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BB674B" w14:textId="77777777" w:rsidR="00402519" w:rsidRPr="00DB51AE" w:rsidRDefault="00402519" w:rsidP="00402519">
      <w:pPr>
        <w:pStyle w:val="a3"/>
        <w:spacing w:before="120"/>
        <w:ind w:firstLine="0"/>
        <w:rPr>
          <w:b/>
          <w:sz w:val="26"/>
          <w:szCs w:val="26"/>
        </w:rPr>
      </w:pPr>
      <w:r w:rsidRPr="00DB51AE">
        <w:rPr>
          <w:b/>
          <w:sz w:val="26"/>
          <w:szCs w:val="26"/>
        </w:rPr>
        <w:t>НАЦІОНАЛЬНИЙ ТЕХНІЧНИЙ УНІВЕРСИТЕТ УКРАЇНИ</w:t>
      </w:r>
    </w:p>
    <w:p w14:paraId="2A7671C1" w14:textId="77777777" w:rsidR="00402519" w:rsidRPr="00106CC1" w:rsidRDefault="00402519" w:rsidP="00402519">
      <w:pPr>
        <w:jc w:val="center"/>
        <w:rPr>
          <w:b/>
          <w:szCs w:val="26"/>
        </w:rPr>
      </w:pPr>
      <w:r w:rsidRPr="00106CC1">
        <w:rPr>
          <w:b/>
          <w:szCs w:val="26"/>
        </w:rPr>
        <w:t>КИЇВСЬКИЙ ПОЛІТЕХНІЧНИЙ ІНСТИТУТ</w:t>
      </w:r>
      <w:r w:rsidR="00BE655B">
        <w:rPr>
          <w:b/>
          <w:szCs w:val="26"/>
        </w:rPr>
        <w:t xml:space="preserve"> ІМЕНІ </w:t>
      </w:r>
      <w:r>
        <w:rPr>
          <w:b/>
          <w:szCs w:val="26"/>
        </w:rPr>
        <w:t>ІГОРЯ СІКОРСЬКОГО</w:t>
      </w:r>
    </w:p>
    <w:p w14:paraId="1CF6B3DC" w14:textId="77777777" w:rsidR="00CD2F8D" w:rsidRPr="00235048" w:rsidRDefault="00BE655B" w:rsidP="00CD2F8D">
      <w:pPr>
        <w:jc w:val="center"/>
        <w:rPr>
          <w:b/>
          <w:bCs/>
          <w:caps/>
          <w:sz w:val="28"/>
        </w:rPr>
      </w:pPr>
      <w:r>
        <w:rPr>
          <w:b/>
          <w:bCs/>
          <w:caps/>
          <w:sz w:val="28"/>
        </w:rPr>
        <w:t xml:space="preserve"> </w:t>
      </w:r>
    </w:p>
    <w:p w14:paraId="3F5EC1FC" w14:textId="77777777" w:rsidR="00CD2F8D" w:rsidRPr="00BE655B" w:rsidRDefault="00CD2F8D" w:rsidP="00CD2F8D">
      <w:pPr>
        <w:tabs>
          <w:tab w:val="left" w:leader="underscore" w:pos="8903"/>
        </w:tabs>
        <w:spacing w:before="120"/>
        <w:rPr>
          <w:sz w:val="28"/>
          <w:u w:val="single"/>
        </w:rPr>
      </w:pPr>
      <w:r w:rsidRPr="00235048">
        <w:rPr>
          <w:sz w:val="28"/>
          <w:u w:val="single"/>
        </w:rPr>
        <w:t xml:space="preserve">                         </w:t>
      </w:r>
      <w:r w:rsidRPr="00235048">
        <w:rPr>
          <w:i/>
          <w:sz w:val="28"/>
          <w:u w:val="single"/>
        </w:rPr>
        <w:t>Факультет інформатики та обчислювальної техніки</w:t>
      </w:r>
      <w:r w:rsidRPr="00BE655B">
        <w:rPr>
          <w:i/>
          <w:sz w:val="28"/>
          <w:u w:val="single"/>
        </w:rPr>
        <w:t xml:space="preserve">                </w:t>
      </w:r>
      <w:r w:rsidRPr="00BE655B">
        <w:rPr>
          <w:i/>
          <w:color w:val="FFFFFF" w:themeColor="background1"/>
          <w:sz w:val="28"/>
          <w:u w:val="single"/>
        </w:rPr>
        <w:t>.</w:t>
      </w:r>
      <w:r w:rsidRPr="00235048">
        <w:rPr>
          <w:i/>
          <w:sz w:val="28"/>
          <w:u w:val="single"/>
        </w:rPr>
        <w:t xml:space="preserve"> </w:t>
      </w:r>
      <w:r w:rsidRPr="00235048">
        <w:rPr>
          <w:sz w:val="28"/>
          <w:u w:val="single"/>
        </w:rPr>
        <w:t xml:space="preserve">  </w:t>
      </w:r>
    </w:p>
    <w:p w14:paraId="3144A9D4" w14:textId="77777777" w:rsidR="00CD2F8D" w:rsidRPr="00235048" w:rsidRDefault="00CD2F8D" w:rsidP="00CD2F8D">
      <w:pPr>
        <w:tabs>
          <w:tab w:val="left" w:leader="underscore" w:pos="8903"/>
        </w:tabs>
        <w:jc w:val="center"/>
        <w:rPr>
          <w:sz w:val="28"/>
          <w:vertAlign w:val="superscript"/>
        </w:rPr>
      </w:pPr>
      <w:r w:rsidRPr="00235048">
        <w:rPr>
          <w:sz w:val="28"/>
          <w:vertAlign w:val="superscript"/>
        </w:rPr>
        <w:t>(назва факультету, інституту)</w:t>
      </w:r>
    </w:p>
    <w:p w14:paraId="3233F638" w14:textId="77777777" w:rsidR="00CD2F8D" w:rsidRPr="00235048" w:rsidRDefault="00CD2F8D" w:rsidP="00CD2F8D">
      <w:pPr>
        <w:tabs>
          <w:tab w:val="left" w:leader="underscore" w:pos="8903"/>
        </w:tabs>
        <w:rPr>
          <w:sz w:val="28"/>
        </w:rPr>
      </w:pPr>
      <w:r w:rsidRPr="00235048">
        <w:rPr>
          <w:sz w:val="28"/>
          <w:u w:val="single"/>
        </w:rPr>
        <w:t xml:space="preserve">          </w:t>
      </w:r>
      <w:r w:rsidRPr="00235048">
        <w:rPr>
          <w:i/>
          <w:sz w:val="28"/>
          <w:u w:val="single"/>
        </w:rPr>
        <w:t xml:space="preserve">Кафедра автоматизованих систем обробки інформації </w:t>
      </w:r>
      <w:r w:rsidR="00BE655B">
        <w:rPr>
          <w:i/>
          <w:sz w:val="28"/>
          <w:u w:val="single"/>
        </w:rPr>
        <w:t>і</w:t>
      </w:r>
      <w:r w:rsidRPr="00235048">
        <w:rPr>
          <w:i/>
          <w:sz w:val="28"/>
          <w:u w:val="single"/>
        </w:rPr>
        <w:t xml:space="preserve"> управління </w:t>
      </w:r>
      <w:r w:rsidRPr="00235048">
        <w:rPr>
          <w:sz w:val="28"/>
          <w:u w:val="single"/>
        </w:rPr>
        <w:t xml:space="preserve"> </w:t>
      </w:r>
      <w:r w:rsidRPr="00235048">
        <w:rPr>
          <w:color w:val="FFFFFF"/>
          <w:sz w:val="28"/>
        </w:rPr>
        <w:t>.</w:t>
      </w:r>
    </w:p>
    <w:p w14:paraId="0E7991C5" w14:textId="77777777" w:rsidR="00CD2F8D" w:rsidRPr="00235048" w:rsidRDefault="00CD2F8D" w:rsidP="00CD2F8D">
      <w:pPr>
        <w:tabs>
          <w:tab w:val="left" w:leader="underscore" w:pos="8903"/>
          <w:tab w:val="left" w:leader="underscore" w:pos="9631"/>
        </w:tabs>
        <w:jc w:val="center"/>
        <w:rPr>
          <w:sz w:val="28"/>
          <w:vertAlign w:val="superscript"/>
        </w:rPr>
      </w:pPr>
      <w:r w:rsidRPr="00235048">
        <w:rPr>
          <w:sz w:val="28"/>
          <w:vertAlign w:val="superscript"/>
        </w:rPr>
        <w:t xml:space="preserve"> (назва кафедри)</w:t>
      </w:r>
    </w:p>
    <w:p w14:paraId="68D9FAB8" w14:textId="77777777" w:rsidR="00CD2F8D" w:rsidRPr="00235048" w:rsidRDefault="00CD2F8D" w:rsidP="00CD2F8D">
      <w:pPr>
        <w:tabs>
          <w:tab w:val="left" w:leader="underscore" w:pos="8903"/>
          <w:tab w:val="left" w:leader="underscore" w:pos="9631"/>
        </w:tabs>
        <w:jc w:val="center"/>
        <w:rPr>
          <w:sz w:val="28"/>
          <w:vertAlign w:val="superscript"/>
        </w:rPr>
      </w:pPr>
    </w:p>
    <w:tbl>
      <w:tblPr>
        <w:tblW w:w="0" w:type="auto"/>
        <w:tblInd w:w="108" w:type="dxa"/>
        <w:tblLook w:val="01E0" w:firstRow="1" w:lastRow="1" w:firstColumn="1" w:lastColumn="1" w:noHBand="0" w:noVBand="0"/>
      </w:tblPr>
      <w:tblGrid>
        <w:gridCol w:w="4581"/>
        <w:gridCol w:w="5166"/>
      </w:tblGrid>
      <w:tr w:rsidR="00CD2F8D" w:rsidRPr="00235048" w14:paraId="3E928092" w14:textId="77777777" w:rsidTr="0047619A">
        <w:trPr>
          <w:trHeight w:val="1602"/>
        </w:trPr>
        <w:tc>
          <w:tcPr>
            <w:tcW w:w="4677" w:type="dxa"/>
          </w:tcPr>
          <w:p w14:paraId="0D7461FA" w14:textId="77777777" w:rsidR="00CD2F8D" w:rsidRPr="00235048" w:rsidRDefault="00CD2F8D" w:rsidP="0047619A">
            <w:pPr>
              <w:tabs>
                <w:tab w:val="left" w:leader="underscore" w:pos="8903"/>
                <w:tab w:val="left" w:leader="underscore" w:pos="9631"/>
              </w:tabs>
            </w:pPr>
            <w:r w:rsidRPr="00235048">
              <w:t>"На правах рукопису"</w:t>
            </w:r>
          </w:p>
          <w:tbl>
            <w:tblPr>
              <w:tblW w:w="0" w:type="auto"/>
              <w:tblLook w:val="04A0" w:firstRow="1" w:lastRow="0" w:firstColumn="1" w:lastColumn="0" w:noHBand="0" w:noVBand="1"/>
            </w:tblPr>
            <w:tblGrid>
              <w:gridCol w:w="743"/>
              <w:gridCol w:w="2835"/>
            </w:tblGrid>
            <w:tr w:rsidR="00CD2F8D" w:rsidRPr="00235048" w14:paraId="5A0FBC85" w14:textId="77777777" w:rsidTr="0047619A">
              <w:tc>
                <w:tcPr>
                  <w:tcW w:w="743" w:type="dxa"/>
                </w:tcPr>
                <w:p w14:paraId="44DF7455" w14:textId="77777777" w:rsidR="00CD2F8D" w:rsidRPr="00235048" w:rsidRDefault="00CD2F8D" w:rsidP="0047619A">
                  <w:pPr>
                    <w:tabs>
                      <w:tab w:val="left" w:leader="underscore" w:pos="8903"/>
                      <w:tab w:val="left" w:leader="underscore" w:pos="9631"/>
                    </w:tabs>
                  </w:pPr>
                  <w:r w:rsidRPr="00235048">
                    <w:t>УДК</w:t>
                  </w:r>
                </w:p>
              </w:tc>
              <w:tc>
                <w:tcPr>
                  <w:tcW w:w="2835" w:type="dxa"/>
                  <w:tcBorders>
                    <w:bottom w:val="single" w:sz="6" w:space="0" w:color="000000"/>
                  </w:tcBorders>
                </w:tcPr>
                <w:p w14:paraId="4B7EC9C7" w14:textId="4E8AF532" w:rsidR="00CD2F8D" w:rsidRPr="00266F3C" w:rsidRDefault="00266F3C" w:rsidP="0047619A">
                  <w:pPr>
                    <w:tabs>
                      <w:tab w:val="left" w:leader="underscore" w:pos="8903"/>
                      <w:tab w:val="left" w:leader="underscore" w:pos="9631"/>
                    </w:tabs>
                    <w:rPr>
                      <w:i/>
                      <w:lang w:val="en-US"/>
                    </w:rPr>
                  </w:pPr>
                  <w:r>
                    <w:rPr>
                      <w:i/>
                      <w:lang w:val="en-US"/>
                    </w:rPr>
                    <w:t>519.8</w:t>
                  </w:r>
                </w:p>
              </w:tc>
            </w:tr>
          </w:tbl>
          <w:p w14:paraId="28C0235E" w14:textId="77777777" w:rsidR="00CD2F8D" w:rsidRPr="00235048" w:rsidRDefault="00CD2F8D" w:rsidP="0047619A">
            <w:pPr>
              <w:tabs>
                <w:tab w:val="left" w:leader="underscore" w:pos="8903"/>
                <w:tab w:val="left" w:leader="underscore" w:pos="9631"/>
              </w:tabs>
            </w:pPr>
          </w:p>
          <w:p w14:paraId="6E1999F3" w14:textId="77777777" w:rsidR="00CD2F8D" w:rsidRPr="00235048" w:rsidRDefault="00CD2F8D" w:rsidP="0047619A">
            <w:pPr>
              <w:tabs>
                <w:tab w:val="left" w:leader="underscore" w:pos="8903"/>
                <w:tab w:val="left" w:leader="underscore" w:pos="9631"/>
              </w:tabs>
              <w:rPr>
                <w:sz w:val="28"/>
                <w:vertAlign w:val="superscript"/>
              </w:rPr>
            </w:pPr>
          </w:p>
        </w:tc>
        <w:tc>
          <w:tcPr>
            <w:tcW w:w="5223" w:type="dxa"/>
          </w:tcPr>
          <w:p w14:paraId="6733E015" w14:textId="77777777" w:rsidR="00CD2F8D" w:rsidRPr="00235048" w:rsidRDefault="00CD2F8D" w:rsidP="0047619A">
            <w:pPr>
              <w:tabs>
                <w:tab w:val="left" w:leader="underscore" w:pos="8903"/>
                <w:tab w:val="left" w:leader="underscore" w:pos="9631"/>
              </w:tabs>
              <w:jc w:val="right"/>
            </w:pPr>
            <w:r w:rsidRPr="00235048">
              <w:t>«До захисту допущено»</w:t>
            </w:r>
          </w:p>
          <w:p w14:paraId="4C28798B" w14:textId="77777777" w:rsidR="00CD2F8D" w:rsidRPr="00235048" w:rsidRDefault="000B1CC4" w:rsidP="0047619A">
            <w:pPr>
              <w:tabs>
                <w:tab w:val="left" w:leader="underscore" w:pos="8903"/>
                <w:tab w:val="left" w:leader="underscore" w:pos="9631"/>
              </w:tabs>
              <w:jc w:val="right"/>
              <w:rPr>
                <w:bCs/>
              </w:rPr>
            </w:pPr>
            <w:r>
              <w:rPr>
                <w:bCs/>
              </w:rPr>
              <w:t>Завідувач</w:t>
            </w:r>
            <w:r w:rsidR="00AC2DF5">
              <w:rPr>
                <w:bCs/>
              </w:rPr>
              <w:t xml:space="preserve"> </w:t>
            </w:r>
            <w:r w:rsidR="00CD2F8D" w:rsidRPr="00235048">
              <w:rPr>
                <w:bCs/>
              </w:rPr>
              <w:t>кафедр</w:t>
            </w:r>
            <w:r w:rsidR="00F471BB">
              <w:rPr>
                <w:bCs/>
              </w:rPr>
              <w:t>и</w:t>
            </w:r>
            <w:r w:rsidR="00CD2F8D" w:rsidRPr="00235048">
              <w:rPr>
                <w:bCs/>
              </w:rPr>
              <w:t xml:space="preserve"> </w:t>
            </w:r>
          </w:p>
          <w:p w14:paraId="47CBA343" w14:textId="77777777" w:rsidR="00CD2F8D" w:rsidRPr="00235048" w:rsidRDefault="00CD2F8D" w:rsidP="0047619A">
            <w:pPr>
              <w:tabs>
                <w:tab w:val="left" w:leader="underscore" w:pos="8903"/>
                <w:tab w:val="left" w:leader="underscore" w:pos="9631"/>
              </w:tabs>
              <w:jc w:val="right"/>
              <w:rPr>
                <w:bCs/>
              </w:rPr>
            </w:pPr>
          </w:p>
          <w:p w14:paraId="6A430C0B" w14:textId="77777777" w:rsidR="00CD2F8D" w:rsidRPr="00235048" w:rsidRDefault="00CD2F8D" w:rsidP="0047619A">
            <w:pPr>
              <w:tabs>
                <w:tab w:val="left" w:leader="underscore" w:pos="8903"/>
                <w:tab w:val="left" w:leader="underscore" w:pos="9631"/>
              </w:tabs>
              <w:jc w:val="right"/>
              <w:rPr>
                <w:sz w:val="26"/>
              </w:rPr>
            </w:pPr>
            <w:r w:rsidRPr="00235048">
              <w:rPr>
                <w:sz w:val="26"/>
              </w:rPr>
              <w:t xml:space="preserve">__________ </w:t>
            </w:r>
            <w:r w:rsidRPr="000B1CC4">
              <w:rPr>
                <w:sz w:val="26"/>
                <w:u w:val="single"/>
              </w:rPr>
              <w:t xml:space="preserve"> </w:t>
            </w:r>
            <w:r w:rsidR="000B1CC4" w:rsidRPr="000B1CC4">
              <w:rPr>
                <w:sz w:val="26"/>
                <w:u w:val="single"/>
              </w:rPr>
              <w:t xml:space="preserve">О.А.Павлов </w:t>
            </w:r>
            <w:r w:rsidR="000B1CC4" w:rsidRPr="000B1CC4">
              <w:rPr>
                <w:color w:val="FFFFFF" w:themeColor="background1"/>
                <w:sz w:val="26"/>
                <w:u w:val="single"/>
              </w:rPr>
              <w:t>.</w:t>
            </w:r>
            <w:r w:rsidR="000B1CC4" w:rsidRPr="000B1CC4">
              <w:rPr>
                <w:sz w:val="26"/>
                <w:u w:val="single"/>
              </w:rPr>
              <w:t xml:space="preserve"> </w:t>
            </w:r>
            <w:r w:rsidR="00402519">
              <w:rPr>
                <w:i/>
                <w:u w:val="single"/>
              </w:rPr>
              <w:t xml:space="preserve">     </w:t>
            </w:r>
          </w:p>
          <w:p w14:paraId="2931DF82" w14:textId="77777777" w:rsidR="00CD2F8D" w:rsidRPr="00235048" w:rsidRDefault="00CD2F8D" w:rsidP="0047619A">
            <w:pPr>
              <w:tabs>
                <w:tab w:val="left" w:leader="underscore" w:pos="8903"/>
                <w:tab w:val="left" w:leader="underscore" w:pos="9631"/>
              </w:tabs>
              <w:jc w:val="right"/>
              <w:rPr>
                <w:sz w:val="26"/>
                <w:vertAlign w:val="superscript"/>
              </w:rPr>
            </w:pPr>
            <w:r w:rsidRPr="00235048">
              <w:rPr>
                <w:sz w:val="26"/>
              </w:rPr>
              <w:t xml:space="preserve">                          </w:t>
            </w:r>
            <w:r w:rsidRPr="00235048">
              <w:rPr>
                <w:sz w:val="26"/>
                <w:vertAlign w:val="superscript"/>
              </w:rPr>
              <w:t>(підпис)        (ініціали, прізвище)</w:t>
            </w:r>
          </w:p>
          <w:tbl>
            <w:tblPr>
              <w:tblW w:w="0" w:type="auto"/>
              <w:tblInd w:w="1878" w:type="dxa"/>
              <w:tblLook w:val="04A0" w:firstRow="1" w:lastRow="0" w:firstColumn="1" w:lastColumn="0" w:noHBand="0" w:noVBand="1"/>
            </w:tblPr>
            <w:tblGrid>
              <w:gridCol w:w="277"/>
              <w:gridCol w:w="542"/>
              <w:gridCol w:w="278"/>
              <w:gridCol w:w="1051"/>
              <w:gridCol w:w="316"/>
              <w:gridCol w:w="316"/>
              <w:gridCol w:w="292"/>
            </w:tblGrid>
            <w:tr w:rsidR="00CD2F8D" w:rsidRPr="00235048" w14:paraId="0075B854" w14:textId="77777777" w:rsidTr="0047619A">
              <w:tc>
                <w:tcPr>
                  <w:tcW w:w="283" w:type="dxa"/>
                  <w:tcMar>
                    <w:left w:w="28" w:type="dxa"/>
                    <w:right w:w="28" w:type="dxa"/>
                  </w:tcMar>
                </w:tcPr>
                <w:p w14:paraId="79584C13" w14:textId="77777777" w:rsidR="00CD2F8D" w:rsidRPr="00235048" w:rsidRDefault="00CD2F8D" w:rsidP="0047619A">
                  <w:pPr>
                    <w:tabs>
                      <w:tab w:val="left" w:leader="underscore" w:pos="8903"/>
                      <w:tab w:val="left" w:leader="underscore" w:pos="9631"/>
                    </w:tabs>
                    <w:jc w:val="right"/>
                    <w:rPr>
                      <w:sz w:val="26"/>
                    </w:rPr>
                  </w:pPr>
                  <w:r w:rsidRPr="00235048">
                    <w:rPr>
                      <w:sz w:val="26"/>
                    </w:rPr>
                    <w:t>“</w:t>
                  </w:r>
                </w:p>
              </w:tc>
              <w:tc>
                <w:tcPr>
                  <w:tcW w:w="567" w:type="dxa"/>
                  <w:tcBorders>
                    <w:bottom w:val="single" w:sz="6" w:space="0" w:color="000000"/>
                  </w:tcBorders>
                  <w:tcMar>
                    <w:left w:w="28" w:type="dxa"/>
                    <w:right w:w="28" w:type="dxa"/>
                  </w:tcMar>
                </w:tcPr>
                <w:p w14:paraId="4B6B6A8A" w14:textId="77777777" w:rsidR="00CD2F8D" w:rsidRPr="00235048" w:rsidRDefault="00CD2F8D" w:rsidP="0047619A">
                  <w:pPr>
                    <w:tabs>
                      <w:tab w:val="left" w:leader="underscore" w:pos="8903"/>
                      <w:tab w:val="left" w:leader="underscore" w:pos="9631"/>
                    </w:tabs>
                    <w:jc w:val="right"/>
                    <w:rPr>
                      <w:i/>
                      <w:sz w:val="26"/>
                    </w:rPr>
                  </w:pPr>
                </w:p>
              </w:tc>
              <w:tc>
                <w:tcPr>
                  <w:tcW w:w="284" w:type="dxa"/>
                  <w:tcMar>
                    <w:left w:w="28" w:type="dxa"/>
                    <w:right w:w="28" w:type="dxa"/>
                  </w:tcMar>
                </w:tcPr>
                <w:p w14:paraId="72E310DD" w14:textId="77777777" w:rsidR="00CD2F8D" w:rsidRPr="00235048" w:rsidRDefault="00CD2F8D" w:rsidP="0047619A">
                  <w:pPr>
                    <w:tabs>
                      <w:tab w:val="left" w:leader="underscore" w:pos="8903"/>
                      <w:tab w:val="left" w:leader="underscore" w:pos="9631"/>
                    </w:tabs>
                    <w:rPr>
                      <w:sz w:val="26"/>
                    </w:rPr>
                  </w:pPr>
                  <w:r w:rsidRPr="00235048">
                    <w:rPr>
                      <w:sz w:val="26"/>
                    </w:rPr>
                    <w:t>”</w:t>
                  </w:r>
                </w:p>
              </w:tc>
              <w:tc>
                <w:tcPr>
                  <w:tcW w:w="1103" w:type="dxa"/>
                  <w:tcBorders>
                    <w:bottom w:val="single" w:sz="6" w:space="0" w:color="000000"/>
                  </w:tcBorders>
                  <w:tcMar>
                    <w:left w:w="28" w:type="dxa"/>
                    <w:right w:w="28" w:type="dxa"/>
                  </w:tcMar>
                </w:tcPr>
                <w:p w14:paraId="0C0ADB3C" w14:textId="77777777" w:rsidR="00CD2F8D" w:rsidRPr="000B1CC4" w:rsidRDefault="00CD2F8D" w:rsidP="00BC02EA">
                  <w:pPr>
                    <w:tabs>
                      <w:tab w:val="left" w:leader="underscore" w:pos="8903"/>
                      <w:tab w:val="left" w:leader="underscore" w:pos="9631"/>
                    </w:tabs>
                    <w:jc w:val="center"/>
                    <w:rPr>
                      <w:i/>
                      <w:sz w:val="26"/>
                    </w:rPr>
                  </w:pPr>
                </w:p>
              </w:tc>
              <w:tc>
                <w:tcPr>
                  <w:tcW w:w="316" w:type="dxa"/>
                  <w:tcMar>
                    <w:left w:w="28" w:type="dxa"/>
                    <w:right w:w="28" w:type="dxa"/>
                  </w:tcMar>
                </w:tcPr>
                <w:p w14:paraId="17894479" w14:textId="77777777" w:rsidR="00CD2F8D" w:rsidRPr="00235048" w:rsidRDefault="00CD2F8D" w:rsidP="0047619A">
                  <w:pPr>
                    <w:tabs>
                      <w:tab w:val="left" w:leader="underscore" w:pos="8903"/>
                      <w:tab w:val="left" w:leader="underscore" w:pos="9631"/>
                    </w:tabs>
                    <w:jc w:val="right"/>
                    <w:rPr>
                      <w:sz w:val="26"/>
                    </w:rPr>
                  </w:pPr>
                  <w:r w:rsidRPr="00235048">
                    <w:rPr>
                      <w:sz w:val="26"/>
                    </w:rPr>
                    <w:t>20</w:t>
                  </w:r>
                </w:p>
              </w:tc>
              <w:tc>
                <w:tcPr>
                  <w:tcW w:w="282" w:type="dxa"/>
                  <w:tcBorders>
                    <w:bottom w:val="single" w:sz="6" w:space="0" w:color="000000"/>
                  </w:tcBorders>
                  <w:tcMar>
                    <w:left w:w="28" w:type="dxa"/>
                    <w:right w:w="28" w:type="dxa"/>
                  </w:tcMar>
                </w:tcPr>
                <w:p w14:paraId="081487DD" w14:textId="77777777" w:rsidR="00CD2F8D" w:rsidRPr="00402519" w:rsidRDefault="00FE5CDC" w:rsidP="00402519">
                  <w:pPr>
                    <w:tabs>
                      <w:tab w:val="left" w:leader="underscore" w:pos="8903"/>
                      <w:tab w:val="left" w:leader="underscore" w:pos="9631"/>
                    </w:tabs>
                    <w:jc w:val="center"/>
                    <w:rPr>
                      <w:i/>
                      <w:sz w:val="26"/>
                    </w:rPr>
                  </w:pPr>
                  <w:r w:rsidRPr="000B1CC4">
                    <w:rPr>
                      <w:i/>
                      <w:sz w:val="26"/>
                    </w:rPr>
                    <w:t>1</w:t>
                  </w:r>
                  <w:r w:rsidR="00F66C6D">
                    <w:rPr>
                      <w:i/>
                      <w:sz w:val="26"/>
                    </w:rPr>
                    <w:t>8</w:t>
                  </w:r>
                </w:p>
              </w:tc>
              <w:tc>
                <w:tcPr>
                  <w:tcW w:w="294" w:type="dxa"/>
                  <w:tcMar>
                    <w:left w:w="28" w:type="dxa"/>
                    <w:right w:w="28" w:type="dxa"/>
                  </w:tcMar>
                </w:tcPr>
                <w:p w14:paraId="16ACDBB7" w14:textId="77777777" w:rsidR="00CD2F8D" w:rsidRPr="00235048" w:rsidRDefault="00CD2F8D" w:rsidP="0047619A">
                  <w:pPr>
                    <w:tabs>
                      <w:tab w:val="left" w:leader="underscore" w:pos="8903"/>
                      <w:tab w:val="left" w:leader="underscore" w:pos="9631"/>
                    </w:tabs>
                    <w:jc w:val="right"/>
                    <w:rPr>
                      <w:sz w:val="26"/>
                    </w:rPr>
                  </w:pPr>
                  <w:r w:rsidRPr="00235048">
                    <w:rPr>
                      <w:sz w:val="26"/>
                    </w:rPr>
                    <w:t>р.</w:t>
                  </w:r>
                </w:p>
              </w:tc>
            </w:tr>
          </w:tbl>
          <w:p w14:paraId="3F2D0E83" w14:textId="77777777" w:rsidR="00CD2F8D" w:rsidRPr="00235048" w:rsidRDefault="00CD2F8D" w:rsidP="0047619A">
            <w:pPr>
              <w:tabs>
                <w:tab w:val="left" w:leader="underscore" w:pos="8903"/>
                <w:tab w:val="left" w:leader="underscore" w:pos="9631"/>
              </w:tabs>
              <w:jc w:val="right"/>
              <w:rPr>
                <w:sz w:val="28"/>
                <w:vertAlign w:val="superscript"/>
              </w:rPr>
            </w:pPr>
            <w:r w:rsidRPr="00235048">
              <w:rPr>
                <w:bCs/>
              </w:rPr>
              <w:t xml:space="preserve">                                                                            </w:t>
            </w:r>
            <w:r w:rsidRPr="00235048">
              <w:t xml:space="preserve">       </w:t>
            </w:r>
            <w:r w:rsidRPr="00235048">
              <w:rPr>
                <w:b/>
                <w:bCs/>
              </w:rPr>
              <w:t xml:space="preserve">    </w:t>
            </w:r>
            <w:r w:rsidRPr="00235048">
              <w:rPr>
                <w:sz w:val="26"/>
              </w:rPr>
              <w:t xml:space="preserve">                                                    </w:t>
            </w:r>
          </w:p>
        </w:tc>
      </w:tr>
    </w:tbl>
    <w:p w14:paraId="155B4333" w14:textId="77777777" w:rsidR="00CD2F8D" w:rsidRDefault="00CD2F8D" w:rsidP="00CD2F8D">
      <w:pPr>
        <w:tabs>
          <w:tab w:val="left" w:pos="7769"/>
        </w:tabs>
        <w:ind w:firstLine="2030"/>
        <w:rPr>
          <w:b/>
          <w:bCs/>
          <w:caps/>
          <w:sz w:val="36"/>
          <w:szCs w:val="36"/>
        </w:rPr>
      </w:pPr>
      <w:r w:rsidRPr="00235048">
        <w:rPr>
          <w:b/>
          <w:bCs/>
          <w:caps/>
          <w:sz w:val="36"/>
          <w:szCs w:val="36"/>
        </w:rPr>
        <w:t>МАГістерсЬКА ДИСЕРТАЦІЯ</w:t>
      </w:r>
    </w:p>
    <w:p w14:paraId="692DAD0E" w14:textId="77777777" w:rsidR="0021473D" w:rsidRPr="0021473D" w:rsidRDefault="0021473D" w:rsidP="0021473D">
      <w:pPr>
        <w:spacing w:before="120" w:after="120"/>
        <w:jc w:val="center"/>
        <w:rPr>
          <w:b/>
          <w:sz w:val="28"/>
          <w:szCs w:val="28"/>
        </w:rPr>
      </w:pPr>
      <w:r w:rsidRPr="003E5AC7">
        <w:rPr>
          <w:b/>
          <w:sz w:val="28"/>
          <w:szCs w:val="28"/>
        </w:rPr>
        <w:t>на здобуття ступеня магістра</w:t>
      </w:r>
    </w:p>
    <w:p w14:paraId="1854CE66" w14:textId="77777777" w:rsidR="0021473D" w:rsidRPr="001D465F" w:rsidRDefault="0021473D" w:rsidP="00CD2F8D">
      <w:pPr>
        <w:tabs>
          <w:tab w:val="left" w:pos="7769"/>
        </w:tabs>
        <w:ind w:firstLine="2030"/>
        <w:rPr>
          <w:b/>
          <w:bCs/>
          <w:caps/>
          <w:sz w:val="18"/>
          <w:szCs w:val="18"/>
        </w:rPr>
      </w:pPr>
    </w:p>
    <w:p w14:paraId="087EF081" w14:textId="77777777" w:rsidR="00CD2F8D" w:rsidRPr="00235048" w:rsidRDefault="00CD2F8D" w:rsidP="00CD2F8D">
      <w:pPr>
        <w:tabs>
          <w:tab w:val="left" w:leader="underscore" w:pos="8903"/>
        </w:tabs>
        <w:rPr>
          <w:i/>
          <w:sz w:val="26"/>
          <w:u w:val="single"/>
        </w:rPr>
      </w:pPr>
      <w:r w:rsidRPr="00235048">
        <w:rPr>
          <w:sz w:val="26"/>
        </w:rPr>
        <w:t>з</w:t>
      </w:r>
      <w:r w:rsidR="00F471BB">
        <w:rPr>
          <w:sz w:val="26"/>
        </w:rPr>
        <w:t>а</w:t>
      </w:r>
      <w:r w:rsidRPr="00235048">
        <w:rPr>
          <w:sz w:val="26"/>
        </w:rPr>
        <w:t xml:space="preserve"> спеціальн</w:t>
      </w:r>
      <w:r w:rsidR="00E57B82">
        <w:rPr>
          <w:sz w:val="26"/>
        </w:rPr>
        <w:t>і</w:t>
      </w:r>
      <w:r w:rsidRPr="00235048">
        <w:rPr>
          <w:sz w:val="26"/>
        </w:rPr>
        <w:t>ст</w:t>
      </w:r>
      <w:r w:rsidR="00E57B82">
        <w:rPr>
          <w:sz w:val="26"/>
        </w:rPr>
        <w:t>ю</w:t>
      </w:r>
      <w:r w:rsidRPr="00235048">
        <w:rPr>
          <w:sz w:val="26"/>
        </w:rPr>
        <w:t xml:space="preserve">  </w:t>
      </w:r>
      <w:r w:rsidRPr="00235048">
        <w:rPr>
          <w:color w:val="FFFFFF"/>
          <w:sz w:val="26"/>
          <w:u w:val="single"/>
        </w:rPr>
        <w:t>.</w:t>
      </w:r>
      <w:r w:rsidRPr="00235048">
        <w:rPr>
          <w:sz w:val="26"/>
          <w:u w:val="single"/>
        </w:rPr>
        <w:t xml:space="preserve">  </w:t>
      </w:r>
      <w:r w:rsidR="00F66C6D" w:rsidRPr="00F66C6D">
        <w:rPr>
          <w:i/>
          <w:sz w:val="26"/>
          <w:u w:val="single"/>
        </w:rPr>
        <w:t>12</w:t>
      </w:r>
      <w:r w:rsidR="000025D5">
        <w:rPr>
          <w:i/>
          <w:sz w:val="26"/>
          <w:u w:val="single"/>
        </w:rPr>
        <w:t>6</w:t>
      </w:r>
      <w:r w:rsidR="00F66C6D" w:rsidRPr="00F66C6D">
        <w:rPr>
          <w:i/>
          <w:sz w:val="26"/>
          <w:u w:val="single"/>
        </w:rPr>
        <w:t xml:space="preserve"> </w:t>
      </w:r>
      <w:r w:rsidRPr="00F66C6D">
        <w:rPr>
          <w:i/>
          <w:sz w:val="26"/>
          <w:u w:val="single"/>
        </w:rPr>
        <w:t xml:space="preserve"> </w:t>
      </w:r>
      <w:r w:rsidR="000025D5">
        <w:rPr>
          <w:i/>
          <w:sz w:val="26"/>
          <w:u w:val="single"/>
        </w:rPr>
        <w:t>І</w:t>
      </w:r>
      <w:r w:rsidR="00F66C6D" w:rsidRPr="00F66C6D">
        <w:rPr>
          <w:i/>
          <w:sz w:val="26"/>
          <w:u w:val="single"/>
        </w:rPr>
        <w:t xml:space="preserve">нформаційні </w:t>
      </w:r>
      <w:r w:rsidR="000025D5">
        <w:rPr>
          <w:i/>
          <w:sz w:val="26"/>
          <w:u w:val="single"/>
        </w:rPr>
        <w:t xml:space="preserve">системи та </w:t>
      </w:r>
      <w:r w:rsidR="00F66C6D" w:rsidRPr="00F66C6D">
        <w:rPr>
          <w:i/>
          <w:sz w:val="26"/>
          <w:u w:val="single"/>
        </w:rPr>
        <w:t xml:space="preserve">технології </w:t>
      </w:r>
      <w:r w:rsidRPr="00F66C6D">
        <w:rPr>
          <w:sz w:val="26"/>
          <w:u w:val="single"/>
        </w:rPr>
        <w:t xml:space="preserve">  </w:t>
      </w:r>
      <w:r w:rsidR="000025D5">
        <w:rPr>
          <w:sz w:val="26"/>
          <w:u w:val="single"/>
        </w:rPr>
        <w:t xml:space="preserve">                  </w:t>
      </w:r>
      <w:r w:rsidRPr="00F66C6D">
        <w:rPr>
          <w:sz w:val="26"/>
          <w:u w:val="single"/>
        </w:rPr>
        <w:t xml:space="preserve">   </w:t>
      </w:r>
      <w:r w:rsidR="00F66C6D" w:rsidRPr="00F66C6D">
        <w:rPr>
          <w:sz w:val="26"/>
          <w:u w:val="single"/>
        </w:rPr>
        <w:t xml:space="preserve">      </w:t>
      </w:r>
      <w:r w:rsidRPr="00F66C6D">
        <w:rPr>
          <w:sz w:val="26"/>
          <w:u w:val="single"/>
        </w:rPr>
        <w:t xml:space="preserve">    </w:t>
      </w:r>
      <w:r w:rsidR="00F66C6D">
        <w:rPr>
          <w:sz w:val="26"/>
          <w:u w:val="single"/>
        </w:rPr>
        <w:t xml:space="preserve">  </w:t>
      </w:r>
      <w:r w:rsidRPr="00F66C6D">
        <w:rPr>
          <w:sz w:val="26"/>
          <w:u w:val="single"/>
        </w:rPr>
        <w:t xml:space="preserve">    </w:t>
      </w:r>
      <w:r w:rsidR="00F66C6D" w:rsidRPr="00F66C6D">
        <w:rPr>
          <w:color w:val="FFFFFF" w:themeColor="background1"/>
          <w:sz w:val="26"/>
          <w:u w:val="single"/>
        </w:rPr>
        <w:t>.</w:t>
      </w:r>
      <w:r w:rsidRPr="00235048">
        <w:rPr>
          <w:i/>
          <w:color w:val="FFFFFF"/>
          <w:sz w:val="26"/>
          <w:u w:val="single"/>
        </w:rPr>
        <w:t>.</w:t>
      </w:r>
    </w:p>
    <w:p w14:paraId="08DD495A" w14:textId="77777777" w:rsidR="00F66C6D" w:rsidRDefault="00F66C6D" w:rsidP="00CD2F8D">
      <w:pPr>
        <w:tabs>
          <w:tab w:val="left" w:leader="underscore" w:pos="8903"/>
        </w:tabs>
        <w:rPr>
          <w:sz w:val="26"/>
        </w:rPr>
      </w:pPr>
      <w:r w:rsidRPr="00235048">
        <w:rPr>
          <w:sz w:val="26"/>
          <w:vertAlign w:val="superscript"/>
        </w:rPr>
        <w:t xml:space="preserve">                                                              </w:t>
      </w:r>
      <w:r>
        <w:rPr>
          <w:sz w:val="26"/>
          <w:vertAlign w:val="superscript"/>
        </w:rPr>
        <w:t xml:space="preserve">                           </w:t>
      </w:r>
      <w:r w:rsidRPr="00235048">
        <w:rPr>
          <w:sz w:val="26"/>
          <w:vertAlign w:val="superscript"/>
        </w:rPr>
        <w:t xml:space="preserve">   (код та назва  спеціальності)</w:t>
      </w:r>
    </w:p>
    <w:p w14:paraId="2C53B5EC" w14:textId="427C17BD" w:rsidR="00F66C6D" w:rsidRDefault="00995C1D" w:rsidP="00CD2F8D">
      <w:pPr>
        <w:tabs>
          <w:tab w:val="left" w:leader="underscore" w:pos="8903"/>
        </w:tabs>
        <w:rPr>
          <w:sz w:val="26"/>
          <w:vertAlign w:val="superscript"/>
        </w:rPr>
      </w:pPr>
      <w:r>
        <w:rPr>
          <w:sz w:val="26"/>
        </w:rPr>
        <w:t xml:space="preserve">ОПП                </w:t>
      </w:r>
      <w:r w:rsidR="00CD2F8D" w:rsidRPr="00235048">
        <w:rPr>
          <w:i/>
          <w:sz w:val="26"/>
          <w:u w:val="single"/>
        </w:rPr>
        <w:t xml:space="preserve">          Інформаційні управляючі системи та технології          </w:t>
      </w:r>
      <w:r w:rsidR="00F66C6D">
        <w:rPr>
          <w:i/>
          <w:sz w:val="26"/>
          <w:u w:val="single"/>
        </w:rPr>
        <w:t xml:space="preserve">  </w:t>
      </w:r>
      <w:r w:rsidR="00CD2F8D" w:rsidRPr="00235048">
        <w:rPr>
          <w:i/>
          <w:sz w:val="26"/>
          <w:u w:val="single"/>
        </w:rPr>
        <w:t xml:space="preserve">            </w:t>
      </w:r>
      <w:r w:rsidR="00F66C6D">
        <w:rPr>
          <w:i/>
          <w:sz w:val="26"/>
          <w:u w:val="single"/>
        </w:rPr>
        <w:t xml:space="preserve"> </w:t>
      </w:r>
      <w:r w:rsidR="00CD2F8D" w:rsidRPr="00235048">
        <w:rPr>
          <w:i/>
          <w:sz w:val="26"/>
          <w:u w:val="single"/>
        </w:rPr>
        <w:t xml:space="preserve">  </w:t>
      </w:r>
      <w:r w:rsidR="00F66C6D">
        <w:rPr>
          <w:i/>
          <w:color w:val="FFFFFF"/>
          <w:sz w:val="26"/>
          <w:u w:val="single"/>
        </w:rPr>
        <w:t>.</w:t>
      </w:r>
      <w:r w:rsidR="00CD2F8D" w:rsidRPr="00F66C6D">
        <w:rPr>
          <w:color w:val="FFFFFF" w:themeColor="background1"/>
          <w:sz w:val="26"/>
          <w:u w:val="single"/>
        </w:rPr>
        <w:t xml:space="preserve"> </w:t>
      </w:r>
      <w:r w:rsidR="00F66C6D" w:rsidRPr="00235048">
        <w:rPr>
          <w:sz w:val="26"/>
          <w:vertAlign w:val="superscript"/>
        </w:rPr>
        <w:t xml:space="preserve"> </w:t>
      </w:r>
    </w:p>
    <w:p w14:paraId="2276E95D" w14:textId="77777777" w:rsidR="00CD2F8D" w:rsidRPr="00235048" w:rsidRDefault="00F66C6D" w:rsidP="00CD2F8D">
      <w:pPr>
        <w:tabs>
          <w:tab w:val="left" w:leader="underscore" w:pos="8903"/>
        </w:tabs>
        <w:rPr>
          <w:sz w:val="26"/>
        </w:rPr>
      </w:pPr>
      <w:r>
        <w:rPr>
          <w:sz w:val="26"/>
          <w:vertAlign w:val="superscript"/>
        </w:rPr>
        <w:t xml:space="preserve">                                                                                            </w:t>
      </w:r>
      <w:r w:rsidRPr="00235048">
        <w:rPr>
          <w:sz w:val="26"/>
          <w:vertAlign w:val="superscript"/>
        </w:rPr>
        <w:t>(код та назва  спеціал</w:t>
      </w:r>
      <w:r>
        <w:rPr>
          <w:sz w:val="26"/>
          <w:vertAlign w:val="superscript"/>
        </w:rPr>
        <w:t>ізації</w:t>
      </w:r>
      <w:r w:rsidRPr="00235048">
        <w:rPr>
          <w:sz w:val="26"/>
          <w:vertAlign w:val="superscript"/>
        </w:rPr>
        <w:t>)</w:t>
      </w:r>
    </w:p>
    <w:p w14:paraId="46E36B54" w14:textId="77777777" w:rsidR="00CD2F8D" w:rsidRPr="00235048" w:rsidRDefault="00CD2F8D" w:rsidP="00CD2F8D">
      <w:pPr>
        <w:tabs>
          <w:tab w:val="left" w:pos="3960"/>
          <w:tab w:val="left" w:leader="underscore" w:pos="8903"/>
        </w:tabs>
        <w:ind w:firstLine="720"/>
        <w:rPr>
          <w:sz w:val="26"/>
          <w:vertAlign w:val="superscript"/>
        </w:rPr>
      </w:pPr>
    </w:p>
    <w:tbl>
      <w:tblPr>
        <w:tblW w:w="0" w:type="auto"/>
        <w:tblBorders>
          <w:bottom w:val="single" w:sz="6" w:space="0" w:color="auto"/>
          <w:insideH w:val="single" w:sz="6" w:space="0" w:color="auto"/>
          <w:insideV w:val="single" w:sz="6" w:space="0" w:color="auto"/>
        </w:tblBorders>
        <w:tblLook w:val="04A0" w:firstRow="1" w:lastRow="0" w:firstColumn="1" w:lastColumn="0" w:noHBand="0" w:noVBand="1"/>
      </w:tblPr>
      <w:tblGrid>
        <w:gridCol w:w="1242"/>
        <w:gridCol w:w="8208"/>
      </w:tblGrid>
      <w:tr w:rsidR="00CD2F8D" w:rsidRPr="00235048" w14:paraId="03CD9BCF" w14:textId="77777777" w:rsidTr="00E57B82">
        <w:trPr>
          <w:trHeight w:val="337"/>
        </w:trPr>
        <w:tc>
          <w:tcPr>
            <w:tcW w:w="1242" w:type="dxa"/>
            <w:tcBorders>
              <w:top w:val="nil"/>
              <w:bottom w:val="nil"/>
              <w:right w:val="nil"/>
            </w:tcBorders>
          </w:tcPr>
          <w:p w14:paraId="1D99477D" w14:textId="77777777" w:rsidR="00CD2F8D" w:rsidRPr="00235048" w:rsidRDefault="00CD2F8D" w:rsidP="0047619A">
            <w:pPr>
              <w:tabs>
                <w:tab w:val="left" w:leader="underscore" w:pos="3060"/>
                <w:tab w:val="left" w:pos="3240"/>
                <w:tab w:val="left" w:leader="underscore" w:pos="7200"/>
                <w:tab w:val="left" w:pos="7380"/>
                <w:tab w:val="left" w:leader="underscore" w:pos="8903"/>
              </w:tabs>
              <w:spacing w:before="100" w:beforeAutospacing="1"/>
              <w:rPr>
                <w:sz w:val="26"/>
              </w:rPr>
            </w:pPr>
            <w:r w:rsidRPr="00235048">
              <w:rPr>
                <w:sz w:val="26"/>
              </w:rPr>
              <w:t>на тему:</w:t>
            </w:r>
          </w:p>
        </w:tc>
        <w:tc>
          <w:tcPr>
            <w:tcW w:w="8208" w:type="dxa"/>
            <w:tcBorders>
              <w:top w:val="nil"/>
              <w:left w:val="nil"/>
              <w:bottom w:val="single" w:sz="6" w:space="0" w:color="auto"/>
            </w:tcBorders>
          </w:tcPr>
          <w:p w14:paraId="1C585550" w14:textId="0F2070D8" w:rsidR="00CD2F8D" w:rsidRPr="00266F3C" w:rsidRDefault="00266F3C" w:rsidP="0047619A">
            <w:pPr>
              <w:tabs>
                <w:tab w:val="left" w:leader="underscore" w:pos="8903"/>
              </w:tabs>
              <w:spacing w:before="100" w:beforeAutospacing="1"/>
              <w:rPr>
                <w:i/>
                <w:sz w:val="26"/>
              </w:rPr>
            </w:pPr>
            <w:r>
              <w:rPr>
                <w:i/>
                <w:sz w:val="26"/>
              </w:rPr>
              <w:t xml:space="preserve">Підвищення ефективності прикладних алгоритмів комбінаторної </w:t>
            </w:r>
          </w:p>
        </w:tc>
      </w:tr>
      <w:tr w:rsidR="00CD2F8D" w:rsidRPr="00235048" w14:paraId="62535F3F" w14:textId="77777777" w:rsidTr="00E57B82">
        <w:tc>
          <w:tcPr>
            <w:tcW w:w="9450" w:type="dxa"/>
            <w:gridSpan w:val="2"/>
            <w:tcBorders>
              <w:top w:val="nil"/>
            </w:tcBorders>
          </w:tcPr>
          <w:p w14:paraId="01DEFB17" w14:textId="57010998" w:rsidR="00CD2F8D" w:rsidRPr="00235048" w:rsidRDefault="00266F3C" w:rsidP="00266F3C">
            <w:pPr>
              <w:tabs>
                <w:tab w:val="left" w:leader="underscore" w:pos="8903"/>
              </w:tabs>
              <w:spacing w:before="100" w:beforeAutospacing="1"/>
              <w:rPr>
                <w:i/>
                <w:sz w:val="26"/>
              </w:rPr>
            </w:pPr>
            <w:r>
              <w:rPr>
                <w:i/>
                <w:sz w:val="26"/>
              </w:rPr>
              <w:t xml:space="preserve">                    оптимізації в інформаційних системах</w:t>
            </w:r>
          </w:p>
        </w:tc>
      </w:tr>
      <w:tr w:rsidR="00CD2F8D" w:rsidRPr="00235048" w14:paraId="6309FEEA" w14:textId="77777777" w:rsidTr="00E57B82">
        <w:tc>
          <w:tcPr>
            <w:tcW w:w="9450" w:type="dxa"/>
            <w:gridSpan w:val="2"/>
          </w:tcPr>
          <w:p w14:paraId="3379CF14" w14:textId="77777777" w:rsidR="00CD2F8D" w:rsidRPr="00235048" w:rsidRDefault="00CD2F8D" w:rsidP="0047619A">
            <w:pPr>
              <w:tabs>
                <w:tab w:val="left" w:leader="underscore" w:pos="8903"/>
              </w:tabs>
              <w:spacing w:before="100" w:beforeAutospacing="1"/>
              <w:rPr>
                <w:i/>
                <w:sz w:val="26"/>
              </w:rPr>
            </w:pPr>
          </w:p>
        </w:tc>
      </w:tr>
    </w:tbl>
    <w:p w14:paraId="1185503F" w14:textId="77777777" w:rsidR="00CD2F8D" w:rsidRPr="00235048" w:rsidRDefault="00CD2F8D" w:rsidP="00CD2F8D">
      <w:pPr>
        <w:tabs>
          <w:tab w:val="left" w:leader="underscore" w:pos="8903"/>
        </w:tabs>
        <w:spacing w:before="120"/>
        <w:rPr>
          <w:sz w:val="26"/>
          <w:lang w:val="ru-RU"/>
        </w:rPr>
      </w:pPr>
    </w:p>
    <w:tbl>
      <w:tblPr>
        <w:tblW w:w="9464" w:type="dxa"/>
        <w:tblLook w:val="04A0" w:firstRow="1" w:lastRow="0" w:firstColumn="1" w:lastColumn="0" w:noHBand="0" w:noVBand="1"/>
      </w:tblPr>
      <w:tblGrid>
        <w:gridCol w:w="3227"/>
        <w:gridCol w:w="142"/>
        <w:gridCol w:w="1539"/>
        <w:gridCol w:w="1721"/>
        <w:gridCol w:w="122"/>
        <w:gridCol w:w="215"/>
        <w:gridCol w:w="371"/>
        <w:gridCol w:w="284"/>
        <w:gridCol w:w="1843"/>
      </w:tblGrid>
      <w:tr w:rsidR="00CD2F8D" w:rsidRPr="00235048" w14:paraId="31670BB3" w14:textId="77777777" w:rsidTr="00CA5236">
        <w:trPr>
          <w:gridAfter w:val="3"/>
          <w:wAfter w:w="2498" w:type="dxa"/>
        </w:trPr>
        <w:tc>
          <w:tcPr>
            <w:tcW w:w="3369" w:type="dxa"/>
            <w:gridSpan w:val="2"/>
          </w:tcPr>
          <w:p w14:paraId="42643051" w14:textId="1AE3454F" w:rsidR="00CD2F8D" w:rsidRPr="00235048" w:rsidRDefault="00CD2F8D" w:rsidP="00CD2F8D">
            <w:pPr>
              <w:tabs>
                <w:tab w:val="left" w:leader="underscore" w:pos="3060"/>
                <w:tab w:val="left" w:pos="3240"/>
                <w:tab w:val="left" w:leader="underscore" w:pos="7200"/>
                <w:tab w:val="left" w:pos="7380"/>
                <w:tab w:val="left" w:leader="underscore" w:pos="8903"/>
              </w:tabs>
              <w:rPr>
                <w:sz w:val="26"/>
                <w:szCs w:val="26"/>
              </w:rPr>
            </w:pPr>
            <w:r w:rsidRPr="00266F3C">
              <w:rPr>
                <w:bCs/>
                <w:sz w:val="26"/>
                <w:szCs w:val="26"/>
              </w:rPr>
              <w:t>Виконав</w:t>
            </w:r>
            <w:r w:rsidR="00266F3C">
              <w:rPr>
                <w:bCs/>
                <w:sz w:val="26"/>
                <w:szCs w:val="26"/>
              </w:rPr>
              <w:t>: студент</w:t>
            </w:r>
          </w:p>
        </w:tc>
        <w:tc>
          <w:tcPr>
            <w:tcW w:w="1539" w:type="dxa"/>
            <w:tcBorders>
              <w:bottom w:val="single" w:sz="6" w:space="0" w:color="000000"/>
            </w:tcBorders>
          </w:tcPr>
          <w:p w14:paraId="189E6C71" w14:textId="77777777" w:rsidR="00CD2F8D" w:rsidRPr="00235048" w:rsidRDefault="00CD2F8D" w:rsidP="00BC02EA">
            <w:pPr>
              <w:tabs>
                <w:tab w:val="left" w:leader="underscore" w:pos="3060"/>
                <w:tab w:val="left" w:pos="3240"/>
                <w:tab w:val="left" w:leader="underscore" w:pos="7200"/>
                <w:tab w:val="left" w:pos="7380"/>
                <w:tab w:val="left" w:leader="underscore" w:pos="8903"/>
              </w:tabs>
              <w:rPr>
                <w:sz w:val="26"/>
                <w:szCs w:val="26"/>
                <w:lang w:val="ru-RU"/>
              </w:rPr>
            </w:pPr>
            <w:r w:rsidRPr="00235048">
              <w:rPr>
                <w:i/>
                <w:sz w:val="26"/>
                <w:szCs w:val="26"/>
                <w:lang w:val="ru-RU"/>
              </w:rPr>
              <w:t xml:space="preserve"> </w:t>
            </w:r>
            <w:r w:rsidR="00BC02EA">
              <w:rPr>
                <w:i/>
                <w:sz w:val="26"/>
                <w:szCs w:val="26"/>
                <w:lang w:val="en-US"/>
              </w:rPr>
              <w:t>VI</w:t>
            </w:r>
            <w:r w:rsidRPr="00235048">
              <w:rPr>
                <w:i/>
                <w:sz w:val="26"/>
                <w:szCs w:val="26"/>
                <w:lang w:val="ru-RU"/>
              </w:rPr>
              <w:t xml:space="preserve">  </w:t>
            </w:r>
            <w:r w:rsidRPr="00235048">
              <w:rPr>
                <w:sz w:val="26"/>
                <w:szCs w:val="26"/>
                <w:lang w:val="ru-RU"/>
              </w:rPr>
              <w:t>курсу</w:t>
            </w:r>
          </w:p>
        </w:tc>
        <w:tc>
          <w:tcPr>
            <w:tcW w:w="1721" w:type="dxa"/>
            <w:tcBorders>
              <w:bottom w:val="single" w:sz="6" w:space="0" w:color="000000"/>
            </w:tcBorders>
            <w:tcMar>
              <w:left w:w="28" w:type="dxa"/>
              <w:right w:w="28" w:type="dxa"/>
            </w:tcMar>
          </w:tcPr>
          <w:p w14:paraId="10B2FCCD" w14:textId="707F8C93" w:rsidR="00CD2F8D" w:rsidRPr="00235048" w:rsidRDefault="00CD2F8D" w:rsidP="0047619A">
            <w:pPr>
              <w:tabs>
                <w:tab w:val="left" w:leader="underscore" w:pos="3060"/>
                <w:tab w:val="left" w:pos="3240"/>
                <w:tab w:val="left" w:leader="underscore" w:pos="7200"/>
                <w:tab w:val="left" w:pos="7380"/>
                <w:tab w:val="left" w:leader="underscore" w:pos="8903"/>
              </w:tabs>
              <w:rPr>
                <w:sz w:val="26"/>
                <w:szCs w:val="26"/>
                <w:lang w:val="ru-RU"/>
              </w:rPr>
            </w:pPr>
            <w:r w:rsidRPr="00235048">
              <w:rPr>
                <w:sz w:val="26"/>
                <w:szCs w:val="26"/>
                <w:lang w:val="ru-RU"/>
              </w:rPr>
              <w:t>групи</w:t>
            </w:r>
            <w:r w:rsidR="00266F3C">
              <w:rPr>
                <w:sz w:val="26"/>
                <w:szCs w:val="26"/>
                <w:lang w:val="ru-RU"/>
              </w:rPr>
              <w:t xml:space="preserve"> ІС-73мп</w:t>
            </w:r>
          </w:p>
        </w:tc>
        <w:tc>
          <w:tcPr>
            <w:tcW w:w="337" w:type="dxa"/>
            <w:gridSpan w:val="2"/>
          </w:tcPr>
          <w:p w14:paraId="3D98FE78" w14:textId="77777777" w:rsidR="00CD2F8D" w:rsidRPr="00235048" w:rsidRDefault="00CD2F8D" w:rsidP="0047619A">
            <w:pPr>
              <w:tabs>
                <w:tab w:val="left" w:leader="underscore" w:pos="3060"/>
                <w:tab w:val="left" w:pos="3240"/>
                <w:tab w:val="left" w:leader="underscore" w:pos="7200"/>
                <w:tab w:val="left" w:pos="7380"/>
                <w:tab w:val="left" w:leader="underscore" w:pos="8903"/>
              </w:tabs>
              <w:rPr>
                <w:sz w:val="26"/>
                <w:szCs w:val="26"/>
              </w:rPr>
            </w:pPr>
          </w:p>
        </w:tc>
      </w:tr>
      <w:tr w:rsidR="00CD2F8D" w:rsidRPr="00235048" w14:paraId="428ABC3B" w14:textId="77777777" w:rsidTr="00CA5236">
        <w:trPr>
          <w:gridAfter w:val="2"/>
          <w:wAfter w:w="2127" w:type="dxa"/>
        </w:trPr>
        <w:tc>
          <w:tcPr>
            <w:tcW w:w="3227" w:type="dxa"/>
          </w:tcPr>
          <w:p w14:paraId="59389E27" w14:textId="77777777" w:rsidR="00CD2F8D" w:rsidRPr="00235048" w:rsidRDefault="00CD2F8D" w:rsidP="0047619A">
            <w:pPr>
              <w:tabs>
                <w:tab w:val="left" w:leader="underscore" w:pos="3060"/>
                <w:tab w:val="left" w:pos="3240"/>
                <w:tab w:val="left" w:leader="underscore" w:pos="7200"/>
                <w:tab w:val="left" w:pos="7380"/>
                <w:tab w:val="left" w:leader="underscore" w:pos="8903"/>
              </w:tabs>
              <w:rPr>
                <w:b/>
                <w:bCs/>
                <w:sz w:val="26"/>
              </w:rPr>
            </w:pPr>
          </w:p>
        </w:tc>
        <w:tc>
          <w:tcPr>
            <w:tcW w:w="1681" w:type="dxa"/>
            <w:gridSpan w:val="2"/>
            <w:tcBorders>
              <w:top w:val="single" w:sz="6" w:space="0" w:color="000000"/>
            </w:tcBorders>
          </w:tcPr>
          <w:p w14:paraId="6C182CFC" w14:textId="77777777" w:rsidR="00CD2F8D" w:rsidRPr="00235048" w:rsidRDefault="00CD2F8D" w:rsidP="0047619A">
            <w:pPr>
              <w:tabs>
                <w:tab w:val="left" w:leader="underscore" w:pos="3060"/>
                <w:tab w:val="left" w:pos="3240"/>
                <w:tab w:val="left" w:leader="underscore" w:pos="7200"/>
                <w:tab w:val="left" w:pos="7380"/>
                <w:tab w:val="left" w:leader="underscore" w:pos="8903"/>
              </w:tabs>
              <w:jc w:val="center"/>
              <w:rPr>
                <w:sz w:val="26"/>
              </w:rPr>
            </w:pPr>
          </w:p>
        </w:tc>
        <w:tc>
          <w:tcPr>
            <w:tcW w:w="1843" w:type="dxa"/>
            <w:gridSpan w:val="2"/>
            <w:tcBorders>
              <w:top w:val="single" w:sz="6" w:space="0" w:color="000000"/>
            </w:tcBorders>
          </w:tcPr>
          <w:p w14:paraId="7682B22F" w14:textId="77777777" w:rsidR="00CD2F8D" w:rsidRPr="00235048" w:rsidRDefault="00CD2F8D" w:rsidP="00CA5236">
            <w:pPr>
              <w:tabs>
                <w:tab w:val="left" w:leader="underscore" w:pos="3060"/>
                <w:tab w:val="left" w:pos="3240"/>
                <w:tab w:val="left" w:leader="underscore" w:pos="7200"/>
                <w:tab w:val="left" w:pos="7380"/>
                <w:tab w:val="left" w:leader="underscore" w:pos="8903"/>
              </w:tabs>
              <w:jc w:val="center"/>
              <w:rPr>
                <w:sz w:val="26"/>
              </w:rPr>
            </w:pPr>
            <w:r w:rsidRPr="00235048">
              <w:rPr>
                <w:sz w:val="26"/>
                <w:vertAlign w:val="superscript"/>
                <w:lang w:val="ru-RU"/>
              </w:rPr>
              <w:t xml:space="preserve">             </w:t>
            </w:r>
            <w:r w:rsidRPr="00235048">
              <w:rPr>
                <w:sz w:val="26"/>
                <w:vertAlign w:val="superscript"/>
              </w:rPr>
              <w:t>(</w:t>
            </w:r>
            <w:r w:rsidRPr="00235048">
              <w:rPr>
                <w:vertAlign w:val="superscript"/>
              </w:rPr>
              <w:t>шифр групи</w:t>
            </w:r>
            <w:r w:rsidRPr="00235048">
              <w:rPr>
                <w:sz w:val="26"/>
                <w:vertAlign w:val="superscript"/>
              </w:rPr>
              <w:t>)</w:t>
            </w:r>
          </w:p>
        </w:tc>
        <w:tc>
          <w:tcPr>
            <w:tcW w:w="586" w:type="dxa"/>
            <w:gridSpan w:val="2"/>
          </w:tcPr>
          <w:p w14:paraId="0EFAB1FC" w14:textId="77777777" w:rsidR="00CD2F8D" w:rsidRPr="00235048" w:rsidRDefault="00CD2F8D" w:rsidP="0047619A">
            <w:pPr>
              <w:tabs>
                <w:tab w:val="left" w:leader="underscore" w:pos="3060"/>
                <w:tab w:val="left" w:pos="3240"/>
                <w:tab w:val="left" w:leader="underscore" w:pos="7200"/>
                <w:tab w:val="left" w:pos="7380"/>
                <w:tab w:val="left" w:leader="underscore" w:pos="8903"/>
              </w:tabs>
              <w:rPr>
                <w:sz w:val="26"/>
              </w:rPr>
            </w:pPr>
          </w:p>
        </w:tc>
      </w:tr>
      <w:tr w:rsidR="00CA5236" w:rsidRPr="00235048" w14:paraId="2AE54339" w14:textId="77777777" w:rsidTr="00CA5236">
        <w:tc>
          <w:tcPr>
            <w:tcW w:w="7337" w:type="dxa"/>
            <w:gridSpan w:val="7"/>
            <w:tcBorders>
              <w:bottom w:val="single" w:sz="6" w:space="0" w:color="000000"/>
            </w:tcBorders>
          </w:tcPr>
          <w:p w14:paraId="5F63F94D" w14:textId="224B38CC" w:rsidR="00CA5236" w:rsidRPr="00235048" w:rsidRDefault="00266F3C" w:rsidP="0047619A">
            <w:pPr>
              <w:tabs>
                <w:tab w:val="left" w:leader="underscore" w:pos="3060"/>
                <w:tab w:val="left" w:pos="3240"/>
                <w:tab w:val="left" w:leader="underscore" w:pos="7200"/>
                <w:tab w:val="left" w:pos="7380"/>
                <w:tab w:val="left" w:leader="underscore" w:pos="8903"/>
              </w:tabs>
              <w:rPr>
                <w:i/>
                <w:sz w:val="26"/>
              </w:rPr>
            </w:pPr>
            <w:r>
              <w:rPr>
                <w:i/>
                <w:sz w:val="26"/>
              </w:rPr>
              <w:t xml:space="preserve">                            Красников Сергій Олександрович</w:t>
            </w:r>
          </w:p>
        </w:tc>
        <w:tc>
          <w:tcPr>
            <w:tcW w:w="284" w:type="dxa"/>
          </w:tcPr>
          <w:p w14:paraId="195FDEF5" w14:textId="77777777" w:rsidR="00CA5236" w:rsidRPr="00235048" w:rsidRDefault="00CA5236" w:rsidP="0047619A">
            <w:pPr>
              <w:tabs>
                <w:tab w:val="left" w:leader="underscore" w:pos="3060"/>
                <w:tab w:val="left" w:pos="3240"/>
                <w:tab w:val="left" w:leader="underscore" w:pos="7200"/>
                <w:tab w:val="left" w:pos="7380"/>
                <w:tab w:val="left" w:leader="underscore" w:pos="8903"/>
              </w:tabs>
              <w:rPr>
                <w:sz w:val="26"/>
              </w:rPr>
            </w:pPr>
          </w:p>
        </w:tc>
        <w:tc>
          <w:tcPr>
            <w:tcW w:w="1843" w:type="dxa"/>
            <w:tcBorders>
              <w:bottom w:val="single" w:sz="6" w:space="0" w:color="000000"/>
            </w:tcBorders>
          </w:tcPr>
          <w:p w14:paraId="0DF92AA2" w14:textId="77777777" w:rsidR="00CA5236" w:rsidRPr="00235048" w:rsidRDefault="00CA5236" w:rsidP="0047619A">
            <w:pPr>
              <w:tabs>
                <w:tab w:val="left" w:leader="underscore" w:pos="3060"/>
                <w:tab w:val="left" w:pos="3240"/>
                <w:tab w:val="left" w:leader="underscore" w:pos="7200"/>
                <w:tab w:val="left" w:pos="7380"/>
                <w:tab w:val="left" w:leader="underscore" w:pos="8903"/>
              </w:tabs>
              <w:rPr>
                <w:sz w:val="26"/>
              </w:rPr>
            </w:pPr>
          </w:p>
        </w:tc>
      </w:tr>
      <w:tr w:rsidR="00CA5236" w:rsidRPr="00235048" w14:paraId="570DC139" w14:textId="77777777" w:rsidTr="00CA5236">
        <w:tc>
          <w:tcPr>
            <w:tcW w:w="7337" w:type="dxa"/>
            <w:gridSpan w:val="7"/>
            <w:tcBorders>
              <w:top w:val="single" w:sz="6" w:space="0" w:color="000000"/>
            </w:tcBorders>
          </w:tcPr>
          <w:p w14:paraId="3850A84A" w14:textId="77777777" w:rsidR="00CA5236" w:rsidRPr="00235048" w:rsidRDefault="00CA5236" w:rsidP="00973150">
            <w:pPr>
              <w:tabs>
                <w:tab w:val="left" w:leader="underscore" w:pos="3060"/>
                <w:tab w:val="left" w:pos="3240"/>
                <w:tab w:val="left" w:leader="underscore" w:pos="7200"/>
                <w:tab w:val="left" w:pos="7380"/>
                <w:tab w:val="left" w:leader="underscore" w:pos="8903"/>
              </w:tabs>
              <w:jc w:val="center"/>
            </w:pPr>
            <w:r w:rsidRPr="00235048">
              <w:rPr>
                <w:vertAlign w:val="superscript"/>
              </w:rPr>
              <w:t>(прізвище, ім’я, по батькові)</w:t>
            </w:r>
          </w:p>
        </w:tc>
        <w:tc>
          <w:tcPr>
            <w:tcW w:w="284" w:type="dxa"/>
          </w:tcPr>
          <w:p w14:paraId="0954FCC6" w14:textId="77777777" w:rsidR="00CA5236" w:rsidRPr="00235048" w:rsidRDefault="00CA5236" w:rsidP="0047619A">
            <w:pPr>
              <w:tabs>
                <w:tab w:val="left" w:leader="underscore" w:pos="3060"/>
                <w:tab w:val="left" w:pos="3240"/>
                <w:tab w:val="left" w:leader="underscore" w:pos="7200"/>
                <w:tab w:val="left" w:pos="7380"/>
                <w:tab w:val="left" w:leader="underscore" w:pos="8903"/>
              </w:tabs>
              <w:rPr>
                <w:sz w:val="26"/>
              </w:rPr>
            </w:pPr>
          </w:p>
        </w:tc>
        <w:tc>
          <w:tcPr>
            <w:tcW w:w="1843" w:type="dxa"/>
            <w:tcBorders>
              <w:top w:val="single" w:sz="6" w:space="0" w:color="000000"/>
            </w:tcBorders>
          </w:tcPr>
          <w:p w14:paraId="1C71DBE6" w14:textId="77777777" w:rsidR="00CA5236" w:rsidRPr="00235048" w:rsidRDefault="00CA5236" w:rsidP="0047619A">
            <w:pPr>
              <w:tabs>
                <w:tab w:val="left" w:leader="underscore" w:pos="3060"/>
                <w:tab w:val="left" w:pos="3240"/>
                <w:tab w:val="left" w:leader="underscore" w:pos="7200"/>
                <w:tab w:val="left" w:pos="7380"/>
                <w:tab w:val="left" w:leader="underscore" w:pos="8903"/>
              </w:tabs>
              <w:jc w:val="center"/>
              <w:rPr>
                <w:sz w:val="26"/>
              </w:rPr>
            </w:pPr>
            <w:r w:rsidRPr="00235048">
              <w:rPr>
                <w:sz w:val="26"/>
                <w:vertAlign w:val="superscript"/>
              </w:rPr>
              <w:t>(підпис)</w:t>
            </w:r>
          </w:p>
        </w:tc>
      </w:tr>
    </w:tbl>
    <w:p w14:paraId="45BA8A2A" w14:textId="77777777" w:rsidR="00CD2F8D" w:rsidRPr="00235048" w:rsidRDefault="00CD2F8D" w:rsidP="00CD2F8D">
      <w:pPr>
        <w:tabs>
          <w:tab w:val="left" w:leader="underscore" w:pos="8903"/>
        </w:tabs>
        <w:spacing w:before="120"/>
        <w:rPr>
          <w:sz w:val="16"/>
          <w:szCs w:val="16"/>
          <w:lang w:val="ru-RU"/>
        </w:rPr>
      </w:pPr>
    </w:p>
    <w:tbl>
      <w:tblPr>
        <w:tblW w:w="9465" w:type="dxa"/>
        <w:tblLook w:val="04A0" w:firstRow="1" w:lastRow="0" w:firstColumn="1" w:lastColumn="0" w:noHBand="0" w:noVBand="1"/>
      </w:tblPr>
      <w:tblGrid>
        <w:gridCol w:w="2665"/>
        <w:gridCol w:w="4673"/>
        <w:gridCol w:w="284"/>
        <w:gridCol w:w="1843"/>
      </w:tblGrid>
      <w:tr w:rsidR="00973150" w:rsidRPr="00235048" w14:paraId="0140C1DC" w14:textId="77777777" w:rsidTr="00973150">
        <w:tc>
          <w:tcPr>
            <w:tcW w:w="2665" w:type="dxa"/>
          </w:tcPr>
          <w:p w14:paraId="20533AA9" w14:textId="77777777" w:rsidR="00973150" w:rsidRPr="00235048" w:rsidRDefault="00973150" w:rsidP="0047619A">
            <w:pPr>
              <w:tabs>
                <w:tab w:val="left" w:leader="underscore" w:pos="3060"/>
                <w:tab w:val="left" w:pos="3240"/>
                <w:tab w:val="left" w:leader="underscore" w:pos="7200"/>
                <w:tab w:val="left" w:pos="7380"/>
                <w:tab w:val="left" w:leader="underscore" w:pos="8903"/>
              </w:tabs>
              <w:rPr>
                <w:sz w:val="26"/>
              </w:rPr>
            </w:pPr>
            <w:r w:rsidRPr="00235048">
              <w:rPr>
                <w:b/>
                <w:bCs/>
                <w:sz w:val="26"/>
              </w:rPr>
              <w:t>Науковий керівник</w:t>
            </w:r>
          </w:p>
        </w:tc>
        <w:tc>
          <w:tcPr>
            <w:tcW w:w="4673" w:type="dxa"/>
            <w:tcBorders>
              <w:bottom w:val="single" w:sz="6" w:space="0" w:color="000000"/>
            </w:tcBorders>
          </w:tcPr>
          <w:p w14:paraId="33FE3139" w14:textId="6EC1E6DC" w:rsidR="00973150" w:rsidRPr="00235048" w:rsidRDefault="00266F3C" w:rsidP="0047619A">
            <w:pPr>
              <w:tabs>
                <w:tab w:val="left" w:leader="underscore" w:pos="3060"/>
                <w:tab w:val="left" w:pos="3240"/>
                <w:tab w:val="left" w:leader="underscore" w:pos="7200"/>
                <w:tab w:val="left" w:pos="7380"/>
                <w:tab w:val="left" w:leader="underscore" w:pos="8903"/>
              </w:tabs>
              <w:rPr>
                <w:i/>
                <w:sz w:val="26"/>
              </w:rPr>
            </w:pPr>
            <w:r>
              <w:rPr>
                <w:i/>
                <w:sz w:val="26"/>
              </w:rPr>
              <w:t xml:space="preserve">     проф., д.т.н., с.н.с. Гуляницький Л.Ф.</w:t>
            </w:r>
          </w:p>
        </w:tc>
        <w:tc>
          <w:tcPr>
            <w:tcW w:w="284" w:type="dxa"/>
          </w:tcPr>
          <w:p w14:paraId="39B32AA7" w14:textId="77777777" w:rsidR="00973150" w:rsidRPr="00235048" w:rsidRDefault="00973150" w:rsidP="0047619A">
            <w:pPr>
              <w:tabs>
                <w:tab w:val="left" w:leader="underscore" w:pos="3060"/>
                <w:tab w:val="left" w:pos="3240"/>
                <w:tab w:val="left" w:leader="underscore" w:pos="7200"/>
                <w:tab w:val="left" w:pos="7380"/>
                <w:tab w:val="left" w:leader="underscore" w:pos="8903"/>
              </w:tabs>
              <w:rPr>
                <w:sz w:val="26"/>
              </w:rPr>
            </w:pPr>
          </w:p>
        </w:tc>
        <w:tc>
          <w:tcPr>
            <w:tcW w:w="1843" w:type="dxa"/>
            <w:tcBorders>
              <w:bottom w:val="single" w:sz="6" w:space="0" w:color="000000"/>
            </w:tcBorders>
          </w:tcPr>
          <w:p w14:paraId="2978256E" w14:textId="77777777" w:rsidR="00973150" w:rsidRPr="00235048" w:rsidRDefault="00973150" w:rsidP="0047619A">
            <w:pPr>
              <w:tabs>
                <w:tab w:val="left" w:leader="underscore" w:pos="3060"/>
                <w:tab w:val="left" w:pos="3240"/>
                <w:tab w:val="left" w:leader="underscore" w:pos="7200"/>
                <w:tab w:val="left" w:pos="7380"/>
                <w:tab w:val="left" w:leader="underscore" w:pos="8903"/>
              </w:tabs>
              <w:rPr>
                <w:sz w:val="26"/>
              </w:rPr>
            </w:pPr>
          </w:p>
        </w:tc>
      </w:tr>
      <w:tr w:rsidR="00973150" w:rsidRPr="00235048" w14:paraId="3983CB2F" w14:textId="77777777" w:rsidTr="00973150">
        <w:tc>
          <w:tcPr>
            <w:tcW w:w="2665" w:type="dxa"/>
          </w:tcPr>
          <w:p w14:paraId="2C59C0AE" w14:textId="77777777" w:rsidR="00973150" w:rsidRPr="00235048" w:rsidRDefault="00973150" w:rsidP="0047619A">
            <w:pPr>
              <w:tabs>
                <w:tab w:val="left" w:leader="underscore" w:pos="3060"/>
                <w:tab w:val="left" w:pos="3240"/>
                <w:tab w:val="left" w:leader="underscore" w:pos="7200"/>
                <w:tab w:val="left" w:pos="7380"/>
                <w:tab w:val="left" w:leader="underscore" w:pos="8903"/>
              </w:tabs>
              <w:rPr>
                <w:b/>
                <w:bCs/>
                <w:sz w:val="26"/>
              </w:rPr>
            </w:pPr>
          </w:p>
        </w:tc>
        <w:tc>
          <w:tcPr>
            <w:tcW w:w="4673" w:type="dxa"/>
            <w:tcBorders>
              <w:top w:val="single" w:sz="6" w:space="0" w:color="000000"/>
            </w:tcBorders>
          </w:tcPr>
          <w:p w14:paraId="0A41B00D" w14:textId="77777777" w:rsidR="00973150" w:rsidRPr="00235048" w:rsidRDefault="00973150" w:rsidP="00973150">
            <w:pPr>
              <w:tabs>
                <w:tab w:val="left" w:pos="162"/>
                <w:tab w:val="left" w:leader="underscore" w:pos="3060"/>
                <w:tab w:val="left" w:pos="3240"/>
                <w:tab w:val="left" w:leader="underscore" w:pos="7200"/>
                <w:tab w:val="left" w:pos="7380"/>
                <w:tab w:val="left" w:leader="underscore" w:pos="8903"/>
              </w:tabs>
              <w:jc w:val="center"/>
              <w:rPr>
                <w:sz w:val="26"/>
              </w:rPr>
            </w:pPr>
            <w:r w:rsidRPr="00235048">
              <w:rPr>
                <w:vertAlign w:val="superscript"/>
              </w:rPr>
              <w:t>(посада, науковий ступінь, вчене звання, прізвище та ініціали</w:t>
            </w:r>
            <w:r w:rsidRPr="00235048">
              <w:rPr>
                <w:sz w:val="26"/>
                <w:vertAlign w:val="superscript"/>
              </w:rPr>
              <w:t>)</w:t>
            </w:r>
          </w:p>
        </w:tc>
        <w:tc>
          <w:tcPr>
            <w:tcW w:w="284" w:type="dxa"/>
          </w:tcPr>
          <w:p w14:paraId="150BA3BA" w14:textId="77777777" w:rsidR="00973150" w:rsidRPr="00235048" w:rsidRDefault="00973150" w:rsidP="0047619A">
            <w:pPr>
              <w:tabs>
                <w:tab w:val="left" w:leader="underscore" w:pos="3060"/>
                <w:tab w:val="left" w:pos="3240"/>
                <w:tab w:val="left" w:leader="underscore" w:pos="7200"/>
                <w:tab w:val="left" w:pos="7380"/>
                <w:tab w:val="left" w:leader="underscore" w:pos="8903"/>
              </w:tabs>
              <w:rPr>
                <w:sz w:val="26"/>
              </w:rPr>
            </w:pPr>
          </w:p>
        </w:tc>
        <w:tc>
          <w:tcPr>
            <w:tcW w:w="1843" w:type="dxa"/>
            <w:tcBorders>
              <w:top w:val="single" w:sz="6" w:space="0" w:color="000000"/>
            </w:tcBorders>
          </w:tcPr>
          <w:p w14:paraId="7A94CCDA" w14:textId="77777777" w:rsidR="00973150" w:rsidRPr="00235048" w:rsidRDefault="00235048" w:rsidP="0047619A">
            <w:pPr>
              <w:tabs>
                <w:tab w:val="left" w:leader="underscore" w:pos="3060"/>
                <w:tab w:val="left" w:pos="3240"/>
                <w:tab w:val="left" w:leader="underscore" w:pos="7200"/>
                <w:tab w:val="left" w:pos="7380"/>
                <w:tab w:val="left" w:leader="underscore" w:pos="8903"/>
              </w:tabs>
              <w:jc w:val="center"/>
              <w:rPr>
                <w:sz w:val="26"/>
              </w:rPr>
            </w:pPr>
            <w:r w:rsidRPr="00266F3C">
              <w:rPr>
                <w:sz w:val="26"/>
                <w:vertAlign w:val="superscript"/>
              </w:rPr>
              <w:t xml:space="preserve">       </w:t>
            </w:r>
            <w:r w:rsidR="00973150" w:rsidRPr="00235048">
              <w:rPr>
                <w:sz w:val="26"/>
                <w:vertAlign w:val="superscript"/>
              </w:rPr>
              <w:t>(підпис)</w:t>
            </w:r>
          </w:p>
        </w:tc>
      </w:tr>
    </w:tbl>
    <w:p w14:paraId="10168F3C" w14:textId="77777777" w:rsidR="00CD2F8D" w:rsidRPr="00235048" w:rsidRDefault="00CD2F8D" w:rsidP="00973150">
      <w:pPr>
        <w:tabs>
          <w:tab w:val="left" w:pos="3486"/>
          <w:tab w:val="left" w:leader="underscore" w:pos="5760"/>
          <w:tab w:val="left" w:pos="6120"/>
          <w:tab w:val="left" w:leader="underscore" w:pos="9540"/>
        </w:tabs>
        <w:rPr>
          <w:b/>
          <w:bCs/>
          <w:sz w:val="16"/>
          <w:szCs w:val="16"/>
        </w:rPr>
      </w:pPr>
    </w:p>
    <w:tbl>
      <w:tblPr>
        <w:tblW w:w="0" w:type="auto"/>
        <w:tblLook w:val="04A0" w:firstRow="1" w:lastRow="0" w:firstColumn="1" w:lastColumn="0" w:noHBand="0" w:noVBand="1"/>
      </w:tblPr>
      <w:tblGrid>
        <w:gridCol w:w="2665"/>
        <w:gridCol w:w="284"/>
        <w:gridCol w:w="4536"/>
        <w:gridCol w:w="284"/>
        <w:gridCol w:w="1681"/>
      </w:tblGrid>
      <w:tr w:rsidR="00CD2F8D" w:rsidRPr="00235048" w14:paraId="1169FF78" w14:textId="77777777" w:rsidTr="00E57B82">
        <w:tc>
          <w:tcPr>
            <w:tcW w:w="2665" w:type="dxa"/>
          </w:tcPr>
          <w:p w14:paraId="4C81BD60" w14:textId="77777777" w:rsidR="00CD2F8D" w:rsidRPr="00235048" w:rsidRDefault="00CD2F8D" w:rsidP="00973150">
            <w:pPr>
              <w:tabs>
                <w:tab w:val="left" w:leader="underscore" w:pos="3060"/>
                <w:tab w:val="left" w:pos="3240"/>
                <w:tab w:val="left" w:leader="underscore" w:pos="7200"/>
                <w:tab w:val="left" w:pos="7380"/>
                <w:tab w:val="left" w:leader="underscore" w:pos="8903"/>
              </w:tabs>
              <w:rPr>
                <w:b/>
                <w:bCs/>
                <w:sz w:val="26"/>
              </w:rPr>
            </w:pPr>
            <w:r w:rsidRPr="00235048">
              <w:rPr>
                <w:b/>
                <w:bCs/>
                <w:sz w:val="26"/>
              </w:rPr>
              <w:t xml:space="preserve">Консультант </w:t>
            </w:r>
          </w:p>
        </w:tc>
        <w:tc>
          <w:tcPr>
            <w:tcW w:w="284" w:type="dxa"/>
          </w:tcPr>
          <w:p w14:paraId="284AD7C7" w14:textId="77777777" w:rsidR="00CD2F8D" w:rsidRPr="00235048" w:rsidRDefault="00CD2F8D" w:rsidP="0047619A">
            <w:pPr>
              <w:tabs>
                <w:tab w:val="left" w:leader="underscore" w:pos="3060"/>
                <w:tab w:val="left" w:pos="3240"/>
                <w:tab w:val="left" w:leader="underscore" w:pos="7200"/>
                <w:tab w:val="left" w:pos="7380"/>
                <w:tab w:val="left" w:leader="underscore" w:pos="8903"/>
              </w:tabs>
              <w:rPr>
                <w:sz w:val="26"/>
              </w:rPr>
            </w:pPr>
          </w:p>
        </w:tc>
        <w:tc>
          <w:tcPr>
            <w:tcW w:w="4536" w:type="dxa"/>
            <w:tcBorders>
              <w:bottom w:val="single" w:sz="4" w:space="0" w:color="auto"/>
            </w:tcBorders>
            <w:vAlign w:val="bottom"/>
          </w:tcPr>
          <w:p w14:paraId="5A44C735" w14:textId="2A0715D1" w:rsidR="00CD2F8D" w:rsidRPr="00235048" w:rsidRDefault="00266F3C" w:rsidP="00266F3C">
            <w:pPr>
              <w:tabs>
                <w:tab w:val="left" w:leader="underscore" w:pos="3060"/>
                <w:tab w:val="left" w:pos="3240"/>
                <w:tab w:val="left" w:leader="underscore" w:pos="7200"/>
                <w:tab w:val="left" w:pos="7380"/>
                <w:tab w:val="left" w:leader="underscore" w:pos="8903"/>
              </w:tabs>
              <w:rPr>
                <w:i/>
                <w:sz w:val="26"/>
              </w:rPr>
            </w:pPr>
            <w:r>
              <w:rPr>
                <w:i/>
                <w:sz w:val="26"/>
              </w:rPr>
              <w:t xml:space="preserve">   д.т.н., проф. Томашевський В.М.</w:t>
            </w:r>
          </w:p>
        </w:tc>
        <w:tc>
          <w:tcPr>
            <w:tcW w:w="284" w:type="dxa"/>
          </w:tcPr>
          <w:p w14:paraId="1B9B14E6" w14:textId="77777777" w:rsidR="00CD2F8D" w:rsidRPr="00235048" w:rsidRDefault="00CD2F8D" w:rsidP="0047619A">
            <w:pPr>
              <w:tabs>
                <w:tab w:val="left" w:leader="underscore" w:pos="3060"/>
                <w:tab w:val="left" w:pos="3240"/>
                <w:tab w:val="left" w:leader="underscore" w:pos="7200"/>
                <w:tab w:val="left" w:pos="7380"/>
                <w:tab w:val="left" w:leader="underscore" w:pos="8903"/>
              </w:tabs>
              <w:rPr>
                <w:sz w:val="26"/>
              </w:rPr>
            </w:pPr>
          </w:p>
        </w:tc>
        <w:tc>
          <w:tcPr>
            <w:tcW w:w="1681" w:type="dxa"/>
            <w:tcBorders>
              <w:bottom w:val="single" w:sz="6" w:space="0" w:color="000000"/>
            </w:tcBorders>
          </w:tcPr>
          <w:p w14:paraId="277D6A76" w14:textId="77777777" w:rsidR="00CD2F8D" w:rsidRPr="00235048" w:rsidRDefault="00CD2F8D" w:rsidP="0047619A">
            <w:pPr>
              <w:tabs>
                <w:tab w:val="left" w:leader="underscore" w:pos="3060"/>
                <w:tab w:val="left" w:pos="3240"/>
                <w:tab w:val="left" w:leader="underscore" w:pos="7200"/>
                <w:tab w:val="left" w:pos="7380"/>
                <w:tab w:val="left" w:leader="underscore" w:pos="8903"/>
              </w:tabs>
              <w:rPr>
                <w:sz w:val="26"/>
              </w:rPr>
            </w:pPr>
          </w:p>
        </w:tc>
      </w:tr>
      <w:tr w:rsidR="00CD2F8D" w:rsidRPr="00235048" w14:paraId="5D4196C9" w14:textId="77777777" w:rsidTr="00E57B82">
        <w:tc>
          <w:tcPr>
            <w:tcW w:w="2665" w:type="dxa"/>
          </w:tcPr>
          <w:p w14:paraId="2A7A66D4" w14:textId="77777777" w:rsidR="00CD2F8D" w:rsidRPr="00235048" w:rsidRDefault="00CD2F8D" w:rsidP="0047619A">
            <w:pPr>
              <w:tabs>
                <w:tab w:val="left" w:leader="underscore" w:pos="3060"/>
                <w:tab w:val="left" w:pos="3240"/>
                <w:tab w:val="left" w:leader="underscore" w:pos="7200"/>
                <w:tab w:val="left" w:pos="7380"/>
                <w:tab w:val="left" w:leader="underscore" w:pos="8903"/>
              </w:tabs>
              <w:rPr>
                <w:b/>
                <w:bCs/>
                <w:sz w:val="26"/>
              </w:rPr>
            </w:pPr>
          </w:p>
        </w:tc>
        <w:tc>
          <w:tcPr>
            <w:tcW w:w="284" w:type="dxa"/>
          </w:tcPr>
          <w:p w14:paraId="34C78A63" w14:textId="77777777" w:rsidR="00CD2F8D" w:rsidRPr="00235048" w:rsidRDefault="00CD2F8D" w:rsidP="0047619A">
            <w:pPr>
              <w:tabs>
                <w:tab w:val="left" w:leader="underscore" w:pos="3060"/>
                <w:tab w:val="left" w:pos="3240"/>
                <w:tab w:val="left" w:leader="underscore" w:pos="7200"/>
                <w:tab w:val="left" w:pos="7380"/>
                <w:tab w:val="left" w:leader="underscore" w:pos="8903"/>
              </w:tabs>
              <w:rPr>
                <w:sz w:val="26"/>
              </w:rPr>
            </w:pPr>
          </w:p>
        </w:tc>
        <w:tc>
          <w:tcPr>
            <w:tcW w:w="4536" w:type="dxa"/>
            <w:tcBorders>
              <w:top w:val="single" w:sz="4" w:space="0" w:color="auto"/>
            </w:tcBorders>
            <w:vAlign w:val="bottom"/>
          </w:tcPr>
          <w:p w14:paraId="6614DAB8" w14:textId="77777777" w:rsidR="00CD2F8D" w:rsidRPr="00235048" w:rsidRDefault="00973150" w:rsidP="0047619A">
            <w:pPr>
              <w:tabs>
                <w:tab w:val="left" w:leader="underscore" w:pos="3060"/>
                <w:tab w:val="left" w:pos="3240"/>
                <w:tab w:val="left" w:leader="underscore" w:pos="7200"/>
                <w:tab w:val="left" w:pos="7380"/>
                <w:tab w:val="left" w:leader="underscore" w:pos="8903"/>
              </w:tabs>
              <w:jc w:val="center"/>
              <w:rPr>
                <w:sz w:val="18"/>
                <w:szCs w:val="18"/>
              </w:rPr>
            </w:pPr>
            <w:r w:rsidRPr="00235048">
              <w:rPr>
                <w:vertAlign w:val="superscript"/>
              </w:rPr>
              <w:t>(науковий ступінь, вчене звання, прізвище, ініціали)</w:t>
            </w:r>
          </w:p>
          <w:p w14:paraId="4917AE1E" w14:textId="77777777" w:rsidR="00CD2F8D" w:rsidRPr="00235048" w:rsidRDefault="00CD2F8D" w:rsidP="0047619A">
            <w:pPr>
              <w:tabs>
                <w:tab w:val="left" w:leader="underscore" w:pos="3060"/>
                <w:tab w:val="left" w:pos="3240"/>
                <w:tab w:val="left" w:leader="underscore" w:pos="7200"/>
                <w:tab w:val="left" w:pos="7380"/>
                <w:tab w:val="left" w:leader="underscore" w:pos="8903"/>
              </w:tabs>
              <w:jc w:val="center"/>
              <w:rPr>
                <w:sz w:val="18"/>
                <w:szCs w:val="18"/>
              </w:rPr>
            </w:pPr>
          </w:p>
        </w:tc>
        <w:tc>
          <w:tcPr>
            <w:tcW w:w="284" w:type="dxa"/>
          </w:tcPr>
          <w:p w14:paraId="2C7F969B" w14:textId="77777777" w:rsidR="00CD2F8D" w:rsidRPr="00235048" w:rsidRDefault="00CD2F8D" w:rsidP="0047619A">
            <w:pPr>
              <w:tabs>
                <w:tab w:val="left" w:leader="underscore" w:pos="3060"/>
                <w:tab w:val="left" w:pos="3240"/>
                <w:tab w:val="left" w:leader="underscore" w:pos="7200"/>
                <w:tab w:val="left" w:pos="7380"/>
                <w:tab w:val="left" w:leader="underscore" w:pos="8903"/>
              </w:tabs>
              <w:rPr>
                <w:sz w:val="26"/>
              </w:rPr>
            </w:pPr>
          </w:p>
        </w:tc>
        <w:tc>
          <w:tcPr>
            <w:tcW w:w="1681" w:type="dxa"/>
          </w:tcPr>
          <w:p w14:paraId="35C18CC1" w14:textId="77777777" w:rsidR="00CD2F8D" w:rsidRPr="00235048" w:rsidRDefault="00CD2F8D" w:rsidP="0047619A">
            <w:pPr>
              <w:tabs>
                <w:tab w:val="left" w:leader="underscore" w:pos="3060"/>
                <w:tab w:val="left" w:pos="3240"/>
                <w:tab w:val="left" w:leader="underscore" w:pos="7200"/>
                <w:tab w:val="left" w:pos="7380"/>
                <w:tab w:val="left" w:leader="underscore" w:pos="8903"/>
              </w:tabs>
              <w:rPr>
                <w:sz w:val="18"/>
                <w:szCs w:val="18"/>
              </w:rPr>
            </w:pPr>
            <w:r w:rsidRPr="00235048">
              <w:rPr>
                <w:sz w:val="18"/>
                <w:szCs w:val="18"/>
              </w:rPr>
              <w:t xml:space="preserve">           (підпис)</w:t>
            </w:r>
          </w:p>
        </w:tc>
      </w:tr>
    </w:tbl>
    <w:p w14:paraId="38429295" w14:textId="77777777" w:rsidR="00973150" w:rsidRPr="00266F3C" w:rsidRDefault="00973150" w:rsidP="00973150">
      <w:pPr>
        <w:jc w:val="center"/>
        <w:rPr>
          <w:b/>
          <w:sz w:val="16"/>
          <w:szCs w:val="16"/>
        </w:rPr>
      </w:pPr>
    </w:p>
    <w:tbl>
      <w:tblPr>
        <w:tblW w:w="0" w:type="auto"/>
        <w:tblLook w:val="04A0" w:firstRow="1" w:lastRow="0" w:firstColumn="1" w:lastColumn="0" w:noHBand="0" w:noVBand="1"/>
      </w:tblPr>
      <w:tblGrid>
        <w:gridCol w:w="2665"/>
        <w:gridCol w:w="284"/>
        <w:gridCol w:w="4536"/>
        <w:gridCol w:w="284"/>
        <w:gridCol w:w="1681"/>
      </w:tblGrid>
      <w:tr w:rsidR="00973150" w:rsidRPr="00235048" w14:paraId="10BFD6FA" w14:textId="77777777" w:rsidTr="00E57B82">
        <w:tc>
          <w:tcPr>
            <w:tcW w:w="2665" w:type="dxa"/>
          </w:tcPr>
          <w:p w14:paraId="6CFE37BE" w14:textId="77777777" w:rsidR="00973150" w:rsidRPr="00235048" w:rsidRDefault="00973150" w:rsidP="0047619A">
            <w:pPr>
              <w:tabs>
                <w:tab w:val="left" w:leader="underscore" w:pos="3060"/>
                <w:tab w:val="left" w:pos="3240"/>
                <w:tab w:val="left" w:leader="underscore" w:pos="7200"/>
                <w:tab w:val="left" w:pos="7380"/>
                <w:tab w:val="left" w:leader="underscore" w:pos="8903"/>
              </w:tabs>
              <w:rPr>
                <w:b/>
                <w:bCs/>
                <w:sz w:val="26"/>
              </w:rPr>
            </w:pPr>
            <w:r w:rsidRPr="00266F3C">
              <w:rPr>
                <w:b/>
                <w:bCs/>
                <w:sz w:val="26"/>
              </w:rPr>
              <w:t>Рецензент</w:t>
            </w:r>
            <w:r w:rsidRPr="00235048">
              <w:rPr>
                <w:b/>
                <w:bCs/>
                <w:sz w:val="26"/>
              </w:rPr>
              <w:t xml:space="preserve"> </w:t>
            </w:r>
          </w:p>
        </w:tc>
        <w:tc>
          <w:tcPr>
            <w:tcW w:w="284" w:type="dxa"/>
          </w:tcPr>
          <w:p w14:paraId="6FAD5727" w14:textId="77777777" w:rsidR="00973150" w:rsidRPr="00235048" w:rsidRDefault="00973150" w:rsidP="0047619A">
            <w:pPr>
              <w:tabs>
                <w:tab w:val="left" w:leader="underscore" w:pos="3060"/>
                <w:tab w:val="left" w:pos="3240"/>
                <w:tab w:val="left" w:leader="underscore" w:pos="7200"/>
                <w:tab w:val="left" w:pos="7380"/>
                <w:tab w:val="left" w:leader="underscore" w:pos="8903"/>
              </w:tabs>
              <w:rPr>
                <w:sz w:val="26"/>
              </w:rPr>
            </w:pPr>
          </w:p>
        </w:tc>
        <w:tc>
          <w:tcPr>
            <w:tcW w:w="4536" w:type="dxa"/>
            <w:tcBorders>
              <w:bottom w:val="single" w:sz="4" w:space="0" w:color="auto"/>
            </w:tcBorders>
            <w:vAlign w:val="bottom"/>
          </w:tcPr>
          <w:p w14:paraId="67F558FE" w14:textId="4041C6FC" w:rsidR="00973150" w:rsidRPr="00266F3C" w:rsidRDefault="00973150" w:rsidP="00266F3C">
            <w:pPr>
              <w:tabs>
                <w:tab w:val="left" w:leader="underscore" w:pos="3060"/>
                <w:tab w:val="left" w:pos="3240"/>
                <w:tab w:val="left" w:leader="underscore" w:pos="7200"/>
                <w:tab w:val="left" w:pos="7380"/>
                <w:tab w:val="left" w:leader="underscore" w:pos="8903"/>
              </w:tabs>
              <w:jc w:val="center"/>
              <w:rPr>
                <w:i/>
                <w:sz w:val="26"/>
              </w:rPr>
            </w:pPr>
          </w:p>
        </w:tc>
        <w:tc>
          <w:tcPr>
            <w:tcW w:w="284" w:type="dxa"/>
          </w:tcPr>
          <w:p w14:paraId="4A6402C8" w14:textId="77777777" w:rsidR="00973150" w:rsidRPr="00235048" w:rsidRDefault="00973150" w:rsidP="0047619A">
            <w:pPr>
              <w:tabs>
                <w:tab w:val="left" w:leader="underscore" w:pos="3060"/>
                <w:tab w:val="left" w:pos="3240"/>
                <w:tab w:val="left" w:leader="underscore" w:pos="7200"/>
                <w:tab w:val="left" w:pos="7380"/>
                <w:tab w:val="left" w:leader="underscore" w:pos="8903"/>
              </w:tabs>
              <w:rPr>
                <w:sz w:val="26"/>
              </w:rPr>
            </w:pPr>
          </w:p>
        </w:tc>
        <w:tc>
          <w:tcPr>
            <w:tcW w:w="1681" w:type="dxa"/>
            <w:tcBorders>
              <w:bottom w:val="single" w:sz="6" w:space="0" w:color="000000"/>
            </w:tcBorders>
          </w:tcPr>
          <w:p w14:paraId="79CB8BD1" w14:textId="77777777" w:rsidR="00973150" w:rsidRPr="00235048" w:rsidRDefault="00973150" w:rsidP="0047619A">
            <w:pPr>
              <w:tabs>
                <w:tab w:val="left" w:leader="underscore" w:pos="3060"/>
                <w:tab w:val="left" w:pos="3240"/>
                <w:tab w:val="left" w:leader="underscore" w:pos="7200"/>
                <w:tab w:val="left" w:pos="7380"/>
                <w:tab w:val="left" w:leader="underscore" w:pos="8903"/>
              </w:tabs>
              <w:rPr>
                <w:sz w:val="26"/>
              </w:rPr>
            </w:pPr>
          </w:p>
        </w:tc>
      </w:tr>
      <w:tr w:rsidR="00973150" w:rsidRPr="00235048" w14:paraId="1E90F446" w14:textId="77777777" w:rsidTr="00E57B82">
        <w:tc>
          <w:tcPr>
            <w:tcW w:w="2665" w:type="dxa"/>
          </w:tcPr>
          <w:p w14:paraId="2AA6E6A6" w14:textId="77777777" w:rsidR="00973150" w:rsidRPr="00235048" w:rsidRDefault="00973150" w:rsidP="0047619A">
            <w:pPr>
              <w:tabs>
                <w:tab w:val="left" w:leader="underscore" w:pos="3060"/>
                <w:tab w:val="left" w:pos="3240"/>
                <w:tab w:val="left" w:leader="underscore" w:pos="7200"/>
                <w:tab w:val="left" w:pos="7380"/>
                <w:tab w:val="left" w:leader="underscore" w:pos="8903"/>
              </w:tabs>
              <w:rPr>
                <w:b/>
                <w:bCs/>
                <w:sz w:val="26"/>
              </w:rPr>
            </w:pPr>
          </w:p>
        </w:tc>
        <w:tc>
          <w:tcPr>
            <w:tcW w:w="284" w:type="dxa"/>
          </w:tcPr>
          <w:p w14:paraId="5FEB4020" w14:textId="77777777" w:rsidR="00973150" w:rsidRPr="00235048" w:rsidRDefault="00973150" w:rsidP="0047619A">
            <w:pPr>
              <w:tabs>
                <w:tab w:val="left" w:leader="underscore" w:pos="3060"/>
                <w:tab w:val="left" w:pos="3240"/>
                <w:tab w:val="left" w:leader="underscore" w:pos="7200"/>
                <w:tab w:val="left" w:pos="7380"/>
                <w:tab w:val="left" w:leader="underscore" w:pos="8903"/>
              </w:tabs>
              <w:rPr>
                <w:sz w:val="26"/>
              </w:rPr>
            </w:pPr>
          </w:p>
        </w:tc>
        <w:tc>
          <w:tcPr>
            <w:tcW w:w="4536" w:type="dxa"/>
            <w:tcBorders>
              <w:top w:val="single" w:sz="4" w:space="0" w:color="auto"/>
            </w:tcBorders>
            <w:vAlign w:val="bottom"/>
          </w:tcPr>
          <w:p w14:paraId="5F07F2F3" w14:textId="77777777" w:rsidR="00973150" w:rsidRPr="00235048" w:rsidRDefault="00973150" w:rsidP="0047619A">
            <w:pPr>
              <w:tabs>
                <w:tab w:val="left" w:leader="underscore" w:pos="3060"/>
                <w:tab w:val="left" w:pos="3240"/>
                <w:tab w:val="left" w:leader="underscore" w:pos="7200"/>
                <w:tab w:val="left" w:pos="7380"/>
                <w:tab w:val="left" w:leader="underscore" w:pos="8903"/>
              </w:tabs>
              <w:jc w:val="center"/>
              <w:rPr>
                <w:sz w:val="18"/>
                <w:szCs w:val="18"/>
              </w:rPr>
            </w:pPr>
            <w:r w:rsidRPr="00235048">
              <w:rPr>
                <w:vertAlign w:val="superscript"/>
              </w:rPr>
              <w:t>(посада, науковий ступінь, вчене звання, прізвище та ініціали</w:t>
            </w:r>
            <w:r w:rsidRPr="00235048">
              <w:rPr>
                <w:sz w:val="26"/>
                <w:vertAlign w:val="superscript"/>
              </w:rPr>
              <w:t>)</w:t>
            </w:r>
          </w:p>
          <w:p w14:paraId="4F0040A0" w14:textId="77777777" w:rsidR="00973150" w:rsidRPr="00235048" w:rsidRDefault="00973150" w:rsidP="0047619A">
            <w:pPr>
              <w:tabs>
                <w:tab w:val="left" w:leader="underscore" w:pos="3060"/>
                <w:tab w:val="left" w:pos="3240"/>
                <w:tab w:val="left" w:leader="underscore" w:pos="7200"/>
                <w:tab w:val="left" w:pos="7380"/>
                <w:tab w:val="left" w:leader="underscore" w:pos="8903"/>
              </w:tabs>
              <w:jc w:val="center"/>
              <w:rPr>
                <w:sz w:val="18"/>
                <w:szCs w:val="18"/>
              </w:rPr>
            </w:pPr>
          </w:p>
        </w:tc>
        <w:tc>
          <w:tcPr>
            <w:tcW w:w="284" w:type="dxa"/>
          </w:tcPr>
          <w:p w14:paraId="57BC06A0" w14:textId="77777777" w:rsidR="00973150" w:rsidRPr="00235048" w:rsidRDefault="00973150" w:rsidP="0047619A">
            <w:pPr>
              <w:tabs>
                <w:tab w:val="left" w:leader="underscore" w:pos="3060"/>
                <w:tab w:val="left" w:pos="3240"/>
                <w:tab w:val="left" w:leader="underscore" w:pos="7200"/>
                <w:tab w:val="left" w:pos="7380"/>
                <w:tab w:val="left" w:leader="underscore" w:pos="8903"/>
              </w:tabs>
              <w:rPr>
                <w:sz w:val="26"/>
              </w:rPr>
            </w:pPr>
          </w:p>
        </w:tc>
        <w:tc>
          <w:tcPr>
            <w:tcW w:w="1681" w:type="dxa"/>
          </w:tcPr>
          <w:p w14:paraId="6357136C" w14:textId="77777777" w:rsidR="00973150" w:rsidRPr="00235048" w:rsidRDefault="00973150" w:rsidP="0047619A">
            <w:pPr>
              <w:tabs>
                <w:tab w:val="left" w:leader="underscore" w:pos="3060"/>
                <w:tab w:val="left" w:pos="3240"/>
                <w:tab w:val="left" w:leader="underscore" w:pos="7200"/>
                <w:tab w:val="left" w:pos="7380"/>
                <w:tab w:val="left" w:leader="underscore" w:pos="8903"/>
              </w:tabs>
              <w:rPr>
                <w:sz w:val="18"/>
                <w:szCs w:val="18"/>
              </w:rPr>
            </w:pPr>
            <w:r w:rsidRPr="00235048">
              <w:rPr>
                <w:sz w:val="18"/>
                <w:szCs w:val="18"/>
              </w:rPr>
              <w:t xml:space="preserve">           (підпис)</w:t>
            </w:r>
          </w:p>
        </w:tc>
      </w:tr>
    </w:tbl>
    <w:p w14:paraId="39F7D355" w14:textId="77777777" w:rsidR="00450546" w:rsidRPr="00235048" w:rsidRDefault="00450546" w:rsidP="00450546">
      <w:pPr>
        <w:tabs>
          <w:tab w:val="left" w:pos="330"/>
        </w:tabs>
        <w:ind w:left="4536"/>
      </w:pPr>
      <w:r w:rsidRPr="00235048">
        <w:t>Засвідчую, що у цій магістерській дисертації немає запозичень з праць інших авторів без відповідних посилань.</w:t>
      </w:r>
    </w:p>
    <w:tbl>
      <w:tblPr>
        <w:tblW w:w="9147" w:type="dxa"/>
        <w:tblLook w:val="04A0" w:firstRow="1" w:lastRow="0" w:firstColumn="1" w:lastColumn="0" w:noHBand="0" w:noVBand="1"/>
      </w:tblPr>
      <w:tblGrid>
        <w:gridCol w:w="4644"/>
        <w:gridCol w:w="2376"/>
        <w:gridCol w:w="284"/>
        <w:gridCol w:w="1843"/>
      </w:tblGrid>
      <w:tr w:rsidR="00235048" w:rsidRPr="00235048" w14:paraId="3572F2C0" w14:textId="77777777" w:rsidTr="00235048">
        <w:tc>
          <w:tcPr>
            <w:tcW w:w="4644" w:type="dxa"/>
          </w:tcPr>
          <w:p w14:paraId="73733CAB" w14:textId="77777777" w:rsidR="00450546" w:rsidRPr="00235048" w:rsidRDefault="00450546" w:rsidP="0047619A">
            <w:pPr>
              <w:tabs>
                <w:tab w:val="left" w:leader="underscore" w:pos="3060"/>
                <w:tab w:val="left" w:pos="3240"/>
                <w:tab w:val="left" w:leader="underscore" w:pos="7200"/>
                <w:tab w:val="left" w:pos="7380"/>
                <w:tab w:val="left" w:leader="underscore" w:pos="8903"/>
              </w:tabs>
              <w:rPr>
                <w:sz w:val="26"/>
              </w:rPr>
            </w:pPr>
          </w:p>
        </w:tc>
        <w:tc>
          <w:tcPr>
            <w:tcW w:w="2376" w:type="dxa"/>
          </w:tcPr>
          <w:p w14:paraId="26EB4F54" w14:textId="77777777" w:rsidR="00450546" w:rsidRPr="00235048" w:rsidRDefault="00235048" w:rsidP="00235048">
            <w:pPr>
              <w:tabs>
                <w:tab w:val="left" w:leader="underscore" w:pos="3060"/>
                <w:tab w:val="left" w:pos="3240"/>
                <w:tab w:val="left" w:leader="underscore" w:pos="7200"/>
                <w:tab w:val="left" w:pos="7380"/>
                <w:tab w:val="left" w:leader="underscore" w:pos="8903"/>
              </w:tabs>
              <w:jc w:val="center"/>
              <w:rPr>
                <w:sz w:val="26"/>
                <w:lang w:val="ru-RU"/>
              </w:rPr>
            </w:pPr>
            <w:r w:rsidRPr="00235048">
              <w:rPr>
                <w:sz w:val="26"/>
                <w:lang w:val="ru-RU"/>
              </w:rPr>
              <w:t>Студент</w:t>
            </w:r>
          </w:p>
        </w:tc>
        <w:tc>
          <w:tcPr>
            <w:tcW w:w="284" w:type="dxa"/>
          </w:tcPr>
          <w:p w14:paraId="2C4F0FE0" w14:textId="77777777" w:rsidR="00450546" w:rsidRPr="00235048" w:rsidRDefault="00450546" w:rsidP="00235048">
            <w:pPr>
              <w:tabs>
                <w:tab w:val="left" w:leader="underscore" w:pos="3060"/>
                <w:tab w:val="left" w:pos="3240"/>
                <w:tab w:val="left" w:leader="underscore" w:pos="7200"/>
                <w:tab w:val="left" w:pos="7380"/>
                <w:tab w:val="left" w:leader="underscore" w:pos="8903"/>
              </w:tabs>
              <w:rPr>
                <w:sz w:val="26"/>
                <w:lang w:val="ru-RU"/>
              </w:rPr>
            </w:pPr>
          </w:p>
        </w:tc>
        <w:tc>
          <w:tcPr>
            <w:tcW w:w="1843" w:type="dxa"/>
            <w:tcBorders>
              <w:bottom w:val="single" w:sz="6" w:space="0" w:color="000000"/>
            </w:tcBorders>
          </w:tcPr>
          <w:p w14:paraId="7020CD5A" w14:textId="77777777" w:rsidR="00450546" w:rsidRPr="00235048" w:rsidRDefault="00450546" w:rsidP="0047619A">
            <w:pPr>
              <w:tabs>
                <w:tab w:val="left" w:leader="underscore" w:pos="3060"/>
                <w:tab w:val="left" w:pos="3240"/>
                <w:tab w:val="left" w:leader="underscore" w:pos="7200"/>
                <w:tab w:val="left" w:pos="7380"/>
                <w:tab w:val="left" w:leader="underscore" w:pos="8903"/>
              </w:tabs>
              <w:rPr>
                <w:sz w:val="26"/>
              </w:rPr>
            </w:pPr>
          </w:p>
        </w:tc>
      </w:tr>
      <w:tr w:rsidR="00235048" w:rsidRPr="00235048" w14:paraId="738C603B" w14:textId="77777777" w:rsidTr="00235048">
        <w:tc>
          <w:tcPr>
            <w:tcW w:w="4644" w:type="dxa"/>
          </w:tcPr>
          <w:p w14:paraId="15D78FBC" w14:textId="77777777" w:rsidR="00450546" w:rsidRPr="00235048" w:rsidRDefault="00450546" w:rsidP="0047619A">
            <w:pPr>
              <w:tabs>
                <w:tab w:val="left" w:leader="underscore" w:pos="3060"/>
                <w:tab w:val="left" w:pos="3240"/>
                <w:tab w:val="left" w:leader="underscore" w:pos="7200"/>
                <w:tab w:val="left" w:pos="7380"/>
                <w:tab w:val="left" w:leader="underscore" w:pos="8903"/>
              </w:tabs>
              <w:rPr>
                <w:sz w:val="26"/>
              </w:rPr>
            </w:pPr>
          </w:p>
        </w:tc>
        <w:tc>
          <w:tcPr>
            <w:tcW w:w="2376" w:type="dxa"/>
          </w:tcPr>
          <w:p w14:paraId="09B1ECED" w14:textId="77777777" w:rsidR="00450546" w:rsidRPr="00235048" w:rsidRDefault="00450546" w:rsidP="0047619A">
            <w:pPr>
              <w:tabs>
                <w:tab w:val="left" w:leader="underscore" w:pos="3060"/>
                <w:tab w:val="left" w:pos="3240"/>
                <w:tab w:val="left" w:leader="underscore" w:pos="7200"/>
                <w:tab w:val="left" w:pos="7380"/>
                <w:tab w:val="left" w:leader="underscore" w:pos="8903"/>
              </w:tabs>
              <w:jc w:val="center"/>
            </w:pPr>
          </w:p>
        </w:tc>
        <w:tc>
          <w:tcPr>
            <w:tcW w:w="284" w:type="dxa"/>
          </w:tcPr>
          <w:p w14:paraId="09DAFA78" w14:textId="77777777" w:rsidR="00450546" w:rsidRPr="00235048" w:rsidRDefault="00450546" w:rsidP="0047619A">
            <w:pPr>
              <w:tabs>
                <w:tab w:val="left" w:leader="underscore" w:pos="3060"/>
                <w:tab w:val="left" w:pos="3240"/>
                <w:tab w:val="left" w:leader="underscore" w:pos="7200"/>
                <w:tab w:val="left" w:pos="7380"/>
                <w:tab w:val="left" w:leader="underscore" w:pos="8903"/>
              </w:tabs>
              <w:rPr>
                <w:sz w:val="26"/>
              </w:rPr>
            </w:pPr>
          </w:p>
        </w:tc>
        <w:tc>
          <w:tcPr>
            <w:tcW w:w="1843" w:type="dxa"/>
            <w:tcBorders>
              <w:top w:val="single" w:sz="6" w:space="0" w:color="000000"/>
            </w:tcBorders>
          </w:tcPr>
          <w:p w14:paraId="30C7942D" w14:textId="77777777" w:rsidR="00450546" w:rsidRPr="00235048" w:rsidRDefault="00450546" w:rsidP="0047619A">
            <w:pPr>
              <w:tabs>
                <w:tab w:val="left" w:leader="underscore" w:pos="3060"/>
                <w:tab w:val="left" w:pos="3240"/>
                <w:tab w:val="left" w:leader="underscore" w:pos="7200"/>
                <w:tab w:val="left" w:pos="7380"/>
                <w:tab w:val="left" w:leader="underscore" w:pos="8903"/>
              </w:tabs>
              <w:jc w:val="center"/>
              <w:rPr>
                <w:sz w:val="26"/>
              </w:rPr>
            </w:pPr>
            <w:r w:rsidRPr="00235048">
              <w:rPr>
                <w:sz w:val="26"/>
                <w:vertAlign w:val="superscript"/>
              </w:rPr>
              <w:t>(підпис)</w:t>
            </w:r>
          </w:p>
        </w:tc>
      </w:tr>
    </w:tbl>
    <w:p w14:paraId="77465FEA" w14:textId="77777777" w:rsidR="00250493" w:rsidRDefault="00CD2F8D" w:rsidP="00235048">
      <w:pPr>
        <w:spacing w:before="240"/>
        <w:jc w:val="center"/>
        <w:rPr>
          <w:sz w:val="26"/>
        </w:rPr>
        <w:sectPr w:rsidR="00250493" w:rsidSect="00250493">
          <w:headerReference w:type="default" r:id="rId8"/>
          <w:pgSz w:w="11906" w:h="16838"/>
          <w:pgMar w:top="850" w:right="850" w:bottom="850" w:left="1417" w:header="454" w:footer="0" w:gutter="0"/>
          <w:cols w:space="708"/>
          <w:titlePg/>
          <w:docGrid w:linePitch="360"/>
        </w:sectPr>
      </w:pPr>
      <w:r w:rsidRPr="00235048">
        <w:rPr>
          <w:sz w:val="26"/>
        </w:rPr>
        <w:t>Київ – 20</w:t>
      </w:r>
      <w:r w:rsidR="00FE5CDC">
        <w:rPr>
          <w:sz w:val="26"/>
          <w:lang w:val="ru-RU"/>
        </w:rPr>
        <w:t>1</w:t>
      </w:r>
      <w:r w:rsidR="00F66C6D">
        <w:rPr>
          <w:sz w:val="26"/>
        </w:rPr>
        <w:t>8</w:t>
      </w:r>
    </w:p>
    <w:p w14:paraId="6B54A820" w14:textId="763F5901" w:rsidR="00196307" w:rsidRDefault="00196307" w:rsidP="00235048">
      <w:pPr>
        <w:spacing w:before="240"/>
        <w:jc w:val="center"/>
        <w:rPr>
          <w:sz w:val="26"/>
        </w:rPr>
      </w:pPr>
    </w:p>
    <w:p w14:paraId="6D6D191B" w14:textId="77777777" w:rsidR="005042AD" w:rsidRPr="005042AD" w:rsidRDefault="005042AD" w:rsidP="0047619A">
      <w:pPr>
        <w:pStyle w:val="a3"/>
        <w:spacing w:before="120"/>
        <w:ind w:firstLine="0"/>
        <w:rPr>
          <w:b/>
          <w:sz w:val="26"/>
          <w:szCs w:val="26"/>
        </w:rPr>
      </w:pPr>
      <w:r w:rsidRPr="005042AD">
        <w:rPr>
          <w:b/>
          <w:sz w:val="26"/>
          <w:szCs w:val="26"/>
        </w:rPr>
        <w:t>НАЦІОНАЛЬНИЙ ТЕХНІЧНИЙ УНІВЕРСИТЕТ УКРАЇНИ</w:t>
      </w:r>
    </w:p>
    <w:p w14:paraId="0D690F8E" w14:textId="77777777" w:rsidR="005042AD" w:rsidRPr="005042AD" w:rsidRDefault="005042AD" w:rsidP="0047619A">
      <w:pPr>
        <w:jc w:val="center"/>
        <w:rPr>
          <w:b/>
          <w:sz w:val="26"/>
          <w:szCs w:val="26"/>
        </w:rPr>
      </w:pPr>
      <w:r w:rsidRPr="005042AD">
        <w:rPr>
          <w:b/>
          <w:sz w:val="26"/>
          <w:szCs w:val="26"/>
        </w:rPr>
        <w:t>«КИЇВСЬКИЙ ПОЛІТЕХНІЧНИЙ ІНСТИТУТ ім. ІГОРЯ СІКОРСЬКОГО»</w:t>
      </w:r>
    </w:p>
    <w:p w14:paraId="1286800C" w14:textId="77777777" w:rsidR="005042AD" w:rsidRPr="005042AD" w:rsidRDefault="005042AD" w:rsidP="0047619A">
      <w:pPr>
        <w:tabs>
          <w:tab w:val="left" w:pos="720"/>
          <w:tab w:val="left" w:pos="1440"/>
          <w:tab w:val="left" w:pos="1620"/>
        </w:tabs>
        <w:ind w:left="539"/>
        <w:rPr>
          <w:b/>
          <w:bCs/>
          <w:sz w:val="16"/>
          <w:szCs w:val="16"/>
        </w:rPr>
      </w:pPr>
    </w:p>
    <w:tbl>
      <w:tblPr>
        <w:tblW w:w="9748" w:type="dxa"/>
        <w:tblBorders>
          <w:bottom w:val="single" w:sz="6" w:space="0" w:color="auto"/>
          <w:insideH w:val="single" w:sz="6" w:space="0" w:color="auto"/>
          <w:insideV w:val="single" w:sz="6" w:space="0" w:color="auto"/>
        </w:tblBorders>
        <w:tblLook w:val="04A0" w:firstRow="1" w:lastRow="0" w:firstColumn="1" w:lastColumn="0" w:noHBand="0" w:noVBand="1"/>
      </w:tblPr>
      <w:tblGrid>
        <w:gridCol w:w="1668"/>
        <w:gridCol w:w="850"/>
        <w:gridCol w:w="470"/>
        <w:gridCol w:w="6750"/>
        <w:gridCol w:w="10"/>
      </w:tblGrid>
      <w:tr w:rsidR="005042AD" w:rsidRPr="007E221D" w14:paraId="47851294" w14:textId="77777777" w:rsidTr="0047619A">
        <w:trPr>
          <w:trHeight w:val="337"/>
        </w:trPr>
        <w:tc>
          <w:tcPr>
            <w:tcW w:w="1668" w:type="dxa"/>
            <w:tcBorders>
              <w:top w:val="nil"/>
              <w:bottom w:val="nil"/>
              <w:right w:val="nil"/>
            </w:tcBorders>
          </w:tcPr>
          <w:p w14:paraId="4CEB0E72" w14:textId="77777777" w:rsidR="005042AD" w:rsidRPr="007E221D" w:rsidRDefault="005042AD" w:rsidP="0047619A">
            <w:pPr>
              <w:tabs>
                <w:tab w:val="left" w:leader="underscore" w:pos="3060"/>
                <w:tab w:val="left" w:pos="3240"/>
                <w:tab w:val="left" w:leader="underscore" w:pos="7200"/>
                <w:tab w:val="left" w:pos="7380"/>
                <w:tab w:val="left" w:leader="underscore" w:pos="8903"/>
              </w:tabs>
              <w:spacing w:before="100" w:beforeAutospacing="1"/>
            </w:pPr>
            <w:r w:rsidRPr="00122BB0">
              <w:rPr>
                <w:sz w:val="28"/>
              </w:rPr>
              <w:t>Факультет</w:t>
            </w:r>
          </w:p>
        </w:tc>
        <w:tc>
          <w:tcPr>
            <w:tcW w:w="8080" w:type="dxa"/>
            <w:gridSpan w:val="4"/>
            <w:tcBorders>
              <w:top w:val="nil"/>
              <w:left w:val="nil"/>
              <w:bottom w:val="single" w:sz="6" w:space="0" w:color="auto"/>
            </w:tcBorders>
          </w:tcPr>
          <w:p w14:paraId="70960D31" w14:textId="7627BAF9" w:rsidR="005042AD" w:rsidRPr="005042AD" w:rsidRDefault="005042AD" w:rsidP="0047619A">
            <w:pPr>
              <w:tabs>
                <w:tab w:val="left" w:leader="underscore" w:pos="8903"/>
              </w:tabs>
              <w:spacing w:before="100" w:beforeAutospacing="1"/>
              <w:rPr>
                <w:i/>
                <w:sz w:val="26"/>
                <w:szCs w:val="26"/>
              </w:rPr>
            </w:pPr>
            <w:r>
              <w:rPr>
                <w:i/>
                <w:sz w:val="26"/>
                <w:szCs w:val="26"/>
              </w:rPr>
              <w:t xml:space="preserve">         </w:t>
            </w:r>
            <w:r w:rsidRPr="005042AD">
              <w:rPr>
                <w:i/>
                <w:sz w:val="26"/>
                <w:szCs w:val="26"/>
              </w:rPr>
              <w:t>інформатики та обчислювальної техніки</w:t>
            </w:r>
          </w:p>
        </w:tc>
      </w:tr>
      <w:tr w:rsidR="005042AD" w:rsidRPr="007E221D" w14:paraId="7B62535C" w14:textId="77777777" w:rsidTr="0047619A">
        <w:trPr>
          <w:trHeight w:val="119"/>
        </w:trPr>
        <w:tc>
          <w:tcPr>
            <w:tcW w:w="9748" w:type="dxa"/>
            <w:gridSpan w:val="5"/>
            <w:tcBorders>
              <w:top w:val="nil"/>
              <w:bottom w:val="nil"/>
            </w:tcBorders>
          </w:tcPr>
          <w:p w14:paraId="57268251" w14:textId="77777777" w:rsidR="005042AD" w:rsidRPr="007E221D" w:rsidRDefault="005042AD" w:rsidP="0047619A">
            <w:pPr>
              <w:tabs>
                <w:tab w:val="left" w:leader="underscore" w:pos="8903"/>
              </w:tabs>
              <w:ind w:left="539" w:firstLine="2013"/>
              <w:jc w:val="center"/>
              <w:rPr>
                <w:i/>
              </w:rPr>
            </w:pPr>
            <w:r w:rsidRPr="00122BB0">
              <w:rPr>
                <w:sz w:val="28"/>
                <w:vertAlign w:val="superscript"/>
              </w:rPr>
              <w:t>(повна назва)</w:t>
            </w:r>
            <w:r w:rsidRPr="007E221D">
              <w:rPr>
                <w:vertAlign w:val="superscript"/>
              </w:rPr>
              <w:t xml:space="preserve"> </w:t>
            </w:r>
          </w:p>
        </w:tc>
      </w:tr>
      <w:tr w:rsidR="005042AD" w:rsidRPr="007E221D" w14:paraId="0C1DCBD7" w14:textId="77777777" w:rsidTr="0047619A">
        <w:trPr>
          <w:trHeight w:val="337"/>
        </w:trPr>
        <w:tc>
          <w:tcPr>
            <w:tcW w:w="1668" w:type="dxa"/>
            <w:tcBorders>
              <w:top w:val="nil"/>
              <w:bottom w:val="nil"/>
              <w:right w:val="nil"/>
            </w:tcBorders>
          </w:tcPr>
          <w:p w14:paraId="0624ECE2" w14:textId="77777777" w:rsidR="005042AD" w:rsidRPr="00312EAB" w:rsidRDefault="005042AD" w:rsidP="0047619A">
            <w:pPr>
              <w:tabs>
                <w:tab w:val="left" w:leader="underscore" w:pos="3060"/>
                <w:tab w:val="left" w:pos="3240"/>
                <w:tab w:val="left" w:leader="underscore" w:pos="7200"/>
                <w:tab w:val="left" w:pos="7380"/>
                <w:tab w:val="left" w:leader="underscore" w:pos="8903"/>
              </w:tabs>
              <w:spacing w:before="100" w:beforeAutospacing="1"/>
            </w:pPr>
            <w:r w:rsidRPr="00312EAB">
              <w:rPr>
                <w:sz w:val="28"/>
              </w:rPr>
              <w:t>Кафедра</w:t>
            </w:r>
          </w:p>
        </w:tc>
        <w:tc>
          <w:tcPr>
            <w:tcW w:w="8080" w:type="dxa"/>
            <w:gridSpan w:val="4"/>
            <w:tcBorders>
              <w:top w:val="nil"/>
              <w:left w:val="nil"/>
              <w:bottom w:val="single" w:sz="6" w:space="0" w:color="auto"/>
            </w:tcBorders>
          </w:tcPr>
          <w:p w14:paraId="51A04256" w14:textId="77777777" w:rsidR="005042AD" w:rsidRPr="005042AD" w:rsidRDefault="005042AD" w:rsidP="0047619A">
            <w:pPr>
              <w:tabs>
                <w:tab w:val="left" w:leader="underscore" w:pos="8903"/>
              </w:tabs>
              <w:spacing w:before="100" w:beforeAutospacing="1"/>
              <w:ind w:firstLine="34"/>
              <w:rPr>
                <w:i/>
                <w:sz w:val="26"/>
                <w:szCs w:val="26"/>
              </w:rPr>
            </w:pPr>
            <w:r w:rsidRPr="005042AD">
              <w:rPr>
                <w:i/>
                <w:sz w:val="26"/>
                <w:szCs w:val="26"/>
              </w:rPr>
              <w:t>автоматизованих систем обробки інформації та управління</w:t>
            </w:r>
          </w:p>
        </w:tc>
      </w:tr>
      <w:tr w:rsidR="005042AD" w:rsidRPr="007E221D" w14:paraId="1D2F6114" w14:textId="77777777" w:rsidTr="0047619A">
        <w:trPr>
          <w:trHeight w:val="255"/>
        </w:trPr>
        <w:tc>
          <w:tcPr>
            <w:tcW w:w="9748" w:type="dxa"/>
            <w:gridSpan w:val="5"/>
            <w:tcBorders>
              <w:top w:val="nil"/>
              <w:bottom w:val="nil"/>
            </w:tcBorders>
          </w:tcPr>
          <w:p w14:paraId="6E21AE7A" w14:textId="77777777" w:rsidR="005042AD" w:rsidRPr="007E221D" w:rsidRDefault="005042AD" w:rsidP="0047619A">
            <w:pPr>
              <w:tabs>
                <w:tab w:val="left" w:leader="underscore" w:pos="8903"/>
              </w:tabs>
              <w:ind w:left="539" w:firstLine="2013"/>
              <w:jc w:val="center"/>
              <w:rPr>
                <w:i/>
              </w:rPr>
            </w:pPr>
            <w:r w:rsidRPr="00122BB0">
              <w:rPr>
                <w:sz w:val="28"/>
                <w:vertAlign w:val="superscript"/>
              </w:rPr>
              <w:t>(повна назва)</w:t>
            </w:r>
            <w:r w:rsidRPr="007E221D">
              <w:rPr>
                <w:vertAlign w:val="superscript"/>
              </w:rPr>
              <w:t xml:space="preserve"> </w:t>
            </w:r>
          </w:p>
        </w:tc>
      </w:tr>
      <w:tr w:rsidR="005042AD" w:rsidRPr="007E221D" w14:paraId="5FCB184F" w14:textId="77777777" w:rsidTr="0047619A">
        <w:trPr>
          <w:gridAfter w:val="1"/>
          <w:wAfter w:w="10" w:type="dxa"/>
          <w:trHeight w:val="337"/>
        </w:trPr>
        <w:tc>
          <w:tcPr>
            <w:tcW w:w="2988" w:type="dxa"/>
            <w:gridSpan w:val="3"/>
            <w:tcBorders>
              <w:top w:val="nil"/>
              <w:bottom w:val="nil"/>
              <w:right w:val="nil"/>
            </w:tcBorders>
          </w:tcPr>
          <w:p w14:paraId="3DABFF54" w14:textId="77777777" w:rsidR="005042AD" w:rsidRPr="00A315BD" w:rsidRDefault="005042AD" w:rsidP="0047619A">
            <w:pPr>
              <w:tabs>
                <w:tab w:val="left" w:leader="underscore" w:pos="3060"/>
                <w:tab w:val="left" w:pos="3240"/>
                <w:tab w:val="left" w:leader="underscore" w:pos="7200"/>
                <w:tab w:val="left" w:pos="7380"/>
                <w:tab w:val="left" w:leader="underscore" w:pos="8903"/>
              </w:tabs>
              <w:spacing w:before="100" w:beforeAutospacing="1"/>
              <w:rPr>
                <w:lang w:val="en-US"/>
              </w:rPr>
            </w:pPr>
            <w:r w:rsidRPr="00A315BD">
              <w:rPr>
                <w:sz w:val="28"/>
              </w:rPr>
              <w:t>Рівень вищої освіти</w:t>
            </w:r>
            <w:r w:rsidRPr="00A315BD">
              <w:rPr>
                <w:sz w:val="28"/>
                <w:lang w:val="en-US"/>
              </w:rPr>
              <w:t xml:space="preserve">  </w:t>
            </w:r>
          </w:p>
        </w:tc>
        <w:tc>
          <w:tcPr>
            <w:tcW w:w="6750" w:type="dxa"/>
            <w:tcBorders>
              <w:top w:val="nil"/>
              <w:left w:val="nil"/>
              <w:bottom w:val="single" w:sz="6" w:space="0" w:color="auto"/>
            </w:tcBorders>
          </w:tcPr>
          <w:p w14:paraId="0A6F02CD" w14:textId="77777777" w:rsidR="005042AD" w:rsidRPr="005042AD" w:rsidRDefault="005042AD" w:rsidP="0047619A">
            <w:pPr>
              <w:tabs>
                <w:tab w:val="left" w:leader="underscore" w:pos="8903"/>
              </w:tabs>
              <w:spacing w:before="100" w:beforeAutospacing="1"/>
              <w:rPr>
                <w:i/>
                <w:sz w:val="26"/>
                <w:szCs w:val="26"/>
              </w:rPr>
            </w:pPr>
            <w:r w:rsidRPr="005042AD">
              <w:rPr>
                <w:i/>
                <w:sz w:val="26"/>
                <w:szCs w:val="26"/>
              </w:rPr>
              <w:t>другий (магістерський)</w:t>
            </w:r>
            <w:r w:rsidRPr="005042AD">
              <w:rPr>
                <w:sz w:val="26"/>
                <w:szCs w:val="26"/>
              </w:rPr>
              <w:t xml:space="preserve"> </w:t>
            </w:r>
            <w:r w:rsidRPr="005042AD">
              <w:rPr>
                <w:i/>
                <w:szCs w:val="26"/>
              </w:rPr>
              <w:t>за освітньо-професійною програмою</w:t>
            </w:r>
          </w:p>
        </w:tc>
      </w:tr>
      <w:tr w:rsidR="005042AD" w:rsidRPr="007E221D" w14:paraId="30977791" w14:textId="77777777" w:rsidTr="0047619A">
        <w:trPr>
          <w:trHeight w:val="183"/>
        </w:trPr>
        <w:tc>
          <w:tcPr>
            <w:tcW w:w="9748" w:type="dxa"/>
            <w:gridSpan w:val="5"/>
            <w:tcBorders>
              <w:top w:val="nil"/>
              <w:bottom w:val="nil"/>
            </w:tcBorders>
          </w:tcPr>
          <w:p w14:paraId="0D70847D" w14:textId="77777777" w:rsidR="005042AD" w:rsidRPr="007E221D" w:rsidRDefault="005042AD" w:rsidP="0047619A">
            <w:pPr>
              <w:tabs>
                <w:tab w:val="left" w:leader="underscore" w:pos="8903"/>
              </w:tabs>
              <w:ind w:left="539" w:firstLine="2013"/>
              <w:jc w:val="center"/>
              <w:rPr>
                <w:i/>
              </w:rPr>
            </w:pPr>
          </w:p>
        </w:tc>
      </w:tr>
      <w:tr w:rsidR="005042AD" w:rsidRPr="007E221D" w14:paraId="41C2F9FF" w14:textId="77777777" w:rsidTr="0047619A">
        <w:trPr>
          <w:trHeight w:val="337"/>
        </w:trPr>
        <w:tc>
          <w:tcPr>
            <w:tcW w:w="2518" w:type="dxa"/>
            <w:gridSpan w:val="2"/>
            <w:tcBorders>
              <w:top w:val="nil"/>
              <w:bottom w:val="nil"/>
              <w:right w:val="nil"/>
            </w:tcBorders>
          </w:tcPr>
          <w:p w14:paraId="3DD2CC71" w14:textId="77777777" w:rsidR="005042AD" w:rsidRPr="00F237F7" w:rsidRDefault="005042AD" w:rsidP="0047619A">
            <w:pPr>
              <w:tabs>
                <w:tab w:val="left" w:leader="underscore" w:pos="3060"/>
                <w:tab w:val="left" w:pos="3240"/>
                <w:tab w:val="left" w:leader="underscore" w:pos="7200"/>
                <w:tab w:val="left" w:pos="7380"/>
                <w:tab w:val="left" w:leader="underscore" w:pos="8903"/>
              </w:tabs>
              <w:spacing w:before="100" w:beforeAutospacing="1"/>
            </w:pPr>
            <w:r w:rsidRPr="00F237F7">
              <w:rPr>
                <w:sz w:val="28"/>
              </w:rPr>
              <w:t>Спеціальність</w:t>
            </w:r>
          </w:p>
        </w:tc>
        <w:tc>
          <w:tcPr>
            <w:tcW w:w="7230" w:type="dxa"/>
            <w:gridSpan w:val="3"/>
            <w:tcBorders>
              <w:top w:val="nil"/>
              <w:left w:val="nil"/>
              <w:bottom w:val="single" w:sz="6" w:space="0" w:color="auto"/>
            </w:tcBorders>
          </w:tcPr>
          <w:p w14:paraId="5AF9F1ED" w14:textId="77777777" w:rsidR="005042AD" w:rsidRPr="005042AD" w:rsidRDefault="005042AD" w:rsidP="0047619A">
            <w:pPr>
              <w:tabs>
                <w:tab w:val="left" w:leader="underscore" w:pos="8903"/>
              </w:tabs>
              <w:spacing w:before="100" w:beforeAutospacing="1"/>
              <w:ind w:firstLine="34"/>
              <w:rPr>
                <w:i/>
                <w:sz w:val="26"/>
                <w:szCs w:val="26"/>
              </w:rPr>
            </w:pPr>
            <w:r w:rsidRPr="005042AD">
              <w:rPr>
                <w:i/>
                <w:sz w:val="26"/>
                <w:szCs w:val="26"/>
              </w:rPr>
              <w:t>126  Інформаційні системи та технології</w:t>
            </w:r>
          </w:p>
        </w:tc>
      </w:tr>
      <w:tr w:rsidR="005042AD" w:rsidRPr="007E221D" w14:paraId="6DAB5755" w14:textId="77777777" w:rsidTr="0047619A">
        <w:trPr>
          <w:trHeight w:val="147"/>
        </w:trPr>
        <w:tc>
          <w:tcPr>
            <w:tcW w:w="9748" w:type="dxa"/>
            <w:gridSpan w:val="5"/>
            <w:tcBorders>
              <w:top w:val="nil"/>
              <w:bottom w:val="nil"/>
            </w:tcBorders>
          </w:tcPr>
          <w:p w14:paraId="6FFD90DD" w14:textId="77777777" w:rsidR="005042AD" w:rsidRPr="007E221D" w:rsidRDefault="005042AD" w:rsidP="0047619A">
            <w:pPr>
              <w:tabs>
                <w:tab w:val="left" w:leader="underscore" w:pos="8903"/>
              </w:tabs>
              <w:ind w:left="539" w:firstLine="2013"/>
              <w:jc w:val="center"/>
              <w:rPr>
                <w:i/>
              </w:rPr>
            </w:pPr>
            <w:r w:rsidRPr="00122BB0">
              <w:rPr>
                <w:sz w:val="28"/>
                <w:vertAlign w:val="superscript"/>
              </w:rPr>
              <w:t>(</w:t>
            </w:r>
            <w:r>
              <w:rPr>
                <w:sz w:val="28"/>
                <w:vertAlign w:val="superscript"/>
              </w:rPr>
              <w:t>код і</w:t>
            </w:r>
            <w:r w:rsidRPr="00122BB0">
              <w:rPr>
                <w:sz w:val="28"/>
                <w:vertAlign w:val="superscript"/>
              </w:rPr>
              <w:t xml:space="preserve"> назва)</w:t>
            </w:r>
            <w:r w:rsidRPr="007E221D">
              <w:rPr>
                <w:vertAlign w:val="superscript"/>
              </w:rPr>
              <w:t xml:space="preserve"> </w:t>
            </w:r>
          </w:p>
        </w:tc>
      </w:tr>
      <w:tr w:rsidR="005042AD" w:rsidRPr="007E221D" w14:paraId="3751F10A" w14:textId="77777777" w:rsidTr="0047619A">
        <w:trPr>
          <w:trHeight w:val="337"/>
        </w:trPr>
        <w:tc>
          <w:tcPr>
            <w:tcW w:w="2518" w:type="dxa"/>
            <w:gridSpan w:val="2"/>
            <w:tcBorders>
              <w:top w:val="nil"/>
              <w:bottom w:val="nil"/>
              <w:right w:val="nil"/>
            </w:tcBorders>
          </w:tcPr>
          <w:p w14:paraId="61424B31" w14:textId="77777777" w:rsidR="005042AD" w:rsidRPr="007921DA" w:rsidRDefault="005042AD" w:rsidP="0047619A">
            <w:pPr>
              <w:tabs>
                <w:tab w:val="left" w:leader="underscore" w:pos="3060"/>
                <w:tab w:val="left" w:pos="3240"/>
                <w:tab w:val="left" w:leader="underscore" w:pos="7200"/>
                <w:tab w:val="left" w:pos="7380"/>
                <w:tab w:val="left" w:leader="underscore" w:pos="8903"/>
              </w:tabs>
              <w:spacing w:before="100" w:beforeAutospacing="1"/>
              <w:rPr>
                <w:lang w:val="ru-RU"/>
              </w:rPr>
            </w:pPr>
            <w:r>
              <w:rPr>
                <w:sz w:val="28"/>
                <w:lang w:val="ru-RU"/>
              </w:rPr>
              <w:t>ОПП</w:t>
            </w:r>
          </w:p>
        </w:tc>
        <w:tc>
          <w:tcPr>
            <w:tcW w:w="7230" w:type="dxa"/>
            <w:gridSpan w:val="3"/>
            <w:tcBorders>
              <w:top w:val="nil"/>
              <w:left w:val="nil"/>
              <w:bottom w:val="single" w:sz="6" w:space="0" w:color="auto"/>
            </w:tcBorders>
          </w:tcPr>
          <w:p w14:paraId="474B859F" w14:textId="77777777" w:rsidR="005042AD" w:rsidRPr="005042AD" w:rsidRDefault="005042AD" w:rsidP="0047619A">
            <w:pPr>
              <w:tabs>
                <w:tab w:val="left" w:leader="underscore" w:pos="8903"/>
              </w:tabs>
              <w:spacing w:before="100" w:beforeAutospacing="1"/>
              <w:rPr>
                <w:i/>
                <w:sz w:val="26"/>
                <w:szCs w:val="26"/>
              </w:rPr>
            </w:pPr>
            <w:r w:rsidRPr="007E67A3">
              <w:rPr>
                <w:i/>
                <w:szCs w:val="26"/>
              </w:rPr>
              <w:t xml:space="preserve"> </w:t>
            </w:r>
            <w:r w:rsidRPr="005042AD">
              <w:rPr>
                <w:i/>
                <w:sz w:val="26"/>
                <w:szCs w:val="26"/>
              </w:rPr>
              <w:t>Інформаційні управляючі системи та технології</w:t>
            </w:r>
          </w:p>
        </w:tc>
      </w:tr>
      <w:tr w:rsidR="005042AD" w:rsidRPr="007E221D" w14:paraId="4D4A4794" w14:textId="77777777" w:rsidTr="0047619A">
        <w:trPr>
          <w:trHeight w:val="119"/>
        </w:trPr>
        <w:tc>
          <w:tcPr>
            <w:tcW w:w="9748" w:type="dxa"/>
            <w:gridSpan w:val="5"/>
            <w:tcBorders>
              <w:top w:val="nil"/>
              <w:bottom w:val="nil"/>
            </w:tcBorders>
          </w:tcPr>
          <w:p w14:paraId="5D98E306" w14:textId="77777777" w:rsidR="005042AD" w:rsidRPr="007E221D" w:rsidRDefault="005042AD" w:rsidP="0047619A">
            <w:pPr>
              <w:tabs>
                <w:tab w:val="left" w:leader="underscore" w:pos="8903"/>
              </w:tabs>
              <w:ind w:left="539" w:firstLine="2013"/>
              <w:jc w:val="center"/>
              <w:rPr>
                <w:i/>
              </w:rPr>
            </w:pPr>
            <w:r w:rsidRPr="00122BB0">
              <w:rPr>
                <w:sz w:val="28"/>
                <w:vertAlign w:val="superscript"/>
              </w:rPr>
              <w:t>(</w:t>
            </w:r>
            <w:r>
              <w:rPr>
                <w:sz w:val="28"/>
                <w:vertAlign w:val="superscript"/>
              </w:rPr>
              <w:t>код і</w:t>
            </w:r>
            <w:r w:rsidRPr="00122BB0">
              <w:rPr>
                <w:sz w:val="28"/>
                <w:vertAlign w:val="superscript"/>
              </w:rPr>
              <w:t xml:space="preserve"> назва)</w:t>
            </w:r>
            <w:r w:rsidRPr="007E221D">
              <w:rPr>
                <w:vertAlign w:val="superscript"/>
              </w:rPr>
              <w:t xml:space="preserve"> </w:t>
            </w:r>
          </w:p>
        </w:tc>
      </w:tr>
    </w:tbl>
    <w:p w14:paraId="35A8CFE8" w14:textId="77777777" w:rsidR="005042AD" w:rsidRPr="00122BB0" w:rsidRDefault="005042AD" w:rsidP="0047619A">
      <w:pPr>
        <w:tabs>
          <w:tab w:val="left" w:pos="720"/>
          <w:tab w:val="left" w:pos="1440"/>
          <w:tab w:val="left" w:pos="1620"/>
        </w:tabs>
        <w:ind w:left="539"/>
        <w:rPr>
          <w:sz w:val="28"/>
          <w:vertAlign w:val="superscript"/>
        </w:rPr>
      </w:pPr>
    </w:p>
    <w:p w14:paraId="283CDAA3" w14:textId="77777777" w:rsidR="005042AD" w:rsidRPr="005042AD" w:rsidRDefault="005042AD" w:rsidP="0047619A">
      <w:pPr>
        <w:tabs>
          <w:tab w:val="left" w:pos="720"/>
          <w:tab w:val="left" w:pos="1440"/>
          <w:tab w:val="left" w:pos="1620"/>
        </w:tabs>
        <w:ind w:left="5672"/>
        <w:rPr>
          <w:sz w:val="26"/>
          <w:szCs w:val="26"/>
        </w:rPr>
      </w:pPr>
      <w:r w:rsidRPr="005042AD">
        <w:rPr>
          <w:sz w:val="26"/>
          <w:szCs w:val="26"/>
        </w:rPr>
        <w:t>ЗАТВЕРДЖУЮ</w:t>
      </w:r>
    </w:p>
    <w:p w14:paraId="419C7382" w14:textId="77777777" w:rsidR="005042AD" w:rsidRPr="005042AD" w:rsidRDefault="005042AD" w:rsidP="0047619A">
      <w:pPr>
        <w:tabs>
          <w:tab w:val="left" w:pos="720"/>
          <w:tab w:val="left" w:pos="1440"/>
          <w:tab w:val="left" w:pos="1620"/>
        </w:tabs>
        <w:ind w:left="5672"/>
        <w:rPr>
          <w:bCs/>
          <w:sz w:val="26"/>
          <w:szCs w:val="26"/>
        </w:rPr>
      </w:pPr>
      <w:r w:rsidRPr="005042AD">
        <w:rPr>
          <w:bCs/>
          <w:sz w:val="26"/>
          <w:szCs w:val="26"/>
        </w:rPr>
        <w:t>Завідувач кафедри</w:t>
      </w:r>
    </w:p>
    <w:p w14:paraId="2A082954" w14:textId="77777777" w:rsidR="005042AD" w:rsidRPr="005042AD" w:rsidRDefault="005042AD" w:rsidP="0047619A">
      <w:pPr>
        <w:tabs>
          <w:tab w:val="left" w:pos="720"/>
          <w:tab w:val="left" w:pos="1440"/>
          <w:tab w:val="left" w:pos="1620"/>
        </w:tabs>
        <w:ind w:left="5671"/>
        <w:rPr>
          <w:sz w:val="26"/>
          <w:szCs w:val="26"/>
        </w:rPr>
      </w:pPr>
      <w:r w:rsidRPr="005042AD">
        <w:rPr>
          <w:sz w:val="26"/>
          <w:szCs w:val="26"/>
        </w:rPr>
        <w:t xml:space="preserve">__________  </w:t>
      </w:r>
      <w:r w:rsidRPr="005042AD">
        <w:rPr>
          <w:sz w:val="26"/>
          <w:szCs w:val="26"/>
          <w:u w:val="single"/>
        </w:rPr>
        <w:t>О.А.Павлов</w:t>
      </w:r>
      <w:r w:rsidRPr="005042AD">
        <w:rPr>
          <w:i/>
          <w:color w:val="FFFFFF" w:themeColor="background1"/>
          <w:sz w:val="26"/>
          <w:szCs w:val="26"/>
          <w:u w:val="single"/>
        </w:rPr>
        <w:t xml:space="preserve">     .</w:t>
      </w:r>
    </w:p>
    <w:p w14:paraId="162652F6" w14:textId="77777777" w:rsidR="005042AD" w:rsidRPr="005042AD" w:rsidRDefault="005042AD" w:rsidP="0047619A">
      <w:pPr>
        <w:tabs>
          <w:tab w:val="left" w:pos="720"/>
          <w:tab w:val="left" w:pos="1440"/>
          <w:tab w:val="left" w:pos="1620"/>
        </w:tabs>
        <w:ind w:left="5671" w:firstLine="425"/>
        <w:rPr>
          <w:sz w:val="26"/>
          <w:szCs w:val="26"/>
          <w:vertAlign w:val="superscript"/>
        </w:rPr>
      </w:pPr>
      <w:r w:rsidRPr="005042AD">
        <w:rPr>
          <w:sz w:val="26"/>
          <w:szCs w:val="26"/>
          <w:vertAlign w:val="superscript"/>
        </w:rPr>
        <w:t>(підпис)            (ініціали, прізвище)</w:t>
      </w:r>
    </w:p>
    <w:p w14:paraId="574959DE" w14:textId="77777777" w:rsidR="005042AD" w:rsidRPr="005042AD" w:rsidRDefault="005042AD" w:rsidP="0047619A">
      <w:pPr>
        <w:tabs>
          <w:tab w:val="left" w:pos="720"/>
          <w:tab w:val="left" w:pos="1440"/>
          <w:tab w:val="left" w:pos="1620"/>
        </w:tabs>
        <w:ind w:left="5672"/>
        <w:rPr>
          <w:sz w:val="26"/>
          <w:szCs w:val="26"/>
        </w:rPr>
      </w:pPr>
      <w:r w:rsidRPr="005042AD">
        <w:rPr>
          <w:sz w:val="26"/>
          <w:szCs w:val="26"/>
        </w:rPr>
        <w:t>«</w:t>
      </w:r>
      <w:r w:rsidRPr="005042AD">
        <w:rPr>
          <w:i/>
          <w:sz w:val="26"/>
          <w:szCs w:val="26"/>
          <w:u w:val="single"/>
          <w:lang w:val="ru-RU"/>
        </w:rPr>
        <w:t xml:space="preserve">    </w:t>
      </w:r>
      <w:r w:rsidRPr="005042AD">
        <w:rPr>
          <w:sz w:val="26"/>
          <w:szCs w:val="26"/>
        </w:rPr>
        <w:t xml:space="preserve">» </w:t>
      </w:r>
      <w:r w:rsidRPr="005042AD">
        <w:rPr>
          <w:sz w:val="26"/>
          <w:szCs w:val="26"/>
          <w:u w:val="single"/>
        </w:rPr>
        <w:t xml:space="preserve"> </w:t>
      </w:r>
      <w:r w:rsidRPr="005042AD">
        <w:rPr>
          <w:i/>
          <w:sz w:val="26"/>
          <w:szCs w:val="26"/>
          <w:u w:val="single"/>
        </w:rPr>
        <w:t>грудня</w:t>
      </w:r>
      <w:r w:rsidRPr="005042AD">
        <w:rPr>
          <w:sz w:val="26"/>
          <w:szCs w:val="26"/>
          <w:u w:val="single"/>
        </w:rPr>
        <w:t xml:space="preserve">  </w:t>
      </w:r>
      <w:r w:rsidRPr="005042AD">
        <w:rPr>
          <w:sz w:val="26"/>
          <w:szCs w:val="26"/>
        </w:rPr>
        <w:t>20</w:t>
      </w:r>
      <w:r w:rsidRPr="005042AD">
        <w:rPr>
          <w:i/>
          <w:sz w:val="26"/>
          <w:szCs w:val="26"/>
        </w:rPr>
        <w:t>18</w:t>
      </w:r>
      <w:r w:rsidRPr="005042AD">
        <w:rPr>
          <w:sz w:val="26"/>
          <w:szCs w:val="26"/>
        </w:rPr>
        <w:t xml:space="preserve">  р.</w:t>
      </w:r>
    </w:p>
    <w:p w14:paraId="340983D3" w14:textId="77777777" w:rsidR="005042AD" w:rsidRDefault="005042AD" w:rsidP="0047619A">
      <w:pPr>
        <w:tabs>
          <w:tab w:val="left" w:pos="720"/>
          <w:tab w:val="left" w:pos="1440"/>
          <w:tab w:val="left" w:pos="1620"/>
        </w:tabs>
        <w:spacing w:before="120"/>
        <w:ind w:left="540" w:hanging="540"/>
        <w:jc w:val="center"/>
        <w:rPr>
          <w:b/>
          <w:bCs/>
          <w:sz w:val="28"/>
          <w:lang w:val="ru-RU"/>
        </w:rPr>
      </w:pPr>
    </w:p>
    <w:p w14:paraId="6C12F7E3" w14:textId="77777777" w:rsidR="005042AD" w:rsidRDefault="005042AD" w:rsidP="0047619A">
      <w:pPr>
        <w:tabs>
          <w:tab w:val="left" w:pos="720"/>
          <w:tab w:val="left" w:pos="1440"/>
          <w:tab w:val="left" w:pos="1620"/>
        </w:tabs>
        <w:spacing w:before="120"/>
        <w:ind w:left="540" w:hanging="540"/>
        <w:jc w:val="center"/>
        <w:rPr>
          <w:b/>
          <w:bCs/>
          <w:sz w:val="28"/>
          <w:lang w:val="ru-RU"/>
        </w:rPr>
      </w:pPr>
      <w:r w:rsidRPr="00122BB0">
        <w:rPr>
          <w:b/>
          <w:bCs/>
          <w:sz w:val="28"/>
        </w:rPr>
        <w:t>ЗАВДАННЯ</w:t>
      </w:r>
    </w:p>
    <w:p w14:paraId="2EBCAF2F" w14:textId="77777777" w:rsidR="005042AD" w:rsidRPr="006924F4" w:rsidRDefault="005042AD" w:rsidP="0047619A">
      <w:pPr>
        <w:tabs>
          <w:tab w:val="left" w:pos="720"/>
          <w:tab w:val="left" w:pos="1440"/>
          <w:tab w:val="left" w:pos="1620"/>
        </w:tabs>
        <w:spacing w:before="120"/>
        <w:ind w:left="540" w:hanging="540"/>
        <w:jc w:val="center"/>
        <w:rPr>
          <w:b/>
          <w:bCs/>
          <w:sz w:val="28"/>
          <w:lang w:val="ru-RU"/>
        </w:rPr>
      </w:pPr>
    </w:p>
    <w:p w14:paraId="17997153" w14:textId="77777777" w:rsidR="005042AD" w:rsidRPr="00122BB0" w:rsidRDefault="005042AD" w:rsidP="0047619A">
      <w:pPr>
        <w:tabs>
          <w:tab w:val="left" w:pos="720"/>
          <w:tab w:val="left" w:pos="1440"/>
          <w:tab w:val="left" w:pos="1620"/>
        </w:tabs>
        <w:ind w:left="539" w:hanging="539"/>
        <w:jc w:val="center"/>
        <w:rPr>
          <w:b/>
          <w:bCs/>
          <w:sz w:val="28"/>
        </w:rPr>
      </w:pPr>
      <w:r w:rsidRPr="00122BB0">
        <w:rPr>
          <w:b/>
          <w:bCs/>
          <w:sz w:val="28"/>
        </w:rPr>
        <w:t>на магістерську дисертацію студенту</w:t>
      </w:r>
    </w:p>
    <w:tbl>
      <w:tblPr>
        <w:tblW w:w="9889" w:type="dxa"/>
        <w:tblBorders>
          <w:bottom w:val="single" w:sz="6" w:space="0" w:color="auto"/>
          <w:insideH w:val="single" w:sz="6" w:space="0" w:color="auto"/>
          <w:insideV w:val="single" w:sz="6" w:space="0" w:color="auto"/>
        </w:tblBorders>
        <w:tblLook w:val="04A0" w:firstRow="1" w:lastRow="0" w:firstColumn="1" w:lastColumn="0" w:noHBand="0" w:noVBand="1"/>
      </w:tblPr>
      <w:tblGrid>
        <w:gridCol w:w="250"/>
        <w:gridCol w:w="2268"/>
        <w:gridCol w:w="1276"/>
        <w:gridCol w:w="6095"/>
      </w:tblGrid>
      <w:tr w:rsidR="005042AD" w:rsidRPr="005042AD" w14:paraId="5D7DD167" w14:textId="77777777" w:rsidTr="0047619A">
        <w:trPr>
          <w:trHeight w:val="337"/>
        </w:trPr>
        <w:tc>
          <w:tcPr>
            <w:tcW w:w="250" w:type="dxa"/>
            <w:tcBorders>
              <w:top w:val="nil"/>
              <w:bottom w:val="nil"/>
              <w:right w:val="nil"/>
            </w:tcBorders>
          </w:tcPr>
          <w:p w14:paraId="749D290F" w14:textId="77777777" w:rsidR="005042AD" w:rsidRPr="005042AD" w:rsidRDefault="005042AD" w:rsidP="0047619A">
            <w:pPr>
              <w:tabs>
                <w:tab w:val="left" w:leader="underscore" w:pos="3060"/>
                <w:tab w:val="left" w:pos="3240"/>
                <w:tab w:val="left" w:leader="underscore" w:pos="7200"/>
                <w:tab w:val="left" w:pos="7380"/>
                <w:tab w:val="left" w:leader="underscore" w:pos="8903"/>
              </w:tabs>
              <w:spacing w:before="100" w:beforeAutospacing="1"/>
              <w:rPr>
                <w:sz w:val="26"/>
                <w:szCs w:val="26"/>
              </w:rPr>
            </w:pPr>
          </w:p>
        </w:tc>
        <w:tc>
          <w:tcPr>
            <w:tcW w:w="9639" w:type="dxa"/>
            <w:gridSpan w:val="3"/>
            <w:tcBorders>
              <w:top w:val="nil"/>
              <w:left w:val="nil"/>
              <w:bottom w:val="single" w:sz="6" w:space="0" w:color="auto"/>
            </w:tcBorders>
          </w:tcPr>
          <w:p w14:paraId="4C3D0F39" w14:textId="77777777" w:rsidR="005042AD" w:rsidRPr="005042AD" w:rsidRDefault="005042AD" w:rsidP="0047619A">
            <w:pPr>
              <w:tabs>
                <w:tab w:val="left" w:leader="underscore" w:pos="8903"/>
              </w:tabs>
              <w:spacing w:before="100" w:beforeAutospacing="1"/>
              <w:rPr>
                <w:i/>
                <w:sz w:val="26"/>
                <w:szCs w:val="26"/>
              </w:rPr>
            </w:pPr>
            <w:r w:rsidRPr="005042AD">
              <w:rPr>
                <w:i/>
                <w:sz w:val="26"/>
                <w:szCs w:val="26"/>
              </w:rPr>
              <w:t xml:space="preserve">                                 Красникову Сергію Олександровичу</w:t>
            </w:r>
          </w:p>
        </w:tc>
      </w:tr>
      <w:tr w:rsidR="005042AD" w:rsidRPr="007E221D" w14:paraId="60AB3AC2" w14:textId="77777777" w:rsidTr="0047619A">
        <w:trPr>
          <w:trHeight w:val="119"/>
        </w:trPr>
        <w:tc>
          <w:tcPr>
            <w:tcW w:w="9889" w:type="dxa"/>
            <w:gridSpan w:val="4"/>
            <w:tcBorders>
              <w:top w:val="nil"/>
              <w:bottom w:val="nil"/>
            </w:tcBorders>
          </w:tcPr>
          <w:p w14:paraId="3ED73223" w14:textId="77777777" w:rsidR="005042AD" w:rsidRPr="007E221D" w:rsidRDefault="005042AD" w:rsidP="0047619A">
            <w:pPr>
              <w:pStyle w:val="31"/>
              <w:tabs>
                <w:tab w:val="left" w:pos="720"/>
                <w:tab w:val="left" w:leader="underscore" w:pos="8903"/>
              </w:tabs>
              <w:spacing w:after="0"/>
              <w:ind w:left="284"/>
              <w:jc w:val="center"/>
              <w:rPr>
                <w:i/>
                <w:sz w:val="26"/>
              </w:rPr>
            </w:pPr>
            <w:r w:rsidRPr="007E221D">
              <w:rPr>
                <w:sz w:val="24"/>
                <w:szCs w:val="24"/>
                <w:vertAlign w:val="superscript"/>
              </w:rPr>
              <w:t>(прізвище, ім’я, по батькові)</w:t>
            </w:r>
          </w:p>
        </w:tc>
      </w:tr>
      <w:tr w:rsidR="005042AD" w:rsidRPr="00312EAB" w14:paraId="318DE349" w14:textId="77777777" w:rsidTr="0047619A">
        <w:tblPrEx>
          <w:tblBorders>
            <w:insideH w:val="none" w:sz="0" w:space="0" w:color="auto"/>
            <w:insideV w:val="none" w:sz="0" w:space="0" w:color="auto"/>
          </w:tblBorders>
        </w:tblPrEx>
        <w:trPr>
          <w:trHeight w:val="337"/>
        </w:trPr>
        <w:tc>
          <w:tcPr>
            <w:tcW w:w="2518" w:type="dxa"/>
            <w:gridSpan w:val="2"/>
            <w:tcBorders>
              <w:bottom w:val="nil"/>
            </w:tcBorders>
          </w:tcPr>
          <w:p w14:paraId="23FA20B6" w14:textId="77777777" w:rsidR="005042AD" w:rsidRPr="00312EAB" w:rsidRDefault="005042AD" w:rsidP="0047619A">
            <w:pPr>
              <w:tabs>
                <w:tab w:val="left" w:leader="underscore" w:pos="3060"/>
                <w:tab w:val="left" w:pos="3240"/>
                <w:tab w:val="left" w:leader="underscore" w:pos="7200"/>
                <w:tab w:val="left" w:pos="7380"/>
                <w:tab w:val="left" w:leader="underscore" w:pos="8903"/>
              </w:tabs>
              <w:spacing w:before="100" w:beforeAutospacing="1"/>
            </w:pPr>
            <w:r>
              <w:rPr>
                <w:bCs/>
              </w:rPr>
              <w:t xml:space="preserve">1. </w:t>
            </w:r>
            <w:r w:rsidRPr="005042AD">
              <w:rPr>
                <w:bCs/>
                <w:sz w:val="26"/>
                <w:szCs w:val="26"/>
              </w:rPr>
              <w:t>Тема дисертації</w:t>
            </w:r>
          </w:p>
        </w:tc>
        <w:tc>
          <w:tcPr>
            <w:tcW w:w="7371" w:type="dxa"/>
            <w:gridSpan w:val="2"/>
            <w:tcBorders>
              <w:bottom w:val="single" w:sz="4" w:space="0" w:color="auto"/>
            </w:tcBorders>
          </w:tcPr>
          <w:p w14:paraId="4DC59FBD" w14:textId="77777777" w:rsidR="005042AD" w:rsidRPr="005042AD" w:rsidRDefault="005042AD" w:rsidP="0047619A">
            <w:pPr>
              <w:tabs>
                <w:tab w:val="left" w:leader="underscore" w:pos="8903"/>
              </w:tabs>
              <w:spacing w:before="100" w:beforeAutospacing="1"/>
              <w:rPr>
                <w:i/>
                <w:sz w:val="26"/>
                <w:szCs w:val="26"/>
              </w:rPr>
            </w:pPr>
            <w:r w:rsidRPr="005042AD">
              <w:rPr>
                <w:i/>
                <w:sz w:val="26"/>
                <w:szCs w:val="26"/>
              </w:rPr>
              <w:t>Підвищення ефективності прикладних алгоритмів</w:t>
            </w:r>
          </w:p>
        </w:tc>
      </w:tr>
      <w:tr w:rsidR="005042AD" w:rsidRPr="007E221D" w14:paraId="7DF7D80C" w14:textId="77777777" w:rsidTr="0047619A">
        <w:tblPrEx>
          <w:tblBorders>
            <w:insideH w:val="none" w:sz="0" w:space="0" w:color="auto"/>
            <w:insideV w:val="none" w:sz="0" w:space="0" w:color="auto"/>
          </w:tblBorders>
        </w:tblPrEx>
        <w:trPr>
          <w:trHeight w:val="337"/>
        </w:trPr>
        <w:tc>
          <w:tcPr>
            <w:tcW w:w="2518" w:type="dxa"/>
            <w:gridSpan w:val="2"/>
            <w:tcBorders>
              <w:bottom w:val="single" w:sz="4" w:space="0" w:color="auto"/>
            </w:tcBorders>
          </w:tcPr>
          <w:p w14:paraId="2B554841" w14:textId="77777777" w:rsidR="005042AD" w:rsidRPr="005042AD" w:rsidRDefault="005042AD" w:rsidP="0047619A">
            <w:pPr>
              <w:tabs>
                <w:tab w:val="left" w:leader="underscore" w:pos="3060"/>
                <w:tab w:val="left" w:pos="3240"/>
                <w:tab w:val="left" w:leader="underscore" w:pos="7200"/>
                <w:tab w:val="left" w:pos="7380"/>
                <w:tab w:val="left" w:leader="underscore" w:pos="8903"/>
              </w:tabs>
              <w:spacing w:before="100" w:beforeAutospacing="1"/>
              <w:ind w:firstLine="142"/>
              <w:rPr>
                <w:i/>
                <w:sz w:val="26"/>
                <w:szCs w:val="26"/>
              </w:rPr>
            </w:pPr>
            <w:r w:rsidRPr="005042AD">
              <w:rPr>
                <w:i/>
                <w:sz w:val="26"/>
                <w:szCs w:val="26"/>
              </w:rPr>
              <w:t xml:space="preserve">комбінаторної </w:t>
            </w:r>
          </w:p>
        </w:tc>
        <w:tc>
          <w:tcPr>
            <w:tcW w:w="7371" w:type="dxa"/>
            <w:gridSpan w:val="2"/>
            <w:tcBorders>
              <w:top w:val="single" w:sz="4" w:space="0" w:color="auto"/>
              <w:bottom w:val="single" w:sz="4" w:space="0" w:color="auto"/>
            </w:tcBorders>
          </w:tcPr>
          <w:p w14:paraId="01C1AC33" w14:textId="77777777" w:rsidR="005042AD" w:rsidRPr="005042AD" w:rsidRDefault="005042AD" w:rsidP="0047619A">
            <w:pPr>
              <w:tabs>
                <w:tab w:val="left" w:leader="underscore" w:pos="8903"/>
              </w:tabs>
              <w:spacing w:before="100" w:beforeAutospacing="1"/>
              <w:rPr>
                <w:i/>
                <w:sz w:val="26"/>
                <w:szCs w:val="26"/>
              </w:rPr>
            </w:pPr>
            <w:r w:rsidRPr="005042AD">
              <w:rPr>
                <w:i/>
                <w:sz w:val="26"/>
                <w:szCs w:val="26"/>
              </w:rPr>
              <w:t>оптимізації в інформаційних системах</w:t>
            </w:r>
          </w:p>
        </w:tc>
      </w:tr>
      <w:tr w:rsidR="005042AD" w:rsidRPr="007E221D" w14:paraId="68066ABC" w14:textId="77777777" w:rsidTr="0047619A">
        <w:tblPrEx>
          <w:tblBorders>
            <w:insideH w:val="none" w:sz="0" w:space="0" w:color="auto"/>
            <w:insideV w:val="none" w:sz="0" w:space="0" w:color="auto"/>
          </w:tblBorders>
        </w:tblPrEx>
        <w:trPr>
          <w:trHeight w:val="337"/>
        </w:trPr>
        <w:tc>
          <w:tcPr>
            <w:tcW w:w="2518" w:type="dxa"/>
            <w:gridSpan w:val="2"/>
            <w:tcBorders>
              <w:top w:val="single" w:sz="4" w:space="0" w:color="auto"/>
              <w:bottom w:val="single" w:sz="4" w:space="0" w:color="auto"/>
            </w:tcBorders>
          </w:tcPr>
          <w:p w14:paraId="2828350E" w14:textId="77777777" w:rsidR="005042AD" w:rsidRPr="007E221D" w:rsidRDefault="005042AD" w:rsidP="0047619A">
            <w:pPr>
              <w:tabs>
                <w:tab w:val="left" w:leader="underscore" w:pos="3060"/>
                <w:tab w:val="left" w:pos="3240"/>
                <w:tab w:val="left" w:leader="underscore" w:pos="7200"/>
                <w:tab w:val="left" w:pos="7380"/>
                <w:tab w:val="left" w:leader="underscore" w:pos="8903"/>
              </w:tabs>
              <w:spacing w:before="100" w:beforeAutospacing="1"/>
              <w:ind w:firstLine="142"/>
              <w:rPr>
                <w:b/>
              </w:rPr>
            </w:pPr>
          </w:p>
        </w:tc>
        <w:tc>
          <w:tcPr>
            <w:tcW w:w="7371" w:type="dxa"/>
            <w:gridSpan w:val="2"/>
            <w:tcBorders>
              <w:top w:val="single" w:sz="4" w:space="0" w:color="auto"/>
              <w:bottom w:val="single" w:sz="6" w:space="0" w:color="auto"/>
            </w:tcBorders>
          </w:tcPr>
          <w:p w14:paraId="29882BD6" w14:textId="77777777" w:rsidR="005042AD" w:rsidRPr="007E221D" w:rsidRDefault="005042AD" w:rsidP="0047619A">
            <w:pPr>
              <w:tabs>
                <w:tab w:val="left" w:leader="underscore" w:pos="8903"/>
              </w:tabs>
              <w:spacing w:before="100" w:beforeAutospacing="1"/>
              <w:rPr>
                <w:i/>
              </w:rPr>
            </w:pPr>
          </w:p>
        </w:tc>
      </w:tr>
      <w:tr w:rsidR="005042AD" w:rsidRPr="007E221D" w14:paraId="35B03256" w14:textId="77777777" w:rsidTr="0047619A">
        <w:tblPrEx>
          <w:tblBorders>
            <w:insideH w:val="none" w:sz="0" w:space="0" w:color="auto"/>
            <w:insideV w:val="none" w:sz="0" w:space="0" w:color="auto"/>
          </w:tblBorders>
        </w:tblPrEx>
        <w:trPr>
          <w:trHeight w:val="337"/>
        </w:trPr>
        <w:tc>
          <w:tcPr>
            <w:tcW w:w="3794" w:type="dxa"/>
            <w:gridSpan w:val="3"/>
            <w:tcBorders>
              <w:bottom w:val="nil"/>
            </w:tcBorders>
          </w:tcPr>
          <w:p w14:paraId="59399EC3" w14:textId="77777777" w:rsidR="005042AD" w:rsidRPr="007E221D" w:rsidRDefault="005042AD" w:rsidP="0047619A">
            <w:pPr>
              <w:tabs>
                <w:tab w:val="left" w:pos="0"/>
                <w:tab w:val="left" w:leader="underscore" w:pos="7200"/>
                <w:tab w:val="left" w:pos="7380"/>
                <w:tab w:val="left" w:leader="underscore" w:pos="8903"/>
              </w:tabs>
              <w:spacing w:before="100" w:beforeAutospacing="1"/>
            </w:pPr>
            <w:r w:rsidRPr="00122BB0">
              <w:rPr>
                <w:sz w:val="28"/>
              </w:rPr>
              <w:t>науковий керівник дисертації</w:t>
            </w:r>
          </w:p>
        </w:tc>
        <w:tc>
          <w:tcPr>
            <w:tcW w:w="6095" w:type="dxa"/>
            <w:tcBorders>
              <w:bottom w:val="single" w:sz="4" w:space="0" w:color="auto"/>
            </w:tcBorders>
          </w:tcPr>
          <w:p w14:paraId="128C9155" w14:textId="77777777" w:rsidR="005042AD" w:rsidRPr="005042AD" w:rsidRDefault="005042AD" w:rsidP="0047619A">
            <w:pPr>
              <w:tabs>
                <w:tab w:val="left" w:leader="underscore" w:pos="8903"/>
              </w:tabs>
              <w:spacing w:before="100" w:beforeAutospacing="1"/>
              <w:rPr>
                <w:i/>
                <w:sz w:val="26"/>
                <w:szCs w:val="26"/>
              </w:rPr>
            </w:pPr>
            <w:r w:rsidRPr="005042AD">
              <w:rPr>
                <w:i/>
                <w:sz w:val="26"/>
                <w:szCs w:val="26"/>
              </w:rPr>
              <w:t>Гуляницький Леонід Федорович, д.т.н., проф.</w:t>
            </w:r>
          </w:p>
        </w:tc>
      </w:tr>
    </w:tbl>
    <w:p w14:paraId="4387D985" w14:textId="77777777" w:rsidR="005042AD" w:rsidRPr="00122BB0" w:rsidRDefault="005042AD" w:rsidP="0047619A">
      <w:pPr>
        <w:tabs>
          <w:tab w:val="left" w:leader="underscore" w:pos="8903"/>
        </w:tabs>
        <w:ind w:firstLine="3544"/>
        <w:jc w:val="center"/>
        <w:rPr>
          <w:sz w:val="28"/>
          <w:vertAlign w:val="superscript"/>
        </w:rPr>
      </w:pPr>
      <w:r w:rsidRPr="00122BB0">
        <w:rPr>
          <w:sz w:val="28"/>
          <w:vertAlign w:val="superscript"/>
        </w:rPr>
        <w:t xml:space="preserve"> (прізвище, ім’я, по батькові, науковий ступінь, вчене звання)</w:t>
      </w:r>
    </w:p>
    <w:tbl>
      <w:tblPr>
        <w:tblW w:w="0" w:type="auto"/>
        <w:tblLook w:val="04A0" w:firstRow="1" w:lastRow="0" w:firstColumn="1" w:lastColumn="0" w:noHBand="0" w:noVBand="1"/>
      </w:tblPr>
      <w:tblGrid>
        <w:gridCol w:w="4786"/>
        <w:gridCol w:w="343"/>
        <w:gridCol w:w="567"/>
        <w:gridCol w:w="284"/>
        <w:gridCol w:w="1255"/>
        <w:gridCol w:w="316"/>
        <w:gridCol w:w="316"/>
        <w:gridCol w:w="294"/>
        <w:gridCol w:w="465"/>
        <w:gridCol w:w="1132"/>
      </w:tblGrid>
      <w:tr w:rsidR="005042AD" w:rsidRPr="005042AD" w14:paraId="353C8A8C" w14:textId="77777777" w:rsidTr="0047619A">
        <w:trPr>
          <w:trHeight w:val="409"/>
        </w:trPr>
        <w:tc>
          <w:tcPr>
            <w:tcW w:w="4786" w:type="dxa"/>
            <w:vAlign w:val="bottom"/>
          </w:tcPr>
          <w:p w14:paraId="4DB099B5" w14:textId="77777777" w:rsidR="005042AD" w:rsidRPr="005042AD" w:rsidRDefault="005042AD" w:rsidP="0047619A">
            <w:pPr>
              <w:tabs>
                <w:tab w:val="left" w:leader="underscore" w:pos="8903"/>
                <w:tab w:val="left" w:leader="underscore" w:pos="9631"/>
              </w:tabs>
              <w:rPr>
                <w:sz w:val="26"/>
                <w:szCs w:val="26"/>
              </w:rPr>
            </w:pPr>
            <w:r w:rsidRPr="005042AD">
              <w:rPr>
                <w:sz w:val="26"/>
                <w:szCs w:val="26"/>
              </w:rPr>
              <w:t>затверджені наказом по університету від</w:t>
            </w:r>
          </w:p>
        </w:tc>
        <w:tc>
          <w:tcPr>
            <w:tcW w:w="343" w:type="dxa"/>
            <w:tcMar>
              <w:left w:w="28" w:type="dxa"/>
              <w:right w:w="28" w:type="dxa"/>
            </w:tcMar>
            <w:vAlign w:val="bottom"/>
          </w:tcPr>
          <w:p w14:paraId="0B059F28" w14:textId="77777777" w:rsidR="005042AD" w:rsidRPr="005042AD" w:rsidRDefault="005042AD" w:rsidP="0047619A">
            <w:pPr>
              <w:tabs>
                <w:tab w:val="left" w:leader="underscore" w:pos="8903"/>
                <w:tab w:val="left" w:leader="underscore" w:pos="9631"/>
              </w:tabs>
              <w:jc w:val="right"/>
              <w:rPr>
                <w:sz w:val="26"/>
                <w:szCs w:val="26"/>
              </w:rPr>
            </w:pPr>
            <w:r w:rsidRPr="005042AD">
              <w:rPr>
                <w:sz w:val="26"/>
                <w:szCs w:val="26"/>
              </w:rPr>
              <w:t>“</w:t>
            </w:r>
          </w:p>
        </w:tc>
        <w:tc>
          <w:tcPr>
            <w:tcW w:w="567" w:type="dxa"/>
            <w:tcBorders>
              <w:bottom w:val="single" w:sz="6" w:space="0" w:color="000000"/>
            </w:tcBorders>
            <w:tcMar>
              <w:left w:w="28" w:type="dxa"/>
              <w:right w:w="28" w:type="dxa"/>
            </w:tcMar>
            <w:vAlign w:val="bottom"/>
          </w:tcPr>
          <w:p w14:paraId="71B7724F" w14:textId="139FC71E" w:rsidR="005042AD" w:rsidRPr="005042AD" w:rsidRDefault="00DB7649" w:rsidP="0047619A">
            <w:pPr>
              <w:tabs>
                <w:tab w:val="left" w:leader="underscore" w:pos="8903"/>
                <w:tab w:val="left" w:leader="underscore" w:pos="9631"/>
              </w:tabs>
              <w:jc w:val="center"/>
              <w:rPr>
                <w:i/>
                <w:sz w:val="26"/>
                <w:szCs w:val="26"/>
              </w:rPr>
            </w:pPr>
            <w:r>
              <w:rPr>
                <w:i/>
                <w:sz w:val="26"/>
                <w:szCs w:val="26"/>
              </w:rPr>
              <w:t>07</w:t>
            </w:r>
          </w:p>
        </w:tc>
        <w:tc>
          <w:tcPr>
            <w:tcW w:w="284" w:type="dxa"/>
            <w:tcMar>
              <w:left w:w="28" w:type="dxa"/>
              <w:right w:w="28" w:type="dxa"/>
            </w:tcMar>
            <w:vAlign w:val="bottom"/>
          </w:tcPr>
          <w:p w14:paraId="25A9240E" w14:textId="77777777" w:rsidR="005042AD" w:rsidRPr="005042AD" w:rsidRDefault="005042AD" w:rsidP="0047619A">
            <w:pPr>
              <w:tabs>
                <w:tab w:val="left" w:leader="underscore" w:pos="8903"/>
                <w:tab w:val="left" w:leader="underscore" w:pos="9631"/>
              </w:tabs>
              <w:rPr>
                <w:sz w:val="26"/>
                <w:szCs w:val="26"/>
              </w:rPr>
            </w:pPr>
            <w:r w:rsidRPr="005042AD">
              <w:rPr>
                <w:sz w:val="26"/>
                <w:szCs w:val="26"/>
              </w:rPr>
              <w:t>”</w:t>
            </w:r>
          </w:p>
        </w:tc>
        <w:tc>
          <w:tcPr>
            <w:tcW w:w="1103" w:type="dxa"/>
            <w:tcBorders>
              <w:bottom w:val="single" w:sz="6" w:space="0" w:color="000000"/>
            </w:tcBorders>
            <w:tcMar>
              <w:left w:w="28" w:type="dxa"/>
              <w:right w:w="28" w:type="dxa"/>
            </w:tcMar>
            <w:vAlign w:val="bottom"/>
          </w:tcPr>
          <w:p w14:paraId="64D90187" w14:textId="74031CC8" w:rsidR="005042AD" w:rsidRPr="005042AD" w:rsidRDefault="00DB7649" w:rsidP="0047619A">
            <w:pPr>
              <w:tabs>
                <w:tab w:val="left" w:leader="underscore" w:pos="8903"/>
                <w:tab w:val="left" w:leader="underscore" w:pos="9631"/>
              </w:tabs>
              <w:jc w:val="center"/>
              <w:rPr>
                <w:i/>
                <w:sz w:val="26"/>
                <w:szCs w:val="26"/>
              </w:rPr>
            </w:pPr>
            <w:r>
              <w:rPr>
                <w:i/>
                <w:sz w:val="26"/>
                <w:szCs w:val="26"/>
              </w:rPr>
              <w:t>листопада</w:t>
            </w:r>
          </w:p>
        </w:tc>
        <w:tc>
          <w:tcPr>
            <w:tcW w:w="316" w:type="dxa"/>
            <w:tcMar>
              <w:left w:w="28" w:type="dxa"/>
              <w:right w:w="28" w:type="dxa"/>
            </w:tcMar>
            <w:vAlign w:val="bottom"/>
          </w:tcPr>
          <w:p w14:paraId="741C8D14" w14:textId="77777777" w:rsidR="005042AD" w:rsidRPr="005042AD" w:rsidRDefault="005042AD" w:rsidP="0047619A">
            <w:pPr>
              <w:tabs>
                <w:tab w:val="left" w:leader="underscore" w:pos="8903"/>
                <w:tab w:val="left" w:leader="underscore" w:pos="9631"/>
              </w:tabs>
              <w:jc w:val="right"/>
              <w:rPr>
                <w:sz w:val="26"/>
                <w:szCs w:val="26"/>
              </w:rPr>
            </w:pPr>
            <w:r w:rsidRPr="005042AD">
              <w:rPr>
                <w:sz w:val="26"/>
                <w:szCs w:val="26"/>
              </w:rPr>
              <w:t>20</w:t>
            </w:r>
          </w:p>
        </w:tc>
        <w:tc>
          <w:tcPr>
            <w:tcW w:w="316" w:type="dxa"/>
            <w:tcBorders>
              <w:bottom w:val="single" w:sz="6" w:space="0" w:color="000000"/>
            </w:tcBorders>
            <w:tcMar>
              <w:left w:w="28" w:type="dxa"/>
              <w:right w:w="28" w:type="dxa"/>
            </w:tcMar>
            <w:vAlign w:val="bottom"/>
          </w:tcPr>
          <w:p w14:paraId="065D2DD5" w14:textId="77777777" w:rsidR="005042AD" w:rsidRPr="005042AD" w:rsidRDefault="005042AD" w:rsidP="0047619A">
            <w:pPr>
              <w:tabs>
                <w:tab w:val="left" w:leader="underscore" w:pos="8903"/>
                <w:tab w:val="left" w:leader="underscore" w:pos="9631"/>
              </w:tabs>
              <w:jc w:val="right"/>
              <w:rPr>
                <w:i/>
                <w:sz w:val="26"/>
                <w:szCs w:val="26"/>
              </w:rPr>
            </w:pPr>
            <w:r w:rsidRPr="005042AD">
              <w:rPr>
                <w:i/>
                <w:sz w:val="26"/>
                <w:szCs w:val="26"/>
              </w:rPr>
              <w:t>18</w:t>
            </w:r>
          </w:p>
        </w:tc>
        <w:tc>
          <w:tcPr>
            <w:tcW w:w="294" w:type="dxa"/>
            <w:tcMar>
              <w:left w:w="28" w:type="dxa"/>
              <w:right w:w="28" w:type="dxa"/>
            </w:tcMar>
            <w:vAlign w:val="bottom"/>
          </w:tcPr>
          <w:p w14:paraId="3FB3F7B5" w14:textId="77777777" w:rsidR="005042AD" w:rsidRPr="005042AD" w:rsidRDefault="005042AD" w:rsidP="0047619A">
            <w:pPr>
              <w:tabs>
                <w:tab w:val="left" w:leader="underscore" w:pos="8903"/>
                <w:tab w:val="left" w:leader="underscore" w:pos="9631"/>
              </w:tabs>
              <w:jc w:val="right"/>
              <w:rPr>
                <w:sz w:val="26"/>
                <w:szCs w:val="26"/>
              </w:rPr>
            </w:pPr>
            <w:r w:rsidRPr="005042AD">
              <w:rPr>
                <w:sz w:val="26"/>
                <w:szCs w:val="26"/>
              </w:rPr>
              <w:t>р.</w:t>
            </w:r>
          </w:p>
        </w:tc>
        <w:tc>
          <w:tcPr>
            <w:tcW w:w="465" w:type="dxa"/>
            <w:vAlign w:val="bottom"/>
          </w:tcPr>
          <w:p w14:paraId="76329E7C" w14:textId="77777777" w:rsidR="005042AD" w:rsidRPr="005042AD" w:rsidRDefault="005042AD" w:rsidP="0047619A">
            <w:pPr>
              <w:tabs>
                <w:tab w:val="left" w:leader="underscore" w:pos="8903"/>
                <w:tab w:val="left" w:leader="underscore" w:pos="9631"/>
              </w:tabs>
              <w:jc w:val="right"/>
              <w:rPr>
                <w:sz w:val="26"/>
                <w:szCs w:val="26"/>
              </w:rPr>
            </w:pPr>
            <w:r w:rsidRPr="005042AD">
              <w:rPr>
                <w:sz w:val="26"/>
                <w:szCs w:val="26"/>
              </w:rPr>
              <w:t>№</w:t>
            </w:r>
          </w:p>
        </w:tc>
        <w:tc>
          <w:tcPr>
            <w:tcW w:w="1132" w:type="dxa"/>
            <w:tcBorders>
              <w:bottom w:val="single" w:sz="6" w:space="0" w:color="000000"/>
            </w:tcBorders>
            <w:vAlign w:val="bottom"/>
          </w:tcPr>
          <w:p w14:paraId="0EF7030C" w14:textId="4EE0AAA2" w:rsidR="005042AD" w:rsidRPr="00DB7649" w:rsidRDefault="00DB7649" w:rsidP="00DB7649">
            <w:pPr>
              <w:tabs>
                <w:tab w:val="left" w:leader="underscore" w:pos="8903"/>
                <w:tab w:val="left" w:leader="underscore" w:pos="9631"/>
              </w:tabs>
              <w:jc w:val="center"/>
              <w:rPr>
                <w:i/>
                <w:sz w:val="26"/>
                <w:szCs w:val="26"/>
              </w:rPr>
            </w:pPr>
            <w:r w:rsidRPr="00DB7649">
              <w:rPr>
                <w:i/>
                <w:sz w:val="26"/>
                <w:szCs w:val="26"/>
              </w:rPr>
              <w:t>4112с</w:t>
            </w:r>
          </w:p>
        </w:tc>
      </w:tr>
    </w:tbl>
    <w:p w14:paraId="6E9BF69F" w14:textId="77777777" w:rsidR="005042AD" w:rsidRPr="006924F4" w:rsidRDefault="005042AD" w:rsidP="0047619A">
      <w:pPr>
        <w:pStyle w:val="31"/>
        <w:tabs>
          <w:tab w:val="left" w:leader="underscore" w:pos="8903"/>
        </w:tabs>
        <w:spacing w:after="0"/>
        <w:ind w:left="0"/>
        <w:rPr>
          <w:sz w:val="24"/>
          <w:szCs w:val="24"/>
          <w:lang w:val="ru-RU"/>
        </w:rPr>
      </w:pPr>
    </w:p>
    <w:tbl>
      <w:tblPr>
        <w:tblW w:w="0" w:type="auto"/>
        <w:tblLook w:val="04A0" w:firstRow="1" w:lastRow="0" w:firstColumn="1" w:lastColumn="0" w:noHBand="0" w:noVBand="1"/>
      </w:tblPr>
      <w:tblGrid>
        <w:gridCol w:w="5334"/>
        <w:gridCol w:w="343"/>
        <w:gridCol w:w="567"/>
        <w:gridCol w:w="284"/>
        <w:gridCol w:w="1103"/>
        <w:gridCol w:w="316"/>
        <w:gridCol w:w="316"/>
        <w:gridCol w:w="294"/>
      </w:tblGrid>
      <w:tr w:rsidR="005042AD" w:rsidRPr="00312EAB" w14:paraId="3065B554" w14:textId="77777777" w:rsidTr="0047619A">
        <w:tc>
          <w:tcPr>
            <w:tcW w:w="5334" w:type="dxa"/>
          </w:tcPr>
          <w:p w14:paraId="705122D3" w14:textId="77777777" w:rsidR="005042AD" w:rsidRPr="00312EAB" w:rsidRDefault="005042AD" w:rsidP="0047619A">
            <w:pPr>
              <w:tabs>
                <w:tab w:val="left" w:leader="underscore" w:pos="8903"/>
                <w:tab w:val="left" w:leader="underscore" w:pos="9631"/>
              </w:tabs>
            </w:pPr>
            <w:r w:rsidRPr="00312EAB">
              <w:rPr>
                <w:spacing w:val="-4"/>
              </w:rPr>
              <w:t xml:space="preserve">2. </w:t>
            </w:r>
            <w:r w:rsidRPr="00312EAB">
              <w:rPr>
                <w:sz w:val="28"/>
              </w:rPr>
              <w:t>Строк подання студентом дисертації</w:t>
            </w:r>
          </w:p>
        </w:tc>
        <w:tc>
          <w:tcPr>
            <w:tcW w:w="343" w:type="dxa"/>
            <w:tcMar>
              <w:left w:w="28" w:type="dxa"/>
              <w:right w:w="28" w:type="dxa"/>
            </w:tcMar>
          </w:tcPr>
          <w:p w14:paraId="73B1FC99" w14:textId="77777777" w:rsidR="005042AD" w:rsidRPr="00312EAB" w:rsidRDefault="005042AD" w:rsidP="0047619A">
            <w:pPr>
              <w:tabs>
                <w:tab w:val="left" w:leader="underscore" w:pos="8903"/>
                <w:tab w:val="left" w:leader="underscore" w:pos="9631"/>
              </w:tabs>
              <w:jc w:val="right"/>
            </w:pPr>
            <w:r w:rsidRPr="00312EAB">
              <w:t>“</w:t>
            </w:r>
          </w:p>
        </w:tc>
        <w:tc>
          <w:tcPr>
            <w:tcW w:w="567" w:type="dxa"/>
            <w:tcBorders>
              <w:bottom w:val="single" w:sz="6" w:space="0" w:color="000000"/>
            </w:tcBorders>
            <w:tcMar>
              <w:left w:w="28" w:type="dxa"/>
              <w:right w:w="28" w:type="dxa"/>
            </w:tcMar>
          </w:tcPr>
          <w:p w14:paraId="0E3474D8" w14:textId="52443E91" w:rsidR="005042AD" w:rsidRPr="005042AD" w:rsidRDefault="00DB7649" w:rsidP="0047619A">
            <w:pPr>
              <w:tabs>
                <w:tab w:val="left" w:leader="underscore" w:pos="8903"/>
                <w:tab w:val="left" w:leader="underscore" w:pos="9631"/>
              </w:tabs>
              <w:jc w:val="center"/>
              <w:rPr>
                <w:i/>
                <w:sz w:val="26"/>
                <w:szCs w:val="26"/>
                <w:lang w:val="ru-RU"/>
              </w:rPr>
            </w:pPr>
            <w:r>
              <w:rPr>
                <w:i/>
                <w:sz w:val="26"/>
                <w:szCs w:val="26"/>
                <w:lang w:val="ru-RU"/>
              </w:rPr>
              <w:t>03</w:t>
            </w:r>
          </w:p>
        </w:tc>
        <w:tc>
          <w:tcPr>
            <w:tcW w:w="284" w:type="dxa"/>
            <w:tcMar>
              <w:left w:w="28" w:type="dxa"/>
              <w:right w:w="28" w:type="dxa"/>
            </w:tcMar>
          </w:tcPr>
          <w:p w14:paraId="0D732E4E" w14:textId="77777777" w:rsidR="005042AD" w:rsidRPr="005042AD" w:rsidRDefault="005042AD" w:rsidP="0047619A">
            <w:pPr>
              <w:tabs>
                <w:tab w:val="left" w:leader="underscore" w:pos="8903"/>
                <w:tab w:val="left" w:leader="underscore" w:pos="9631"/>
              </w:tabs>
              <w:rPr>
                <w:sz w:val="26"/>
                <w:szCs w:val="26"/>
              </w:rPr>
            </w:pPr>
            <w:r w:rsidRPr="005042AD">
              <w:rPr>
                <w:sz w:val="26"/>
                <w:szCs w:val="26"/>
              </w:rPr>
              <w:t>”</w:t>
            </w:r>
          </w:p>
        </w:tc>
        <w:tc>
          <w:tcPr>
            <w:tcW w:w="1103" w:type="dxa"/>
            <w:tcBorders>
              <w:bottom w:val="single" w:sz="6" w:space="0" w:color="000000"/>
            </w:tcBorders>
            <w:tcMar>
              <w:left w:w="28" w:type="dxa"/>
              <w:right w:w="28" w:type="dxa"/>
            </w:tcMar>
          </w:tcPr>
          <w:p w14:paraId="16C423C8" w14:textId="67506B16" w:rsidR="005042AD" w:rsidRPr="005042AD" w:rsidRDefault="00DB7649" w:rsidP="0047619A">
            <w:pPr>
              <w:tabs>
                <w:tab w:val="left" w:leader="underscore" w:pos="8903"/>
                <w:tab w:val="left" w:leader="underscore" w:pos="9631"/>
              </w:tabs>
              <w:jc w:val="center"/>
              <w:rPr>
                <w:i/>
                <w:sz w:val="26"/>
                <w:szCs w:val="26"/>
                <w:lang w:val="ru-RU"/>
              </w:rPr>
            </w:pPr>
            <w:r>
              <w:rPr>
                <w:i/>
                <w:sz w:val="26"/>
                <w:szCs w:val="26"/>
                <w:lang w:val="ru-RU"/>
              </w:rPr>
              <w:t>грудня</w:t>
            </w:r>
          </w:p>
        </w:tc>
        <w:tc>
          <w:tcPr>
            <w:tcW w:w="316" w:type="dxa"/>
            <w:tcMar>
              <w:left w:w="28" w:type="dxa"/>
              <w:right w:w="28" w:type="dxa"/>
            </w:tcMar>
          </w:tcPr>
          <w:p w14:paraId="7D9D6108" w14:textId="77777777" w:rsidR="005042AD" w:rsidRPr="005042AD" w:rsidRDefault="005042AD" w:rsidP="0047619A">
            <w:pPr>
              <w:tabs>
                <w:tab w:val="left" w:leader="underscore" w:pos="8903"/>
                <w:tab w:val="left" w:leader="underscore" w:pos="9631"/>
              </w:tabs>
              <w:jc w:val="right"/>
              <w:rPr>
                <w:sz w:val="26"/>
                <w:szCs w:val="26"/>
              </w:rPr>
            </w:pPr>
            <w:r w:rsidRPr="005042AD">
              <w:rPr>
                <w:sz w:val="26"/>
                <w:szCs w:val="26"/>
              </w:rPr>
              <w:t>20</w:t>
            </w:r>
          </w:p>
        </w:tc>
        <w:tc>
          <w:tcPr>
            <w:tcW w:w="282" w:type="dxa"/>
            <w:tcBorders>
              <w:bottom w:val="single" w:sz="6" w:space="0" w:color="000000"/>
            </w:tcBorders>
            <w:tcMar>
              <w:left w:w="28" w:type="dxa"/>
              <w:right w:w="28" w:type="dxa"/>
            </w:tcMar>
          </w:tcPr>
          <w:p w14:paraId="19A064A6" w14:textId="77777777" w:rsidR="005042AD" w:rsidRPr="005042AD" w:rsidRDefault="005042AD" w:rsidP="0047619A">
            <w:pPr>
              <w:tabs>
                <w:tab w:val="left" w:leader="underscore" w:pos="8903"/>
                <w:tab w:val="left" w:leader="underscore" w:pos="9631"/>
              </w:tabs>
              <w:jc w:val="right"/>
              <w:rPr>
                <w:i/>
                <w:sz w:val="26"/>
                <w:szCs w:val="26"/>
                <w:lang w:val="ru-RU"/>
              </w:rPr>
            </w:pPr>
            <w:r w:rsidRPr="005042AD">
              <w:rPr>
                <w:i/>
                <w:sz w:val="26"/>
                <w:szCs w:val="26"/>
                <w:lang w:val="ru-RU"/>
              </w:rPr>
              <w:t>18</w:t>
            </w:r>
          </w:p>
        </w:tc>
        <w:tc>
          <w:tcPr>
            <w:tcW w:w="294" w:type="dxa"/>
            <w:tcMar>
              <w:left w:w="28" w:type="dxa"/>
              <w:right w:w="28" w:type="dxa"/>
            </w:tcMar>
          </w:tcPr>
          <w:p w14:paraId="3941E7C8" w14:textId="77777777" w:rsidR="005042AD" w:rsidRPr="005042AD" w:rsidRDefault="005042AD" w:rsidP="0047619A">
            <w:pPr>
              <w:tabs>
                <w:tab w:val="left" w:leader="underscore" w:pos="8903"/>
                <w:tab w:val="left" w:leader="underscore" w:pos="9631"/>
              </w:tabs>
              <w:jc w:val="right"/>
              <w:rPr>
                <w:sz w:val="26"/>
                <w:szCs w:val="26"/>
              </w:rPr>
            </w:pPr>
            <w:r w:rsidRPr="005042AD">
              <w:rPr>
                <w:sz w:val="26"/>
                <w:szCs w:val="26"/>
              </w:rPr>
              <w:t>р.</w:t>
            </w:r>
          </w:p>
        </w:tc>
      </w:tr>
    </w:tbl>
    <w:p w14:paraId="48EA30E8" w14:textId="77777777" w:rsidR="005042AD" w:rsidRPr="00787D6B" w:rsidRDefault="005042AD" w:rsidP="0047619A">
      <w:pPr>
        <w:pStyle w:val="31"/>
        <w:tabs>
          <w:tab w:val="left" w:leader="underscore" w:pos="8903"/>
        </w:tabs>
        <w:spacing w:after="0"/>
        <w:ind w:left="0"/>
        <w:rPr>
          <w:sz w:val="24"/>
          <w:szCs w:val="24"/>
          <w:lang w:val="ru-RU"/>
        </w:rPr>
      </w:pPr>
    </w:p>
    <w:tbl>
      <w:tblPr>
        <w:tblW w:w="9889" w:type="dxa"/>
        <w:tblBorders>
          <w:bottom w:val="single" w:sz="6" w:space="0" w:color="auto"/>
        </w:tblBorders>
        <w:tblLook w:val="04A0" w:firstRow="1" w:lastRow="0" w:firstColumn="1" w:lastColumn="0" w:noHBand="0" w:noVBand="1"/>
      </w:tblPr>
      <w:tblGrid>
        <w:gridCol w:w="2943"/>
        <w:gridCol w:w="6946"/>
      </w:tblGrid>
      <w:tr w:rsidR="005042AD" w:rsidRPr="00312EAB" w14:paraId="1786692A" w14:textId="77777777" w:rsidTr="0047619A">
        <w:trPr>
          <w:trHeight w:val="337"/>
        </w:trPr>
        <w:tc>
          <w:tcPr>
            <w:tcW w:w="2943" w:type="dxa"/>
            <w:tcBorders>
              <w:bottom w:val="nil"/>
            </w:tcBorders>
          </w:tcPr>
          <w:p w14:paraId="5B630281" w14:textId="77777777" w:rsidR="005042AD" w:rsidRPr="00312EAB" w:rsidRDefault="005042AD" w:rsidP="0047619A">
            <w:pPr>
              <w:tabs>
                <w:tab w:val="left" w:leader="underscore" w:pos="3060"/>
                <w:tab w:val="left" w:pos="3240"/>
                <w:tab w:val="left" w:leader="underscore" w:pos="7200"/>
                <w:tab w:val="left" w:pos="7380"/>
                <w:tab w:val="left" w:leader="underscore" w:pos="8903"/>
              </w:tabs>
            </w:pPr>
            <w:r w:rsidRPr="00312EAB">
              <w:t xml:space="preserve">3. </w:t>
            </w:r>
            <w:r w:rsidRPr="005042AD">
              <w:rPr>
                <w:bCs/>
                <w:sz w:val="26"/>
                <w:szCs w:val="26"/>
              </w:rPr>
              <w:t>Об’єкт дослідження</w:t>
            </w:r>
          </w:p>
        </w:tc>
        <w:tc>
          <w:tcPr>
            <w:tcW w:w="6946" w:type="dxa"/>
            <w:tcBorders>
              <w:bottom w:val="single" w:sz="6" w:space="0" w:color="auto"/>
            </w:tcBorders>
          </w:tcPr>
          <w:p w14:paraId="006400FC" w14:textId="77777777" w:rsidR="005042AD" w:rsidRPr="005042AD" w:rsidRDefault="005042AD" w:rsidP="0047619A">
            <w:pPr>
              <w:tabs>
                <w:tab w:val="left" w:leader="underscore" w:pos="8903"/>
              </w:tabs>
              <w:rPr>
                <w:i/>
                <w:sz w:val="26"/>
                <w:szCs w:val="26"/>
              </w:rPr>
            </w:pPr>
            <w:r w:rsidRPr="005042AD">
              <w:rPr>
                <w:i/>
                <w:sz w:val="26"/>
                <w:szCs w:val="26"/>
              </w:rPr>
              <w:t>Прикладні алгоритми комбінаторної оптимізації</w:t>
            </w:r>
          </w:p>
        </w:tc>
      </w:tr>
      <w:tr w:rsidR="005042AD" w:rsidRPr="00312EAB" w14:paraId="4EDEF72E" w14:textId="77777777" w:rsidTr="0047619A">
        <w:trPr>
          <w:trHeight w:val="360"/>
        </w:trPr>
        <w:tc>
          <w:tcPr>
            <w:tcW w:w="9889" w:type="dxa"/>
            <w:gridSpan w:val="2"/>
            <w:tcBorders>
              <w:bottom w:val="single" w:sz="6" w:space="0" w:color="auto"/>
            </w:tcBorders>
          </w:tcPr>
          <w:p w14:paraId="1A7D2AC8" w14:textId="77777777" w:rsidR="005042AD" w:rsidRPr="00312EAB" w:rsidRDefault="005042AD" w:rsidP="0047619A">
            <w:pPr>
              <w:pStyle w:val="31"/>
              <w:tabs>
                <w:tab w:val="left" w:pos="720"/>
                <w:tab w:val="left" w:leader="underscore" w:pos="8903"/>
              </w:tabs>
              <w:spacing w:after="0"/>
              <w:ind w:left="0"/>
              <w:jc w:val="center"/>
              <w:rPr>
                <w:i/>
                <w:sz w:val="26"/>
              </w:rPr>
            </w:pPr>
          </w:p>
        </w:tc>
      </w:tr>
    </w:tbl>
    <w:p w14:paraId="5ABD7868" w14:textId="77777777" w:rsidR="005042AD" w:rsidRPr="006924F4" w:rsidRDefault="005042AD" w:rsidP="0047619A">
      <w:pPr>
        <w:pStyle w:val="31"/>
        <w:tabs>
          <w:tab w:val="left" w:leader="underscore" w:pos="8903"/>
        </w:tabs>
        <w:spacing w:after="0"/>
        <w:ind w:left="0"/>
        <w:rPr>
          <w:sz w:val="24"/>
          <w:szCs w:val="24"/>
          <w:lang w:val="ru-RU"/>
        </w:rPr>
      </w:pPr>
    </w:p>
    <w:tbl>
      <w:tblPr>
        <w:tblW w:w="9888" w:type="dxa"/>
        <w:tblBorders>
          <w:bottom w:val="single" w:sz="6" w:space="0" w:color="auto"/>
        </w:tblBorders>
        <w:tblLook w:val="04A0" w:firstRow="1" w:lastRow="0" w:firstColumn="1" w:lastColumn="0" w:noHBand="0" w:noVBand="1"/>
      </w:tblPr>
      <w:tblGrid>
        <w:gridCol w:w="5495"/>
        <w:gridCol w:w="4393"/>
      </w:tblGrid>
      <w:tr w:rsidR="005042AD" w:rsidRPr="007E221D" w14:paraId="375396BC" w14:textId="77777777" w:rsidTr="0047619A">
        <w:trPr>
          <w:trHeight w:val="337"/>
        </w:trPr>
        <w:tc>
          <w:tcPr>
            <w:tcW w:w="5495" w:type="dxa"/>
            <w:tcBorders>
              <w:bottom w:val="nil"/>
            </w:tcBorders>
          </w:tcPr>
          <w:p w14:paraId="31C111E3" w14:textId="77777777" w:rsidR="005042AD" w:rsidRPr="00D4784F" w:rsidRDefault="005042AD" w:rsidP="0047619A">
            <w:pPr>
              <w:tabs>
                <w:tab w:val="left" w:leader="underscore" w:pos="3060"/>
                <w:tab w:val="left" w:pos="3240"/>
                <w:tab w:val="left" w:leader="underscore" w:pos="7200"/>
                <w:tab w:val="left" w:pos="7380"/>
                <w:tab w:val="left" w:leader="underscore" w:pos="8903"/>
              </w:tabs>
              <w:spacing w:before="100" w:beforeAutospacing="1"/>
              <w:rPr>
                <w:highlight w:val="yellow"/>
              </w:rPr>
            </w:pPr>
            <w:r>
              <w:rPr>
                <w:lang w:val="ru-RU"/>
              </w:rPr>
              <w:t>4</w:t>
            </w:r>
            <w:r w:rsidRPr="00D4784F">
              <w:t xml:space="preserve">. </w:t>
            </w:r>
            <w:r w:rsidRPr="00D4784F">
              <w:rPr>
                <w:sz w:val="28"/>
              </w:rPr>
              <w:t>Перелік завдань, які потрібно розробити</w:t>
            </w:r>
          </w:p>
        </w:tc>
        <w:tc>
          <w:tcPr>
            <w:tcW w:w="4393" w:type="dxa"/>
            <w:tcBorders>
              <w:bottom w:val="single" w:sz="6" w:space="0" w:color="auto"/>
            </w:tcBorders>
          </w:tcPr>
          <w:p w14:paraId="56D7FEB7" w14:textId="77777777" w:rsidR="005042AD" w:rsidRPr="005042AD" w:rsidRDefault="005042AD" w:rsidP="0047619A">
            <w:pPr>
              <w:tabs>
                <w:tab w:val="left" w:leader="underscore" w:pos="8903"/>
              </w:tabs>
              <w:spacing w:before="100" w:beforeAutospacing="1"/>
              <w:rPr>
                <w:i/>
                <w:sz w:val="26"/>
                <w:szCs w:val="26"/>
                <w:highlight w:val="yellow"/>
              </w:rPr>
            </w:pPr>
            <w:r>
              <w:rPr>
                <w:i/>
              </w:rPr>
              <w:t xml:space="preserve"> </w:t>
            </w:r>
            <w:r w:rsidRPr="005042AD">
              <w:rPr>
                <w:i/>
                <w:sz w:val="26"/>
                <w:szCs w:val="26"/>
              </w:rPr>
              <w:t>1. Реалізувати алгоритми локально-</w:t>
            </w:r>
          </w:p>
        </w:tc>
      </w:tr>
      <w:tr w:rsidR="005042AD" w:rsidRPr="005042AD" w14:paraId="206FC210" w14:textId="77777777" w:rsidTr="006F6A9A">
        <w:trPr>
          <w:trHeight w:val="360"/>
        </w:trPr>
        <w:tc>
          <w:tcPr>
            <w:tcW w:w="9888" w:type="dxa"/>
            <w:gridSpan w:val="2"/>
            <w:tcBorders>
              <w:top w:val="nil"/>
              <w:bottom w:val="single" w:sz="6" w:space="0" w:color="auto"/>
            </w:tcBorders>
          </w:tcPr>
          <w:p w14:paraId="1CCA857D" w14:textId="77777777" w:rsidR="005042AD" w:rsidRPr="005042AD" w:rsidRDefault="005042AD" w:rsidP="0047619A">
            <w:pPr>
              <w:rPr>
                <w:i/>
                <w:sz w:val="26"/>
                <w:szCs w:val="26"/>
                <w:highlight w:val="yellow"/>
              </w:rPr>
            </w:pPr>
            <w:r w:rsidRPr="005042AD">
              <w:rPr>
                <w:i/>
                <w:sz w:val="26"/>
                <w:szCs w:val="26"/>
              </w:rPr>
              <w:t>го пошуку для розв</w:t>
            </w:r>
            <w:r w:rsidRPr="005042AD">
              <w:rPr>
                <w:i/>
                <w:sz w:val="26"/>
                <w:szCs w:val="26"/>
                <w:lang w:val="ru-RU"/>
              </w:rPr>
              <w:t>’</w:t>
            </w:r>
            <w:r w:rsidRPr="005042AD">
              <w:rPr>
                <w:i/>
                <w:sz w:val="26"/>
                <w:szCs w:val="26"/>
              </w:rPr>
              <w:t>язування задачі комівояжера. 2. Розробити підхід для налаш-</w:t>
            </w:r>
          </w:p>
        </w:tc>
      </w:tr>
      <w:tr w:rsidR="005042AD" w:rsidRPr="005042AD" w14:paraId="6593CBEE" w14:textId="77777777" w:rsidTr="006F6A9A">
        <w:trPr>
          <w:trHeight w:val="360"/>
        </w:trPr>
        <w:tc>
          <w:tcPr>
            <w:tcW w:w="9888" w:type="dxa"/>
            <w:gridSpan w:val="2"/>
            <w:tcBorders>
              <w:top w:val="single" w:sz="6" w:space="0" w:color="auto"/>
              <w:bottom w:val="single" w:sz="4" w:space="0" w:color="auto"/>
            </w:tcBorders>
          </w:tcPr>
          <w:p w14:paraId="7A749562" w14:textId="77777777" w:rsidR="005042AD" w:rsidRPr="005042AD" w:rsidRDefault="005042AD" w:rsidP="0047619A">
            <w:pPr>
              <w:rPr>
                <w:i/>
                <w:sz w:val="26"/>
                <w:szCs w:val="26"/>
              </w:rPr>
            </w:pPr>
            <w:r w:rsidRPr="005042AD">
              <w:rPr>
                <w:i/>
                <w:sz w:val="26"/>
                <w:szCs w:val="26"/>
              </w:rPr>
              <w:t>тування параметрів алгоритмів локального пошуку. 3. Провести експерименти по</w:t>
            </w:r>
          </w:p>
        </w:tc>
      </w:tr>
      <w:tr w:rsidR="005042AD" w:rsidRPr="005042AD" w14:paraId="07E27178" w14:textId="77777777" w:rsidTr="006F6A9A">
        <w:trPr>
          <w:trHeight w:val="360"/>
        </w:trPr>
        <w:tc>
          <w:tcPr>
            <w:tcW w:w="9888" w:type="dxa"/>
            <w:gridSpan w:val="2"/>
            <w:tcBorders>
              <w:top w:val="single" w:sz="4" w:space="0" w:color="auto"/>
              <w:bottom w:val="nil"/>
            </w:tcBorders>
          </w:tcPr>
          <w:p w14:paraId="72036910" w14:textId="77777777" w:rsidR="005042AD" w:rsidRPr="005042AD" w:rsidRDefault="005042AD" w:rsidP="0047619A">
            <w:pPr>
              <w:rPr>
                <w:i/>
                <w:sz w:val="26"/>
                <w:szCs w:val="26"/>
              </w:rPr>
            </w:pPr>
            <w:r w:rsidRPr="005042AD">
              <w:rPr>
                <w:i/>
                <w:sz w:val="26"/>
                <w:szCs w:val="26"/>
              </w:rPr>
              <w:t>налаштуванню параметрів алгоритмів. 4. Порівняти отримані параметри з по-</w:t>
            </w:r>
          </w:p>
        </w:tc>
      </w:tr>
    </w:tbl>
    <w:p w14:paraId="23F53AA8" w14:textId="77777777" w:rsidR="00250493" w:rsidRDefault="00250493" w:rsidP="0047619A">
      <w:pPr>
        <w:rPr>
          <w:i/>
          <w:sz w:val="26"/>
          <w:szCs w:val="26"/>
        </w:rPr>
        <w:sectPr w:rsidR="00250493" w:rsidSect="00250493">
          <w:headerReference w:type="first" r:id="rId9"/>
          <w:footerReference w:type="first" r:id="rId10"/>
          <w:type w:val="continuous"/>
          <w:pgSz w:w="11906" w:h="16838"/>
          <w:pgMar w:top="850" w:right="850" w:bottom="850" w:left="1417" w:header="454" w:footer="0" w:gutter="0"/>
          <w:pgNumType w:start="1"/>
          <w:cols w:space="708"/>
          <w:titlePg/>
          <w:docGrid w:linePitch="360"/>
        </w:sectPr>
      </w:pPr>
    </w:p>
    <w:tbl>
      <w:tblPr>
        <w:tblW w:w="9888" w:type="dxa"/>
        <w:tblBorders>
          <w:bottom w:val="single" w:sz="6" w:space="0" w:color="auto"/>
        </w:tblBorders>
        <w:tblLook w:val="04A0" w:firstRow="1" w:lastRow="0" w:firstColumn="1" w:lastColumn="0" w:noHBand="0" w:noVBand="1"/>
      </w:tblPr>
      <w:tblGrid>
        <w:gridCol w:w="9888"/>
      </w:tblGrid>
      <w:tr w:rsidR="005042AD" w:rsidRPr="005042AD" w14:paraId="2F8C5A0A" w14:textId="77777777" w:rsidTr="0047619A">
        <w:trPr>
          <w:trHeight w:val="360"/>
        </w:trPr>
        <w:tc>
          <w:tcPr>
            <w:tcW w:w="9888" w:type="dxa"/>
            <w:tcBorders>
              <w:top w:val="single" w:sz="6" w:space="0" w:color="auto"/>
              <w:bottom w:val="single" w:sz="6" w:space="0" w:color="auto"/>
            </w:tcBorders>
          </w:tcPr>
          <w:p w14:paraId="0B4D707E" w14:textId="2A1FA7C4" w:rsidR="005042AD" w:rsidRPr="00D53185" w:rsidRDefault="005042AD" w:rsidP="00D53185">
            <w:pPr>
              <w:rPr>
                <w:i/>
                <w:sz w:val="26"/>
                <w:szCs w:val="26"/>
              </w:rPr>
            </w:pPr>
            <w:r w:rsidRPr="005042AD">
              <w:rPr>
                <w:i/>
                <w:sz w:val="26"/>
                <w:szCs w:val="26"/>
              </w:rPr>
              <w:lastRenderedPageBreak/>
              <w:t>чатковими значеннями параметрів.</w:t>
            </w:r>
            <w:r w:rsidR="00250493">
              <w:rPr>
                <w:sz w:val="26"/>
                <w:szCs w:val="26"/>
              </w:rPr>
              <w:tab/>
            </w:r>
          </w:p>
        </w:tc>
      </w:tr>
    </w:tbl>
    <w:p w14:paraId="25F0275A" w14:textId="6D3CD133" w:rsidR="005042AD" w:rsidRDefault="005042AD">
      <w:pPr>
        <w:rPr>
          <w:lang w:val="ru-RU"/>
        </w:rPr>
      </w:pPr>
    </w:p>
    <w:p w14:paraId="51327D59" w14:textId="77777777" w:rsidR="005042AD" w:rsidRDefault="005042AD">
      <w:pPr>
        <w:rPr>
          <w:lang w:val="ru-RU"/>
        </w:rPr>
      </w:pPr>
    </w:p>
    <w:tbl>
      <w:tblPr>
        <w:tblW w:w="9888" w:type="dxa"/>
        <w:tblBorders>
          <w:bottom w:val="single" w:sz="6" w:space="0" w:color="auto"/>
        </w:tblBorders>
        <w:tblLook w:val="04A0" w:firstRow="1" w:lastRow="0" w:firstColumn="1" w:lastColumn="0" w:noHBand="0" w:noVBand="1"/>
      </w:tblPr>
      <w:tblGrid>
        <w:gridCol w:w="6204"/>
        <w:gridCol w:w="3684"/>
      </w:tblGrid>
      <w:tr w:rsidR="005042AD" w:rsidRPr="007E2CC6" w14:paraId="7B94D2B9" w14:textId="77777777" w:rsidTr="0047619A">
        <w:trPr>
          <w:trHeight w:val="337"/>
        </w:trPr>
        <w:tc>
          <w:tcPr>
            <w:tcW w:w="6204" w:type="dxa"/>
            <w:tcBorders>
              <w:bottom w:val="nil"/>
            </w:tcBorders>
          </w:tcPr>
          <w:p w14:paraId="09226CC8" w14:textId="77777777" w:rsidR="005042AD" w:rsidRPr="007E2CC6" w:rsidRDefault="005042AD" w:rsidP="0047619A">
            <w:pPr>
              <w:tabs>
                <w:tab w:val="left" w:leader="underscore" w:pos="3060"/>
                <w:tab w:val="left" w:pos="3240"/>
                <w:tab w:val="left" w:leader="underscore" w:pos="7200"/>
                <w:tab w:val="left" w:pos="7380"/>
                <w:tab w:val="left" w:leader="underscore" w:pos="8903"/>
              </w:tabs>
              <w:spacing w:before="100" w:beforeAutospacing="1"/>
            </w:pPr>
            <w:r>
              <w:rPr>
                <w:sz w:val="28"/>
                <w:lang w:val="ru-RU"/>
              </w:rPr>
              <w:t>5</w:t>
            </w:r>
            <w:r>
              <w:rPr>
                <w:sz w:val="28"/>
              </w:rPr>
              <w:t>.</w:t>
            </w:r>
            <w:r>
              <w:rPr>
                <w:sz w:val="28"/>
                <w:lang w:val="ru-RU"/>
              </w:rPr>
              <w:t xml:space="preserve"> </w:t>
            </w:r>
            <w:r w:rsidRPr="00122BB0">
              <w:rPr>
                <w:sz w:val="28"/>
              </w:rPr>
              <w:t>Орієнтовний перелік ілюстративного матеріалу</w:t>
            </w:r>
          </w:p>
        </w:tc>
        <w:tc>
          <w:tcPr>
            <w:tcW w:w="3684" w:type="dxa"/>
            <w:tcBorders>
              <w:bottom w:val="single" w:sz="6" w:space="0" w:color="auto"/>
            </w:tcBorders>
          </w:tcPr>
          <w:p w14:paraId="08B3FA45" w14:textId="6C89E37B" w:rsidR="005042AD" w:rsidRPr="005042AD" w:rsidRDefault="00B5766A" w:rsidP="0047619A">
            <w:pPr>
              <w:tabs>
                <w:tab w:val="left" w:leader="underscore" w:pos="8903"/>
              </w:tabs>
              <w:spacing w:before="100" w:beforeAutospacing="1"/>
              <w:rPr>
                <w:i/>
                <w:sz w:val="26"/>
                <w:szCs w:val="26"/>
              </w:rPr>
            </w:pPr>
            <w:r>
              <w:rPr>
                <w:i/>
                <w:sz w:val="26"/>
                <w:szCs w:val="26"/>
              </w:rPr>
              <w:t>1. Блок-схема підходу налаш-</w:t>
            </w:r>
          </w:p>
        </w:tc>
      </w:tr>
      <w:tr w:rsidR="005042AD" w:rsidRPr="007E221D" w14:paraId="19352569" w14:textId="77777777" w:rsidTr="0047619A">
        <w:trPr>
          <w:trHeight w:val="360"/>
        </w:trPr>
        <w:tc>
          <w:tcPr>
            <w:tcW w:w="9888" w:type="dxa"/>
            <w:gridSpan w:val="2"/>
            <w:tcBorders>
              <w:top w:val="nil"/>
              <w:bottom w:val="single" w:sz="6" w:space="0" w:color="auto"/>
            </w:tcBorders>
          </w:tcPr>
          <w:p w14:paraId="1765031D" w14:textId="0A04A1F7" w:rsidR="005042AD" w:rsidRPr="007E221D" w:rsidRDefault="00B5766A" w:rsidP="00B5766A">
            <w:pPr>
              <w:pStyle w:val="31"/>
              <w:tabs>
                <w:tab w:val="left" w:pos="720"/>
                <w:tab w:val="left" w:leader="underscore" w:pos="8903"/>
              </w:tabs>
              <w:spacing w:after="0"/>
              <w:rPr>
                <w:i/>
                <w:sz w:val="26"/>
              </w:rPr>
            </w:pPr>
            <w:r>
              <w:rPr>
                <w:i/>
                <w:sz w:val="26"/>
                <w:szCs w:val="26"/>
              </w:rPr>
              <w:t>тування параметрів алгоритму. 2. Схема структурна варі</w:t>
            </w:r>
            <w:r>
              <w:rPr>
                <w:i/>
                <w:sz w:val="26"/>
              </w:rPr>
              <w:t xml:space="preserve">антів використання. </w:t>
            </w:r>
          </w:p>
        </w:tc>
      </w:tr>
      <w:tr w:rsidR="005042AD" w:rsidRPr="007E221D" w14:paraId="52707DBB" w14:textId="77777777" w:rsidTr="0047619A">
        <w:trPr>
          <w:trHeight w:val="360"/>
        </w:trPr>
        <w:tc>
          <w:tcPr>
            <w:tcW w:w="9888" w:type="dxa"/>
            <w:gridSpan w:val="2"/>
            <w:tcBorders>
              <w:top w:val="single" w:sz="6" w:space="0" w:color="auto"/>
              <w:bottom w:val="single" w:sz="6" w:space="0" w:color="auto"/>
            </w:tcBorders>
          </w:tcPr>
          <w:p w14:paraId="26E8F7A0" w14:textId="63F06922" w:rsidR="005042AD" w:rsidRPr="007E221D" w:rsidRDefault="00B5766A" w:rsidP="00B5766A">
            <w:pPr>
              <w:pStyle w:val="31"/>
              <w:tabs>
                <w:tab w:val="left" w:pos="720"/>
                <w:tab w:val="left" w:leader="underscore" w:pos="8903"/>
              </w:tabs>
              <w:spacing w:after="0"/>
              <w:ind w:left="284"/>
              <w:rPr>
                <w:i/>
                <w:sz w:val="26"/>
              </w:rPr>
            </w:pPr>
            <w:r>
              <w:rPr>
                <w:i/>
                <w:sz w:val="26"/>
              </w:rPr>
              <w:t xml:space="preserve">3. Схема структурна класів алгоритмів імітаційного відпалу. </w:t>
            </w:r>
            <w:r w:rsidR="005042AD">
              <w:rPr>
                <w:i/>
                <w:sz w:val="26"/>
              </w:rPr>
              <w:t xml:space="preserve"> </w:t>
            </w:r>
            <w:r>
              <w:rPr>
                <w:i/>
                <w:sz w:val="26"/>
              </w:rPr>
              <w:t>4. Схема структур-</w:t>
            </w:r>
          </w:p>
        </w:tc>
      </w:tr>
      <w:tr w:rsidR="00265232" w:rsidRPr="007E221D" w14:paraId="13C704F5" w14:textId="77777777" w:rsidTr="0047619A">
        <w:trPr>
          <w:trHeight w:val="360"/>
        </w:trPr>
        <w:tc>
          <w:tcPr>
            <w:tcW w:w="9888" w:type="dxa"/>
            <w:gridSpan w:val="2"/>
            <w:tcBorders>
              <w:top w:val="single" w:sz="6" w:space="0" w:color="auto"/>
              <w:bottom w:val="single" w:sz="6" w:space="0" w:color="auto"/>
            </w:tcBorders>
          </w:tcPr>
          <w:p w14:paraId="40944926" w14:textId="08D01F91" w:rsidR="00265232" w:rsidRPr="007E221D" w:rsidRDefault="00B5766A" w:rsidP="003855ED">
            <w:pPr>
              <w:pStyle w:val="31"/>
              <w:tabs>
                <w:tab w:val="left" w:pos="720"/>
                <w:tab w:val="left" w:leader="underscore" w:pos="8903"/>
              </w:tabs>
              <w:spacing w:after="0"/>
              <w:ind w:left="284"/>
              <w:rPr>
                <w:i/>
                <w:sz w:val="26"/>
              </w:rPr>
            </w:pPr>
            <w:r>
              <w:rPr>
                <w:i/>
                <w:sz w:val="26"/>
              </w:rPr>
              <w:t xml:space="preserve">на класів підходу </w:t>
            </w:r>
            <w:r w:rsidR="003855ED">
              <w:rPr>
                <w:i/>
                <w:sz w:val="26"/>
              </w:rPr>
              <w:t>налаштування параметрів алгоритму.</w:t>
            </w:r>
            <w:r>
              <w:rPr>
                <w:i/>
                <w:sz w:val="26"/>
              </w:rPr>
              <w:t xml:space="preserve"> 5</w:t>
            </w:r>
            <w:r w:rsidR="00265232">
              <w:rPr>
                <w:i/>
                <w:sz w:val="26"/>
              </w:rPr>
              <w:t>.</w:t>
            </w:r>
            <w:r>
              <w:rPr>
                <w:i/>
                <w:sz w:val="26"/>
              </w:rPr>
              <w:t xml:space="preserve"> Схема структурна пос</w:t>
            </w:r>
            <w:r w:rsidR="003855ED">
              <w:rPr>
                <w:i/>
                <w:sz w:val="26"/>
              </w:rPr>
              <w:t>-</w:t>
            </w:r>
          </w:p>
        </w:tc>
      </w:tr>
      <w:tr w:rsidR="00265232" w:rsidRPr="007E221D" w14:paraId="459CE87B" w14:textId="77777777" w:rsidTr="0047619A">
        <w:trPr>
          <w:trHeight w:val="360"/>
        </w:trPr>
        <w:tc>
          <w:tcPr>
            <w:tcW w:w="9888" w:type="dxa"/>
            <w:gridSpan w:val="2"/>
            <w:tcBorders>
              <w:top w:val="single" w:sz="6" w:space="0" w:color="auto"/>
              <w:bottom w:val="single" w:sz="6" w:space="0" w:color="auto"/>
            </w:tcBorders>
          </w:tcPr>
          <w:p w14:paraId="5515EFCA" w14:textId="2DF468FD" w:rsidR="00265232" w:rsidRPr="007E221D" w:rsidRDefault="00B5766A" w:rsidP="000E5AFE">
            <w:pPr>
              <w:pStyle w:val="31"/>
              <w:tabs>
                <w:tab w:val="left" w:pos="720"/>
                <w:tab w:val="left" w:leader="underscore" w:pos="8903"/>
              </w:tabs>
              <w:spacing w:after="0"/>
              <w:ind w:left="284"/>
              <w:rPr>
                <w:i/>
                <w:sz w:val="26"/>
              </w:rPr>
            </w:pPr>
            <w:r>
              <w:rPr>
                <w:i/>
                <w:sz w:val="26"/>
              </w:rPr>
              <w:t>лі</w:t>
            </w:r>
            <w:r w:rsidR="003855ED">
              <w:rPr>
                <w:i/>
                <w:sz w:val="26"/>
              </w:rPr>
              <w:t>довності процесу налаштування параметрів</w:t>
            </w:r>
            <w:r w:rsidR="000E5AFE">
              <w:rPr>
                <w:i/>
                <w:sz w:val="26"/>
              </w:rPr>
              <w:t xml:space="preserve"> алгоритму</w:t>
            </w:r>
            <w:r w:rsidR="003855ED">
              <w:rPr>
                <w:i/>
                <w:sz w:val="26"/>
              </w:rPr>
              <w:t xml:space="preserve">. </w:t>
            </w:r>
            <w:r>
              <w:rPr>
                <w:i/>
                <w:sz w:val="26"/>
              </w:rPr>
              <w:t>6</w:t>
            </w:r>
            <w:r w:rsidR="003855ED">
              <w:rPr>
                <w:i/>
                <w:sz w:val="26"/>
              </w:rPr>
              <w:t xml:space="preserve">. Схема структурна </w:t>
            </w:r>
          </w:p>
        </w:tc>
      </w:tr>
      <w:tr w:rsidR="00265232" w:rsidRPr="007E221D" w14:paraId="32A80AD8" w14:textId="77777777" w:rsidTr="0047619A">
        <w:trPr>
          <w:trHeight w:val="360"/>
        </w:trPr>
        <w:tc>
          <w:tcPr>
            <w:tcW w:w="9888" w:type="dxa"/>
            <w:gridSpan w:val="2"/>
            <w:tcBorders>
              <w:top w:val="single" w:sz="6" w:space="0" w:color="auto"/>
              <w:bottom w:val="single" w:sz="6" w:space="0" w:color="auto"/>
            </w:tcBorders>
          </w:tcPr>
          <w:p w14:paraId="2F8F9731" w14:textId="4C372138" w:rsidR="00265232" w:rsidRPr="00265232" w:rsidRDefault="000E5AFE" w:rsidP="00197274">
            <w:pPr>
              <w:pStyle w:val="31"/>
              <w:tabs>
                <w:tab w:val="left" w:pos="720"/>
                <w:tab w:val="left" w:leader="underscore" w:pos="8903"/>
              </w:tabs>
              <w:spacing w:after="0"/>
              <w:rPr>
                <w:i/>
                <w:sz w:val="26"/>
              </w:rPr>
            </w:pPr>
            <w:r>
              <w:rPr>
                <w:i/>
                <w:sz w:val="26"/>
              </w:rPr>
              <w:t xml:space="preserve">компонентів. </w:t>
            </w:r>
            <w:r w:rsidR="003855ED">
              <w:rPr>
                <w:i/>
                <w:sz w:val="26"/>
              </w:rPr>
              <w:t>7.Порівнення розв</w:t>
            </w:r>
            <w:r w:rsidR="003855ED" w:rsidRPr="00671CB5">
              <w:rPr>
                <w:i/>
                <w:sz w:val="26"/>
                <w:lang w:val="ru-RU"/>
              </w:rPr>
              <w:t>’</w:t>
            </w:r>
            <w:r w:rsidR="003855ED">
              <w:rPr>
                <w:i/>
                <w:sz w:val="26"/>
              </w:rPr>
              <w:t>язків алгоритмів за параметрами</w:t>
            </w:r>
          </w:p>
        </w:tc>
      </w:tr>
    </w:tbl>
    <w:p w14:paraId="73B4C45A" w14:textId="77777777" w:rsidR="005042AD" w:rsidRDefault="005042AD"/>
    <w:tbl>
      <w:tblPr>
        <w:tblW w:w="9888" w:type="dxa"/>
        <w:tblBorders>
          <w:bottom w:val="single" w:sz="6" w:space="0" w:color="auto"/>
        </w:tblBorders>
        <w:tblLook w:val="04A0" w:firstRow="1" w:lastRow="0" w:firstColumn="1" w:lastColumn="0" w:noHBand="0" w:noVBand="1"/>
      </w:tblPr>
      <w:tblGrid>
        <w:gridCol w:w="4361"/>
        <w:gridCol w:w="5527"/>
      </w:tblGrid>
      <w:tr w:rsidR="005042AD" w:rsidRPr="007E2CC6" w14:paraId="400B4BAE" w14:textId="77777777" w:rsidTr="0047619A">
        <w:trPr>
          <w:trHeight w:val="337"/>
        </w:trPr>
        <w:tc>
          <w:tcPr>
            <w:tcW w:w="4361" w:type="dxa"/>
            <w:tcBorders>
              <w:bottom w:val="nil"/>
            </w:tcBorders>
          </w:tcPr>
          <w:p w14:paraId="78DDA043" w14:textId="77777777" w:rsidR="005042AD" w:rsidRPr="00FA51EA" w:rsidRDefault="005042AD" w:rsidP="0047619A">
            <w:pPr>
              <w:tabs>
                <w:tab w:val="left" w:leader="underscore" w:pos="3060"/>
                <w:tab w:val="left" w:pos="3240"/>
                <w:tab w:val="left" w:leader="underscore" w:pos="7200"/>
                <w:tab w:val="left" w:pos="7380"/>
                <w:tab w:val="left" w:leader="underscore" w:pos="8903"/>
              </w:tabs>
              <w:spacing w:before="100" w:beforeAutospacing="1"/>
            </w:pPr>
            <w:r w:rsidRPr="00FA51EA">
              <w:t xml:space="preserve">6. </w:t>
            </w:r>
            <w:r w:rsidRPr="00FA51EA">
              <w:rPr>
                <w:sz w:val="28"/>
              </w:rPr>
              <w:t>Орієнтовний перелік</w:t>
            </w:r>
            <w:r w:rsidRPr="00FA51EA">
              <w:t xml:space="preserve"> </w:t>
            </w:r>
            <w:r w:rsidRPr="004C6573">
              <w:rPr>
                <w:sz w:val="28"/>
              </w:rPr>
              <w:t>публікацій</w:t>
            </w:r>
          </w:p>
        </w:tc>
        <w:tc>
          <w:tcPr>
            <w:tcW w:w="5527" w:type="dxa"/>
            <w:tcBorders>
              <w:bottom w:val="single" w:sz="6" w:space="0" w:color="auto"/>
            </w:tcBorders>
          </w:tcPr>
          <w:p w14:paraId="695A1602" w14:textId="63BC3563" w:rsidR="005042AD" w:rsidRPr="003E75DC" w:rsidRDefault="00D30EC9" w:rsidP="0047619A">
            <w:pPr>
              <w:tabs>
                <w:tab w:val="left" w:leader="underscore" w:pos="8903"/>
              </w:tabs>
              <w:spacing w:before="100" w:beforeAutospacing="1"/>
              <w:rPr>
                <w:i/>
                <w:sz w:val="26"/>
                <w:szCs w:val="26"/>
              </w:rPr>
            </w:pPr>
            <w:r>
              <w:rPr>
                <w:i/>
                <w:sz w:val="26"/>
                <w:szCs w:val="26"/>
              </w:rPr>
              <w:t>Три</w:t>
            </w:r>
            <w:r w:rsidR="0080731D">
              <w:rPr>
                <w:i/>
                <w:sz w:val="26"/>
                <w:szCs w:val="26"/>
              </w:rPr>
              <w:t xml:space="preserve"> публікації: дві статті у фаховому журна-</w:t>
            </w:r>
            <w:r>
              <w:rPr>
                <w:i/>
                <w:sz w:val="26"/>
                <w:szCs w:val="26"/>
              </w:rPr>
              <w:t xml:space="preserve"> </w:t>
            </w:r>
          </w:p>
        </w:tc>
      </w:tr>
      <w:tr w:rsidR="005042AD" w:rsidRPr="007E221D" w14:paraId="51563AA6" w14:textId="77777777" w:rsidTr="0047619A">
        <w:trPr>
          <w:trHeight w:val="360"/>
        </w:trPr>
        <w:tc>
          <w:tcPr>
            <w:tcW w:w="9888" w:type="dxa"/>
            <w:gridSpan w:val="2"/>
            <w:tcBorders>
              <w:bottom w:val="single" w:sz="6" w:space="0" w:color="auto"/>
            </w:tcBorders>
          </w:tcPr>
          <w:p w14:paraId="0C631CD8" w14:textId="02EC0759" w:rsidR="005042AD" w:rsidRPr="00FA51EA" w:rsidRDefault="0080731D" w:rsidP="0047619A">
            <w:pPr>
              <w:pStyle w:val="31"/>
              <w:tabs>
                <w:tab w:val="left" w:pos="720"/>
                <w:tab w:val="left" w:leader="underscore" w:pos="8903"/>
              </w:tabs>
              <w:spacing w:after="0"/>
              <w:ind w:left="0"/>
              <w:rPr>
                <w:i/>
                <w:sz w:val="26"/>
              </w:rPr>
            </w:pPr>
            <w:r>
              <w:rPr>
                <w:i/>
                <w:sz w:val="26"/>
              </w:rPr>
              <w:t xml:space="preserve">лі, </w:t>
            </w:r>
            <w:r w:rsidR="00D30EC9">
              <w:rPr>
                <w:i/>
                <w:sz w:val="26"/>
              </w:rPr>
              <w:t>одні тези доповіді на науковій конференції</w:t>
            </w:r>
          </w:p>
        </w:tc>
      </w:tr>
      <w:tr w:rsidR="005042AD" w:rsidRPr="007E221D" w14:paraId="5BBAA6B1" w14:textId="77777777" w:rsidTr="0047619A">
        <w:trPr>
          <w:trHeight w:val="360"/>
        </w:trPr>
        <w:tc>
          <w:tcPr>
            <w:tcW w:w="9888" w:type="dxa"/>
            <w:gridSpan w:val="2"/>
            <w:tcBorders>
              <w:top w:val="single" w:sz="6" w:space="0" w:color="auto"/>
              <w:bottom w:val="single" w:sz="6" w:space="0" w:color="auto"/>
            </w:tcBorders>
          </w:tcPr>
          <w:p w14:paraId="7414C446" w14:textId="416B8C73" w:rsidR="005042AD" w:rsidRPr="007E221D" w:rsidRDefault="005042AD" w:rsidP="0047619A">
            <w:pPr>
              <w:pStyle w:val="31"/>
              <w:tabs>
                <w:tab w:val="left" w:pos="720"/>
                <w:tab w:val="left" w:leader="underscore" w:pos="8903"/>
              </w:tabs>
              <w:spacing w:after="0"/>
              <w:ind w:left="0"/>
              <w:rPr>
                <w:i/>
                <w:sz w:val="26"/>
              </w:rPr>
            </w:pPr>
          </w:p>
        </w:tc>
      </w:tr>
    </w:tbl>
    <w:p w14:paraId="2299B87B" w14:textId="77777777" w:rsidR="005042AD" w:rsidRPr="00122BB0" w:rsidRDefault="005042AD" w:rsidP="0047619A">
      <w:pPr>
        <w:tabs>
          <w:tab w:val="left" w:pos="360"/>
          <w:tab w:val="left" w:pos="1440"/>
          <w:tab w:val="left" w:pos="1620"/>
        </w:tabs>
        <w:spacing w:before="240"/>
        <w:ind w:left="540" w:hanging="540"/>
        <w:rPr>
          <w:sz w:val="28"/>
        </w:rPr>
      </w:pPr>
      <w:r w:rsidRPr="00A17B8D">
        <w:rPr>
          <w:sz w:val="28"/>
        </w:rPr>
        <w:t>7</w:t>
      </w:r>
      <w:r w:rsidRPr="00122BB0">
        <w:rPr>
          <w:sz w:val="28"/>
        </w:rPr>
        <w:t>. Консультанти розділів дисертації</w:t>
      </w:r>
    </w:p>
    <w:tbl>
      <w:tblPr>
        <w:tblW w:w="98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6"/>
        <w:gridCol w:w="5011"/>
        <w:gridCol w:w="1425"/>
        <w:gridCol w:w="1426"/>
      </w:tblGrid>
      <w:tr w:rsidR="005042AD" w:rsidRPr="00122BB0" w14:paraId="7E12EEE1" w14:textId="77777777" w:rsidTr="0047619A">
        <w:tc>
          <w:tcPr>
            <w:tcW w:w="2026" w:type="dxa"/>
            <w:vMerge w:val="restart"/>
            <w:vAlign w:val="center"/>
          </w:tcPr>
          <w:p w14:paraId="7E471AE6" w14:textId="77777777" w:rsidR="005042AD" w:rsidRPr="00122BB0" w:rsidRDefault="005042AD" w:rsidP="0047619A">
            <w:pPr>
              <w:jc w:val="center"/>
            </w:pPr>
            <w:r w:rsidRPr="00122BB0">
              <w:t>Розділ</w:t>
            </w:r>
          </w:p>
        </w:tc>
        <w:tc>
          <w:tcPr>
            <w:tcW w:w="5011" w:type="dxa"/>
            <w:vMerge w:val="restart"/>
            <w:vAlign w:val="center"/>
          </w:tcPr>
          <w:p w14:paraId="08DFF00E" w14:textId="77777777" w:rsidR="005042AD" w:rsidRPr="00122BB0" w:rsidRDefault="005042AD" w:rsidP="0047619A">
            <w:pPr>
              <w:jc w:val="center"/>
            </w:pPr>
            <w:r w:rsidRPr="00122BB0">
              <w:t xml:space="preserve">Прізвище, ініціали та посада </w:t>
            </w:r>
            <w:r w:rsidRPr="00122BB0">
              <w:br/>
              <w:t>консультанта</w:t>
            </w:r>
          </w:p>
        </w:tc>
        <w:tc>
          <w:tcPr>
            <w:tcW w:w="2851" w:type="dxa"/>
            <w:gridSpan w:val="2"/>
          </w:tcPr>
          <w:p w14:paraId="1208FE5D" w14:textId="77777777" w:rsidR="005042AD" w:rsidRPr="00122BB0" w:rsidRDefault="005042AD" w:rsidP="0047619A">
            <w:pPr>
              <w:jc w:val="center"/>
            </w:pPr>
            <w:r w:rsidRPr="00122BB0">
              <w:t>Підпис, дата</w:t>
            </w:r>
          </w:p>
        </w:tc>
      </w:tr>
      <w:tr w:rsidR="005042AD" w:rsidRPr="00122BB0" w14:paraId="3FF7064B" w14:textId="77777777" w:rsidTr="0047619A">
        <w:tc>
          <w:tcPr>
            <w:tcW w:w="2026" w:type="dxa"/>
            <w:vMerge/>
          </w:tcPr>
          <w:p w14:paraId="37631750" w14:textId="77777777" w:rsidR="005042AD" w:rsidRPr="00122BB0" w:rsidRDefault="005042AD" w:rsidP="0047619A">
            <w:pPr>
              <w:jc w:val="center"/>
              <w:rPr>
                <w:sz w:val="28"/>
              </w:rPr>
            </w:pPr>
          </w:p>
        </w:tc>
        <w:tc>
          <w:tcPr>
            <w:tcW w:w="5011" w:type="dxa"/>
            <w:vMerge/>
          </w:tcPr>
          <w:p w14:paraId="6F822F5A" w14:textId="77777777" w:rsidR="005042AD" w:rsidRPr="00122BB0" w:rsidRDefault="005042AD" w:rsidP="0047619A">
            <w:pPr>
              <w:jc w:val="center"/>
              <w:rPr>
                <w:sz w:val="28"/>
              </w:rPr>
            </w:pPr>
          </w:p>
        </w:tc>
        <w:tc>
          <w:tcPr>
            <w:tcW w:w="1425" w:type="dxa"/>
          </w:tcPr>
          <w:p w14:paraId="705F80FC" w14:textId="77777777" w:rsidR="005042AD" w:rsidRPr="00122BB0" w:rsidRDefault="005042AD" w:rsidP="0047619A">
            <w:pPr>
              <w:jc w:val="center"/>
            </w:pPr>
            <w:r w:rsidRPr="00122BB0">
              <w:t xml:space="preserve">завдання </w:t>
            </w:r>
            <w:r w:rsidRPr="00122BB0">
              <w:br/>
              <w:t>видав</w:t>
            </w:r>
          </w:p>
        </w:tc>
        <w:tc>
          <w:tcPr>
            <w:tcW w:w="1426" w:type="dxa"/>
          </w:tcPr>
          <w:p w14:paraId="1AE435F7" w14:textId="77777777" w:rsidR="005042AD" w:rsidRPr="00122BB0" w:rsidRDefault="005042AD" w:rsidP="0047619A">
            <w:pPr>
              <w:jc w:val="center"/>
            </w:pPr>
            <w:r w:rsidRPr="00122BB0">
              <w:t>завдання</w:t>
            </w:r>
            <w:r w:rsidRPr="00122BB0">
              <w:br/>
              <w:t>прийняв</w:t>
            </w:r>
          </w:p>
        </w:tc>
      </w:tr>
      <w:tr w:rsidR="005042AD" w:rsidRPr="00122BB0" w14:paraId="4AD844C7" w14:textId="77777777" w:rsidTr="0047619A">
        <w:tc>
          <w:tcPr>
            <w:tcW w:w="2026" w:type="dxa"/>
          </w:tcPr>
          <w:p w14:paraId="02B9429E" w14:textId="77777777" w:rsidR="005042AD" w:rsidRPr="000E68E4" w:rsidRDefault="005042AD" w:rsidP="0047619A">
            <w:pPr>
              <w:rPr>
                <w:i/>
              </w:rPr>
            </w:pPr>
          </w:p>
        </w:tc>
        <w:tc>
          <w:tcPr>
            <w:tcW w:w="5011" w:type="dxa"/>
          </w:tcPr>
          <w:p w14:paraId="183D52EF" w14:textId="77777777" w:rsidR="005042AD" w:rsidRPr="00122BB0" w:rsidRDefault="005042AD" w:rsidP="0047619A"/>
        </w:tc>
        <w:tc>
          <w:tcPr>
            <w:tcW w:w="1425" w:type="dxa"/>
          </w:tcPr>
          <w:p w14:paraId="03A362C3" w14:textId="77777777" w:rsidR="005042AD" w:rsidRPr="00122BB0" w:rsidRDefault="005042AD" w:rsidP="0047619A"/>
        </w:tc>
        <w:tc>
          <w:tcPr>
            <w:tcW w:w="1426" w:type="dxa"/>
          </w:tcPr>
          <w:p w14:paraId="2E108558" w14:textId="77777777" w:rsidR="005042AD" w:rsidRPr="00122BB0" w:rsidRDefault="005042AD" w:rsidP="0047619A"/>
        </w:tc>
      </w:tr>
      <w:tr w:rsidR="005042AD" w:rsidRPr="00122BB0" w14:paraId="2C9EF3E4" w14:textId="77777777" w:rsidTr="0047619A">
        <w:tc>
          <w:tcPr>
            <w:tcW w:w="2026" w:type="dxa"/>
          </w:tcPr>
          <w:p w14:paraId="65D36EE4" w14:textId="77777777" w:rsidR="005042AD" w:rsidRPr="00122BB0" w:rsidRDefault="005042AD" w:rsidP="0047619A"/>
        </w:tc>
        <w:tc>
          <w:tcPr>
            <w:tcW w:w="5011" w:type="dxa"/>
          </w:tcPr>
          <w:p w14:paraId="7B52108B" w14:textId="77777777" w:rsidR="005042AD" w:rsidRPr="00122BB0" w:rsidRDefault="005042AD" w:rsidP="0047619A"/>
        </w:tc>
        <w:tc>
          <w:tcPr>
            <w:tcW w:w="1425" w:type="dxa"/>
          </w:tcPr>
          <w:p w14:paraId="16519E08" w14:textId="77777777" w:rsidR="005042AD" w:rsidRPr="00122BB0" w:rsidRDefault="005042AD" w:rsidP="0047619A"/>
        </w:tc>
        <w:tc>
          <w:tcPr>
            <w:tcW w:w="1426" w:type="dxa"/>
          </w:tcPr>
          <w:p w14:paraId="5428645C" w14:textId="77777777" w:rsidR="005042AD" w:rsidRPr="00122BB0" w:rsidRDefault="005042AD" w:rsidP="0047619A"/>
        </w:tc>
      </w:tr>
      <w:tr w:rsidR="005042AD" w:rsidRPr="00122BB0" w14:paraId="42AC4F3E" w14:textId="77777777" w:rsidTr="0047619A">
        <w:tc>
          <w:tcPr>
            <w:tcW w:w="2026" w:type="dxa"/>
          </w:tcPr>
          <w:p w14:paraId="68FF3CD4" w14:textId="77777777" w:rsidR="005042AD" w:rsidRPr="00122BB0" w:rsidRDefault="005042AD" w:rsidP="0047619A"/>
        </w:tc>
        <w:tc>
          <w:tcPr>
            <w:tcW w:w="5011" w:type="dxa"/>
          </w:tcPr>
          <w:p w14:paraId="22CD8A67" w14:textId="77777777" w:rsidR="005042AD" w:rsidRPr="00122BB0" w:rsidRDefault="005042AD" w:rsidP="0047619A"/>
        </w:tc>
        <w:tc>
          <w:tcPr>
            <w:tcW w:w="1425" w:type="dxa"/>
          </w:tcPr>
          <w:p w14:paraId="42434EC9" w14:textId="77777777" w:rsidR="005042AD" w:rsidRPr="00122BB0" w:rsidRDefault="005042AD" w:rsidP="0047619A"/>
        </w:tc>
        <w:tc>
          <w:tcPr>
            <w:tcW w:w="1426" w:type="dxa"/>
          </w:tcPr>
          <w:p w14:paraId="2B3245CB" w14:textId="77777777" w:rsidR="005042AD" w:rsidRPr="00122BB0" w:rsidRDefault="005042AD" w:rsidP="0047619A"/>
        </w:tc>
      </w:tr>
    </w:tbl>
    <w:p w14:paraId="6768D6D6" w14:textId="77777777" w:rsidR="005042AD" w:rsidRDefault="005042AD"/>
    <w:tbl>
      <w:tblPr>
        <w:tblW w:w="7136" w:type="dxa"/>
        <w:tblLayout w:type="fixed"/>
        <w:tblLook w:val="04A0" w:firstRow="1" w:lastRow="0" w:firstColumn="1" w:lastColumn="0" w:noHBand="0" w:noVBand="1"/>
      </w:tblPr>
      <w:tblGrid>
        <w:gridCol w:w="3794"/>
        <w:gridCol w:w="343"/>
        <w:gridCol w:w="567"/>
        <w:gridCol w:w="284"/>
        <w:gridCol w:w="1103"/>
        <w:gridCol w:w="316"/>
        <w:gridCol w:w="364"/>
        <w:gridCol w:w="365"/>
      </w:tblGrid>
      <w:tr w:rsidR="005042AD" w:rsidRPr="007E221D" w14:paraId="6CEB1DC1" w14:textId="77777777" w:rsidTr="0047619A">
        <w:tc>
          <w:tcPr>
            <w:tcW w:w="3794" w:type="dxa"/>
          </w:tcPr>
          <w:p w14:paraId="3C06BD5D" w14:textId="77777777" w:rsidR="005042AD" w:rsidRPr="007E2CC6" w:rsidRDefault="005042AD" w:rsidP="0047619A">
            <w:pPr>
              <w:tabs>
                <w:tab w:val="left" w:leader="underscore" w:pos="8903"/>
                <w:tab w:val="left" w:leader="underscore" w:pos="9631"/>
              </w:tabs>
            </w:pPr>
            <w:r>
              <w:rPr>
                <w:lang w:val="ru-RU"/>
              </w:rPr>
              <w:t>8</w:t>
            </w:r>
            <w:r w:rsidRPr="007E2CC6">
              <w:t xml:space="preserve">.  </w:t>
            </w:r>
            <w:r w:rsidRPr="005042AD">
              <w:rPr>
                <w:bCs/>
                <w:sz w:val="26"/>
                <w:szCs w:val="26"/>
              </w:rPr>
              <w:t>Дата видачі завдання</w:t>
            </w:r>
          </w:p>
        </w:tc>
        <w:tc>
          <w:tcPr>
            <w:tcW w:w="343" w:type="dxa"/>
            <w:tcMar>
              <w:left w:w="28" w:type="dxa"/>
              <w:right w:w="28" w:type="dxa"/>
            </w:tcMar>
          </w:tcPr>
          <w:p w14:paraId="699B68A8" w14:textId="77777777" w:rsidR="005042AD" w:rsidRPr="005042AD" w:rsidRDefault="005042AD" w:rsidP="0047619A">
            <w:pPr>
              <w:tabs>
                <w:tab w:val="left" w:leader="underscore" w:pos="8903"/>
                <w:tab w:val="left" w:leader="underscore" w:pos="9631"/>
              </w:tabs>
              <w:jc w:val="right"/>
              <w:rPr>
                <w:sz w:val="26"/>
                <w:szCs w:val="26"/>
              </w:rPr>
            </w:pPr>
            <w:r w:rsidRPr="005042AD">
              <w:rPr>
                <w:sz w:val="26"/>
                <w:szCs w:val="26"/>
              </w:rPr>
              <w:t>“</w:t>
            </w:r>
          </w:p>
        </w:tc>
        <w:tc>
          <w:tcPr>
            <w:tcW w:w="567" w:type="dxa"/>
            <w:tcBorders>
              <w:bottom w:val="single" w:sz="6" w:space="0" w:color="000000"/>
            </w:tcBorders>
            <w:tcMar>
              <w:left w:w="28" w:type="dxa"/>
              <w:right w:w="28" w:type="dxa"/>
            </w:tcMar>
          </w:tcPr>
          <w:p w14:paraId="0A0AE700" w14:textId="398B2340" w:rsidR="005042AD" w:rsidRPr="005042AD" w:rsidRDefault="00DB7649" w:rsidP="0047619A">
            <w:pPr>
              <w:tabs>
                <w:tab w:val="left" w:leader="underscore" w:pos="8903"/>
                <w:tab w:val="left" w:leader="underscore" w:pos="9631"/>
              </w:tabs>
              <w:jc w:val="center"/>
              <w:rPr>
                <w:i/>
                <w:sz w:val="26"/>
                <w:szCs w:val="26"/>
              </w:rPr>
            </w:pPr>
            <w:r>
              <w:rPr>
                <w:i/>
                <w:sz w:val="26"/>
                <w:szCs w:val="26"/>
              </w:rPr>
              <w:t>29</w:t>
            </w:r>
          </w:p>
        </w:tc>
        <w:tc>
          <w:tcPr>
            <w:tcW w:w="284" w:type="dxa"/>
            <w:tcMar>
              <w:left w:w="28" w:type="dxa"/>
              <w:right w:w="28" w:type="dxa"/>
            </w:tcMar>
          </w:tcPr>
          <w:p w14:paraId="5F4CA90A" w14:textId="77777777" w:rsidR="005042AD" w:rsidRPr="005042AD" w:rsidRDefault="005042AD" w:rsidP="0047619A">
            <w:pPr>
              <w:tabs>
                <w:tab w:val="left" w:leader="underscore" w:pos="8903"/>
                <w:tab w:val="left" w:leader="underscore" w:pos="9631"/>
              </w:tabs>
              <w:rPr>
                <w:sz w:val="26"/>
                <w:szCs w:val="26"/>
              </w:rPr>
            </w:pPr>
            <w:r w:rsidRPr="005042AD">
              <w:rPr>
                <w:sz w:val="26"/>
                <w:szCs w:val="26"/>
              </w:rPr>
              <w:t>”</w:t>
            </w:r>
          </w:p>
        </w:tc>
        <w:tc>
          <w:tcPr>
            <w:tcW w:w="1103" w:type="dxa"/>
            <w:tcBorders>
              <w:bottom w:val="single" w:sz="6" w:space="0" w:color="000000"/>
            </w:tcBorders>
            <w:tcMar>
              <w:left w:w="28" w:type="dxa"/>
              <w:right w:w="28" w:type="dxa"/>
            </w:tcMar>
          </w:tcPr>
          <w:p w14:paraId="1AFDCDC3" w14:textId="56CA75FD" w:rsidR="005042AD" w:rsidRPr="005042AD" w:rsidRDefault="00DB7649" w:rsidP="0047619A">
            <w:pPr>
              <w:tabs>
                <w:tab w:val="left" w:leader="underscore" w:pos="8903"/>
                <w:tab w:val="left" w:leader="underscore" w:pos="9631"/>
              </w:tabs>
              <w:jc w:val="center"/>
              <w:rPr>
                <w:i/>
                <w:sz w:val="26"/>
                <w:szCs w:val="26"/>
              </w:rPr>
            </w:pPr>
            <w:r>
              <w:rPr>
                <w:i/>
                <w:sz w:val="26"/>
                <w:szCs w:val="26"/>
              </w:rPr>
              <w:t>жовтня</w:t>
            </w:r>
          </w:p>
        </w:tc>
        <w:tc>
          <w:tcPr>
            <w:tcW w:w="316" w:type="dxa"/>
            <w:tcMar>
              <w:left w:w="28" w:type="dxa"/>
              <w:right w:w="28" w:type="dxa"/>
            </w:tcMar>
          </w:tcPr>
          <w:p w14:paraId="15CB5F40" w14:textId="77777777" w:rsidR="005042AD" w:rsidRPr="005042AD" w:rsidRDefault="005042AD" w:rsidP="0047619A">
            <w:pPr>
              <w:tabs>
                <w:tab w:val="left" w:leader="underscore" w:pos="8903"/>
                <w:tab w:val="left" w:leader="underscore" w:pos="9631"/>
              </w:tabs>
              <w:jc w:val="right"/>
              <w:rPr>
                <w:sz w:val="26"/>
                <w:szCs w:val="26"/>
              </w:rPr>
            </w:pPr>
            <w:r w:rsidRPr="005042AD">
              <w:rPr>
                <w:sz w:val="26"/>
                <w:szCs w:val="26"/>
              </w:rPr>
              <w:t>20</w:t>
            </w:r>
          </w:p>
        </w:tc>
        <w:tc>
          <w:tcPr>
            <w:tcW w:w="364" w:type="dxa"/>
            <w:tcBorders>
              <w:bottom w:val="single" w:sz="6" w:space="0" w:color="000000"/>
            </w:tcBorders>
            <w:tcMar>
              <w:left w:w="28" w:type="dxa"/>
              <w:right w:w="28" w:type="dxa"/>
            </w:tcMar>
          </w:tcPr>
          <w:p w14:paraId="3611D093" w14:textId="77777777" w:rsidR="005042AD" w:rsidRPr="005042AD" w:rsidRDefault="005042AD" w:rsidP="0047619A">
            <w:pPr>
              <w:tabs>
                <w:tab w:val="left" w:leader="underscore" w:pos="8903"/>
                <w:tab w:val="left" w:leader="underscore" w:pos="9631"/>
              </w:tabs>
              <w:jc w:val="right"/>
              <w:rPr>
                <w:i/>
                <w:sz w:val="26"/>
                <w:szCs w:val="26"/>
              </w:rPr>
            </w:pPr>
            <w:r w:rsidRPr="005042AD">
              <w:rPr>
                <w:i/>
                <w:sz w:val="26"/>
                <w:szCs w:val="26"/>
              </w:rPr>
              <w:t>18</w:t>
            </w:r>
          </w:p>
        </w:tc>
        <w:tc>
          <w:tcPr>
            <w:tcW w:w="365" w:type="dxa"/>
            <w:tcMar>
              <w:left w:w="28" w:type="dxa"/>
              <w:right w:w="28" w:type="dxa"/>
            </w:tcMar>
          </w:tcPr>
          <w:p w14:paraId="647B6553" w14:textId="77777777" w:rsidR="005042AD" w:rsidRPr="005042AD" w:rsidRDefault="005042AD" w:rsidP="0047619A">
            <w:pPr>
              <w:tabs>
                <w:tab w:val="left" w:leader="underscore" w:pos="8903"/>
                <w:tab w:val="left" w:leader="underscore" w:pos="9631"/>
              </w:tabs>
              <w:jc w:val="right"/>
              <w:rPr>
                <w:sz w:val="26"/>
                <w:szCs w:val="26"/>
              </w:rPr>
            </w:pPr>
            <w:r w:rsidRPr="005042AD">
              <w:rPr>
                <w:sz w:val="26"/>
                <w:szCs w:val="26"/>
              </w:rPr>
              <w:t>р.</w:t>
            </w:r>
          </w:p>
        </w:tc>
      </w:tr>
    </w:tbl>
    <w:p w14:paraId="12E177F1" w14:textId="77777777" w:rsidR="005042AD" w:rsidRDefault="005042AD" w:rsidP="0047619A">
      <w:pPr>
        <w:jc w:val="center"/>
        <w:rPr>
          <w:bCs/>
          <w:sz w:val="28"/>
        </w:rPr>
      </w:pPr>
    </w:p>
    <w:p w14:paraId="6EC311B8" w14:textId="77777777" w:rsidR="005042AD" w:rsidRPr="00122BB0" w:rsidRDefault="005042AD" w:rsidP="0047619A">
      <w:pPr>
        <w:spacing w:after="120"/>
        <w:jc w:val="center"/>
        <w:rPr>
          <w:sz w:val="28"/>
        </w:rPr>
      </w:pPr>
      <w:r w:rsidRPr="00122BB0">
        <w:rPr>
          <w:bCs/>
          <w:sz w:val="28"/>
        </w:rPr>
        <w:t>Календарний план</w:t>
      </w:r>
    </w:p>
    <w:tbl>
      <w:tblPr>
        <w:tblW w:w="99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8"/>
        <w:gridCol w:w="600"/>
        <w:gridCol w:w="3318"/>
        <w:gridCol w:w="284"/>
        <w:gridCol w:w="1159"/>
        <w:gridCol w:w="1103"/>
        <w:gridCol w:w="284"/>
        <w:gridCol w:w="1767"/>
        <w:gridCol w:w="926"/>
        <w:gridCol w:w="447"/>
      </w:tblGrid>
      <w:tr w:rsidR="005042AD" w:rsidRPr="002A67D9" w14:paraId="1D79B8C8" w14:textId="77777777" w:rsidTr="0047619A">
        <w:trPr>
          <w:gridBefore w:val="1"/>
          <w:wBefore w:w="108" w:type="dxa"/>
        </w:trPr>
        <w:tc>
          <w:tcPr>
            <w:tcW w:w="600" w:type="dxa"/>
            <w:vAlign w:val="center"/>
          </w:tcPr>
          <w:p w14:paraId="4C8BB063" w14:textId="77777777" w:rsidR="005042AD" w:rsidRPr="002A67D9" w:rsidRDefault="005042AD" w:rsidP="0047619A">
            <w:pPr>
              <w:jc w:val="center"/>
              <w:rPr>
                <w:sz w:val="22"/>
              </w:rPr>
            </w:pPr>
            <w:r w:rsidRPr="002A67D9">
              <w:rPr>
                <w:sz w:val="22"/>
                <w:szCs w:val="22"/>
              </w:rPr>
              <w:t>№ з/п</w:t>
            </w:r>
          </w:p>
        </w:tc>
        <w:tc>
          <w:tcPr>
            <w:tcW w:w="4761" w:type="dxa"/>
            <w:gridSpan w:val="3"/>
            <w:vAlign w:val="center"/>
          </w:tcPr>
          <w:p w14:paraId="25FA9936" w14:textId="77777777" w:rsidR="005042AD" w:rsidRPr="002A67D9" w:rsidRDefault="005042AD" w:rsidP="0047619A">
            <w:pPr>
              <w:jc w:val="center"/>
              <w:rPr>
                <w:sz w:val="22"/>
              </w:rPr>
            </w:pPr>
            <w:r w:rsidRPr="002A67D9">
              <w:rPr>
                <w:sz w:val="22"/>
                <w:szCs w:val="22"/>
              </w:rPr>
              <w:t xml:space="preserve">Назва етапів виконання </w:t>
            </w:r>
            <w:r w:rsidRPr="002A67D9">
              <w:rPr>
                <w:sz w:val="22"/>
                <w:szCs w:val="22"/>
              </w:rPr>
              <w:br/>
              <w:t>магістерської дисертації</w:t>
            </w:r>
          </w:p>
        </w:tc>
        <w:tc>
          <w:tcPr>
            <w:tcW w:w="3154" w:type="dxa"/>
            <w:gridSpan w:val="3"/>
            <w:vAlign w:val="center"/>
          </w:tcPr>
          <w:p w14:paraId="19D47EE4" w14:textId="77777777" w:rsidR="005042AD" w:rsidRPr="002A67D9" w:rsidRDefault="005042AD" w:rsidP="0047619A">
            <w:pPr>
              <w:jc w:val="center"/>
              <w:rPr>
                <w:sz w:val="22"/>
              </w:rPr>
            </w:pPr>
            <w:r w:rsidRPr="002A67D9">
              <w:rPr>
                <w:sz w:val="22"/>
                <w:szCs w:val="22"/>
              </w:rPr>
              <w:t>Строк виконання етапів магістерської дисертації</w:t>
            </w:r>
          </w:p>
        </w:tc>
        <w:tc>
          <w:tcPr>
            <w:tcW w:w="1373" w:type="dxa"/>
            <w:gridSpan w:val="2"/>
            <w:vAlign w:val="center"/>
          </w:tcPr>
          <w:p w14:paraId="0814B53E" w14:textId="77777777" w:rsidR="005042AD" w:rsidRPr="002A67D9" w:rsidRDefault="005042AD" w:rsidP="0047619A">
            <w:pPr>
              <w:jc w:val="center"/>
              <w:rPr>
                <w:sz w:val="22"/>
              </w:rPr>
            </w:pPr>
            <w:r w:rsidRPr="002A67D9">
              <w:rPr>
                <w:sz w:val="22"/>
                <w:szCs w:val="22"/>
              </w:rPr>
              <w:t>Примітка</w:t>
            </w:r>
          </w:p>
        </w:tc>
      </w:tr>
      <w:tr w:rsidR="005042AD" w:rsidRPr="002A67D9" w14:paraId="682E16C5" w14:textId="77777777" w:rsidTr="0047619A">
        <w:trPr>
          <w:gridBefore w:val="1"/>
          <w:wBefore w:w="108" w:type="dxa"/>
          <w:trHeight w:val="20"/>
        </w:trPr>
        <w:tc>
          <w:tcPr>
            <w:tcW w:w="600" w:type="dxa"/>
          </w:tcPr>
          <w:p w14:paraId="61B29F67" w14:textId="77777777" w:rsidR="005042AD" w:rsidRPr="002A67D9" w:rsidRDefault="005042AD" w:rsidP="0047619A">
            <w:pPr>
              <w:jc w:val="center"/>
              <w:rPr>
                <w:sz w:val="22"/>
              </w:rPr>
            </w:pPr>
            <w:r w:rsidRPr="002A67D9">
              <w:rPr>
                <w:sz w:val="22"/>
                <w:szCs w:val="22"/>
              </w:rPr>
              <w:t>1</w:t>
            </w:r>
          </w:p>
        </w:tc>
        <w:tc>
          <w:tcPr>
            <w:tcW w:w="4761" w:type="dxa"/>
            <w:gridSpan w:val="3"/>
          </w:tcPr>
          <w:p w14:paraId="1C9A2EF4" w14:textId="77777777" w:rsidR="005042AD" w:rsidRPr="008537D9" w:rsidRDefault="005042AD" w:rsidP="0047619A">
            <w:pPr>
              <w:pStyle w:val="31"/>
              <w:tabs>
                <w:tab w:val="left" w:pos="720"/>
                <w:tab w:val="left" w:leader="underscore" w:pos="8903"/>
              </w:tabs>
              <w:spacing w:after="0"/>
              <w:ind w:left="0"/>
              <w:rPr>
                <w:i/>
                <w:sz w:val="22"/>
                <w:szCs w:val="22"/>
              </w:rPr>
            </w:pPr>
            <w:r w:rsidRPr="008537D9">
              <w:rPr>
                <w:i/>
                <w:sz w:val="22"/>
                <w:szCs w:val="22"/>
                <w:lang w:val="en-US"/>
              </w:rPr>
              <w:t xml:space="preserve">Систематизація </w:t>
            </w:r>
            <w:r w:rsidRPr="008537D9">
              <w:rPr>
                <w:i/>
                <w:sz w:val="22"/>
                <w:szCs w:val="22"/>
              </w:rPr>
              <w:t xml:space="preserve">результатів </w:t>
            </w:r>
            <w:r w:rsidRPr="008537D9">
              <w:rPr>
                <w:i/>
                <w:sz w:val="22"/>
                <w:szCs w:val="22"/>
                <w:lang w:val="en-US"/>
              </w:rPr>
              <w:t>огляду</w:t>
            </w:r>
            <w:r w:rsidRPr="008537D9">
              <w:rPr>
                <w:i/>
                <w:sz w:val="22"/>
                <w:szCs w:val="22"/>
              </w:rPr>
              <w:t xml:space="preserve"> літератури</w:t>
            </w:r>
          </w:p>
        </w:tc>
        <w:tc>
          <w:tcPr>
            <w:tcW w:w="3154" w:type="dxa"/>
            <w:gridSpan w:val="3"/>
          </w:tcPr>
          <w:p w14:paraId="6207F5C5" w14:textId="77777777" w:rsidR="005042AD" w:rsidRPr="008537D9" w:rsidRDefault="005042AD" w:rsidP="0047619A">
            <w:pPr>
              <w:pStyle w:val="31"/>
              <w:tabs>
                <w:tab w:val="left" w:pos="720"/>
                <w:tab w:val="left" w:leader="underscore" w:pos="8903"/>
              </w:tabs>
              <w:spacing w:after="0"/>
              <w:ind w:left="0"/>
              <w:jc w:val="center"/>
              <w:rPr>
                <w:i/>
                <w:sz w:val="22"/>
                <w:szCs w:val="22"/>
              </w:rPr>
            </w:pPr>
            <w:r w:rsidRPr="008537D9">
              <w:rPr>
                <w:i/>
                <w:sz w:val="22"/>
                <w:szCs w:val="22"/>
              </w:rPr>
              <w:t>17.09.2018</w:t>
            </w:r>
          </w:p>
        </w:tc>
        <w:tc>
          <w:tcPr>
            <w:tcW w:w="1373" w:type="dxa"/>
            <w:gridSpan w:val="2"/>
          </w:tcPr>
          <w:p w14:paraId="666C6A12" w14:textId="49431A6F" w:rsidR="005042AD" w:rsidRPr="008E0607" w:rsidRDefault="005042AD" w:rsidP="0047619A">
            <w:pPr>
              <w:rPr>
                <w:sz w:val="22"/>
                <w:highlight w:val="red"/>
              </w:rPr>
            </w:pPr>
          </w:p>
        </w:tc>
      </w:tr>
      <w:tr w:rsidR="008E0607" w:rsidRPr="002A67D9" w14:paraId="3639D1D4" w14:textId="77777777" w:rsidTr="0047619A">
        <w:trPr>
          <w:gridBefore w:val="1"/>
          <w:wBefore w:w="108" w:type="dxa"/>
          <w:trHeight w:val="20"/>
        </w:trPr>
        <w:tc>
          <w:tcPr>
            <w:tcW w:w="600" w:type="dxa"/>
          </w:tcPr>
          <w:p w14:paraId="4B2C626D" w14:textId="77777777" w:rsidR="008E0607" w:rsidRPr="002A67D9" w:rsidRDefault="008E0607" w:rsidP="008E0607">
            <w:pPr>
              <w:jc w:val="center"/>
              <w:rPr>
                <w:sz w:val="22"/>
              </w:rPr>
            </w:pPr>
            <w:r w:rsidRPr="002A67D9">
              <w:rPr>
                <w:sz w:val="22"/>
                <w:szCs w:val="22"/>
              </w:rPr>
              <w:t>2</w:t>
            </w:r>
          </w:p>
        </w:tc>
        <w:tc>
          <w:tcPr>
            <w:tcW w:w="4761" w:type="dxa"/>
            <w:gridSpan w:val="3"/>
          </w:tcPr>
          <w:p w14:paraId="00C8C7CB" w14:textId="77777777" w:rsidR="008E0607" w:rsidRPr="008537D9" w:rsidRDefault="008E0607" w:rsidP="008E0607">
            <w:pPr>
              <w:pStyle w:val="31"/>
              <w:tabs>
                <w:tab w:val="left" w:pos="720"/>
                <w:tab w:val="left" w:leader="underscore" w:pos="8903"/>
              </w:tabs>
              <w:spacing w:after="0"/>
              <w:ind w:left="0"/>
              <w:rPr>
                <w:i/>
                <w:sz w:val="22"/>
                <w:szCs w:val="22"/>
              </w:rPr>
            </w:pPr>
            <w:r w:rsidRPr="008537D9">
              <w:rPr>
                <w:i/>
                <w:sz w:val="22"/>
                <w:szCs w:val="22"/>
                <w:lang w:val="ru-RU"/>
              </w:rPr>
              <w:t>Порівняльний а</w:t>
            </w:r>
            <w:r w:rsidRPr="008537D9">
              <w:rPr>
                <w:i/>
                <w:sz w:val="22"/>
                <w:szCs w:val="22"/>
              </w:rPr>
              <w:t>наліз існуючих методів розв’язання задачі</w:t>
            </w:r>
          </w:p>
        </w:tc>
        <w:tc>
          <w:tcPr>
            <w:tcW w:w="3154" w:type="dxa"/>
            <w:gridSpan w:val="3"/>
          </w:tcPr>
          <w:p w14:paraId="31A56235" w14:textId="77777777" w:rsidR="008E0607" w:rsidRPr="008537D9" w:rsidRDefault="008E0607" w:rsidP="008E0607">
            <w:pPr>
              <w:pStyle w:val="31"/>
              <w:tabs>
                <w:tab w:val="left" w:pos="720"/>
                <w:tab w:val="left" w:leader="underscore" w:pos="8903"/>
              </w:tabs>
              <w:spacing w:after="0"/>
              <w:ind w:left="0"/>
              <w:jc w:val="center"/>
              <w:rPr>
                <w:i/>
                <w:sz w:val="22"/>
                <w:szCs w:val="22"/>
              </w:rPr>
            </w:pPr>
            <w:r w:rsidRPr="008537D9">
              <w:rPr>
                <w:i/>
                <w:sz w:val="22"/>
                <w:szCs w:val="22"/>
              </w:rPr>
              <w:t>01.10.2018</w:t>
            </w:r>
          </w:p>
        </w:tc>
        <w:tc>
          <w:tcPr>
            <w:tcW w:w="1373" w:type="dxa"/>
            <w:gridSpan w:val="2"/>
          </w:tcPr>
          <w:p w14:paraId="30B54C38" w14:textId="45A270CA" w:rsidR="008E0607" w:rsidRPr="002A67D9" w:rsidRDefault="008E0607" w:rsidP="008E0607">
            <w:pPr>
              <w:rPr>
                <w:sz w:val="22"/>
              </w:rPr>
            </w:pPr>
          </w:p>
        </w:tc>
      </w:tr>
      <w:tr w:rsidR="008E0607" w:rsidRPr="002A67D9" w14:paraId="01337A8E" w14:textId="77777777" w:rsidTr="0047619A">
        <w:trPr>
          <w:gridBefore w:val="1"/>
          <w:wBefore w:w="108" w:type="dxa"/>
          <w:trHeight w:val="20"/>
        </w:trPr>
        <w:tc>
          <w:tcPr>
            <w:tcW w:w="600" w:type="dxa"/>
          </w:tcPr>
          <w:p w14:paraId="63338D2A" w14:textId="77777777" w:rsidR="008E0607" w:rsidRPr="002A67D9" w:rsidRDefault="008E0607" w:rsidP="008E0607">
            <w:pPr>
              <w:jc w:val="center"/>
              <w:rPr>
                <w:sz w:val="22"/>
              </w:rPr>
            </w:pPr>
            <w:r w:rsidRPr="002A67D9">
              <w:rPr>
                <w:sz w:val="22"/>
                <w:szCs w:val="22"/>
              </w:rPr>
              <w:t>3</w:t>
            </w:r>
          </w:p>
        </w:tc>
        <w:tc>
          <w:tcPr>
            <w:tcW w:w="4761" w:type="dxa"/>
            <w:gridSpan w:val="3"/>
          </w:tcPr>
          <w:p w14:paraId="4BBB7001" w14:textId="77777777" w:rsidR="008E0607" w:rsidRPr="008537D9" w:rsidRDefault="008E0607" w:rsidP="008E0607">
            <w:pPr>
              <w:pStyle w:val="31"/>
              <w:tabs>
                <w:tab w:val="left" w:pos="720"/>
                <w:tab w:val="left" w:leader="underscore" w:pos="8903"/>
              </w:tabs>
              <w:spacing w:after="0"/>
              <w:ind w:left="0"/>
              <w:rPr>
                <w:i/>
                <w:sz w:val="22"/>
                <w:szCs w:val="22"/>
              </w:rPr>
            </w:pPr>
            <w:r w:rsidRPr="008537D9">
              <w:rPr>
                <w:i/>
                <w:sz w:val="22"/>
                <w:szCs w:val="22"/>
              </w:rPr>
              <w:t>Постановка та формалізація математичної моделі задачі</w:t>
            </w:r>
          </w:p>
        </w:tc>
        <w:tc>
          <w:tcPr>
            <w:tcW w:w="3154" w:type="dxa"/>
            <w:gridSpan w:val="3"/>
          </w:tcPr>
          <w:p w14:paraId="70C4B7D8" w14:textId="77777777" w:rsidR="008E0607" w:rsidRPr="008537D9" w:rsidRDefault="008E0607" w:rsidP="008E0607">
            <w:pPr>
              <w:pStyle w:val="31"/>
              <w:tabs>
                <w:tab w:val="left" w:pos="720"/>
                <w:tab w:val="left" w:leader="underscore" w:pos="8903"/>
              </w:tabs>
              <w:spacing w:after="0"/>
              <w:ind w:left="0"/>
              <w:jc w:val="center"/>
              <w:rPr>
                <w:i/>
                <w:sz w:val="22"/>
                <w:szCs w:val="22"/>
              </w:rPr>
            </w:pPr>
            <w:r w:rsidRPr="008537D9">
              <w:rPr>
                <w:i/>
                <w:sz w:val="22"/>
                <w:szCs w:val="22"/>
              </w:rPr>
              <w:t>08.10.2018</w:t>
            </w:r>
          </w:p>
        </w:tc>
        <w:tc>
          <w:tcPr>
            <w:tcW w:w="1373" w:type="dxa"/>
            <w:gridSpan w:val="2"/>
          </w:tcPr>
          <w:p w14:paraId="45CDBF5F" w14:textId="104F8F0A" w:rsidR="008E0607" w:rsidRPr="002A67D9" w:rsidRDefault="008E0607" w:rsidP="008E0607">
            <w:pPr>
              <w:rPr>
                <w:sz w:val="22"/>
              </w:rPr>
            </w:pPr>
          </w:p>
        </w:tc>
      </w:tr>
      <w:tr w:rsidR="008E0607" w:rsidRPr="002A67D9" w14:paraId="41EB81FB" w14:textId="77777777" w:rsidTr="0047619A">
        <w:trPr>
          <w:gridBefore w:val="1"/>
          <w:wBefore w:w="108" w:type="dxa"/>
          <w:trHeight w:val="20"/>
        </w:trPr>
        <w:tc>
          <w:tcPr>
            <w:tcW w:w="600" w:type="dxa"/>
          </w:tcPr>
          <w:p w14:paraId="2EF1414D" w14:textId="77777777" w:rsidR="008E0607" w:rsidRPr="002A67D9" w:rsidRDefault="008E0607" w:rsidP="008E0607">
            <w:pPr>
              <w:jc w:val="center"/>
              <w:rPr>
                <w:sz w:val="22"/>
              </w:rPr>
            </w:pPr>
            <w:r w:rsidRPr="002A67D9">
              <w:rPr>
                <w:sz w:val="22"/>
                <w:szCs w:val="22"/>
              </w:rPr>
              <w:t>4</w:t>
            </w:r>
          </w:p>
        </w:tc>
        <w:tc>
          <w:tcPr>
            <w:tcW w:w="4761" w:type="dxa"/>
            <w:gridSpan w:val="3"/>
          </w:tcPr>
          <w:p w14:paraId="7862E4C9" w14:textId="77777777" w:rsidR="008E0607" w:rsidRPr="008537D9" w:rsidRDefault="008E0607" w:rsidP="008E0607">
            <w:pPr>
              <w:pStyle w:val="31"/>
              <w:tabs>
                <w:tab w:val="left" w:pos="720"/>
                <w:tab w:val="left" w:leader="underscore" w:pos="8903"/>
              </w:tabs>
              <w:spacing w:after="0"/>
              <w:ind w:left="0"/>
              <w:rPr>
                <w:i/>
                <w:sz w:val="22"/>
                <w:szCs w:val="22"/>
              </w:rPr>
            </w:pPr>
            <w:r w:rsidRPr="008537D9">
              <w:rPr>
                <w:i/>
                <w:sz w:val="22"/>
                <w:szCs w:val="22"/>
              </w:rPr>
              <w:t xml:space="preserve">Модифікація існуючих методів розв’язання задачі </w:t>
            </w:r>
          </w:p>
        </w:tc>
        <w:tc>
          <w:tcPr>
            <w:tcW w:w="3154" w:type="dxa"/>
            <w:gridSpan w:val="3"/>
          </w:tcPr>
          <w:p w14:paraId="04EFF91C" w14:textId="77777777" w:rsidR="008E0607" w:rsidRPr="008537D9" w:rsidRDefault="008E0607" w:rsidP="008E0607">
            <w:pPr>
              <w:pStyle w:val="31"/>
              <w:tabs>
                <w:tab w:val="left" w:pos="720"/>
                <w:tab w:val="left" w:leader="underscore" w:pos="8903"/>
              </w:tabs>
              <w:spacing w:after="0"/>
              <w:ind w:left="0"/>
              <w:jc w:val="center"/>
              <w:rPr>
                <w:i/>
                <w:sz w:val="22"/>
                <w:szCs w:val="22"/>
              </w:rPr>
            </w:pPr>
            <w:r w:rsidRPr="008537D9">
              <w:rPr>
                <w:i/>
                <w:sz w:val="22"/>
                <w:szCs w:val="22"/>
              </w:rPr>
              <w:t>15.10.2018</w:t>
            </w:r>
          </w:p>
        </w:tc>
        <w:tc>
          <w:tcPr>
            <w:tcW w:w="1373" w:type="dxa"/>
            <w:gridSpan w:val="2"/>
          </w:tcPr>
          <w:p w14:paraId="05344945" w14:textId="3830D620" w:rsidR="008E0607" w:rsidRPr="002A67D9" w:rsidRDefault="008E0607" w:rsidP="008E0607">
            <w:pPr>
              <w:rPr>
                <w:sz w:val="22"/>
              </w:rPr>
            </w:pPr>
          </w:p>
        </w:tc>
      </w:tr>
      <w:tr w:rsidR="008E0607" w:rsidRPr="002A67D9" w14:paraId="107916EC" w14:textId="77777777" w:rsidTr="0047619A">
        <w:trPr>
          <w:gridBefore w:val="1"/>
          <w:wBefore w:w="108" w:type="dxa"/>
          <w:trHeight w:val="20"/>
        </w:trPr>
        <w:tc>
          <w:tcPr>
            <w:tcW w:w="600" w:type="dxa"/>
          </w:tcPr>
          <w:p w14:paraId="02E65094" w14:textId="77777777" w:rsidR="008E0607" w:rsidRPr="002A67D9" w:rsidRDefault="008E0607" w:rsidP="008E0607">
            <w:pPr>
              <w:jc w:val="center"/>
              <w:rPr>
                <w:sz w:val="22"/>
              </w:rPr>
            </w:pPr>
            <w:r w:rsidRPr="002A67D9">
              <w:rPr>
                <w:sz w:val="22"/>
                <w:szCs w:val="22"/>
              </w:rPr>
              <w:t>5</w:t>
            </w:r>
          </w:p>
        </w:tc>
        <w:tc>
          <w:tcPr>
            <w:tcW w:w="4761" w:type="dxa"/>
            <w:gridSpan w:val="3"/>
          </w:tcPr>
          <w:p w14:paraId="58AE01CD" w14:textId="77777777" w:rsidR="008E0607" w:rsidRPr="008537D9" w:rsidRDefault="008E0607" w:rsidP="008E0607">
            <w:pPr>
              <w:pStyle w:val="31"/>
              <w:tabs>
                <w:tab w:val="left" w:pos="720"/>
                <w:tab w:val="left" w:leader="underscore" w:pos="8903"/>
              </w:tabs>
              <w:spacing w:after="0"/>
              <w:ind w:left="0"/>
              <w:rPr>
                <w:i/>
                <w:sz w:val="22"/>
                <w:szCs w:val="22"/>
              </w:rPr>
            </w:pPr>
            <w:r w:rsidRPr="008537D9">
              <w:rPr>
                <w:i/>
                <w:sz w:val="22"/>
                <w:szCs w:val="22"/>
              </w:rPr>
              <w:t xml:space="preserve">Розробка інформаційного </w:t>
            </w:r>
            <w:r w:rsidRPr="008537D9">
              <w:rPr>
                <w:i/>
                <w:sz w:val="22"/>
                <w:szCs w:val="22"/>
                <w:lang w:val="ru-RU"/>
              </w:rPr>
              <w:t xml:space="preserve">та програмного </w:t>
            </w:r>
            <w:r w:rsidRPr="008537D9">
              <w:rPr>
                <w:i/>
                <w:sz w:val="22"/>
                <w:szCs w:val="22"/>
              </w:rPr>
              <w:t>забезпечення</w:t>
            </w:r>
          </w:p>
        </w:tc>
        <w:tc>
          <w:tcPr>
            <w:tcW w:w="3154" w:type="dxa"/>
            <w:gridSpan w:val="3"/>
          </w:tcPr>
          <w:p w14:paraId="2687EC9E" w14:textId="77777777" w:rsidR="008E0607" w:rsidRPr="008537D9" w:rsidRDefault="008E0607" w:rsidP="008E0607">
            <w:pPr>
              <w:pStyle w:val="31"/>
              <w:tabs>
                <w:tab w:val="left" w:pos="720"/>
                <w:tab w:val="left" w:leader="underscore" w:pos="8903"/>
              </w:tabs>
              <w:spacing w:after="0"/>
              <w:ind w:left="0"/>
              <w:jc w:val="center"/>
              <w:rPr>
                <w:i/>
                <w:sz w:val="22"/>
                <w:szCs w:val="22"/>
              </w:rPr>
            </w:pPr>
            <w:r w:rsidRPr="008537D9">
              <w:rPr>
                <w:i/>
                <w:sz w:val="22"/>
                <w:szCs w:val="22"/>
              </w:rPr>
              <w:t>12.11.2018</w:t>
            </w:r>
          </w:p>
        </w:tc>
        <w:tc>
          <w:tcPr>
            <w:tcW w:w="1373" w:type="dxa"/>
            <w:gridSpan w:val="2"/>
          </w:tcPr>
          <w:p w14:paraId="478D3D65" w14:textId="47CBA5A8" w:rsidR="008E0607" w:rsidRPr="002A67D9" w:rsidRDefault="008E0607" w:rsidP="008E0607">
            <w:pPr>
              <w:rPr>
                <w:sz w:val="22"/>
              </w:rPr>
            </w:pPr>
          </w:p>
        </w:tc>
      </w:tr>
      <w:tr w:rsidR="008E0607" w:rsidRPr="002A67D9" w14:paraId="799E9D27" w14:textId="77777777" w:rsidTr="0047619A">
        <w:trPr>
          <w:gridBefore w:val="1"/>
          <w:wBefore w:w="108" w:type="dxa"/>
          <w:trHeight w:val="20"/>
        </w:trPr>
        <w:tc>
          <w:tcPr>
            <w:tcW w:w="600" w:type="dxa"/>
          </w:tcPr>
          <w:p w14:paraId="10711D4D" w14:textId="77777777" w:rsidR="008E0607" w:rsidRPr="002A67D9" w:rsidRDefault="008E0607" w:rsidP="008E0607">
            <w:pPr>
              <w:jc w:val="center"/>
              <w:rPr>
                <w:sz w:val="22"/>
              </w:rPr>
            </w:pPr>
            <w:r w:rsidRPr="002A67D9">
              <w:rPr>
                <w:sz w:val="22"/>
                <w:szCs w:val="22"/>
              </w:rPr>
              <w:t>7</w:t>
            </w:r>
          </w:p>
        </w:tc>
        <w:tc>
          <w:tcPr>
            <w:tcW w:w="4761" w:type="dxa"/>
            <w:gridSpan w:val="3"/>
          </w:tcPr>
          <w:p w14:paraId="5E7DC3F9" w14:textId="77777777" w:rsidR="008E0607" w:rsidRPr="008537D9" w:rsidRDefault="008E0607" w:rsidP="008E0607">
            <w:pPr>
              <w:pStyle w:val="31"/>
              <w:tabs>
                <w:tab w:val="left" w:pos="720"/>
                <w:tab w:val="left" w:leader="underscore" w:pos="8903"/>
              </w:tabs>
              <w:spacing w:after="0"/>
              <w:ind w:left="0"/>
              <w:rPr>
                <w:i/>
                <w:sz w:val="22"/>
                <w:szCs w:val="22"/>
              </w:rPr>
            </w:pPr>
            <w:r w:rsidRPr="008537D9">
              <w:rPr>
                <w:i/>
                <w:sz w:val="22"/>
                <w:szCs w:val="22"/>
              </w:rPr>
              <w:t>Проведення експериментальних досліджень розроблених алгоритмів</w:t>
            </w:r>
          </w:p>
        </w:tc>
        <w:tc>
          <w:tcPr>
            <w:tcW w:w="3154" w:type="dxa"/>
            <w:gridSpan w:val="3"/>
          </w:tcPr>
          <w:p w14:paraId="19D41FB8" w14:textId="77777777" w:rsidR="008E0607" w:rsidRPr="008537D9" w:rsidRDefault="008E0607" w:rsidP="008E0607">
            <w:pPr>
              <w:pStyle w:val="31"/>
              <w:tabs>
                <w:tab w:val="left" w:pos="720"/>
                <w:tab w:val="left" w:leader="underscore" w:pos="8903"/>
              </w:tabs>
              <w:spacing w:after="0"/>
              <w:ind w:left="0"/>
              <w:jc w:val="center"/>
              <w:rPr>
                <w:i/>
                <w:sz w:val="22"/>
                <w:szCs w:val="22"/>
              </w:rPr>
            </w:pPr>
            <w:r w:rsidRPr="008537D9">
              <w:rPr>
                <w:i/>
                <w:sz w:val="22"/>
                <w:szCs w:val="22"/>
              </w:rPr>
              <w:t>16.11.2018</w:t>
            </w:r>
          </w:p>
        </w:tc>
        <w:tc>
          <w:tcPr>
            <w:tcW w:w="1373" w:type="dxa"/>
            <w:gridSpan w:val="2"/>
          </w:tcPr>
          <w:p w14:paraId="79D19DC6" w14:textId="1509762A" w:rsidR="008E0607" w:rsidRPr="002A67D9" w:rsidRDefault="008E0607" w:rsidP="008E0607">
            <w:pPr>
              <w:rPr>
                <w:sz w:val="22"/>
              </w:rPr>
            </w:pPr>
          </w:p>
        </w:tc>
      </w:tr>
      <w:tr w:rsidR="008E0607" w:rsidRPr="002A67D9" w14:paraId="4B89E2BC" w14:textId="77777777" w:rsidTr="0047619A">
        <w:trPr>
          <w:gridBefore w:val="1"/>
          <w:wBefore w:w="108" w:type="dxa"/>
          <w:trHeight w:val="20"/>
        </w:trPr>
        <w:tc>
          <w:tcPr>
            <w:tcW w:w="600" w:type="dxa"/>
          </w:tcPr>
          <w:p w14:paraId="54FFD47B" w14:textId="77777777" w:rsidR="008E0607" w:rsidRPr="00CC01D9" w:rsidRDefault="008E0607" w:rsidP="008E0607">
            <w:pPr>
              <w:jc w:val="center"/>
              <w:rPr>
                <w:sz w:val="22"/>
                <w:lang w:val="ru-RU"/>
              </w:rPr>
            </w:pPr>
            <w:r>
              <w:rPr>
                <w:sz w:val="22"/>
                <w:szCs w:val="22"/>
                <w:lang w:val="ru-RU"/>
              </w:rPr>
              <w:t>8</w:t>
            </w:r>
          </w:p>
        </w:tc>
        <w:tc>
          <w:tcPr>
            <w:tcW w:w="4761" w:type="dxa"/>
            <w:gridSpan w:val="3"/>
          </w:tcPr>
          <w:p w14:paraId="75876180" w14:textId="77777777" w:rsidR="008E0607" w:rsidRPr="002A67D9" w:rsidRDefault="008E0607" w:rsidP="008E0607">
            <w:pPr>
              <w:pStyle w:val="31"/>
              <w:tabs>
                <w:tab w:val="left" w:pos="720"/>
                <w:tab w:val="left" w:leader="underscore" w:pos="8903"/>
              </w:tabs>
              <w:spacing w:after="0"/>
              <w:ind w:left="0"/>
              <w:rPr>
                <w:i/>
                <w:sz w:val="22"/>
                <w:szCs w:val="22"/>
              </w:rPr>
            </w:pPr>
            <w:r w:rsidRPr="002A67D9">
              <w:rPr>
                <w:i/>
                <w:sz w:val="22"/>
                <w:szCs w:val="22"/>
              </w:rPr>
              <w:t>Оформлення документації</w:t>
            </w:r>
          </w:p>
        </w:tc>
        <w:tc>
          <w:tcPr>
            <w:tcW w:w="3154" w:type="dxa"/>
            <w:gridSpan w:val="3"/>
          </w:tcPr>
          <w:p w14:paraId="65B45E23" w14:textId="77777777" w:rsidR="008E0607" w:rsidRPr="00CC01D9" w:rsidRDefault="008E0607" w:rsidP="008E0607">
            <w:pPr>
              <w:pStyle w:val="31"/>
              <w:tabs>
                <w:tab w:val="left" w:pos="720"/>
                <w:tab w:val="left" w:leader="underscore" w:pos="8903"/>
              </w:tabs>
              <w:spacing w:after="0"/>
              <w:ind w:left="0"/>
              <w:jc w:val="center"/>
              <w:rPr>
                <w:i/>
                <w:sz w:val="22"/>
                <w:szCs w:val="22"/>
              </w:rPr>
            </w:pPr>
            <w:r>
              <w:rPr>
                <w:i/>
                <w:sz w:val="22"/>
                <w:szCs w:val="22"/>
              </w:rPr>
              <w:t>30.11.2018</w:t>
            </w:r>
          </w:p>
        </w:tc>
        <w:tc>
          <w:tcPr>
            <w:tcW w:w="1373" w:type="dxa"/>
            <w:gridSpan w:val="2"/>
          </w:tcPr>
          <w:p w14:paraId="538C619F" w14:textId="3FB8D14B" w:rsidR="008E0607" w:rsidRPr="002A67D9" w:rsidRDefault="008E0607" w:rsidP="008E0607">
            <w:pPr>
              <w:rPr>
                <w:sz w:val="22"/>
              </w:rPr>
            </w:pPr>
          </w:p>
        </w:tc>
      </w:tr>
      <w:tr w:rsidR="008E0607" w:rsidRPr="002A67D9" w14:paraId="710DCC65" w14:textId="77777777" w:rsidTr="0047619A">
        <w:trPr>
          <w:gridBefore w:val="1"/>
          <w:wBefore w:w="108" w:type="dxa"/>
          <w:trHeight w:val="20"/>
        </w:trPr>
        <w:tc>
          <w:tcPr>
            <w:tcW w:w="600" w:type="dxa"/>
          </w:tcPr>
          <w:p w14:paraId="03CC1533" w14:textId="77777777" w:rsidR="008E0607" w:rsidRPr="00CC01D9" w:rsidRDefault="008E0607" w:rsidP="008E0607">
            <w:pPr>
              <w:jc w:val="center"/>
              <w:rPr>
                <w:sz w:val="22"/>
                <w:lang w:val="ru-RU"/>
              </w:rPr>
            </w:pPr>
            <w:r>
              <w:rPr>
                <w:sz w:val="22"/>
                <w:szCs w:val="22"/>
                <w:lang w:val="ru-RU"/>
              </w:rPr>
              <w:t>9</w:t>
            </w:r>
          </w:p>
        </w:tc>
        <w:tc>
          <w:tcPr>
            <w:tcW w:w="4761" w:type="dxa"/>
            <w:gridSpan w:val="3"/>
          </w:tcPr>
          <w:p w14:paraId="47560345" w14:textId="77777777" w:rsidR="008E0607" w:rsidRPr="002A67D9" w:rsidRDefault="008E0607" w:rsidP="008E0607">
            <w:pPr>
              <w:pStyle w:val="31"/>
              <w:tabs>
                <w:tab w:val="left" w:pos="720"/>
                <w:tab w:val="left" w:leader="underscore" w:pos="8903"/>
              </w:tabs>
              <w:spacing w:after="0"/>
              <w:ind w:left="0"/>
              <w:rPr>
                <w:i/>
                <w:sz w:val="22"/>
                <w:szCs w:val="22"/>
              </w:rPr>
            </w:pPr>
            <w:r w:rsidRPr="002A67D9">
              <w:rPr>
                <w:i/>
                <w:sz w:val="22"/>
                <w:szCs w:val="22"/>
              </w:rPr>
              <w:t>Подання роботи на попередній захист</w:t>
            </w:r>
          </w:p>
        </w:tc>
        <w:tc>
          <w:tcPr>
            <w:tcW w:w="3154" w:type="dxa"/>
            <w:gridSpan w:val="3"/>
          </w:tcPr>
          <w:p w14:paraId="49C83B51" w14:textId="77777777" w:rsidR="008E0607" w:rsidRPr="002A67D9" w:rsidRDefault="008E0607" w:rsidP="008E0607">
            <w:pPr>
              <w:pStyle w:val="31"/>
              <w:tabs>
                <w:tab w:val="left" w:pos="720"/>
                <w:tab w:val="left" w:leader="underscore" w:pos="8903"/>
              </w:tabs>
              <w:spacing w:after="0"/>
              <w:ind w:left="0"/>
              <w:jc w:val="center"/>
              <w:rPr>
                <w:i/>
                <w:sz w:val="22"/>
                <w:szCs w:val="22"/>
              </w:rPr>
            </w:pPr>
            <w:r>
              <w:rPr>
                <w:i/>
                <w:sz w:val="22"/>
                <w:szCs w:val="22"/>
              </w:rPr>
              <w:t>30.11.2018</w:t>
            </w:r>
          </w:p>
        </w:tc>
        <w:tc>
          <w:tcPr>
            <w:tcW w:w="1373" w:type="dxa"/>
            <w:gridSpan w:val="2"/>
          </w:tcPr>
          <w:p w14:paraId="219876AF" w14:textId="77777777" w:rsidR="008E0607" w:rsidRPr="002A67D9" w:rsidRDefault="008E0607" w:rsidP="008E0607">
            <w:pPr>
              <w:rPr>
                <w:sz w:val="22"/>
              </w:rPr>
            </w:pPr>
          </w:p>
        </w:tc>
      </w:tr>
      <w:tr w:rsidR="008E0607" w:rsidRPr="002A67D9" w14:paraId="0F45305C" w14:textId="77777777" w:rsidTr="0047619A">
        <w:trPr>
          <w:gridBefore w:val="1"/>
          <w:wBefore w:w="108" w:type="dxa"/>
          <w:trHeight w:val="20"/>
        </w:trPr>
        <w:tc>
          <w:tcPr>
            <w:tcW w:w="600" w:type="dxa"/>
          </w:tcPr>
          <w:p w14:paraId="39674111" w14:textId="77777777" w:rsidR="008E0607" w:rsidRPr="00CC01D9" w:rsidRDefault="008E0607" w:rsidP="008E0607">
            <w:pPr>
              <w:jc w:val="center"/>
              <w:rPr>
                <w:sz w:val="22"/>
                <w:lang w:val="ru-RU"/>
              </w:rPr>
            </w:pPr>
            <w:r>
              <w:rPr>
                <w:sz w:val="22"/>
                <w:szCs w:val="22"/>
                <w:lang w:val="ru-RU"/>
              </w:rPr>
              <w:t>10</w:t>
            </w:r>
          </w:p>
        </w:tc>
        <w:tc>
          <w:tcPr>
            <w:tcW w:w="4761" w:type="dxa"/>
            <w:gridSpan w:val="3"/>
          </w:tcPr>
          <w:p w14:paraId="4938051D" w14:textId="77777777" w:rsidR="008E0607" w:rsidRPr="002A67D9" w:rsidRDefault="008E0607" w:rsidP="008E0607">
            <w:pPr>
              <w:pStyle w:val="31"/>
              <w:tabs>
                <w:tab w:val="left" w:pos="720"/>
                <w:tab w:val="left" w:leader="underscore" w:pos="8903"/>
              </w:tabs>
              <w:spacing w:after="0"/>
              <w:ind w:left="0"/>
              <w:rPr>
                <w:i/>
                <w:sz w:val="22"/>
                <w:szCs w:val="22"/>
              </w:rPr>
            </w:pPr>
            <w:r w:rsidRPr="002A67D9">
              <w:rPr>
                <w:i/>
                <w:sz w:val="22"/>
                <w:szCs w:val="22"/>
              </w:rPr>
              <w:t>Подання роботи на основний захист</w:t>
            </w:r>
          </w:p>
        </w:tc>
        <w:tc>
          <w:tcPr>
            <w:tcW w:w="3154" w:type="dxa"/>
            <w:gridSpan w:val="3"/>
          </w:tcPr>
          <w:p w14:paraId="0528FE82" w14:textId="0BDF69F6" w:rsidR="008E0607" w:rsidRPr="002A67D9" w:rsidRDefault="00B5766A" w:rsidP="008E0607">
            <w:pPr>
              <w:pStyle w:val="31"/>
              <w:tabs>
                <w:tab w:val="left" w:pos="720"/>
                <w:tab w:val="left" w:leader="underscore" w:pos="8903"/>
              </w:tabs>
              <w:spacing w:after="0"/>
              <w:ind w:left="0"/>
              <w:jc w:val="center"/>
              <w:rPr>
                <w:i/>
                <w:sz w:val="22"/>
                <w:szCs w:val="22"/>
              </w:rPr>
            </w:pPr>
            <w:r>
              <w:rPr>
                <w:i/>
                <w:sz w:val="22"/>
                <w:szCs w:val="22"/>
              </w:rPr>
              <w:t>03.12.2018</w:t>
            </w:r>
          </w:p>
        </w:tc>
        <w:tc>
          <w:tcPr>
            <w:tcW w:w="1373" w:type="dxa"/>
            <w:gridSpan w:val="2"/>
          </w:tcPr>
          <w:p w14:paraId="10B873F5" w14:textId="77777777" w:rsidR="008E0607" w:rsidRPr="002A67D9" w:rsidRDefault="008E0607" w:rsidP="008E0607">
            <w:pPr>
              <w:rPr>
                <w:sz w:val="22"/>
              </w:rPr>
            </w:pPr>
          </w:p>
        </w:tc>
      </w:tr>
      <w:tr w:rsidR="008E0607" w:rsidRPr="002A67D9" w14:paraId="4BEA000F" w14:textId="77777777" w:rsidTr="0047619A">
        <w:trPr>
          <w:gridBefore w:val="1"/>
          <w:wBefore w:w="108" w:type="dxa"/>
          <w:trHeight w:val="20"/>
        </w:trPr>
        <w:tc>
          <w:tcPr>
            <w:tcW w:w="600" w:type="dxa"/>
            <w:shd w:val="clear" w:color="auto" w:fill="auto"/>
          </w:tcPr>
          <w:p w14:paraId="6C5CEF4B" w14:textId="77777777" w:rsidR="008E0607" w:rsidRPr="00CC01D9" w:rsidRDefault="008E0607" w:rsidP="008E0607">
            <w:pPr>
              <w:jc w:val="center"/>
              <w:rPr>
                <w:sz w:val="22"/>
                <w:lang w:val="ru-RU"/>
              </w:rPr>
            </w:pPr>
          </w:p>
        </w:tc>
        <w:tc>
          <w:tcPr>
            <w:tcW w:w="4761" w:type="dxa"/>
            <w:gridSpan w:val="3"/>
            <w:shd w:val="clear" w:color="auto" w:fill="auto"/>
          </w:tcPr>
          <w:p w14:paraId="44550117" w14:textId="77777777" w:rsidR="008E0607" w:rsidRPr="002A67D9" w:rsidRDefault="008E0607" w:rsidP="008E0607">
            <w:pPr>
              <w:pStyle w:val="31"/>
              <w:tabs>
                <w:tab w:val="left" w:pos="720"/>
                <w:tab w:val="left" w:leader="underscore" w:pos="8903"/>
              </w:tabs>
              <w:spacing w:after="0"/>
              <w:ind w:left="0"/>
              <w:rPr>
                <w:i/>
                <w:sz w:val="22"/>
                <w:szCs w:val="22"/>
              </w:rPr>
            </w:pPr>
          </w:p>
        </w:tc>
        <w:tc>
          <w:tcPr>
            <w:tcW w:w="3154" w:type="dxa"/>
            <w:gridSpan w:val="3"/>
            <w:shd w:val="clear" w:color="auto" w:fill="auto"/>
          </w:tcPr>
          <w:p w14:paraId="0C17981D" w14:textId="77777777" w:rsidR="008E0607" w:rsidRPr="002A67D9" w:rsidRDefault="008E0607" w:rsidP="008E0607">
            <w:pPr>
              <w:pStyle w:val="31"/>
              <w:tabs>
                <w:tab w:val="left" w:pos="720"/>
                <w:tab w:val="left" w:leader="underscore" w:pos="8903"/>
              </w:tabs>
              <w:spacing w:after="0"/>
              <w:ind w:left="0"/>
              <w:jc w:val="center"/>
              <w:rPr>
                <w:i/>
                <w:sz w:val="22"/>
                <w:szCs w:val="22"/>
              </w:rPr>
            </w:pPr>
          </w:p>
        </w:tc>
        <w:tc>
          <w:tcPr>
            <w:tcW w:w="1373" w:type="dxa"/>
            <w:gridSpan w:val="2"/>
            <w:shd w:val="clear" w:color="auto" w:fill="auto"/>
          </w:tcPr>
          <w:p w14:paraId="00335254" w14:textId="77777777" w:rsidR="008E0607" w:rsidRPr="002A67D9" w:rsidRDefault="008E0607" w:rsidP="008E0607">
            <w:pPr>
              <w:rPr>
                <w:sz w:val="22"/>
              </w:rPr>
            </w:pPr>
          </w:p>
        </w:tc>
      </w:tr>
      <w:tr w:rsidR="008E0607" w:rsidRPr="007E221D" w14:paraId="29DD4182" w14:textId="77777777" w:rsidTr="004761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After w:val="1"/>
          <w:wAfter w:w="447" w:type="dxa"/>
        </w:trPr>
        <w:tc>
          <w:tcPr>
            <w:tcW w:w="4026" w:type="dxa"/>
            <w:gridSpan w:val="3"/>
          </w:tcPr>
          <w:p w14:paraId="6B112B58" w14:textId="77777777" w:rsidR="008E0607" w:rsidRPr="003064AE" w:rsidRDefault="008E0607" w:rsidP="008E0607">
            <w:pPr>
              <w:tabs>
                <w:tab w:val="left" w:leader="underscore" w:pos="3060"/>
                <w:tab w:val="left" w:pos="3240"/>
                <w:tab w:val="left" w:leader="underscore" w:pos="7200"/>
                <w:tab w:val="left" w:pos="7380"/>
                <w:tab w:val="left" w:leader="underscore" w:pos="8903"/>
              </w:tabs>
              <w:rPr>
                <w:bCs/>
                <w:sz w:val="28"/>
                <w:lang w:val="ru-RU"/>
              </w:rPr>
            </w:pPr>
          </w:p>
          <w:p w14:paraId="0CB8CCC7" w14:textId="77777777" w:rsidR="008E0607" w:rsidRPr="003B07F5" w:rsidRDefault="008E0607" w:rsidP="008E0607">
            <w:pPr>
              <w:tabs>
                <w:tab w:val="left" w:leader="underscore" w:pos="3060"/>
                <w:tab w:val="left" w:pos="3240"/>
                <w:tab w:val="left" w:leader="underscore" w:pos="7200"/>
                <w:tab w:val="left" w:pos="7380"/>
                <w:tab w:val="left" w:leader="underscore" w:pos="8903"/>
              </w:tabs>
            </w:pPr>
            <w:r w:rsidRPr="00122BB0">
              <w:rPr>
                <w:bCs/>
                <w:sz w:val="28"/>
              </w:rPr>
              <w:t>Студент</w:t>
            </w:r>
          </w:p>
        </w:tc>
        <w:tc>
          <w:tcPr>
            <w:tcW w:w="284" w:type="dxa"/>
          </w:tcPr>
          <w:p w14:paraId="2894A0DF" w14:textId="77777777" w:rsidR="008E0607" w:rsidRPr="007E221D" w:rsidRDefault="008E0607" w:rsidP="008E0607">
            <w:pPr>
              <w:tabs>
                <w:tab w:val="left" w:leader="underscore" w:pos="3060"/>
                <w:tab w:val="left" w:pos="3240"/>
                <w:tab w:val="left" w:leader="underscore" w:pos="7200"/>
                <w:tab w:val="left" w:pos="7380"/>
                <w:tab w:val="left" w:leader="underscore" w:pos="8903"/>
              </w:tabs>
            </w:pPr>
          </w:p>
        </w:tc>
        <w:tc>
          <w:tcPr>
            <w:tcW w:w="2262" w:type="dxa"/>
            <w:gridSpan w:val="2"/>
            <w:tcBorders>
              <w:bottom w:val="single" w:sz="6" w:space="0" w:color="000000"/>
            </w:tcBorders>
          </w:tcPr>
          <w:p w14:paraId="60E4A76E" w14:textId="77777777" w:rsidR="008E0607" w:rsidRDefault="008E0607" w:rsidP="008E0607">
            <w:pPr>
              <w:tabs>
                <w:tab w:val="left" w:leader="underscore" w:pos="3060"/>
                <w:tab w:val="left" w:pos="3240"/>
                <w:tab w:val="left" w:leader="underscore" w:pos="7200"/>
                <w:tab w:val="left" w:pos="7380"/>
                <w:tab w:val="left" w:leader="underscore" w:pos="8903"/>
              </w:tabs>
              <w:rPr>
                <w:i/>
              </w:rPr>
            </w:pPr>
          </w:p>
          <w:p w14:paraId="68EC55CA" w14:textId="1BCEA034" w:rsidR="008E0607" w:rsidRPr="007E221D" w:rsidRDefault="008E0607" w:rsidP="008E0607">
            <w:pPr>
              <w:tabs>
                <w:tab w:val="left" w:leader="underscore" w:pos="3060"/>
                <w:tab w:val="left" w:pos="3240"/>
                <w:tab w:val="left" w:leader="underscore" w:pos="7200"/>
                <w:tab w:val="left" w:pos="7380"/>
                <w:tab w:val="left" w:leader="underscore" w:pos="8903"/>
              </w:tabs>
              <w:rPr>
                <w:i/>
              </w:rPr>
            </w:pPr>
          </w:p>
        </w:tc>
        <w:tc>
          <w:tcPr>
            <w:tcW w:w="284" w:type="dxa"/>
          </w:tcPr>
          <w:p w14:paraId="4DA40ADC" w14:textId="77777777" w:rsidR="008E0607" w:rsidRPr="007E221D" w:rsidRDefault="008E0607" w:rsidP="008E0607">
            <w:pPr>
              <w:tabs>
                <w:tab w:val="left" w:leader="underscore" w:pos="3060"/>
                <w:tab w:val="left" w:pos="3240"/>
                <w:tab w:val="left" w:leader="underscore" w:pos="7200"/>
                <w:tab w:val="left" w:pos="7380"/>
                <w:tab w:val="left" w:leader="underscore" w:pos="8903"/>
              </w:tabs>
            </w:pPr>
          </w:p>
        </w:tc>
        <w:tc>
          <w:tcPr>
            <w:tcW w:w="2693" w:type="dxa"/>
            <w:gridSpan w:val="2"/>
            <w:tcBorders>
              <w:bottom w:val="single" w:sz="6" w:space="0" w:color="000000"/>
            </w:tcBorders>
          </w:tcPr>
          <w:p w14:paraId="29418A04" w14:textId="77777777" w:rsidR="008E0607" w:rsidRPr="005042AD" w:rsidRDefault="008E0607" w:rsidP="008E0607">
            <w:pPr>
              <w:tabs>
                <w:tab w:val="left" w:leader="underscore" w:pos="3060"/>
                <w:tab w:val="left" w:pos="3240"/>
                <w:tab w:val="left" w:leader="underscore" w:pos="7200"/>
                <w:tab w:val="left" w:pos="7380"/>
                <w:tab w:val="left" w:leader="underscore" w:pos="8903"/>
              </w:tabs>
              <w:rPr>
                <w:sz w:val="26"/>
                <w:szCs w:val="26"/>
              </w:rPr>
            </w:pPr>
          </w:p>
          <w:p w14:paraId="52588B1A" w14:textId="77777777" w:rsidR="008E0607" w:rsidRPr="005042AD" w:rsidRDefault="008E0607" w:rsidP="008E0607">
            <w:pPr>
              <w:tabs>
                <w:tab w:val="left" w:leader="underscore" w:pos="3060"/>
                <w:tab w:val="left" w:pos="3240"/>
                <w:tab w:val="left" w:leader="underscore" w:pos="7200"/>
                <w:tab w:val="left" w:pos="7380"/>
                <w:tab w:val="left" w:leader="underscore" w:pos="8903"/>
              </w:tabs>
              <w:rPr>
                <w:i/>
                <w:sz w:val="26"/>
                <w:szCs w:val="26"/>
              </w:rPr>
            </w:pPr>
            <w:r w:rsidRPr="005042AD">
              <w:rPr>
                <w:i/>
                <w:sz w:val="26"/>
                <w:szCs w:val="26"/>
              </w:rPr>
              <w:t xml:space="preserve">С.О. Красников </w:t>
            </w:r>
          </w:p>
        </w:tc>
      </w:tr>
      <w:tr w:rsidR="008E0607" w:rsidRPr="007E221D" w14:paraId="27B91DE9" w14:textId="77777777" w:rsidTr="0047619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After w:val="1"/>
          <w:wAfter w:w="447" w:type="dxa"/>
        </w:trPr>
        <w:tc>
          <w:tcPr>
            <w:tcW w:w="4026" w:type="dxa"/>
            <w:gridSpan w:val="3"/>
          </w:tcPr>
          <w:p w14:paraId="2826E2A2" w14:textId="77777777" w:rsidR="008E0607" w:rsidRPr="007E221D" w:rsidRDefault="008E0607" w:rsidP="008E0607">
            <w:pPr>
              <w:tabs>
                <w:tab w:val="left" w:leader="underscore" w:pos="3060"/>
                <w:tab w:val="left" w:pos="3240"/>
                <w:tab w:val="left" w:leader="underscore" w:pos="7200"/>
                <w:tab w:val="left" w:pos="7380"/>
                <w:tab w:val="left" w:leader="underscore" w:pos="8903"/>
              </w:tabs>
              <w:rPr>
                <w:b/>
                <w:bCs/>
              </w:rPr>
            </w:pPr>
          </w:p>
        </w:tc>
        <w:tc>
          <w:tcPr>
            <w:tcW w:w="284" w:type="dxa"/>
          </w:tcPr>
          <w:p w14:paraId="76D1227C" w14:textId="77777777" w:rsidR="008E0607" w:rsidRPr="007E221D" w:rsidRDefault="008E0607" w:rsidP="008E0607">
            <w:pPr>
              <w:tabs>
                <w:tab w:val="left" w:leader="underscore" w:pos="3060"/>
                <w:tab w:val="left" w:pos="3240"/>
                <w:tab w:val="left" w:leader="underscore" w:pos="7200"/>
                <w:tab w:val="left" w:pos="7380"/>
                <w:tab w:val="left" w:leader="underscore" w:pos="8903"/>
              </w:tabs>
            </w:pPr>
          </w:p>
        </w:tc>
        <w:tc>
          <w:tcPr>
            <w:tcW w:w="2262" w:type="dxa"/>
            <w:gridSpan w:val="2"/>
            <w:tcBorders>
              <w:top w:val="single" w:sz="6" w:space="0" w:color="000000"/>
            </w:tcBorders>
          </w:tcPr>
          <w:p w14:paraId="5024F3BF" w14:textId="77777777" w:rsidR="008E0607" w:rsidRPr="005042AD" w:rsidRDefault="008E0607" w:rsidP="008E0607">
            <w:pPr>
              <w:tabs>
                <w:tab w:val="left" w:leader="underscore" w:pos="3060"/>
                <w:tab w:val="left" w:pos="3240"/>
                <w:tab w:val="left" w:leader="underscore" w:pos="7200"/>
                <w:tab w:val="left" w:pos="7380"/>
                <w:tab w:val="left" w:leader="underscore" w:pos="8903"/>
              </w:tabs>
              <w:jc w:val="center"/>
              <w:rPr>
                <w:sz w:val="26"/>
                <w:szCs w:val="26"/>
              </w:rPr>
            </w:pPr>
            <w:r w:rsidRPr="005042AD">
              <w:rPr>
                <w:sz w:val="26"/>
                <w:szCs w:val="26"/>
                <w:vertAlign w:val="superscript"/>
              </w:rPr>
              <w:t>(підпис)</w:t>
            </w:r>
          </w:p>
        </w:tc>
        <w:tc>
          <w:tcPr>
            <w:tcW w:w="284" w:type="dxa"/>
          </w:tcPr>
          <w:p w14:paraId="34A7B43D" w14:textId="77777777" w:rsidR="008E0607" w:rsidRPr="007E221D" w:rsidRDefault="008E0607" w:rsidP="008E0607">
            <w:pPr>
              <w:tabs>
                <w:tab w:val="left" w:leader="underscore" w:pos="3060"/>
                <w:tab w:val="left" w:pos="3240"/>
                <w:tab w:val="left" w:leader="underscore" w:pos="7200"/>
                <w:tab w:val="left" w:pos="7380"/>
                <w:tab w:val="left" w:leader="underscore" w:pos="8903"/>
              </w:tabs>
            </w:pPr>
          </w:p>
        </w:tc>
        <w:tc>
          <w:tcPr>
            <w:tcW w:w="2693" w:type="dxa"/>
            <w:gridSpan w:val="2"/>
            <w:tcBorders>
              <w:top w:val="single" w:sz="6" w:space="0" w:color="000000"/>
            </w:tcBorders>
          </w:tcPr>
          <w:p w14:paraId="20BA5770" w14:textId="77777777" w:rsidR="008E0607" w:rsidRPr="005042AD" w:rsidRDefault="008E0607" w:rsidP="008E0607">
            <w:pPr>
              <w:tabs>
                <w:tab w:val="left" w:leader="underscore" w:pos="3060"/>
                <w:tab w:val="left" w:pos="3240"/>
                <w:tab w:val="left" w:leader="underscore" w:pos="7200"/>
                <w:tab w:val="left" w:pos="7380"/>
                <w:tab w:val="left" w:leader="underscore" w:pos="8903"/>
              </w:tabs>
              <w:jc w:val="center"/>
              <w:rPr>
                <w:sz w:val="26"/>
                <w:szCs w:val="26"/>
              </w:rPr>
            </w:pPr>
            <w:r w:rsidRPr="005042AD">
              <w:rPr>
                <w:sz w:val="26"/>
                <w:szCs w:val="26"/>
                <w:vertAlign w:val="superscript"/>
              </w:rPr>
              <w:t>(ініціали, прізвище)</w:t>
            </w:r>
          </w:p>
        </w:tc>
      </w:tr>
    </w:tbl>
    <w:p w14:paraId="283DC7FD" w14:textId="77777777" w:rsidR="00250493" w:rsidRDefault="00250493" w:rsidP="0047619A">
      <w:pPr>
        <w:tabs>
          <w:tab w:val="left" w:leader="underscore" w:pos="3060"/>
          <w:tab w:val="left" w:pos="3240"/>
          <w:tab w:val="left" w:leader="underscore" w:pos="7200"/>
          <w:tab w:val="left" w:pos="7380"/>
          <w:tab w:val="left" w:leader="underscore" w:pos="8903"/>
        </w:tabs>
        <w:rPr>
          <w:bCs/>
        </w:rPr>
        <w:sectPr w:rsidR="00250493" w:rsidSect="00250493">
          <w:headerReference w:type="default" r:id="rId11"/>
          <w:type w:val="continuous"/>
          <w:pgSz w:w="11906" w:h="16838"/>
          <w:pgMar w:top="850" w:right="850" w:bottom="850" w:left="1417" w:header="454" w:footer="0" w:gutter="0"/>
          <w:pgNumType w:start="1"/>
          <w:cols w:space="708"/>
          <w:titlePg/>
          <w:docGrid w:linePitch="360"/>
        </w:sectPr>
      </w:pPr>
    </w:p>
    <w:tbl>
      <w:tblPr>
        <w:tblW w:w="9572" w:type="dxa"/>
        <w:tblLook w:val="04A0" w:firstRow="1" w:lastRow="0" w:firstColumn="1" w:lastColumn="0" w:noHBand="0" w:noVBand="1"/>
      </w:tblPr>
      <w:tblGrid>
        <w:gridCol w:w="4049"/>
        <w:gridCol w:w="284"/>
        <w:gridCol w:w="2262"/>
        <w:gridCol w:w="284"/>
        <w:gridCol w:w="2693"/>
      </w:tblGrid>
      <w:tr w:rsidR="005042AD" w:rsidRPr="007E221D" w14:paraId="4C8CDFD8" w14:textId="77777777" w:rsidTr="00250493">
        <w:tc>
          <w:tcPr>
            <w:tcW w:w="4049" w:type="dxa"/>
          </w:tcPr>
          <w:p w14:paraId="03BD2C4B" w14:textId="54825D2F" w:rsidR="005042AD" w:rsidRDefault="005042AD" w:rsidP="0047619A">
            <w:pPr>
              <w:tabs>
                <w:tab w:val="left" w:leader="underscore" w:pos="3060"/>
                <w:tab w:val="left" w:pos="3240"/>
                <w:tab w:val="left" w:leader="underscore" w:pos="7200"/>
                <w:tab w:val="left" w:pos="7380"/>
                <w:tab w:val="left" w:leader="underscore" w:pos="8903"/>
              </w:tabs>
              <w:rPr>
                <w:bCs/>
              </w:rPr>
            </w:pPr>
          </w:p>
          <w:p w14:paraId="0B58F903" w14:textId="77777777" w:rsidR="005042AD" w:rsidRPr="00276919" w:rsidRDefault="005042AD" w:rsidP="0047619A">
            <w:pPr>
              <w:tabs>
                <w:tab w:val="left" w:leader="underscore" w:pos="3060"/>
                <w:tab w:val="left" w:pos="3240"/>
                <w:tab w:val="left" w:leader="underscore" w:pos="7200"/>
                <w:tab w:val="left" w:pos="7380"/>
                <w:tab w:val="left" w:leader="underscore" w:pos="8903"/>
              </w:tabs>
            </w:pPr>
            <w:r w:rsidRPr="00BD65C8">
              <w:rPr>
                <w:bCs/>
                <w:sz w:val="28"/>
              </w:rPr>
              <w:t>Науковий керівник</w:t>
            </w:r>
          </w:p>
        </w:tc>
        <w:tc>
          <w:tcPr>
            <w:tcW w:w="284" w:type="dxa"/>
          </w:tcPr>
          <w:p w14:paraId="6F55B1AB" w14:textId="77777777" w:rsidR="005042AD" w:rsidRPr="007E221D" w:rsidRDefault="005042AD" w:rsidP="0047619A">
            <w:pPr>
              <w:tabs>
                <w:tab w:val="left" w:leader="underscore" w:pos="3060"/>
                <w:tab w:val="left" w:pos="3240"/>
                <w:tab w:val="left" w:leader="underscore" w:pos="7200"/>
                <w:tab w:val="left" w:pos="7380"/>
                <w:tab w:val="left" w:leader="underscore" w:pos="8903"/>
              </w:tabs>
            </w:pPr>
          </w:p>
        </w:tc>
        <w:tc>
          <w:tcPr>
            <w:tcW w:w="2262" w:type="dxa"/>
            <w:tcBorders>
              <w:bottom w:val="single" w:sz="6" w:space="0" w:color="000000"/>
            </w:tcBorders>
          </w:tcPr>
          <w:p w14:paraId="67B5385B" w14:textId="77777777" w:rsidR="005042AD" w:rsidRDefault="005042AD" w:rsidP="0047619A">
            <w:pPr>
              <w:tabs>
                <w:tab w:val="left" w:leader="underscore" w:pos="3060"/>
                <w:tab w:val="left" w:pos="3240"/>
                <w:tab w:val="left" w:leader="underscore" w:pos="7200"/>
                <w:tab w:val="left" w:pos="7380"/>
                <w:tab w:val="left" w:leader="underscore" w:pos="8903"/>
              </w:tabs>
              <w:rPr>
                <w:i/>
              </w:rPr>
            </w:pPr>
          </w:p>
          <w:p w14:paraId="458DD532" w14:textId="5C2C089F" w:rsidR="008E0607" w:rsidRPr="007E221D" w:rsidRDefault="008E0607" w:rsidP="005046FD">
            <w:pPr>
              <w:tabs>
                <w:tab w:val="left" w:leader="underscore" w:pos="3060"/>
                <w:tab w:val="left" w:pos="3240"/>
                <w:tab w:val="left" w:leader="underscore" w:pos="7200"/>
                <w:tab w:val="left" w:pos="7380"/>
                <w:tab w:val="left" w:leader="underscore" w:pos="8903"/>
              </w:tabs>
              <w:rPr>
                <w:i/>
              </w:rPr>
            </w:pPr>
            <w:r>
              <w:rPr>
                <w:i/>
              </w:rPr>
              <w:t xml:space="preserve">             </w:t>
            </w:r>
          </w:p>
        </w:tc>
        <w:tc>
          <w:tcPr>
            <w:tcW w:w="284" w:type="dxa"/>
          </w:tcPr>
          <w:p w14:paraId="6D38C48A" w14:textId="77777777" w:rsidR="005042AD" w:rsidRPr="007E221D" w:rsidRDefault="005042AD" w:rsidP="0047619A">
            <w:pPr>
              <w:tabs>
                <w:tab w:val="left" w:leader="underscore" w:pos="3060"/>
                <w:tab w:val="left" w:pos="3240"/>
                <w:tab w:val="left" w:leader="underscore" w:pos="7200"/>
                <w:tab w:val="left" w:pos="7380"/>
                <w:tab w:val="left" w:leader="underscore" w:pos="8903"/>
              </w:tabs>
            </w:pPr>
          </w:p>
        </w:tc>
        <w:tc>
          <w:tcPr>
            <w:tcW w:w="2693" w:type="dxa"/>
            <w:tcBorders>
              <w:bottom w:val="single" w:sz="6" w:space="0" w:color="000000"/>
            </w:tcBorders>
          </w:tcPr>
          <w:p w14:paraId="35D8D91F" w14:textId="77777777" w:rsidR="005042AD" w:rsidRPr="005042AD" w:rsidRDefault="005042AD" w:rsidP="0047619A">
            <w:pPr>
              <w:tabs>
                <w:tab w:val="left" w:leader="underscore" w:pos="3060"/>
                <w:tab w:val="left" w:pos="3240"/>
                <w:tab w:val="left" w:leader="underscore" w:pos="7200"/>
                <w:tab w:val="left" w:pos="7380"/>
                <w:tab w:val="left" w:leader="underscore" w:pos="8903"/>
              </w:tabs>
              <w:rPr>
                <w:sz w:val="26"/>
                <w:szCs w:val="26"/>
              </w:rPr>
            </w:pPr>
          </w:p>
          <w:p w14:paraId="5B0E3ED2" w14:textId="77777777" w:rsidR="005042AD" w:rsidRPr="005042AD" w:rsidRDefault="005042AD" w:rsidP="0047619A">
            <w:pPr>
              <w:tabs>
                <w:tab w:val="left" w:leader="underscore" w:pos="3060"/>
                <w:tab w:val="left" w:pos="3240"/>
                <w:tab w:val="left" w:leader="underscore" w:pos="7200"/>
                <w:tab w:val="left" w:pos="7380"/>
                <w:tab w:val="left" w:leader="underscore" w:pos="8903"/>
              </w:tabs>
              <w:rPr>
                <w:sz w:val="26"/>
                <w:szCs w:val="26"/>
              </w:rPr>
            </w:pPr>
            <w:r w:rsidRPr="005042AD">
              <w:rPr>
                <w:i/>
                <w:sz w:val="26"/>
                <w:szCs w:val="26"/>
              </w:rPr>
              <w:t>Л.Ф. Гуляницький</w:t>
            </w:r>
          </w:p>
        </w:tc>
      </w:tr>
      <w:tr w:rsidR="005042AD" w:rsidRPr="007E221D" w14:paraId="2FAD4361" w14:textId="77777777" w:rsidTr="00250493">
        <w:tc>
          <w:tcPr>
            <w:tcW w:w="4049" w:type="dxa"/>
          </w:tcPr>
          <w:p w14:paraId="53744E57" w14:textId="77777777" w:rsidR="005042AD" w:rsidRPr="007E221D" w:rsidRDefault="005042AD" w:rsidP="0047619A">
            <w:pPr>
              <w:tabs>
                <w:tab w:val="left" w:leader="underscore" w:pos="3060"/>
                <w:tab w:val="left" w:pos="3240"/>
                <w:tab w:val="left" w:leader="underscore" w:pos="7200"/>
                <w:tab w:val="left" w:pos="7380"/>
                <w:tab w:val="left" w:leader="underscore" w:pos="8903"/>
              </w:tabs>
              <w:rPr>
                <w:b/>
                <w:bCs/>
              </w:rPr>
            </w:pPr>
          </w:p>
        </w:tc>
        <w:tc>
          <w:tcPr>
            <w:tcW w:w="284" w:type="dxa"/>
          </w:tcPr>
          <w:p w14:paraId="2FEE3686" w14:textId="77777777" w:rsidR="005042AD" w:rsidRPr="007E221D" w:rsidRDefault="005042AD" w:rsidP="0047619A">
            <w:pPr>
              <w:tabs>
                <w:tab w:val="left" w:leader="underscore" w:pos="3060"/>
                <w:tab w:val="left" w:pos="3240"/>
                <w:tab w:val="left" w:leader="underscore" w:pos="7200"/>
                <w:tab w:val="left" w:pos="7380"/>
                <w:tab w:val="left" w:leader="underscore" w:pos="8903"/>
              </w:tabs>
            </w:pPr>
          </w:p>
        </w:tc>
        <w:tc>
          <w:tcPr>
            <w:tcW w:w="2262" w:type="dxa"/>
            <w:tcBorders>
              <w:top w:val="single" w:sz="6" w:space="0" w:color="000000"/>
            </w:tcBorders>
          </w:tcPr>
          <w:p w14:paraId="60AE8121" w14:textId="77777777" w:rsidR="005042AD" w:rsidRPr="005042AD" w:rsidRDefault="005042AD" w:rsidP="0047619A">
            <w:pPr>
              <w:tabs>
                <w:tab w:val="left" w:leader="underscore" w:pos="3060"/>
                <w:tab w:val="left" w:pos="3240"/>
                <w:tab w:val="left" w:leader="underscore" w:pos="7200"/>
                <w:tab w:val="left" w:pos="7380"/>
                <w:tab w:val="left" w:leader="underscore" w:pos="8903"/>
              </w:tabs>
              <w:jc w:val="center"/>
              <w:rPr>
                <w:sz w:val="26"/>
                <w:szCs w:val="26"/>
              </w:rPr>
            </w:pPr>
            <w:r w:rsidRPr="005042AD">
              <w:rPr>
                <w:sz w:val="26"/>
                <w:szCs w:val="26"/>
                <w:vertAlign w:val="superscript"/>
              </w:rPr>
              <w:t>(підпис)</w:t>
            </w:r>
          </w:p>
        </w:tc>
        <w:tc>
          <w:tcPr>
            <w:tcW w:w="284" w:type="dxa"/>
          </w:tcPr>
          <w:p w14:paraId="219CAFA6" w14:textId="77777777" w:rsidR="005042AD" w:rsidRPr="007E221D" w:rsidRDefault="005042AD" w:rsidP="0047619A">
            <w:pPr>
              <w:tabs>
                <w:tab w:val="left" w:leader="underscore" w:pos="3060"/>
                <w:tab w:val="left" w:pos="3240"/>
                <w:tab w:val="left" w:leader="underscore" w:pos="7200"/>
                <w:tab w:val="left" w:pos="7380"/>
                <w:tab w:val="left" w:leader="underscore" w:pos="8903"/>
              </w:tabs>
            </w:pPr>
          </w:p>
        </w:tc>
        <w:tc>
          <w:tcPr>
            <w:tcW w:w="2693" w:type="dxa"/>
            <w:tcBorders>
              <w:top w:val="single" w:sz="6" w:space="0" w:color="000000"/>
            </w:tcBorders>
          </w:tcPr>
          <w:p w14:paraId="130B32EC" w14:textId="77777777" w:rsidR="005042AD" w:rsidRPr="005042AD" w:rsidRDefault="005042AD" w:rsidP="0047619A">
            <w:pPr>
              <w:tabs>
                <w:tab w:val="left" w:leader="underscore" w:pos="3060"/>
                <w:tab w:val="left" w:pos="3240"/>
                <w:tab w:val="left" w:leader="underscore" w:pos="7200"/>
                <w:tab w:val="left" w:pos="7380"/>
                <w:tab w:val="left" w:leader="underscore" w:pos="8903"/>
              </w:tabs>
              <w:jc w:val="center"/>
              <w:rPr>
                <w:sz w:val="26"/>
                <w:szCs w:val="26"/>
              </w:rPr>
            </w:pPr>
            <w:r w:rsidRPr="005042AD">
              <w:rPr>
                <w:sz w:val="26"/>
                <w:szCs w:val="26"/>
                <w:vertAlign w:val="superscript"/>
              </w:rPr>
              <w:t>(ініціали, прізвище)</w:t>
            </w:r>
          </w:p>
        </w:tc>
      </w:tr>
    </w:tbl>
    <w:p w14:paraId="511DCED3" w14:textId="596CF711" w:rsidR="00A76BD9" w:rsidRDefault="00A76BD9" w:rsidP="00250493">
      <w:pPr>
        <w:spacing w:after="360" w:line="360" w:lineRule="auto"/>
        <w:rPr>
          <w:b/>
          <w:sz w:val="28"/>
        </w:rPr>
      </w:pPr>
    </w:p>
    <w:p w14:paraId="003E317F" w14:textId="00261C71" w:rsidR="00A76BD9" w:rsidRDefault="00A76BD9" w:rsidP="0047619A">
      <w:pPr>
        <w:spacing w:after="360" w:line="360" w:lineRule="auto"/>
        <w:jc w:val="center"/>
        <w:rPr>
          <w:b/>
          <w:sz w:val="28"/>
        </w:rPr>
      </w:pPr>
      <w:r w:rsidRPr="00587B07">
        <w:rPr>
          <w:b/>
          <w:sz w:val="28"/>
        </w:rPr>
        <w:lastRenderedPageBreak/>
        <w:t>РЕФЕРАТ</w:t>
      </w:r>
    </w:p>
    <w:p w14:paraId="6CFD8444" w14:textId="7C333270" w:rsidR="00A76BD9" w:rsidRDefault="00A76BD9" w:rsidP="0047619A">
      <w:pPr>
        <w:spacing w:line="360" w:lineRule="auto"/>
        <w:ind w:firstLine="709"/>
        <w:jc w:val="both"/>
        <w:rPr>
          <w:sz w:val="28"/>
        </w:rPr>
      </w:pPr>
      <w:r>
        <w:rPr>
          <w:sz w:val="28"/>
        </w:rPr>
        <w:t xml:space="preserve">Магістерська дисертація: </w:t>
      </w:r>
      <w:r w:rsidR="00D30EC9">
        <w:rPr>
          <w:sz w:val="28"/>
        </w:rPr>
        <w:t>93</w:t>
      </w:r>
      <w:r>
        <w:rPr>
          <w:sz w:val="28"/>
        </w:rPr>
        <w:t xml:space="preserve"> с., </w:t>
      </w:r>
      <w:r w:rsidR="001F4B66" w:rsidRPr="001F4B66">
        <w:rPr>
          <w:sz w:val="28"/>
        </w:rPr>
        <w:t>2</w:t>
      </w:r>
      <w:r w:rsidRPr="001F4B66">
        <w:rPr>
          <w:sz w:val="28"/>
        </w:rPr>
        <w:t xml:space="preserve">2 </w:t>
      </w:r>
      <w:r>
        <w:rPr>
          <w:sz w:val="28"/>
        </w:rPr>
        <w:t xml:space="preserve">рис., </w:t>
      </w:r>
      <w:r w:rsidR="001F4B66">
        <w:rPr>
          <w:sz w:val="28"/>
        </w:rPr>
        <w:t>33</w:t>
      </w:r>
      <w:r>
        <w:rPr>
          <w:sz w:val="28"/>
        </w:rPr>
        <w:t xml:space="preserve"> табл., </w:t>
      </w:r>
      <w:r w:rsidR="00ED7DFD" w:rsidRPr="001F4B66">
        <w:rPr>
          <w:sz w:val="28"/>
        </w:rPr>
        <w:t>7</w:t>
      </w:r>
      <w:r w:rsidR="00ED7DFD">
        <w:rPr>
          <w:sz w:val="28"/>
        </w:rPr>
        <w:t xml:space="preserve"> додатків</w:t>
      </w:r>
      <w:r>
        <w:rPr>
          <w:sz w:val="28"/>
        </w:rPr>
        <w:t xml:space="preserve">, </w:t>
      </w:r>
      <w:r w:rsidR="00D30EC9">
        <w:rPr>
          <w:sz w:val="28"/>
        </w:rPr>
        <w:t>55</w:t>
      </w:r>
      <w:r>
        <w:rPr>
          <w:sz w:val="28"/>
        </w:rPr>
        <w:t xml:space="preserve"> джерел.</w:t>
      </w:r>
    </w:p>
    <w:p w14:paraId="54C80835" w14:textId="77777777" w:rsidR="00A76BD9" w:rsidRDefault="00A76BD9" w:rsidP="0047619A">
      <w:pPr>
        <w:spacing w:line="360" w:lineRule="auto"/>
        <w:ind w:firstLine="709"/>
        <w:jc w:val="both"/>
        <w:rPr>
          <w:sz w:val="28"/>
        </w:rPr>
      </w:pPr>
      <w:r>
        <w:rPr>
          <w:b/>
          <w:sz w:val="28"/>
        </w:rPr>
        <w:t xml:space="preserve">Актуальність: </w:t>
      </w:r>
      <w:r>
        <w:rPr>
          <w:sz w:val="28"/>
        </w:rPr>
        <w:t xml:space="preserve">Відомо що результат роботи будь-якого алгоритму залежить від налаштування його параметрів. Вони можуть покращити точність </w:t>
      </w:r>
      <w:r w:rsidRPr="00EE7B4E">
        <w:rPr>
          <w:sz w:val="28"/>
        </w:rPr>
        <w:t>розв’язку</w:t>
      </w:r>
      <w:r>
        <w:rPr>
          <w:sz w:val="28"/>
        </w:rPr>
        <w:t xml:space="preserve">, пришвидшити час роботи алгоритму. Підбір параметрів для алгоритмів є затратною з точки зору часу і може потребувати експертної групи для визначення найкращих параметрів алгоритму. </w:t>
      </w:r>
    </w:p>
    <w:p w14:paraId="18EFC9E0" w14:textId="487E358C" w:rsidR="00A76BD9" w:rsidRPr="005313AB" w:rsidRDefault="00A76BD9" w:rsidP="0047619A">
      <w:pPr>
        <w:spacing w:line="360" w:lineRule="auto"/>
        <w:ind w:firstLine="709"/>
        <w:jc w:val="both"/>
        <w:rPr>
          <w:sz w:val="28"/>
          <w:lang w:val="ru-RU"/>
        </w:rPr>
      </w:pPr>
      <w:r>
        <w:rPr>
          <w:sz w:val="28"/>
        </w:rPr>
        <w:t xml:space="preserve">Задача комівояжера є однієї з найбільш поширених задач комбінаторної оптимізації, до яких можна звести і ряд інших проблем оптимізації. Такими проблемами, наприклад, є пошук оптимальних туристичних </w:t>
      </w:r>
      <w:r w:rsidR="0067666E">
        <w:rPr>
          <w:sz w:val="28"/>
        </w:rPr>
        <w:t>маршрутів</w:t>
      </w:r>
      <w:r w:rsidRPr="000D74CD">
        <w:rPr>
          <w:sz w:val="28"/>
          <w:lang w:val="ru-RU"/>
        </w:rPr>
        <w:t xml:space="preserve">, </w:t>
      </w:r>
      <w:r w:rsidR="0067666E">
        <w:rPr>
          <w:sz w:val="28"/>
        </w:rPr>
        <w:t>задача офіцера</w:t>
      </w:r>
      <w:r w:rsidRPr="000D74CD">
        <w:rPr>
          <w:sz w:val="28"/>
          <w:lang w:val="ru-RU"/>
        </w:rPr>
        <w:t xml:space="preserve"> </w:t>
      </w:r>
      <w:r>
        <w:rPr>
          <w:sz w:val="28"/>
        </w:rPr>
        <w:t xml:space="preserve">та оптимізація шляху для </w:t>
      </w:r>
      <w:r w:rsidR="0067666E">
        <w:rPr>
          <w:sz w:val="28"/>
        </w:rPr>
        <w:t>зварювання в електронних платах</w:t>
      </w:r>
      <w:r w:rsidRPr="000D74CD">
        <w:rPr>
          <w:sz w:val="28"/>
          <w:lang w:val="ru-RU"/>
        </w:rPr>
        <w:t>.</w:t>
      </w:r>
      <w:r w:rsidRPr="005313AB">
        <w:rPr>
          <w:sz w:val="28"/>
          <w:lang w:val="ru-RU"/>
        </w:rPr>
        <w:t xml:space="preserve"> </w:t>
      </w:r>
      <w:r>
        <w:rPr>
          <w:sz w:val="28"/>
        </w:rPr>
        <w:t>Для розв</w:t>
      </w:r>
      <w:r w:rsidRPr="00E35043">
        <w:rPr>
          <w:sz w:val="28"/>
        </w:rPr>
        <w:t>’</w:t>
      </w:r>
      <w:r w:rsidR="006F4DF0">
        <w:rPr>
          <w:sz w:val="28"/>
        </w:rPr>
        <w:t>язування ціє</w:t>
      </w:r>
      <w:r>
        <w:rPr>
          <w:sz w:val="28"/>
        </w:rPr>
        <w:t>ї задачі використовуються прикладні алгоритми комбінаторної оптимізації. Майже всі вони мають деяку кількість параметрів.</w:t>
      </w:r>
    </w:p>
    <w:p w14:paraId="42204A13" w14:textId="77777777" w:rsidR="00A76BD9" w:rsidRDefault="00A76BD9" w:rsidP="0047619A">
      <w:pPr>
        <w:spacing w:line="360" w:lineRule="auto"/>
        <w:ind w:firstLine="709"/>
        <w:jc w:val="both"/>
        <w:rPr>
          <w:sz w:val="28"/>
        </w:rPr>
      </w:pPr>
      <w:r>
        <w:rPr>
          <w:sz w:val="28"/>
        </w:rPr>
        <w:t>Саме тому дослідження налаштування параметрів алгоритмів для розв’язування задачі комівояжера є актуальним. Для цього потрібно розробити підхід до налаштування параметрів алгоритму для широкого кола задач.</w:t>
      </w:r>
    </w:p>
    <w:p w14:paraId="6BC6A17A" w14:textId="77777777" w:rsidR="00A76BD9" w:rsidRDefault="00A76BD9" w:rsidP="0047619A">
      <w:pPr>
        <w:spacing w:line="360" w:lineRule="auto"/>
        <w:ind w:firstLine="709"/>
        <w:jc w:val="both"/>
        <w:rPr>
          <w:color w:val="00000A"/>
          <w:sz w:val="28"/>
        </w:rPr>
      </w:pPr>
      <w:r>
        <w:rPr>
          <w:b/>
          <w:color w:val="00000A"/>
          <w:sz w:val="28"/>
        </w:rPr>
        <w:t>Зв'язок роботи з науковими програмами, планами, темами</w:t>
      </w:r>
      <w:r>
        <w:rPr>
          <w:color w:val="00000A"/>
          <w:sz w:val="28"/>
        </w:rPr>
        <w:t>. Робота виконувалась у філії кафедри автоматизованих систем обробки інформації та управління Національного технічного університету України «Київський політехнічний інститут ім. Ігоря Сікорського» у рамках науково-дослідницької т</w:t>
      </w:r>
      <w:r w:rsidRPr="00FD686D">
        <w:rPr>
          <w:color w:val="00000A"/>
          <w:sz w:val="28"/>
        </w:rPr>
        <w:t>ем</w:t>
      </w:r>
      <w:r>
        <w:rPr>
          <w:color w:val="00000A"/>
          <w:sz w:val="28"/>
        </w:rPr>
        <w:t>и Інституту кібернетики ім. В. М. Глушкова НАН України</w:t>
      </w:r>
      <w:r w:rsidRPr="00FD686D">
        <w:rPr>
          <w:color w:val="00000A"/>
          <w:sz w:val="28"/>
        </w:rPr>
        <w:t xml:space="preserve"> ВФ.180.11 «Розробити математичний апарат, орієнтований на створення інтелектуальних інформаційних технологій розв'язування проблем комбінаторної оптимізації та інформаційної безпеки» (2017-2021 рр.)</w:t>
      </w:r>
      <w:r>
        <w:rPr>
          <w:color w:val="00000A"/>
          <w:sz w:val="28"/>
        </w:rPr>
        <w:t>, що в</w:t>
      </w:r>
      <w:r w:rsidRPr="00FD686D">
        <w:rPr>
          <w:color w:val="00000A"/>
          <w:sz w:val="28"/>
        </w:rPr>
        <w:t>иконується за Постановою бюро Відділення інформатики НАН України від 23.06.2016 р. № 2.</w:t>
      </w:r>
    </w:p>
    <w:p w14:paraId="3E2DB8B6" w14:textId="77777777" w:rsidR="00A76BD9" w:rsidRDefault="00A76BD9" w:rsidP="0047619A">
      <w:pPr>
        <w:spacing w:line="360" w:lineRule="auto"/>
        <w:ind w:firstLine="709"/>
        <w:jc w:val="both"/>
        <w:rPr>
          <w:sz w:val="28"/>
        </w:rPr>
      </w:pPr>
      <w:r>
        <w:rPr>
          <w:b/>
          <w:sz w:val="28"/>
        </w:rPr>
        <w:t>Мета</w:t>
      </w:r>
      <w:r>
        <w:rPr>
          <w:sz w:val="28"/>
        </w:rPr>
        <w:t xml:space="preserve"> </w:t>
      </w:r>
      <w:r>
        <w:rPr>
          <w:b/>
          <w:sz w:val="28"/>
        </w:rPr>
        <w:t>дослідження</w:t>
      </w:r>
      <w:r>
        <w:rPr>
          <w:sz w:val="28"/>
        </w:rPr>
        <w:t xml:space="preserve"> </w:t>
      </w:r>
      <w:r>
        <w:rPr>
          <w:b/>
          <w:sz w:val="28"/>
        </w:rPr>
        <w:t xml:space="preserve">– </w:t>
      </w:r>
      <w:r>
        <w:rPr>
          <w:sz w:val="28"/>
        </w:rPr>
        <w:t>розробити формальний підхід до</w:t>
      </w:r>
      <w:r w:rsidRPr="006F7CFB">
        <w:rPr>
          <w:sz w:val="28"/>
        </w:rPr>
        <w:t xml:space="preserve"> </w:t>
      </w:r>
      <w:r>
        <w:rPr>
          <w:sz w:val="28"/>
        </w:rPr>
        <w:t>підвищення ефективності прикладних алгоритмів комбінаторної оптимізації та апробувати його при розв</w:t>
      </w:r>
      <w:r w:rsidRPr="00BB32F7">
        <w:rPr>
          <w:sz w:val="28"/>
        </w:rPr>
        <w:t>’</w:t>
      </w:r>
      <w:r>
        <w:rPr>
          <w:sz w:val="28"/>
        </w:rPr>
        <w:t>язуванні відомих задач комівояжера.</w:t>
      </w:r>
    </w:p>
    <w:p w14:paraId="7B13ED77" w14:textId="0E10D350" w:rsidR="00A76BD9" w:rsidRDefault="00A76BD9" w:rsidP="0047619A">
      <w:pPr>
        <w:spacing w:line="360" w:lineRule="auto"/>
        <w:ind w:firstLine="709"/>
        <w:jc w:val="both"/>
        <w:rPr>
          <w:sz w:val="28"/>
        </w:rPr>
      </w:pPr>
      <w:r>
        <w:rPr>
          <w:sz w:val="28"/>
        </w:rPr>
        <w:t xml:space="preserve">Для досягнення </w:t>
      </w:r>
      <w:r w:rsidR="009F1C28">
        <w:rPr>
          <w:sz w:val="28"/>
        </w:rPr>
        <w:t xml:space="preserve">цієї </w:t>
      </w:r>
      <w:r>
        <w:rPr>
          <w:sz w:val="28"/>
        </w:rPr>
        <w:t xml:space="preserve">мети необхідно виконати наступні </w:t>
      </w:r>
      <w:r w:rsidRPr="002C7A4A">
        <w:rPr>
          <w:b/>
          <w:sz w:val="28"/>
        </w:rPr>
        <w:t>завдання</w:t>
      </w:r>
      <w:r>
        <w:rPr>
          <w:sz w:val="28"/>
        </w:rPr>
        <w:t>:</w:t>
      </w:r>
    </w:p>
    <w:p w14:paraId="4689D5C8" w14:textId="77777777" w:rsidR="00A76BD9" w:rsidRDefault="00A76BD9" w:rsidP="00CA4DEE">
      <w:pPr>
        <w:pStyle w:val="a4"/>
        <w:numPr>
          <w:ilvl w:val="0"/>
          <w:numId w:val="2"/>
        </w:numPr>
        <w:spacing w:after="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виконати огляд відомих результатів для алгоритмів комбінаторної оптимізації в області налаштування параметрів для алгоритму;</w:t>
      </w:r>
    </w:p>
    <w:p w14:paraId="30DB34B2" w14:textId="77777777" w:rsidR="00A76BD9" w:rsidRDefault="00A76BD9" w:rsidP="00CA4DEE">
      <w:pPr>
        <w:pStyle w:val="a4"/>
        <w:numPr>
          <w:ilvl w:val="0"/>
          <w:numId w:val="2"/>
        </w:numPr>
        <w:spacing w:after="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виконати формалізацію задачі знаходження оптимальних параметрів алгоритму в обмеженій сітці;</w:t>
      </w:r>
    </w:p>
    <w:p w14:paraId="64815EBD" w14:textId="77777777" w:rsidR="00A76BD9" w:rsidRDefault="00A76BD9" w:rsidP="00CA4DEE">
      <w:pPr>
        <w:pStyle w:val="a4"/>
        <w:numPr>
          <w:ilvl w:val="0"/>
          <w:numId w:val="2"/>
        </w:numPr>
        <w:spacing w:after="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розробити програмну реалізацію алгоритмів комбінаторної оптимізації, для яких буде відбуватись налаштування параметрів;</w:t>
      </w:r>
    </w:p>
    <w:p w14:paraId="521C5CD7" w14:textId="77777777" w:rsidR="00A76BD9" w:rsidRDefault="00A76BD9" w:rsidP="00CA4DEE">
      <w:pPr>
        <w:pStyle w:val="a4"/>
        <w:numPr>
          <w:ilvl w:val="0"/>
          <w:numId w:val="2"/>
        </w:numPr>
        <w:spacing w:after="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провести експерименти налаштування параметрів алгоритму для набору задач;  </w:t>
      </w:r>
    </w:p>
    <w:p w14:paraId="25227854" w14:textId="77777777" w:rsidR="00A76BD9" w:rsidRDefault="00A76BD9" w:rsidP="00CA4DEE">
      <w:pPr>
        <w:pStyle w:val="a4"/>
        <w:numPr>
          <w:ilvl w:val="0"/>
          <w:numId w:val="2"/>
        </w:numPr>
        <w:spacing w:after="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виконати аналіз отриманих результатів експерименту.</w:t>
      </w:r>
    </w:p>
    <w:p w14:paraId="366EE849" w14:textId="2D21E0AC" w:rsidR="00A76BD9" w:rsidRDefault="00A76BD9" w:rsidP="0047619A">
      <w:pPr>
        <w:spacing w:line="360" w:lineRule="auto"/>
        <w:ind w:firstLine="709"/>
        <w:jc w:val="both"/>
        <w:rPr>
          <w:color w:val="00000A"/>
          <w:sz w:val="28"/>
        </w:rPr>
      </w:pPr>
      <w:r w:rsidRPr="00D659CA">
        <w:rPr>
          <w:b/>
          <w:color w:val="00000A"/>
          <w:sz w:val="28"/>
        </w:rPr>
        <w:t>Об’єкт дослідження</w:t>
      </w:r>
      <w:r w:rsidRPr="00D659CA">
        <w:rPr>
          <w:color w:val="00000A"/>
          <w:sz w:val="28"/>
        </w:rPr>
        <w:t xml:space="preserve"> –</w:t>
      </w:r>
      <w:r>
        <w:rPr>
          <w:color w:val="00000A"/>
          <w:sz w:val="28"/>
        </w:rPr>
        <w:t xml:space="preserve"> </w:t>
      </w:r>
      <w:r w:rsidR="00E15C50">
        <w:rPr>
          <w:color w:val="00000A"/>
          <w:sz w:val="28"/>
        </w:rPr>
        <w:t>процеси розв</w:t>
      </w:r>
      <w:r w:rsidR="00E15C50" w:rsidRPr="00E15C50">
        <w:rPr>
          <w:color w:val="00000A"/>
          <w:sz w:val="28"/>
        </w:rPr>
        <w:t>’</w:t>
      </w:r>
      <w:r w:rsidR="00E15C50">
        <w:rPr>
          <w:color w:val="00000A"/>
          <w:sz w:val="28"/>
        </w:rPr>
        <w:t>язку задач</w:t>
      </w:r>
      <w:r>
        <w:rPr>
          <w:color w:val="00000A"/>
          <w:sz w:val="28"/>
        </w:rPr>
        <w:t xml:space="preserve"> комбінаторної оптимізації.</w:t>
      </w:r>
    </w:p>
    <w:p w14:paraId="57D21415" w14:textId="69EC1F4C" w:rsidR="00A76BD9" w:rsidRDefault="00A76BD9" w:rsidP="0047619A">
      <w:pPr>
        <w:spacing w:line="360" w:lineRule="auto"/>
        <w:ind w:firstLine="709"/>
        <w:jc w:val="both"/>
        <w:rPr>
          <w:color w:val="00000A"/>
          <w:sz w:val="28"/>
        </w:rPr>
      </w:pPr>
      <w:r>
        <w:rPr>
          <w:b/>
          <w:color w:val="00000A"/>
          <w:sz w:val="28"/>
        </w:rPr>
        <w:t xml:space="preserve">Предмет дослідження – </w:t>
      </w:r>
      <w:r w:rsidR="00E15C50">
        <w:rPr>
          <w:color w:val="00000A"/>
          <w:sz w:val="28"/>
        </w:rPr>
        <w:t>моделі та методи</w:t>
      </w:r>
      <w:r>
        <w:rPr>
          <w:color w:val="00000A"/>
          <w:sz w:val="28"/>
        </w:rPr>
        <w:t xml:space="preserve"> налаштування параметрів алгоритмів комбінаторної оптимізації.</w:t>
      </w:r>
    </w:p>
    <w:p w14:paraId="3159421F" w14:textId="4F4002C0" w:rsidR="00A76BD9" w:rsidRDefault="00A76BD9" w:rsidP="0047619A">
      <w:pPr>
        <w:spacing w:line="360" w:lineRule="auto"/>
        <w:ind w:firstLine="709"/>
        <w:jc w:val="both"/>
        <w:rPr>
          <w:sz w:val="28"/>
        </w:rPr>
      </w:pPr>
      <w:r>
        <w:rPr>
          <w:b/>
          <w:sz w:val="28"/>
        </w:rPr>
        <w:t xml:space="preserve">Наукова новизна одержаних результатів </w:t>
      </w:r>
      <w:r>
        <w:rPr>
          <w:sz w:val="28"/>
        </w:rPr>
        <w:t xml:space="preserve">полягає в розробці формалізованого підходу до налаштування параметрів прикладних алгоритмів комбінаторної оптимізації, який </w:t>
      </w:r>
      <w:r w:rsidR="00E15C50">
        <w:rPr>
          <w:sz w:val="28"/>
        </w:rPr>
        <w:t>дозволяє підвищити точність розв</w:t>
      </w:r>
      <w:r w:rsidR="00E15C50" w:rsidRPr="00E15C50">
        <w:rPr>
          <w:sz w:val="28"/>
        </w:rPr>
        <w:t>’</w:t>
      </w:r>
      <w:r w:rsidR="00E15C50">
        <w:rPr>
          <w:sz w:val="28"/>
        </w:rPr>
        <w:t>язку алгоритмів</w:t>
      </w:r>
      <w:r>
        <w:rPr>
          <w:sz w:val="28"/>
        </w:rPr>
        <w:t>.</w:t>
      </w:r>
    </w:p>
    <w:p w14:paraId="484A6698" w14:textId="709F368E" w:rsidR="00A76BD9" w:rsidRPr="00E15C50" w:rsidRDefault="00A76BD9" w:rsidP="0047619A">
      <w:pPr>
        <w:spacing w:line="360" w:lineRule="auto"/>
        <w:ind w:firstLine="709"/>
        <w:jc w:val="both"/>
        <w:rPr>
          <w:color w:val="00000A"/>
          <w:sz w:val="28"/>
        </w:rPr>
      </w:pPr>
      <w:r>
        <w:rPr>
          <w:b/>
          <w:color w:val="00000A"/>
          <w:sz w:val="28"/>
        </w:rPr>
        <w:t>Публікації</w:t>
      </w:r>
      <w:r>
        <w:rPr>
          <w:color w:val="00000A"/>
          <w:sz w:val="28"/>
        </w:rPr>
        <w:t xml:space="preserve">. Матеріали роботи опубліковані у журналі </w:t>
      </w:r>
      <w:r w:rsidRPr="002C684D">
        <w:rPr>
          <w:color w:val="00000A"/>
          <w:sz w:val="28"/>
        </w:rPr>
        <w:t>«Вчені записки Таврійського національного універ</w:t>
      </w:r>
      <w:r w:rsidR="00E15C50">
        <w:rPr>
          <w:color w:val="00000A"/>
          <w:sz w:val="28"/>
        </w:rPr>
        <w:t>ситету імені В.І. Вернадського</w:t>
      </w:r>
      <w:r>
        <w:rPr>
          <w:color w:val="00000A"/>
          <w:sz w:val="28"/>
        </w:rPr>
        <w:t xml:space="preserve"> Серія: Технічні науки»</w:t>
      </w:r>
      <w:r w:rsidR="00E15C50">
        <w:rPr>
          <w:color w:val="00000A"/>
          <w:sz w:val="28"/>
        </w:rPr>
        <w:t xml:space="preserve">, </w:t>
      </w:r>
      <w:r>
        <w:rPr>
          <w:color w:val="00000A"/>
          <w:sz w:val="28"/>
        </w:rPr>
        <w:t xml:space="preserve">збірнику статей за </w:t>
      </w:r>
      <w:r>
        <w:rPr>
          <w:color w:val="00000A"/>
          <w:sz w:val="28"/>
          <w:lang w:val="en-US"/>
        </w:rPr>
        <w:t>XL</w:t>
      </w:r>
      <w:r w:rsidRPr="00E15C50">
        <w:rPr>
          <w:color w:val="00000A"/>
          <w:sz w:val="28"/>
        </w:rPr>
        <w:t xml:space="preserve"> </w:t>
      </w:r>
      <w:r w:rsidRPr="00476CA6">
        <w:rPr>
          <w:color w:val="00000A"/>
          <w:sz w:val="28"/>
        </w:rPr>
        <w:t>Міжнародної науково-практичної конференції: «Ро</w:t>
      </w:r>
      <w:r w:rsidR="0067666E">
        <w:rPr>
          <w:color w:val="00000A"/>
          <w:sz w:val="28"/>
        </w:rPr>
        <w:t xml:space="preserve">звиток науки в XXI столітті» </w:t>
      </w:r>
      <w:r w:rsidR="00E15C50" w:rsidRPr="00E15C50">
        <w:rPr>
          <w:color w:val="00000A"/>
          <w:sz w:val="28"/>
        </w:rPr>
        <w:t xml:space="preserve">та </w:t>
      </w:r>
      <w:r w:rsidR="00E15C50">
        <w:rPr>
          <w:color w:val="00000A"/>
          <w:sz w:val="28"/>
        </w:rPr>
        <w:t>на Всеукраїнській науково-практичній конференції</w:t>
      </w:r>
      <w:r w:rsidR="00E15C50" w:rsidRPr="00E15C50">
        <w:rPr>
          <w:color w:val="00000A"/>
          <w:sz w:val="28"/>
        </w:rPr>
        <w:t xml:space="preserve"> молодих вчених та студентів «Інформаційні системи та технології управління» (ІСТУ-2018)</w:t>
      </w:r>
      <w:r w:rsidR="00E15C50">
        <w:rPr>
          <w:color w:val="00000A"/>
          <w:sz w:val="28"/>
        </w:rPr>
        <w:t>.</w:t>
      </w:r>
    </w:p>
    <w:p w14:paraId="694EAC0F" w14:textId="77777777" w:rsidR="00A76BD9" w:rsidRPr="00E15C50" w:rsidRDefault="00A76BD9" w:rsidP="0047619A">
      <w:pPr>
        <w:spacing w:line="360" w:lineRule="auto"/>
        <w:ind w:firstLine="709"/>
        <w:jc w:val="both"/>
        <w:rPr>
          <w:color w:val="00000A"/>
          <w:sz w:val="28"/>
        </w:rPr>
      </w:pPr>
    </w:p>
    <w:p w14:paraId="0A2BA94C" w14:textId="6196B111" w:rsidR="00A76BD9" w:rsidRPr="0067666E" w:rsidRDefault="00A76BD9" w:rsidP="0047619A">
      <w:pPr>
        <w:spacing w:line="360" w:lineRule="auto"/>
        <w:ind w:firstLine="709"/>
        <w:jc w:val="both"/>
        <w:rPr>
          <w:color w:val="00000A"/>
          <w:sz w:val="28"/>
        </w:rPr>
      </w:pPr>
      <w:r w:rsidRPr="0067666E">
        <w:rPr>
          <w:color w:val="00000A"/>
          <w:sz w:val="28"/>
        </w:rPr>
        <w:t>АЛГОРИТМИ КОМБІНАТОРНОЇ ОПТИМІЗАЦІЇ, ЗАДАЧА КОМІВОЯЖЕРА, ПАРАМЕТРИ АЛГОРИТМІВ, НАЛАШТУВАННЯ ПАРАМЕТРІВ, СТОХАСТИЧНИЙ ЛОКАЛЬНИЙ ПОШУК</w:t>
      </w:r>
      <w:r w:rsidRPr="0067666E">
        <w:rPr>
          <w:color w:val="00000A"/>
          <w:sz w:val="28"/>
        </w:rPr>
        <w:br w:type="page"/>
      </w:r>
    </w:p>
    <w:p w14:paraId="6D13CC43" w14:textId="12526186" w:rsidR="00BD5405" w:rsidRDefault="00BD5405" w:rsidP="00BD5405">
      <w:pPr>
        <w:spacing w:after="360" w:line="360" w:lineRule="auto"/>
        <w:jc w:val="center"/>
        <w:rPr>
          <w:b/>
          <w:color w:val="00000A"/>
          <w:sz w:val="28"/>
          <w:lang w:val="en-US"/>
        </w:rPr>
      </w:pPr>
      <w:r>
        <w:rPr>
          <w:b/>
          <w:color w:val="00000A"/>
          <w:sz w:val="28"/>
          <w:lang w:val="en-US"/>
        </w:rPr>
        <w:lastRenderedPageBreak/>
        <w:t>ABSTRACT</w:t>
      </w:r>
    </w:p>
    <w:p w14:paraId="45831727" w14:textId="45FCB015" w:rsidR="001104EE" w:rsidRPr="001104EE" w:rsidRDefault="001104EE" w:rsidP="001104EE">
      <w:pPr>
        <w:spacing w:line="360" w:lineRule="auto"/>
        <w:ind w:firstLine="709"/>
        <w:jc w:val="both"/>
        <w:rPr>
          <w:color w:val="00000A"/>
          <w:sz w:val="28"/>
          <w:lang w:val="en-US"/>
        </w:rPr>
      </w:pPr>
      <w:r w:rsidRPr="001104EE">
        <w:rPr>
          <w:color w:val="00000A"/>
          <w:sz w:val="28"/>
          <w:lang w:val="en-US"/>
        </w:rPr>
        <w:t xml:space="preserve">Master's </w:t>
      </w:r>
      <w:r w:rsidR="009F1C28">
        <w:rPr>
          <w:color w:val="00000A"/>
          <w:sz w:val="28"/>
          <w:lang w:val="en-US"/>
        </w:rPr>
        <w:t>thesis</w:t>
      </w:r>
      <w:r w:rsidRPr="001104EE">
        <w:rPr>
          <w:color w:val="00000A"/>
          <w:sz w:val="28"/>
          <w:lang w:val="en-US"/>
        </w:rPr>
        <w:t xml:space="preserve">: </w:t>
      </w:r>
      <w:r w:rsidR="00D30EC9">
        <w:rPr>
          <w:color w:val="00000A"/>
          <w:sz w:val="28"/>
        </w:rPr>
        <w:t>93</w:t>
      </w:r>
      <w:r w:rsidRPr="001104EE">
        <w:rPr>
          <w:color w:val="00000A"/>
          <w:sz w:val="28"/>
          <w:lang w:val="en-US"/>
        </w:rPr>
        <w:t xml:space="preserve"> p., </w:t>
      </w:r>
      <w:r w:rsidR="001F4B66" w:rsidRPr="001F4B66">
        <w:rPr>
          <w:color w:val="00000A"/>
          <w:sz w:val="28"/>
          <w:lang w:val="en-US"/>
        </w:rPr>
        <w:t>22</w:t>
      </w:r>
      <w:r w:rsidRPr="001F4B66">
        <w:rPr>
          <w:color w:val="00000A"/>
          <w:sz w:val="28"/>
          <w:lang w:val="en-US"/>
        </w:rPr>
        <w:t xml:space="preserve"> figures, </w:t>
      </w:r>
      <w:r w:rsidR="001F4B66" w:rsidRPr="001F4B66">
        <w:rPr>
          <w:color w:val="00000A"/>
          <w:sz w:val="28"/>
          <w:lang w:val="en-US"/>
        </w:rPr>
        <w:t>33</w:t>
      </w:r>
      <w:r w:rsidRPr="001F4B66">
        <w:rPr>
          <w:color w:val="00000A"/>
          <w:sz w:val="28"/>
          <w:lang w:val="en-US"/>
        </w:rPr>
        <w:t xml:space="preserve"> tables, </w:t>
      </w:r>
      <w:r w:rsidR="001F4B66" w:rsidRPr="001F4B66">
        <w:rPr>
          <w:color w:val="00000A"/>
          <w:sz w:val="28"/>
          <w:lang w:val="en-US"/>
        </w:rPr>
        <w:t>7</w:t>
      </w:r>
      <w:r w:rsidRPr="001F4B66">
        <w:rPr>
          <w:color w:val="00000A"/>
          <w:sz w:val="28"/>
          <w:lang w:val="en-US"/>
        </w:rPr>
        <w:t xml:space="preserve"> application</w:t>
      </w:r>
      <w:r w:rsidR="001F4B66">
        <w:rPr>
          <w:color w:val="00000A"/>
          <w:sz w:val="28"/>
          <w:lang w:val="en-US"/>
        </w:rPr>
        <w:t>s</w:t>
      </w:r>
      <w:r w:rsidRPr="001F4B66">
        <w:rPr>
          <w:color w:val="00000A"/>
          <w:sz w:val="28"/>
          <w:lang w:val="en-US"/>
        </w:rPr>
        <w:t xml:space="preserve">, </w:t>
      </w:r>
      <w:r w:rsidR="00D30EC9">
        <w:rPr>
          <w:color w:val="00000A"/>
          <w:sz w:val="28"/>
          <w:lang w:val="en-US"/>
        </w:rPr>
        <w:t>55</w:t>
      </w:r>
      <w:r w:rsidRPr="001F4B66">
        <w:rPr>
          <w:color w:val="00000A"/>
          <w:sz w:val="28"/>
          <w:lang w:val="en-US"/>
        </w:rPr>
        <w:t xml:space="preserve"> sources.</w:t>
      </w:r>
    </w:p>
    <w:p w14:paraId="511C06DD" w14:textId="75835834" w:rsidR="001104EE" w:rsidRPr="001104EE" w:rsidRDefault="009F1C28" w:rsidP="001104EE">
      <w:pPr>
        <w:spacing w:line="360" w:lineRule="auto"/>
        <w:ind w:firstLine="709"/>
        <w:jc w:val="both"/>
        <w:rPr>
          <w:color w:val="00000A"/>
          <w:sz w:val="28"/>
          <w:lang w:val="en-US"/>
        </w:rPr>
      </w:pPr>
      <w:r w:rsidRPr="009F1C28">
        <w:rPr>
          <w:b/>
          <w:color w:val="00000A"/>
          <w:sz w:val="28"/>
          <w:lang w:val="en-US"/>
        </w:rPr>
        <w:t>Relevance</w:t>
      </w:r>
      <w:r w:rsidR="001104EE" w:rsidRPr="001104EE">
        <w:rPr>
          <w:color w:val="00000A"/>
          <w:sz w:val="28"/>
          <w:lang w:val="en-US"/>
        </w:rPr>
        <w:t>: It is known that the result of any algorithm depends on the setting of its parameters. They can improve the accuracy of the solution, accelerate the time of the algorithm. Selection of parameters for algorithms is costly in terms of time and may require an expert group to determine the best parameters of the algorithm.</w:t>
      </w:r>
    </w:p>
    <w:p w14:paraId="3B402201" w14:textId="0F947301" w:rsidR="001104EE" w:rsidRPr="001104EE" w:rsidRDefault="001104EE" w:rsidP="001104EE">
      <w:pPr>
        <w:spacing w:line="360" w:lineRule="auto"/>
        <w:ind w:firstLine="709"/>
        <w:jc w:val="both"/>
        <w:rPr>
          <w:color w:val="00000A"/>
          <w:sz w:val="28"/>
          <w:lang w:val="en-US"/>
        </w:rPr>
      </w:pPr>
      <w:r w:rsidRPr="001104EE">
        <w:rPr>
          <w:color w:val="00000A"/>
          <w:sz w:val="28"/>
          <w:lang w:val="en-US"/>
        </w:rPr>
        <w:t>The</w:t>
      </w:r>
      <w:r w:rsidR="009F1C28">
        <w:rPr>
          <w:color w:val="00000A"/>
          <w:sz w:val="28"/>
          <w:lang w:val="en-US"/>
        </w:rPr>
        <w:t xml:space="preserve"> traveling</w:t>
      </w:r>
      <w:r w:rsidRPr="001104EE">
        <w:rPr>
          <w:color w:val="00000A"/>
          <w:sz w:val="28"/>
          <w:lang w:val="en-US"/>
        </w:rPr>
        <w:t xml:space="preserve"> salesman problem is </w:t>
      </w:r>
      <w:r w:rsidR="001A0457">
        <w:rPr>
          <w:color w:val="00000A"/>
          <w:sz w:val="28"/>
          <w:lang w:val="en-US"/>
        </w:rPr>
        <w:t xml:space="preserve">one of the most common </w:t>
      </w:r>
      <w:r w:rsidRPr="001104EE">
        <w:rPr>
          <w:color w:val="00000A"/>
          <w:sz w:val="28"/>
          <w:lang w:val="en-US"/>
        </w:rPr>
        <w:t>combinatorial optimization</w:t>
      </w:r>
      <w:r w:rsidR="001A0457">
        <w:rPr>
          <w:color w:val="00000A"/>
          <w:sz w:val="28"/>
        </w:rPr>
        <w:t xml:space="preserve"> </w:t>
      </w:r>
      <w:r w:rsidR="001A0457">
        <w:rPr>
          <w:color w:val="00000A"/>
          <w:sz w:val="28"/>
          <w:lang w:val="en-US"/>
        </w:rPr>
        <w:t>problem</w:t>
      </w:r>
      <w:r w:rsidRPr="001104EE">
        <w:rPr>
          <w:color w:val="00000A"/>
          <w:sz w:val="28"/>
          <w:lang w:val="en-US"/>
        </w:rPr>
        <w:t>, which can be reduced to a number of other optimization problems. Such problems are, for example, the searc</w:t>
      </w:r>
      <w:r w:rsidR="0067666E">
        <w:rPr>
          <w:color w:val="00000A"/>
          <w:sz w:val="28"/>
          <w:lang w:val="en-US"/>
        </w:rPr>
        <w:t>h for optimal tourist routes</w:t>
      </w:r>
      <w:r w:rsidRPr="001104EE">
        <w:rPr>
          <w:color w:val="00000A"/>
          <w:sz w:val="28"/>
          <w:lang w:val="en-US"/>
        </w:rPr>
        <w:t>, the task of the officer and the optimization of the path for we</w:t>
      </w:r>
      <w:r w:rsidR="0067666E">
        <w:rPr>
          <w:color w:val="00000A"/>
          <w:sz w:val="28"/>
          <w:lang w:val="en-US"/>
        </w:rPr>
        <w:t>lding in electronic circuits</w:t>
      </w:r>
      <w:r w:rsidRPr="001104EE">
        <w:rPr>
          <w:color w:val="00000A"/>
          <w:sz w:val="28"/>
          <w:lang w:val="en-US"/>
        </w:rPr>
        <w:t>. Applied algorithms for combinatorial optimization are used to solve this problem. Almost all of them have a number of parameters.</w:t>
      </w:r>
    </w:p>
    <w:p w14:paraId="26655269" w14:textId="29926132" w:rsidR="001104EE" w:rsidRPr="001104EE" w:rsidRDefault="001104EE" w:rsidP="001104EE">
      <w:pPr>
        <w:spacing w:line="360" w:lineRule="auto"/>
        <w:ind w:firstLine="709"/>
        <w:jc w:val="both"/>
        <w:rPr>
          <w:color w:val="00000A"/>
          <w:sz w:val="28"/>
          <w:lang w:val="en-US"/>
        </w:rPr>
      </w:pPr>
      <w:r w:rsidRPr="001104EE">
        <w:rPr>
          <w:color w:val="00000A"/>
          <w:sz w:val="28"/>
          <w:lang w:val="en-US"/>
        </w:rPr>
        <w:t xml:space="preserve">That is why the study of setting parameters of algorithms for solving the </w:t>
      </w:r>
      <w:r w:rsidR="009F1C28">
        <w:rPr>
          <w:color w:val="00000A"/>
          <w:sz w:val="28"/>
          <w:lang w:val="en-US"/>
        </w:rPr>
        <w:t xml:space="preserve">traveling </w:t>
      </w:r>
      <w:r w:rsidRPr="001104EE">
        <w:rPr>
          <w:color w:val="00000A"/>
          <w:sz w:val="28"/>
          <w:lang w:val="en-US"/>
        </w:rPr>
        <w:t>salesman problem is relevant. To do this, you need to develop an approach to configuring algorithm parameters for a wide range of tasks.</w:t>
      </w:r>
    </w:p>
    <w:p w14:paraId="18175C04" w14:textId="4E79B799" w:rsidR="001104EE" w:rsidRPr="001104EE" w:rsidRDefault="009F1C28" w:rsidP="001104EE">
      <w:pPr>
        <w:spacing w:line="360" w:lineRule="auto"/>
        <w:ind w:firstLine="709"/>
        <w:jc w:val="both"/>
        <w:rPr>
          <w:color w:val="00000A"/>
          <w:sz w:val="28"/>
          <w:lang w:val="en-US"/>
        </w:rPr>
      </w:pPr>
      <w:r>
        <w:rPr>
          <w:b/>
          <w:color w:val="00000A"/>
          <w:sz w:val="28"/>
          <w:lang w:val="en-US"/>
        </w:rPr>
        <w:t>Connection</w:t>
      </w:r>
      <w:r w:rsidR="001104EE" w:rsidRPr="009F1C28">
        <w:rPr>
          <w:b/>
          <w:color w:val="00000A"/>
          <w:sz w:val="28"/>
          <w:lang w:val="en-US"/>
        </w:rPr>
        <w:t xml:space="preserve"> of</w:t>
      </w:r>
      <w:r>
        <w:rPr>
          <w:b/>
          <w:color w:val="00000A"/>
          <w:sz w:val="28"/>
          <w:lang w:val="en-US"/>
        </w:rPr>
        <w:t xml:space="preserve"> the</w:t>
      </w:r>
      <w:r w:rsidR="001104EE" w:rsidRPr="009F1C28">
        <w:rPr>
          <w:b/>
          <w:color w:val="00000A"/>
          <w:sz w:val="28"/>
          <w:lang w:val="en-US"/>
        </w:rPr>
        <w:t xml:space="preserve"> </w:t>
      </w:r>
      <w:r>
        <w:rPr>
          <w:b/>
          <w:color w:val="00000A"/>
          <w:sz w:val="28"/>
          <w:lang w:val="en-US"/>
        </w:rPr>
        <w:t>thesis</w:t>
      </w:r>
      <w:r w:rsidR="001104EE" w:rsidRPr="009F1C28">
        <w:rPr>
          <w:b/>
          <w:color w:val="00000A"/>
          <w:sz w:val="28"/>
          <w:lang w:val="en-US"/>
        </w:rPr>
        <w:t xml:space="preserve"> with scientific programs, plans, </w:t>
      </w:r>
      <w:r>
        <w:rPr>
          <w:b/>
          <w:color w:val="00000A"/>
          <w:sz w:val="28"/>
          <w:lang w:val="en-US"/>
        </w:rPr>
        <w:t>topics</w:t>
      </w:r>
      <w:r w:rsidR="001104EE" w:rsidRPr="009F1C28">
        <w:rPr>
          <w:b/>
          <w:color w:val="00000A"/>
          <w:sz w:val="28"/>
          <w:lang w:val="en-US"/>
        </w:rPr>
        <w:t>.</w:t>
      </w:r>
      <w:r w:rsidR="001104EE" w:rsidRPr="001104EE">
        <w:rPr>
          <w:color w:val="00000A"/>
          <w:sz w:val="28"/>
          <w:lang w:val="en-US"/>
        </w:rPr>
        <w:t xml:space="preserve"> The </w:t>
      </w:r>
      <w:r w:rsidR="00F05B06">
        <w:rPr>
          <w:color w:val="00000A"/>
          <w:sz w:val="28"/>
          <w:lang w:val="en-US"/>
        </w:rPr>
        <w:t>thesis</w:t>
      </w:r>
      <w:r w:rsidR="001104EE" w:rsidRPr="001104EE">
        <w:rPr>
          <w:color w:val="00000A"/>
          <w:sz w:val="28"/>
          <w:lang w:val="en-US"/>
        </w:rPr>
        <w:t xml:space="preserve"> was </w:t>
      </w:r>
      <w:r w:rsidR="00F05B06">
        <w:rPr>
          <w:color w:val="00000A"/>
          <w:sz w:val="28"/>
          <w:lang w:val="en-US"/>
        </w:rPr>
        <w:t>written</w:t>
      </w:r>
      <w:r w:rsidR="001104EE" w:rsidRPr="001104EE">
        <w:rPr>
          <w:color w:val="00000A"/>
          <w:sz w:val="28"/>
          <w:lang w:val="en-US"/>
        </w:rPr>
        <w:t xml:space="preserve"> at the branch of </w:t>
      </w:r>
      <w:r w:rsidR="00F05B06" w:rsidRPr="001104EE">
        <w:rPr>
          <w:color w:val="00000A"/>
          <w:sz w:val="28"/>
          <w:lang w:val="en-US"/>
        </w:rPr>
        <w:t>T</w:t>
      </w:r>
      <w:r w:rsidR="001104EE" w:rsidRPr="001104EE">
        <w:rPr>
          <w:color w:val="00000A"/>
          <w:sz w:val="28"/>
          <w:lang w:val="en-US"/>
        </w:rPr>
        <w:t xml:space="preserve">he </w:t>
      </w:r>
      <w:r w:rsidR="00F05B06">
        <w:rPr>
          <w:color w:val="00000A"/>
          <w:sz w:val="28"/>
          <w:lang w:val="en-US"/>
        </w:rPr>
        <w:t>D</w:t>
      </w:r>
      <w:r w:rsidR="001104EE" w:rsidRPr="001104EE">
        <w:rPr>
          <w:color w:val="00000A"/>
          <w:sz w:val="28"/>
          <w:lang w:val="en-US"/>
        </w:rPr>
        <w:t xml:space="preserve">epartment of </w:t>
      </w:r>
      <w:r w:rsidR="00F05B06">
        <w:rPr>
          <w:color w:val="00000A"/>
          <w:sz w:val="28"/>
          <w:lang w:val="en-US"/>
        </w:rPr>
        <w:t xml:space="preserve">Computer-aided management and data processing </w:t>
      </w:r>
      <w:r w:rsidR="001104EE" w:rsidRPr="001104EE">
        <w:rPr>
          <w:color w:val="00000A"/>
          <w:sz w:val="28"/>
          <w:lang w:val="en-US"/>
        </w:rPr>
        <w:t>systems of the National T</w:t>
      </w:r>
      <w:r w:rsidR="00F05B06">
        <w:rPr>
          <w:color w:val="00000A"/>
          <w:sz w:val="28"/>
          <w:lang w:val="en-US"/>
        </w:rPr>
        <w:t xml:space="preserve">echnical University of Ukraine </w:t>
      </w:r>
      <w:r w:rsidR="00F05B06" w:rsidRPr="00F05B06">
        <w:rPr>
          <w:color w:val="00000A"/>
          <w:sz w:val="28"/>
          <w:lang w:val="en-US"/>
        </w:rPr>
        <w:t>«</w:t>
      </w:r>
      <w:r w:rsidR="001104EE" w:rsidRPr="001104EE">
        <w:rPr>
          <w:color w:val="00000A"/>
          <w:sz w:val="28"/>
          <w:lang w:val="en-US"/>
        </w:rPr>
        <w:t xml:space="preserve">Igor Sikorsky </w:t>
      </w:r>
      <w:r w:rsidR="00F05B06" w:rsidRPr="001104EE">
        <w:rPr>
          <w:color w:val="00000A"/>
          <w:sz w:val="28"/>
          <w:lang w:val="en-US"/>
        </w:rPr>
        <w:t>Kyiv Polytechnic Institute</w:t>
      </w:r>
      <w:r w:rsidR="00F05B06" w:rsidRPr="00F05B06">
        <w:rPr>
          <w:color w:val="00000A"/>
          <w:sz w:val="28"/>
          <w:lang w:val="en-US"/>
        </w:rPr>
        <w:t>»</w:t>
      </w:r>
      <w:r w:rsidR="00F05B06">
        <w:rPr>
          <w:color w:val="00000A"/>
          <w:sz w:val="28"/>
          <w:lang w:val="en-US"/>
        </w:rPr>
        <w:t xml:space="preserve"> at the</w:t>
      </w:r>
      <w:r w:rsidR="001104EE" w:rsidRPr="001104EE">
        <w:rPr>
          <w:color w:val="00000A"/>
          <w:sz w:val="28"/>
          <w:lang w:val="en-US"/>
        </w:rPr>
        <w:t xml:space="preserve"> V</w:t>
      </w:r>
      <w:r w:rsidR="00F05B06">
        <w:rPr>
          <w:color w:val="00000A"/>
          <w:sz w:val="28"/>
          <w:lang w:val="en-US"/>
        </w:rPr>
        <w:t xml:space="preserve">. </w:t>
      </w:r>
      <w:r w:rsidR="001104EE" w:rsidRPr="001104EE">
        <w:rPr>
          <w:color w:val="00000A"/>
          <w:sz w:val="28"/>
          <w:lang w:val="en-US"/>
        </w:rPr>
        <w:t>M</w:t>
      </w:r>
      <w:r w:rsidR="00F05B06">
        <w:rPr>
          <w:color w:val="00000A"/>
          <w:sz w:val="28"/>
          <w:lang w:val="en-US"/>
        </w:rPr>
        <w:t>.</w:t>
      </w:r>
      <w:r w:rsidR="001104EE" w:rsidRPr="001104EE">
        <w:rPr>
          <w:color w:val="00000A"/>
          <w:sz w:val="28"/>
          <w:lang w:val="en-US"/>
        </w:rPr>
        <w:t xml:space="preserve"> Glushkov </w:t>
      </w:r>
      <w:r w:rsidR="00F05B06" w:rsidRPr="001104EE">
        <w:rPr>
          <w:color w:val="00000A"/>
          <w:sz w:val="28"/>
          <w:lang w:val="en-US"/>
        </w:rPr>
        <w:t>Institute of Cybernetics</w:t>
      </w:r>
      <w:r w:rsidR="00F05B06">
        <w:rPr>
          <w:color w:val="00000A"/>
          <w:sz w:val="28"/>
          <w:lang w:val="en-US"/>
        </w:rPr>
        <w:t xml:space="preserve"> </w:t>
      </w:r>
      <w:r w:rsidR="001104EE" w:rsidRPr="001104EE">
        <w:rPr>
          <w:color w:val="00000A"/>
          <w:sz w:val="28"/>
          <w:lang w:val="en-US"/>
        </w:rPr>
        <w:t>of the National Academy of Sciences of Ukraine</w:t>
      </w:r>
      <w:r w:rsidR="00F05B06">
        <w:rPr>
          <w:color w:val="00000A"/>
          <w:sz w:val="28"/>
          <w:lang w:val="en-US"/>
        </w:rPr>
        <w:t xml:space="preserve"> under the topic VF.180.11 </w:t>
      </w:r>
      <w:r w:rsidR="00F05B06">
        <w:rPr>
          <w:color w:val="00000A"/>
          <w:sz w:val="28"/>
        </w:rPr>
        <w:t>«</w:t>
      </w:r>
      <w:r w:rsidR="001104EE" w:rsidRPr="001104EE">
        <w:rPr>
          <w:color w:val="00000A"/>
          <w:sz w:val="28"/>
          <w:lang w:val="en-US"/>
        </w:rPr>
        <w:t xml:space="preserve">To develop a mathematical </w:t>
      </w:r>
      <w:r w:rsidR="00F05B06">
        <w:rPr>
          <w:color w:val="00000A"/>
          <w:sz w:val="28"/>
          <w:lang w:val="en-US"/>
        </w:rPr>
        <w:t>apparatus</w:t>
      </w:r>
      <w:r w:rsidR="001104EE" w:rsidRPr="001104EE">
        <w:rPr>
          <w:color w:val="00000A"/>
          <w:sz w:val="28"/>
          <w:lang w:val="en-US"/>
        </w:rPr>
        <w:t xml:space="preserve"> </w:t>
      </w:r>
      <w:r w:rsidR="00F05B06">
        <w:rPr>
          <w:color w:val="00000A"/>
          <w:sz w:val="28"/>
          <w:lang w:val="en-US"/>
        </w:rPr>
        <w:t>focused on the creation of</w:t>
      </w:r>
      <w:r w:rsidR="001104EE" w:rsidRPr="001104EE">
        <w:rPr>
          <w:color w:val="00000A"/>
          <w:sz w:val="28"/>
          <w:lang w:val="en-US"/>
        </w:rPr>
        <w:t xml:space="preserve"> intelligent information technologies for solving combinatorial optimization an</w:t>
      </w:r>
      <w:r w:rsidR="00F05B06">
        <w:rPr>
          <w:color w:val="00000A"/>
          <w:sz w:val="28"/>
          <w:lang w:val="en-US"/>
        </w:rPr>
        <w:t>d information security problems</w:t>
      </w:r>
      <w:r w:rsidR="00F05B06" w:rsidRPr="00F05B06">
        <w:rPr>
          <w:color w:val="00000A"/>
          <w:sz w:val="28"/>
          <w:lang w:val="en-US"/>
        </w:rPr>
        <w:t>»</w:t>
      </w:r>
      <w:r w:rsidR="001104EE" w:rsidRPr="001104EE">
        <w:rPr>
          <w:color w:val="00000A"/>
          <w:sz w:val="28"/>
          <w:lang w:val="en-US"/>
        </w:rPr>
        <w:t xml:space="preserve"> (2017-2021 biennium), which is executed by the Resolution of the Bureau of Informatics of the National Academy of Sciences of Ukraine from 23.06 .2016 р. № 2.</w:t>
      </w:r>
    </w:p>
    <w:p w14:paraId="5331BF12" w14:textId="2B507E18" w:rsidR="001104EE" w:rsidRPr="001104EE" w:rsidRDefault="001104EE" w:rsidP="001104EE">
      <w:pPr>
        <w:spacing w:line="360" w:lineRule="auto"/>
        <w:ind w:firstLine="709"/>
        <w:jc w:val="both"/>
        <w:rPr>
          <w:color w:val="00000A"/>
          <w:sz w:val="28"/>
          <w:lang w:val="en-US"/>
        </w:rPr>
      </w:pPr>
      <w:r w:rsidRPr="009F1C28">
        <w:rPr>
          <w:b/>
          <w:color w:val="00000A"/>
          <w:sz w:val="28"/>
          <w:lang w:val="en-US"/>
        </w:rPr>
        <w:t xml:space="preserve">The purpose of the </w:t>
      </w:r>
      <w:r w:rsidR="009F1C28" w:rsidRPr="009F1C28">
        <w:rPr>
          <w:b/>
          <w:color w:val="00000A"/>
          <w:sz w:val="28"/>
          <w:lang w:val="en-US"/>
        </w:rPr>
        <w:t>study</w:t>
      </w:r>
      <w:r w:rsidR="009F1C28">
        <w:rPr>
          <w:color w:val="00000A"/>
          <w:sz w:val="28"/>
          <w:lang w:val="en-US"/>
        </w:rPr>
        <w:t xml:space="preserve"> -</w:t>
      </w:r>
      <w:r w:rsidRPr="001104EE">
        <w:rPr>
          <w:color w:val="00000A"/>
          <w:sz w:val="28"/>
          <w:lang w:val="en-US"/>
        </w:rPr>
        <w:t xml:space="preserve"> is to develop a formal approach to increasing the efficiency of the applied algorithms of combinatorial optimization and to test it in solving known </w:t>
      </w:r>
      <w:r w:rsidR="00F05B06">
        <w:rPr>
          <w:color w:val="00000A"/>
          <w:sz w:val="28"/>
          <w:lang w:val="en-US"/>
        </w:rPr>
        <w:t>traveling salesman problem</w:t>
      </w:r>
      <w:r w:rsidRPr="001104EE">
        <w:rPr>
          <w:color w:val="00000A"/>
          <w:sz w:val="28"/>
          <w:lang w:val="en-US"/>
        </w:rPr>
        <w:t>.</w:t>
      </w:r>
    </w:p>
    <w:p w14:paraId="367C0987" w14:textId="4BAD1828" w:rsidR="001104EE" w:rsidRPr="001104EE" w:rsidRDefault="009F1C28" w:rsidP="001104EE">
      <w:pPr>
        <w:spacing w:line="360" w:lineRule="auto"/>
        <w:ind w:firstLine="709"/>
        <w:jc w:val="both"/>
        <w:rPr>
          <w:color w:val="00000A"/>
          <w:sz w:val="28"/>
          <w:lang w:val="en-US"/>
        </w:rPr>
      </w:pPr>
      <w:r>
        <w:rPr>
          <w:color w:val="00000A"/>
          <w:sz w:val="28"/>
          <w:lang w:val="en-US"/>
        </w:rPr>
        <w:t>To achieve this purpose</w:t>
      </w:r>
      <w:r w:rsidR="001104EE" w:rsidRPr="001104EE">
        <w:rPr>
          <w:color w:val="00000A"/>
          <w:sz w:val="28"/>
          <w:lang w:val="en-US"/>
        </w:rPr>
        <w:t xml:space="preserve">, </w:t>
      </w:r>
      <w:r w:rsidR="003D2356">
        <w:rPr>
          <w:color w:val="00000A"/>
          <w:sz w:val="28"/>
          <w:lang w:val="en-US"/>
        </w:rPr>
        <w:t>it is need to complete these</w:t>
      </w:r>
      <w:r w:rsidR="001104EE" w:rsidRPr="001104EE">
        <w:rPr>
          <w:color w:val="00000A"/>
          <w:sz w:val="28"/>
          <w:lang w:val="en-US"/>
        </w:rPr>
        <w:t xml:space="preserve"> </w:t>
      </w:r>
      <w:r w:rsidR="001104EE" w:rsidRPr="009F1C28">
        <w:rPr>
          <w:b/>
          <w:color w:val="00000A"/>
          <w:sz w:val="28"/>
          <w:lang w:val="en-US"/>
        </w:rPr>
        <w:t>tasks</w:t>
      </w:r>
      <w:r w:rsidR="001104EE" w:rsidRPr="001104EE">
        <w:rPr>
          <w:color w:val="00000A"/>
          <w:sz w:val="28"/>
          <w:lang w:val="en-US"/>
        </w:rPr>
        <w:t>:</w:t>
      </w:r>
    </w:p>
    <w:p w14:paraId="181F46AB" w14:textId="77777777" w:rsidR="009F1C28" w:rsidRDefault="009F1C28" w:rsidP="00CA4DEE">
      <w:pPr>
        <w:pStyle w:val="a4"/>
        <w:numPr>
          <w:ilvl w:val="0"/>
          <w:numId w:val="25"/>
        </w:numPr>
        <w:spacing w:after="0" w:line="360" w:lineRule="auto"/>
        <w:ind w:left="1066" w:hanging="357"/>
        <w:jc w:val="both"/>
        <w:rPr>
          <w:rFonts w:ascii="Times New Roman" w:hAnsi="Times New Roman" w:cs="Times New Roman"/>
          <w:color w:val="00000A"/>
          <w:sz w:val="28"/>
          <w:lang w:val="en-US"/>
        </w:rPr>
      </w:pPr>
      <w:r w:rsidRPr="009F1C28">
        <w:rPr>
          <w:rFonts w:ascii="Times New Roman" w:hAnsi="Times New Roman" w:cs="Times New Roman"/>
          <w:color w:val="00000A"/>
          <w:sz w:val="28"/>
          <w:lang w:val="en-US"/>
        </w:rPr>
        <w:lastRenderedPageBreak/>
        <w:t>p</w:t>
      </w:r>
      <w:r w:rsidR="001104EE" w:rsidRPr="009F1C28">
        <w:rPr>
          <w:rFonts w:ascii="Times New Roman" w:hAnsi="Times New Roman" w:cs="Times New Roman"/>
          <w:color w:val="00000A"/>
          <w:sz w:val="28"/>
          <w:lang w:val="en-US"/>
        </w:rPr>
        <w:t>erform a review of known results for combinatorial optimization algorithms in the parameter setting area for the algorithm;</w:t>
      </w:r>
    </w:p>
    <w:p w14:paraId="175D423D" w14:textId="77777777" w:rsidR="009F1C28" w:rsidRPr="009F1C28" w:rsidRDefault="009F1C28" w:rsidP="00CA4DEE">
      <w:pPr>
        <w:pStyle w:val="a4"/>
        <w:numPr>
          <w:ilvl w:val="0"/>
          <w:numId w:val="25"/>
        </w:numPr>
        <w:spacing w:after="0" w:line="360" w:lineRule="auto"/>
        <w:ind w:left="1066" w:hanging="357"/>
        <w:jc w:val="both"/>
        <w:rPr>
          <w:rFonts w:ascii="Times New Roman" w:hAnsi="Times New Roman" w:cs="Times New Roman"/>
          <w:color w:val="00000A"/>
          <w:sz w:val="28"/>
          <w:lang w:val="en-US"/>
        </w:rPr>
      </w:pPr>
      <w:r w:rsidRPr="009F1C28">
        <w:rPr>
          <w:rFonts w:ascii="Times New Roman" w:hAnsi="Times New Roman" w:cs="Times New Roman"/>
          <w:color w:val="00000A"/>
          <w:sz w:val="28"/>
          <w:lang w:val="en-US"/>
        </w:rPr>
        <w:t>p</w:t>
      </w:r>
      <w:r w:rsidR="001104EE" w:rsidRPr="009F1C28">
        <w:rPr>
          <w:rFonts w:ascii="Times New Roman" w:hAnsi="Times New Roman" w:cs="Times New Roman"/>
          <w:color w:val="00000A"/>
          <w:sz w:val="28"/>
          <w:lang w:val="en-US"/>
        </w:rPr>
        <w:t>erform formalization of the problem of finding optimal parameters of the algorithm in a limited grid;</w:t>
      </w:r>
    </w:p>
    <w:p w14:paraId="154C8122" w14:textId="77777777" w:rsidR="009F1C28" w:rsidRPr="009F1C28" w:rsidRDefault="001104EE" w:rsidP="00CA4DEE">
      <w:pPr>
        <w:pStyle w:val="a4"/>
        <w:numPr>
          <w:ilvl w:val="0"/>
          <w:numId w:val="25"/>
        </w:numPr>
        <w:spacing w:after="0" w:line="360" w:lineRule="auto"/>
        <w:ind w:left="1066" w:hanging="357"/>
        <w:jc w:val="both"/>
        <w:rPr>
          <w:rFonts w:ascii="Times New Roman" w:hAnsi="Times New Roman" w:cs="Times New Roman"/>
          <w:color w:val="00000A"/>
          <w:sz w:val="28"/>
          <w:lang w:val="en-US"/>
        </w:rPr>
      </w:pPr>
      <w:r w:rsidRPr="009F1C28">
        <w:rPr>
          <w:rFonts w:ascii="Times New Roman" w:hAnsi="Times New Roman" w:cs="Times New Roman"/>
          <w:color w:val="00000A"/>
          <w:sz w:val="28"/>
          <w:lang w:val="en-US"/>
        </w:rPr>
        <w:t>develop software implementation of combinatorial optimization algorithms, for which parameters will be configured;</w:t>
      </w:r>
    </w:p>
    <w:p w14:paraId="03C64000" w14:textId="77777777" w:rsidR="009F1C28" w:rsidRPr="009F1C28" w:rsidRDefault="001104EE" w:rsidP="00CA4DEE">
      <w:pPr>
        <w:pStyle w:val="a4"/>
        <w:numPr>
          <w:ilvl w:val="0"/>
          <w:numId w:val="25"/>
        </w:numPr>
        <w:spacing w:after="0" w:line="360" w:lineRule="auto"/>
        <w:ind w:left="1066" w:hanging="357"/>
        <w:jc w:val="both"/>
        <w:rPr>
          <w:rFonts w:ascii="Times New Roman" w:hAnsi="Times New Roman" w:cs="Times New Roman"/>
          <w:color w:val="00000A"/>
          <w:sz w:val="28"/>
          <w:lang w:val="en-US"/>
        </w:rPr>
      </w:pPr>
      <w:r w:rsidRPr="009F1C28">
        <w:rPr>
          <w:rFonts w:ascii="Times New Roman" w:hAnsi="Times New Roman" w:cs="Times New Roman"/>
          <w:color w:val="00000A"/>
          <w:sz w:val="28"/>
          <w:lang w:val="en-US"/>
        </w:rPr>
        <w:t>conduct experiments to configure the parameters of the algorithm for a set of tasks;</w:t>
      </w:r>
    </w:p>
    <w:p w14:paraId="5A3DE406" w14:textId="6E30C2A0" w:rsidR="001104EE" w:rsidRPr="009F1C28" w:rsidRDefault="009F1C28" w:rsidP="00CA4DEE">
      <w:pPr>
        <w:pStyle w:val="a4"/>
        <w:numPr>
          <w:ilvl w:val="0"/>
          <w:numId w:val="25"/>
        </w:numPr>
        <w:spacing w:after="0" w:line="360" w:lineRule="auto"/>
        <w:ind w:left="1066" w:hanging="357"/>
        <w:jc w:val="both"/>
        <w:rPr>
          <w:rFonts w:ascii="Times New Roman" w:hAnsi="Times New Roman" w:cs="Times New Roman"/>
          <w:color w:val="00000A"/>
          <w:sz w:val="28"/>
          <w:lang w:val="en-US"/>
        </w:rPr>
      </w:pPr>
      <w:r w:rsidRPr="009F1C28">
        <w:rPr>
          <w:rFonts w:ascii="Times New Roman" w:hAnsi="Times New Roman" w:cs="Times New Roman"/>
          <w:color w:val="00000A"/>
          <w:sz w:val="28"/>
          <w:lang w:val="en-US"/>
        </w:rPr>
        <w:t>p</w:t>
      </w:r>
      <w:r w:rsidR="001104EE" w:rsidRPr="009F1C28">
        <w:rPr>
          <w:rFonts w:ascii="Times New Roman" w:hAnsi="Times New Roman" w:cs="Times New Roman"/>
          <w:color w:val="00000A"/>
          <w:sz w:val="28"/>
          <w:lang w:val="en-US"/>
        </w:rPr>
        <w:t>erform an analysis of the results of the experiment.</w:t>
      </w:r>
    </w:p>
    <w:p w14:paraId="13619884" w14:textId="506CCB75" w:rsidR="001104EE" w:rsidRPr="001104EE" w:rsidRDefault="001104EE" w:rsidP="001104EE">
      <w:pPr>
        <w:spacing w:line="360" w:lineRule="auto"/>
        <w:ind w:firstLine="709"/>
        <w:jc w:val="both"/>
        <w:rPr>
          <w:color w:val="00000A"/>
          <w:sz w:val="28"/>
          <w:lang w:val="en-US"/>
        </w:rPr>
      </w:pPr>
      <w:r w:rsidRPr="009F1C28">
        <w:rPr>
          <w:b/>
          <w:color w:val="00000A"/>
          <w:sz w:val="28"/>
          <w:lang w:val="en-US"/>
        </w:rPr>
        <w:t xml:space="preserve">The object of </w:t>
      </w:r>
      <w:r w:rsidR="009F1C28" w:rsidRPr="009F1C28">
        <w:rPr>
          <w:b/>
          <w:color w:val="00000A"/>
          <w:sz w:val="28"/>
          <w:lang w:val="en-US"/>
        </w:rPr>
        <w:t>study</w:t>
      </w:r>
      <w:r w:rsidRPr="001104EE">
        <w:rPr>
          <w:color w:val="00000A"/>
          <w:sz w:val="28"/>
          <w:lang w:val="en-US"/>
        </w:rPr>
        <w:t xml:space="preserve"> is </w:t>
      </w:r>
      <w:r w:rsidR="00CC28A7" w:rsidRPr="00CC28A7">
        <w:rPr>
          <w:color w:val="00000A"/>
          <w:sz w:val="28"/>
          <w:lang w:val="en-US"/>
        </w:rPr>
        <w:t>processes of solving combinatorial optimization</w:t>
      </w:r>
      <w:r w:rsidR="00CC28A7">
        <w:rPr>
          <w:color w:val="00000A"/>
          <w:sz w:val="28"/>
        </w:rPr>
        <w:t xml:space="preserve"> </w:t>
      </w:r>
      <w:r w:rsidR="00CC28A7">
        <w:rPr>
          <w:color w:val="00000A"/>
          <w:sz w:val="28"/>
          <w:lang w:val="en-US"/>
        </w:rPr>
        <w:t>problems</w:t>
      </w:r>
      <w:r w:rsidRPr="001104EE">
        <w:rPr>
          <w:color w:val="00000A"/>
          <w:sz w:val="28"/>
          <w:lang w:val="en-US"/>
        </w:rPr>
        <w:t>.</w:t>
      </w:r>
    </w:p>
    <w:p w14:paraId="2224CDBB" w14:textId="1BD0C4C5" w:rsidR="001104EE" w:rsidRPr="001104EE" w:rsidRDefault="001104EE" w:rsidP="001104EE">
      <w:pPr>
        <w:spacing w:line="360" w:lineRule="auto"/>
        <w:ind w:firstLine="709"/>
        <w:jc w:val="both"/>
        <w:rPr>
          <w:color w:val="00000A"/>
          <w:sz w:val="28"/>
          <w:lang w:val="en-US"/>
        </w:rPr>
      </w:pPr>
      <w:r w:rsidRPr="009F1C28">
        <w:rPr>
          <w:b/>
          <w:color w:val="00000A"/>
          <w:sz w:val="28"/>
          <w:lang w:val="en-US"/>
        </w:rPr>
        <w:t xml:space="preserve">The subject of </w:t>
      </w:r>
      <w:r w:rsidR="009F1C28" w:rsidRPr="009F1C28">
        <w:rPr>
          <w:b/>
          <w:color w:val="00000A"/>
          <w:sz w:val="28"/>
          <w:lang w:val="en-US"/>
        </w:rPr>
        <w:t>study</w:t>
      </w:r>
      <w:r w:rsidRPr="001104EE">
        <w:rPr>
          <w:color w:val="00000A"/>
          <w:sz w:val="28"/>
          <w:lang w:val="en-US"/>
        </w:rPr>
        <w:t xml:space="preserve"> is </w:t>
      </w:r>
      <w:r w:rsidR="00CC28A7" w:rsidRPr="00CC28A7">
        <w:rPr>
          <w:color w:val="00000A"/>
          <w:sz w:val="28"/>
          <w:lang w:val="en-US"/>
        </w:rPr>
        <w:t>models and methods</w:t>
      </w:r>
      <w:r w:rsidRPr="001104EE">
        <w:rPr>
          <w:color w:val="00000A"/>
          <w:sz w:val="28"/>
          <w:lang w:val="en-US"/>
        </w:rPr>
        <w:t xml:space="preserve"> for setting parameters of combinatorial optimization algorithms.</w:t>
      </w:r>
    </w:p>
    <w:p w14:paraId="78F5473C" w14:textId="2EEBC75B" w:rsidR="001104EE" w:rsidRPr="001104EE" w:rsidRDefault="001104EE" w:rsidP="001104EE">
      <w:pPr>
        <w:spacing w:line="360" w:lineRule="auto"/>
        <w:ind w:firstLine="709"/>
        <w:jc w:val="both"/>
        <w:rPr>
          <w:color w:val="00000A"/>
          <w:sz w:val="28"/>
          <w:lang w:val="en-US"/>
        </w:rPr>
      </w:pPr>
      <w:r w:rsidRPr="009F1C28">
        <w:rPr>
          <w:b/>
          <w:color w:val="00000A"/>
          <w:sz w:val="28"/>
          <w:lang w:val="en-US"/>
        </w:rPr>
        <w:t>The scientific novelty of the results</w:t>
      </w:r>
      <w:r w:rsidRPr="001104EE">
        <w:rPr>
          <w:color w:val="00000A"/>
          <w:sz w:val="28"/>
          <w:lang w:val="en-US"/>
        </w:rPr>
        <w:t xml:space="preserve"> obtained is to develop a formalized approach to configuring the parameters of the applied algorithms of combinatorial optimization, </w:t>
      </w:r>
      <w:r w:rsidR="00CC28A7" w:rsidRPr="00CC28A7">
        <w:rPr>
          <w:color w:val="00000A"/>
          <w:sz w:val="28"/>
          <w:lang w:val="en-US"/>
        </w:rPr>
        <w:t>which allows you to increase the acc</w:t>
      </w:r>
      <w:r w:rsidR="00CC28A7">
        <w:rPr>
          <w:color w:val="00000A"/>
          <w:sz w:val="28"/>
          <w:lang w:val="en-US"/>
        </w:rPr>
        <w:t>uracy of the solution algorithm.</w:t>
      </w:r>
    </w:p>
    <w:p w14:paraId="74BAD3DC" w14:textId="4DE0E96D" w:rsidR="001104EE" w:rsidRPr="00D30EC9" w:rsidRDefault="001104EE" w:rsidP="001104EE">
      <w:pPr>
        <w:spacing w:line="360" w:lineRule="auto"/>
        <w:ind w:firstLine="709"/>
        <w:jc w:val="both"/>
        <w:rPr>
          <w:color w:val="00000A"/>
          <w:sz w:val="28"/>
          <w:lang w:val="en-US"/>
        </w:rPr>
      </w:pPr>
      <w:r w:rsidRPr="009F1C28">
        <w:rPr>
          <w:b/>
          <w:color w:val="00000A"/>
          <w:sz w:val="28"/>
          <w:lang w:val="en-US"/>
        </w:rPr>
        <w:t>Publications</w:t>
      </w:r>
      <w:r w:rsidR="009F1C28" w:rsidRPr="009F1C28">
        <w:rPr>
          <w:b/>
          <w:color w:val="00000A"/>
          <w:sz w:val="28"/>
          <w:lang w:val="en-US"/>
        </w:rPr>
        <w:t>.</w:t>
      </w:r>
      <w:r w:rsidRPr="001104EE">
        <w:rPr>
          <w:color w:val="00000A"/>
          <w:sz w:val="28"/>
          <w:lang w:val="en-US"/>
        </w:rPr>
        <w:t xml:space="preserve"> Materials of the work</w:t>
      </w:r>
      <w:r w:rsidR="003543EF">
        <w:rPr>
          <w:color w:val="00000A"/>
          <w:sz w:val="28"/>
          <w:lang w:val="en-US"/>
        </w:rPr>
        <w:t xml:space="preserve"> were published in the journal </w:t>
      </w:r>
      <w:r w:rsidR="003543EF" w:rsidRPr="003543EF">
        <w:rPr>
          <w:color w:val="00000A"/>
          <w:sz w:val="28"/>
          <w:lang w:val="en-US"/>
        </w:rPr>
        <w:t>«</w:t>
      </w:r>
      <w:r w:rsidRPr="001104EE">
        <w:rPr>
          <w:color w:val="00000A"/>
          <w:sz w:val="28"/>
          <w:lang w:val="en-US"/>
        </w:rPr>
        <w:t>Scientists' notes of the Taurida National University named after VI Verna</w:t>
      </w:r>
      <w:r w:rsidR="009F1C28">
        <w:rPr>
          <w:color w:val="00000A"/>
          <w:sz w:val="28"/>
          <w:lang w:val="en-US"/>
        </w:rPr>
        <w:t>dsky Series: Technical Sciences</w:t>
      </w:r>
      <w:r w:rsidR="003543EF" w:rsidRPr="003543EF">
        <w:rPr>
          <w:color w:val="00000A"/>
          <w:sz w:val="28"/>
          <w:lang w:val="en-US"/>
        </w:rPr>
        <w:t>»</w:t>
      </w:r>
      <w:r w:rsidR="00CC28A7">
        <w:rPr>
          <w:color w:val="00000A"/>
          <w:sz w:val="28"/>
          <w:lang w:val="en-US"/>
        </w:rPr>
        <w:t>,</w:t>
      </w:r>
      <w:r w:rsidRPr="001104EE">
        <w:rPr>
          <w:color w:val="00000A"/>
          <w:sz w:val="28"/>
          <w:lang w:val="en-US"/>
        </w:rPr>
        <w:t xml:space="preserve"> a collection of articles on the XL International Scient</w:t>
      </w:r>
      <w:r w:rsidR="009F1C28">
        <w:rPr>
          <w:color w:val="00000A"/>
          <w:sz w:val="28"/>
          <w:lang w:val="en-US"/>
        </w:rPr>
        <w:t xml:space="preserve">ific and Practical Conference: </w:t>
      </w:r>
      <w:r w:rsidR="009F1C28" w:rsidRPr="009F1C28">
        <w:rPr>
          <w:color w:val="00000A"/>
          <w:sz w:val="28"/>
          <w:lang w:val="en-US"/>
        </w:rPr>
        <w:t>«</w:t>
      </w:r>
      <w:r w:rsidRPr="001104EE">
        <w:rPr>
          <w:color w:val="00000A"/>
          <w:sz w:val="28"/>
          <w:lang w:val="en-US"/>
        </w:rPr>
        <w:t>The Development</w:t>
      </w:r>
      <w:r w:rsidR="009F1C28">
        <w:rPr>
          <w:color w:val="00000A"/>
          <w:sz w:val="28"/>
          <w:lang w:val="en-US"/>
        </w:rPr>
        <w:t xml:space="preserve"> of Science in the 21st Century</w:t>
      </w:r>
      <w:r w:rsidR="009F1C28" w:rsidRPr="009F1C28">
        <w:rPr>
          <w:color w:val="00000A"/>
          <w:sz w:val="28"/>
          <w:lang w:val="en-US"/>
        </w:rPr>
        <w:t>»</w:t>
      </w:r>
      <w:r w:rsidR="00CC28A7">
        <w:rPr>
          <w:color w:val="00000A"/>
          <w:sz w:val="28"/>
          <w:lang w:val="en-US"/>
        </w:rPr>
        <w:t xml:space="preserve"> and </w:t>
      </w:r>
      <w:r w:rsidR="00D30EC9" w:rsidRPr="00D30EC9">
        <w:rPr>
          <w:color w:val="00000A"/>
          <w:sz w:val="28"/>
          <w:lang w:val="en-US"/>
        </w:rPr>
        <w:t>at the All-Ukrainian Scientific and Practical Conference of Young Scientists and Students "Information Systems and T</w:t>
      </w:r>
      <w:r w:rsidR="00D30EC9">
        <w:rPr>
          <w:color w:val="00000A"/>
          <w:sz w:val="28"/>
          <w:lang w:val="en-US"/>
        </w:rPr>
        <w:t>echnologies of Management" (ISTM</w:t>
      </w:r>
      <w:r w:rsidR="00D30EC9" w:rsidRPr="00D30EC9">
        <w:rPr>
          <w:color w:val="00000A"/>
          <w:sz w:val="28"/>
          <w:lang w:val="en-US"/>
        </w:rPr>
        <w:t>-2018)</w:t>
      </w:r>
      <w:r w:rsidR="00D30EC9">
        <w:rPr>
          <w:color w:val="00000A"/>
          <w:sz w:val="28"/>
          <w:lang w:val="en-US"/>
        </w:rPr>
        <w:t>.</w:t>
      </w:r>
      <w:bookmarkStart w:id="0" w:name="_GoBack"/>
      <w:bookmarkEnd w:id="0"/>
    </w:p>
    <w:p w14:paraId="3E5EA3EC" w14:textId="77777777" w:rsidR="001104EE" w:rsidRPr="001104EE" w:rsidRDefault="001104EE" w:rsidP="001104EE">
      <w:pPr>
        <w:spacing w:line="360" w:lineRule="auto"/>
        <w:ind w:firstLine="709"/>
        <w:jc w:val="both"/>
        <w:rPr>
          <w:color w:val="00000A"/>
          <w:sz w:val="28"/>
          <w:lang w:val="en-US"/>
        </w:rPr>
      </w:pPr>
    </w:p>
    <w:p w14:paraId="378C118A" w14:textId="4001A3CF" w:rsidR="001104EE" w:rsidRDefault="001104EE" w:rsidP="0080731D">
      <w:pPr>
        <w:spacing w:line="360" w:lineRule="auto"/>
        <w:ind w:firstLine="709"/>
        <w:jc w:val="both"/>
        <w:rPr>
          <w:color w:val="00000A"/>
          <w:sz w:val="28"/>
          <w:lang w:val="en-US"/>
        </w:rPr>
      </w:pPr>
      <w:r w:rsidRPr="001104EE">
        <w:rPr>
          <w:color w:val="00000A"/>
          <w:sz w:val="28"/>
          <w:lang w:val="en-US"/>
        </w:rPr>
        <w:t>COMBINATOR</w:t>
      </w:r>
      <w:r w:rsidR="009F1C28">
        <w:rPr>
          <w:color w:val="00000A"/>
          <w:sz w:val="28"/>
          <w:lang w:val="en-US"/>
        </w:rPr>
        <w:t>IAL</w:t>
      </w:r>
      <w:r w:rsidRPr="001104EE">
        <w:rPr>
          <w:color w:val="00000A"/>
          <w:sz w:val="28"/>
          <w:lang w:val="en-US"/>
        </w:rPr>
        <w:t xml:space="preserve"> OPTIMIZATION</w:t>
      </w:r>
      <w:r w:rsidR="009F1C28">
        <w:rPr>
          <w:color w:val="00000A"/>
          <w:sz w:val="28"/>
          <w:lang w:val="en-US"/>
        </w:rPr>
        <w:t xml:space="preserve"> ALGORITHM</w:t>
      </w:r>
      <w:r w:rsidRPr="001104EE">
        <w:rPr>
          <w:color w:val="00000A"/>
          <w:sz w:val="28"/>
          <w:lang w:val="en-US"/>
        </w:rPr>
        <w:t xml:space="preserve">, THE </w:t>
      </w:r>
      <w:r w:rsidR="009F1C28">
        <w:rPr>
          <w:color w:val="00000A"/>
          <w:sz w:val="28"/>
          <w:lang w:val="en-US"/>
        </w:rPr>
        <w:t>TRAVELLING SALESMAN PROBLEM</w:t>
      </w:r>
      <w:r w:rsidRPr="001104EE">
        <w:rPr>
          <w:color w:val="00000A"/>
          <w:sz w:val="28"/>
          <w:lang w:val="en-US"/>
        </w:rPr>
        <w:t>, ALGORITHM PARAMETERS, SETTING PAR</w:t>
      </w:r>
      <w:r w:rsidR="0080731D">
        <w:rPr>
          <w:color w:val="00000A"/>
          <w:sz w:val="28"/>
          <w:lang w:val="en-US"/>
        </w:rPr>
        <w:t>AMETERS, STOCHASTIC</w:t>
      </w:r>
      <w:r w:rsidR="0080731D">
        <w:rPr>
          <w:color w:val="00000A"/>
          <w:sz w:val="28"/>
        </w:rPr>
        <w:t xml:space="preserve"> </w:t>
      </w:r>
      <w:r w:rsidR="0080731D">
        <w:rPr>
          <w:color w:val="00000A"/>
          <w:sz w:val="28"/>
          <w:lang w:val="en-US"/>
        </w:rPr>
        <w:t>LOCAL</w:t>
      </w:r>
      <w:r w:rsidR="0080731D">
        <w:rPr>
          <w:color w:val="00000A"/>
          <w:sz w:val="28"/>
        </w:rPr>
        <w:t xml:space="preserve"> </w:t>
      </w:r>
      <w:r w:rsidRPr="001104EE">
        <w:rPr>
          <w:color w:val="00000A"/>
          <w:sz w:val="28"/>
          <w:lang w:val="en-US"/>
        </w:rPr>
        <w:t>SEARCH</w:t>
      </w:r>
    </w:p>
    <w:p w14:paraId="1B7BBB36" w14:textId="0E5FBC34" w:rsidR="0080731D" w:rsidRDefault="0080731D" w:rsidP="0080731D">
      <w:pPr>
        <w:spacing w:line="360" w:lineRule="auto"/>
        <w:jc w:val="both"/>
        <w:rPr>
          <w:color w:val="00000A"/>
          <w:sz w:val="28"/>
          <w:lang w:val="en-US"/>
        </w:rPr>
      </w:pPr>
    </w:p>
    <w:p w14:paraId="09C3D862" w14:textId="77777777" w:rsidR="0080731D" w:rsidRPr="0080731D" w:rsidRDefault="0080731D" w:rsidP="0080731D">
      <w:pPr>
        <w:spacing w:line="360" w:lineRule="auto"/>
        <w:jc w:val="both"/>
        <w:rPr>
          <w:color w:val="00000A"/>
          <w:sz w:val="28"/>
        </w:rPr>
        <w:sectPr w:rsidR="0080731D" w:rsidRPr="0080731D" w:rsidSect="00B30946">
          <w:headerReference w:type="default" r:id="rId12"/>
          <w:type w:val="continuous"/>
          <w:pgSz w:w="11906" w:h="16838"/>
          <w:pgMar w:top="1134" w:right="567" w:bottom="1134" w:left="1134" w:header="454" w:footer="0" w:gutter="0"/>
          <w:pgNumType w:start="2"/>
          <w:cols w:space="708"/>
          <w:titlePg/>
          <w:docGrid w:linePitch="360"/>
        </w:sectPr>
      </w:pPr>
    </w:p>
    <w:p w14:paraId="480A8706" w14:textId="77777777" w:rsidR="00A76BD9" w:rsidRPr="009F1C28" w:rsidRDefault="00A76BD9" w:rsidP="0047619A">
      <w:pPr>
        <w:spacing w:line="360" w:lineRule="auto"/>
        <w:jc w:val="center"/>
        <w:rPr>
          <w:color w:val="00000A"/>
          <w:sz w:val="28"/>
          <w:lang w:val="en-US"/>
        </w:rPr>
      </w:pPr>
      <w:r>
        <w:rPr>
          <w:b/>
          <w:color w:val="00000A"/>
          <w:sz w:val="28"/>
          <w:lang w:val="ru-RU"/>
        </w:rPr>
        <w:lastRenderedPageBreak/>
        <w:t>ЗМІСТ</w:t>
      </w:r>
    </w:p>
    <w:sdt>
      <w:sdtPr>
        <w:rPr>
          <w:rFonts w:asciiTheme="minorHAnsi" w:eastAsiaTheme="minorHAnsi" w:hAnsiTheme="minorHAnsi" w:cstheme="minorBidi"/>
          <w:color w:val="auto"/>
          <w:sz w:val="22"/>
          <w:szCs w:val="22"/>
          <w:lang w:val="ru-RU" w:eastAsia="en-US"/>
        </w:rPr>
        <w:id w:val="1449434604"/>
        <w:docPartObj>
          <w:docPartGallery w:val="Table of Contents"/>
          <w:docPartUnique/>
        </w:docPartObj>
      </w:sdtPr>
      <w:sdtEndPr>
        <w:rPr>
          <w:rFonts w:ascii="Times New Roman" w:eastAsia="Times New Roman" w:hAnsi="Times New Roman" w:cs="Times New Roman"/>
          <w:b/>
          <w:bCs/>
          <w:sz w:val="28"/>
          <w:szCs w:val="24"/>
          <w:lang w:eastAsia="ar-SA"/>
        </w:rPr>
      </w:sdtEndPr>
      <w:sdtContent>
        <w:p w14:paraId="56EAD6C8" w14:textId="77777777" w:rsidR="00A76BD9" w:rsidRDefault="00A76BD9">
          <w:pPr>
            <w:pStyle w:val="ab"/>
          </w:pPr>
        </w:p>
        <w:p w14:paraId="3EADFC30" w14:textId="372200BC" w:rsidR="00EF1C82" w:rsidRPr="00EF1C82" w:rsidRDefault="00A76BD9">
          <w:pPr>
            <w:pStyle w:val="11"/>
            <w:tabs>
              <w:tab w:val="right" w:leader="dot" w:pos="9629"/>
            </w:tabs>
            <w:rPr>
              <w:rFonts w:ascii="Times New Roman" w:eastAsiaTheme="minorEastAsia" w:hAnsi="Times New Roman" w:cs="Times New Roman"/>
              <w:noProof/>
              <w:sz w:val="28"/>
              <w:szCs w:val="28"/>
              <w:lang w:eastAsia="uk-UA"/>
            </w:rPr>
          </w:pPr>
          <w:r w:rsidRPr="00EF1C82">
            <w:rPr>
              <w:rFonts w:ascii="Times New Roman" w:hAnsi="Times New Roman" w:cs="Times New Roman"/>
              <w:sz w:val="28"/>
              <w:szCs w:val="28"/>
            </w:rPr>
            <w:fldChar w:fldCharType="begin"/>
          </w:r>
          <w:r w:rsidRPr="00EF1C82">
            <w:rPr>
              <w:rFonts w:ascii="Times New Roman" w:hAnsi="Times New Roman" w:cs="Times New Roman"/>
              <w:sz w:val="28"/>
              <w:szCs w:val="28"/>
            </w:rPr>
            <w:instrText xml:space="preserve"> TOC \o "1-3" \h \z \u </w:instrText>
          </w:r>
          <w:r w:rsidRPr="00EF1C82">
            <w:rPr>
              <w:rFonts w:ascii="Times New Roman" w:hAnsi="Times New Roman" w:cs="Times New Roman"/>
              <w:sz w:val="28"/>
              <w:szCs w:val="28"/>
            </w:rPr>
            <w:fldChar w:fldCharType="separate"/>
          </w:r>
          <w:hyperlink w:anchor="_Toc531884677" w:history="1">
            <w:r w:rsidR="00EF1C82" w:rsidRPr="00EF1C82">
              <w:rPr>
                <w:rStyle w:val="ac"/>
                <w:rFonts w:ascii="Times New Roman" w:hAnsi="Times New Roman" w:cs="Times New Roman"/>
                <w:b/>
                <w:noProof/>
                <w:sz w:val="28"/>
                <w:szCs w:val="28"/>
                <w:lang w:val="ru-RU"/>
              </w:rPr>
              <w:t>ВСТУП</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_Toc531884677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10</w:t>
            </w:r>
            <w:r w:rsidR="00EF1C82" w:rsidRPr="00EF1C82">
              <w:rPr>
                <w:rFonts w:ascii="Times New Roman" w:hAnsi="Times New Roman" w:cs="Times New Roman"/>
                <w:noProof/>
                <w:webHidden/>
                <w:sz w:val="28"/>
                <w:szCs w:val="28"/>
              </w:rPr>
              <w:fldChar w:fldCharType="end"/>
            </w:r>
          </w:hyperlink>
        </w:p>
        <w:p w14:paraId="33B0A21B" w14:textId="0CAE3018" w:rsidR="00EF1C82" w:rsidRPr="00EF1C82" w:rsidRDefault="00FD3AE0">
          <w:pPr>
            <w:pStyle w:val="11"/>
            <w:tabs>
              <w:tab w:val="left" w:pos="440"/>
              <w:tab w:val="right" w:leader="dot" w:pos="9629"/>
            </w:tabs>
            <w:rPr>
              <w:rFonts w:ascii="Times New Roman" w:eastAsiaTheme="minorEastAsia" w:hAnsi="Times New Roman" w:cs="Times New Roman"/>
              <w:noProof/>
              <w:sz w:val="28"/>
              <w:szCs w:val="28"/>
              <w:lang w:eastAsia="uk-UA"/>
            </w:rPr>
          </w:pPr>
          <w:hyperlink w:anchor="_Toc531884678" w:history="1">
            <w:r w:rsidR="00EF1C82" w:rsidRPr="00EF1C82">
              <w:rPr>
                <w:rStyle w:val="ac"/>
                <w:rFonts w:ascii="Times New Roman" w:hAnsi="Times New Roman" w:cs="Times New Roman"/>
                <w:b/>
                <w:noProof/>
                <w:sz w:val="28"/>
                <w:szCs w:val="28"/>
              </w:rPr>
              <w:t>1</w:t>
            </w:r>
            <w:r w:rsidR="00EF1C82">
              <w:rPr>
                <w:rFonts w:ascii="Times New Roman" w:eastAsiaTheme="minorEastAsia" w:hAnsi="Times New Roman" w:cs="Times New Roman"/>
                <w:noProof/>
                <w:sz w:val="28"/>
                <w:szCs w:val="28"/>
                <w:lang w:eastAsia="uk-UA"/>
              </w:rPr>
              <w:t xml:space="preserve"> </w:t>
            </w:r>
            <w:r w:rsidR="00EF1C82" w:rsidRPr="00EF1C82">
              <w:rPr>
                <w:rStyle w:val="ac"/>
                <w:rFonts w:ascii="Times New Roman" w:hAnsi="Times New Roman" w:cs="Times New Roman"/>
                <w:b/>
                <w:noProof/>
                <w:sz w:val="28"/>
                <w:szCs w:val="28"/>
              </w:rPr>
              <w:t>ОГЛЯД ВІДОМИХ АЛГОРИТМІВ РОЗВ’ЯЗУВАННЯ ЗАДАЧ КОМБІНАТОРНОЇ ОПТИМІЗАЦІЇ</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_Toc531884678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12</w:t>
            </w:r>
            <w:r w:rsidR="00EF1C82" w:rsidRPr="00EF1C82">
              <w:rPr>
                <w:rFonts w:ascii="Times New Roman" w:hAnsi="Times New Roman" w:cs="Times New Roman"/>
                <w:noProof/>
                <w:webHidden/>
                <w:sz w:val="28"/>
                <w:szCs w:val="28"/>
              </w:rPr>
              <w:fldChar w:fldCharType="end"/>
            </w:r>
          </w:hyperlink>
        </w:p>
        <w:p w14:paraId="1A47ADBE" w14:textId="3CF6B3BF" w:rsidR="00EF1C82" w:rsidRPr="00EF1C82" w:rsidRDefault="00FD3AE0">
          <w:pPr>
            <w:pStyle w:val="21"/>
            <w:tabs>
              <w:tab w:val="left" w:pos="880"/>
              <w:tab w:val="right" w:leader="dot" w:pos="9629"/>
            </w:tabs>
            <w:rPr>
              <w:rFonts w:ascii="Times New Roman" w:eastAsiaTheme="minorEastAsia" w:hAnsi="Times New Roman" w:cs="Times New Roman"/>
              <w:noProof/>
              <w:sz w:val="28"/>
              <w:szCs w:val="28"/>
              <w:lang w:eastAsia="uk-UA"/>
            </w:rPr>
          </w:pPr>
          <w:hyperlink w:anchor="_Toc531884679" w:history="1">
            <w:r w:rsidR="00EF1C82" w:rsidRPr="00EF1C82">
              <w:rPr>
                <w:rStyle w:val="ac"/>
                <w:rFonts w:ascii="Times New Roman" w:hAnsi="Times New Roman" w:cs="Times New Roman"/>
                <w:b/>
                <w:noProof/>
                <w:sz w:val="28"/>
                <w:szCs w:val="28"/>
              </w:rPr>
              <w:t>1.1</w:t>
            </w:r>
            <w:r w:rsidR="00EF1C82">
              <w:rPr>
                <w:rFonts w:ascii="Times New Roman" w:eastAsiaTheme="minorEastAsia" w:hAnsi="Times New Roman" w:cs="Times New Roman"/>
                <w:noProof/>
                <w:sz w:val="28"/>
                <w:szCs w:val="28"/>
                <w:lang w:eastAsia="uk-UA"/>
              </w:rPr>
              <w:t xml:space="preserve"> </w:t>
            </w:r>
            <w:r w:rsidR="00EF1C82" w:rsidRPr="00EF1C82">
              <w:rPr>
                <w:rStyle w:val="ac"/>
                <w:rFonts w:ascii="Times New Roman" w:hAnsi="Times New Roman" w:cs="Times New Roman"/>
                <w:b/>
                <w:noProof/>
                <w:sz w:val="28"/>
                <w:szCs w:val="28"/>
              </w:rPr>
              <w:t>Задача комбінаторної оптимізації</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_Toc531884679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12</w:t>
            </w:r>
            <w:r w:rsidR="00EF1C82" w:rsidRPr="00EF1C82">
              <w:rPr>
                <w:rFonts w:ascii="Times New Roman" w:hAnsi="Times New Roman" w:cs="Times New Roman"/>
                <w:noProof/>
                <w:webHidden/>
                <w:sz w:val="28"/>
                <w:szCs w:val="28"/>
              </w:rPr>
              <w:fldChar w:fldCharType="end"/>
            </w:r>
          </w:hyperlink>
        </w:p>
        <w:p w14:paraId="4AE113E3" w14:textId="2C2A1770"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680" w:history="1">
            <w:r w:rsidR="00EF1C82" w:rsidRPr="00EF1C82">
              <w:rPr>
                <w:rStyle w:val="ac"/>
                <w:rFonts w:ascii="Times New Roman" w:hAnsi="Times New Roman" w:cs="Times New Roman"/>
                <w:b/>
                <w:noProof/>
                <w:sz w:val="28"/>
                <w:szCs w:val="28"/>
              </w:rPr>
              <w:t>1.2 Задача комівояжера</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_Toc531884680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13</w:t>
            </w:r>
            <w:r w:rsidR="00EF1C82" w:rsidRPr="00EF1C82">
              <w:rPr>
                <w:rFonts w:ascii="Times New Roman" w:hAnsi="Times New Roman" w:cs="Times New Roman"/>
                <w:noProof/>
                <w:webHidden/>
                <w:sz w:val="28"/>
                <w:szCs w:val="28"/>
              </w:rPr>
              <w:fldChar w:fldCharType="end"/>
            </w:r>
          </w:hyperlink>
        </w:p>
        <w:p w14:paraId="37C4B858" w14:textId="3F3AEC4A"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681" w:history="1">
            <w:r w:rsidR="00EF1C82" w:rsidRPr="00EF1C82">
              <w:rPr>
                <w:rStyle w:val="ac"/>
                <w:rFonts w:ascii="Times New Roman" w:hAnsi="Times New Roman" w:cs="Times New Roman"/>
                <w:b/>
                <w:noProof/>
                <w:sz w:val="28"/>
                <w:szCs w:val="28"/>
              </w:rPr>
              <w:t>1.3 Алгоритми розв’язування задач комбінаторної оптимізації</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_Toc531884681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13</w:t>
            </w:r>
            <w:r w:rsidR="00EF1C82" w:rsidRPr="00EF1C82">
              <w:rPr>
                <w:rFonts w:ascii="Times New Roman" w:hAnsi="Times New Roman" w:cs="Times New Roman"/>
                <w:noProof/>
                <w:webHidden/>
                <w:sz w:val="28"/>
                <w:szCs w:val="28"/>
              </w:rPr>
              <w:fldChar w:fldCharType="end"/>
            </w:r>
          </w:hyperlink>
        </w:p>
        <w:p w14:paraId="10E0C962" w14:textId="3BD171AC"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682" w:history="1">
            <w:r w:rsidR="00EF1C82" w:rsidRPr="00EF1C82">
              <w:rPr>
                <w:rStyle w:val="ac"/>
                <w:rFonts w:ascii="Times New Roman" w:hAnsi="Times New Roman" w:cs="Times New Roman"/>
                <w:b/>
                <w:noProof/>
                <w:sz w:val="28"/>
                <w:szCs w:val="28"/>
              </w:rPr>
              <w:t>Висновки до розділу</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_Toc531884682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21</w:t>
            </w:r>
            <w:r w:rsidR="00EF1C82" w:rsidRPr="00EF1C82">
              <w:rPr>
                <w:rFonts w:ascii="Times New Roman" w:hAnsi="Times New Roman" w:cs="Times New Roman"/>
                <w:noProof/>
                <w:webHidden/>
                <w:sz w:val="28"/>
                <w:szCs w:val="28"/>
              </w:rPr>
              <w:fldChar w:fldCharType="end"/>
            </w:r>
          </w:hyperlink>
        </w:p>
        <w:p w14:paraId="1A9A7E09" w14:textId="17228478" w:rsidR="00EF1C82" w:rsidRPr="00EF1C82" w:rsidRDefault="00FD3AE0">
          <w:pPr>
            <w:pStyle w:val="11"/>
            <w:tabs>
              <w:tab w:val="left" w:pos="440"/>
              <w:tab w:val="right" w:leader="dot" w:pos="9629"/>
            </w:tabs>
            <w:rPr>
              <w:rFonts w:ascii="Times New Roman" w:eastAsiaTheme="minorEastAsia" w:hAnsi="Times New Roman" w:cs="Times New Roman"/>
              <w:noProof/>
              <w:sz w:val="28"/>
              <w:szCs w:val="28"/>
              <w:lang w:eastAsia="uk-UA"/>
            </w:rPr>
          </w:pPr>
          <w:hyperlink w:anchor="_Toc531884683" w:history="1">
            <w:r w:rsidR="00EF1C82" w:rsidRPr="00EF1C82">
              <w:rPr>
                <w:rStyle w:val="ac"/>
                <w:rFonts w:ascii="Times New Roman" w:hAnsi="Times New Roman" w:cs="Times New Roman"/>
                <w:b/>
                <w:noProof/>
                <w:sz w:val="28"/>
                <w:szCs w:val="28"/>
              </w:rPr>
              <w:t>2</w:t>
            </w:r>
            <w:r w:rsidR="00EF1C82">
              <w:rPr>
                <w:rFonts w:ascii="Times New Roman" w:eastAsiaTheme="minorEastAsia" w:hAnsi="Times New Roman" w:cs="Times New Roman"/>
                <w:noProof/>
                <w:sz w:val="28"/>
                <w:szCs w:val="28"/>
                <w:lang w:eastAsia="uk-UA"/>
              </w:rPr>
              <w:t xml:space="preserve"> </w:t>
            </w:r>
            <w:r w:rsidR="00EF1C82" w:rsidRPr="00EF1C82">
              <w:rPr>
                <w:rStyle w:val="ac"/>
                <w:rFonts w:ascii="Times New Roman" w:hAnsi="Times New Roman" w:cs="Times New Roman"/>
                <w:b/>
                <w:noProof/>
                <w:sz w:val="28"/>
                <w:szCs w:val="28"/>
              </w:rPr>
              <w:t>ЗАДАЧА КОМІВОЯЖЕРА, АЛГОРИТМИ ЛОКАЛЬНОГО ПОШУКУ ТА ОПТИМІЗАЦІЯ ЇХ ОБЧИСЛЮВАЛЬНИХ СХЕМ</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_Toc531884683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22</w:t>
            </w:r>
            <w:r w:rsidR="00EF1C82" w:rsidRPr="00EF1C82">
              <w:rPr>
                <w:rFonts w:ascii="Times New Roman" w:hAnsi="Times New Roman" w:cs="Times New Roman"/>
                <w:noProof/>
                <w:webHidden/>
                <w:sz w:val="28"/>
                <w:szCs w:val="28"/>
              </w:rPr>
              <w:fldChar w:fldCharType="end"/>
            </w:r>
          </w:hyperlink>
        </w:p>
        <w:p w14:paraId="33E1D30C" w14:textId="280F94EF" w:rsidR="00EF1C82" w:rsidRPr="00EF1C82" w:rsidRDefault="00FD3AE0">
          <w:pPr>
            <w:pStyle w:val="21"/>
            <w:tabs>
              <w:tab w:val="left" w:pos="880"/>
              <w:tab w:val="right" w:leader="dot" w:pos="9629"/>
            </w:tabs>
            <w:rPr>
              <w:rFonts w:ascii="Times New Roman" w:eastAsiaTheme="minorEastAsia" w:hAnsi="Times New Roman" w:cs="Times New Roman"/>
              <w:noProof/>
              <w:sz w:val="28"/>
              <w:szCs w:val="28"/>
              <w:lang w:eastAsia="uk-UA"/>
            </w:rPr>
          </w:pPr>
          <w:hyperlink w:anchor="_Toc531884684" w:history="1">
            <w:r w:rsidR="00EF1C82" w:rsidRPr="00EF1C82">
              <w:rPr>
                <w:rStyle w:val="ac"/>
                <w:rFonts w:ascii="Times New Roman" w:hAnsi="Times New Roman" w:cs="Times New Roman"/>
                <w:b/>
                <w:noProof/>
                <w:sz w:val="28"/>
                <w:szCs w:val="28"/>
              </w:rPr>
              <w:t>2.1</w:t>
            </w:r>
            <w:r w:rsidR="00EF1C82">
              <w:rPr>
                <w:rFonts w:ascii="Times New Roman" w:eastAsiaTheme="minorEastAsia" w:hAnsi="Times New Roman" w:cs="Times New Roman"/>
                <w:noProof/>
                <w:sz w:val="28"/>
                <w:szCs w:val="28"/>
                <w:lang w:eastAsia="uk-UA"/>
              </w:rPr>
              <w:t xml:space="preserve"> </w:t>
            </w:r>
            <w:r w:rsidR="00EF1C82" w:rsidRPr="00EF1C82">
              <w:rPr>
                <w:rStyle w:val="ac"/>
                <w:rFonts w:ascii="Times New Roman" w:hAnsi="Times New Roman" w:cs="Times New Roman"/>
                <w:b/>
                <w:noProof/>
                <w:sz w:val="28"/>
                <w:szCs w:val="28"/>
              </w:rPr>
              <w:t>Задача комівояжера та її математична постановка</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_Toc531884684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22</w:t>
            </w:r>
            <w:r w:rsidR="00EF1C82" w:rsidRPr="00EF1C82">
              <w:rPr>
                <w:rFonts w:ascii="Times New Roman" w:hAnsi="Times New Roman" w:cs="Times New Roman"/>
                <w:noProof/>
                <w:webHidden/>
                <w:sz w:val="28"/>
                <w:szCs w:val="28"/>
              </w:rPr>
              <w:fldChar w:fldCharType="end"/>
            </w:r>
          </w:hyperlink>
        </w:p>
        <w:p w14:paraId="796A3A8A" w14:textId="10E936F9"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685" w:history="1">
            <w:r w:rsidR="00EF1C82" w:rsidRPr="00EF1C82">
              <w:rPr>
                <w:rStyle w:val="ac"/>
                <w:rFonts w:ascii="Times New Roman" w:hAnsi="Times New Roman" w:cs="Times New Roman"/>
                <w:b/>
                <w:noProof/>
                <w:sz w:val="28"/>
                <w:szCs w:val="28"/>
              </w:rPr>
              <w:t>2.2 Алгоритм імітаційного відпалу</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_Toc531884685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24</w:t>
            </w:r>
            <w:r w:rsidR="00EF1C82" w:rsidRPr="00EF1C82">
              <w:rPr>
                <w:rFonts w:ascii="Times New Roman" w:hAnsi="Times New Roman" w:cs="Times New Roman"/>
                <w:noProof/>
                <w:webHidden/>
                <w:sz w:val="28"/>
                <w:szCs w:val="28"/>
              </w:rPr>
              <w:fldChar w:fldCharType="end"/>
            </w:r>
          </w:hyperlink>
        </w:p>
        <w:p w14:paraId="7B54AF66" w14:textId="296D80FA"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686" w:history="1">
            <w:r w:rsidR="00EF1C82" w:rsidRPr="00EF1C82">
              <w:rPr>
                <w:rStyle w:val="ac"/>
                <w:rFonts w:ascii="Times New Roman" w:hAnsi="Times New Roman" w:cs="Times New Roman"/>
                <w:b/>
                <w:noProof/>
                <w:sz w:val="28"/>
                <w:szCs w:val="28"/>
              </w:rPr>
              <w:t>2.3 Алгоритм прискореного ймовірнісного моделювання</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_Toc531884686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28</w:t>
            </w:r>
            <w:r w:rsidR="00EF1C82" w:rsidRPr="00EF1C82">
              <w:rPr>
                <w:rFonts w:ascii="Times New Roman" w:hAnsi="Times New Roman" w:cs="Times New Roman"/>
                <w:noProof/>
                <w:webHidden/>
                <w:sz w:val="28"/>
                <w:szCs w:val="28"/>
              </w:rPr>
              <w:fldChar w:fldCharType="end"/>
            </w:r>
          </w:hyperlink>
        </w:p>
        <w:p w14:paraId="7AD9D237" w14:textId="50B00D1F"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687" w:history="1">
            <w:r w:rsidR="00EF1C82" w:rsidRPr="00EF1C82">
              <w:rPr>
                <w:rStyle w:val="ac"/>
                <w:rFonts w:ascii="Times New Roman" w:hAnsi="Times New Roman" w:cs="Times New Roman"/>
                <w:b/>
                <w:noProof/>
                <w:sz w:val="28"/>
                <w:szCs w:val="28"/>
              </w:rPr>
              <w:t>2.4 Детермінований локальний пошук</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_Toc531884687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31</w:t>
            </w:r>
            <w:r w:rsidR="00EF1C82" w:rsidRPr="00EF1C82">
              <w:rPr>
                <w:rFonts w:ascii="Times New Roman" w:hAnsi="Times New Roman" w:cs="Times New Roman"/>
                <w:noProof/>
                <w:webHidden/>
                <w:sz w:val="28"/>
                <w:szCs w:val="28"/>
              </w:rPr>
              <w:fldChar w:fldCharType="end"/>
            </w:r>
          </w:hyperlink>
        </w:p>
        <w:p w14:paraId="1162730E" w14:textId="0FEB1131"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688" w:history="1">
            <w:r w:rsidR="00EF1C82" w:rsidRPr="00EF1C82">
              <w:rPr>
                <w:rStyle w:val="ac"/>
                <w:rFonts w:ascii="Times New Roman" w:hAnsi="Times New Roman" w:cs="Times New Roman"/>
                <w:b/>
                <w:noProof/>
                <w:sz w:val="28"/>
                <w:szCs w:val="28"/>
              </w:rPr>
              <w:t>2.5 Параметри алгоритмів та підхід до налаштування</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_Toc531884688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32</w:t>
            </w:r>
            <w:r w:rsidR="00EF1C82" w:rsidRPr="00EF1C82">
              <w:rPr>
                <w:rFonts w:ascii="Times New Roman" w:hAnsi="Times New Roman" w:cs="Times New Roman"/>
                <w:noProof/>
                <w:webHidden/>
                <w:sz w:val="28"/>
                <w:szCs w:val="28"/>
              </w:rPr>
              <w:fldChar w:fldCharType="end"/>
            </w:r>
          </w:hyperlink>
        </w:p>
        <w:p w14:paraId="08E4A94B" w14:textId="236FA0DE"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689" w:history="1">
            <w:r w:rsidR="00EF1C82" w:rsidRPr="00EF1C82">
              <w:rPr>
                <w:rStyle w:val="ac"/>
                <w:rFonts w:ascii="Times New Roman" w:hAnsi="Times New Roman" w:cs="Times New Roman"/>
                <w:b/>
                <w:noProof/>
                <w:sz w:val="28"/>
                <w:szCs w:val="28"/>
              </w:rPr>
              <w:t>Висновки до розділу</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_Toc531884689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35</w:t>
            </w:r>
            <w:r w:rsidR="00EF1C82" w:rsidRPr="00EF1C82">
              <w:rPr>
                <w:rFonts w:ascii="Times New Roman" w:hAnsi="Times New Roman" w:cs="Times New Roman"/>
                <w:noProof/>
                <w:webHidden/>
                <w:sz w:val="28"/>
                <w:szCs w:val="28"/>
              </w:rPr>
              <w:fldChar w:fldCharType="end"/>
            </w:r>
          </w:hyperlink>
        </w:p>
        <w:p w14:paraId="473F677B" w14:textId="69EECE92" w:rsidR="00EF1C82" w:rsidRPr="00EF1C82" w:rsidRDefault="00FD3AE0">
          <w:pPr>
            <w:pStyle w:val="11"/>
            <w:tabs>
              <w:tab w:val="right" w:leader="dot" w:pos="9629"/>
            </w:tabs>
            <w:rPr>
              <w:rFonts w:ascii="Times New Roman" w:eastAsiaTheme="minorEastAsia" w:hAnsi="Times New Roman" w:cs="Times New Roman"/>
              <w:noProof/>
              <w:sz w:val="28"/>
              <w:szCs w:val="28"/>
              <w:lang w:eastAsia="uk-UA"/>
            </w:rPr>
          </w:pPr>
          <w:hyperlink w:anchor="_Toc531884690" w:history="1">
            <w:r w:rsidR="00EF1C82" w:rsidRPr="00EF1C82">
              <w:rPr>
                <w:rStyle w:val="ac"/>
                <w:rFonts w:ascii="Times New Roman" w:hAnsi="Times New Roman" w:cs="Times New Roman"/>
                <w:b/>
                <w:noProof/>
                <w:sz w:val="28"/>
                <w:szCs w:val="28"/>
              </w:rPr>
              <w:t>3 ОПИС ПРОГРАМНОГО ТА ТЕХНІЧНОГО ЗАБЕЗПЕЧЕННЯ</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_Toc531884690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36</w:t>
            </w:r>
            <w:r w:rsidR="00EF1C82" w:rsidRPr="00EF1C82">
              <w:rPr>
                <w:rFonts w:ascii="Times New Roman" w:hAnsi="Times New Roman" w:cs="Times New Roman"/>
                <w:noProof/>
                <w:webHidden/>
                <w:sz w:val="28"/>
                <w:szCs w:val="28"/>
              </w:rPr>
              <w:fldChar w:fldCharType="end"/>
            </w:r>
          </w:hyperlink>
        </w:p>
        <w:p w14:paraId="6671AD3A" w14:textId="4D4DFEC5"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691" w:history="1">
            <w:r w:rsidR="00EF1C82" w:rsidRPr="00EF1C82">
              <w:rPr>
                <w:rStyle w:val="ac"/>
                <w:rFonts w:ascii="Times New Roman" w:hAnsi="Times New Roman" w:cs="Times New Roman"/>
                <w:b/>
                <w:noProof/>
                <w:sz w:val="28"/>
                <w:szCs w:val="28"/>
              </w:rPr>
              <w:t>3.1 Вимоги до програмного продукту</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_Toc531884691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36</w:t>
            </w:r>
            <w:r w:rsidR="00EF1C82" w:rsidRPr="00EF1C82">
              <w:rPr>
                <w:rFonts w:ascii="Times New Roman" w:hAnsi="Times New Roman" w:cs="Times New Roman"/>
                <w:noProof/>
                <w:webHidden/>
                <w:sz w:val="28"/>
                <w:szCs w:val="28"/>
              </w:rPr>
              <w:fldChar w:fldCharType="end"/>
            </w:r>
          </w:hyperlink>
        </w:p>
        <w:p w14:paraId="320F7837" w14:textId="0B8E61C5"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692" w:history="1">
            <w:r w:rsidR="00EF1C82" w:rsidRPr="00EF1C82">
              <w:rPr>
                <w:rStyle w:val="ac"/>
                <w:rFonts w:ascii="Times New Roman" w:hAnsi="Times New Roman" w:cs="Times New Roman"/>
                <w:b/>
                <w:noProof/>
                <w:sz w:val="28"/>
                <w:szCs w:val="28"/>
              </w:rPr>
              <w:t>3.2 Засоби розробки</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_Toc531884692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38</w:t>
            </w:r>
            <w:r w:rsidR="00EF1C82" w:rsidRPr="00EF1C82">
              <w:rPr>
                <w:rFonts w:ascii="Times New Roman" w:hAnsi="Times New Roman" w:cs="Times New Roman"/>
                <w:noProof/>
                <w:webHidden/>
                <w:sz w:val="28"/>
                <w:szCs w:val="28"/>
              </w:rPr>
              <w:fldChar w:fldCharType="end"/>
            </w:r>
          </w:hyperlink>
        </w:p>
        <w:p w14:paraId="1683B046" w14:textId="4BAA2808"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693" w:history="1">
            <w:r w:rsidR="00EF1C82" w:rsidRPr="00EF1C82">
              <w:rPr>
                <w:rStyle w:val="ac"/>
                <w:rFonts w:ascii="Times New Roman" w:hAnsi="Times New Roman" w:cs="Times New Roman"/>
                <w:b/>
                <w:noProof/>
                <w:sz w:val="28"/>
                <w:szCs w:val="28"/>
              </w:rPr>
              <w:t>3.3 Архітектура програмного забезпечення</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_Toc531884693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41</w:t>
            </w:r>
            <w:r w:rsidR="00EF1C82" w:rsidRPr="00EF1C82">
              <w:rPr>
                <w:rFonts w:ascii="Times New Roman" w:hAnsi="Times New Roman" w:cs="Times New Roman"/>
                <w:noProof/>
                <w:webHidden/>
                <w:sz w:val="28"/>
                <w:szCs w:val="28"/>
              </w:rPr>
              <w:fldChar w:fldCharType="end"/>
            </w:r>
          </w:hyperlink>
        </w:p>
        <w:p w14:paraId="550E1C2F" w14:textId="6691A505"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694" w:history="1">
            <w:r w:rsidR="00EF1C82" w:rsidRPr="00EF1C82">
              <w:rPr>
                <w:rStyle w:val="ac"/>
                <w:rFonts w:ascii="Times New Roman" w:hAnsi="Times New Roman" w:cs="Times New Roman"/>
                <w:b/>
                <w:noProof/>
                <w:sz w:val="28"/>
                <w:szCs w:val="28"/>
              </w:rPr>
              <w:t>3.4 Інструкція для користувача</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_Toc531884694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49</w:t>
            </w:r>
            <w:r w:rsidR="00EF1C82" w:rsidRPr="00EF1C82">
              <w:rPr>
                <w:rFonts w:ascii="Times New Roman" w:hAnsi="Times New Roman" w:cs="Times New Roman"/>
                <w:noProof/>
                <w:webHidden/>
                <w:sz w:val="28"/>
                <w:szCs w:val="28"/>
              </w:rPr>
              <w:fldChar w:fldCharType="end"/>
            </w:r>
          </w:hyperlink>
        </w:p>
        <w:p w14:paraId="195C1E1A" w14:textId="21CF347A"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695" w:history="1">
            <w:r w:rsidR="00EF1C82" w:rsidRPr="00EF1C82">
              <w:rPr>
                <w:rStyle w:val="ac"/>
                <w:rFonts w:ascii="Times New Roman" w:hAnsi="Times New Roman" w:cs="Times New Roman"/>
                <w:b/>
                <w:noProof/>
                <w:sz w:val="28"/>
                <w:szCs w:val="28"/>
              </w:rPr>
              <w:t>3.5 Опис технічного забезпечення</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_Toc531884695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54</w:t>
            </w:r>
            <w:r w:rsidR="00EF1C82" w:rsidRPr="00EF1C82">
              <w:rPr>
                <w:rFonts w:ascii="Times New Roman" w:hAnsi="Times New Roman" w:cs="Times New Roman"/>
                <w:noProof/>
                <w:webHidden/>
                <w:sz w:val="28"/>
                <w:szCs w:val="28"/>
              </w:rPr>
              <w:fldChar w:fldCharType="end"/>
            </w:r>
          </w:hyperlink>
        </w:p>
        <w:p w14:paraId="7DFB9BEA" w14:textId="6132563A"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696" w:history="1">
            <w:r w:rsidR="00EF1C82" w:rsidRPr="00EF1C82">
              <w:rPr>
                <w:rStyle w:val="ac"/>
                <w:rFonts w:ascii="Times New Roman" w:hAnsi="Times New Roman" w:cs="Times New Roman"/>
                <w:b/>
                <w:noProof/>
                <w:sz w:val="28"/>
                <w:szCs w:val="28"/>
              </w:rPr>
              <w:t>Висновки до розділу</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_Toc531884696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56</w:t>
            </w:r>
            <w:r w:rsidR="00EF1C82" w:rsidRPr="00EF1C82">
              <w:rPr>
                <w:rFonts w:ascii="Times New Roman" w:hAnsi="Times New Roman" w:cs="Times New Roman"/>
                <w:noProof/>
                <w:webHidden/>
                <w:sz w:val="28"/>
                <w:szCs w:val="28"/>
              </w:rPr>
              <w:fldChar w:fldCharType="end"/>
            </w:r>
          </w:hyperlink>
        </w:p>
        <w:p w14:paraId="3899635C" w14:textId="49E1148A" w:rsidR="00EF1C82" w:rsidRPr="00EF1C82" w:rsidRDefault="00FD3AE0">
          <w:pPr>
            <w:pStyle w:val="11"/>
            <w:tabs>
              <w:tab w:val="right" w:leader="dot" w:pos="9629"/>
            </w:tabs>
            <w:rPr>
              <w:rFonts w:ascii="Times New Roman" w:eastAsiaTheme="minorEastAsia" w:hAnsi="Times New Roman" w:cs="Times New Roman"/>
              <w:noProof/>
              <w:sz w:val="28"/>
              <w:szCs w:val="28"/>
              <w:lang w:eastAsia="uk-UA"/>
            </w:rPr>
          </w:pPr>
          <w:hyperlink w:anchor="_Toc531884697" w:history="1">
            <w:r w:rsidR="00EF1C82" w:rsidRPr="00EF1C82">
              <w:rPr>
                <w:rStyle w:val="ac"/>
                <w:rFonts w:ascii="Times New Roman" w:hAnsi="Times New Roman" w:cs="Times New Roman"/>
                <w:b/>
                <w:noProof/>
                <w:sz w:val="28"/>
                <w:szCs w:val="28"/>
              </w:rPr>
              <w:t>4 РОЗРОБКА СТАРТАП-ПРОЕКТУ</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_Toc531884697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57</w:t>
            </w:r>
            <w:r w:rsidR="00EF1C82" w:rsidRPr="00EF1C82">
              <w:rPr>
                <w:rFonts w:ascii="Times New Roman" w:hAnsi="Times New Roman" w:cs="Times New Roman"/>
                <w:noProof/>
                <w:webHidden/>
                <w:sz w:val="28"/>
                <w:szCs w:val="28"/>
              </w:rPr>
              <w:fldChar w:fldCharType="end"/>
            </w:r>
          </w:hyperlink>
        </w:p>
        <w:p w14:paraId="6F8583EE" w14:textId="093A68E4"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698" w:history="1">
            <w:r w:rsidR="00EF1C82" w:rsidRPr="00EF1C82">
              <w:rPr>
                <w:rStyle w:val="ac"/>
                <w:rFonts w:ascii="Times New Roman" w:hAnsi="Times New Roman" w:cs="Times New Roman"/>
                <w:b/>
                <w:noProof/>
                <w:sz w:val="28"/>
                <w:szCs w:val="28"/>
              </w:rPr>
              <w:t>4.1 Опис ідеї проекту</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_Toc531884698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57</w:t>
            </w:r>
            <w:r w:rsidR="00EF1C82" w:rsidRPr="00EF1C82">
              <w:rPr>
                <w:rFonts w:ascii="Times New Roman" w:hAnsi="Times New Roman" w:cs="Times New Roman"/>
                <w:noProof/>
                <w:webHidden/>
                <w:sz w:val="28"/>
                <w:szCs w:val="28"/>
              </w:rPr>
              <w:fldChar w:fldCharType="end"/>
            </w:r>
          </w:hyperlink>
        </w:p>
        <w:p w14:paraId="7023348C" w14:textId="6834F34C"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699" w:history="1">
            <w:r w:rsidR="00EF1C82" w:rsidRPr="00EF1C82">
              <w:rPr>
                <w:rStyle w:val="ac"/>
                <w:rFonts w:ascii="Times New Roman" w:hAnsi="Times New Roman" w:cs="Times New Roman"/>
                <w:b/>
                <w:noProof/>
                <w:sz w:val="28"/>
                <w:szCs w:val="28"/>
              </w:rPr>
              <w:t>4.2 Технологічний аудит ідеї проекту</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_Toc531884699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60</w:t>
            </w:r>
            <w:r w:rsidR="00EF1C82" w:rsidRPr="00EF1C82">
              <w:rPr>
                <w:rFonts w:ascii="Times New Roman" w:hAnsi="Times New Roman" w:cs="Times New Roman"/>
                <w:noProof/>
                <w:webHidden/>
                <w:sz w:val="28"/>
                <w:szCs w:val="28"/>
              </w:rPr>
              <w:fldChar w:fldCharType="end"/>
            </w:r>
          </w:hyperlink>
        </w:p>
        <w:p w14:paraId="11A3DF11" w14:textId="42C2F823"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700" w:history="1">
            <w:r w:rsidR="00EF1C82" w:rsidRPr="00EF1C82">
              <w:rPr>
                <w:rStyle w:val="ac"/>
                <w:rFonts w:ascii="Times New Roman" w:hAnsi="Times New Roman" w:cs="Times New Roman"/>
                <w:b/>
                <w:noProof/>
                <w:sz w:val="28"/>
                <w:szCs w:val="28"/>
              </w:rPr>
              <w:t>4.3 Аналіз ринкових можливостей запуску стартап-проекту</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_Toc531884700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62</w:t>
            </w:r>
            <w:r w:rsidR="00EF1C82" w:rsidRPr="00EF1C82">
              <w:rPr>
                <w:rFonts w:ascii="Times New Roman" w:hAnsi="Times New Roman" w:cs="Times New Roman"/>
                <w:noProof/>
                <w:webHidden/>
                <w:sz w:val="28"/>
                <w:szCs w:val="28"/>
              </w:rPr>
              <w:fldChar w:fldCharType="end"/>
            </w:r>
          </w:hyperlink>
        </w:p>
        <w:p w14:paraId="56B13A8F" w14:textId="05E73873"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701" w:history="1">
            <w:r w:rsidR="00EF1C82" w:rsidRPr="00EF1C82">
              <w:rPr>
                <w:rStyle w:val="ac"/>
                <w:rFonts w:ascii="Times New Roman" w:hAnsi="Times New Roman" w:cs="Times New Roman"/>
                <w:b/>
                <w:noProof/>
                <w:sz w:val="28"/>
                <w:szCs w:val="28"/>
              </w:rPr>
              <w:t>4.4 Розроблення ринкової стратегії проекту</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_Toc531884701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66</w:t>
            </w:r>
            <w:r w:rsidR="00EF1C82" w:rsidRPr="00EF1C82">
              <w:rPr>
                <w:rFonts w:ascii="Times New Roman" w:hAnsi="Times New Roman" w:cs="Times New Roman"/>
                <w:noProof/>
                <w:webHidden/>
                <w:sz w:val="28"/>
                <w:szCs w:val="28"/>
              </w:rPr>
              <w:fldChar w:fldCharType="end"/>
            </w:r>
          </w:hyperlink>
        </w:p>
        <w:p w14:paraId="6820604E" w14:textId="0575D8BD"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702" w:history="1">
            <w:r w:rsidR="00EF1C82" w:rsidRPr="00EF1C82">
              <w:rPr>
                <w:rStyle w:val="ac"/>
                <w:rFonts w:ascii="Times New Roman" w:hAnsi="Times New Roman" w:cs="Times New Roman"/>
                <w:b/>
                <w:noProof/>
                <w:sz w:val="28"/>
                <w:szCs w:val="28"/>
              </w:rPr>
              <w:t>4.5 Розроблення маркетингової програми стартап-проекту</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_Toc531884702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68</w:t>
            </w:r>
            <w:r w:rsidR="00EF1C82" w:rsidRPr="00EF1C82">
              <w:rPr>
                <w:rFonts w:ascii="Times New Roman" w:hAnsi="Times New Roman" w:cs="Times New Roman"/>
                <w:noProof/>
                <w:webHidden/>
                <w:sz w:val="28"/>
                <w:szCs w:val="28"/>
              </w:rPr>
              <w:fldChar w:fldCharType="end"/>
            </w:r>
          </w:hyperlink>
        </w:p>
        <w:p w14:paraId="3D1B80CE" w14:textId="00212A4F"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703" w:history="1">
            <w:r w:rsidR="00EF1C82" w:rsidRPr="00EF1C82">
              <w:rPr>
                <w:rStyle w:val="ac"/>
                <w:rFonts w:ascii="Times New Roman" w:hAnsi="Times New Roman" w:cs="Times New Roman"/>
                <w:b/>
                <w:noProof/>
                <w:sz w:val="28"/>
                <w:szCs w:val="28"/>
              </w:rPr>
              <w:t>Висновки до розділу</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_Toc531884703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71</w:t>
            </w:r>
            <w:r w:rsidR="00EF1C82" w:rsidRPr="00EF1C82">
              <w:rPr>
                <w:rFonts w:ascii="Times New Roman" w:hAnsi="Times New Roman" w:cs="Times New Roman"/>
                <w:noProof/>
                <w:webHidden/>
                <w:sz w:val="28"/>
                <w:szCs w:val="28"/>
              </w:rPr>
              <w:fldChar w:fldCharType="end"/>
            </w:r>
          </w:hyperlink>
        </w:p>
        <w:p w14:paraId="63292AF6" w14:textId="00D3CB10" w:rsidR="00EF1C82" w:rsidRPr="00EF1C82" w:rsidRDefault="00FD3AE0">
          <w:pPr>
            <w:pStyle w:val="11"/>
            <w:tabs>
              <w:tab w:val="right" w:leader="dot" w:pos="9629"/>
            </w:tabs>
            <w:rPr>
              <w:rFonts w:ascii="Times New Roman" w:eastAsiaTheme="minorEastAsia" w:hAnsi="Times New Roman" w:cs="Times New Roman"/>
              <w:noProof/>
              <w:sz w:val="28"/>
              <w:szCs w:val="28"/>
              <w:lang w:eastAsia="uk-UA"/>
            </w:rPr>
          </w:pPr>
          <w:hyperlink w:anchor="_Toc531884704" w:history="1">
            <w:r w:rsidR="00EF1C82" w:rsidRPr="00EF1C82">
              <w:rPr>
                <w:rStyle w:val="ac"/>
                <w:rFonts w:ascii="Times New Roman" w:hAnsi="Times New Roman" w:cs="Times New Roman"/>
                <w:b/>
                <w:noProof/>
                <w:sz w:val="28"/>
                <w:szCs w:val="28"/>
              </w:rPr>
              <w:t>5 РЕЗУЛЬТАТИ ЕКСПЕРИМЕНТАЛЬНИХ ДОСЛІДЖЕНЬ</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_Toc531884704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72</w:t>
            </w:r>
            <w:r w:rsidR="00EF1C82" w:rsidRPr="00EF1C82">
              <w:rPr>
                <w:rFonts w:ascii="Times New Roman" w:hAnsi="Times New Roman" w:cs="Times New Roman"/>
                <w:noProof/>
                <w:webHidden/>
                <w:sz w:val="28"/>
                <w:szCs w:val="28"/>
              </w:rPr>
              <w:fldChar w:fldCharType="end"/>
            </w:r>
          </w:hyperlink>
        </w:p>
        <w:p w14:paraId="3D620E30" w14:textId="26475F05"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705" w:history="1">
            <w:r w:rsidR="00EF1C82" w:rsidRPr="00EF1C82">
              <w:rPr>
                <w:rStyle w:val="ac"/>
                <w:rFonts w:ascii="Times New Roman" w:hAnsi="Times New Roman" w:cs="Times New Roman"/>
                <w:b/>
                <w:noProof/>
                <w:sz w:val="28"/>
                <w:szCs w:val="28"/>
              </w:rPr>
              <w:t>5.1 Процес проведення експериментів</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_Toc531884705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72</w:t>
            </w:r>
            <w:r w:rsidR="00EF1C82" w:rsidRPr="00EF1C82">
              <w:rPr>
                <w:rFonts w:ascii="Times New Roman" w:hAnsi="Times New Roman" w:cs="Times New Roman"/>
                <w:noProof/>
                <w:webHidden/>
                <w:sz w:val="28"/>
                <w:szCs w:val="28"/>
              </w:rPr>
              <w:fldChar w:fldCharType="end"/>
            </w:r>
          </w:hyperlink>
        </w:p>
        <w:p w14:paraId="75C713B6" w14:textId="11C2E42F"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706" w:history="1">
            <w:r w:rsidR="00EF1C82" w:rsidRPr="00EF1C82">
              <w:rPr>
                <w:rStyle w:val="ac"/>
                <w:rFonts w:ascii="Times New Roman" w:hAnsi="Times New Roman" w:cs="Times New Roman"/>
                <w:b/>
                <w:noProof/>
                <w:sz w:val="28"/>
                <w:szCs w:val="28"/>
              </w:rPr>
              <w:t>5.2 Порівняння впливу параметрів алгоритму для задач</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_Toc531884706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75</w:t>
            </w:r>
            <w:r w:rsidR="00EF1C82" w:rsidRPr="00EF1C82">
              <w:rPr>
                <w:rFonts w:ascii="Times New Roman" w:hAnsi="Times New Roman" w:cs="Times New Roman"/>
                <w:noProof/>
                <w:webHidden/>
                <w:sz w:val="28"/>
                <w:szCs w:val="28"/>
              </w:rPr>
              <w:fldChar w:fldCharType="end"/>
            </w:r>
          </w:hyperlink>
        </w:p>
        <w:p w14:paraId="714C29DF" w14:textId="50B852F0"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707" w:history="1">
            <w:r w:rsidR="00EF1C82" w:rsidRPr="00EF1C82">
              <w:rPr>
                <w:rStyle w:val="ac"/>
                <w:rFonts w:ascii="Times New Roman" w:hAnsi="Times New Roman" w:cs="Times New Roman"/>
                <w:b/>
                <w:noProof/>
                <w:sz w:val="28"/>
                <w:szCs w:val="28"/>
              </w:rPr>
              <w:t>Висновки до розділу</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_Toc531884707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77</w:t>
            </w:r>
            <w:r w:rsidR="00EF1C82" w:rsidRPr="00EF1C82">
              <w:rPr>
                <w:rFonts w:ascii="Times New Roman" w:hAnsi="Times New Roman" w:cs="Times New Roman"/>
                <w:noProof/>
                <w:webHidden/>
                <w:sz w:val="28"/>
                <w:szCs w:val="28"/>
              </w:rPr>
              <w:fldChar w:fldCharType="end"/>
            </w:r>
          </w:hyperlink>
        </w:p>
        <w:p w14:paraId="11EF3A7D" w14:textId="5C743FD6" w:rsidR="00EF1C82" w:rsidRPr="00EF1C82" w:rsidRDefault="00FD3AE0">
          <w:pPr>
            <w:pStyle w:val="11"/>
            <w:tabs>
              <w:tab w:val="right" w:leader="dot" w:pos="9629"/>
            </w:tabs>
            <w:rPr>
              <w:rFonts w:ascii="Times New Roman" w:eastAsiaTheme="minorEastAsia" w:hAnsi="Times New Roman" w:cs="Times New Roman"/>
              <w:noProof/>
              <w:sz w:val="28"/>
              <w:szCs w:val="28"/>
              <w:lang w:eastAsia="uk-UA"/>
            </w:rPr>
          </w:pPr>
          <w:hyperlink w:anchor="_Toc531884708" w:history="1">
            <w:r w:rsidR="00EF1C82" w:rsidRPr="00EF1C82">
              <w:rPr>
                <w:rStyle w:val="ac"/>
                <w:rFonts w:ascii="Times New Roman" w:hAnsi="Times New Roman" w:cs="Times New Roman"/>
                <w:b/>
                <w:noProof/>
                <w:sz w:val="28"/>
                <w:szCs w:val="28"/>
              </w:rPr>
              <w:t>ВИСНОВКИ</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_Toc531884708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78</w:t>
            </w:r>
            <w:r w:rsidR="00EF1C82" w:rsidRPr="00EF1C82">
              <w:rPr>
                <w:rFonts w:ascii="Times New Roman" w:hAnsi="Times New Roman" w:cs="Times New Roman"/>
                <w:noProof/>
                <w:webHidden/>
                <w:sz w:val="28"/>
                <w:szCs w:val="28"/>
              </w:rPr>
              <w:fldChar w:fldCharType="end"/>
            </w:r>
          </w:hyperlink>
        </w:p>
        <w:p w14:paraId="21A3853C" w14:textId="12BF9D8B" w:rsidR="00EF1C82" w:rsidRPr="00EF1C82" w:rsidRDefault="00FD3AE0">
          <w:pPr>
            <w:pStyle w:val="11"/>
            <w:tabs>
              <w:tab w:val="right" w:leader="dot" w:pos="9629"/>
            </w:tabs>
            <w:rPr>
              <w:rFonts w:ascii="Times New Roman" w:eastAsiaTheme="minorEastAsia" w:hAnsi="Times New Roman" w:cs="Times New Roman"/>
              <w:noProof/>
              <w:sz w:val="28"/>
              <w:szCs w:val="28"/>
              <w:lang w:eastAsia="uk-UA"/>
            </w:rPr>
          </w:pPr>
          <w:hyperlink w:anchor="_Toc531884709" w:history="1">
            <w:r w:rsidR="00EF1C82" w:rsidRPr="00EF1C82">
              <w:rPr>
                <w:rStyle w:val="ac"/>
                <w:rFonts w:ascii="Times New Roman" w:hAnsi="Times New Roman" w:cs="Times New Roman"/>
                <w:b/>
                <w:noProof/>
                <w:sz w:val="28"/>
                <w:szCs w:val="28"/>
              </w:rPr>
              <w:t>РЕКОМЕНДАЦІЇ</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_Toc531884709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79</w:t>
            </w:r>
            <w:r w:rsidR="00EF1C82" w:rsidRPr="00EF1C82">
              <w:rPr>
                <w:rFonts w:ascii="Times New Roman" w:hAnsi="Times New Roman" w:cs="Times New Roman"/>
                <w:noProof/>
                <w:webHidden/>
                <w:sz w:val="28"/>
                <w:szCs w:val="28"/>
              </w:rPr>
              <w:fldChar w:fldCharType="end"/>
            </w:r>
          </w:hyperlink>
        </w:p>
        <w:p w14:paraId="193B0EA3" w14:textId="41EAFBF5" w:rsidR="00EF1C82" w:rsidRPr="00EF1C82" w:rsidRDefault="00FD3AE0">
          <w:pPr>
            <w:pStyle w:val="11"/>
            <w:tabs>
              <w:tab w:val="right" w:leader="dot" w:pos="9629"/>
            </w:tabs>
            <w:rPr>
              <w:rFonts w:ascii="Times New Roman" w:eastAsiaTheme="minorEastAsia" w:hAnsi="Times New Roman" w:cs="Times New Roman"/>
              <w:noProof/>
              <w:sz w:val="28"/>
              <w:szCs w:val="28"/>
              <w:lang w:eastAsia="uk-UA"/>
            </w:rPr>
          </w:pPr>
          <w:hyperlink w:anchor="_Toc531884710" w:history="1">
            <w:r w:rsidR="00EF1C82" w:rsidRPr="00EF1C82">
              <w:rPr>
                <w:rStyle w:val="ac"/>
                <w:rFonts w:ascii="Times New Roman" w:hAnsi="Times New Roman" w:cs="Times New Roman"/>
                <w:b/>
                <w:noProof/>
                <w:sz w:val="28"/>
                <w:szCs w:val="28"/>
              </w:rPr>
              <w:t>ПЕРЕЛІК ЛІТЕРАТУРИ</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_Toc531884710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80</w:t>
            </w:r>
            <w:r w:rsidR="00EF1C82" w:rsidRPr="00EF1C82">
              <w:rPr>
                <w:rFonts w:ascii="Times New Roman" w:hAnsi="Times New Roman" w:cs="Times New Roman"/>
                <w:noProof/>
                <w:webHidden/>
                <w:sz w:val="28"/>
                <w:szCs w:val="28"/>
              </w:rPr>
              <w:fldChar w:fldCharType="end"/>
            </w:r>
          </w:hyperlink>
        </w:p>
        <w:p w14:paraId="09AD53C4" w14:textId="5A3CC90D" w:rsidR="00EF1C82" w:rsidRPr="00EF1C82" w:rsidRDefault="00FD3AE0">
          <w:pPr>
            <w:pStyle w:val="11"/>
            <w:tabs>
              <w:tab w:val="right" w:leader="dot" w:pos="9629"/>
            </w:tabs>
            <w:rPr>
              <w:rFonts w:ascii="Times New Roman" w:eastAsiaTheme="minorEastAsia" w:hAnsi="Times New Roman" w:cs="Times New Roman"/>
              <w:noProof/>
              <w:sz w:val="28"/>
              <w:szCs w:val="28"/>
              <w:lang w:eastAsia="uk-UA"/>
            </w:rPr>
          </w:pPr>
          <w:hyperlink w:anchor="_Toc531884711" w:history="1">
            <w:r w:rsidR="00EF1C82" w:rsidRPr="00EF1C82">
              <w:rPr>
                <w:rStyle w:val="ac"/>
                <w:rFonts w:ascii="Times New Roman" w:hAnsi="Times New Roman" w:cs="Times New Roman"/>
                <w:b/>
                <w:noProof/>
                <w:sz w:val="28"/>
                <w:szCs w:val="28"/>
              </w:rPr>
              <w:t>ДОДАТОК А</w:t>
            </w:r>
            <w:r w:rsidR="00EF1C82">
              <w:rPr>
                <w:rStyle w:val="ac"/>
                <w:rFonts w:ascii="Times New Roman" w:hAnsi="Times New Roman" w:cs="Times New Roman"/>
                <w:b/>
                <w:noProof/>
                <w:sz w:val="28"/>
                <w:szCs w:val="28"/>
              </w:rPr>
              <w:t xml:space="preserve">  Графічний матеріал</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_Toc531884711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86</w:t>
            </w:r>
            <w:r w:rsidR="00EF1C82" w:rsidRPr="00EF1C82">
              <w:rPr>
                <w:rFonts w:ascii="Times New Roman" w:hAnsi="Times New Roman" w:cs="Times New Roman"/>
                <w:noProof/>
                <w:webHidden/>
                <w:sz w:val="28"/>
                <w:szCs w:val="28"/>
              </w:rPr>
              <w:fldChar w:fldCharType="end"/>
            </w:r>
          </w:hyperlink>
        </w:p>
        <w:p w14:paraId="597343CB" w14:textId="566A2AA2"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712" w:history="1">
            <w:r w:rsidR="00EF1C82" w:rsidRPr="00EF1C82">
              <w:rPr>
                <w:rStyle w:val="ac"/>
                <w:rFonts w:ascii="Times New Roman" w:hAnsi="Times New Roman" w:cs="Times New Roman"/>
                <w:b/>
                <w:noProof/>
                <w:sz w:val="28"/>
                <w:szCs w:val="28"/>
              </w:rPr>
              <w:t>Блок-схема підходу налаштування параметрів алгоритму</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_Toc531884712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87</w:t>
            </w:r>
            <w:r w:rsidR="00EF1C82" w:rsidRPr="00EF1C82">
              <w:rPr>
                <w:rFonts w:ascii="Times New Roman" w:hAnsi="Times New Roman" w:cs="Times New Roman"/>
                <w:noProof/>
                <w:webHidden/>
                <w:sz w:val="28"/>
                <w:szCs w:val="28"/>
              </w:rPr>
              <w:fldChar w:fldCharType="end"/>
            </w:r>
          </w:hyperlink>
        </w:p>
        <w:p w14:paraId="35FCA86D" w14:textId="0D7892AE"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713" w:history="1">
            <w:r w:rsidR="00EF1C82" w:rsidRPr="00EF1C82">
              <w:rPr>
                <w:rStyle w:val="ac"/>
                <w:rFonts w:ascii="Times New Roman" w:hAnsi="Times New Roman" w:cs="Times New Roman"/>
                <w:b/>
                <w:noProof/>
                <w:sz w:val="28"/>
                <w:szCs w:val="28"/>
              </w:rPr>
              <w:t>Схема структурна варіантів використання</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_Toc531884713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88</w:t>
            </w:r>
            <w:r w:rsidR="00EF1C82" w:rsidRPr="00EF1C82">
              <w:rPr>
                <w:rFonts w:ascii="Times New Roman" w:hAnsi="Times New Roman" w:cs="Times New Roman"/>
                <w:noProof/>
                <w:webHidden/>
                <w:sz w:val="28"/>
                <w:szCs w:val="28"/>
              </w:rPr>
              <w:fldChar w:fldCharType="end"/>
            </w:r>
          </w:hyperlink>
        </w:p>
        <w:p w14:paraId="38D623BB" w14:textId="3F0A4221"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714" w:history="1">
            <w:r w:rsidR="00EF1C82" w:rsidRPr="00EF1C82">
              <w:rPr>
                <w:rStyle w:val="ac"/>
                <w:rFonts w:ascii="Times New Roman" w:hAnsi="Times New Roman" w:cs="Times New Roman"/>
                <w:b/>
                <w:noProof/>
                <w:sz w:val="28"/>
                <w:szCs w:val="28"/>
              </w:rPr>
              <w:t>Схема структурна класів алгоритмів імітаційного відпалу</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_Toc531884714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89</w:t>
            </w:r>
            <w:r w:rsidR="00EF1C82" w:rsidRPr="00EF1C82">
              <w:rPr>
                <w:rFonts w:ascii="Times New Roman" w:hAnsi="Times New Roman" w:cs="Times New Roman"/>
                <w:noProof/>
                <w:webHidden/>
                <w:sz w:val="28"/>
                <w:szCs w:val="28"/>
              </w:rPr>
              <w:fldChar w:fldCharType="end"/>
            </w:r>
          </w:hyperlink>
        </w:p>
        <w:p w14:paraId="0A259760" w14:textId="61348E3A"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715" w:history="1">
            <w:r w:rsidR="00EF1C82" w:rsidRPr="00EF1C82">
              <w:rPr>
                <w:rStyle w:val="ac"/>
                <w:rFonts w:ascii="Times New Roman" w:hAnsi="Times New Roman" w:cs="Times New Roman"/>
                <w:b/>
                <w:noProof/>
                <w:sz w:val="28"/>
                <w:szCs w:val="28"/>
              </w:rPr>
              <w:t>Схема структурна класів підходу налаштування параметрів алгоритму</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_Toc531884715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90</w:t>
            </w:r>
            <w:r w:rsidR="00EF1C82" w:rsidRPr="00EF1C82">
              <w:rPr>
                <w:rFonts w:ascii="Times New Roman" w:hAnsi="Times New Roman" w:cs="Times New Roman"/>
                <w:noProof/>
                <w:webHidden/>
                <w:sz w:val="28"/>
                <w:szCs w:val="28"/>
              </w:rPr>
              <w:fldChar w:fldCharType="end"/>
            </w:r>
          </w:hyperlink>
        </w:p>
        <w:p w14:paraId="5F2CFA91" w14:textId="35985C51"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716" w:history="1">
            <w:r w:rsidR="00EF1C82" w:rsidRPr="00EF1C82">
              <w:rPr>
                <w:rStyle w:val="ac"/>
                <w:rFonts w:ascii="Times New Roman" w:hAnsi="Times New Roman" w:cs="Times New Roman"/>
                <w:b/>
                <w:noProof/>
                <w:sz w:val="28"/>
                <w:szCs w:val="28"/>
              </w:rPr>
              <w:t>Схема структурна послідовності процесу налаштування параметрів алгоритму</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_Toc531884716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91</w:t>
            </w:r>
            <w:r w:rsidR="00EF1C82" w:rsidRPr="00EF1C82">
              <w:rPr>
                <w:rFonts w:ascii="Times New Roman" w:hAnsi="Times New Roman" w:cs="Times New Roman"/>
                <w:noProof/>
                <w:webHidden/>
                <w:sz w:val="28"/>
                <w:szCs w:val="28"/>
              </w:rPr>
              <w:fldChar w:fldCharType="end"/>
            </w:r>
          </w:hyperlink>
        </w:p>
        <w:p w14:paraId="5B956B75" w14:textId="5D33E826"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717" w:history="1">
            <w:r w:rsidR="00EF1C82" w:rsidRPr="00EF1C82">
              <w:rPr>
                <w:rStyle w:val="ac"/>
                <w:rFonts w:ascii="Times New Roman" w:hAnsi="Times New Roman" w:cs="Times New Roman"/>
                <w:b/>
                <w:noProof/>
                <w:sz w:val="28"/>
                <w:szCs w:val="28"/>
              </w:rPr>
              <w:t>Схема структурна компонентів</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_Toc531884717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92</w:t>
            </w:r>
            <w:r w:rsidR="00EF1C82" w:rsidRPr="00EF1C82">
              <w:rPr>
                <w:rFonts w:ascii="Times New Roman" w:hAnsi="Times New Roman" w:cs="Times New Roman"/>
                <w:noProof/>
                <w:webHidden/>
                <w:sz w:val="28"/>
                <w:szCs w:val="28"/>
              </w:rPr>
              <w:fldChar w:fldCharType="end"/>
            </w:r>
          </w:hyperlink>
        </w:p>
        <w:p w14:paraId="0E485F18" w14:textId="4D3088B6" w:rsidR="00EF1C82" w:rsidRPr="00EF1C82" w:rsidRDefault="00FD3AE0">
          <w:pPr>
            <w:pStyle w:val="21"/>
            <w:tabs>
              <w:tab w:val="right" w:leader="dot" w:pos="9629"/>
            </w:tabs>
            <w:rPr>
              <w:rFonts w:ascii="Times New Roman" w:eastAsiaTheme="minorEastAsia" w:hAnsi="Times New Roman" w:cs="Times New Roman"/>
              <w:noProof/>
              <w:sz w:val="28"/>
              <w:szCs w:val="28"/>
              <w:lang w:eastAsia="uk-UA"/>
            </w:rPr>
          </w:pPr>
          <w:hyperlink w:anchor="_Toc531884718" w:history="1">
            <w:r w:rsidR="00EF1C82" w:rsidRPr="00EF1C82">
              <w:rPr>
                <w:rStyle w:val="ac"/>
                <w:rFonts w:ascii="Times New Roman" w:hAnsi="Times New Roman" w:cs="Times New Roman"/>
                <w:b/>
                <w:noProof/>
                <w:sz w:val="28"/>
                <w:szCs w:val="28"/>
              </w:rPr>
              <w:t>Порівняння розв’язків алгоритмів за параметрами</w:t>
            </w:r>
            <w:r w:rsidR="00EF1C82" w:rsidRPr="00EF1C82">
              <w:rPr>
                <w:rFonts w:ascii="Times New Roman" w:hAnsi="Times New Roman" w:cs="Times New Roman"/>
                <w:noProof/>
                <w:webHidden/>
                <w:sz w:val="28"/>
                <w:szCs w:val="28"/>
              </w:rPr>
              <w:tab/>
            </w:r>
            <w:r w:rsidR="00EF1C82" w:rsidRPr="00EF1C82">
              <w:rPr>
                <w:rFonts w:ascii="Times New Roman" w:hAnsi="Times New Roman" w:cs="Times New Roman"/>
                <w:noProof/>
                <w:webHidden/>
                <w:sz w:val="28"/>
                <w:szCs w:val="28"/>
              </w:rPr>
              <w:fldChar w:fldCharType="begin"/>
            </w:r>
            <w:r w:rsidR="00EF1C82" w:rsidRPr="00EF1C82">
              <w:rPr>
                <w:rFonts w:ascii="Times New Roman" w:hAnsi="Times New Roman" w:cs="Times New Roman"/>
                <w:noProof/>
                <w:webHidden/>
                <w:sz w:val="28"/>
                <w:szCs w:val="28"/>
              </w:rPr>
              <w:instrText xml:space="preserve"> PAGEREF _Toc531884718 \h </w:instrText>
            </w:r>
            <w:r w:rsidR="00EF1C82" w:rsidRPr="00EF1C82">
              <w:rPr>
                <w:rFonts w:ascii="Times New Roman" w:hAnsi="Times New Roman" w:cs="Times New Roman"/>
                <w:noProof/>
                <w:webHidden/>
                <w:sz w:val="28"/>
                <w:szCs w:val="28"/>
              </w:rPr>
            </w:r>
            <w:r w:rsidR="00EF1C82" w:rsidRPr="00EF1C82">
              <w:rPr>
                <w:rFonts w:ascii="Times New Roman" w:hAnsi="Times New Roman" w:cs="Times New Roman"/>
                <w:noProof/>
                <w:webHidden/>
                <w:sz w:val="28"/>
                <w:szCs w:val="28"/>
              </w:rPr>
              <w:fldChar w:fldCharType="separate"/>
            </w:r>
            <w:r w:rsidR="005F0697">
              <w:rPr>
                <w:rFonts w:ascii="Times New Roman" w:hAnsi="Times New Roman" w:cs="Times New Roman"/>
                <w:noProof/>
                <w:webHidden/>
                <w:sz w:val="28"/>
                <w:szCs w:val="28"/>
              </w:rPr>
              <w:t>93</w:t>
            </w:r>
            <w:r w:rsidR="00EF1C82" w:rsidRPr="00EF1C82">
              <w:rPr>
                <w:rFonts w:ascii="Times New Roman" w:hAnsi="Times New Roman" w:cs="Times New Roman"/>
                <w:noProof/>
                <w:webHidden/>
                <w:sz w:val="28"/>
                <w:szCs w:val="28"/>
              </w:rPr>
              <w:fldChar w:fldCharType="end"/>
            </w:r>
          </w:hyperlink>
        </w:p>
        <w:p w14:paraId="13954FBB" w14:textId="111DC8D3" w:rsidR="00A76BD9" w:rsidRPr="0048311D" w:rsidRDefault="00A76BD9" w:rsidP="00D858B5">
          <w:pPr>
            <w:spacing w:line="360" w:lineRule="auto"/>
            <w:rPr>
              <w:sz w:val="28"/>
            </w:rPr>
          </w:pPr>
          <w:r w:rsidRPr="00EF1C82">
            <w:rPr>
              <w:b/>
              <w:bCs/>
              <w:sz w:val="28"/>
              <w:szCs w:val="28"/>
              <w:lang w:val="ru-RU"/>
            </w:rPr>
            <w:fldChar w:fldCharType="end"/>
          </w:r>
        </w:p>
      </w:sdtContent>
    </w:sdt>
    <w:p w14:paraId="622065D0" w14:textId="77777777" w:rsidR="00A76BD9" w:rsidRDefault="00A76BD9" w:rsidP="0047619A">
      <w:pPr>
        <w:spacing w:line="360" w:lineRule="auto"/>
        <w:ind w:firstLine="709"/>
        <w:jc w:val="both"/>
        <w:rPr>
          <w:color w:val="00000A"/>
          <w:sz w:val="28"/>
          <w:lang w:val="ru-RU"/>
        </w:rPr>
      </w:pPr>
    </w:p>
    <w:p w14:paraId="0FEED533" w14:textId="451B00CB" w:rsidR="00A76BD9" w:rsidRDefault="00A76BD9" w:rsidP="0047619A">
      <w:pPr>
        <w:spacing w:line="360" w:lineRule="auto"/>
        <w:ind w:firstLine="709"/>
        <w:jc w:val="both"/>
        <w:rPr>
          <w:color w:val="00000A"/>
          <w:sz w:val="28"/>
          <w:lang w:val="ru-RU"/>
        </w:rPr>
      </w:pPr>
      <w:r>
        <w:rPr>
          <w:color w:val="00000A"/>
          <w:sz w:val="28"/>
          <w:lang w:val="ru-RU"/>
        </w:rPr>
        <w:br w:type="page"/>
      </w:r>
    </w:p>
    <w:p w14:paraId="37FA4D61" w14:textId="795AB908" w:rsidR="00C25CE6" w:rsidRPr="00C25CE6" w:rsidRDefault="00C25CE6" w:rsidP="00C25CE6">
      <w:pPr>
        <w:spacing w:after="360" w:line="360" w:lineRule="auto"/>
        <w:jc w:val="center"/>
        <w:rPr>
          <w:b/>
          <w:color w:val="00000A"/>
          <w:sz w:val="28"/>
        </w:rPr>
      </w:pPr>
      <w:r w:rsidRPr="00C25CE6">
        <w:rPr>
          <w:b/>
          <w:color w:val="00000A"/>
          <w:sz w:val="28"/>
        </w:rPr>
        <w:lastRenderedPageBreak/>
        <w:t>ПЕРЕЛІК УМОВНИХ ПОЗНАЧЕНЬ, СИМВОЛІВ, СКОРОЧЕНЬ І ТЕРМІНІВ</w:t>
      </w:r>
    </w:p>
    <w:p w14:paraId="3E52840F" w14:textId="76D4FDD1" w:rsidR="00C25CE6" w:rsidRDefault="006D7307" w:rsidP="00527593">
      <w:pPr>
        <w:spacing w:line="360" w:lineRule="auto"/>
        <w:ind w:firstLine="709"/>
        <w:jc w:val="both"/>
        <w:rPr>
          <w:sz w:val="28"/>
          <w:szCs w:val="28"/>
        </w:rPr>
      </w:pPr>
      <w:r>
        <w:rPr>
          <w:b/>
          <w:color w:val="00000A"/>
          <w:sz w:val="28"/>
        </w:rPr>
        <w:t>ЗКО</w:t>
      </w:r>
      <w:r w:rsidRPr="002407C3">
        <w:rPr>
          <w:b/>
          <w:sz w:val="28"/>
          <w:szCs w:val="28"/>
        </w:rPr>
        <w:t xml:space="preserve"> </w:t>
      </w:r>
      <w:r w:rsidRPr="002407C3">
        <w:rPr>
          <w:b/>
          <w:sz w:val="28"/>
          <w:szCs w:val="28"/>
        </w:rPr>
        <w:tab/>
      </w:r>
      <w:r w:rsidRPr="002407C3">
        <w:rPr>
          <w:b/>
          <w:sz w:val="28"/>
          <w:szCs w:val="28"/>
        </w:rPr>
        <w:tab/>
      </w:r>
      <w:r>
        <w:rPr>
          <w:b/>
          <w:sz w:val="28"/>
          <w:szCs w:val="28"/>
        </w:rPr>
        <w:t xml:space="preserve">      </w:t>
      </w:r>
      <w:r w:rsidR="00AF1318">
        <w:rPr>
          <w:b/>
          <w:sz w:val="28"/>
          <w:szCs w:val="28"/>
        </w:rPr>
        <w:t xml:space="preserve"> </w:t>
      </w:r>
      <w:r w:rsidRPr="002407C3">
        <w:rPr>
          <w:sz w:val="28"/>
          <w:szCs w:val="28"/>
        </w:rPr>
        <w:t>–</w:t>
      </w:r>
      <w:r>
        <w:rPr>
          <w:sz w:val="28"/>
          <w:szCs w:val="28"/>
        </w:rPr>
        <w:t xml:space="preserve"> задача комбінаторної оптимізації</w:t>
      </w:r>
    </w:p>
    <w:p w14:paraId="206CD5B4" w14:textId="54A65ECC" w:rsidR="006D7307" w:rsidRDefault="006D7307" w:rsidP="00527593">
      <w:pPr>
        <w:spacing w:line="360" w:lineRule="auto"/>
        <w:ind w:firstLine="709"/>
        <w:jc w:val="both"/>
        <w:rPr>
          <w:sz w:val="28"/>
          <w:szCs w:val="28"/>
        </w:rPr>
      </w:pPr>
      <w:r w:rsidRPr="006D7307">
        <w:rPr>
          <w:b/>
          <w:sz w:val="28"/>
          <w:szCs w:val="28"/>
        </w:rPr>
        <w:t>ЗК</w:t>
      </w:r>
      <w:r w:rsidRPr="002407C3">
        <w:rPr>
          <w:b/>
          <w:sz w:val="28"/>
          <w:szCs w:val="28"/>
        </w:rPr>
        <w:tab/>
      </w:r>
      <w:r w:rsidRPr="002407C3">
        <w:rPr>
          <w:b/>
          <w:sz w:val="28"/>
          <w:szCs w:val="28"/>
        </w:rPr>
        <w:tab/>
      </w:r>
      <w:r>
        <w:rPr>
          <w:b/>
          <w:sz w:val="28"/>
          <w:szCs w:val="28"/>
        </w:rPr>
        <w:t xml:space="preserve">      </w:t>
      </w:r>
      <w:r w:rsidR="00AF1318">
        <w:rPr>
          <w:b/>
          <w:sz w:val="28"/>
          <w:szCs w:val="28"/>
        </w:rPr>
        <w:t xml:space="preserve"> </w:t>
      </w:r>
      <w:r w:rsidRPr="002407C3">
        <w:rPr>
          <w:sz w:val="28"/>
          <w:szCs w:val="28"/>
        </w:rPr>
        <w:t>–</w:t>
      </w:r>
      <w:r>
        <w:rPr>
          <w:sz w:val="28"/>
          <w:szCs w:val="28"/>
        </w:rPr>
        <w:t xml:space="preserve"> задача комівояжера</w:t>
      </w:r>
    </w:p>
    <w:p w14:paraId="71632E5F" w14:textId="2BFCA790" w:rsidR="006D7307" w:rsidRDefault="006D7307" w:rsidP="00527593">
      <w:pPr>
        <w:spacing w:line="360" w:lineRule="auto"/>
        <w:ind w:firstLine="709"/>
        <w:jc w:val="both"/>
        <w:rPr>
          <w:sz w:val="28"/>
          <w:szCs w:val="28"/>
        </w:rPr>
      </w:pPr>
      <w:r>
        <w:rPr>
          <w:b/>
          <w:sz w:val="28"/>
          <w:szCs w:val="28"/>
        </w:rPr>
        <w:t>Д</w:t>
      </w:r>
      <w:r w:rsidRPr="006D7307">
        <w:rPr>
          <w:b/>
          <w:sz w:val="28"/>
          <w:szCs w:val="28"/>
        </w:rPr>
        <w:t>ЛП</w:t>
      </w:r>
      <w:r>
        <w:rPr>
          <w:b/>
          <w:sz w:val="28"/>
          <w:szCs w:val="28"/>
        </w:rPr>
        <w:tab/>
        <w:t xml:space="preserve">  </w:t>
      </w:r>
      <w:r w:rsidRPr="002407C3">
        <w:rPr>
          <w:b/>
          <w:sz w:val="28"/>
          <w:szCs w:val="28"/>
        </w:rPr>
        <w:tab/>
      </w:r>
      <w:r>
        <w:rPr>
          <w:b/>
          <w:sz w:val="28"/>
          <w:szCs w:val="28"/>
        </w:rPr>
        <w:t xml:space="preserve">      </w:t>
      </w:r>
      <w:r w:rsidR="00AF1318">
        <w:rPr>
          <w:b/>
          <w:sz w:val="28"/>
          <w:szCs w:val="28"/>
        </w:rPr>
        <w:t xml:space="preserve"> </w:t>
      </w:r>
      <w:r w:rsidRPr="002407C3">
        <w:rPr>
          <w:sz w:val="28"/>
          <w:szCs w:val="28"/>
        </w:rPr>
        <w:t>–</w:t>
      </w:r>
      <w:r>
        <w:rPr>
          <w:sz w:val="28"/>
          <w:szCs w:val="28"/>
        </w:rPr>
        <w:t xml:space="preserve"> детермінований локальний пошук</w:t>
      </w:r>
    </w:p>
    <w:p w14:paraId="2F059844" w14:textId="36C07F26" w:rsidR="006D7307" w:rsidRPr="006D7307" w:rsidRDefault="006D7307" w:rsidP="00527593">
      <w:pPr>
        <w:spacing w:line="360" w:lineRule="auto"/>
        <w:ind w:firstLine="709"/>
        <w:jc w:val="both"/>
        <w:rPr>
          <w:b/>
          <w:sz w:val="28"/>
          <w:szCs w:val="28"/>
        </w:rPr>
      </w:pPr>
      <w:r>
        <w:rPr>
          <w:b/>
          <w:sz w:val="28"/>
          <w:szCs w:val="28"/>
        </w:rPr>
        <w:t>МВС</w:t>
      </w:r>
      <w:r>
        <w:rPr>
          <w:b/>
          <w:sz w:val="28"/>
          <w:szCs w:val="28"/>
        </w:rPr>
        <w:tab/>
        <w:t xml:space="preserve">  </w:t>
      </w:r>
      <w:r w:rsidRPr="002407C3">
        <w:rPr>
          <w:b/>
          <w:sz w:val="28"/>
          <w:szCs w:val="28"/>
        </w:rPr>
        <w:tab/>
      </w:r>
      <w:r>
        <w:rPr>
          <w:b/>
          <w:sz w:val="28"/>
          <w:szCs w:val="28"/>
        </w:rPr>
        <w:t xml:space="preserve">      </w:t>
      </w:r>
      <w:r w:rsidR="00AF1318">
        <w:rPr>
          <w:b/>
          <w:sz w:val="28"/>
          <w:szCs w:val="28"/>
        </w:rPr>
        <w:t xml:space="preserve"> </w:t>
      </w:r>
      <w:r w:rsidRPr="002407C3">
        <w:rPr>
          <w:sz w:val="28"/>
          <w:szCs w:val="28"/>
        </w:rPr>
        <w:t>–</w:t>
      </w:r>
      <w:r>
        <w:rPr>
          <w:sz w:val="28"/>
          <w:szCs w:val="28"/>
        </w:rPr>
        <w:t xml:space="preserve"> метод вектору спаду</w:t>
      </w:r>
    </w:p>
    <w:p w14:paraId="04998EA5" w14:textId="3037F30C" w:rsidR="006D7307" w:rsidRDefault="006D7307" w:rsidP="00527593">
      <w:pPr>
        <w:spacing w:line="360" w:lineRule="auto"/>
        <w:ind w:firstLine="709"/>
        <w:jc w:val="both"/>
        <w:rPr>
          <w:sz w:val="28"/>
          <w:szCs w:val="28"/>
        </w:rPr>
      </w:pPr>
      <w:r w:rsidRPr="006D7307">
        <w:rPr>
          <w:b/>
          <w:sz w:val="28"/>
          <w:szCs w:val="28"/>
        </w:rPr>
        <w:t>СЛП</w:t>
      </w:r>
      <w:r>
        <w:rPr>
          <w:b/>
          <w:sz w:val="28"/>
          <w:szCs w:val="28"/>
        </w:rPr>
        <w:tab/>
        <w:t xml:space="preserve">  </w:t>
      </w:r>
      <w:r w:rsidRPr="002407C3">
        <w:rPr>
          <w:b/>
          <w:sz w:val="28"/>
          <w:szCs w:val="28"/>
        </w:rPr>
        <w:tab/>
      </w:r>
      <w:r>
        <w:rPr>
          <w:b/>
          <w:sz w:val="28"/>
          <w:szCs w:val="28"/>
        </w:rPr>
        <w:t xml:space="preserve">      </w:t>
      </w:r>
      <w:r w:rsidR="00AF1318">
        <w:rPr>
          <w:b/>
          <w:sz w:val="28"/>
          <w:szCs w:val="28"/>
        </w:rPr>
        <w:t xml:space="preserve"> </w:t>
      </w:r>
      <w:r w:rsidRPr="002407C3">
        <w:rPr>
          <w:sz w:val="28"/>
          <w:szCs w:val="28"/>
        </w:rPr>
        <w:t>–</w:t>
      </w:r>
      <w:r>
        <w:rPr>
          <w:b/>
          <w:sz w:val="28"/>
          <w:szCs w:val="28"/>
        </w:rPr>
        <w:t xml:space="preserve"> </w:t>
      </w:r>
      <w:r>
        <w:rPr>
          <w:sz w:val="28"/>
          <w:szCs w:val="28"/>
        </w:rPr>
        <w:t>стохастичний локальний пошук</w:t>
      </w:r>
    </w:p>
    <w:p w14:paraId="3EB0A669" w14:textId="1BFED9BA" w:rsidR="006D7307" w:rsidRDefault="006D7307" w:rsidP="00527593">
      <w:pPr>
        <w:spacing w:line="360" w:lineRule="auto"/>
        <w:ind w:firstLine="709"/>
        <w:jc w:val="both"/>
        <w:rPr>
          <w:sz w:val="28"/>
          <w:szCs w:val="28"/>
        </w:rPr>
      </w:pPr>
      <w:r>
        <w:rPr>
          <w:b/>
          <w:sz w:val="28"/>
          <w:szCs w:val="28"/>
        </w:rPr>
        <w:t>АІВ</w:t>
      </w:r>
      <w:r>
        <w:rPr>
          <w:b/>
          <w:sz w:val="28"/>
          <w:szCs w:val="28"/>
        </w:rPr>
        <w:tab/>
        <w:t xml:space="preserve">  </w:t>
      </w:r>
      <w:r w:rsidRPr="002407C3">
        <w:rPr>
          <w:b/>
          <w:sz w:val="28"/>
          <w:szCs w:val="28"/>
        </w:rPr>
        <w:tab/>
      </w:r>
      <w:r>
        <w:rPr>
          <w:b/>
          <w:sz w:val="28"/>
          <w:szCs w:val="28"/>
        </w:rPr>
        <w:t xml:space="preserve">     </w:t>
      </w:r>
      <w:r w:rsidR="00AF1318">
        <w:rPr>
          <w:b/>
          <w:sz w:val="28"/>
          <w:szCs w:val="28"/>
        </w:rPr>
        <w:t xml:space="preserve"> </w:t>
      </w:r>
      <w:r>
        <w:rPr>
          <w:b/>
          <w:sz w:val="28"/>
          <w:szCs w:val="28"/>
        </w:rPr>
        <w:t xml:space="preserve"> </w:t>
      </w:r>
      <w:r w:rsidRPr="002407C3">
        <w:rPr>
          <w:sz w:val="28"/>
          <w:szCs w:val="28"/>
        </w:rPr>
        <w:t>–</w:t>
      </w:r>
      <w:r>
        <w:rPr>
          <w:sz w:val="28"/>
          <w:szCs w:val="28"/>
        </w:rPr>
        <w:t xml:space="preserve"> алгоритм імітаційного відпалу</w:t>
      </w:r>
    </w:p>
    <w:p w14:paraId="2564751D" w14:textId="77596F7E" w:rsidR="00AF1318" w:rsidRDefault="006D7307" w:rsidP="00527593">
      <w:pPr>
        <w:spacing w:line="360" w:lineRule="auto"/>
        <w:ind w:firstLine="709"/>
        <w:jc w:val="both"/>
        <w:rPr>
          <w:sz w:val="28"/>
          <w:szCs w:val="28"/>
        </w:rPr>
      </w:pPr>
      <w:r w:rsidRPr="006D7307">
        <w:rPr>
          <w:b/>
          <w:sz w:val="28"/>
          <w:szCs w:val="28"/>
          <w:lang w:val="en-US"/>
        </w:rPr>
        <w:t>G</w:t>
      </w:r>
      <w:r w:rsidRPr="006D7307">
        <w:rPr>
          <w:b/>
          <w:sz w:val="28"/>
          <w:szCs w:val="28"/>
        </w:rPr>
        <w:t>-алгоритм</w:t>
      </w:r>
      <w:r w:rsidR="00AF1318">
        <w:rPr>
          <w:b/>
          <w:sz w:val="28"/>
          <w:szCs w:val="28"/>
        </w:rPr>
        <w:t xml:space="preserve">  </w:t>
      </w:r>
      <w:r w:rsidR="00527593">
        <w:rPr>
          <w:b/>
          <w:sz w:val="28"/>
          <w:szCs w:val="28"/>
        </w:rPr>
        <w:t xml:space="preserve">   </w:t>
      </w:r>
      <w:r w:rsidRPr="002407C3">
        <w:rPr>
          <w:sz w:val="28"/>
          <w:szCs w:val="28"/>
        </w:rPr>
        <w:t>–</w:t>
      </w:r>
      <w:r w:rsidR="00AF1318">
        <w:rPr>
          <w:sz w:val="28"/>
          <w:szCs w:val="28"/>
        </w:rPr>
        <w:t xml:space="preserve"> </w:t>
      </w:r>
      <w:r>
        <w:rPr>
          <w:sz w:val="28"/>
          <w:szCs w:val="28"/>
        </w:rPr>
        <w:t>алгоритм прискореного ймовірнісного моделювання</w:t>
      </w:r>
    </w:p>
    <w:p w14:paraId="4A12554C" w14:textId="0D86B187" w:rsidR="00527593" w:rsidRDefault="00527593" w:rsidP="00527593">
      <w:pPr>
        <w:spacing w:line="360" w:lineRule="auto"/>
        <w:ind w:firstLine="709"/>
        <w:jc w:val="both"/>
        <w:rPr>
          <w:sz w:val="28"/>
          <w:szCs w:val="28"/>
        </w:rPr>
      </w:pPr>
      <w:r>
        <w:rPr>
          <w:b/>
          <w:sz w:val="28"/>
          <w:szCs w:val="28"/>
        </w:rPr>
        <w:t>КО</w:t>
      </w:r>
      <w:r>
        <w:rPr>
          <w:b/>
          <w:sz w:val="28"/>
          <w:szCs w:val="28"/>
        </w:rPr>
        <w:tab/>
      </w:r>
      <w:r>
        <w:rPr>
          <w:b/>
          <w:sz w:val="28"/>
          <w:szCs w:val="28"/>
        </w:rPr>
        <w:tab/>
        <w:t xml:space="preserve">       </w:t>
      </w:r>
      <w:r w:rsidRPr="002407C3">
        <w:rPr>
          <w:sz w:val="28"/>
          <w:szCs w:val="28"/>
        </w:rPr>
        <w:t>–</w:t>
      </w:r>
      <w:r>
        <w:rPr>
          <w:sz w:val="28"/>
          <w:szCs w:val="28"/>
        </w:rPr>
        <w:t xml:space="preserve"> комбінаторна оптимізація</w:t>
      </w:r>
    </w:p>
    <w:p w14:paraId="477343AE" w14:textId="734E93A2" w:rsidR="00527593" w:rsidRPr="00527593" w:rsidRDefault="00527593" w:rsidP="00527593">
      <w:pPr>
        <w:spacing w:line="360" w:lineRule="auto"/>
        <w:ind w:firstLine="709"/>
        <w:jc w:val="both"/>
        <w:rPr>
          <w:b/>
          <w:sz w:val="28"/>
          <w:szCs w:val="28"/>
        </w:rPr>
      </w:pPr>
      <w:r w:rsidRPr="00527593">
        <w:rPr>
          <w:b/>
          <w:sz w:val="28"/>
          <w:szCs w:val="28"/>
        </w:rPr>
        <w:t>ГА</w:t>
      </w:r>
      <w:r>
        <w:rPr>
          <w:b/>
          <w:sz w:val="28"/>
          <w:szCs w:val="28"/>
        </w:rPr>
        <w:tab/>
      </w:r>
      <w:r>
        <w:rPr>
          <w:b/>
          <w:sz w:val="28"/>
          <w:szCs w:val="28"/>
        </w:rPr>
        <w:tab/>
        <w:t xml:space="preserve">       </w:t>
      </w:r>
      <w:r w:rsidRPr="002407C3">
        <w:rPr>
          <w:sz w:val="28"/>
          <w:szCs w:val="28"/>
        </w:rPr>
        <w:t>–</w:t>
      </w:r>
      <w:r>
        <w:rPr>
          <w:sz w:val="28"/>
          <w:szCs w:val="28"/>
        </w:rPr>
        <w:t xml:space="preserve"> генетичний алгоритм</w:t>
      </w:r>
    </w:p>
    <w:p w14:paraId="12FDEFDF" w14:textId="77777777" w:rsidR="00527593" w:rsidRDefault="00527593" w:rsidP="00AF1318">
      <w:pPr>
        <w:spacing w:line="360" w:lineRule="auto"/>
        <w:ind w:firstLine="709"/>
        <w:jc w:val="both"/>
        <w:rPr>
          <w:sz w:val="28"/>
          <w:szCs w:val="28"/>
        </w:rPr>
      </w:pPr>
    </w:p>
    <w:p w14:paraId="2DBE0796" w14:textId="77777777" w:rsidR="00527593" w:rsidRDefault="00527593" w:rsidP="00AF1318">
      <w:pPr>
        <w:spacing w:line="360" w:lineRule="auto"/>
        <w:ind w:firstLine="709"/>
        <w:jc w:val="both"/>
        <w:rPr>
          <w:sz w:val="28"/>
          <w:szCs w:val="28"/>
        </w:rPr>
        <w:sectPr w:rsidR="00527593" w:rsidSect="009F1C28">
          <w:headerReference w:type="first" r:id="rId13"/>
          <w:pgSz w:w="11906" w:h="16838"/>
          <w:pgMar w:top="850" w:right="850" w:bottom="850" w:left="1417" w:header="454" w:footer="0" w:gutter="0"/>
          <w:pgNumType w:start="7"/>
          <w:cols w:space="708"/>
          <w:titlePg/>
          <w:docGrid w:linePitch="360"/>
        </w:sectPr>
      </w:pPr>
    </w:p>
    <w:p w14:paraId="5875C9F0" w14:textId="437F7DA3" w:rsidR="00A76BD9" w:rsidRPr="00214243" w:rsidRDefault="00A76BD9" w:rsidP="00214243">
      <w:pPr>
        <w:pStyle w:val="1"/>
        <w:spacing w:before="0" w:after="360"/>
        <w:jc w:val="center"/>
        <w:rPr>
          <w:rFonts w:ascii="Times New Roman" w:hAnsi="Times New Roman" w:cs="Times New Roman"/>
          <w:b/>
          <w:color w:val="00000A"/>
          <w:sz w:val="28"/>
          <w:lang w:val="ru-RU"/>
        </w:rPr>
      </w:pPr>
      <w:bookmarkStart w:id="1" w:name="_Toc531884677"/>
      <w:r w:rsidRPr="00214243">
        <w:rPr>
          <w:rFonts w:ascii="Times New Roman" w:hAnsi="Times New Roman" w:cs="Times New Roman"/>
          <w:b/>
          <w:color w:val="00000A"/>
          <w:sz w:val="28"/>
          <w:lang w:val="ru-RU"/>
        </w:rPr>
        <w:lastRenderedPageBreak/>
        <w:t>ВСТУП</w:t>
      </w:r>
      <w:bookmarkEnd w:id="1"/>
    </w:p>
    <w:p w14:paraId="39D0CFCF" w14:textId="37CE5441" w:rsidR="00A76BD9" w:rsidRDefault="00527593" w:rsidP="0047619A">
      <w:pPr>
        <w:spacing w:line="360" w:lineRule="auto"/>
        <w:ind w:firstLine="709"/>
        <w:jc w:val="both"/>
        <w:rPr>
          <w:color w:val="00000A"/>
          <w:sz w:val="28"/>
        </w:rPr>
      </w:pPr>
      <w:r>
        <w:rPr>
          <w:color w:val="00000A"/>
          <w:sz w:val="28"/>
        </w:rPr>
        <w:t xml:space="preserve">Задачі комбінаторної </w:t>
      </w:r>
      <w:r w:rsidR="0067666E">
        <w:rPr>
          <w:color w:val="00000A"/>
          <w:sz w:val="28"/>
        </w:rPr>
        <w:t>оптимізації</w:t>
      </w:r>
      <w:r w:rsidR="00A76BD9">
        <w:rPr>
          <w:color w:val="00000A"/>
          <w:sz w:val="28"/>
        </w:rPr>
        <w:t xml:space="preserve"> дуже часто зустрічаються в життєвих ситуаціях. </w:t>
      </w:r>
      <w:r w:rsidR="0067666E">
        <w:rPr>
          <w:color w:val="00000A"/>
          <w:sz w:val="28"/>
        </w:rPr>
        <w:t>Прикладом таких ситуацій може бути</w:t>
      </w:r>
      <w:r w:rsidR="0067666E">
        <w:rPr>
          <w:sz w:val="28"/>
        </w:rPr>
        <w:t xml:space="preserve"> пошук оптимальних туристичних маршрутів </w:t>
      </w:r>
      <w:r w:rsidR="0067666E" w:rsidRPr="000D74CD">
        <w:rPr>
          <w:sz w:val="28"/>
          <w:lang w:val="ru-RU"/>
        </w:rPr>
        <w:t xml:space="preserve">[1], </w:t>
      </w:r>
      <w:r w:rsidR="0067666E">
        <w:rPr>
          <w:sz w:val="28"/>
        </w:rPr>
        <w:t xml:space="preserve">задача офіцера </w:t>
      </w:r>
      <w:r w:rsidR="0067666E" w:rsidRPr="000D74CD">
        <w:rPr>
          <w:sz w:val="28"/>
          <w:lang w:val="ru-RU"/>
        </w:rPr>
        <w:t xml:space="preserve">[2] </w:t>
      </w:r>
      <w:r w:rsidR="0067666E">
        <w:rPr>
          <w:sz w:val="28"/>
        </w:rPr>
        <w:t xml:space="preserve">та оптимізація шляху для зварювання в електронних платах </w:t>
      </w:r>
      <w:r w:rsidR="0067666E" w:rsidRPr="000D74CD">
        <w:rPr>
          <w:sz w:val="28"/>
          <w:lang w:val="ru-RU"/>
        </w:rPr>
        <w:t>[3]</w:t>
      </w:r>
      <w:r w:rsidR="0067666E">
        <w:rPr>
          <w:sz w:val="28"/>
          <w:lang w:val="ru-RU"/>
        </w:rPr>
        <w:t>.</w:t>
      </w:r>
      <w:r w:rsidR="0067666E">
        <w:rPr>
          <w:color w:val="00000A"/>
          <w:sz w:val="28"/>
        </w:rPr>
        <w:t xml:space="preserve"> </w:t>
      </w:r>
      <w:r w:rsidR="00A76BD9">
        <w:rPr>
          <w:color w:val="00000A"/>
          <w:sz w:val="28"/>
        </w:rPr>
        <w:t xml:space="preserve">Одним з відомих представником </w:t>
      </w:r>
      <w:r w:rsidR="00AF1318">
        <w:rPr>
          <w:color w:val="00000A"/>
          <w:sz w:val="28"/>
        </w:rPr>
        <w:t xml:space="preserve">ЗКО </w:t>
      </w:r>
      <w:r w:rsidR="00A76BD9">
        <w:rPr>
          <w:color w:val="00000A"/>
          <w:sz w:val="28"/>
        </w:rPr>
        <w:t xml:space="preserve">є </w:t>
      </w:r>
      <w:r w:rsidR="00AF1318">
        <w:rPr>
          <w:color w:val="00000A"/>
          <w:sz w:val="28"/>
        </w:rPr>
        <w:t>ЗК</w:t>
      </w:r>
      <w:r w:rsidR="00A76BD9">
        <w:rPr>
          <w:color w:val="00000A"/>
          <w:sz w:val="28"/>
        </w:rPr>
        <w:t xml:space="preserve">. Для їх </w:t>
      </w:r>
      <w:r w:rsidR="00A76BD9" w:rsidRPr="006E5E6E">
        <w:rPr>
          <w:color w:val="00000A"/>
          <w:sz w:val="28"/>
        </w:rPr>
        <w:t>розв’язування</w:t>
      </w:r>
      <w:r w:rsidR="00A76BD9">
        <w:rPr>
          <w:color w:val="00000A"/>
          <w:sz w:val="28"/>
        </w:rPr>
        <w:t xml:space="preserve"> використовуються прикладні алгоритми комбінаторної оптимізації. </w:t>
      </w:r>
    </w:p>
    <w:p w14:paraId="1AC106F4" w14:textId="77777777" w:rsidR="00A76BD9" w:rsidRDefault="00A76BD9" w:rsidP="0047619A">
      <w:pPr>
        <w:spacing w:line="360" w:lineRule="auto"/>
        <w:ind w:firstLine="709"/>
        <w:jc w:val="both"/>
        <w:rPr>
          <w:color w:val="00000A"/>
          <w:sz w:val="28"/>
        </w:rPr>
      </w:pPr>
      <w:r>
        <w:rPr>
          <w:color w:val="00000A"/>
          <w:sz w:val="28"/>
        </w:rPr>
        <w:t>Однак ефективність розв</w:t>
      </w:r>
      <w:r w:rsidRPr="006E5E6E">
        <w:rPr>
          <w:color w:val="00000A"/>
          <w:sz w:val="28"/>
        </w:rPr>
        <w:t>’</w:t>
      </w:r>
      <w:r>
        <w:rPr>
          <w:color w:val="00000A"/>
          <w:sz w:val="28"/>
        </w:rPr>
        <w:t xml:space="preserve">язування задачі алгоритмом залежить від налаштування їх параметрів. При визначені високої точності для стохастичних алгоритмів час роботи алгоритму може істотно збільшитись. Також для генетичного алгоритму кількість учасників популяції може збільшити затрати </w:t>
      </w:r>
      <w:r w:rsidRPr="00832FE6">
        <w:rPr>
          <w:color w:val="00000A"/>
          <w:sz w:val="28"/>
        </w:rPr>
        <w:t>пам’яті</w:t>
      </w:r>
      <w:r>
        <w:rPr>
          <w:color w:val="00000A"/>
          <w:sz w:val="28"/>
        </w:rPr>
        <w:t xml:space="preserve">. Налаштування параметрів може бути виконано за допомогою наступних способів: </w:t>
      </w:r>
    </w:p>
    <w:p w14:paraId="7A346E71" w14:textId="5D8A7B2D" w:rsidR="00A76BD9" w:rsidRDefault="00A76BD9" w:rsidP="00CA4DEE">
      <w:pPr>
        <w:pStyle w:val="a4"/>
        <w:numPr>
          <w:ilvl w:val="0"/>
          <w:numId w:val="3"/>
        </w:numPr>
        <w:spacing w:after="0" w:line="360" w:lineRule="auto"/>
        <w:jc w:val="both"/>
        <w:rPr>
          <w:rFonts w:ascii="Times New Roman" w:eastAsia="Times New Roman" w:hAnsi="Times New Roman" w:cs="Times New Roman"/>
          <w:color w:val="00000A"/>
          <w:sz w:val="28"/>
        </w:rPr>
      </w:pPr>
      <w:r w:rsidRPr="00832FE6">
        <w:rPr>
          <w:rFonts w:ascii="Times New Roman" w:eastAsia="Times New Roman" w:hAnsi="Times New Roman" w:cs="Times New Roman"/>
          <w:color w:val="00000A"/>
          <w:sz w:val="28"/>
        </w:rPr>
        <w:t>зміна значення одног</w:t>
      </w:r>
      <w:r>
        <w:rPr>
          <w:rFonts w:ascii="Times New Roman" w:eastAsia="Times New Roman" w:hAnsi="Times New Roman" w:cs="Times New Roman"/>
          <w:color w:val="00000A"/>
          <w:sz w:val="28"/>
        </w:rPr>
        <w:t>о параметра в визначених межах, робити декілька запусків алгоритму та визначення найкращих значень за допомогою рішення експерту (-ів)</w:t>
      </w:r>
      <w:r w:rsidR="0067666E">
        <w:rPr>
          <w:rFonts w:ascii="Times New Roman" w:eastAsia="Times New Roman" w:hAnsi="Times New Roman" w:cs="Times New Roman"/>
          <w:color w:val="00000A"/>
          <w:sz w:val="28"/>
        </w:rPr>
        <w:t xml:space="preserve">, яке показується це в </w:t>
      </w:r>
      <w:r w:rsidR="0067666E" w:rsidRPr="0067666E">
        <w:rPr>
          <w:rFonts w:ascii="Times New Roman" w:eastAsia="Times New Roman" w:hAnsi="Times New Roman" w:cs="Times New Roman"/>
          <w:color w:val="00000A"/>
          <w:sz w:val="28"/>
          <w:lang w:val="ru-RU"/>
        </w:rPr>
        <w:t xml:space="preserve">[4] </w:t>
      </w:r>
      <w:r w:rsidR="0067666E">
        <w:rPr>
          <w:rFonts w:ascii="Times New Roman" w:eastAsia="Times New Roman" w:hAnsi="Times New Roman" w:cs="Times New Roman"/>
          <w:color w:val="00000A"/>
          <w:sz w:val="28"/>
        </w:rPr>
        <w:t xml:space="preserve">та </w:t>
      </w:r>
      <w:r w:rsidR="0067666E" w:rsidRPr="0067666E">
        <w:rPr>
          <w:rFonts w:ascii="Times New Roman" w:eastAsia="Times New Roman" w:hAnsi="Times New Roman" w:cs="Times New Roman"/>
          <w:color w:val="00000A"/>
          <w:sz w:val="28"/>
          <w:lang w:val="ru-RU"/>
        </w:rPr>
        <w:t>[5]</w:t>
      </w:r>
      <w:r>
        <w:rPr>
          <w:rFonts w:ascii="Times New Roman" w:eastAsia="Times New Roman" w:hAnsi="Times New Roman" w:cs="Times New Roman"/>
          <w:color w:val="00000A"/>
          <w:sz w:val="28"/>
        </w:rPr>
        <w:t>;</w:t>
      </w:r>
    </w:p>
    <w:p w14:paraId="487DE0E8" w14:textId="77777777" w:rsidR="00A76BD9" w:rsidRDefault="00A76BD9" w:rsidP="00CA4DEE">
      <w:pPr>
        <w:pStyle w:val="a4"/>
        <w:numPr>
          <w:ilvl w:val="0"/>
          <w:numId w:val="3"/>
        </w:numPr>
        <w:spacing w:after="0" w:line="360" w:lineRule="auto"/>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рекомендації від наукових діячів в навчальних посібниках або статтях;</w:t>
      </w:r>
    </w:p>
    <w:p w14:paraId="202A07DD" w14:textId="77777777" w:rsidR="00A76BD9" w:rsidRDefault="00A76BD9" w:rsidP="00CA4DEE">
      <w:pPr>
        <w:pStyle w:val="a4"/>
        <w:numPr>
          <w:ilvl w:val="0"/>
          <w:numId w:val="3"/>
        </w:numPr>
        <w:spacing w:after="0" w:line="360" w:lineRule="auto"/>
        <w:jc w:val="both"/>
        <w:rPr>
          <w:rFonts w:ascii="Times New Roman" w:eastAsia="Times New Roman" w:hAnsi="Times New Roman" w:cs="Times New Roman"/>
          <w:color w:val="00000A"/>
          <w:sz w:val="28"/>
        </w:rPr>
      </w:pPr>
      <w:r>
        <w:rPr>
          <w:rFonts w:ascii="Times New Roman" w:eastAsia="Times New Roman" w:hAnsi="Times New Roman" w:cs="Times New Roman"/>
          <w:color w:val="00000A"/>
          <w:sz w:val="28"/>
        </w:rPr>
        <w:t>досвід наукових діячів у виборі параметрів алгоритму.</w:t>
      </w:r>
    </w:p>
    <w:p w14:paraId="077C6C20" w14:textId="48424300" w:rsidR="00A76BD9" w:rsidRPr="002603FA" w:rsidRDefault="00A76BD9" w:rsidP="0047619A">
      <w:pPr>
        <w:spacing w:line="360" w:lineRule="auto"/>
        <w:ind w:firstLine="709"/>
        <w:jc w:val="both"/>
        <w:rPr>
          <w:color w:val="00000A"/>
          <w:sz w:val="28"/>
        </w:rPr>
      </w:pPr>
      <w:r>
        <w:rPr>
          <w:color w:val="00000A"/>
          <w:sz w:val="28"/>
        </w:rPr>
        <w:t xml:space="preserve">Якщо подивитись </w:t>
      </w:r>
      <w:r w:rsidR="00566CCE">
        <w:rPr>
          <w:color w:val="00000A"/>
          <w:sz w:val="28"/>
        </w:rPr>
        <w:t>публікації</w:t>
      </w:r>
      <w:r>
        <w:rPr>
          <w:color w:val="00000A"/>
          <w:sz w:val="28"/>
        </w:rPr>
        <w:t xml:space="preserve"> то питання налаштування параметрів у більшості випадків опускають і не вказують цього. Відносно </w:t>
      </w:r>
      <w:r w:rsidRPr="002603FA">
        <w:rPr>
          <w:color w:val="00000A"/>
          <w:sz w:val="28"/>
        </w:rPr>
        <w:t xml:space="preserve">розв’язування </w:t>
      </w:r>
      <w:r>
        <w:rPr>
          <w:color w:val="00000A"/>
          <w:sz w:val="28"/>
        </w:rPr>
        <w:t>задачі комівояжера у вузьких сферах застосування</w:t>
      </w:r>
      <w:r w:rsidR="00566CCE">
        <w:rPr>
          <w:color w:val="00000A"/>
          <w:sz w:val="28"/>
        </w:rPr>
        <w:t xml:space="preserve"> публікації</w:t>
      </w:r>
      <w:r>
        <w:rPr>
          <w:color w:val="00000A"/>
          <w:sz w:val="28"/>
        </w:rPr>
        <w:t xml:space="preserve"> виходять доволі часто. </w:t>
      </w:r>
    </w:p>
    <w:p w14:paraId="4B4CBC00" w14:textId="3B461CE7" w:rsidR="00A76BD9" w:rsidRDefault="00A76BD9" w:rsidP="0047619A">
      <w:pPr>
        <w:spacing w:line="360" w:lineRule="auto"/>
        <w:ind w:firstLine="709"/>
        <w:jc w:val="both"/>
        <w:rPr>
          <w:sz w:val="28"/>
        </w:rPr>
      </w:pPr>
      <w:r>
        <w:rPr>
          <w:sz w:val="28"/>
        </w:rPr>
        <w:t>В дис</w:t>
      </w:r>
      <w:r w:rsidR="001D2FC3">
        <w:rPr>
          <w:sz w:val="28"/>
        </w:rPr>
        <w:t>ертації розглядається підхід</w:t>
      </w:r>
      <w:r>
        <w:rPr>
          <w:sz w:val="28"/>
        </w:rPr>
        <w:t xml:space="preserve"> налаштування параметрів алгоритму </w:t>
      </w:r>
      <w:r w:rsidRPr="00FF5E13">
        <w:rPr>
          <w:sz w:val="28"/>
        </w:rPr>
        <w:t>розв’язування</w:t>
      </w:r>
      <w:r>
        <w:rPr>
          <w:sz w:val="28"/>
        </w:rPr>
        <w:t xml:space="preserve"> </w:t>
      </w:r>
      <w:r w:rsidR="00AF1318">
        <w:rPr>
          <w:sz w:val="28"/>
        </w:rPr>
        <w:t>ЗК</w:t>
      </w:r>
      <w:r>
        <w:rPr>
          <w:sz w:val="28"/>
        </w:rPr>
        <w:t xml:space="preserve">. Для </w:t>
      </w:r>
      <w:r w:rsidR="00AF1318">
        <w:rPr>
          <w:sz w:val="28"/>
        </w:rPr>
        <w:t>цього потрібно сформувати ЗК та задачу</w:t>
      </w:r>
      <w:r>
        <w:rPr>
          <w:sz w:val="28"/>
        </w:rPr>
        <w:t xml:space="preserve"> оптимізації параметрів на кінцевій сітці. </w:t>
      </w:r>
      <w:r w:rsidR="00AF1318">
        <w:rPr>
          <w:sz w:val="28"/>
        </w:rPr>
        <w:t>Після цього визначаємо алгоритми та їх параметри, для яких</w:t>
      </w:r>
      <w:r>
        <w:rPr>
          <w:sz w:val="28"/>
        </w:rPr>
        <w:t xml:space="preserve"> буде відбуватись налаштування. І в останню чергу формується підхід для налаштування параметрів алгоритму.</w:t>
      </w:r>
    </w:p>
    <w:p w14:paraId="78F8826B" w14:textId="59E66FB8" w:rsidR="00566CCE" w:rsidRDefault="006F4DF0" w:rsidP="0047619A">
      <w:pPr>
        <w:spacing w:line="360" w:lineRule="auto"/>
        <w:ind w:firstLine="709"/>
        <w:jc w:val="both"/>
        <w:rPr>
          <w:sz w:val="28"/>
        </w:rPr>
      </w:pPr>
      <w:r>
        <w:rPr>
          <w:sz w:val="28"/>
        </w:rPr>
        <w:t>Це</w:t>
      </w:r>
      <w:r w:rsidR="00A76BD9">
        <w:rPr>
          <w:sz w:val="28"/>
        </w:rPr>
        <w:t xml:space="preserve">й підхід є актуальним, тому що метаевристичні алгоритми мають широке коло застосування для </w:t>
      </w:r>
      <w:r w:rsidR="00A76BD9" w:rsidRPr="00C43BD4">
        <w:rPr>
          <w:sz w:val="28"/>
        </w:rPr>
        <w:t xml:space="preserve">розв’язування </w:t>
      </w:r>
      <w:r w:rsidR="00A76BD9">
        <w:rPr>
          <w:sz w:val="28"/>
        </w:rPr>
        <w:t>різного типу</w:t>
      </w:r>
      <w:r w:rsidR="00566CCE">
        <w:rPr>
          <w:sz w:val="28"/>
        </w:rPr>
        <w:t xml:space="preserve"> задач. </w:t>
      </w:r>
      <w:r w:rsidR="00AF1318">
        <w:rPr>
          <w:sz w:val="28"/>
        </w:rPr>
        <w:t xml:space="preserve">Також питання формального налаштування параметрів алгоритмів комбінаторної </w:t>
      </w:r>
      <w:r w:rsidR="00AF1318">
        <w:rPr>
          <w:sz w:val="28"/>
        </w:rPr>
        <w:lastRenderedPageBreak/>
        <w:t xml:space="preserve">оптимізації є маловивченим. </w:t>
      </w:r>
      <w:r w:rsidR="00566CCE">
        <w:rPr>
          <w:sz w:val="28"/>
        </w:rPr>
        <w:t>Серед них популярними є</w:t>
      </w:r>
      <w:r w:rsidR="00A76BD9">
        <w:rPr>
          <w:sz w:val="28"/>
        </w:rPr>
        <w:t xml:space="preserve"> алгоритми</w:t>
      </w:r>
      <w:r w:rsidR="00566CCE">
        <w:rPr>
          <w:sz w:val="28"/>
        </w:rPr>
        <w:t xml:space="preserve"> </w:t>
      </w:r>
      <w:r w:rsidR="00AF1318">
        <w:rPr>
          <w:sz w:val="28"/>
        </w:rPr>
        <w:t>СЛП</w:t>
      </w:r>
      <w:r w:rsidR="00A76BD9">
        <w:rPr>
          <w:sz w:val="28"/>
        </w:rPr>
        <w:t xml:space="preserve">. </w:t>
      </w:r>
      <w:r w:rsidR="00566CCE">
        <w:rPr>
          <w:sz w:val="28"/>
        </w:rPr>
        <w:t>Вони використовуються в мурашиних та міметичних алгоритмах. Ці</w:t>
      </w:r>
      <w:r w:rsidR="00A76BD9">
        <w:rPr>
          <w:sz w:val="28"/>
        </w:rPr>
        <w:t xml:space="preserve"> алгоритми </w:t>
      </w:r>
      <w:r w:rsidR="00566CCE">
        <w:rPr>
          <w:sz w:val="28"/>
        </w:rPr>
        <w:t xml:space="preserve">використовують алгоритми </w:t>
      </w:r>
      <w:r w:rsidR="00AF1318">
        <w:rPr>
          <w:sz w:val="28"/>
        </w:rPr>
        <w:t>СЛП</w:t>
      </w:r>
      <w:r w:rsidR="00566CCE">
        <w:rPr>
          <w:sz w:val="28"/>
        </w:rPr>
        <w:t xml:space="preserve"> як підлеглі. </w:t>
      </w:r>
      <w:r w:rsidR="00A76BD9">
        <w:rPr>
          <w:sz w:val="28"/>
        </w:rPr>
        <w:t>Для підвищення їх ефективності потрібно обрати оптимальні значення параметрів. Ось для цього можна використати запропонований підхід.</w:t>
      </w:r>
    </w:p>
    <w:p w14:paraId="7858BACF" w14:textId="77777777" w:rsidR="0080731D" w:rsidRDefault="0080731D" w:rsidP="0047619A">
      <w:pPr>
        <w:spacing w:line="360" w:lineRule="auto"/>
        <w:ind w:firstLine="709"/>
        <w:jc w:val="both"/>
        <w:rPr>
          <w:sz w:val="28"/>
        </w:rPr>
      </w:pPr>
    </w:p>
    <w:p w14:paraId="313BC8E3" w14:textId="77777777" w:rsidR="0080731D" w:rsidRDefault="0080731D" w:rsidP="0047619A">
      <w:pPr>
        <w:spacing w:line="360" w:lineRule="auto"/>
        <w:ind w:firstLine="709"/>
        <w:jc w:val="both"/>
        <w:rPr>
          <w:sz w:val="28"/>
        </w:rPr>
        <w:sectPr w:rsidR="0080731D" w:rsidSect="003A1909">
          <w:pgSz w:w="11906" w:h="16838"/>
          <w:pgMar w:top="850" w:right="850" w:bottom="850" w:left="1417" w:header="454" w:footer="0" w:gutter="0"/>
          <w:pgNumType w:start="10"/>
          <w:cols w:space="708"/>
          <w:titlePg/>
          <w:docGrid w:linePitch="360"/>
        </w:sectPr>
      </w:pPr>
    </w:p>
    <w:p w14:paraId="60E89CF9" w14:textId="3CF59B30" w:rsidR="00A76BD9" w:rsidRDefault="00A76BD9" w:rsidP="00F73398">
      <w:pPr>
        <w:pStyle w:val="a4"/>
        <w:numPr>
          <w:ilvl w:val="0"/>
          <w:numId w:val="4"/>
        </w:numPr>
        <w:spacing w:after="360" w:line="360" w:lineRule="auto"/>
        <w:ind w:left="0" w:firstLine="0"/>
        <w:contextualSpacing w:val="0"/>
        <w:jc w:val="center"/>
        <w:outlineLvl w:val="0"/>
        <w:rPr>
          <w:rFonts w:ascii="Times New Roman" w:hAnsi="Times New Roman" w:cs="Times New Roman"/>
          <w:b/>
          <w:sz w:val="28"/>
        </w:rPr>
      </w:pPr>
      <w:bookmarkStart w:id="2" w:name="_Toc531884678"/>
      <w:r w:rsidRPr="0075497A">
        <w:rPr>
          <w:rFonts w:ascii="Times New Roman" w:hAnsi="Times New Roman" w:cs="Times New Roman"/>
          <w:b/>
          <w:sz w:val="28"/>
        </w:rPr>
        <w:lastRenderedPageBreak/>
        <w:t xml:space="preserve">ОГЛЯД ВІДОМИХ </w:t>
      </w:r>
      <w:r>
        <w:rPr>
          <w:rFonts w:ascii="Times New Roman" w:hAnsi="Times New Roman" w:cs="Times New Roman"/>
          <w:b/>
          <w:sz w:val="28"/>
        </w:rPr>
        <w:t xml:space="preserve">АЛГОРИТМІВ РОЗВ’ЯЗУВАННЯ </w:t>
      </w:r>
      <w:r w:rsidR="00984C1E">
        <w:rPr>
          <w:rFonts w:ascii="Times New Roman" w:hAnsi="Times New Roman" w:cs="Times New Roman"/>
          <w:b/>
          <w:sz w:val="28"/>
        </w:rPr>
        <w:t>З</w:t>
      </w:r>
      <w:r w:rsidR="0080731D">
        <w:rPr>
          <w:rFonts w:ascii="Times New Roman" w:hAnsi="Times New Roman" w:cs="Times New Roman"/>
          <w:b/>
          <w:sz w:val="28"/>
        </w:rPr>
        <w:t>АДАЧ КОМБІНАТОРНОЇ ОПТИМІЗАЦІЇ</w:t>
      </w:r>
      <w:bookmarkEnd w:id="2"/>
    </w:p>
    <w:p w14:paraId="56DAF58A" w14:textId="77777777" w:rsidR="00A76BD9" w:rsidRDefault="00A76BD9" w:rsidP="00F73398">
      <w:pPr>
        <w:pStyle w:val="a4"/>
        <w:numPr>
          <w:ilvl w:val="1"/>
          <w:numId w:val="4"/>
        </w:numPr>
        <w:spacing w:after="360" w:line="360" w:lineRule="auto"/>
        <w:ind w:left="1129"/>
        <w:contextualSpacing w:val="0"/>
        <w:jc w:val="both"/>
        <w:outlineLvl w:val="1"/>
        <w:rPr>
          <w:rFonts w:ascii="Times New Roman" w:hAnsi="Times New Roman" w:cs="Times New Roman"/>
          <w:b/>
          <w:sz w:val="28"/>
        </w:rPr>
      </w:pPr>
      <w:bookmarkStart w:id="3" w:name="_Toc531884679"/>
      <w:r>
        <w:rPr>
          <w:rFonts w:ascii="Times New Roman" w:hAnsi="Times New Roman" w:cs="Times New Roman"/>
          <w:b/>
          <w:sz w:val="28"/>
        </w:rPr>
        <w:t>Задача комбінаторної оптимізації</w:t>
      </w:r>
      <w:bookmarkEnd w:id="3"/>
    </w:p>
    <w:p w14:paraId="290A9D5B" w14:textId="598CC910" w:rsidR="00A76BD9" w:rsidRDefault="00A76BD9" w:rsidP="0047619A">
      <w:pPr>
        <w:spacing w:line="360" w:lineRule="auto"/>
        <w:ind w:firstLine="709"/>
        <w:jc w:val="both"/>
        <w:rPr>
          <w:sz w:val="28"/>
        </w:rPr>
      </w:pPr>
      <w:r>
        <w:rPr>
          <w:sz w:val="28"/>
        </w:rPr>
        <w:t>Оптимізаційні задачі є одними з важливих задач прикладної математики. Для формального означення задачі оптимізації потрібно ввести означення інд</w:t>
      </w:r>
      <w:r w:rsidR="00CB67AF">
        <w:rPr>
          <w:sz w:val="28"/>
        </w:rPr>
        <w:t>ивідуальної оптимізаційної задачі</w:t>
      </w:r>
      <w:r>
        <w:rPr>
          <w:sz w:val="28"/>
        </w:rPr>
        <w:t xml:space="preserve"> </w:t>
      </w:r>
      <w:r w:rsidRPr="00F57226">
        <w:rPr>
          <w:sz w:val="28"/>
          <w:lang w:val="ru-RU"/>
        </w:rPr>
        <w:t>[6]</w:t>
      </w:r>
      <w:r>
        <w:rPr>
          <w:sz w:val="28"/>
        </w:rPr>
        <w:t>:</w:t>
      </w:r>
    </w:p>
    <w:p w14:paraId="174366F4" w14:textId="77777777" w:rsidR="00A76BD9" w:rsidRPr="007E14E0" w:rsidRDefault="00A76BD9" w:rsidP="0047619A">
      <w:pPr>
        <w:spacing w:line="360" w:lineRule="auto"/>
        <w:ind w:firstLine="709"/>
        <w:jc w:val="both"/>
        <w:rPr>
          <w:sz w:val="28"/>
        </w:rPr>
      </w:pPr>
      <w:r w:rsidRPr="00CB67AF">
        <w:rPr>
          <w:i/>
          <w:sz w:val="28"/>
        </w:rPr>
        <w:t>Індивідуальна оптимізаційна задача</w:t>
      </w:r>
      <w:r>
        <w:rPr>
          <w:sz w:val="28"/>
        </w:rPr>
        <w:t xml:space="preserve"> – це пара (</w:t>
      </w:r>
      <w:r w:rsidRPr="005C5294">
        <w:rPr>
          <w:i/>
          <w:sz w:val="28"/>
          <w:lang w:val="en-US"/>
        </w:rPr>
        <w:t>F</w:t>
      </w:r>
      <w:r w:rsidRPr="005C5294">
        <w:rPr>
          <w:sz w:val="28"/>
        </w:rPr>
        <w:t xml:space="preserve">, </w:t>
      </w:r>
      <w:r w:rsidRPr="005C5294">
        <w:rPr>
          <w:i/>
          <w:sz w:val="28"/>
          <w:lang w:val="en-US"/>
        </w:rPr>
        <w:t>c</w:t>
      </w:r>
      <w:r w:rsidRPr="005C5294">
        <w:rPr>
          <w:sz w:val="28"/>
        </w:rPr>
        <w:t>)</w:t>
      </w:r>
      <w:r>
        <w:rPr>
          <w:sz w:val="28"/>
        </w:rPr>
        <w:t xml:space="preserve">, де </w:t>
      </w:r>
      <w:r>
        <w:rPr>
          <w:i/>
          <w:sz w:val="28"/>
          <w:lang w:val="en-US"/>
        </w:rPr>
        <w:t>F</w:t>
      </w:r>
      <w:r w:rsidRPr="005C5294">
        <w:rPr>
          <w:sz w:val="28"/>
        </w:rPr>
        <w:t xml:space="preserve"> – </w:t>
      </w:r>
      <w:r>
        <w:rPr>
          <w:sz w:val="28"/>
        </w:rPr>
        <w:t xml:space="preserve">довільна множина допустимих точок а </w:t>
      </w:r>
      <w:r>
        <w:rPr>
          <w:i/>
          <w:sz w:val="28"/>
          <w:lang w:val="en-US"/>
        </w:rPr>
        <w:t>c</w:t>
      </w:r>
      <w:r w:rsidRPr="005C5294">
        <w:rPr>
          <w:sz w:val="28"/>
        </w:rPr>
        <w:t xml:space="preserve"> – функція вартості, що здійснює </w:t>
      </w:r>
      <w:r>
        <w:rPr>
          <w:sz w:val="28"/>
        </w:rPr>
        <w:t xml:space="preserve">відображення </w:t>
      </w:r>
      <w:r>
        <w:rPr>
          <w:i/>
          <w:sz w:val="28"/>
          <w:lang w:val="en-US"/>
        </w:rPr>
        <w:t>c</w:t>
      </w:r>
      <w:r w:rsidRPr="005C2AD3">
        <w:rPr>
          <w:sz w:val="28"/>
        </w:rPr>
        <w:t xml:space="preserve">: </w:t>
      </w:r>
      <w:r>
        <w:rPr>
          <w:i/>
          <w:sz w:val="28"/>
          <w:lang w:val="en-US"/>
        </w:rPr>
        <w:t>F</w:t>
      </w:r>
      <w:r w:rsidRPr="00582DEC">
        <w:rPr>
          <w:i/>
          <w:sz w:val="28"/>
        </w:rPr>
        <w:t xml:space="preserve"> </w:t>
      </w:r>
      <w:r>
        <w:rPr>
          <w:sz w:val="28"/>
        </w:rPr>
        <w:t>→</w:t>
      </w:r>
      <w:r w:rsidRPr="00582DEC">
        <w:rPr>
          <w:sz w:val="28"/>
        </w:rPr>
        <w:t xml:space="preserve"> </w:t>
      </w:r>
      <w:r>
        <w:rPr>
          <w:i/>
          <w:sz w:val="28"/>
          <w:lang w:val="en-US"/>
        </w:rPr>
        <w:t>R</w:t>
      </w:r>
      <w:r w:rsidRPr="00582DEC">
        <w:rPr>
          <w:sz w:val="28"/>
        </w:rPr>
        <w:t xml:space="preserve">. </w:t>
      </w:r>
      <w:r>
        <w:rPr>
          <w:sz w:val="28"/>
        </w:rPr>
        <w:t xml:space="preserve">Потрібно знайти таку точку </w:t>
      </w:r>
      <w:r>
        <w:rPr>
          <w:i/>
          <w:sz w:val="28"/>
          <w:lang w:val="en-US"/>
        </w:rPr>
        <w:t>f</w:t>
      </w:r>
      <w:r w:rsidRPr="007E14E0">
        <w:rPr>
          <w:i/>
          <w:sz w:val="28"/>
        </w:rPr>
        <w:t xml:space="preserve"> </w:t>
      </w:r>
      <w:r>
        <w:rPr>
          <w:sz w:val="28"/>
          <w:lang w:val="en-US"/>
        </w:rPr>
        <w:t>ϵ</w:t>
      </w:r>
      <w:r w:rsidRPr="007E14E0">
        <w:rPr>
          <w:sz w:val="28"/>
        </w:rPr>
        <w:t xml:space="preserve"> </w:t>
      </w:r>
      <w:r>
        <w:rPr>
          <w:i/>
          <w:sz w:val="28"/>
          <w:lang w:val="en-US"/>
        </w:rPr>
        <w:t>F</w:t>
      </w:r>
      <w:r>
        <w:rPr>
          <w:sz w:val="28"/>
        </w:rPr>
        <w:t xml:space="preserve">, для якої </w:t>
      </w:r>
      <w:r>
        <w:rPr>
          <w:i/>
          <w:sz w:val="28"/>
        </w:rPr>
        <w:t>с</w:t>
      </w:r>
      <w:r>
        <w:rPr>
          <w:sz w:val="28"/>
        </w:rPr>
        <w:t>(</w:t>
      </w:r>
      <w:r>
        <w:rPr>
          <w:i/>
          <w:sz w:val="28"/>
          <w:lang w:val="en-US"/>
        </w:rPr>
        <w:t>f</w:t>
      </w:r>
      <w:r w:rsidRPr="007E14E0">
        <w:rPr>
          <w:sz w:val="28"/>
        </w:rPr>
        <w:t xml:space="preserve">) </w:t>
      </w:r>
      <w:r>
        <w:rPr>
          <w:sz w:val="28"/>
        </w:rPr>
        <w:t>≤</w:t>
      </w:r>
      <w:r w:rsidRPr="007E14E0">
        <w:rPr>
          <w:sz w:val="28"/>
        </w:rPr>
        <w:t xml:space="preserve"> </w:t>
      </w:r>
      <w:r>
        <w:rPr>
          <w:i/>
          <w:sz w:val="28"/>
        </w:rPr>
        <w:t>с</w:t>
      </w:r>
      <w:r>
        <w:rPr>
          <w:sz w:val="28"/>
        </w:rPr>
        <w:t>(</w:t>
      </w:r>
      <w:r>
        <w:rPr>
          <w:i/>
          <w:sz w:val="28"/>
          <w:lang w:val="en-US"/>
        </w:rPr>
        <w:t>y</w:t>
      </w:r>
      <w:r w:rsidRPr="007E14E0">
        <w:rPr>
          <w:sz w:val="28"/>
        </w:rPr>
        <w:t xml:space="preserve">) </w:t>
      </w:r>
      <w:r>
        <w:rPr>
          <w:sz w:val="28"/>
        </w:rPr>
        <w:t xml:space="preserve">для усіх </w:t>
      </w:r>
      <w:r>
        <w:rPr>
          <w:i/>
          <w:sz w:val="28"/>
          <w:lang w:val="en-US"/>
        </w:rPr>
        <w:t>y</w:t>
      </w:r>
      <w:r w:rsidRPr="007E14E0">
        <w:rPr>
          <w:i/>
          <w:sz w:val="28"/>
        </w:rPr>
        <w:t xml:space="preserve"> </w:t>
      </w:r>
      <w:r>
        <w:rPr>
          <w:sz w:val="28"/>
        </w:rPr>
        <w:t>ϵ</w:t>
      </w:r>
      <w:r w:rsidRPr="007E14E0">
        <w:rPr>
          <w:sz w:val="28"/>
        </w:rPr>
        <w:t xml:space="preserve"> </w:t>
      </w:r>
      <w:r>
        <w:rPr>
          <w:i/>
          <w:sz w:val="28"/>
          <w:lang w:val="en-US"/>
        </w:rPr>
        <w:t>F</w:t>
      </w:r>
      <w:r>
        <w:rPr>
          <w:sz w:val="28"/>
        </w:rPr>
        <w:t>.</w:t>
      </w:r>
      <w:r w:rsidRPr="007E14E0">
        <w:rPr>
          <w:sz w:val="28"/>
        </w:rPr>
        <w:t xml:space="preserve"> Тоді задача оптимізації – це множина </w:t>
      </w:r>
      <w:r>
        <w:rPr>
          <w:i/>
          <w:sz w:val="28"/>
          <w:lang w:val="en-US"/>
        </w:rPr>
        <w:t>l</w:t>
      </w:r>
      <w:r w:rsidRPr="007E14E0">
        <w:rPr>
          <w:sz w:val="28"/>
        </w:rPr>
        <w:t xml:space="preserve"> </w:t>
      </w:r>
      <w:r>
        <w:rPr>
          <w:sz w:val="28"/>
        </w:rPr>
        <w:t xml:space="preserve">індивідуальних задач оптимізації </w:t>
      </w:r>
      <w:r w:rsidRPr="007E14E0">
        <w:rPr>
          <w:sz w:val="28"/>
        </w:rPr>
        <w:t>[6].</w:t>
      </w:r>
    </w:p>
    <w:p w14:paraId="0FD16FA4" w14:textId="6B2E9748" w:rsidR="00A76BD9" w:rsidRPr="00FD0EBA" w:rsidRDefault="00A76BD9" w:rsidP="0047619A">
      <w:pPr>
        <w:spacing w:line="360" w:lineRule="auto"/>
        <w:ind w:firstLine="709"/>
        <w:jc w:val="both"/>
        <w:rPr>
          <w:sz w:val="28"/>
        </w:rPr>
      </w:pPr>
      <w:r w:rsidRPr="00FD0EBA">
        <w:rPr>
          <w:sz w:val="28"/>
        </w:rPr>
        <w:t>Задачі оп</w:t>
      </w:r>
      <w:r w:rsidR="001D2FC3">
        <w:rPr>
          <w:sz w:val="28"/>
        </w:rPr>
        <w:t>тимізації поділяються на 2 класи</w:t>
      </w:r>
      <w:r w:rsidRPr="00FD0EBA">
        <w:rPr>
          <w:sz w:val="28"/>
        </w:rPr>
        <w:t>: задачі з неперервними змінними та комбінаторні задачі.</w:t>
      </w:r>
      <w:r>
        <w:rPr>
          <w:sz w:val="28"/>
        </w:rPr>
        <w:t xml:space="preserve"> В неперервних задачах зазвичай відшукується множина дійсних чисел або навіть деяка функція; в комбінаторних задачах – деякий </w:t>
      </w:r>
      <w:r w:rsidRPr="00FD0EBA">
        <w:rPr>
          <w:sz w:val="28"/>
        </w:rPr>
        <w:t>об’єкт</w:t>
      </w:r>
      <w:r>
        <w:rPr>
          <w:sz w:val="28"/>
        </w:rPr>
        <w:t xml:space="preserve"> з кінцевого а можливо нескінченої зліченої множини. </w:t>
      </w:r>
      <w:r w:rsidRPr="00FD0EBA">
        <w:rPr>
          <w:sz w:val="28"/>
        </w:rPr>
        <w:t>Такими об’єктами зазвичай бувають ціле число, перестановка або граф [6].</w:t>
      </w:r>
    </w:p>
    <w:p w14:paraId="70B4A79D" w14:textId="1B7ACD18" w:rsidR="00A76BD9" w:rsidRDefault="00A76BD9" w:rsidP="0047619A">
      <w:pPr>
        <w:spacing w:line="360" w:lineRule="auto"/>
        <w:ind w:firstLine="709"/>
        <w:jc w:val="both"/>
        <w:rPr>
          <w:sz w:val="28"/>
        </w:rPr>
      </w:pPr>
      <w:r>
        <w:rPr>
          <w:sz w:val="28"/>
        </w:rPr>
        <w:t xml:space="preserve">Серед </w:t>
      </w:r>
      <w:r w:rsidR="00AF1318">
        <w:rPr>
          <w:sz w:val="28"/>
        </w:rPr>
        <w:t>ЗКО</w:t>
      </w:r>
      <w:r>
        <w:rPr>
          <w:sz w:val="28"/>
        </w:rPr>
        <w:t xml:space="preserve"> можна навести наступні:</w:t>
      </w:r>
    </w:p>
    <w:p w14:paraId="5D8F2559" w14:textId="3F71E022" w:rsidR="00A76BD9" w:rsidRDefault="00AF1318" w:rsidP="00CA4DEE">
      <w:pPr>
        <w:pStyle w:val="a4"/>
        <w:numPr>
          <w:ilvl w:val="0"/>
          <w:numId w:val="5"/>
        </w:numPr>
        <w:spacing w:after="0" w:line="360" w:lineRule="auto"/>
        <w:jc w:val="both"/>
        <w:rPr>
          <w:rFonts w:ascii="Times New Roman" w:hAnsi="Times New Roman" w:cs="Times New Roman"/>
          <w:sz w:val="28"/>
        </w:rPr>
      </w:pPr>
      <w:r>
        <w:rPr>
          <w:rFonts w:ascii="Times New Roman" w:hAnsi="Times New Roman" w:cs="Times New Roman"/>
          <w:sz w:val="28"/>
        </w:rPr>
        <w:t>ЗК</w:t>
      </w:r>
      <w:r w:rsidR="00A76BD9">
        <w:rPr>
          <w:rFonts w:ascii="Times New Roman" w:hAnsi="Times New Roman" w:cs="Times New Roman"/>
          <w:sz w:val="28"/>
        </w:rPr>
        <w:t>;</w:t>
      </w:r>
    </w:p>
    <w:p w14:paraId="5798B626" w14:textId="77777777" w:rsidR="00A76BD9" w:rsidRDefault="00A76BD9" w:rsidP="00CA4DEE">
      <w:pPr>
        <w:pStyle w:val="a4"/>
        <w:numPr>
          <w:ilvl w:val="0"/>
          <w:numId w:val="5"/>
        </w:numPr>
        <w:spacing w:after="0" w:line="360" w:lineRule="auto"/>
        <w:jc w:val="both"/>
        <w:rPr>
          <w:rFonts w:ascii="Times New Roman" w:hAnsi="Times New Roman" w:cs="Times New Roman"/>
          <w:sz w:val="28"/>
        </w:rPr>
      </w:pPr>
      <w:r>
        <w:rPr>
          <w:rFonts w:ascii="Times New Roman" w:hAnsi="Times New Roman" w:cs="Times New Roman"/>
          <w:sz w:val="28"/>
        </w:rPr>
        <w:t>задача про ранець;</w:t>
      </w:r>
    </w:p>
    <w:p w14:paraId="1890C273" w14:textId="77777777" w:rsidR="00A76BD9" w:rsidRDefault="00A76BD9" w:rsidP="00CA4DEE">
      <w:pPr>
        <w:pStyle w:val="a4"/>
        <w:numPr>
          <w:ilvl w:val="0"/>
          <w:numId w:val="5"/>
        </w:numPr>
        <w:spacing w:after="0" w:line="360" w:lineRule="auto"/>
        <w:jc w:val="both"/>
        <w:rPr>
          <w:rFonts w:ascii="Times New Roman" w:hAnsi="Times New Roman" w:cs="Times New Roman"/>
          <w:sz w:val="28"/>
        </w:rPr>
      </w:pPr>
      <w:r>
        <w:rPr>
          <w:rFonts w:ascii="Times New Roman" w:hAnsi="Times New Roman" w:cs="Times New Roman"/>
          <w:sz w:val="28"/>
        </w:rPr>
        <w:t>задача про призначення;</w:t>
      </w:r>
    </w:p>
    <w:p w14:paraId="048065CF" w14:textId="77777777" w:rsidR="00A76BD9" w:rsidRDefault="00A76BD9" w:rsidP="00CA4DEE">
      <w:pPr>
        <w:pStyle w:val="a4"/>
        <w:numPr>
          <w:ilvl w:val="0"/>
          <w:numId w:val="5"/>
        </w:numPr>
        <w:spacing w:after="0" w:line="360" w:lineRule="auto"/>
        <w:jc w:val="both"/>
        <w:rPr>
          <w:rFonts w:ascii="Times New Roman" w:hAnsi="Times New Roman" w:cs="Times New Roman"/>
          <w:sz w:val="28"/>
        </w:rPr>
      </w:pPr>
      <w:r>
        <w:rPr>
          <w:rFonts w:ascii="Times New Roman" w:hAnsi="Times New Roman" w:cs="Times New Roman"/>
          <w:sz w:val="28"/>
        </w:rPr>
        <w:t>задачі лінійного програмування.</w:t>
      </w:r>
    </w:p>
    <w:p w14:paraId="4CCE7A3C" w14:textId="58D79425" w:rsidR="00A76BD9" w:rsidRPr="00A5138A" w:rsidRDefault="00A76BD9" w:rsidP="0047619A">
      <w:pPr>
        <w:spacing w:line="360" w:lineRule="auto"/>
        <w:ind w:firstLine="709"/>
        <w:jc w:val="both"/>
        <w:rPr>
          <w:sz w:val="28"/>
        </w:rPr>
      </w:pPr>
      <w:r>
        <w:rPr>
          <w:sz w:val="28"/>
        </w:rPr>
        <w:t xml:space="preserve">В останні роки відносно ЗКО виходить багато </w:t>
      </w:r>
      <w:r w:rsidR="001D2FC3">
        <w:rPr>
          <w:sz w:val="28"/>
        </w:rPr>
        <w:t>публікацій</w:t>
      </w:r>
      <w:r>
        <w:rPr>
          <w:sz w:val="28"/>
        </w:rPr>
        <w:t xml:space="preserve">. </w:t>
      </w:r>
      <w:r w:rsidRPr="00B5744C">
        <w:rPr>
          <w:sz w:val="28"/>
        </w:rPr>
        <w:t>Наприклад</w:t>
      </w:r>
      <w:r w:rsidR="001D2FC3">
        <w:rPr>
          <w:sz w:val="28"/>
        </w:rPr>
        <w:t xml:space="preserve">, </w:t>
      </w:r>
      <w:r w:rsidRPr="00B5744C">
        <w:rPr>
          <w:sz w:val="28"/>
        </w:rPr>
        <w:t xml:space="preserve"> наводяться методи для розв’язування задач комбінаторної оптимізації на розміщеннях, прикладом якого є встановлення необхідних умов розв’язування лінійної безумовної евклідової </w:t>
      </w:r>
      <w:r>
        <w:rPr>
          <w:sz w:val="28"/>
        </w:rPr>
        <w:t>ЗКО</w:t>
      </w:r>
      <w:r w:rsidRPr="00B5744C">
        <w:rPr>
          <w:sz w:val="28"/>
        </w:rPr>
        <w:t xml:space="preserve"> на розміщеннях при умовах позитивності коефіцієнтів цільової функції [7].</w:t>
      </w:r>
      <w:r w:rsidRPr="005C40C3">
        <w:rPr>
          <w:sz w:val="28"/>
        </w:rPr>
        <w:t xml:space="preserve"> </w:t>
      </w:r>
      <w:r w:rsidRPr="00A5138A">
        <w:rPr>
          <w:sz w:val="28"/>
        </w:rPr>
        <w:t xml:space="preserve">Також без уваги не залишається </w:t>
      </w:r>
      <w:r>
        <w:rPr>
          <w:sz w:val="28"/>
        </w:rPr>
        <w:t>ЗК</w:t>
      </w:r>
      <w:r w:rsidRPr="00A5138A">
        <w:rPr>
          <w:sz w:val="28"/>
        </w:rPr>
        <w:t xml:space="preserve"> </w:t>
      </w:r>
      <w:r w:rsidR="001D2FC3">
        <w:rPr>
          <w:sz w:val="28"/>
        </w:rPr>
        <w:t>для якої розробляються та дослідж</w:t>
      </w:r>
      <w:r w:rsidRPr="00A5138A">
        <w:rPr>
          <w:sz w:val="28"/>
        </w:rPr>
        <w:t>ують методи для її розв’язування, прикладом якої є</w:t>
      </w:r>
      <w:r>
        <w:rPr>
          <w:sz w:val="28"/>
        </w:rPr>
        <w:t xml:space="preserve"> розв</w:t>
      </w:r>
      <w:r w:rsidRPr="00B5744C">
        <w:rPr>
          <w:sz w:val="28"/>
        </w:rPr>
        <w:t xml:space="preserve">’язування ЗК з часовими вікнами </w:t>
      </w:r>
      <w:r>
        <w:rPr>
          <w:sz w:val="28"/>
        </w:rPr>
        <w:t>використовуючи динамічно згенеровані часово-розширеними мережами</w:t>
      </w:r>
      <w:r w:rsidRPr="00A5138A">
        <w:rPr>
          <w:sz w:val="28"/>
        </w:rPr>
        <w:t xml:space="preserve"> [8].</w:t>
      </w:r>
    </w:p>
    <w:p w14:paraId="283426F1" w14:textId="60324BF2" w:rsidR="00A76BD9" w:rsidRDefault="00A76BD9" w:rsidP="0047619A">
      <w:pPr>
        <w:spacing w:line="360" w:lineRule="auto"/>
        <w:ind w:firstLine="709"/>
        <w:jc w:val="both"/>
        <w:rPr>
          <w:sz w:val="28"/>
        </w:rPr>
      </w:pPr>
      <w:r>
        <w:rPr>
          <w:sz w:val="28"/>
        </w:rPr>
        <w:t xml:space="preserve">Однією з відомих ЗКО є </w:t>
      </w:r>
      <w:r w:rsidR="001D2FC3">
        <w:rPr>
          <w:sz w:val="28"/>
        </w:rPr>
        <w:t>ЗК</w:t>
      </w:r>
      <w:r>
        <w:rPr>
          <w:sz w:val="28"/>
        </w:rPr>
        <w:t xml:space="preserve">. Розглянемо </w:t>
      </w:r>
      <w:r w:rsidR="001D2FC3">
        <w:rPr>
          <w:sz w:val="28"/>
        </w:rPr>
        <w:t>цю</w:t>
      </w:r>
      <w:r>
        <w:rPr>
          <w:sz w:val="28"/>
        </w:rPr>
        <w:t xml:space="preserve"> задачу більш детальніше.</w:t>
      </w:r>
    </w:p>
    <w:p w14:paraId="73C6A88A" w14:textId="77777777" w:rsidR="00A76BD9" w:rsidRPr="00646D2A" w:rsidRDefault="00A76BD9" w:rsidP="00672726">
      <w:pPr>
        <w:pStyle w:val="2"/>
        <w:spacing w:before="0" w:after="360" w:line="360" w:lineRule="auto"/>
        <w:ind w:left="709"/>
        <w:jc w:val="both"/>
        <w:rPr>
          <w:rFonts w:ascii="Times New Roman" w:hAnsi="Times New Roman" w:cs="Times New Roman"/>
          <w:b/>
          <w:color w:val="auto"/>
          <w:sz w:val="28"/>
        </w:rPr>
      </w:pPr>
      <w:bookmarkStart w:id="4" w:name="_Toc531884680"/>
      <w:r w:rsidRPr="00964834">
        <w:rPr>
          <w:rFonts w:ascii="Times New Roman" w:hAnsi="Times New Roman" w:cs="Times New Roman"/>
          <w:b/>
          <w:color w:val="auto"/>
          <w:sz w:val="28"/>
        </w:rPr>
        <w:lastRenderedPageBreak/>
        <w:t xml:space="preserve">1.2 </w:t>
      </w:r>
      <w:r w:rsidRPr="00646D2A">
        <w:rPr>
          <w:rFonts w:ascii="Times New Roman" w:hAnsi="Times New Roman" w:cs="Times New Roman"/>
          <w:b/>
          <w:color w:val="auto"/>
          <w:sz w:val="28"/>
        </w:rPr>
        <w:t>Задача комівояжера</w:t>
      </w:r>
      <w:bookmarkEnd w:id="4"/>
    </w:p>
    <w:p w14:paraId="273CB0CB" w14:textId="1A402A41" w:rsidR="00A76BD9" w:rsidRDefault="00527593" w:rsidP="0047619A">
      <w:pPr>
        <w:spacing w:line="360" w:lineRule="auto"/>
        <w:ind w:firstLine="709"/>
        <w:jc w:val="both"/>
        <w:rPr>
          <w:sz w:val="28"/>
        </w:rPr>
      </w:pPr>
      <w:r>
        <w:rPr>
          <w:sz w:val="28"/>
        </w:rPr>
        <w:t>Задача комівояжера</w:t>
      </w:r>
      <w:r w:rsidR="00A76BD9">
        <w:rPr>
          <w:sz w:val="28"/>
        </w:rPr>
        <w:t xml:space="preserve"> вперше була сформ</w:t>
      </w:r>
      <w:r w:rsidR="001D2FC3">
        <w:rPr>
          <w:sz w:val="28"/>
        </w:rPr>
        <w:t>уль</w:t>
      </w:r>
      <w:r w:rsidR="00A76BD9">
        <w:rPr>
          <w:sz w:val="28"/>
        </w:rPr>
        <w:t>ована в 1832 році у книзі «Хто такий комівояжер і що він повинен зробити для процвітання свого підприємства»</w:t>
      </w:r>
      <w:r w:rsidR="00A76BD9" w:rsidRPr="00964834">
        <w:rPr>
          <w:sz w:val="28"/>
        </w:rPr>
        <w:t xml:space="preserve">. </w:t>
      </w:r>
      <w:r>
        <w:rPr>
          <w:sz w:val="28"/>
        </w:rPr>
        <w:t>У</w:t>
      </w:r>
      <w:r w:rsidR="00A76BD9" w:rsidRPr="003D1A83">
        <w:rPr>
          <w:sz w:val="28"/>
        </w:rPr>
        <w:t xml:space="preserve"> загальному випадку </w:t>
      </w:r>
      <w:r w:rsidR="00A76BD9">
        <w:rPr>
          <w:sz w:val="28"/>
        </w:rPr>
        <w:t>ЗК</w:t>
      </w:r>
      <w:r w:rsidR="00A76BD9" w:rsidRPr="003D1A83">
        <w:rPr>
          <w:sz w:val="28"/>
        </w:rPr>
        <w:t xml:space="preserve"> </w:t>
      </w:r>
      <w:r w:rsidR="00A76BD9">
        <w:rPr>
          <w:sz w:val="28"/>
        </w:rPr>
        <w:t>формулюється</w:t>
      </w:r>
      <w:r w:rsidR="00A76BD9" w:rsidRPr="003D1A83">
        <w:rPr>
          <w:sz w:val="28"/>
        </w:rPr>
        <w:t xml:space="preserve"> наступним чином</w:t>
      </w:r>
      <w:r w:rsidR="00A76BD9">
        <w:rPr>
          <w:sz w:val="28"/>
          <w:lang w:val="ru-RU"/>
        </w:rPr>
        <w:t xml:space="preserve">: є </w:t>
      </w:r>
      <w:r w:rsidR="00A76BD9" w:rsidRPr="005C40C3">
        <w:rPr>
          <w:sz w:val="28"/>
        </w:rPr>
        <w:t xml:space="preserve">множина міст </w:t>
      </w:r>
      <w:r w:rsidR="00A76BD9" w:rsidRPr="005C40C3">
        <w:rPr>
          <w:i/>
          <w:sz w:val="28"/>
        </w:rPr>
        <w:t>n</w:t>
      </w:r>
      <w:r w:rsidR="001D2FC3">
        <w:rPr>
          <w:sz w:val="28"/>
        </w:rPr>
        <w:t>, відстань між якими відома</w:t>
      </w:r>
      <w:r w:rsidR="00A76BD9" w:rsidRPr="005C40C3">
        <w:rPr>
          <w:sz w:val="28"/>
        </w:rPr>
        <w:t xml:space="preserve">. Треба знайти такий оптимальний маршрут, який проходить через усі </w:t>
      </w:r>
      <w:r w:rsidR="00A76BD9" w:rsidRPr="005C40C3">
        <w:rPr>
          <w:i/>
          <w:sz w:val="28"/>
        </w:rPr>
        <w:t>n</w:t>
      </w:r>
      <w:r w:rsidR="00A76BD9" w:rsidRPr="005C40C3">
        <w:rPr>
          <w:sz w:val="28"/>
        </w:rPr>
        <w:t xml:space="preserve"> міст без повторного відвідування </w:t>
      </w:r>
      <w:r w:rsidR="00A76BD9">
        <w:rPr>
          <w:sz w:val="28"/>
        </w:rPr>
        <w:t>[9</w:t>
      </w:r>
      <w:r w:rsidR="00A76BD9" w:rsidRPr="005C40C3">
        <w:rPr>
          <w:sz w:val="28"/>
        </w:rPr>
        <w:t>].</w:t>
      </w:r>
    </w:p>
    <w:p w14:paraId="5E571C8F" w14:textId="17DCD6E4" w:rsidR="00A76BD9" w:rsidRPr="00711C1B" w:rsidRDefault="001D2FC3" w:rsidP="0047619A">
      <w:pPr>
        <w:spacing w:line="360" w:lineRule="auto"/>
        <w:ind w:firstLine="709"/>
        <w:jc w:val="both"/>
        <w:rPr>
          <w:sz w:val="28"/>
          <w:lang w:val="ru-RU"/>
        </w:rPr>
      </w:pPr>
      <w:r>
        <w:rPr>
          <w:sz w:val="28"/>
        </w:rPr>
        <w:t>Ця</w:t>
      </w:r>
      <w:r w:rsidR="00A76BD9">
        <w:rPr>
          <w:sz w:val="28"/>
        </w:rPr>
        <w:t xml:space="preserve"> задача </w:t>
      </w:r>
      <w:r>
        <w:rPr>
          <w:sz w:val="28"/>
        </w:rPr>
        <w:t>стала темою</w:t>
      </w:r>
      <w:r w:rsidR="00A76BD9">
        <w:rPr>
          <w:sz w:val="28"/>
        </w:rPr>
        <w:t xml:space="preserve"> багат</w:t>
      </w:r>
      <w:r>
        <w:rPr>
          <w:sz w:val="28"/>
        </w:rPr>
        <w:t>ь</w:t>
      </w:r>
      <w:r w:rsidR="00A76BD9">
        <w:rPr>
          <w:sz w:val="28"/>
        </w:rPr>
        <w:t>о</w:t>
      </w:r>
      <w:r>
        <w:rPr>
          <w:sz w:val="28"/>
        </w:rPr>
        <w:t>х</w:t>
      </w:r>
      <w:r w:rsidR="00A76BD9">
        <w:rPr>
          <w:sz w:val="28"/>
        </w:rPr>
        <w:t xml:space="preserve"> досліджень, серед яких можна виділити роботу Євгенія Лавлера та інших </w:t>
      </w:r>
      <w:r w:rsidR="00A76BD9" w:rsidRPr="00711C1B">
        <w:rPr>
          <w:sz w:val="28"/>
          <w:lang w:val="ru-RU"/>
        </w:rPr>
        <w:t>[10].</w:t>
      </w:r>
    </w:p>
    <w:p w14:paraId="4EEF785C" w14:textId="0148FE2D" w:rsidR="00A76BD9" w:rsidRDefault="00A76BD9" w:rsidP="0047619A">
      <w:pPr>
        <w:spacing w:line="360" w:lineRule="auto"/>
        <w:ind w:firstLine="709"/>
        <w:jc w:val="both"/>
        <w:rPr>
          <w:sz w:val="28"/>
        </w:rPr>
      </w:pPr>
      <w:r w:rsidRPr="005C40C3">
        <w:rPr>
          <w:sz w:val="28"/>
        </w:rPr>
        <w:t>Сформулювати її можна</w:t>
      </w:r>
      <w:r>
        <w:rPr>
          <w:sz w:val="28"/>
        </w:rPr>
        <w:t xml:space="preserve"> </w:t>
      </w:r>
      <w:r w:rsidR="001D2FC3">
        <w:rPr>
          <w:sz w:val="28"/>
        </w:rPr>
        <w:t>в комбінаторній формі</w:t>
      </w:r>
      <w:r>
        <w:rPr>
          <w:sz w:val="28"/>
        </w:rPr>
        <w:t xml:space="preserve">, </w:t>
      </w:r>
      <w:r w:rsidR="001D2FC3">
        <w:rPr>
          <w:sz w:val="28"/>
        </w:rPr>
        <w:t>графовому поданні</w:t>
      </w:r>
      <w:r>
        <w:rPr>
          <w:sz w:val="28"/>
        </w:rPr>
        <w:t xml:space="preserve"> або в термінах теоріях розкладів</w:t>
      </w:r>
      <w:r w:rsidRPr="005C40C3">
        <w:rPr>
          <w:sz w:val="28"/>
        </w:rPr>
        <w:t xml:space="preserve"> </w:t>
      </w:r>
      <w:r>
        <w:rPr>
          <w:sz w:val="28"/>
        </w:rPr>
        <w:t>[11</w:t>
      </w:r>
      <w:r w:rsidRPr="00C526A2">
        <w:rPr>
          <w:sz w:val="28"/>
          <w:lang w:val="ru-RU"/>
        </w:rPr>
        <w:t>]</w:t>
      </w:r>
      <w:r w:rsidRPr="005C40C3">
        <w:rPr>
          <w:sz w:val="28"/>
        </w:rPr>
        <w:t>.</w:t>
      </w:r>
      <w:r>
        <w:rPr>
          <w:sz w:val="28"/>
        </w:rPr>
        <w:t xml:space="preserve"> Також ЗК має багато модифікацій. Серед них можна навести:</w:t>
      </w:r>
    </w:p>
    <w:p w14:paraId="53E9362A" w14:textId="77777777" w:rsidR="00A76BD9" w:rsidRDefault="00A76BD9" w:rsidP="00836B3A">
      <w:pPr>
        <w:pStyle w:val="a4"/>
        <w:numPr>
          <w:ilvl w:val="0"/>
          <w:numId w:val="14"/>
        </w:numPr>
        <w:spacing w:after="0" w:line="360" w:lineRule="auto"/>
        <w:ind w:left="1066" w:hanging="357"/>
        <w:jc w:val="both"/>
        <w:rPr>
          <w:rFonts w:ascii="Times New Roman" w:hAnsi="Times New Roman" w:cs="Times New Roman"/>
          <w:sz w:val="28"/>
        </w:rPr>
      </w:pPr>
      <w:r>
        <w:rPr>
          <w:rFonts w:ascii="Times New Roman" w:hAnsi="Times New Roman" w:cs="Times New Roman"/>
          <w:sz w:val="28"/>
        </w:rPr>
        <w:t xml:space="preserve">задача </w:t>
      </w:r>
      <w:r w:rsidRPr="006D5C67">
        <w:rPr>
          <w:rFonts w:ascii="Times New Roman" w:hAnsi="Times New Roman" w:cs="Times New Roman"/>
          <w:sz w:val="28"/>
        </w:rPr>
        <w:t>кур'єра</w:t>
      </w:r>
      <w:r>
        <w:rPr>
          <w:rFonts w:ascii="Times New Roman" w:hAnsi="Times New Roman" w:cs="Times New Roman"/>
          <w:sz w:val="28"/>
        </w:rPr>
        <w:t xml:space="preserve"> </w:t>
      </w:r>
      <w:r w:rsidRPr="00C547E6">
        <w:rPr>
          <w:rFonts w:ascii="Times New Roman" w:hAnsi="Times New Roman" w:cs="Times New Roman"/>
          <w:sz w:val="28"/>
          <w:lang w:val="ru-RU"/>
        </w:rPr>
        <w:t>[11</w:t>
      </w:r>
      <w:r>
        <w:rPr>
          <w:rFonts w:ascii="Times New Roman" w:hAnsi="Times New Roman" w:cs="Times New Roman"/>
          <w:sz w:val="28"/>
          <w:lang w:val="ru-RU"/>
        </w:rPr>
        <w:t>, 12</w:t>
      </w:r>
      <w:r w:rsidRPr="00C547E6">
        <w:rPr>
          <w:rFonts w:ascii="Times New Roman" w:hAnsi="Times New Roman" w:cs="Times New Roman"/>
          <w:sz w:val="28"/>
          <w:lang w:val="ru-RU"/>
        </w:rPr>
        <w:t>]</w:t>
      </w:r>
      <w:r>
        <w:rPr>
          <w:rFonts w:ascii="Times New Roman" w:hAnsi="Times New Roman" w:cs="Times New Roman"/>
          <w:sz w:val="28"/>
        </w:rPr>
        <w:t>;</w:t>
      </w:r>
    </w:p>
    <w:p w14:paraId="34CFD3CF" w14:textId="77777777" w:rsidR="00A76BD9" w:rsidRPr="00EE2576" w:rsidRDefault="00A76BD9" w:rsidP="00836B3A">
      <w:pPr>
        <w:pStyle w:val="a4"/>
        <w:numPr>
          <w:ilvl w:val="0"/>
          <w:numId w:val="14"/>
        </w:numPr>
        <w:spacing w:after="0" w:line="360" w:lineRule="auto"/>
        <w:ind w:left="1066" w:hanging="357"/>
        <w:jc w:val="both"/>
        <w:rPr>
          <w:rFonts w:ascii="Times New Roman" w:hAnsi="Times New Roman" w:cs="Times New Roman"/>
          <w:sz w:val="28"/>
        </w:rPr>
      </w:pPr>
      <w:r>
        <w:rPr>
          <w:rFonts w:ascii="Times New Roman" w:hAnsi="Times New Roman" w:cs="Times New Roman"/>
          <w:sz w:val="28"/>
        </w:rPr>
        <w:t>кластерна ЗК</w:t>
      </w:r>
      <w:r w:rsidRPr="00C547E6">
        <w:rPr>
          <w:rFonts w:ascii="Times New Roman" w:hAnsi="Times New Roman" w:cs="Times New Roman"/>
          <w:sz w:val="28"/>
          <w:lang w:val="ru-RU"/>
        </w:rPr>
        <w:t xml:space="preserve"> [11</w:t>
      </w:r>
      <w:r>
        <w:rPr>
          <w:rFonts w:ascii="Times New Roman" w:hAnsi="Times New Roman" w:cs="Times New Roman"/>
          <w:sz w:val="28"/>
          <w:lang w:val="ru-RU"/>
        </w:rPr>
        <w:t>, 13</w:t>
      </w:r>
      <w:r w:rsidRPr="00C547E6">
        <w:rPr>
          <w:rFonts w:ascii="Times New Roman" w:hAnsi="Times New Roman" w:cs="Times New Roman"/>
          <w:sz w:val="28"/>
          <w:lang w:val="ru-RU"/>
        </w:rPr>
        <w:t>]</w:t>
      </w:r>
      <w:r>
        <w:rPr>
          <w:rFonts w:ascii="Times New Roman" w:hAnsi="Times New Roman" w:cs="Times New Roman"/>
          <w:sz w:val="28"/>
        </w:rPr>
        <w:t>;</w:t>
      </w:r>
    </w:p>
    <w:p w14:paraId="23FD6AEB" w14:textId="77777777" w:rsidR="00A76BD9" w:rsidRDefault="00A76BD9" w:rsidP="00836B3A">
      <w:pPr>
        <w:pStyle w:val="a4"/>
        <w:numPr>
          <w:ilvl w:val="0"/>
          <w:numId w:val="14"/>
        </w:numPr>
        <w:spacing w:after="0" w:line="360" w:lineRule="auto"/>
        <w:ind w:left="1066" w:hanging="357"/>
        <w:jc w:val="both"/>
        <w:rPr>
          <w:rFonts w:ascii="Times New Roman" w:hAnsi="Times New Roman" w:cs="Times New Roman"/>
          <w:sz w:val="28"/>
        </w:rPr>
      </w:pPr>
      <w:r>
        <w:rPr>
          <w:rFonts w:ascii="Times New Roman" w:hAnsi="Times New Roman" w:cs="Times New Roman"/>
          <w:sz w:val="28"/>
        </w:rPr>
        <w:t>ЗК з декількома комівояжерами</w:t>
      </w:r>
      <w:r w:rsidRPr="00C547E6">
        <w:rPr>
          <w:rFonts w:ascii="Times New Roman" w:hAnsi="Times New Roman" w:cs="Times New Roman"/>
          <w:sz w:val="28"/>
          <w:lang w:val="ru-RU"/>
        </w:rPr>
        <w:t xml:space="preserve"> [</w:t>
      </w:r>
      <w:r>
        <w:rPr>
          <w:rFonts w:ascii="Times New Roman" w:hAnsi="Times New Roman" w:cs="Times New Roman"/>
          <w:sz w:val="28"/>
          <w:lang w:val="ru-RU"/>
        </w:rPr>
        <w:t>14</w:t>
      </w:r>
      <w:r w:rsidRPr="00C547E6">
        <w:rPr>
          <w:rFonts w:ascii="Times New Roman" w:hAnsi="Times New Roman" w:cs="Times New Roman"/>
          <w:sz w:val="28"/>
          <w:lang w:val="ru-RU"/>
        </w:rPr>
        <w:t>]</w:t>
      </w:r>
      <w:r>
        <w:rPr>
          <w:rFonts w:ascii="Times New Roman" w:hAnsi="Times New Roman" w:cs="Times New Roman"/>
          <w:sz w:val="28"/>
        </w:rPr>
        <w:t>;</w:t>
      </w:r>
    </w:p>
    <w:p w14:paraId="4BFB6E1F" w14:textId="4197881E" w:rsidR="00A76BD9" w:rsidRPr="00BC495D" w:rsidRDefault="001D2FC3" w:rsidP="00836B3A">
      <w:pPr>
        <w:pStyle w:val="a4"/>
        <w:numPr>
          <w:ilvl w:val="0"/>
          <w:numId w:val="14"/>
        </w:numPr>
        <w:spacing w:after="0" w:line="360" w:lineRule="auto"/>
        <w:ind w:left="1066" w:hanging="357"/>
        <w:jc w:val="both"/>
        <w:rPr>
          <w:rFonts w:ascii="Times New Roman" w:hAnsi="Times New Roman" w:cs="Times New Roman"/>
          <w:sz w:val="28"/>
        </w:rPr>
      </w:pPr>
      <w:r>
        <w:rPr>
          <w:rFonts w:ascii="Times New Roman" w:hAnsi="Times New Roman" w:cs="Times New Roman"/>
          <w:sz w:val="28"/>
        </w:rPr>
        <w:t>чорна та біла</w:t>
      </w:r>
      <w:r w:rsidR="00A76BD9">
        <w:rPr>
          <w:rFonts w:ascii="Times New Roman" w:hAnsi="Times New Roman" w:cs="Times New Roman"/>
          <w:sz w:val="28"/>
        </w:rPr>
        <w:t xml:space="preserve"> ЗК </w:t>
      </w:r>
      <w:r w:rsidR="00A76BD9">
        <w:rPr>
          <w:rFonts w:ascii="Times New Roman" w:hAnsi="Times New Roman" w:cs="Times New Roman"/>
          <w:sz w:val="28"/>
          <w:lang w:val="en-US"/>
        </w:rPr>
        <w:t>[15];</w:t>
      </w:r>
    </w:p>
    <w:p w14:paraId="07BC704F" w14:textId="77777777" w:rsidR="00A76BD9" w:rsidRPr="00A24B37" w:rsidRDefault="00A76BD9" w:rsidP="00836B3A">
      <w:pPr>
        <w:pStyle w:val="a4"/>
        <w:numPr>
          <w:ilvl w:val="0"/>
          <w:numId w:val="14"/>
        </w:numPr>
        <w:spacing w:after="0" w:line="360" w:lineRule="auto"/>
        <w:ind w:left="1066" w:hanging="357"/>
        <w:jc w:val="both"/>
        <w:rPr>
          <w:rFonts w:ascii="Times New Roman" w:hAnsi="Times New Roman" w:cs="Times New Roman"/>
          <w:sz w:val="28"/>
        </w:rPr>
      </w:pPr>
      <w:r>
        <w:rPr>
          <w:rFonts w:ascii="Times New Roman" w:hAnsi="Times New Roman" w:cs="Times New Roman"/>
          <w:sz w:val="28"/>
        </w:rPr>
        <w:t xml:space="preserve">задача покриття для комівояжера </w:t>
      </w:r>
      <w:r>
        <w:rPr>
          <w:rFonts w:ascii="Times New Roman" w:hAnsi="Times New Roman" w:cs="Times New Roman"/>
          <w:sz w:val="28"/>
          <w:lang w:val="en-US"/>
        </w:rPr>
        <w:t>[16];</w:t>
      </w:r>
    </w:p>
    <w:p w14:paraId="632D4064" w14:textId="77777777" w:rsidR="00A76BD9" w:rsidRDefault="00A76BD9" w:rsidP="00836B3A">
      <w:pPr>
        <w:pStyle w:val="a4"/>
        <w:numPr>
          <w:ilvl w:val="0"/>
          <w:numId w:val="14"/>
        </w:numPr>
        <w:spacing w:after="0" w:line="360" w:lineRule="auto"/>
        <w:ind w:left="1066" w:hanging="357"/>
        <w:jc w:val="both"/>
        <w:rPr>
          <w:rFonts w:ascii="Times New Roman" w:hAnsi="Times New Roman" w:cs="Times New Roman"/>
          <w:sz w:val="28"/>
        </w:rPr>
      </w:pPr>
      <w:r>
        <w:rPr>
          <w:rFonts w:ascii="Times New Roman" w:hAnsi="Times New Roman" w:cs="Times New Roman"/>
          <w:sz w:val="28"/>
        </w:rPr>
        <w:t xml:space="preserve">ЗК з часовими вікнами </w:t>
      </w:r>
      <w:r>
        <w:rPr>
          <w:rFonts w:ascii="Times New Roman" w:hAnsi="Times New Roman" w:cs="Times New Roman"/>
          <w:sz w:val="28"/>
          <w:lang w:val="en-US"/>
        </w:rPr>
        <w:t>[17].</w:t>
      </w:r>
    </w:p>
    <w:p w14:paraId="5A0C3749" w14:textId="156E25C2" w:rsidR="00A76BD9" w:rsidRDefault="00527593" w:rsidP="0047619A">
      <w:pPr>
        <w:spacing w:line="360" w:lineRule="auto"/>
        <w:ind w:firstLine="709"/>
        <w:jc w:val="both"/>
        <w:rPr>
          <w:sz w:val="28"/>
          <w:lang w:val="ru-RU"/>
        </w:rPr>
      </w:pPr>
      <w:r>
        <w:rPr>
          <w:sz w:val="28"/>
        </w:rPr>
        <w:t>Задачу комівояжера</w:t>
      </w:r>
      <w:r w:rsidR="00A76BD9">
        <w:rPr>
          <w:sz w:val="28"/>
        </w:rPr>
        <w:t xml:space="preserve"> за вхідними даними поділяють на симетричну та асиметричну. Зауважимо, що симетрична ЗК має більше поширення</w:t>
      </w:r>
      <w:r w:rsidR="00A76BD9">
        <w:rPr>
          <w:sz w:val="28"/>
          <w:lang w:val="ru-RU"/>
        </w:rPr>
        <w:t>.</w:t>
      </w:r>
    </w:p>
    <w:p w14:paraId="21B1C822" w14:textId="678C9F94" w:rsidR="00A76BD9" w:rsidRDefault="00527593" w:rsidP="0047619A">
      <w:pPr>
        <w:spacing w:line="360" w:lineRule="auto"/>
        <w:ind w:firstLine="709"/>
        <w:jc w:val="both"/>
        <w:rPr>
          <w:sz w:val="28"/>
        </w:rPr>
      </w:pPr>
      <w:r>
        <w:rPr>
          <w:sz w:val="28"/>
        </w:rPr>
        <w:t>Задача комівояжера</w:t>
      </w:r>
      <w:r w:rsidR="00A76BD9">
        <w:rPr>
          <w:sz w:val="28"/>
        </w:rPr>
        <w:t xml:space="preserve"> є </w:t>
      </w:r>
      <w:r w:rsidR="00A76BD9">
        <w:rPr>
          <w:sz w:val="28"/>
          <w:lang w:val="en-US"/>
        </w:rPr>
        <w:t>NP</w:t>
      </w:r>
      <w:r w:rsidR="00A76BD9" w:rsidRPr="00E71AC3">
        <w:rPr>
          <w:sz w:val="28"/>
          <w:lang w:val="ru-RU"/>
        </w:rPr>
        <w:t>-</w:t>
      </w:r>
      <w:r w:rsidR="00A76BD9">
        <w:rPr>
          <w:sz w:val="28"/>
        </w:rPr>
        <w:t xml:space="preserve">повною, що доводиться в </w:t>
      </w:r>
      <w:r w:rsidR="00A76BD9" w:rsidRPr="00E71AC3">
        <w:rPr>
          <w:sz w:val="28"/>
          <w:lang w:val="ru-RU"/>
        </w:rPr>
        <w:t>[</w:t>
      </w:r>
      <w:r w:rsidR="00A76BD9">
        <w:rPr>
          <w:sz w:val="28"/>
          <w:lang w:val="ru-RU"/>
        </w:rPr>
        <w:t>18</w:t>
      </w:r>
      <w:r w:rsidR="00A76BD9" w:rsidRPr="00E71AC3">
        <w:rPr>
          <w:sz w:val="28"/>
          <w:lang w:val="ru-RU"/>
        </w:rPr>
        <w:t xml:space="preserve">]. </w:t>
      </w:r>
      <w:r w:rsidR="00A76BD9">
        <w:rPr>
          <w:sz w:val="28"/>
        </w:rPr>
        <w:t>Це говорить про те, що для алгоритму немає поліноміального алгоритму для розв’язування ЗК.</w:t>
      </w:r>
      <w:r w:rsidR="00A76BD9" w:rsidRPr="006B68E1">
        <w:rPr>
          <w:sz w:val="28"/>
          <w:lang w:val="ru-RU"/>
        </w:rPr>
        <w:t xml:space="preserve"> </w:t>
      </w:r>
      <w:r w:rsidR="00A76BD9">
        <w:rPr>
          <w:sz w:val="28"/>
        </w:rPr>
        <w:t xml:space="preserve">Тому для її </w:t>
      </w:r>
      <w:r w:rsidR="00A76BD9" w:rsidRPr="00BA302B">
        <w:rPr>
          <w:sz w:val="28"/>
        </w:rPr>
        <w:t>розв’язування</w:t>
      </w:r>
      <w:r w:rsidR="00A76BD9">
        <w:rPr>
          <w:sz w:val="28"/>
        </w:rPr>
        <w:t xml:space="preserve"> використовуються алгоритми для </w:t>
      </w:r>
      <w:r w:rsidR="00A76BD9" w:rsidRPr="00C6556E">
        <w:rPr>
          <w:sz w:val="28"/>
        </w:rPr>
        <w:t>розв’язування</w:t>
      </w:r>
      <w:r w:rsidR="00A76BD9">
        <w:rPr>
          <w:sz w:val="28"/>
        </w:rPr>
        <w:t xml:space="preserve"> ЗКО, які розглянемо детальніше.</w:t>
      </w:r>
    </w:p>
    <w:p w14:paraId="5FD8756A" w14:textId="77777777" w:rsidR="00DC2295" w:rsidRPr="006B68E1" w:rsidRDefault="00DC2295" w:rsidP="0047619A">
      <w:pPr>
        <w:spacing w:line="360" w:lineRule="auto"/>
        <w:ind w:firstLine="709"/>
        <w:jc w:val="both"/>
        <w:rPr>
          <w:sz w:val="28"/>
        </w:rPr>
      </w:pPr>
    </w:p>
    <w:p w14:paraId="3C57874F" w14:textId="381AC3EF" w:rsidR="00A76BD9" w:rsidRPr="001D2FC3" w:rsidRDefault="001D2FC3" w:rsidP="00672726">
      <w:pPr>
        <w:pStyle w:val="2"/>
        <w:spacing w:before="0" w:after="360" w:line="360" w:lineRule="auto"/>
        <w:ind w:left="709"/>
        <w:jc w:val="both"/>
        <w:rPr>
          <w:rFonts w:ascii="Times New Roman" w:hAnsi="Times New Roman" w:cs="Times New Roman"/>
          <w:b/>
          <w:color w:val="auto"/>
          <w:sz w:val="28"/>
        </w:rPr>
      </w:pPr>
      <w:bookmarkStart w:id="5" w:name="_Toc531884681"/>
      <w:r>
        <w:rPr>
          <w:rFonts w:ascii="Times New Roman" w:hAnsi="Times New Roman" w:cs="Times New Roman"/>
          <w:b/>
          <w:color w:val="auto"/>
          <w:sz w:val="28"/>
        </w:rPr>
        <w:t>1.3 Алгоритми</w:t>
      </w:r>
      <w:r w:rsidR="00A76BD9" w:rsidRPr="00646D2A">
        <w:rPr>
          <w:rFonts w:ascii="Times New Roman" w:hAnsi="Times New Roman" w:cs="Times New Roman"/>
          <w:b/>
          <w:color w:val="auto"/>
          <w:sz w:val="28"/>
        </w:rPr>
        <w:t xml:space="preserve"> розв’язування </w:t>
      </w:r>
      <w:r w:rsidR="0025001F">
        <w:rPr>
          <w:rFonts w:ascii="Times New Roman" w:hAnsi="Times New Roman" w:cs="Times New Roman"/>
          <w:b/>
          <w:color w:val="auto"/>
          <w:sz w:val="28"/>
        </w:rPr>
        <w:t>задач комбінаторної оптимізації</w:t>
      </w:r>
      <w:bookmarkEnd w:id="5"/>
    </w:p>
    <w:p w14:paraId="55B18DE6" w14:textId="1FA76F89" w:rsidR="00A76BD9" w:rsidRDefault="00A76BD9" w:rsidP="000E16C8">
      <w:pPr>
        <w:spacing w:line="360" w:lineRule="auto"/>
        <w:ind w:firstLine="709"/>
        <w:jc w:val="both"/>
        <w:rPr>
          <w:sz w:val="28"/>
        </w:rPr>
      </w:pPr>
      <w:r w:rsidRPr="005C40C3">
        <w:rPr>
          <w:sz w:val="28"/>
        </w:rPr>
        <w:t>Для розв’язування ЗК</w:t>
      </w:r>
      <w:r w:rsidRPr="001D2FC3">
        <w:rPr>
          <w:sz w:val="28"/>
        </w:rPr>
        <w:t>О</w:t>
      </w:r>
      <w:r w:rsidRPr="005C40C3">
        <w:rPr>
          <w:sz w:val="28"/>
        </w:rPr>
        <w:t xml:space="preserve"> </w:t>
      </w:r>
      <w:r>
        <w:rPr>
          <w:sz w:val="28"/>
        </w:rPr>
        <w:t>використовують</w:t>
      </w:r>
      <w:r w:rsidRPr="005C40C3">
        <w:rPr>
          <w:sz w:val="28"/>
        </w:rPr>
        <w:t xml:space="preserve"> </w:t>
      </w:r>
      <w:r w:rsidR="001D2FC3">
        <w:rPr>
          <w:sz w:val="28"/>
        </w:rPr>
        <w:t xml:space="preserve">різні </w:t>
      </w:r>
      <w:r w:rsidRPr="005C40C3">
        <w:rPr>
          <w:sz w:val="28"/>
        </w:rPr>
        <w:t>алгор</w:t>
      </w:r>
      <w:r>
        <w:rPr>
          <w:sz w:val="28"/>
        </w:rPr>
        <w:t>итми комбінаторної оптимізації.</w:t>
      </w:r>
      <w:r w:rsidR="000E16C8">
        <w:rPr>
          <w:sz w:val="28"/>
        </w:rPr>
        <w:t xml:space="preserve"> </w:t>
      </w:r>
      <w:r w:rsidRPr="005C40C3">
        <w:rPr>
          <w:sz w:val="28"/>
        </w:rPr>
        <w:t xml:space="preserve">Ці алгоритми поділяються на точні та наближенні. </w:t>
      </w:r>
    </w:p>
    <w:p w14:paraId="179D9376" w14:textId="738970D4" w:rsidR="00A76BD9" w:rsidRPr="00E22006" w:rsidRDefault="00A76BD9" w:rsidP="0047619A">
      <w:pPr>
        <w:spacing w:line="360" w:lineRule="auto"/>
        <w:ind w:firstLine="709"/>
        <w:jc w:val="both"/>
        <w:rPr>
          <w:sz w:val="28"/>
          <w:lang w:val="ru-RU"/>
        </w:rPr>
      </w:pPr>
      <w:r>
        <w:rPr>
          <w:sz w:val="28"/>
        </w:rPr>
        <w:t>Точні алгоритми – це алгоритми</w:t>
      </w:r>
      <w:r w:rsidR="007C1649">
        <w:rPr>
          <w:sz w:val="28"/>
        </w:rPr>
        <w:t>,</w:t>
      </w:r>
      <w:r>
        <w:rPr>
          <w:sz w:val="28"/>
        </w:rPr>
        <w:t xml:space="preserve"> які за </w:t>
      </w:r>
      <w:r w:rsidR="007C1649">
        <w:rPr>
          <w:sz w:val="28"/>
        </w:rPr>
        <w:t>скінчений</w:t>
      </w:r>
      <w:r>
        <w:rPr>
          <w:sz w:val="28"/>
        </w:rPr>
        <w:t xml:space="preserve"> час гарантовано повертають оптимальний </w:t>
      </w:r>
      <w:r w:rsidRPr="00C32A39">
        <w:rPr>
          <w:sz w:val="28"/>
        </w:rPr>
        <w:t>розв’язок, або роблять висновок що його не існує</w:t>
      </w:r>
      <w:r>
        <w:rPr>
          <w:sz w:val="28"/>
        </w:rPr>
        <w:t xml:space="preserve">, </w:t>
      </w:r>
      <w:r>
        <w:rPr>
          <w:sz w:val="28"/>
        </w:rPr>
        <w:lastRenderedPageBreak/>
        <w:t xml:space="preserve">якщо задача </w:t>
      </w:r>
      <w:r w:rsidRPr="00C32A39">
        <w:rPr>
          <w:sz w:val="28"/>
        </w:rPr>
        <w:t>нерозв’язна</w:t>
      </w:r>
      <w:r>
        <w:rPr>
          <w:sz w:val="28"/>
        </w:rPr>
        <w:t xml:space="preserve">. Ці алгоритми можна поділити на 2 класи: загальні та спеціальні методи. Загальні методи можуть бути використані для широкого кола задач. Спеціальні будується для конкретних задач з урахуванням їх специфіки, як наприклад, метод Балаша («угорський алгоритм») для </w:t>
      </w:r>
      <w:r w:rsidRPr="00C32A39">
        <w:rPr>
          <w:sz w:val="28"/>
        </w:rPr>
        <w:t>розв’язування</w:t>
      </w:r>
      <w:r>
        <w:rPr>
          <w:sz w:val="28"/>
        </w:rPr>
        <w:t xml:space="preserve"> лінійної задачі про призначення </w:t>
      </w:r>
      <w:r>
        <w:rPr>
          <w:sz w:val="28"/>
          <w:lang w:val="ru-RU"/>
        </w:rPr>
        <w:t>[19</w:t>
      </w:r>
      <w:r w:rsidRPr="00E22006">
        <w:rPr>
          <w:sz w:val="28"/>
          <w:lang w:val="ru-RU"/>
        </w:rPr>
        <w:t>].</w:t>
      </w:r>
    </w:p>
    <w:p w14:paraId="132EE6B8" w14:textId="77777777" w:rsidR="00A76BD9" w:rsidRDefault="00A76BD9" w:rsidP="0047619A">
      <w:pPr>
        <w:spacing w:line="360" w:lineRule="auto"/>
        <w:ind w:firstLine="709"/>
        <w:jc w:val="both"/>
        <w:rPr>
          <w:sz w:val="28"/>
        </w:rPr>
      </w:pPr>
      <w:r w:rsidRPr="005C40C3">
        <w:rPr>
          <w:sz w:val="28"/>
        </w:rPr>
        <w:t>До точних алгоритмів відносять:</w:t>
      </w:r>
    </w:p>
    <w:p w14:paraId="0955D3F3" w14:textId="77777777" w:rsidR="00A76BD9" w:rsidRPr="006D5C67" w:rsidRDefault="00A76BD9" w:rsidP="00E3040D">
      <w:pPr>
        <w:pStyle w:val="a4"/>
        <w:numPr>
          <w:ilvl w:val="0"/>
          <w:numId w:val="15"/>
        </w:numPr>
        <w:spacing w:after="0" w:line="360" w:lineRule="auto"/>
        <w:ind w:left="1066" w:hanging="357"/>
        <w:jc w:val="both"/>
        <w:rPr>
          <w:rFonts w:ascii="Times New Roman" w:hAnsi="Times New Roman" w:cs="Times New Roman"/>
          <w:sz w:val="28"/>
        </w:rPr>
      </w:pPr>
      <w:r w:rsidRPr="006D5C67">
        <w:rPr>
          <w:rFonts w:ascii="Times New Roman" w:hAnsi="Times New Roman" w:cs="Times New Roman"/>
          <w:sz w:val="28"/>
        </w:rPr>
        <w:t>повний перебір (вичерпний пошук);</w:t>
      </w:r>
    </w:p>
    <w:p w14:paraId="3CB0C01C" w14:textId="77777777" w:rsidR="00A76BD9" w:rsidRPr="006D5C67" w:rsidRDefault="00A76BD9" w:rsidP="00E3040D">
      <w:pPr>
        <w:pStyle w:val="a4"/>
        <w:numPr>
          <w:ilvl w:val="0"/>
          <w:numId w:val="15"/>
        </w:numPr>
        <w:spacing w:after="0" w:line="360" w:lineRule="auto"/>
        <w:ind w:left="1066" w:hanging="357"/>
        <w:jc w:val="both"/>
        <w:rPr>
          <w:rFonts w:ascii="Times New Roman" w:hAnsi="Times New Roman" w:cs="Times New Roman"/>
          <w:sz w:val="28"/>
        </w:rPr>
      </w:pPr>
      <w:r w:rsidRPr="006D5C67">
        <w:rPr>
          <w:rFonts w:ascii="Times New Roman" w:hAnsi="Times New Roman" w:cs="Times New Roman"/>
          <w:sz w:val="28"/>
        </w:rPr>
        <w:t>метод гілок та меж</w:t>
      </w:r>
      <w:r>
        <w:rPr>
          <w:rFonts w:ascii="Times New Roman" w:hAnsi="Times New Roman" w:cs="Times New Roman"/>
          <w:sz w:val="28"/>
        </w:rPr>
        <w:t xml:space="preserve"> (МГіМ) </w:t>
      </w:r>
      <w:r>
        <w:rPr>
          <w:rFonts w:ascii="Times New Roman" w:hAnsi="Times New Roman" w:cs="Times New Roman"/>
          <w:sz w:val="28"/>
          <w:lang w:val="ru-RU"/>
        </w:rPr>
        <w:t>[20</w:t>
      </w:r>
      <w:r w:rsidRPr="00CB4449">
        <w:rPr>
          <w:rFonts w:ascii="Times New Roman" w:hAnsi="Times New Roman" w:cs="Times New Roman"/>
          <w:sz w:val="28"/>
          <w:lang w:val="ru-RU"/>
        </w:rPr>
        <w:t>]</w:t>
      </w:r>
      <w:r w:rsidRPr="006D5C67">
        <w:rPr>
          <w:rFonts w:ascii="Times New Roman" w:hAnsi="Times New Roman" w:cs="Times New Roman"/>
          <w:sz w:val="28"/>
        </w:rPr>
        <w:t>;</w:t>
      </w:r>
    </w:p>
    <w:p w14:paraId="63C6B9CD" w14:textId="77777777" w:rsidR="00A76BD9" w:rsidRDefault="00A76BD9" w:rsidP="00E3040D">
      <w:pPr>
        <w:pStyle w:val="a4"/>
        <w:numPr>
          <w:ilvl w:val="0"/>
          <w:numId w:val="15"/>
        </w:numPr>
        <w:spacing w:after="0" w:line="360" w:lineRule="auto"/>
        <w:ind w:left="1066" w:hanging="357"/>
        <w:jc w:val="both"/>
        <w:rPr>
          <w:rFonts w:ascii="Times New Roman" w:hAnsi="Times New Roman" w:cs="Times New Roman"/>
          <w:sz w:val="28"/>
        </w:rPr>
      </w:pPr>
      <w:r w:rsidRPr="006D5C67">
        <w:rPr>
          <w:rFonts w:ascii="Times New Roman" w:hAnsi="Times New Roman" w:cs="Times New Roman"/>
          <w:sz w:val="28"/>
        </w:rPr>
        <w:t>метод відтинань</w:t>
      </w:r>
      <w:r>
        <w:rPr>
          <w:rFonts w:ascii="Times New Roman" w:hAnsi="Times New Roman" w:cs="Times New Roman"/>
          <w:sz w:val="28"/>
          <w:lang w:val="ru-RU"/>
        </w:rPr>
        <w:t xml:space="preserve"> (алгоритм Гомо</w:t>
      </w:r>
      <w:r>
        <w:rPr>
          <w:rFonts w:ascii="Times New Roman" w:hAnsi="Times New Roman" w:cs="Times New Roman"/>
          <w:sz w:val="28"/>
        </w:rPr>
        <w:t>рі)</w:t>
      </w:r>
      <w:r w:rsidRPr="006D5C67">
        <w:rPr>
          <w:rFonts w:ascii="Times New Roman" w:hAnsi="Times New Roman" w:cs="Times New Roman"/>
          <w:sz w:val="28"/>
        </w:rPr>
        <w:t>;</w:t>
      </w:r>
    </w:p>
    <w:p w14:paraId="59D2E030" w14:textId="77777777" w:rsidR="00A76BD9" w:rsidRPr="006D5C67" w:rsidRDefault="00A76BD9" w:rsidP="00E3040D">
      <w:pPr>
        <w:pStyle w:val="a4"/>
        <w:numPr>
          <w:ilvl w:val="0"/>
          <w:numId w:val="15"/>
        </w:numPr>
        <w:spacing w:after="0" w:line="360" w:lineRule="auto"/>
        <w:ind w:left="1066" w:hanging="357"/>
        <w:jc w:val="both"/>
        <w:rPr>
          <w:rFonts w:ascii="Times New Roman" w:hAnsi="Times New Roman" w:cs="Times New Roman"/>
          <w:sz w:val="28"/>
        </w:rPr>
      </w:pPr>
      <w:r>
        <w:rPr>
          <w:rFonts w:ascii="Times New Roman" w:hAnsi="Times New Roman" w:cs="Times New Roman"/>
          <w:sz w:val="28"/>
        </w:rPr>
        <w:t>послідовний аналіз та відсіювання варіантів (послідовний аналіз варіантів, «київський віник»</w:t>
      </w:r>
      <w:r w:rsidRPr="00DE2E60">
        <w:rPr>
          <w:rFonts w:ascii="Times New Roman" w:hAnsi="Times New Roman" w:cs="Times New Roman"/>
          <w:sz w:val="28"/>
        </w:rPr>
        <w:t xml:space="preserve"> [21]</w:t>
      </w:r>
      <w:r>
        <w:rPr>
          <w:rFonts w:ascii="Times New Roman" w:hAnsi="Times New Roman" w:cs="Times New Roman"/>
          <w:sz w:val="28"/>
        </w:rPr>
        <w:t>);</w:t>
      </w:r>
    </w:p>
    <w:p w14:paraId="09EF6ECD" w14:textId="77777777" w:rsidR="00A76BD9" w:rsidRPr="006D5C67" w:rsidRDefault="00A76BD9" w:rsidP="00E3040D">
      <w:pPr>
        <w:pStyle w:val="a4"/>
        <w:numPr>
          <w:ilvl w:val="0"/>
          <w:numId w:val="15"/>
        </w:numPr>
        <w:spacing w:after="0" w:line="360" w:lineRule="auto"/>
        <w:ind w:left="1066" w:hanging="357"/>
        <w:jc w:val="both"/>
        <w:rPr>
          <w:rFonts w:ascii="Times New Roman" w:hAnsi="Times New Roman" w:cs="Times New Roman"/>
          <w:sz w:val="28"/>
        </w:rPr>
      </w:pPr>
      <w:r w:rsidRPr="006D5C67">
        <w:rPr>
          <w:rFonts w:ascii="Times New Roman" w:hAnsi="Times New Roman" w:cs="Times New Roman"/>
          <w:sz w:val="28"/>
        </w:rPr>
        <w:t>динамічне програмування</w:t>
      </w:r>
      <w:r>
        <w:rPr>
          <w:rFonts w:ascii="Times New Roman" w:hAnsi="Times New Roman" w:cs="Times New Roman"/>
          <w:sz w:val="28"/>
        </w:rPr>
        <w:t xml:space="preserve"> (метод Беллмана) </w:t>
      </w:r>
      <w:r>
        <w:rPr>
          <w:rFonts w:ascii="Times New Roman" w:hAnsi="Times New Roman" w:cs="Times New Roman"/>
          <w:sz w:val="28"/>
          <w:lang w:val="en-US"/>
        </w:rPr>
        <w:t>[9].</w:t>
      </w:r>
    </w:p>
    <w:p w14:paraId="417A6E63" w14:textId="6BB5C76A" w:rsidR="00A76BD9" w:rsidRDefault="007C1649" w:rsidP="0047619A">
      <w:pPr>
        <w:spacing w:line="360" w:lineRule="auto"/>
        <w:ind w:firstLine="709"/>
        <w:jc w:val="both"/>
        <w:rPr>
          <w:sz w:val="28"/>
        </w:rPr>
      </w:pPr>
      <w:r>
        <w:rPr>
          <w:sz w:val="28"/>
        </w:rPr>
        <w:t>Однак ці алгоритми є трудомістк</w:t>
      </w:r>
      <w:r w:rsidR="00A76BD9">
        <w:rPr>
          <w:sz w:val="28"/>
        </w:rPr>
        <w:t>ими та потребують дуже великої кількості операцій</w:t>
      </w:r>
      <w:r w:rsidR="00A76BD9" w:rsidRPr="006962A0">
        <w:rPr>
          <w:sz w:val="28"/>
        </w:rPr>
        <w:t xml:space="preserve"> при зб</w:t>
      </w:r>
      <w:r w:rsidR="00A76BD9">
        <w:rPr>
          <w:sz w:val="28"/>
        </w:rPr>
        <w:t>ільшені кількості міст в ЗК. Так</w:t>
      </w:r>
      <w:r>
        <w:rPr>
          <w:sz w:val="28"/>
        </w:rPr>
        <w:t>,</w:t>
      </w:r>
      <w:r w:rsidR="00A76BD9">
        <w:rPr>
          <w:sz w:val="28"/>
        </w:rPr>
        <w:t xml:space="preserve"> наприклад</w:t>
      </w:r>
      <w:r>
        <w:rPr>
          <w:sz w:val="28"/>
        </w:rPr>
        <w:t>,</w:t>
      </w:r>
      <w:r w:rsidR="00A76BD9">
        <w:rPr>
          <w:sz w:val="28"/>
        </w:rPr>
        <w:t xml:space="preserve"> якщо для задачі комівояжера з </w:t>
      </w:r>
      <w:r w:rsidR="00A76BD9">
        <w:rPr>
          <w:i/>
          <w:sz w:val="28"/>
          <w:lang w:val="en-US"/>
        </w:rPr>
        <w:t>n</w:t>
      </w:r>
      <w:r w:rsidR="00A76BD9" w:rsidRPr="002A6D1E">
        <w:rPr>
          <w:sz w:val="28"/>
        </w:rPr>
        <w:t xml:space="preserve"> </w:t>
      </w:r>
      <w:r w:rsidR="00A76BD9">
        <w:rPr>
          <w:sz w:val="28"/>
        </w:rPr>
        <w:t xml:space="preserve">міст асимптотична складність повного перебору складає </w:t>
      </w:r>
      <w:r w:rsidR="00A76BD9">
        <w:rPr>
          <w:sz w:val="28"/>
          <w:lang w:val="en-US"/>
        </w:rPr>
        <w:t>O</w:t>
      </w:r>
      <w:r w:rsidR="00A76BD9" w:rsidRPr="00EA38F7">
        <w:rPr>
          <w:sz w:val="28"/>
        </w:rPr>
        <w:t>(</w:t>
      </w:r>
      <w:r w:rsidR="00A76BD9">
        <w:rPr>
          <w:i/>
          <w:sz w:val="28"/>
          <w:lang w:val="en-US"/>
        </w:rPr>
        <w:t>n</w:t>
      </w:r>
      <w:r w:rsidR="00A76BD9" w:rsidRPr="002A6D1E">
        <w:rPr>
          <w:i/>
          <w:sz w:val="28"/>
        </w:rPr>
        <w:t>!</w:t>
      </w:r>
      <w:r w:rsidR="00A76BD9" w:rsidRPr="00EA38F7">
        <w:rPr>
          <w:sz w:val="28"/>
        </w:rPr>
        <w:t>)</w:t>
      </w:r>
      <w:r w:rsidR="00A76BD9">
        <w:rPr>
          <w:sz w:val="28"/>
        </w:rPr>
        <w:t xml:space="preserve">, </w:t>
      </w:r>
      <w:r>
        <w:rPr>
          <w:sz w:val="28"/>
        </w:rPr>
        <w:t>практично такі ж оцінки мають інші точні алгоритми. Це</w:t>
      </w:r>
      <w:r w:rsidR="00A76BD9">
        <w:rPr>
          <w:sz w:val="28"/>
        </w:rPr>
        <w:t xml:space="preserve"> потребує велик</w:t>
      </w:r>
      <w:r>
        <w:rPr>
          <w:sz w:val="28"/>
        </w:rPr>
        <w:t>ої кількості часу для виконання, що у більшості випадків є неприйнятним на практиці.</w:t>
      </w:r>
      <w:r w:rsidR="00A76BD9">
        <w:rPr>
          <w:sz w:val="28"/>
        </w:rPr>
        <w:t xml:space="preserve"> </w:t>
      </w:r>
      <w:r w:rsidR="00A76BD9" w:rsidRPr="004B656F">
        <w:rPr>
          <w:sz w:val="28"/>
        </w:rPr>
        <w:t xml:space="preserve">У [22] наводиться </w:t>
      </w:r>
      <w:r w:rsidR="00A76BD9">
        <w:rPr>
          <w:sz w:val="28"/>
        </w:rPr>
        <w:t>залежність гіп</w:t>
      </w:r>
      <w:r>
        <w:rPr>
          <w:sz w:val="28"/>
        </w:rPr>
        <w:t>отетичного часу роботи алгоритмів від розмірності задачі, де робиться припуще</w:t>
      </w:r>
      <w:r w:rsidR="00C27653">
        <w:rPr>
          <w:sz w:val="28"/>
        </w:rPr>
        <w:t>ння, що один елементарний крок виконується одну наносекунду.</w:t>
      </w:r>
    </w:p>
    <w:p w14:paraId="10E9A37C" w14:textId="5F692900" w:rsidR="00A76BD9" w:rsidRDefault="00A76BD9" w:rsidP="0047619A">
      <w:pPr>
        <w:spacing w:line="360" w:lineRule="auto"/>
        <w:ind w:firstLine="709"/>
        <w:jc w:val="both"/>
        <w:rPr>
          <w:sz w:val="28"/>
        </w:rPr>
      </w:pPr>
      <w:r>
        <w:rPr>
          <w:sz w:val="28"/>
        </w:rPr>
        <w:t>Найбільш популярними серед алгоритмів розв’язування ЗК</w:t>
      </w:r>
      <w:r w:rsidRPr="00E44E0D">
        <w:rPr>
          <w:sz w:val="28"/>
        </w:rPr>
        <w:t>О</w:t>
      </w:r>
      <w:r>
        <w:rPr>
          <w:sz w:val="28"/>
        </w:rPr>
        <w:t xml:space="preserve"> є наближені алгоритми комбінаторної оптимізації. Вони є по</w:t>
      </w:r>
      <w:r w:rsidR="00C27653">
        <w:rPr>
          <w:sz w:val="28"/>
        </w:rPr>
        <w:t>шире</w:t>
      </w:r>
      <w:r>
        <w:rPr>
          <w:sz w:val="28"/>
        </w:rPr>
        <w:t>ними тому що:</w:t>
      </w:r>
    </w:p>
    <w:p w14:paraId="6E318584" w14:textId="77777777" w:rsidR="00A76BD9" w:rsidRDefault="00A76BD9" w:rsidP="00CA4DEE">
      <w:pPr>
        <w:pStyle w:val="a4"/>
        <w:numPr>
          <w:ilvl w:val="0"/>
          <w:numId w:val="6"/>
        </w:numPr>
        <w:spacing w:after="0" w:line="360" w:lineRule="auto"/>
        <w:jc w:val="both"/>
        <w:rPr>
          <w:rFonts w:ascii="Times New Roman" w:hAnsi="Times New Roman" w:cs="Times New Roman"/>
          <w:sz w:val="28"/>
        </w:rPr>
      </w:pPr>
      <w:r>
        <w:rPr>
          <w:rFonts w:ascii="Times New Roman" w:hAnsi="Times New Roman" w:cs="Times New Roman"/>
          <w:sz w:val="28"/>
        </w:rPr>
        <w:t>ЗК</w:t>
      </w:r>
      <w:r>
        <w:rPr>
          <w:rFonts w:ascii="Times New Roman" w:hAnsi="Times New Roman" w:cs="Times New Roman"/>
          <w:sz w:val="28"/>
          <w:lang w:val="ru-RU"/>
        </w:rPr>
        <w:t>О</w:t>
      </w:r>
      <w:r>
        <w:rPr>
          <w:rFonts w:ascii="Times New Roman" w:hAnsi="Times New Roman" w:cs="Times New Roman"/>
          <w:sz w:val="28"/>
        </w:rPr>
        <w:t xml:space="preserve"> має</w:t>
      </w:r>
      <w:r w:rsidRPr="00C71D7C">
        <w:rPr>
          <w:rFonts w:ascii="Times New Roman" w:hAnsi="Times New Roman" w:cs="Times New Roman"/>
          <w:sz w:val="28"/>
        </w:rPr>
        <w:t xml:space="preserve"> зазвичай велику кількість локальних</w:t>
      </w:r>
      <w:r>
        <w:rPr>
          <w:rFonts w:ascii="Times New Roman" w:hAnsi="Times New Roman" w:cs="Times New Roman"/>
          <w:sz w:val="28"/>
        </w:rPr>
        <w:t xml:space="preserve"> </w:t>
      </w:r>
      <w:r w:rsidRPr="00730348">
        <w:rPr>
          <w:rFonts w:ascii="Times New Roman" w:hAnsi="Times New Roman" w:cs="Times New Roman"/>
          <w:sz w:val="28"/>
        </w:rPr>
        <w:t>екстремумів;</w:t>
      </w:r>
    </w:p>
    <w:p w14:paraId="7CDBFF01" w14:textId="77777777" w:rsidR="00A76BD9" w:rsidRDefault="00A76BD9" w:rsidP="00CA4DEE">
      <w:pPr>
        <w:pStyle w:val="a4"/>
        <w:numPr>
          <w:ilvl w:val="0"/>
          <w:numId w:val="6"/>
        </w:numPr>
        <w:spacing w:after="0" w:line="360" w:lineRule="auto"/>
        <w:jc w:val="both"/>
        <w:rPr>
          <w:rFonts w:ascii="Times New Roman" w:hAnsi="Times New Roman" w:cs="Times New Roman"/>
          <w:sz w:val="28"/>
        </w:rPr>
      </w:pPr>
      <w:r>
        <w:rPr>
          <w:rFonts w:ascii="Times New Roman" w:hAnsi="Times New Roman" w:cs="Times New Roman"/>
          <w:sz w:val="28"/>
        </w:rPr>
        <w:t>дані можуть задаватись з певними похибками;</w:t>
      </w:r>
    </w:p>
    <w:p w14:paraId="1ED2B27D" w14:textId="3360CADD" w:rsidR="00A76BD9" w:rsidRPr="004B656F" w:rsidRDefault="00A76BD9" w:rsidP="00CA4DEE">
      <w:pPr>
        <w:pStyle w:val="a4"/>
        <w:numPr>
          <w:ilvl w:val="0"/>
          <w:numId w:val="6"/>
        </w:numPr>
        <w:spacing w:after="0" w:line="360" w:lineRule="auto"/>
        <w:jc w:val="both"/>
        <w:rPr>
          <w:rFonts w:ascii="Times New Roman" w:hAnsi="Times New Roman" w:cs="Times New Roman"/>
          <w:sz w:val="28"/>
        </w:rPr>
      </w:pPr>
      <w:r>
        <w:rPr>
          <w:rFonts w:ascii="Times New Roman" w:hAnsi="Times New Roman" w:cs="Times New Roman"/>
          <w:sz w:val="28"/>
        </w:rPr>
        <w:t xml:space="preserve">наближені </w:t>
      </w:r>
      <w:r w:rsidR="00C27653">
        <w:rPr>
          <w:rFonts w:ascii="Times New Roman" w:hAnsi="Times New Roman" w:cs="Times New Roman"/>
          <w:sz w:val="28"/>
        </w:rPr>
        <w:t>методи</w:t>
      </w:r>
      <w:r>
        <w:rPr>
          <w:rFonts w:ascii="Times New Roman" w:hAnsi="Times New Roman" w:cs="Times New Roman"/>
          <w:sz w:val="28"/>
        </w:rPr>
        <w:t xml:space="preserve"> дозволяють створюва</w:t>
      </w:r>
      <w:r w:rsidR="00C27653">
        <w:rPr>
          <w:rFonts w:ascii="Times New Roman" w:hAnsi="Times New Roman" w:cs="Times New Roman"/>
          <w:sz w:val="28"/>
        </w:rPr>
        <w:t xml:space="preserve">ти алгоритми, які можуть </w:t>
      </w:r>
      <w:r w:rsidR="00C27653" w:rsidRPr="00C27653">
        <w:rPr>
          <w:rFonts w:ascii="Times New Roman" w:hAnsi="Times New Roman" w:cs="Times New Roman"/>
          <w:sz w:val="28"/>
        </w:rPr>
        <w:t>розв’язу</w:t>
      </w:r>
      <w:r w:rsidRPr="00C27653">
        <w:rPr>
          <w:rFonts w:ascii="Times New Roman" w:hAnsi="Times New Roman" w:cs="Times New Roman"/>
          <w:sz w:val="28"/>
        </w:rPr>
        <w:t>вати</w:t>
      </w:r>
      <w:r>
        <w:rPr>
          <w:rFonts w:ascii="Times New Roman" w:hAnsi="Times New Roman" w:cs="Times New Roman"/>
          <w:sz w:val="28"/>
        </w:rPr>
        <w:t xml:space="preserve"> не одну задачу</w:t>
      </w:r>
      <w:r w:rsidR="00C27653">
        <w:rPr>
          <w:rFonts w:ascii="Times New Roman" w:hAnsi="Times New Roman" w:cs="Times New Roman"/>
          <w:sz w:val="28"/>
        </w:rPr>
        <w:t>, а цілий клас задач</w:t>
      </w:r>
      <w:r>
        <w:rPr>
          <w:rFonts w:ascii="Times New Roman" w:hAnsi="Times New Roman" w:cs="Times New Roman"/>
          <w:sz w:val="28"/>
        </w:rPr>
        <w:t xml:space="preserve"> близьких за постановкою оптимізаційних задач. </w:t>
      </w:r>
      <w:r w:rsidRPr="00E44E0D">
        <w:rPr>
          <w:rFonts w:ascii="Times New Roman" w:hAnsi="Times New Roman" w:cs="Times New Roman"/>
          <w:sz w:val="28"/>
          <w:lang w:val="ru-RU"/>
        </w:rPr>
        <w:t>[9].</w:t>
      </w:r>
    </w:p>
    <w:p w14:paraId="14163942" w14:textId="77777777" w:rsidR="00A76BD9" w:rsidRDefault="00A76BD9" w:rsidP="0047619A">
      <w:pPr>
        <w:spacing w:line="360" w:lineRule="auto"/>
        <w:ind w:firstLine="709"/>
        <w:jc w:val="both"/>
        <w:rPr>
          <w:sz w:val="28"/>
        </w:rPr>
      </w:pPr>
      <w:r w:rsidRPr="004B656F">
        <w:rPr>
          <w:sz w:val="28"/>
        </w:rPr>
        <w:t>Наближеними алгоритмами часто називають усі «неточні» алгоритми – як алгоритми з оцінкою точності так і евристичні алгоритми [19]</w:t>
      </w:r>
      <w:r>
        <w:rPr>
          <w:sz w:val="28"/>
        </w:rPr>
        <w:t>.</w:t>
      </w:r>
    </w:p>
    <w:p w14:paraId="339F5645" w14:textId="77777777" w:rsidR="00A76BD9" w:rsidRDefault="00A76BD9" w:rsidP="0047619A">
      <w:pPr>
        <w:spacing w:line="360" w:lineRule="auto"/>
        <w:ind w:firstLine="709"/>
        <w:jc w:val="both"/>
        <w:rPr>
          <w:sz w:val="28"/>
        </w:rPr>
      </w:pPr>
      <w:r>
        <w:rPr>
          <w:sz w:val="28"/>
        </w:rPr>
        <w:t>Також наближені методи КО класифікуються за такими характеристиками:</w:t>
      </w:r>
    </w:p>
    <w:p w14:paraId="02BD5EE0" w14:textId="77777777" w:rsidR="00A76BD9" w:rsidRDefault="00A76BD9" w:rsidP="00CA4DEE">
      <w:pPr>
        <w:pStyle w:val="a4"/>
        <w:numPr>
          <w:ilvl w:val="0"/>
          <w:numId w:val="16"/>
        </w:numPr>
        <w:spacing w:after="0" w:line="360" w:lineRule="auto"/>
        <w:jc w:val="both"/>
        <w:rPr>
          <w:rFonts w:ascii="Times New Roman" w:hAnsi="Times New Roman" w:cs="Times New Roman"/>
          <w:sz w:val="28"/>
        </w:rPr>
      </w:pPr>
      <w:r>
        <w:rPr>
          <w:rFonts w:ascii="Times New Roman" w:hAnsi="Times New Roman" w:cs="Times New Roman"/>
          <w:sz w:val="28"/>
        </w:rPr>
        <w:lastRenderedPageBreak/>
        <w:t xml:space="preserve">принцип прийняття </w:t>
      </w:r>
      <w:r w:rsidRPr="00C27653">
        <w:rPr>
          <w:rFonts w:ascii="Times New Roman" w:hAnsi="Times New Roman" w:cs="Times New Roman"/>
          <w:sz w:val="28"/>
        </w:rPr>
        <w:t>розв’язків</w:t>
      </w:r>
      <w:r>
        <w:rPr>
          <w:rFonts w:ascii="Times New Roman" w:hAnsi="Times New Roman" w:cs="Times New Roman"/>
          <w:sz w:val="28"/>
        </w:rPr>
        <w:t>;</w:t>
      </w:r>
    </w:p>
    <w:p w14:paraId="35ED67A1" w14:textId="77777777" w:rsidR="00A76BD9" w:rsidRDefault="00A76BD9" w:rsidP="00CA4DEE">
      <w:pPr>
        <w:pStyle w:val="a4"/>
        <w:numPr>
          <w:ilvl w:val="0"/>
          <w:numId w:val="16"/>
        </w:numPr>
        <w:spacing w:after="0" w:line="360" w:lineRule="auto"/>
        <w:jc w:val="both"/>
        <w:rPr>
          <w:rFonts w:ascii="Times New Roman" w:hAnsi="Times New Roman" w:cs="Times New Roman"/>
          <w:sz w:val="28"/>
        </w:rPr>
      </w:pPr>
      <w:r>
        <w:rPr>
          <w:rFonts w:ascii="Times New Roman" w:hAnsi="Times New Roman" w:cs="Times New Roman"/>
          <w:sz w:val="28"/>
        </w:rPr>
        <w:t>складність структури;</w:t>
      </w:r>
    </w:p>
    <w:p w14:paraId="6FAD646E" w14:textId="77777777" w:rsidR="00A76BD9" w:rsidRDefault="00A76BD9" w:rsidP="00CA4DEE">
      <w:pPr>
        <w:pStyle w:val="a4"/>
        <w:numPr>
          <w:ilvl w:val="0"/>
          <w:numId w:val="16"/>
        </w:numPr>
        <w:spacing w:after="0" w:line="360" w:lineRule="auto"/>
        <w:jc w:val="both"/>
        <w:rPr>
          <w:rFonts w:ascii="Times New Roman" w:hAnsi="Times New Roman" w:cs="Times New Roman"/>
          <w:sz w:val="28"/>
        </w:rPr>
      </w:pPr>
      <w:r>
        <w:rPr>
          <w:rFonts w:ascii="Times New Roman" w:hAnsi="Times New Roman" w:cs="Times New Roman"/>
          <w:sz w:val="28"/>
        </w:rPr>
        <w:t>тип просторів, що використовуються;</w:t>
      </w:r>
    </w:p>
    <w:p w14:paraId="69F2B1BD" w14:textId="77777777" w:rsidR="00A76BD9" w:rsidRDefault="00A76BD9" w:rsidP="00CA4DEE">
      <w:pPr>
        <w:pStyle w:val="a4"/>
        <w:numPr>
          <w:ilvl w:val="0"/>
          <w:numId w:val="16"/>
        </w:numPr>
        <w:spacing w:after="0" w:line="360" w:lineRule="auto"/>
        <w:jc w:val="both"/>
        <w:rPr>
          <w:rFonts w:ascii="Times New Roman" w:hAnsi="Times New Roman" w:cs="Times New Roman"/>
          <w:sz w:val="28"/>
        </w:rPr>
      </w:pPr>
      <w:r>
        <w:rPr>
          <w:rFonts w:ascii="Times New Roman" w:hAnsi="Times New Roman" w:cs="Times New Roman"/>
          <w:sz w:val="28"/>
        </w:rPr>
        <w:t>тип траєкторії, що формується;</w:t>
      </w:r>
    </w:p>
    <w:p w14:paraId="1E99A183" w14:textId="77777777" w:rsidR="00A76BD9" w:rsidRDefault="00A76BD9" w:rsidP="00CA4DEE">
      <w:pPr>
        <w:pStyle w:val="a4"/>
        <w:numPr>
          <w:ilvl w:val="0"/>
          <w:numId w:val="16"/>
        </w:numPr>
        <w:spacing w:after="0" w:line="360" w:lineRule="auto"/>
        <w:jc w:val="both"/>
        <w:rPr>
          <w:rFonts w:ascii="Times New Roman" w:hAnsi="Times New Roman" w:cs="Times New Roman"/>
          <w:sz w:val="28"/>
        </w:rPr>
      </w:pPr>
      <w:r>
        <w:rPr>
          <w:rFonts w:ascii="Times New Roman" w:hAnsi="Times New Roman" w:cs="Times New Roman"/>
          <w:sz w:val="28"/>
        </w:rPr>
        <w:t>вплив на ландшафт пошуку;</w:t>
      </w:r>
    </w:p>
    <w:p w14:paraId="06D5F01E" w14:textId="77777777" w:rsidR="00A76BD9" w:rsidRDefault="00A76BD9" w:rsidP="00CA4DEE">
      <w:pPr>
        <w:pStyle w:val="a4"/>
        <w:numPr>
          <w:ilvl w:val="0"/>
          <w:numId w:val="16"/>
        </w:numPr>
        <w:spacing w:after="0" w:line="360" w:lineRule="auto"/>
        <w:jc w:val="both"/>
        <w:rPr>
          <w:rFonts w:ascii="Times New Roman" w:hAnsi="Times New Roman" w:cs="Times New Roman"/>
          <w:sz w:val="28"/>
        </w:rPr>
      </w:pPr>
      <w:r>
        <w:rPr>
          <w:rFonts w:ascii="Times New Roman" w:hAnsi="Times New Roman" w:cs="Times New Roman"/>
          <w:sz w:val="28"/>
        </w:rPr>
        <w:t xml:space="preserve">використання </w:t>
      </w:r>
      <w:r w:rsidRPr="00C27653">
        <w:rPr>
          <w:rFonts w:ascii="Times New Roman" w:hAnsi="Times New Roman" w:cs="Times New Roman"/>
          <w:sz w:val="28"/>
        </w:rPr>
        <w:t>пам’яті</w:t>
      </w:r>
      <w:r>
        <w:rPr>
          <w:rFonts w:ascii="Times New Roman" w:hAnsi="Times New Roman" w:cs="Times New Roman"/>
          <w:sz w:val="28"/>
        </w:rPr>
        <w:t>;</w:t>
      </w:r>
    </w:p>
    <w:p w14:paraId="586953FD" w14:textId="77777777" w:rsidR="00A76BD9" w:rsidRDefault="00A76BD9" w:rsidP="00CA4DEE">
      <w:pPr>
        <w:pStyle w:val="a4"/>
        <w:numPr>
          <w:ilvl w:val="0"/>
          <w:numId w:val="16"/>
        </w:numPr>
        <w:spacing w:after="0" w:line="360" w:lineRule="auto"/>
        <w:jc w:val="both"/>
        <w:rPr>
          <w:rFonts w:ascii="Times New Roman" w:hAnsi="Times New Roman" w:cs="Times New Roman"/>
          <w:sz w:val="28"/>
        </w:rPr>
      </w:pPr>
      <w:r>
        <w:rPr>
          <w:rFonts w:ascii="Times New Roman" w:hAnsi="Times New Roman" w:cs="Times New Roman"/>
          <w:sz w:val="28"/>
        </w:rPr>
        <w:t>наявність адаптації / навчання;</w:t>
      </w:r>
    </w:p>
    <w:p w14:paraId="5BC7E760" w14:textId="77777777" w:rsidR="00A76BD9" w:rsidRPr="004B656F" w:rsidRDefault="00A76BD9" w:rsidP="00CA4DEE">
      <w:pPr>
        <w:pStyle w:val="a4"/>
        <w:numPr>
          <w:ilvl w:val="0"/>
          <w:numId w:val="16"/>
        </w:numPr>
        <w:spacing w:after="0" w:line="360" w:lineRule="auto"/>
        <w:jc w:val="both"/>
        <w:rPr>
          <w:rFonts w:ascii="Times New Roman" w:hAnsi="Times New Roman" w:cs="Times New Roman"/>
          <w:sz w:val="28"/>
        </w:rPr>
      </w:pPr>
      <w:r>
        <w:rPr>
          <w:rFonts w:ascii="Times New Roman" w:hAnsi="Times New Roman" w:cs="Times New Roman"/>
          <w:sz w:val="28"/>
        </w:rPr>
        <w:t xml:space="preserve">наявність спеціальної моделі задач </w:t>
      </w:r>
      <w:r>
        <w:rPr>
          <w:rFonts w:ascii="Times New Roman" w:hAnsi="Times New Roman" w:cs="Times New Roman"/>
          <w:sz w:val="28"/>
          <w:lang w:val="en-US"/>
        </w:rPr>
        <w:t>[19]</w:t>
      </w:r>
      <w:r>
        <w:rPr>
          <w:rFonts w:ascii="Times New Roman" w:hAnsi="Times New Roman" w:cs="Times New Roman"/>
          <w:sz w:val="28"/>
        </w:rPr>
        <w:t>.</w:t>
      </w:r>
    </w:p>
    <w:p w14:paraId="1F043F3E" w14:textId="1D0FF065" w:rsidR="00A76BD9" w:rsidRDefault="00A76BD9" w:rsidP="0047619A">
      <w:pPr>
        <w:spacing w:line="360" w:lineRule="auto"/>
        <w:ind w:firstLine="709"/>
        <w:jc w:val="both"/>
        <w:rPr>
          <w:sz w:val="28"/>
        </w:rPr>
      </w:pPr>
      <w:r>
        <w:rPr>
          <w:sz w:val="28"/>
        </w:rPr>
        <w:t xml:space="preserve">Найуживаніші на практиці наближені алгоритми поділяються на сім класів, які наводяться на рисунку 1.1 </w:t>
      </w:r>
      <w:r w:rsidRPr="0063127A">
        <w:rPr>
          <w:sz w:val="28"/>
          <w:lang w:val="ru-RU"/>
        </w:rPr>
        <w:t>[9]</w:t>
      </w:r>
      <w:r>
        <w:rPr>
          <w:sz w:val="28"/>
        </w:rPr>
        <w:t>.</w:t>
      </w:r>
    </w:p>
    <w:p w14:paraId="0786166E" w14:textId="77777777" w:rsidR="00F27993" w:rsidRDefault="00F27993" w:rsidP="0047619A">
      <w:pPr>
        <w:spacing w:line="360" w:lineRule="auto"/>
        <w:ind w:firstLine="709"/>
        <w:jc w:val="both"/>
        <w:rPr>
          <w:sz w:val="28"/>
        </w:rPr>
      </w:pPr>
    </w:p>
    <w:p w14:paraId="00FB008C" w14:textId="77777777" w:rsidR="00A76BD9" w:rsidRDefault="00A76BD9" w:rsidP="0047619A">
      <w:pPr>
        <w:spacing w:line="360" w:lineRule="auto"/>
        <w:ind w:left="709"/>
        <w:jc w:val="center"/>
        <w:rPr>
          <w:sz w:val="28"/>
        </w:rPr>
      </w:pPr>
      <w:r>
        <w:rPr>
          <w:noProof/>
          <w:sz w:val="28"/>
          <w:lang w:eastAsia="uk-UA"/>
        </w:rPr>
        <w:drawing>
          <wp:inline distT="0" distB="0" distL="0" distR="0" wp14:anchorId="7E33FE7B" wp14:editId="2BB6BEB4">
            <wp:extent cx="3238500" cy="4429259"/>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png"/>
                    <pic:cNvPicPr/>
                  </pic:nvPicPr>
                  <pic:blipFill>
                    <a:blip r:embed="rId14">
                      <a:extLst>
                        <a:ext uri="{28A0092B-C50C-407E-A947-70E740481C1C}">
                          <a14:useLocalDpi xmlns:a14="http://schemas.microsoft.com/office/drawing/2010/main" val="0"/>
                        </a:ext>
                      </a:extLst>
                    </a:blip>
                    <a:stretch>
                      <a:fillRect/>
                    </a:stretch>
                  </pic:blipFill>
                  <pic:spPr>
                    <a:xfrm>
                      <a:off x="0" y="0"/>
                      <a:ext cx="3257775" cy="4455621"/>
                    </a:xfrm>
                    <a:prstGeom prst="rect">
                      <a:avLst/>
                    </a:prstGeom>
                  </pic:spPr>
                </pic:pic>
              </a:graphicData>
            </a:graphic>
          </wp:inline>
        </w:drawing>
      </w:r>
    </w:p>
    <w:p w14:paraId="3850B83A" w14:textId="6D316905" w:rsidR="00A76BD9" w:rsidRDefault="00A76BD9" w:rsidP="00B45DF0">
      <w:pPr>
        <w:spacing w:line="360" w:lineRule="auto"/>
        <w:ind w:left="709"/>
        <w:jc w:val="center"/>
        <w:rPr>
          <w:sz w:val="28"/>
        </w:rPr>
      </w:pPr>
      <w:r>
        <w:rPr>
          <w:sz w:val="28"/>
        </w:rPr>
        <w:t>Рисунок 1.1 – Класифікація основних наближених методів комбінаторної оптимізації</w:t>
      </w:r>
    </w:p>
    <w:p w14:paraId="1B96E998" w14:textId="77777777" w:rsidR="00B45DF0" w:rsidRPr="008B0739" w:rsidRDefault="00B45DF0" w:rsidP="00B45DF0">
      <w:pPr>
        <w:spacing w:line="360" w:lineRule="auto"/>
        <w:ind w:left="709"/>
        <w:jc w:val="center"/>
        <w:rPr>
          <w:sz w:val="28"/>
          <w:lang w:val="ru-RU"/>
        </w:rPr>
      </w:pPr>
    </w:p>
    <w:p w14:paraId="0BB859D9" w14:textId="531A0AE1" w:rsidR="00A76BD9" w:rsidRDefault="00A76BD9" w:rsidP="0047619A">
      <w:pPr>
        <w:spacing w:line="360" w:lineRule="auto"/>
        <w:ind w:firstLine="709"/>
        <w:jc w:val="both"/>
        <w:rPr>
          <w:sz w:val="28"/>
        </w:rPr>
      </w:pPr>
      <w:r w:rsidRPr="00DE5898">
        <w:rPr>
          <w:sz w:val="28"/>
        </w:rPr>
        <w:t>Послідовні</w:t>
      </w:r>
      <w:r>
        <w:rPr>
          <w:sz w:val="28"/>
        </w:rPr>
        <w:t xml:space="preserve"> алгоритми використовуються в основному для породження наближ</w:t>
      </w:r>
      <w:r w:rsidR="006F4DF0">
        <w:rPr>
          <w:sz w:val="28"/>
        </w:rPr>
        <w:t>ених обчислювальних схем. До ц</w:t>
      </w:r>
      <w:r>
        <w:rPr>
          <w:sz w:val="28"/>
        </w:rPr>
        <w:t xml:space="preserve">их алгоритмів відносяться точні </w:t>
      </w:r>
      <w:r>
        <w:rPr>
          <w:sz w:val="28"/>
        </w:rPr>
        <w:lastRenderedPageBreak/>
        <w:t>алгоритми. Вони є простими у розумінні та реалізації. Візьмем</w:t>
      </w:r>
      <w:r w:rsidR="00C27653">
        <w:rPr>
          <w:sz w:val="28"/>
        </w:rPr>
        <w:t>,</w:t>
      </w:r>
      <w:r>
        <w:rPr>
          <w:sz w:val="28"/>
        </w:rPr>
        <w:t xml:space="preserve"> наприклад</w:t>
      </w:r>
      <w:r w:rsidR="00C27653">
        <w:rPr>
          <w:sz w:val="28"/>
        </w:rPr>
        <w:t>,</w:t>
      </w:r>
      <w:r>
        <w:rPr>
          <w:sz w:val="28"/>
        </w:rPr>
        <w:t xml:space="preserve"> жалібний алгоритм, суть якого полягає в обрані найкращого </w:t>
      </w:r>
      <w:r w:rsidR="00C27653" w:rsidRPr="00C27653">
        <w:rPr>
          <w:sz w:val="28"/>
        </w:rPr>
        <w:t>розв’язку</w:t>
      </w:r>
      <w:r>
        <w:rPr>
          <w:sz w:val="28"/>
        </w:rPr>
        <w:t xml:space="preserve"> на</w:t>
      </w:r>
      <w:r w:rsidR="006F4DF0">
        <w:rPr>
          <w:sz w:val="28"/>
        </w:rPr>
        <w:t xml:space="preserve"> ць</w:t>
      </w:r>
      <w:r>
        <w:rPr>
          <w:sz w:val="28"/>
        </w:rPr>
        <w:t>ому етапі</w:t>
      </w:r>
      <w:r w:rsidR="00C27653">
        <w:rPr>
          <w:sz w:val="28"/>
        </w:rPr>
        <w:t xml:space="preserve">, що може привести до формулювання </w:t>
      </w:r>
      <w:r w:rsidR="00C27653" w:rsidRPr="00C27653">
        <w:rPr>
          <w:sz w:val="28"/>
        </w:rPr>
        <w:t>розв’язку</w:t>
      </w:r>
      <w:r w:rsidR="00C27653">
        <w:rPr>
          <w:sz w:val="28"/>
        </w:rPr>
        <w:t xml:space="preserve"> з низькою точністю</w:t>
      </w:r>
      <w:r>
        <w:rPr>
          <w:sz w:val="28"/>
        </w:rPr>
        <w:t>.</w:t>
      </w:r>
    </w:p>
    <w:p w14:paraId="3A5B916E" w14:textId="239AF03A" w:rsidR="00A76BD9" w:rsidRDefault="00527593" w:rsidP="0047619A">
      <w:pPr>
        <w:spacing w:line="360" w:lineRule="auto"/>
        <w:ind w:firstLine="709"/>
        <w:jc w:val="both"/>
        <w:rPr>
          <w:sz w:val="28"/>
        </w:rPr>
      </w:pPr>
      <w:r>
        <w:rPr>
          <w:sz w:val="28"/>
        </w:rPr>
        <w:t>Детермінований локальний пошук</w:t>
      </w:r>
      <w:r w:rsidR="00A76BD9" w:rsidRPr="00A72689">
        <w:rPr>
          <w:sz w:val="28"/>
        </w:rPr>
        <w:t xml:space="preserve"> – це сім'я ітераційних методів, заснована на частковому переб</w:t>
      </w:r>
      <w:r w:rsidR="00A76BD9">
        <w:rPr>
          <w:sz w:val="28"/>
        </w:rPr>
        <w:t>иранні</w:t>
      </w:r>
      <w:r w:rsidR="00A76BD9" w:rsidRPr="00A72689">
        <w:rPr>
          <w:sz w:val="28"/>
        </w:rPr>
        <w:t xml:space="preserve"> варіантів на кожній ітерації серед точок околу поточної точки, тобто серед сусідніх до неї</w:t>
      </w:r>
      <w:r w:rsidR="00A76BD9">
        <w:rPr>
          <w:sz w:val="28"/>
        </w:rPr>
        <w:t xml:space="preserve">. </w:t>
      </w:r>
      <w:r w:rsidR="00A76BD9" w:rsidRPr="00830986">
        <w:rPr>
          <w:sz w:val="28"/>
        </w:rPr>
        <w:t xml:space="preserve">Загальна схема </w:t>
      </w:r>
      <w:r w:rsidR="00B652A7">
        <w:rPr>
          <w:sz w:val="28"/>
        </w:rPr>
        <w:t>Д</w:t>
      </w:r>
      <w:r w:rsidR="00A76BD9" w:rsidRPr="00830986">
        <w:rPr>
          <w:sz w:val="28"/>
        </w:rPr>
        <w:t xml:space="preserve">ЛП у задачах </w:t>
      </w:r>
      <w:r w:rsidR="00A76BD9">
        <w:rPr>
          <w:sz w:val="28"/>
        </w:rPr>
        <w:t xml:space="preserve">мінімізації така: </w:t>
      </w:r>
      <w:r w:rsidR="00A76BD9" w:rsidRPr="00830986">
        <w:rPr>
          <w:sz w:val="28"/>
        </w:rPr>
        <w:t>починаючи з деякого припустимог</w:t>
      </w:r>
      <w:r w:rsidR="00A76BD9">
        <w:rPr>
          <w:sz w:val="28"/>
        </w:rPr>
        <w:t>о розв'язку задачі, новий розв'</w:t>
      </w:r>
      <w:r w:rsidR="00A76BD9" w:rsidRPr="00830986">
        <w:rPr>
          <w:sz w:val="28"/>
        </w:rPr>
        <w:t xml:space="preserve">язок із кращим значенням </w:t>
      </w:r>
      <w:r w:rsidR="00A76BD9">
        <w:rPr>
          <w:sz w:val="28"/>
        </w:rPr>
        <w:t xml:space="preserve">цільової функції шукають у його </w:t>
      </w:r>
      <w:r w:rsidR="00A76BD9" w:rsidRPr="00830986">
        <w:rPr>
          <w:sz w:val="28"/>
        </w:rPr>
        <w:t>околі. Якщо такий розв'язок знайд</w:t>
      </w:r>
      <w:r w:rsidR="00A76BD9">
        <w:rPr>
          <w:sz w:val="28"/>
        </w:rPr>
        <w:t xml:space="preserve">ено, то він приймається і пошук </w:t>
      </w:r>
      <w:r w:rsidR="00A76BD9" w:rsidRPr="00830986">
        <w:rPr>
          <w:sz w:val="28"/>
        </w:rPr>
        <w:t>поліпшення розв'язку далі здійснюється вже в його око</w:t>
      </w:r>
      <w:r w:rsidR="00A76BD9">
        <w:rPr>
          <w:sz w:val="28"/>
        </w:rPr>
        <w:t xml:space="preserve">лі </w:t>
      </w:r>
      <w:r w:rsidR="00A76BD9" w:rsidRPr="00830986">
        <w:rPr>
          <w:sz w:val="28"/>
        </w:rPr>
        <w:t>і т. д. Алгоритм закінчується, коли</w:t>
      </w:r>
      <w:r w:rsidR="00A76BD9">
        <w:rPr>
          <w:sz w:val="28"/>
        </w:rPr>
        <w:t xml:space="preserve"> досягнуто локального оптимуму, </w:t>
      </w:r>
      <w:r w:rsidR="00A76BD9" w:rsidRPr="00830986">
        <w:rPr>
          <w:sz w:val="28"/>
        </w:rPr>
        <w:t>тобто коли в околі поточного</w:t>
      </w:r>
      <w:r w:rsidR="00A76BD9">
        <w:rPr>
          <w:sz w:val="28"/>
        </w:rPr>
        <w:t xml:space="preserve"> розв'язку немає ніякого іншого </w:t>
      </w:r>
      <w:r w:rsidR="00A76BD9" w:rsidRPr="00830986">
        <w:rPr>
          <w:sz w:val="28"/>
        </w:rPr>
        <w:t>варіанта з ме</w:t>
      </w:r>
      <w:r w:rsidR="00A76BD9">
        <w:rPr>
          <w:sz w:val="28"/>
        </w:rPr>
        <w:t>ншим значенням цільової функції</w:t>
      </w:r>
      <w:r w:rsidR="00A76BD9" w:rsidRPr="00830986">
        <w:rPr>
          <w:sz w:val="28"/>
        </w:rPr>
        <w:t xml:space="preserve"> </w:t>
      </w:r>
      <w:r w:rsidR="00A76BD9">
        <w:rPr>
          <w:sz w:val="28"/>
        </w:rPr>
        <w:t>[9</w:t>
      </w:r>
      <w:r w:rsidR="00A76BD9" w:rsidRPr="00A72689">
        <w:rPr>
          <w:sz w:val="28"/>
        </w:rPr>
        <w:t>]</w:t>
      </w:r>
      <w:r w:rsidR="00A76BD9">
        <w:rPr>
          <w:sz w:val="28"/>
        </w:rPr>
        <w:t>.</w:t>
      </w:r>
      <w:r w:rsidR="00A76BD9" w:rsidRPr="00A72689">
        <w:rPr>
          <w:sz w:val="28"/>
        </w:rPr>
        <w:t xml:space="preserve"> Для того, щоб вийти з локальних оптимумів </w:t>
      </w:r>
      <w:r w:rsidR="00A76BD9">
        <w:rPr>
          <w:sz w:val="28"/>
        </w:rPr>
        <w:t>використовують різні стратегії, які зображено на рисунку 1.2</w:t>
      </w:r>
      <w:r w:rsidR="00A76BD9" w:rsidRPr="0063127A">
        <w:rPr>
          <w:sz w:val="28"/>
          <w:lang w:val="ru-RU"/>
        </w:rPr>
        <w:t xml:space="preserve"> [9]</w:t>
      </w:r>
      <w:r w:rsidR="00A76BD9">
        <w:rPr>
          <w:sz w:val="28"/>
        </w:rPr>
        <w:t>.</w:t>
      </w:r>
    </w:p>
    <w:p w14:paraId="41826DA0" w14:textId="77777777" w:rsidR="00F27993" w:rsidRPr="00CD4569" w:rsidRDefault="00F27993" w:rsidP="0047619A">
      <w:pPr>
        <w:spacing w:line="360" w:lineRule="auto"/>
        <w:ind w:firstLine="709"/>
        <w:jc w:val="both"/>
        <w:rPr>
          <w:sz w:val="28"/>
        </w:rPr>
      </w:pPr>
    </w:p>
    <w:p w14:paraId="65E6FA42" w14:textId="77777777" w:rsidR="00A76BD9" w:rsidRDefault="00A76BD9" w:rsidP="0047619A">
      <w:pPr>
        <w:spacing w:line="360" w:lineRule="auto"/>
        <w:jc w:val="center"/>
        <w:rPr>
          <w:sz w:val="28"/>
        </w:rPr>
      </w:pPr>
      <w:r>
        <w:rPr>
          <w:noProof/>
          <w:sz w:val="28"/>
          <w:lang w:eastAsia="uk-UA"/>
        </w:rPr>
        <w:drawing>
          <wp:inline distT="0" distB="0" distL="0" distR="0" wp14:anchorId="1CBEC959" wp14:editId="5E3F1985">
            <wp:extent cx="5534025" cy="2943527"/>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png"/>
                    <pic:cNvPicPr/>
                  </pic:nvPicPr>
                  <pic:blipFill>
                    <a:blip r:embed="rId15">
                      <a:extLst>
                        <a:ext uri="{28A0092B-C50C-407E-A947-70E740481C1C}">
                          <a14:useLocalDpi xmlns:a14="http://schemas.microsoft.com/office/drawing/2010/main" val="0"/>
                        </a:ext>
                      </a:extLst>
                    </a:blip>
                    <a:stretch>
                      <a:fillRect/>
                    </a:stretch>
                  </pic:blipFill>
                  <pic:spPr>
                    <a:xfrm>
                      <a:off x="0" y="0"/>
                      <a:ext cx="5556708" cy="2955592"/>
                    </a:xfrm>
                    <a:prstGeom prst="rect">
                      <a:avLst/>
                    </a:prstGeom>
                  </pic:spPr>
                </pic:pic>
              </a:graphicData>
            </a:graphic>
          </wp:inline>
        </w:drawing>
      </w:r>
    </w:p>
    <w:p w14:paraId="691B92E3" w14:textId="5C1140F4" w:rsidR="00A76BD9" w:rsidRDefault="00A76BD9" w:rsidP="00B45DF0">
      <w:pPr>
        <w:spacing w:line="360" w:lineRule="auto"/>
        <w:ind w:firstLine="709"/>
        <w:jc w:val="center"/>
        <w:rPr>
          <w:sz w:val="28"/>
        </w:rPr>
      </w:pPr>
      <w:r>
        <w:rPr>
          <w:sz w:val="28"/>
        </w:rPr>
        <w:t xml:space="preserve">Рисунок 1.2 – Стратегії поліпшення алгоритмів </w:t>
      </w:r>
      <w:r w:rsidR="00B45DF0">
        <w:rPr>
          <w:sz w:val="28"/>
        </w:rPr>
        <w:t>ДЛП</w:t>
      </w:r>
    </w:p>
    <w:p w14:paraId="1CF5B280" w14:textId="77777777" w:rsidR="00B45DF0" w:rsidRPr="0063127A" w:rsidRDefault="00B45DF0" w:rsidP="00B45DF0">
      <w:pPr>
        <w:spacing w:line="360" w:lineRule="auto"/>
        <w:ind w:firstLine="709"/>
        <w:jc w:val="center"/>
        <w:rPr>
          <w:sz w:val="28"/>
        </w:rPr>
      </w:pPr>
    </w:p>
    <w:p w14:paraId="61DEF14B" w14:textId="5B51C03C" w:rsidR="00A76BD9" w:rsidRPr="00181C09" w:rsidRDefault="00A76BD9" w:rsidP="0047619A">
      <w:pPr>
        <w:spacing w:line="360" w:lineRule="auto"/>
        <w:ind w:firstLine="709"/>
        <w:jc w:val="both"/>
        <w:rPr>
          <w:sz w:val="28"/>
        </w:rPr>
      </w:pPr>
      <w:r>
        <w:rPr>
          <w:sz w:val="28"/>
        </w:rPr>
        <w:t xml:space="preserve">Алгоритми </w:t>
      </w:r>
      <w:r w:rsidR="00C27653">
        <w:rPr>
          <w:sz w:val="28"/>
        </w:rPr>
        <w:t>ДЛП</w:t>
      </w:r>
      <w:r>
        <w:rPr>
          <w:sz w:val="28"/>
        </w:rPr>
        <w:t xml:space="preserve"> є популярними для </w:t>
      </w:r>
      <w:r w:rsidRPr="00C27653">
        <w:rPr>
          <w:sz w:val="28"/>
        </w:rPr>
        <w:t>розв’язування</w:t>
      </w:r>
      <w:r>
        <w:rPr>
          <w:sz w:val="28"/>
        </w:rPr>
        <w:t xml:space="preserve"> різних задач. Так у </w:t>
      </w:r>
      <w:r w:rsidRPr="00181C09">
        <w:rPr>
          <w:sz w:val="28"/>
          <w:lang w:val="ru-RU"/>
        </w:rPr>
        <w:t>[</w:t>
      </w:r>
      <w:r w:rsidRPr="00F4470D">
        <w:rPr>
          <w:sz w:val="28"/>
          <w:lang w:val="ru-RU"/>
        </w:rPr>
        <w:t>23</w:t>
      </w:r>
      <w:r w:rsidRPr="00181C09">
        <w:rPr>
          <w:sz w:val="28"/>
          <w:lang w:val="ru-RU"/>
        </w:rPr>
        <w:t xml:space="preserve">] </w:t>
      </w:r>
      <w:r>
        <w:rPr>
          <w:sz w:val="28"/>
        </w:rPr>
        <w:t xml:space="preserve">пропонується розширений </w:t>
      </w:r>
      <w:r w:rsidR="00B45DF0">
        <w:rPr>
          <w:sz w:val="28"/>
        </w:rPr>
        <w:t>ДЛП</w:t>
      </w:r>
      <w:r>
        <w:rPr>
          <w:sz w:val="28"/>
        </w:rPr>
        <w:t xml:space="preserve"> для проектування максимального латинського гіперкубу </w:t>
      </w:r>
      <w:r>
        <w:rPr>
          <w:sz w:val="28"/>
          <w:lang w:val="ru-RU"/>
        </w:rPr>
        <w:t>[24]</w:t>
      </w:r>
      <w:r>
        <w:rPr>
          <w:sz w:val="28"/>
        </w:rPr>
        <w:t>.</w:t>
      </w:r>
    </w:p>
    <w:p w14:paraId="40DBBA7D" w14:textId="72448FB7" w:rsidR="00A76BD9" w:rsidRPr="00CA45F1" w:rsidRDefault="00B652A7" w:rsidP="0047619A">
      <w:pPr>
        <w:spacing w:line="360" w:lineRule="auto"/>
        <w:ind w:firstLine="709"/>
        <w:jc w:val="both"/>
        <w:rPr>
          <w:sz w:val="28"/>
          <w:lang w:val="ru-RU"/>
        </w:rPr>
      </w:pPr>
      <w:r>
        <w:rPr>
          <w:sz w:val="28"/>
        </w:rPr>
        <w:lastRenderedPageBreak/>
        <w:t>Стохастичний локальний пошук</w:t>
      </w:r>
      <w:r w:rsidR="00A76BD9" w:rsidRPr="00A72689">
        <w:rPr>
          <w:sz w:val="28"/>
        </w:rPr>
        <w:t xml:space="preserve"> – це методи, що базуються на процедурі локального пошуку однак на відміну від локального пошуку </w:t>
      </w:r>
      <w:r w:rsidR="00B45DF0">
        <w:rPr>
          <w:sz w:val="28"/>
        </w:rPr>
        <w:t>можуть приймати розв’язок, який гірший</w:t>
      </w:r>
      <w:r w:rsidR="00A76BD9">
        <w:rPr>
          <w:sz w:val="28"/>
        </w:rPr>
        <w:t xml:space="preserve"> за рекорд. Для цього обчислюється ймовірність переходу</w:t>
      </w:r>
      <w:r w:rsidR="00B45DF0">
        <w:rPr>
          <w:sz w:val="28"/>
        </w:rPr>
        <w:t>,</w:t>
      </w:r>
      <w:r w:rsidR="00A76BD9">
        <w:rPr>
          <w:sz w:val="28"/>
        </w:rPr>
        <w:t xml:space="preserve"> при якій можливий перехід до </w:t>
      </w:r>
      <w:r w:rsidR="00B45DF0">
        <w:rPr>
          <w:sz w:val="28"/>
        </w:rPr>
        <w:t>по</w:t>
      </w:r>
      <w:r w:rsidR="00A76BD9">
        <w:rPr>
          <w:sz w:val="28"/>
        </w:rPr>
        <w:t>гірш</w:t>
      </w:r>
      <w:r w:rsidR="00B45DF0">
        <w:rPr>
          <w:sz w:val="28"/>
        </w:rPr>
        <w:t>уюч</w:t>
      </w:r>
      <w:r w:rsidR="00A76BD9">
        <w:rPr>
          <w:sz w:val="28"/>
        </w:rPr>
        <w:t xml:space="preserve">ого варіанта </w:t>
      </w:r>
      <w:r w:rsidR="00A76BD9" w:rsidRPr="00B45DF0">
        <w:rPr>
          <w:sz w:val="28"/>
        </w:rPr>
        <w:t>розв’язку</w:t>
      </w:r>
      <w:r w:rsidR="00A76BD9">
        <w:rPr>
          <w:sz w:val="28"/>
        </w:rPr>
        <w:t xml:space="preserve">. Вперше </w:t>
      </w:r>
      <w:r w:rsidR="00B45DF0">
        <w:rPr>
          <w:sz w:val="28"/>
        </w:rPr>
        <w:t xml:space="preserve">СЛП </w:t>
      </w:r>
      <w:r w:rsidR="00A76BD9">
        <w:rPr>
          <w:sz w:val="28"/>
        </w:rPr>
        <w:t>був запропонований Кіркпатріком</w:t>
      </w:r>
      <w:r w:rsidR="00A76BD9">
        <w:rPr>
          <w:sz w:val="28"/>
          <w:lang w:val="ru-RU"/>
        </w:rPr>
        <w:t>, Гелатом та Веччі</w:t>
      </w:r>
      <w:r w:rsidR="00A76BD9">
        <w:rPr>
          <w:sz w:val="28"/>
        </w:rPr>
        <w:t xml:space="preserve"> </w:t>
      </w:r>
      <w:r w:rsidR="00A76BD9" w:rsidRPr="00CA45F1">
        <w:rPr>
          <w:sz w:val="28"/>
          <w:lang w:val="ru-RU"/>
        </w:rPr>
        <w:t>[24].</w:t>
      </w:r>
    </w:p>
    <w:p w14:paraId="488E2AFF" w14:textId="197AEE4B" w:rsidR="00A76BD9" w:rsidRDefault="00A76BD9" w:rsidP="0047619A">
      <w:pPr>
        <w:spacing w:line="360" w:lineRule="auto"/>
        <w:ind w:firstLine="709"/>
        <w:jc w:val="both"/>
        <w:rPr>
          <w:sz w:val="28"/>
          <w:lang w:val="ru-RU"/>
        </w:rPr>
      </w:pPr>
      <w:r>
        <w:rPr>
          <w:sz w:val="28"/>
        </w:rPr>
        <w:t xml:space="preserve">Загальна схема </w:t>
      </w:r>
      <w:r w:rsidR="00B45DF0">
        <w:rPr>
          <w:sz w:val="28"/>
        </w:rPr>
        <w:t>СЛП</w:t>
      </w:r>
      <w:r>
        <w:rPr>
          <w:sz w:val="28"/>
        </w:rPr>
        <w:t xml:space="preserve"> наведено на рисунку 1.3 </w:t>
      </w:r>
      <w:r w:rsidRPr="00CD4569">
        <w:rPr>
          <w:sz w:val="28"/>
          <w:lang w:val="ru-RU"/>
        </w:rPr>
        <w:t>[9].</w:t>
      </w:r>
    </w:p>
    <w:p w14:paraId="1C146EAB" w14:textId="77777777" w:rsidR="00F27993" w:rsidRPr="0063127A" w:rsidRDefault="00F27993" w:rsidP="0047619A">
      <w:pPr>
        <w:spacing w:line="360" w:lineRule="auto"/>
        <w:ind w:firstLine="709"/>
        <w:jc w:val="both"/>
        <w:rPr>
          <w:sz w:val="28"/>
        </w:rPr>
      </w:pPr>
    </w:p>
    <w:p w14:paraId="11144D75" w14:textId="77777777" w:rsidR="00A76BD9" w:rsidRDefault="00A76BD9" w:rsidP="0047619A">
      <w:pPr>
        <w:spacing w:line="360" w:lineRule="auto"/>
        <w:ind w:firstLine="709"/>
        <w:jc w:val="center"/>
        <w:rPr>
          <w:sz w:val="28"/>
        </w:rPr>
      </w:pPr>
      <w:r>
        <w:rPr>
          <w:noProof/>
          <w:sz w:val="28"/>
          <w:lang w:eastAsia="uk-UA"/>
        </w:rPr>
        <w:drawing>
          <wp:inline distT="0" distB="0" distL="0" distR="0" wp14:anchorId="35C2FA61" wp14:editId="140C26C5">
            <wp:extent cx="3169953" cy="34099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3.png"/>
                    <pic:cNvPicPr/>
                  </pic:nvPicPr>
                  <pic:blipFill>
                    <a:blip r:embed="rId16">
                      <a:extLst>
                        <a:ext uri="{28A0092B-C50C-407E-A947-70E740481C1C}">
                          <a14:useLocalDpi xmlns:a14="http://schemas.microsoft.com/office/drawing/2010/main" val="0"/>
                        </a:ext>
                      </a:extLst>
                    </a:blip>
                    <a:stretch>
                      <a:fillRect/>
                    </a:stretch>
                  </pic:blipFill>
                  <pic:spPr>
                    <a:xfrm>
                      <a:off x="0" y="0"/>
                      <a:ext cx="3206768" cy="3449553"/>
                    </a:xfrm>
                    <a:prstGeom prst="rect">
                      <a:avLst/>
                    </a:prstGeom>
                  </pic:spPr>
                </pic:pic>
              </a:graphicData>
            </a:graphic>
          </wp:inline>
        </w:drawing>
      </w:r>
    </w:p>
    <w:p w14:paraId="52EC4CA8" w14:textId="56C749E3" w:rsidR="00A76BD9" w:rsidRDefault="00A76BD9" w:rsidP="00B45DF0">
      <w:pPr>
        <w:spacing w:line="360" w:lineRule="auto"/>
        <w:ind w:firstLine="709"/>
        <w:jc w:val="center"/>
        <w:rPr>
          <w:sz w:val="28"/>
        </w:rPr>
      </w:pPr>
      <w:r>
        <w:rPr>
          <w:sz w:val="28"/>
        </w:rPr>
        <w:t xml:space="preserve">Рисунок 1.3 – Загальна схема </w:t>
      </w:r>
      <w:r w:rsidR="00B45DF0">
        <w:rPr>
          <w:sz w:val="28"/>
        </w:rPr>
        <w:t>СЛП</w:t>
      </w:r>
    </w:p>
    <w:p w14:paraId="366A7BBB" w14:textId="77777777" w:rsidR="00B45DF0" w:rsidRPr="00E4424B" w:rsidRDefault="00B45DF0" w:rsidP="00B45DF0">
      <w:pPr>
        <w:spacing w:line="360" w:lineRule="auto"/>
        <w:ind w:firstLine="709"/>
        <w:jc w:val="center"/>
        <w:rPr>
          <w:sz w:val="28"/>
          <w:lang w:val="ru-RU"/>
        </w:rPr>
      </w:pPr>
    </w:p>
    <w:p w14:paraId="4E45A9FD" w14:textId="20CC728D" w:rsidR="00A76BD9" w:rsidRDefault="00A76BD9" w:rsidP="0047619A">
      <w:pPr>
        <w:spacing w:line="360" w:lineRule="auto"/>
        <w:ind w:firstLine="709"/>
        <w:jc w:val="both"/>
        <w:rPr>
          <w:sz w:val="28"/>
        </w:rPr>
      </w:pPr>
      <w:r>
        <w:rPr>
          <w:sz w:val="28"/>
        </w:rPr>
        <w:t xml:space="preserve">Варто зазначити, що </w:t>
      </w:r>
      <w:r w:rsidR="00B45DF0">
        <w:rPr>
          <w:sz w:val="28"/>
        </w:rPr>
        <w:t>більшість</w:t>
      </w:r>
      <w:r>
        <w:rPr>
          <w:sz w:val="28"/>
        </w:rPr>
        <w:t xml:space="preserve"> алгоритм стохасти</w:t>
      </w:r>
      <w:r w:rsidR="00B45DF0">
        <w:rPr>
          <w:sz w:val="28"/>
        </w:rPr>
        <w:t>чного локального пошуку реалізують</w:t>
      </w:r>
      <w:r>
        <w:rPr>
          <w:sz w:val="28"/>
        </w:rPr>
        <w:t xml:space="preserve"> марковський процес. Зокрема, поведінка</w:t>
      </w:r>
      <w:r w:rsidR="00B45DF0">
        <w:rPr>
          <w:sz w:val="28"/>
        </w:rPr>
        <w:t xml:space="preserve"> таких</w:t>
      </w:r>
      <w:r>
        <w:rPr>
          <w:sz w:val="28"/>
        </w:rPr>
        <w:t xml:space="preserve"> </w:t>
      </w:r>
      <w:r w:rsidR="00B45DF0">
        <w:rPr>
          <w:sz w:val="28"/>
        </w:rPr>
        <w:t>алгоритмів</w:t>
      </w:r>
      <w:r w:rsidRPr="00E4424B">
        <w:rPr>
          <w:sz w:val="28"/>
        </w:rPr>
        <w:t xml:space="preserve"> при виборі шляху пере</w:t>
      </w:r>
      <w:r>
        <w:rPr>
          <w:sz w:val="28"/>
        </w:rPr>
        <w:t xml:space="preserve">міщення від поточного розв'язку </w:t>
      </w:r>
      <w:r w:rsidRPr="00E4424B">
        <w:rPr>
          <w:sz w:val="28"/>
        </w:rPr>
        <w:t>до наступного не залежить від передісторії пошуку</w:t>
      </w:r>
      <w:r w:rsidRPr="00E4424B">
        <w:rPr>
          <w:sz w:val="28"/>
          <w:lang w:val="ru-RU"/>
        </w:rPr>
        <w:t xml:space="preserve"> [9]</w:t>
      </w:r>
      <w:r w:rsidRPr="00E4424B">
        <w:rPr>
          <w:sz w:val="28"/>
        </w:rPr>
        <w:t>.</w:t>
      </w:r>
    </w:p>
    <w:p w14:paraId="61972A65" w14:textId="412A965B" w:rsidR="00A76BD9" w:rsidRPr="00EB54C0" w:rsidRDefault="00B652A7" w:rsidP="0047619A">
      <w:pPr>
        <w:spacing w:line="360" w:lineRule="auto"/>
        <w:ind w:firstLine="709"/>
        <w:jc w:val="both"/>
        <w:rPr>
          <w:sz w:val="28"/>
        </w:rPr>
      </w:pPr>
      <w:r>
        <w:rPr>
          <w:sz w:val="28"/>
        </w:rPr>
        <w:t>Стохастичний локальний пошук</w:t>
      </w:r>
      <w:r w:rsidR="00A76BD9">
        <w:rPr>
          <w:sz w:val="28"/>
        </w:rPr>
        <w:t xml:space="preserve"> має </w:t>
      </w:r>
      <w:r w:rsidR="00B45DF0">
        <w:rPr>
          <w:sz w:val="28"/>
        </w:rPr>
        <w:t>значне поширення</w:t>
      </w:r>
      <w:r w:rsidR="00A76BD9">
        <w:rPr>
          <w:sz w:val="28"/>
        </w:rPr>
        <w:t xml:space="preserve">, тому що він є однією з простих метаевристик. Тому він широко зустрічається в наукових дослідженнях. Прикладами таких робіт є </w:t>
      </w:r>
      <w:r w:rsidR="00B45DF0">
        <w:rPr>
          <w:sz w:val="28"/>
        </w:rPr>
        <w:t>СЛП</w:t>
      </w:r>
      <w:r w:rsidR="00A76BD9">
        <w:rPr>
          <w:sz w:val="28"/>
        </w:rPr>
        <w:t xml:space="preserve"> з адаптивним прийняттям для побудови розкладу занять в старшій школі </w:t>
      </w:r>
      <w:r w:rsidR="00A76BD9" w:rsidRPr="00EB54C0">
        <w:rPr>
          <w:sz w:val="28"/>
        </w:rPr>
        <w:t xml:space="preserve">[25] </w:t>
      </w:r>
      <w:r w:rsidR="00A76BD9">
        <w:rPr>
          <w:sz w:val="28"/>
        </w:rPr>
        <w:t xml:space="preserve">та адаптований </w:t>
      </w:r>
      <w:r w:rsidR="00B45DF0">
        <w:rPr>
          <w:sz w:val="28"/>
        </w:rPr>
        <w:t>АІВ</w:t>
      </w:r>
      <w:r w:rsidR="00A76BD9">
        <w:rPr>
          <w:sz w:val="28"/>
        </w:rPr>
        <w:t xml:space="preserve"> з використанням жадібного пошуку </w:t>
      </w:r>
      <w:r w:rsidR="00A76BD9" w:rsidRPr="00EB54C0">
        <w:rPr>
          <w:sz w:val="28"/>
        </w:rPr>
        <w:t>[26].</w:t>
      </w:r>
    </w:p>
    <w:p w14:paraId="7F425C93" w14:textId="59CC9316" w:rsidR="00A76BD9" w:rsidRDefault="00A76BD9" w:rsidP="0047619A">
      <w:pPr>
        <w:spacing w:line="360" w:lineRule="auto"/>
        <w:ind w:firstLine="709"/>
        <w:jc w:val="both"/>
        <w:rPr>
          <w:sz w:val="28"/>
          <w:lang w:val="ru-RU"/>
        </w:rPr>
      </w:pPr>
      <w:r w:rsidRPr="00A72689">
        <w:rPr>
          <w:sz w:val="28"/>
        </w:rPr>
        <w:lastRenderedPageBreak/>
        <w:t xml:space="preserve">Еволюційні алгоритми – це алгоритми, що виникли на основі спостереження за природними процесами еволюції та селекції популяцій живих істот - особин певного виду </w:t>
      </w:r>
      <w:r>
        <w:rPr>
          <w:sz w:val="28"/>
        </w:rPr>
        <w:t xml:space="preserve">- і моделювання їх принципів </w:t>
      </w:r>
      <w:r w:rsidRPr="001657CE">
        <w:rPr>
          <w:sz w:val="28"/>
          <w:lang w:val="ru-RU"/>
        </w:rPr>
        <w:t>[9]</w:t>
      </w:r>
      <w:r>
        <w:rPr>
          <w:sz w:val="28"/>
        </w:rPr>
        <w:t>.</w:t>
      </w:r>
      <w:r w:rsidRPr="00A72689">
        <w:rPr>
          <w:sz w:val="28"/>
        </w:rPr>
        <w:t xml:space="preserve"> </w:t>
      </w:r>
      <w:r w:rsidR="006F4DF0">
        <w:rPr>
          <w:sz w:val="28"/>
        </w:rPr>
        <w:t>Відомим представником ц</w:t>
      </w:r>
      <w:r>
        <w:rPr>
          <w:sz w:val="28"/>
        </w:rPr>
        <w:t>их алгоритмів є г</w:t>
      </w:r>
      <w:r w:rsidR="00B652A7">
        <w:rPr>
          <w:sz w:val="28"/>
        </w:rPr>
        <w:t>енетичний алгоритмом</w:t>
      </w:r>
      <w:r w:rsidR="00B45DF0">
        <w:rPr>
          <w:sz w:val="28"/>
        </w:rPr>
        <w:t>. Автор</w:t>
      </w:r>
      <w:r>
        <w:rPr>
          <w:sz w:val="28"/>
        </w:rPr>
        <w:t xml:space="preserve">ом </w:t>
      </w:r>
      <w:r w:rsidR="00B45DF0">
        <w:rPr>
          <w:sz w:val="28"/>
        </w:rPr>
        <w:t>ГА</w:t>
      </w:r>
      <w:r>
        <w:rPr>
          <w:sz w:val="28"/>
        </w:rPr>
        <w:t xml:space="preserve"> є Джон Голланд</w:t>
      </w:r>
      <w:r w:rsidRPr="00F15D7C">
        <w:rPr>
          <w:sz w:val="28"/>
        </w:rPr>
        <w:t xml:space="preserve"> </w:t>
      </w:r>
      <w:r>
        <w:rPr>
          <w:sz w:val="28"/>
        </w:rPr>
        <w:t xml:space="preserve">з його роботою про </w:t>
      </w:r>
      <w:r w:rsidR="00B45DF0">
        <w:rPr>
          <w:sz w:val="28"/>
        </w:rPr>
        <w:t>ГА</w:t>
      </w:r>
      <w:r>
        <w:rPr>
          <w:sz w:val="28"/>
        </w:rPr>
        <w:t xml:space="preserve"> та оптимізацію розподілення випробувань [27</w:t>
      </w:r>
      <w:r w:rsidRPr="00BD25F1">
        <w:rPr>
          <w:sz w:val="28"/>
        </w:rPr>
        <w:t xml:space="preserve">]. </w:t>
      </w:r>
      <w:r>
        <w:rPr>
          <w:sz w:val="28"/>
        </w:rPr>
        <w:t xml:space="preserve">Схема еволюційного відбору, що покладено в основу розробки ГА наведено на рисунку 1.4 </w:t>
      </w:r>
      <w:r w:rsidRPr="009426FE">
        <w:rPr>
          <w:sz w:val="28"/>
          <w:lang w:val="ru-RU"/>
        </w:rPr>
        <w:t>[9]</w:t>
      </w:r>
      <w:r>
        <w:rPr>
          <w:sz w:val="28"/>
          <w:lang w:val="ru-RU"/>
        </w:rPr>
        <w:t>.</w:t>
      </w:r>
    </w:p>
    <w:p w14:paraId="5A012627" w14:textId="77777777" w:rsidR="00F27993" w:rsidRPr="009426FE" w:rsidRDefault="00F27993" w:rsidP="0047619A">
      <w:pPr>
        <w:spacing w:line="360" w:lineRule="auto"/>
        <w:ind w:firstLine="709"/>
        <w:jc w:val="both"/>
        <w:rPr>
          <w:sz w:val="28"/>
          <w:lang w:val="ru-RU"/>
        </w:rPr>
      </w:pPr>
    </w:p>
    <w:p w14:paraId="2FE66538" w14:textId="77777777" w:rsidR="00A76BD9" w:rsidRDefault="00A76BD9" w:rsidP="0047619A">
      <w:pPr>
        <w:spacing w:line="360" w:lineRule="auto"/>
        <w:jc w:val="center"/>
        <w:rPr>
          <w:sz w:val="28"/>
          <w:lang w:val="ru-RU"/>
        </w:rPr>
      </w:pPr>
      <w:r>
        <w:rPr>
          <w:noProof/>
          <w:sz w:val="28"/>
          <w:lang w:eastAsia="uk-UA"/>
        </w:rPr>
        <w:drawing>
          <wp:inline distT="0" distB="0" distL="0" distR="0" wp14:anchorId="31380AA4" wp14:editId="4DFCFC76">
            <wp:extent cx="4563112" cy="3057952"/>
            <wp:effectExtent l="0" t="0" r="889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png"/>
                    <pic:cNvPicPr/>
                  </pic:nvPicPr>
                  <pic:blipFill>
                    <a:blip r:embed="rId17">
                      <a:extLst>
                        <a:ext uri="{28A0092B-C50C-407E-A947-70E740481C1C}">
                          <a14:useLocalDpi xmlns:a14="http://schemas.microsoft.com/office/drawing/2010/main" val="0"/>
                        </a:ext>
                      </a:extLst>
                    </a:blip>
                    <a:stretch>
                      <a:fillRect/>
                    </a:stretch>
                  </pic:blipFill>
                  <pic:spPr>
                    <a:xfrm>
                      <a:off x="0" y="0"/>
                      <a:ext cx="4563112" cy="3057952"/>
                    </a:xfrm>
                    <a:prstGeom prst="rect">
                      <a:avLst/>
                    </a:prstGeom>
                  </pic:spPr>
                </pic:pic>
              </a:graphicData>
            </a:graphic>
          </wp:inline>
        </w:drawing>
      </w:r>
    </w:p>
    <w:p w14:paraId="34C5EBE3" w14:textId="19A72B03" w:rsidR="00A76BD9" w:rsidRDefault="00A76BD9" w:rsidP="00B45DF0">
      <w:pPr>
        <w:spacing w:line="360" w:lineRule="auto"/>
        <w:ind w:firstLine="709"/>
        <w:jc w:val="center"/>
        <w:rPr>
          <w:sz w:val="28"/>
        </w:rPr>
      </w:pPr>
      <w:r>
        <w:rPr>
          <w:sz w:val="28"/>
        </w:rPr>
        <w:t>Рисунок 1.</w:t>
      </w:r>
      <w:r w:rsidRPr="008E1A45">
        <w:rPr>
          <w:sz w:val="28"/>
          <w:lang w:val="ru-RU"/>
        </w:rPr>
        <w:t>4</w:t>
      </w:r>
      <w:r>
        <w:rPr>
          <w:sz w:val="28"/>
        </w:rPr>
        <w:t xml:space="preserve"> – Схема еволюційного відбору</w:t>
      </w:r>
    </w:p>
    <w:p w14:paraId="3D29CDF5" w14:textId="77777777" w:rsidR="00B45DF0" w:rsidRDefault="00B45DF0" w:rsidP="00B45DF0">
      <w:pPr>
        <w:spacing w:line="360" w:lineRule="auto"/>
        <w:ind w:firstLine="709"/>
        <w:jc w:val="center"/>
        <w:rPr>
          <w:sz w:val="28"/>
        </w:rPr>
      </w:pPr>
    </w:p>
    <w:p w14:paraId="27F73570" w14:textId="21127D5D" w:rsidR="00A76BD9" w:rsidRPr="00981811" w:rsidRDefault="00B652A7" w:rsidP="0047619A">
      <w:pPr>
        <w:spacing w:line="360" w:lineRule="auto"/>
        <w:ind w:firstLine="709"/>
        <w:jc w:val="both"/>
        <w:rPr>
          <w:sz w:val="28"/>
          <w:lang w:val="ru-RU"/>
        </w:rPr>
      </w:pPr>
      <w:r>
        <w:rPr>
          <w:sz w:val="28"/>
        </w:rPr>
        <w:t>Генетичні алгоритми</w:t>
      </w:r>
      <w:r w:rsidR="00A76BD9" w:rsidRPr="00A72689">
        <w:rPr>
          <w:sz w:val="28"/>
        </w:rPr>
        <w:t xml:space="preserve"> є розповсюдженими при розв’язувані задач комбінаторної оптимізації.</w:t>
      </w:r>
      <w:r w:rsidR="00A76BD9">
        <w:rPr>
          <w:sz w:val="28"/>
        </w:rPr>
        <w:t xml:space="preserve"> Наприклад</w:t>
      </w:r>
      <w:r w:rsidR="00CA18F0">
        <w:rPr>
          <w:sz w:val="28"/>
        </w:rPr>
        <w:t>,</w:t>
      </w:r>
      <w:r w:rsidR="00A76BD9">
        <w:rPr>
          <w:sz w:val="28"/>
        </w:rPr>
        <w:t xml:space="preserve"> його використовують для оптимізації енергоефективності та теплового комфорту при конструюванні будинку</w:t>
      </w:r>
      <w:r w:rsidR="00A76BD9" w:rsidRPr="00981811">
        <w:rPr>
          <w:sz w:val="28"/>
          <w:lang w:val="ru-RU"/>
        </w:rPr>
        <w:t xml:space="preserve"> [28] </w:t>
      </w:r>
      <w:r w:rsidR="00A76BD9">
        <w:rPr>
          <w:sz w:val="28"/>
        </w:rPr>
        <w:t xml:space="preserve">та </w:t>
      </w:r>
      <w:r w:rsidR="00A76BD9" w:rsidRPr="00981811">
        <w:rPr>
          <w:sz w:val="28"/>
          <w:lang w:val="ru-RU"/>
        </w:rPr>
        <w:t xml:space="preserve"> </w:t>
      </w:r>
      <w:r w:rsidR="00A76BD9">
        <w:rPr>
          <w:sz w:val="28"/>
        </w:rPr>
        <w:t xml:space="preserve">вирішення проблеми планування з часом передачі для проекту з обмеженими ресурсами </w:t>
      </w:r>
      <w:r w:rsidR="00A76BD9" w:rsidRPr="00981811">
        <w:rPr>
          <w:sz w:val="28"/>
          <w:lang w:val="ru-RU"/>
        </w:rPr>
        <w:t>[29].</w:t>
      </w:r>
    </w:p>
    <w:p w14:paraId="51C9D896" w14:textId="0AEF1037" w:rsidR="00A76BD9" w:rsidRPr="005521AE" w:rsidRDefault="00A76BD9" w:rsidP="0047619A">
      <w:pPr>
        <w:spacing w:line="360" w:lineRule="auto"/>
        <w:ind w:firstLine="709"/>
        <w:jc w:val="both"/>
        <w:rPr>
          <w:sz w:val="28"/>
        </w:rPr>
      </w:pPr>
      <w:r>
        <w:rPr>
          <w:sz w:val="28"/>
        </w:rPr>
        <w:t xml:space="preserve">Також серед </w:t>
      </w:r>
      <w:r w:rsidRPr="003E1DFE">
        <w:rPr>
          <w:sz w:val="28"/>
        </w:rPr>
        <w:t>еволюційних</w:t>
      </w:r>
      <w:r>
        <w:rPr>
          <w:sz w:val="28"/>
        </w:rPr>
        <w:t xml:space="preserve"> алгоритмів істотна уваги приділяється міметичним алгоритмам. Це алгоритми які на відповідних етапах (наприклад після кросоверу або після мутації) використовувати алгоритми локального пошуку для покращення учасників попул</w:t>
      </w:r>
      <w:r w:rsidR="006F4DF0">
        <w:rPr>
          <w:sz w:val="28"/>
        </w:rPr>
        <w:t>яції. Прикладом використання цьо</w:t>
      </w:r>
      <w:r>
        <w:rPr>
          <w:sz w:val="28"/>
        </w:rPr>
        <w:t xml:space="preserve">го алгоритму є розв’язування задачі комівояжера </w:t>
      </w:r>
      <w:r w:rsidRPr="005521AE">
        <w:rPr>
          <w:sz w:val="28"/>
        </w:rPr>
        <w:t>[30] та задачі маршрутизації</w:t>
      </w:r>
      <w:r>
        <w:rPr>
          <w:sz w:val="28"/>
        </w:rPr>
        <w:t xml:space="preserve"> </w:t>
      </w:r>
      <w:r w:rsidRPr="005521AE">
        <w:rPr>
          <w:sz w:val="28"/>
        </w:rPr>
        <w:t>транспортних засобів</w:t>
      </w:r>
      <w:r>
        <w:rPr>
          <w:sz w:val="28"/>
        </w:rPr>
        <w:t xml:space="preserve"> з багатьма поїздками </w:t>
      </w:r>
      <w:r w:rsidRPr="005521AE">
        <w:rPr>
          <w:sz w:val="28"/>
        </w:rPr>
        <w:t>[31].</w:t>
      </w:r>
    </w:p>
    <w:p w14:paraId="4786D699" w14:textId="39EF5833" w:rsidR="00A76BD9" w:rsidRDefault="00A76BD9" w:rsidP="0047619A">
      <w:pPr>
        <w:spacing w:line="360" w:lineRule="auto"/>
        <w:ind w:firstLine="709"/>
        <w:jc w:val="both"/>
        <w:rPr>
          <w:sz w:val="28"/>
          <w:lang w:val="ru-RU"/>
        </w:rPr>
      </w:pPr>
      <w:r w:rsidRPr="00A72689">
        <w:rPr>
          <w:sz w:val="28"/>
        </w:rPr>
        <w:lastRenderedPageBreak/>
        <w:t>Ройові алгоритми – це алгоритми, що мають справу з природними та штучними системами, які складаються з багатьох індивідів, координація/узгодження дій між якими здійснюється шляхом децентралізованого у</w:t>
      </w:r>
      <w:r>
        <w:rPr>
          <w:sz w:val="28"/>
        </w:rPr>
        <w:t>правління та самоорганізації [9</w:t>
      </w:r>
      <w:r w:rsidRPr="00A72689">
        <w:rPr>
          <w:sz w:val="28"/>
        </w:rPr>
        <w:t>]</w:t>
      </w:r>
      <w:r w:rsidRPr="001657CE">
        <w:rPr>
          <w:sz w:val="28"/>
        </w:rPr>
        <w:t>.</w:t>
      </w:r>
      <w:r w:rsidRPr="00C95D4A">
        <w:rPr>
          <w:sz w:val="28"/>
        </w:rPr>
        <w:t xml:space="preserve"> </w:t>
      </w:r>
      <w:r>
        <w:rPr>
          <w:sz w:val="28"/>
        </w:rPr>
        <w:t>Прикладом таких алгоритмів є мура</w:t>
      </w:r>
      <w:r w:rsidR="006F4DF0">
        <w:rPr>
          <w:sz w:val="28"/>
        </w:rPr>
        <w:t>шиний алгоритм. Перша версія ць</w:t>
      </w:r>
      <w:r>
        <w:rPr>
          <w:sz w:val="28"/>
        </w:rPr>
        <w:t>ого алгоритму була запропонована М. Доріго, А. Колорні та В. Маньезо в</w:t>
      </w:r>
      <w:r w:rsidRPr="00B6264B">
        <w:rPr>
          <w:sz w:val="28"/>
          <w:lang w:val="ru-RU"/>
        </w:rPr>
        <w:t xml:space="preserve"> 1991 </w:t>
      </w:r>
      <w:r>
        <w:rPr>
          <w:sz w:val="28"/>
        </w:rPr>
        <w:t xml:space="preserve">році </w:t>
      </w:r>
      <w:r w:rsidRPr="00B6264B">
        <w:rPr>
          <w:sz w:val="28"/>
          <w:lang w:val="ru-RU"/>
        </w:rPr>
        <w:t>[32].</w:t>
      </w:r>
    </w:p>
    <w:p w14:paraId="1AE378D6" w14:textId="38E288C2" w:rsidR="00A76BD9" w:rsidRPr="006B53EA" w:rsidRDefault="00A76BD9" w:rsidP="0047619A">
      <w:pPr>
        <w:spacing w:line="360" w:lineRule="auto"/>
        <w:ind w:firstLine="709"/>
        <w:jc w:val="both"/>
        <w:rPr>
          <w:sz w:val="28"/>
          <w:lang w:val="ru-RU"/>
        </w:rPr>
      </w:pPr>
      <w:r w:rsidRPr="00B6264B">
        <w:rPr>
          <w:sz w:val="28"/>
        </w:rPr>
        <w:t>Мурашиний алгоритм використовують</w:t>
      </w:r>
      <w:r w:rsidR="003F6149">
        <w:rPr>
          <w:sz w:val="28"/>
        </w:rPr>
        <w:t>ся</w:t>
      </w:r>
      <w:r w:rsidRPr="00B6264B">
        <w:rPr>
          <w:sz w:val="28"/>
        </w:rPr>
        <w:t xml:space="preserve"> для розв’язування </w:t>
      </w:r>
      <w:r w:rsidR="003F6149">
        <w:rPr>
          <w:sz w:val="28"/>
        </w:rPr>
        <w:t xml:space="preserve">багатьох типів ЗКО, а також для </w:t>
      </w:r>
      <w:r w:rsidR="003F6149" w:rsidRPr="003F6149">
        <w:rPr>
          <w:sz w:val="28"/>
        </w:rPr>
        <w:t>розв’язування</w:t>
      </w:r>
      <w:r w:rsidR="003F6149">
        <w:rPr>
          <w:sz w:val="28"/>
        </w:rPr>
        <w:t xml:space="preserve"> задач не</w:t>
      </w:r>
      <w:r>
        <w:rPr>
          <w:sz w:val="28"/>
        </w:rPr>
        <w:t xml:space="preserve">перервної оптимізації </w:t>
      </w:r>
      <w:r w:rsidRPr="006B53EA">
        <w:rPr>
          <w:sz w:val="28"/>
          <w:lang w:val="ru-RU"/>
        </w:rPr>
        <w:t xml:space="preserve">[33] </w:t>
      </w:r>
      <w:r w:rsidR="003F6149">
        <w:rPr>
          <w:sz w:val="28"/>
        </w:rPr>
        <w:t>чи мінімізації</w:t>
      </w:r>
      <w:r>
        <w:rPr>
          <w:sz w:val="28"/>
        </w:rPr>
        <w:t xml:space="preserve"> ресурсів кодування для мережі </w:t>
      </w:r>
      <w:r w:rsidRPr="006B53EA">
        <w:rPr>
          <w:sz w:val="28"/>
          <w:lang w:val="ru-RU"/>
        </w:rPr>
        <w:t>[34].</w:t>
      </w:r>
    </w:p>
    <w:p w14:paraId="239F67A3" w14:textId="77777777" w:rsidR="00A76BD9" w:rsidRDefault="00A76BD9" w:rsidP="0047619A">
      <w:pPr>
        <w:spacing w:line="360" w:lineRule="auto"/>
        <w:ind w:firstLine="709"/>
        <w:jc w:val="both"/>
        <w:rPr>
          <w:sz w:val="28"/>
        </w:rPr>
      </w:pPr>
      <w:r w:rsidRPr="00A72689">
        <w:rPr>
          <w:sz w:val="28"/>
        </w:rPr>
        <w:t xml:space="preserve">Методи сканування </w:t>
      </w:r>
      <w:r>
        <w:rPr>
          <w:sz w:val="28"/>
        </w:rPr>
        <w:t xml:space="preserve">простору - популяційні метаевристики, на </w:t>
      </w:r>
      <w:r w:rsidRPr="007A687B">
        <w:rPr>
          <w:sz w:val="28"/>
        </w:rPr>
        <w:t>кожній ітерації яких формуютьс</w:t>
      </w:r>
      <w:r>
        <w:rPr>
          <w:sz w:val="28"/>
        </w:rPr>
        <w:t xml:space="preserve">я напрями нелокального пошуку в </w:t>
      </w:r>
      <w:r w:rsidRPr="007A687B">
        <w:rPr>
          <w:sz w:val="28"/>
        </w:rPr>
        <w:t xml:space="preserve">просторі </w:t>
      </w:r>
      <w:r w:rsidRPr="001C562A">
        <w:rPr>
          <w:sz w:val="28"/>
        </w:rPr>
        <w:t>розв’язків</w:t>
      </w:r>
      <w:r w:rsidRPr="007A687B">
        <w:rPr>
          <w:sz w:val="28"/>
        </w:rPr>
        <w:t xml:space="preserve"> на основі наявних</w:t>
      </w:r>
      <w:r>
        <w:rPr>
          <w:sz w:val="28"/>
        </w:rPr>
        <w:t xml:space="preserve"> декількох варіантів наближень. </w:t>
      </w:r>
      <w:r w:rsidRPr="007A687B">
        <w:rPr>
          <w:sz w:val="28"/>
        </w:rPr>
        <w:t>Метою є диверсифікація процесу пош</w:t>
      </w:r>
      <w:r>
        <w:rPr>
          <w:sz w:val="28"/>
        </w:rPr>
        <w:t>уку у просторі розв’</w:t>
      </w:r>
      <w:r w:rsidRPr="007A687B">
        <w:rPr>
          <w:sz w:val="28"/>
        </w:rPr>
        <w:t>язків</w:t>
      </w:r>
      <w:r w:rsidRPr="00BE3AF1">
        <w:rPr>
          <w:sz w:val="28"/>
        </w:rPr>
        <w:t xml:space="preserve"> [35]. </w:t>
      </w:r>
      <w:r>
        <w:rPr>
          <w:sz w:val="28"/>
        </w:rPr>
        <w:t>У комбінаторній оптимізації знайшли застосування такі методи як:</w:t>
      </w:r>
    </w:p>
    <w:p w14:paraId="35578D0A" w14:textId="77777777" w:rsidR="00A76BD9" w:rsidRDefault="00A76BD9" w:rsidP="00CA4DEE">
      <w:pPr>
        <w:pStyle w:val="a4"/>
        <w:numPr>
          <w:ilvl w:val="0"/>
          <w:numId w:val="17"/>
        </w:numPr>
        <w:spacing w:after="0" w:line="360" w:lineRule="auto"/>
        <w:jc w:val="both"/>
        <w:rPr>
          <w:rFonts w:ascii="Times New Roman" w:hAnsi="Times New Roman" w:cs="Times New Roman"/>
          <w:sz w:val="28"/>
        </w:rPr>
      </w:pPr>
      <w:r>
        <w:rPr>
          <w:rFonts w:ascii="Times New Roman" w:hAnsi="Times New Roman" w:cs="Times New Roman"/>
          <w:sz w:val="28"/>
        </w:rPr>
        <w:t>розсіяний пошук;</w:t>
      </w:r>
    </w:p>
    <w:p w14:paraId="7ACA94A4" w14:textId="77777777" w:rsidR="00A76BD9" w:rsidRDefault="00A76BD9" w:rsidP="00CA4DEE">
      <w:pPr>
        <w:pStyle w:val="a4"/>
        <w:numPr>
          <w:ilvl w:val="0"/>
          <w:numId w:val="17"/>
        </w:numPr>
        <w:spacing w:after="0" w:line="360" w:lineRule="auto"/>
        <w:jc w:val="both"/>
        <w:rPr>
          <w:rFonts w:ascii="Times New Roman" w:hAnsi="Times New Roman" w:cs="Times New Roman"/>
          <w:sz w:val="28"/>
        </w:rPr>
      </w:pPr>
      <w:r>
        <w:rPr>
          <w:rFonts w:ascii="Times New Roman" w:hAnsi="Times New Roman" w:cs="Times New Roman"/>
          <w:sz w:val="28"/>
        </w:rPr>
        <w:t>перекомпоновка маршрутів;</w:t>
      </w:r>
    </w:p>
    <w:p w14:paraId="48B559E1" w14:textId="77777777" w:rsidR="00A76BD9" w:rsidRDefault="00A76BD9" w:rsidP="00CA4DEE">
      <w:pPr>
        <w:pStyle w:val="a4"/>
        <w:numPr>
          <w:ilvl w:val="0"/>
          <w:numId w:val="17"/>
        </w:numPr>
        <w:spacing w:after="0" w:line="360" w:lineRule="auto"/>
        <w:jc w:val="both"/>
        <w:rPr>
          <w:rFonts w:ascii="Times New Roman" w:hAnsi="Times New Roman" w:cs="Times New Roman"/>
          <w:sz w:val="28"/>
        </w:rPr>
      </w:pPr>
      <w:r>
        <w:rPr>
          <w:rFonts w:ascii="Times New Roman" w:hAnsi="Times New Roman" w:cs="Times New Roman"/>
          <w:sz w:val="28"/>
          <w:lang w:val="en-US"/>
        </w:rPr>
        <w:t>H-</w:t>
      </w:r>
      <w:r>
        <w:rPr>
          <w:rFonts w:ascii="Times New Roman" w:hAnsi="Times New Roman" w:cs="Times New Roman"/>
          <w:sz w:val="28"/>
        </w:rPr>
        <w:t xml:space="preserve">метод </w:t>
      </w:r>
      <w:r>
        <w:rPr>
          <w:rFonts w:ascii="Times New Roman" w:hAnsi="Times New Roman" w:cs="Times New Roman"/>
          <w:sz w:val="28"/>
          <w:lang w:val="en-US"/>
        </w:rPr>
        <w:t>[35]</w:t>
      </w:r>
      <w:r>
        <w:rPr>
          <w:rFonts w:ascii="Times New Roman" w:hAnsi="Times New Roman" w:cs="Times New Roman"/>
          <w:sz w:val="28"/>
        </w:rPr>
        <w:t>.</w:t>
      </w:r>
    </w:p>
    <w:p w14:paraId="7045E1C7" w14:textId="77777777" w:rsidR="00A76BD9" w:rsidRPr="00E36601" w:rsidRDefault="00A76BD9" w:rsidP="0047619A">
      <w:pPr>
        <w:spacing w:line="360" w:lineRule="auto"/>
        <w:ind w:firstLine="709"/>
        <w:jc w:val="both"/>
        <w:rPr>
          <w:sz w:val="28"/>
        </w:rPr>
      </w:pPr>
      <w:r w:rsidRPr="00E36601">
        <w:rPr>
          <w:sz w:val="28"/>
        </w:rPr>
        <w:t>Серед методів ска</w:t>
      </w:r>
      <w:r>
        <w:rPr>
          <w:sz w:val="28"/>
        </w:rPr>
        <w:t>нування найбільш часто використову</w:t>
      </w:r>
      <w:r w:rsidRPr="00E36601">
        <w:rPr>
          <w:sz w:val="28"/>
        </w:rPr>
        <w:t xml:space="preserve">ється розсіяний пошук при </w:t>
      </w:r>
      <w:r>
        <w:rPr>
          <w:sz w:val="28"/>
        </w:rPr>
        <w:t xml:space="preserve">розв’язувані задачі планування з розподіленою перестановкою потоків </w:t>
      </w:r>
      <w:r w:rsidRPr="00E36601">
        <w:rPr>
          <w:sz w:val="28"/>
        </w:rPr>
        <w:t xml:space="preserve">[36] </w:t>
      </w:r>
      <w:r>
        <w:rPr>
          <w:sz w:val="28"/>
        </w:rPr>
        <w:t xml:space="preserve">та багатоадресної задачі маршрутизації для якісного обслуговування </w:t>
      </w:r>
      <w:r w:rsidRPr="00E36601">
        <w:rPr>
          <w:sz w:val="28"/>
        </w:rPr>
        <w:t>[37].</w:t>
      </w:r>
    </w:p>
    <w:p w14:paraId="43F395B7" w14:textId="48191D8E" w:rsidR="00A76BD9" w:rsidRDefault="00A76BD9" w:rsidP="0047619A">
      <w:pPr>
        <w:spacing w:line="360" w:lineRule="auto"/>
        <w:ind w:firstLine="709"/>
        <w:jc w:val="both"/>
        <w:rPr>
          <w:sz w:val="28"/>
        </w:rPr>
      </w:pPr>
      <w:r w:rsidRPr="00DD1EB2">
        <w:rPr>
          <w:sz w:val="28"/>
        </w:rPr>
        <w:t>Також популярними є розробка гібр</w:t>
      </w:r>
      <w:r w:rsidR="003F6149" w:rsidRPr="00DD1EB2">
        <w:rPr>
          <w:sz w:val="28"/>
        </w:rPr>
        <w:t>и</w:t>
      </w:r>
      <w:r w:rsidRPr="00DD1EB2">
        <w:rPr>
          <w:sz w:val="28"/>
        </w:rPr>
        <w:t>дних алгоритмів для розв’яз</w:t>
      </w:r>
      <w:r w:rsidR="003F6149" w:rsidRPr="00DD1EB2">
        <w:rPr>
          <w:sz w:val="28"/>
        </w:rPr>
        <w:t>ув</w:t>
      </w:r>
      <w:r w:rsidRPr="00DD1EB2">
        <w:rPr>
          <w:sz w:val="28"/>
        </w:rPr>
        <w:t>ання ЗКО. Прикладом такого алгоритму є гібридний алгоритм, що базується на</w:t>
      </w:r>
      <w:r>
        <w:rPr>
          <w:sz w:val="28"/>
        </w:rPr>
        <w:t xml:space="preserve"> алгоритмі рою, мурашиному алгоритмі та 3-</w:t>
      </w:r>
      <w:r>
        <w:rPr>
          <w:sz w:val="28"/>
          <w:lang w:val="en-US"/>
        </w:rPr>
        <w:t>opt</w:t>
      </w:r>
      <w:r w:rsidRPr="00293B31">
        <w:rPr>
          <w:sz w:val="28"/>
        </w:rPr>
        <w:t xml:space="preserve"> </w:t>
      </w:r>
      <w:r>
        <w:rPr>
          <w:sz w:val="28"/>
        </w:rPr>
        <w:t>алгоритмі для розв’язання задачі комівояжера [38</w:t>
      </w:r>
      <w:r w:rsidRPr="00293B31">
        <w:rPr>
          <w:sz w:val="28"/>
        </w:rPr>
        <w:t>].</w:t>
      </w:r>
    </w:p>
    <w:p w14:paraId="72C36239" w14:textId="0E1E8FD0" w:rsidR="00A76BD9" w:rsidRDefault="00A76BD9" w:rsidP="0047619A">
      <w:pPr>
        <w:spacing w:line="360" w:lineRule="auto"/>
        <w:ind w:firstLine="709"/>
        <w:jc w:val="both"/>
        <w:rPr>
          <w:sz w:val="28"/>
        </w:rPr>
      </w:pPr>
      <w:r>
        <w:rPr>
          <w:sz w:val="28"/>
        </w:rPr>
        <w:t xml:space="preserve">Серед усіх наведених класів наближених алгоритмів </w:t>
      </w:r>
      <w:r w:rsidR="003F6149">
        <w:rPr>
          <w:sz w:val="28"/>
        </w:rPr>
        <w:t>суттєву</w:t>
      </w:r>
      <w:r>
        <w:rPr>
          <w:sz w:val="28"/>
        </w:rPr>
        <w:t xml:space="preserve"> роль мають алгоритми </w:t>
      </w:r>
      <w:r w:rsidR="003F6149">
        <w:rPr>
          <w:sz w:val="28"/>
        </w:rPr>
        <w:t>СЛП</w:t>
      </w:r>
      <w:r>
        <w:rPr>
          <w:sz w:val="28"/>
        </w:rPr>
        <w:t xml:space="preserve">. </w:t>
      </w:r>
      <w:r w:rsidR="003F6149">
        <w:rPr>
          <w:sz w:val="28"/>
        </w:rPr>
        <w:t>Ці</w:t>
      </w:r>
      <w:r>
        <w:rPr>
          <w:sz w:val="28"/>
        </w:rPr>
        <w:t xml:space="preserve"> алгоритми використовують стохастичний пошук, який є ключовим механізмом, що лежить в основі багатьох метаевристик</w:t>
      </w:r>
      <w:r w:rsidRPr="007E757A">
        <w:rPr>
          <w:sz w:val="28"/>
          <w:lang w:val="ru-RU"/>
        </w:rPr>
        <w:t xml:space="preserve"> [39]</w:t>
      </w:r>
      <w:r w:rsidR="003F6149">
        <w:rPr>
          <w:sz w:val="28"/>
        </w:rPr>
        <w:t>.</w:t>
      </w:r>
      <w:r>
        <w:rPr>
          <w:sz w:val="28"/>
        </w:rPr>
        <w:t xml:space="preserve"> </w:t>
      </w:r>
      <w:r w:rsidR="003F6149">
        <w:rPr>
          <w:sz w:val="28"/>
        </w:rPr>
        <w:t>Ці</w:t>
      </w:r>
      <w:r>
        <w:rPr>
          <w:sz w:val="28"/>
        </w:rPr>
        <w:t xml:space="preserve"> алгоритми мають широке застосування в міметичних алгоритмах </w:t>
      </w:r>
      <w:r>
        <w:rPr>
          <w:sz w:val="28"/>
          <w:lang w:val="ru-RU"/>
        </w:rPr>
        <w:t>[40</w:t>
      </w:r>
      <w:r w:rsidRPr="00761880">
        <w:rPr>
          <w:sz w:val="28"/>
          <w:lang w:val="ru-RU"/>
        </w:rPr>
        <w:t>]</w:t>
      </w:r>
      <w:r>
        <w:rPr>
          <w:sz w:val="28"/>
        </w:rPr>
        <w:t xml:space="preserve"> та </w:t>
      </w:r>
      <w:r w:rsidR="00CD13F9">
        <w:rPr>
          <w:sz w:val="28"/>
        </w:rPr>
        <w:t>як</w:t>
      </w:r>
      <w:r>
        <w:rPr>
          <w:sz w:val="28"/>
        </w:rPr>
        <w:t xml:space="preserve"> демона в мурашиному алгоритмі</w:t>
      </w:r>
      <w:r>
        <w:rPr>
          <w:sz w:val="28"/>
          <w:lang w:val="ru-RU"/>
        </w:rPr>
        <w:t xml:space="preserve"> [41</w:t>
      </w:r>
      <w:r w:rsidRPr="00A05FA8">
        <w:rPr>
          <w:sz w:val="28"/>
          <w:lang w:val="ru-RU"/>
        </w:rPr>
        <w:t>]</w:t>
      </w:r>
      <w:r>
        <w:rPr>
          <w:sz w:val="28"/>
        </w:rPr>
        <w:t>. Це робиться для того щоб підвищити точність знайденого розв’язку.</w:t>
      </w:r>
    </w:p>
    <w:p w14:paraId="4C9C0F41" w14:textId="37A0D22F" w:rsidR="00A76BD9" w:rsidRDefault="003F6149" w:rsidP="0047619A">
      <w:pPr>
        <w:spacing w:line="360" w:lineRule="auto"/>
        <w:ind w:firstLine="709"/>
        <w:jc w:val="both"/>
        <w:rPr>
          <w:sz w:val="28"/>
        </w:rPr>
      </w:pPr>
      <w:r>
        <w:rPr>
          <w:sz w:val="28"/>
        </w:rPr>
        <w:lastRenderedPageBreak/>
        <w:t>Як показують результати аналізу, відносно формалізованих процедур</w:t>
      </w:r>
      <w:r w:rsidR="00A76BD9">
        <w:rPr>
          <w:sz w:val="28"/>
        </w:rPr>
        <w:t xml:space="preserve"> налаштування параметрів</w:t>
      </w:r>
      <w:r w:rsidR="00A76BD9" w:rsidRPr="008A2184">
        <w:rPr>
          <w:sz w:val="28"/>
          <w:lang w:val="ru-RU"/>
        </w:rPr>
        <w:t xml:space="preserve"> </w:t>
      </w:r>
      <w:r w:rsidR="00A76BD9" w:rsidRPr="003F6149">
        <w:rPr>
          <w:sz w:val="28"/>
        </w:rPr>
        <w:t>алгоритмів</w:t>
      </w:r>
      <w:r w:rsidR="00A76BD9">
        <w:rPr>
          <w:sz w:val="28"/>
          <w:lang w:val="ru-RU"/>
        </w:rPr>
        <w:t xml:space="preserve"> </w:t>
      </w:r>
      <w:r w:rsidR="00397A73">
        <w:rPr>
          <w:sz w:val="28"/>
          <w:lang w:val="ru-RU"/>
        </w:rPr>
        <w:t>СЛП</w:t>
      </w:r>
      <w:r w:rsidR="00A76BD9">
        <w:rPr>
          <w:sz w:val="28"/>
        </w:rPr>
        <w:t xml:space="preserve"> в </w:t>
      </w:r>
      <w:r w:rsidR="00397A73">
        <w:rPr>
          <w:sz w:val="28"/>
        </w:rPr>
        <w:t>наукових публікаціях</w:t>
      </w:r>
      <w:r w:rsidR="00A76BD9">
        <w:rPr>
          <w:sz w:val="28"/>
        </w:rPr>
        <w:t xml:space="preserve"> не наводиться </w:t>
      </w:r>
      <w:r w:rsidR="00397A73">
        <w:rPr>
          <w:sz w:val="28"/>
        </w:rPr>
        <w:t>конкретна інформація</w:t>
      </w:r>
      <w:r w:rsidR="00A76BD9">
        <w:rPr>
          <w:sz w:val="28"/>
        </w:rPr>
        <w:t>. Є порівняльний аналіз алгоритмів з визначенням їх ефективності в залежності від кількості міст в ЗК [42</w:t>
      </w:r>
      <w:r w:rsidR="00A76BD9" w:rsidRPr="008A2184">
        <w:rPr>
          <w:sz w:val="28"/>
        </w:rPr>
        <w:t>]</w:t>
      </w:r>
      <w:r w:rsidR="00A76BD9">
        <w:rPr>
          <w:sz w:val="28"/>
        </w:rPr>
        <w:t xml:space="preserve">. У деяких статтях, як в </w:t>
      </w:r>
      <w:r w:rsidR="00A76BD9" w:rsidRPr="003B520C">
        <w:rPr>
          <w:sz w:val="28"/>
          <w:lang w:val="ru-RU"/>
        </w:rPr>
        <w:t xml:space="preserve">[3] </w:t>
      </w:r>
      <w:r w:rsidR="00A76BD9">
        <w:rPr>
          <w:sz w:val="28"/>
        </w:rPr>
        <w:t xml:space="preserve">та </w:t>
      </w:r>
      <w:r w:rsidR="00A76BD9" w:rsidRPr="008A2184">
        <w:rPr>
          <w:sz w:val="28"/>
          <w:lang w:val="ru-RU"/>
        </w:rPr>
        <w:t>[30</w:t>
      </w:r>
      <w:r w:rsidR="00A76BD9" w:rsidRPr="003B520C">
        <w:rPr>
          <w:sz w:val="28"/>
          <w:lang w:val="ru-RU"/>
        </w:rPr>
        <w:t>]</w:t>
      </w:r>
      <w:r w:rsidR="00397A73">
        <w:rPr>
          <w:sz w:val="28"/>
          <w:lang w:val="ru-RU"/>
        </w:rPr>
        <w:t>,</w:t>
      </w:r>
      <w:r w:rsidR="00A76BD9" w:rsidRPr="003B520C">
        <w:rPr>
          <w:sz w:val="28"/>
          <w:lang w:val="ru-RU"/>
        </w:rPr>
        <w:t xml:space="preserve"> </w:t>
      </w:r>
      <w:r w:rsidR="00A76BD9">
        <w:rPr>
          <w:sz w:val="28"/>
        </w:rPr>
        <w:t>наводяться експериментальні результаті відносно зміни значень деяких параметрів.</w:t>
      </w:r>
    </w:p>
    <w:p w14:paraId="1A0215D8" w14:textId="42475CF1" w:rsidR="00A76BD9" w:rsidRDefault="00A76BD9" w:rsidP="0047619A">
      <w:pPr>
        <w:spacing w:line="360" w:lineRule="auto"/>
        <w:ind w:firstLine="709"/>
        <w:jc w:val="both"/>
        <w:rPr>
          <w:sz w:val="28"/>
          <w:lang w:val="ru-RU"/>
        </w:rPr>
      </w:pPr>
      <w:r>
        <w:rPr>
          <w:sz w:val="28"/>
        </w:rPr>
        <w:t xml:space="preserve">Єдиний приклад </w:t>
      </w:r>
      <w:r w:rsidR="00397A73">
        <w:rPr>
          <w:sz w:val="28"/>
        </w:rPr>
        <w:t>наукової публікації, в</w:t>
      </w:r>
      <w:r>
        <w:rPr>
          <w:sz w:val="28"/>
        </w:rPr>
        <w:t xml:space="preserve"> якій </w:t>
      </w:r>
      <w:r w:rsidR="00397A73">
        <w:rPr>
          <w:sz w:val="28"/>
        </w:rPr>
        <w:t>подається процедура налаштування параметрів є</w:t>
      </w:r>
      <w:r>
        <w:rPr>
          <w:sz w:val="28"/>
        </w:rPr>
        <w:t xml:space="preserve"> стаття про визначення відносної важливості та ефективних налаштувань для керуючих параметрів генетичного алгоритму, що наводиться в </w:t>
      </w:r>
      <w:r>
        <w:rPr>
          <w:sz w:val="28"/>
          <w:lang w:val="ru-RU"/>
        </w:rPr>
        <w:t>[43</w:t>
      </w:r>
      <w:r w:rsidRPr="0041763D">
        <w:rPr>
          <w:sz w:val="28"/>
          <w:lang w:val="ru-RU"/>
        </w:rPr>
        <w:t>].</w:t>
      </w:r>
    </w:p>
    <w:p w14:paraId="5D0CC227" w14:textId="75A198A7" w:rsidR="00A76BD9" w:rsidRDefault="00A76BD9" w:rsidP="0047619A">
      <w:pPr>
        <w:spacing w:line="360" w:lineRule="auto"/>
        <w:ind w:firstLine="709"/>
        <w:jc w:val="both"/>
        <w:rPr>
          <w:sz w:val="28"/>
        </w:rPr>
      </w:pPr>
      <w:r>
        <w:rPr>
          <w:sz w:val="28"/>
        </w:rPr>
        <w:t xml:space="preserve">Бачимо, що </w:t>
      </w:r>
      <w:r w:rsidR="00397A73">
        <w:rPr>
          <w:sz w:val="28"/>
        </w:rPr>
        <w:t>формалізація проблеми</w:t>
      </w:r>
      <w:r>
        <w:rPr>
          <w:sz w:val="28"/>
        </w:rPr>
        <w:t xml:space="preserve"> налаштування параметрів для алгоритмів локального пошуку є невирішеним питанням. Тому моєю задача є запропонування підходу для налаштування параметрів алгоритмів</w:t>
      </w:r>
      <w:r>
        <w:rPr>
          <w:sz w:val="28"/>
          <w:lang w:val="ru-RU"/>
        </w:rPr>
        <w:t xml:space="preserve"> </w:t>
      </w:r>
      <w:r w:rsidR="00397A73">
        <w:rPr>
          <w:sz w:val="28"/>
          <w:lang w:val="ru-RU"/>
        </w:rPr>
        <w:t>СЛП</w:t>
      </w:r>
      <w:r>
        <w:rPr>
          <w:sz w:val="28"/>
        </w:rPr>
        <w:t>.</w:t>
      </w:r>
    </w:p>
    <w:p w14:paraId="4D814555" w14:textId="77777777" w:rsidR="00A76BD9" w:rsidRDefault="00A76BD9" w:rsidP="0047619A">
      <w:pPr>
        <w:spacing w:line="360" w:lineRule="auto"/>
        <w:ind w:firstLine="709"/>
        <w:jc w:val="both"/>
        <w:rPr>
          <w:sz w:val="28"/>
        </w:rPr>
      </w:pPr>
      <w:r>
        <w:rPr>
          <w:sz w:val="28"/>
        </w:rPr>
        <w:br w:type="page"/>
      </w:r>
    </w:p>
    <w:p w14:paraId="734DAEAF" w14:textId="41A2B350" w:rsidR="00A76BD9" w:rsidRPr="00646D2A" w:rsidRDefault="00B652A7" w:rsidP="0047619A">
      <w:pPr>
        <w:pStyle w:val="2"/>
        <w:spacing w:after="360"/>
        <w:ind w:firstLine="709"/>
        <w:rPr>
          <w:rFonts w:ascii="Times New Roman" w:hAnsi="Times New Roman" w:cs="Times New Roman"/>
          <w:b/>
          <w:color w:val="auto"/>
          <w:sz w:val="28"/>
        </w:rPr>
      </w:pPr>
      <w:bookmarkStart w:id="6" w:name="_Toc531884682"/>
      <w:r>
        <w:rPr>
          <w:rFonts w:ascii="Times New Roman" w:hAnsi="Times New Roman" w:cs="Times New Roman"/>
          <w:b/>
          <w:color w:val="auto"/>
          <w:sz w:val="28"/>
        </w:rPr>
        <w:lastRenderedPageBreak/>
        <w:t>Висновки</w:t>
      </w:r>
      <w:r w:rsidR="00A76BD9" w:rsidRPr="00646D2A">
        <w:rPr>
          <w:rFonts w:ascii="Times New Roman" w:hAnsi="Times New Roman" w:cs="Times New Roman"/>
          <w:b/>
          <w:color w:val="auto"/>
          <w:sz w:val="28"/>
        </w:rPr>
        <w:t xml:space="preserve"> до розділу</w:t>
      </w:r>
      <w:bookmarkEnd w:id="6"/>
    </w:p>
    <w:p w14:paraId="0633637E" w14:textId="59410B8E" w:rsidR="00A76BD9" w:rsidRDefault="00B652A7" w:rsidP="0047619A">
      <w:pPr>
        <w:spacing w:line="360" w:lineRule="auto"/>
        <w:ind w:firstLine="709"/>
        <w:jc w:val="both"/>
        <w:rPr>
          <w:sz w:val="28"/>
        </w:rPr>
      </w:pPr>
      <w:r>
        <w:rPr>
          <w:sz w:val="28"/>
        </w:rPr>
        <w:t>Задачі комбінаторної оптимізації</w:t>
      </w:r>
      <w:r w:rsidR="00A76BD9">
        <w:rPr>
          <w:sz w:val="28"/>
        </w:rPr>
        <w:t xml:space="preserve"> є одними з поширених задач. Для їх розв’язування використовуються алгоритми комбінаторної оптимізації. Вони поділяються на точні та наближені. Наближеним алгоритмам віддається</w:t>
      </w:r>
      <w:r w:rsidR="00352C93">
        <w:rPr>
          <w:sz w:val="28"/>
        </w:rPr>
        <w:t xml:space="preserve"> більша перевага, тому що вони</w:t>
      </w:r>
      <w:r w:rsidR="00A76BD9">
        <w:rPr>
          <w:sz w:val="28"/>
        </w:rPr>
        <w:t xml:space="preserve"> мають перевагу на відміну від точних алгоритмів.</w:t>
      </w:r>
    </w:p>
    <w:p w14:paraId="7C7C8C3F" w14:textId="704D3DCF" w:rsidR="00A76BD9" w:rsidRDefault="00A76BD9" w:rsidP="0047619A">
      <w:pPr>
        <w:spacing w:line="360" w:lineRule="auto"/>
        <w:ind w:firstLine="709"/>
        <w:jc w:val="both"/>
        <w:rPr>
          <w:sz w:val="28"/>
        </w:rPr>
      </w:pPr>
      <w:r>
        <w:rPr>
          <w:sz w:val="28"/>
        </w:rPr>
        <w:t xml:space="preserve">Прикладом відомих </w:t>
      </w:r>
      <w:r w:rsidR="00352C93">
        <w:rPr>
          <w:sz w:val="28"/>
        </w:rPr>
        <w:t>ЗКО</w:t>
      </w:r>
      <w:r>
        <w:rPr>
          <w:sz w:val="28"/>
        </w:rPr>
        <w:t xml:space="preserve"> є </w:t>
      </w:r>
      <w:r w:rsidR="00352C93">
        <w:rPr>
          <w:sz w:val="28"/>
        </w:rPr>
        <w:t>ЗК</w:t>
      </w:r>
      <w:r w:rsidR="000C2112">
        <w:rPr>
          <w:sz w:val="28"/>
        </w:rPr>
        <w:t>. До ціє</w:t>
      </w:r>
      <w:r>
        <w:rPr>
          <w:sz w:val="28"/>
        </w:rPr>
        <w:t>ї задачі може бути з</w:t>
      </w:r>
      <w:r w:rsidR="000C2112">
        <w:rPr>
          <w:sz w:val="28"/>
        </w:rPr>
        <w:t>ведене багато проблем, тому ця</w:t>
      </w:r>
      <w:r>
        <w:rPr>
          <w:sz w:val="28"/>
        </w:rPr>
        <w:t xml:space="preserve"> задача виступає базовою.</w:t>
      </w:r>
    </w:p>
    <w:p w14:paraId="511D44EC" w14:textId="77777777" w:rsidR="00A76BD9" w:rsidRDefault="00A76BD9" w:rsidP="0047619A">
      <w:pPr>
        <w:spacing w:line="360" w:lineRule="auto"/>
        <w:ind w:firstLine="709"/>
        <w:jc w:val="both"/>
        <w:rPr>
          <w:sz w:val="28"/>
        </w:rPr>
      </w:pPr>
      <w:r>
        <w:rPr>
          <w:sz w:val="28"/>
        </w:rPr>
        <w:t>Серед наближених алгоритмів одну з визначних ролей відіграють алгоритми локального пошуку. Це пов’язано з популярністю та цікавістю до метаевристичних алгоритмів, до яких можна віднести міметичний, мурашиний та гібрідні алгоритми.</w:t>
      </w:r>
    </w:p>
    <w:p w14:paraId="6AE9EB45" w14:textId="143EA5B4" w:rsidR="00A76BD9" w:rsidRDefault="000C2112" w:rsidP="0047619A">
      <w:pPr>
        <w:spacing w:line="360" w:lineRule="auto"/>
        <w:ind w:firstLine="709"/>
        <w:jc w:val="both"/>
        <w:rPr>
          <w:sz w:val="28"/>
        </w:rPr>
      </w:pPr>
      <w:r>
        <w:rPr>
          <w:sz w:val="28"/>
        </w:rPr>
        <w:t>Однак для ц</w:t>
      </w:r>
      <w:r w:rsidR="00A76BD9">
        <w:rPr>
          <w:sz w:val="28"/>
        </w:rPr>
        <w:t xml:space="preserve">их алгоритмів немає </w:t>
      </w:r>
      <w:r w:rsidR="00352C93">
        <w:rPr>
          <w:sz w:val="28"/>
        </w:rPr>
        <w:t>формалізації проблеми</w:t>
      </w:r>
      <w:r w:rsidR="00A76BD9">
        <w:rPr>
          <w:sz w:val="28"/>
        </w:rPr>
        <w:t xml:space="preserve"> налаштуванню параметрів. Тому основним питанням є підвищення ефективності параметрів для алгоритмів локального пошуку.</w:t>
      </w:r>
      <w:r w:rsidR="00A76BD9">
        <w:rPr>
          <w:sz w:val="28"/>
        </w:rPr>
        <w:br w:type="page"/>
      </w:r>
    </w:p>
    <w:p w14:paraId="2AF3B898" w14:textId="38A4997A" w:rsidR="00A76BD9" w:rsidRPr="00EE4CEF" w:rsidRDefault="00D65D76" w:rsidP="00CA4DEE">
      <w:pPr>
        <w:pStyle w:val="a4"/>
        <w:numPr>
          <w:ilvl w:val="0"/>
          <w:numId w:val="4"/>
        </w:numPr>
        <w:spacing w:after="360" w:line="360" w:lineRule="auto"/>
        <w:ind w:left="714" w:hanging="357"/>
        <w:contextualSpacing w:val="0"/>
        <w:jc w:val="center"/>
        <w:outlineLvl w:val="0"/>
        <w:rPr>
          <w:rFonts w:ascii="Times New Roman" w:hAnsi="Times New Roman" w:cs="Times New Roman"/>
          <w:b/>
          <w:sz w:val="28"/>
        </w:rPr>
      </w:pPr>
      <w:bookmarkStart w:id="7" w:name="_Toc531884683"/>
      <w:r>
        <w:rPr>
          <w:rFonts w:ascii="Times New Roman" w:hAnsi="Times New Roman" w:cs="Times New Roman"/>
          <w:b/>
          <w:sz w:val="28"/>
        </w:rPr>
        <w:lastRenderedPageBreak/>
        <w:t>ЗАДАЧА КОМІВОЯЖЕРА,</w:t>
      </w:r>
      <w:r w:rsidR="00A76BD9">
        <w:rPr>
          <w:rFonts w:ascii="Times New Roman" w:hAnsi="Times New Roman" w:cs="Times New Roman"/>
          <w:b/>
          <w:sz w:val="28"/>
        </w:rPr>
        <w:t xml:space="preserve"> </w:t>
      </w:r>
      <w:r w:rsidR="00A76BD9" w:rsidRPr="00EE4CEF">
        <w:rPr>
          <w:rFonts w:ascii="Times New Roman" w:hAnsi="Times New Roman" w:cs="Times New Roman"/>
          <w:b/>
          <w:sz w:val="28"/>
        </w:rPr>
        <w:t>АЛГОРИТМИ ЛОКАЛЬНОГО ПОШУКУ ТА ОПТИМІЗАЦІЯ ЇХ ОБЧИСЛЮВАЛЬНИХ СХЕМ</w:t>
      </w:r>
      <w:bookmarkEnd w:id="7"/>
    </w:p>
    <w:p w14:paraId="62FD62E1" w14:textId="77777777" w:rsidR="00A76BD9" w:rsidRPr="00646D2A" w:rsidRDefault="00A76BD9" w:rsidP="007657D1">
      <w:pPr>
        <w:pStyle w:val="a4"/>
        <w:numPr>
          <w:ilvl w:val="1"/>
          <w:numId w:val="4"/>
        </w:numPr>
        <w:spacing w:after="360" w:line="360" w:lineRule="auto"/>
        <w:ind w:left="1129"/>
        <w:jc w:val="both"/>
        <w:outlineLvl w:val="1"/>
        <w:rPr>
          <w:rFonts w:ascii="Times New Roman" w:hAnsi="Times New Roman" w:cs="Times New Roman"/>
          <w:b/>
          <w:sz w:val="28"/>
        </w:rPr>
      </w:pPr>
      <w:bookmarkStart w:id="8" w:name="_Toc531884684"/>
      <w:r w:rsidRPr="00646D2A">
        <w:rPr>
          <w:rFonts w:ascii="Times New Roman" w:hAnsi="Times New Roman" w:cs="Times New Roman"/>
          <w:b/>
          <w:sz w:val="28"/>
        </w:rPr>
        <w:t>Задача комівояжера та її математична постановка</w:t>
      </w:r>
      <w:bookmarkEnd w:id="8"/>
    </w:p>
    <w:p w14:paraId="2DC72C67" w14:textId="77777777" w:rsidR="00A76BD9" w:rsidRPr="009F25F2" w:rsidRDefault="00A76BD9" w:rsidP="0047619A">
      <w:pPr>
        <w:spacing w:line="360" w:lineRule="auto"/>
        <w:ind w:firstLine="709"/>
        <w:jc w:val="both"/>
        <w:rPr>
          <w:rFonts w:eastAsiaTheme="minorEastAsia"/>
          <w:sz w:val="28"/>
        </w:rPr>
      </w:pPr>
      <w:r>
        <w:rPr>
          <w:sz w:val="28"/>
        </w:rPr>
        <w:t xml:space="preserve">Маємо </w:t>
      </w:r>
      <w:r>
        <w:rPr>
          <w:i/>
          <w:sz w:val="28"/>
          <w:lang w:val="en-US"/>
        </w:rPr>
        <w:t>N</w:t>
      </w:r>
      <w:r w:rsidRPr="009F25F2">
        <w:rPr>
          <w:sz w:val="28"/>
        </w:rPr>
        <w:t xml:space="preserve"> </w:t>
      </w:r>
      <w:r>
        <w:rPr>
          <w:sz w:val="28"/>
        </w:rPr>
        <w:t xml:space="preserve">міст. Між кожним містом відома відстань </w:t>
      </w:r>
      <m:oMath>
        <m:r>
          <w:rPr>
            <w:rFonts w:ascii="Cambria Math" w:hAnsi="Cambria Math"/>
            <w:sz w:val="28"/>
          </w:rPr>
          <m:t>C∈</m:t>
        </m:r>
        <m:sSup>
          <m:sSupPr>
            <m:ctrlPr>
              <w:rPr>
                <w:rFonts w:ascii="Cambria Math" w:hAnsi="Cambria Math"/>
                <w:i/>
                <w:sz w:val="28"/>
              </w:rPr>
            </m:ctrlPr>
          </m:sSupPr>
          <m:e>
            <m:r>
              <w:rPr>
                <w:rFonts w:ascii="Cambria Math" w:hAnsi="Cambria Math"/>
                <w:sz w:val="28"/>
                <w:lang w:val="en-US"/>
              </w:rPr>
              <m:t>R</m:t>
            </m:r>
          </m:e>
          <m:sup>
            <m:r>
              <w:rPr>
                <w:rFonts w:ascii="Cambria Math" w:hAnsi="Cambria Math"/>
                <w:sz w:val="28"/>
              </w:rPr>
              <m:t>N×N</m:t>
            </m:r>
          </m:sup>
        </m:sSup>
      </m:oMath>
      <w:r>
        <w:rPr>
          <w:rFonts w:eastAsiaTheme="minorEastAsia"/>
          <w:sz w:val="28"/>
        </w:rPr>
        <w:t xml:space="preserve">. </w:t>
      </w:r>
      <w:r w:rsidRPr="009F25F2">
        <w:rPr>
          <w:rFonts w:eastAsiaTheme="minorEastAsia"/>
          <w:sz w:val="28"/>
        </w:rPr>
        <w:t>Треба побудувати такий маршрут</w:t>
      </w:r>
      <w:r w:rsidRPr="009F25F2">
        <w:rPr>
          <w:rFonts w:eastAsiaTheme="minorEastAsia"/>
          <w:sz w:val="28"/>
          <w:lang w:val="ru-RU"/>
        </w:rPr>
        <w:t xml:space="preserve"> </w:t>
      </w:r>
      <m:oMath>
        <m:sSub>
          <m:sSubPr>
            <m:ctrlPr>
              <w:rPr>
                <w:rFonts w:ascii="Cambria Math" w:eastAsiaTheme="minorEastAsia" w:hAnsi="Cambria Math"/>
                <w:i/>
                <w:sz w:val="28"/>
                <w:lang w:val="en-US"/>
              </w:rPr>
            </m:ctrlPr>
          </m:sSubPr>
          <m:e>
            <m:r>
              <w:rPr>
                <w:rFonts w:ascii="Cambria Math" w:eastAsiaTheme="minorEastAsia" w:hAnsi="Cambria Math"/>
                <w:sz w:val="28"/>
                <w:lang w:val="en-US"/>
              </w:rPr>
              <m:t>X</m:t>
            </m:r>
          </m:e>
          <m:sub>
            <m:r>
              <w:rPr>
                <w:rFonts w:ascii="Cambria Math" w:eastAsiaTheme="minorEastAsia" w:hAnsi="Cambria Math"/>
                <w:sz w:val="28"/>
                <w:lang w:val="ru-RU"/>
              </w:rPr>
              <m:t>*</m:t>
            </m:r>
          </m:sub>
        </m:sSub>
        <m:r>
          <w:rPr>
            <w:rFonts w:ascii="Cambria Math" w:eastAsiaTheme="minorEastAsia" w:hAnsi="Cambria Math"/>
            <w:sz w:val="28"/>
            <w:lang w:val="ru-RU"/>
          </w:rPr>
          <m:t>∈</m:t>
        </m:r>
        <m:sSup>
          <m:sSupPr>
            <m:ctrlPr>
              <w:rPr>
                <w:rFonts w:ascii="Cambria Math" w:eastAsiaTheme="minorEastAsia" w:hAnsi="Cambria Math"/>
                <w:i/>
                <w:sz w:val="28"/>
                <w:lang w:val="en-US"/>
              </w:rPr>
            </m:ctrlPr>
          </m:sSupPr>
          <m:e>
            <m:r>
              <w:rPr>
                <w:rFonts w:ascii="Cambria Math" w:eastAsiaTheme="minorEastAsia" w:hAnsi="Cambria Math"/>
                <w:sz w:val="28"/>
                <w:lang w:val="en-US"/>
              </w:rPr>
              <m:t>R</m:t>
            </m:r>
          </m:e>
          <m:sup>
            <m:r>
              <w:rPr>
                <w:rFonts w:ascii="Cambria Math" w:eastAsiaTheme="minorEastAsia" w:hAnsi="Cambria Math"/>
                <w:sz w:val="28"/>
                <w:lang w:val="en-US"/>
              </w:rPr>
              <m:t>N</m:t>
            </m:r>
            <m:r>
              <w:rPr>
                <w:rFonts w:ascii="Cambria Math" w:eastAsiaTheme="minorEastAsia" w:hAnsi="Cambria Math"/>
                <w:sz w:val="28"/>
                <w:lang w:val="ru-RU"/>
              </w:rPr>
              <m:t>×</m:t>
            </m:r>
            <m:r>
              <w:rPr>
                <w:rFonts w:ascii="Cambria Math" w:eastAsiaTheme="minorEastAsia" w:hAnsi="Cambria Math"/>
                <w:sz w:val="28"/>
                <w:lang w:val="en-US"/>
              </w:rPr>
              <m:t>N</m:t>
            </m:r>
          </m:sup>
        </m:sSup>
      </m:oMath>
      <w:r>
        <w:rPr>
          <w:rFonts w:eastAsiaTheme="minorEastAsia"/>
          <w:sz w:val="28"/>
          <w:lang w:val="ru-RU"/>
        </w:rPr>
        <w:t xml:space="preserve"> , </w:t>
      </w:r>
      <w:r w:rsidRPr="009F25F2">
        <w:rPr>
          <w:rFonts w:eastAsiaTheme="minorEastAsia"/>
          <w:sz w:val="28"/>
        </w:rPr>
        <w:t>який проходить кожне місто 1 раз, крім початкового міста, та має мінімальну довжину.</w:t>
      </w:r>
      <w:r>
        <w:rPr>
          <w:rFonts w:eastAsiaTheme="minorEastAsia"/>
          <w:sz w:val="28"/>
        </w:rPr>
        <w:t xml:space="preserve"> Тобто потрібно знайти замкнений гамільтонів цикл мінімальної довжини.</w:t>
      </w:r>
    </w:p>
    <w:p w14:paraId="4CFF3D04" w14:textId="77777777" w:rsidR="00A76BD9" w:rsidRDefault="00A76BD9" w:rsidP="0047619A">
      <w:pPr>
        <w:spacing w:line="360" w:lineRule="auto"/>
        <w:ind w:firstLine="709"/>
        <w:jc w:val="both"/>
        <w:rPr>
          <w:sz w:val="28"/>
        </w:rPr>
      </w:pPr>
      <w:r>
        <w:rPr>
          <w:sz w:val="28"/>
        </w:rPr>
        <w:t>Математична постановка задачі комівояжера може бути подана так:</w:t>
      </w:r>
    </w:p>
    <w:p w14:paraId="76D494DF" w14:textId="77777777" w:rsidR="00A76BD9" w:rsidRDefault="00A76BD9" w:rsidP="0047619A">
      <w:pPr>
        <w:spacing w:line="360" w:lineRule="auto"/>
        <w:ind w:firstLine="709"/>
        <w:jc w:val="both"/>
        <w:rPr>
          <w:sz w:val="28"/>
        </w:rPr>
      </w:pPr>
      <w:r>
        <w:rPr>
          <w:sz w:val="28"/>
        </w:rPr>
        <w:t>знайти</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7"/>
        <w:gridCol w:w="1108"/>
      </w:tblGrid>
      <w:tr w:rsidR="00A76BD9" w14:paraId="51BFBCDC" w14:textId="77777777" w:rsidTr="0047619A">
        <w:tc>
          <w:tcPr>
            <w:tcW w:w="9067" w:type="dxa"/>
            <w:vAlign w:val="center"/>
          </w:tcPr>
          <w:p w14:paraId="546027B8" w14:textId="77777777" w:rsidR="00A76BD9" w:rsidRPr="00601D19" w:rsidRDefault="00FD3AE0" w:rsidP="0047619A">
            <w:pPr>
              <w:spacing w:before="240" w:after="240" w:line="360" w:lineRule="auto"/>
              <w:ind w:firstLine="709"/>
              <w:jc w:val="center"/>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X</m:t>
                    </m:r>
                  </m:e>
                  <m:sub>
                    <m:r>
                      <w:rPr>
                        <w:rFonts w:ascii="Cambria Math" w:eastAsiaTheme="minorEastAsia" w:hAnsi="Cambria Math"/>
                        <w:sz w:val="28"/>
                        <w:szCs w:val="28"/>
                      </w:rPr>
                      <m:t>*</m:t>
                    </m:r>
                  </m:sub>
                </m:sSub>
                <m:r>
                  <w:rPr>
                    <w:rFonts w:ascii="Cambria Math" w:hAnsi="Cambria Math"/>
                    <w:sz w:val="28"/>
                    <w:szCs w:val="28"/>
                  </w:rPr>
                  <m:t xml:space="preserve">= </m:t>
                </m:r>
                <m:func>
                  <m:funcPr>
                    <m:ctrlPr>
                      <w:rPr>
                        <w:rFonts w:ascii="Cambria Math" w:hAnsi="Cambria Math"/>
                        <w:i/>
                        <w:sz w:val="28"/>
                        <w:szCs w:val="28"/>
                      </w:rPr>
                    </m:ctrlPr>
                  </m:funcPr>
                  <m:fName>
                    <m:limLow>
                      <m:limLowPr>
                        <m:ctrlPr>
                          <w:rPr>
                            <w:rFonts w:ascii="Cambria Math" w:hAnsi="Cambria Math"/>
                            <w:i/>
                            <w:sz w:val="28"/>
                            <w:szCs w:val="28"/>
                          </w:rPr>
                        </m:ctrlPr>
                      </m:limLowPr>
                      <m:e>
                        <m:r>
                          <m:rPr>
                            <m:sty m:val="p"/>
                          </m:rPr>
                          <w:rPr>
                            <w:rFonts w:ascii="Cambria Math" w:hAnsi="Cambria Math"/>
                            <w:sz w:val="28"/>
                            <w:szCs w:val="28"/>
                          </w:rPr>
                          <m:t>argmin</m:t>
                        </m:r>
                      </m:e>
                      <m:lim>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ij</m:t>
                            </m:r>
                          </m:sub>
                        </m:sSub>
                        <m:r>
                          <w:rPr>
                            <w:rFonts w:ascii="Cambria Math" w:hAnsi="Cambria Math"/>
                            <w:sz w:val="28"/>
                            <w:szCs w:val="28"/>
                          </w:rPr>
                          <m:t>∈X∈</m:t>
                        </m:r>
                        <m:sSup>
                          <m:sSupPr>
                            <m:ctrlPr>
                              <w:rPr>
                                <w:rFonts w:ascii="Cambria Math" w:hAnsi="Cambria Math"/>
                                <w:i/>
                                <w:sz w:val="28"/>
                                <w:szCs w:val="28"/>
                              </w:rPr>
                            </m:ctrlPr>
                          </m:sSupPr>
                          <m:e>
                            <m:r>
                              <w:rPr>
                                <w:rFonts w:ascii="Cambria Math" w:hAnsi="Cambria Math"/>
                                <w:sz w:val="28"/>
                                <w:szCs w:val="28"/>
                                <w:lang w:val="en-US"/>
                              </w:rPr>
                              <m:t>R</m:t>
                            </m:r>
                          </m:e>
                          <m:sup>
                            <m:r>
                              <w:rPr>
                                <w:rFonts w:ascii="Cambria Math" w:hAnsi="Cambria Math"/>
                                <w:sz w:val="28"/>
                                <w:szCs w:val="28"/>
                              </w:rPr>
                              <m:t>N×N</m:t>
                            </m:r>
                          </m:sup>
                        </m:sSup>
                      </m:lim>
                    </m:limLow>
                  </m:fName>
                  <m:e>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nary>
                          <m:naryPr>
                            <m:chr m:val="∑"/>
                            <m:limLoc m:val="undOvr"/>
                            <m:ctrlPr>
                              <w:rPr>
                                <w:rFonts w:ascii="Cambria Math" w:hAnsi="Cambria Math"/>
                                <w:i/>
                                <w:sz w:val="28"/>
                                <w:szCs w:val="28"/>
                              </w:rPr>
                            </m:ctrlPr>
                          </m:naryPr>
                          <m:sub>
                            <m:r>
                              <w:rPr>
                                <w:rFonts w:ascii="Cambria Math" w:hAnsi="Cambria Math"/>
                                <w:sz w:val="28"/>
                                <w:szCs w:val="28"/>
                              </w:rPr>
                              <m:t>j=1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ij</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ij</m:t>
                                </m:r>
                              </m:sub>
                            </m:sSub>
                          </m:e>
                        </m:nary>
                      </m:e>
                    </m:nary>
                    <m:r>
                      <w:rPr>
                        <w:rFonts w:ascii="Cambria Math" w:hAnsi="Cambria Math"/>
                        <w:sz w:val="28"/>
                        <w:szCs w:val="28"/>
                      </w:rPr>
                      <m:t xml:space="preserve"> , </m:t>
                    </m:r>
                  </m:e>
                </m:func>
              </m:oMath>
            </m:oMathPara>
          </w:p>
        </w:tc>
        <w:tc>
          <w:tcPr>
            <w:tcW w:w="1128" w:type="dxa"/>
            <w:vAlign w:val="center"/>
          </w:tcPr>
          <w:p w14:paraId="07E0AFAA" w14:textId="77777777" w:rsidR="00A76BD9" w:rsidRPr="00601D19" w:rsidRDefault="00A76BD9" w:rsidP="0047619A">
            <w:pPr>
              <w:spacing w:before="240" w:line="360" w:lineRule="auto"/>
              <w:jc w:val="right"/>
              <w:rPr>
                <w:sz w:val="28"/>
                <w:szCs w:val="28"/>
              </w:rPr>
            </w:pPr>
            <w:r w:rsidRPr="00601D19">
              <w:rPr>
                <w:sz w:val="28"/>
                <w:szCs w:val="28"/>
              </w:rPr>
              <w:t>(2.1)</w:t>
            </w:r>
          </w:p>
        </w:tc>
      </w:tr>
    </w:tbl>
    <w:p w14:paraId="43BD354A" w14:textId="77777777" w:rsidR="00A76BD9" w:rsidRPr="009F25F2" w:rsidRDefault="00A76BD9" w:rsidP="0047619A">
      <w:pPr>
        <w:ind w:firstLine="709"/>
        <w:rPr>
          <w:sz w:val="28"/>
        </w:rPr>
      </w:pPr>
      <w:r>
        <w:rPr>
          <w:sz w:val="28"/>
        </w:rPr>
        <w:t>за обмежень</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2"/>
        <w:gridCol w:w="1113"/>
      </w:tblGrid>
      <w:tr w:rsidR="00A76BD9" w14:paraId="1F728814" w14:textId="77777777" w:rsidTr="0047619A">
        <w:tc>
          <w:tcPr>
            <w:tcW w:w="9067" w:type="dxa"/>
            <w:vAlign w:val="center"/>
          </w:tcPr>
          <w:p w14:paraId="4CB22AE7" w14:textId="77777777" w:rsidR="00A76BD9" w:rsidRPr="00601D19" w:rsidRDefault="00FD3AE0" w:rsidP="0047619A">
            <w:pPr>
              <w:spacing w:before="240" w:after="240" w:line="360" w:lineRule="auto"/>
              <w:ind w:firstLine="709"/>
              <w:jc w:val="center"/>
              <w:rPr>
                <w:rFonts w:eastAsiaTheme="minorEastAsia"/>
                <w:sz w:val="28"/>
                <w:szCs w:val="28"/>
              </w:rPr>
            </w:pPr>
            <m:oMathPara>
              <m:oMath>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ij</m:t>
                        </m:r>
                      </m:sub>
                    </m:sSub>
                    <m:r>
                      <w:rPr>
                        <w:rFonts w:ascii="Cambria Math" w:hAnsi="Cambria Math"/>
                        <w:sz w:val="28"/>
                        <w:szCs w:val="28"/>
                      </w:rPr>
                      <m:t>=1,   j=</m:t>
                    </m:r>
                    <m:acc>
                      <m:accPr>
                        <m:chr m:val="̅"/>
                        <m:ctrlPr>
                          <w:rPr>
                            <w:rFonts w:ascii="Cambria Math" w:hAnsi="Cambria Math"/>
                            <w:i/>
                            <w:sz w:val="28"/>
                            <w:szCs w:val="28"/>
                          </w:rPr>
                        </m:ctrlPr>
                      </m:accPr>
                      <m:e>
                        <m:r>
                          <w:rPr>
                            <w:rFonts w:ascii="Cambria Math" w:hAnsi="Cambria Math"/>
                            <w:sz w:val="28"/>
                            <w:szCs w:val="28"/>
                          </w:rPr>
                          <m:t>1,N</m:t>
                        </m:r>
                      </m:e>
                    </m:acc>
                    <m:r>
                      <w:rPr>
                        <w:rFonts w:ascii="Cambria Math" w:hAnsi="Cambria Math"/>
                        <w:sz w:val="28"/>
                        <w:szCs w:val="28"/>
                      </w:rPr>
                      <m:t xml:space="preserve"> ,</m:t>
                    </m:r>
                  </m:e>
                </m:nary>
                <m:r>
                  <w:rPr>
                    <w:rFonts w:ascii="Cambria Math" w:hAnsi="Cambria Math"/>
                    <w:sz w:val="28"/>
                    <w:szCs w:val="28"/>
                  </w:rPr>
                  <m:t xml:space="preserve"> </m:t>
                </m:r>
              </m:oMath>
            </m:oMathPara>
          </w:p>
        </w:tc>
        <w:tc>
          <w:tcPr>
            <w:tcW w:w="1128" w:type="dxa"/>
            <w:vAlign w:val="center"/>
          </w:tcPr>
          <w:p w14:paraId="6A24C3A5" w14:textId="77777777" w:rsidR="00A76BD9" w:rsidRPr="00601D19" w:rsidRDefault="00A76BD9" w:rsidP="0047619A">
            <w:pPr>
              <w:spacing w:line="360" w:lineRule="auto"/>
              <w:jc w:val="right"/>
              <w:rPr>
                <w:sz w:val="28"/>
                <w:szCs w:val="28"/>
              </w:rPr>
            </w:pPr>
            <w:r w:rsidRPr="00601D19">
              <w:rPr>
                <w:sz w:val="28"/>
                <w:szCs w:val="28"/>
              </w:rPr>
              <w:t>(2.2)</w:t>
            </w:r>
          </w:p>
        </w:tc>
      </w:tr>
      <w:tr w:rsidR="00A76BD9" w:rsidRPr="00601D19" w14:paraId="433C10CA" w14:textId="77777777" w:rsidTr="0047619A">
        <w:tc>
          <w:tcPr>
            <w:tcW w:w="9067" w:type="dxa"/>
            <w:vAlign w:val="center"/>
          </w:tcPr>
          <w:p w14:paraId="07DB39C4" w14:textId="77777777" w:rsidR="00A76BD9" w:rsidRPr="00601D19" w:rsidRDefault="00FD3AE0" w:rsidP="0047619A">
            <w:pPr>
              <w:spacing w:before="240" w:after="240" w:line="360" w:lineRule="auto"/>
              <w:ind w:firstLine="709"/>
              <w:jc w:val="center"/>
              <w:rPr>
                <w:rFonts w:eastAsiaTheme="minorEastAsia"/>
                <w:sz w:val="28"/>
                <w:szCs w:val="28"/>
              </w:rPr>
            </w:pPr>
            <m:oMathPara>
              <m:oMath>
                <m:nary>
                  <m:naryPr>
                    <m:chr m:val="∑"/>
                    <m:limLoc m:val="undOvr"/>
                    <m:ctrlPr>
                      <w:rPr>
                        <w:rFonts w:ascii="Cambria Math" w:hAnsi="Cambria Math"/>
                        <w:i/>
                        <w:sz w:val="28"/>
                        <w:szCs w:val="28"/>
                      </w:rPr>
                    </m:ctrlPr>
                  </m:naryPr>
                  <m:sub>
                    <m:r>
                      <w:rPr>
                        <w:rFonts w:ascii="Cambria Math" w:hAnsi="Cambria Math"/>
                        <w:sz w:val="28"/>
                        <w:szCs w:val="28"/>
                      </w:rPr>
                      <m:t>j=1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ij</m:t>
                        </m:r>
                      </m:sub>
                    </m:sSub>
                    <m:r>
                      <w:rPr>
                        <w:rFonts w:ascii="Cambria Math" w:hAnsi="Cambria Math"/>
                        <w:sz w:val="28"/>
                        <w:szCs w:val="28"/>
                      </w:rPr>
                      <m:t>=1,   i=</m:t>
                    </m:r>
                    <m:acc>
                      <m:accPr>
                        <m:chr m:val="̅"/>
                        <m:ctrlPr>
                          <w:rPr>
                            <w:rFonts w:ascii="Cambria Math" w:hAnsi="Cambria Math"/>
                            <w:i/>
                            <w:sz w:val="28"/>
                            <w:szCs w:val="28"/>
                          </w:rPr>
                        </m:ctrlPr>
                      </m:accPr>
                      <m:e>
                        <m:r>
                          <w:rPr>
                            <w:rFonts w:ascii="Cambria Math" w:hAnsi="Cambria Math"/>
                            <w:sz w:val="28"/>
                            <w:szCs w:val="28"/>
                          </w:rPr>
                          <m:t>1,N</m:t>
                        </m:r>
                      </m:e>
                    </m:acc>
                    <m:r>
                      <w:rPr>
                        <w:rFonts w:ascii="Cambria Math" w:hAnsi="Cambria Math"/>
                        <w:sz w:val="28"/>
                        <w:szCs w:val="28"/>
                      </w:rPr>
                      <m:t xml:space="preserve"> ,</m:t>
                    </m:r>
                  </m:e>
                </m:nary>
              </m:oMath>
            </m:oMathPara>
          </w:p>
        </w:tc>
        <w:tc>
          <w:tcPr>
            <w:tcW w:w="1128" w:type="dxa"/>
            <w:vAlign w:val="center"/>
          </w:tcPr>
          <w:p w14:paraId="0043C729" w14:textId="77777777" w:rsidR="00A76BD9" w:rsidRPr="00601D19" w:rsidRDefault="00A76BD9" w:rsidP="0047619A">
            <w:pPr>
              <w:spacing w:line="360" w:lineRule="auto"/>
              <w:jc w:val="right"/>
              <w:rPr>
                <w:sz w:val="28"/>
                <w:szCs w:val="28"/>
              </w:rPr>
            </w:pPr>
            <w:r w:rsidRPr="00601D19">
              <w:rPr>
                <w:sz w:val="28"/>
                <w:szCs w:val="28"/>
              </w:rPr>
              <w:t>(2.3)</w:t>
            </w:r>
          </w:p>
        </w:tc>
      </w:tr>
      <w:tr w:rsidR="00A76BD9" w14:paraId="0D83596B" w14:textId="77777777" w:rsidTr="0047619A">
        <w:tc>
          <w:tcPr>
            <w:tcW w:w="9067" w:type="dxa"/>
            <w:vAlign w:val="center"/>
          </w:tcPr>
          <w:p w14:paraId="725CE541" w14:textId="77777777" w:rsidR="00A76BD9" w:rsidRPr="00235937" w:rsidRDefault="00FD3AE0" w:rsidP="0047619A">
            <w:pPr>
              <w:spacing w:before="240" w:after="240" w:line="360" w:lineRule="auto"/>
              <w:ind w:firstLine="709"/>
              <w:jc w:val="center"/>
              <w:rPr>
                <w:sz w:val="28"/>
                <w:lang w:val="en-US"/>
              </w:rPr>
            </w:pPr>
            <m:oMath>
              <m:sSub>
                <m:sSubPr>
                  <m:ctrlPr>
                    <w:rPr>
                      <w:rFonts w:ascii="Cambria Math" w:hAnsi="Cambria Math"/>
                      <w:i/>
                      <w:sz w:val="28"/>
                    </w:rPr>
                  </m:ctrlPr>
                </m:sSubPr>
                <m:e>
                  <m:r>
                    <w:rPr>
                      <w:rFonts w:ascii="Cambria Math" w:hAnsi="Cambria Math"/>
                      <w:sz w:val="28"/>
                    </w:rPr>
                    <m:t>x</m:t>
                  </m:r>
                </m:e>
                <m:sub>
                  <m:r>
                    <w:rPr>
                      <w:rFonts w:ascii="Cambria Math" w:hAnsi="Cambria Math"/>
                      <w:sz w:val="28"/>
                    </w:rPr>
                    <m:t>ij</m:t>
                  </m:r>
                </m:sub>
              </m:sSub>
              <m:r>
                <w:rPr>
                  <w:rFonts w:ascii="Cambria Math" w:hAnsi="Cambria Math"/>
                  <w:sz w:val="28"/>
                </w:rPr>
                <m:t>∈</m:t>
              </m:r>
              <m:d>
                <m:dPr>
                  <m:begChr m:val="{"/>
                  <m:endChr m:val="}"/>
                  <m:ctrlPr>
                    <w:rPr>
                      <w:rFonts w:ascii="Cambria Math" w:hAnsi="Cambria Math"/>
                      <w:i/>
                      <w:sz w:val="28"/>
                    </w:rPr>
                  </m:ctrlPr>
                </m:dPr>
                <m:e>
                  <m:r>
                    <w:rPr>
                      <w:rFonts w:ascii="Cambria Math" w:hAnsi="Cambria Math"/>
                      <w:sz w:val="28"/>
                    </w:rPr>
                    <m:t>0,1</m:t>
                  </m:r>
                </m:e>
              </m:d>
            </m:oMath>
            <w:r w:rsidR="00A76BD9">
              <w:rPr>
                <w:rFonts w:eastAsiaTheme="minorEastAsia"/>
                <w:sz w:val="28"/>
              </w:rPr>
              <w:t xml:space="preserve"> ,</w:t>
            </w:r>
          </w:p>
        </w:tc>
        <w:tc>
          <w:tcPr>
            <w:tcW w:w="1128" w:type="dxa"/>
            <w:vAlign w:val="center"/>
          </w:tcPr>
          <w:p w14:paraId="70D3EEF6" w14:textId="77777777" w:rsidR="00A76BD9" w:rsidRDefault="00A76BD9" w:rsidP="0047619A">
            <w:pPr>
              <w:spacing w:line="360" w:lineRule="auto"/>
              <w:jc w:val="right"/>
              <w:rPr>
                <w:sz w:val="28"/>
              </w:rPr>
            </w:pPr>
            <w:r>
              <w:rPr>
                <w:sz w:val="28"/>
              </w:rPr>
              <w:t>(2.4)</w:t>
            </w:r>
          </w:p>
        </w:tc>
      </w:tr>
    </w:tbl>
    <w:p w14:paraId="030A0FB4" w14:textId="77777777" w:rsidR="00A76BD9" w:rsidRDefault="00A76BD9" w:rsidP="0047619A">
      <w:pPr>
        <w:spacing w:line="360" w:lineRule="auto"/>
        <w:ind w:firstLine="709"/>
        <w:jc w:val="both"/>
        <w:rPr>
          <w:rFonts w:eastAsiaTheme="minorEastAsia"/>
          <w:sz w:val="28"/>
        </w:rPr>
      </w:pPr>
      <w:r w:rsidRPr="009F25F2">
        <w:rPr>
          <w:sz w:val="28"/>
        </w:rPr>
        <w:t xml:space="preserve">де </w:t>
      </w:r>
      <m:oMath>
        <m:sSub>
          <m:sSubPr>
            <m:ctrlPr>
              <w:rPr>
                <w:rFonts w:ascii="Cambria Math" w:hAnsi="Cambria Math"/>
                <w:i/>
                <w:sz w:val="28"/>
              </w:rPr>
            </m:ctrlPr>
          </m:sSubPr>
          <m:e>
            <m:r>
              <w:rPr>
                <w:rFonts w:ascii="Cambria Math" w:hAnsi="Cambria Math"/>
                <w:sz w:val="28"/>
              </w:rPr>
              <m:t>X</m:t>
            </m:r>
          </m:e>
          <m:sub>
            <m:r>
              <w:rPr>
                <w:rFonts w:ascii="Cambria Math" w:hAnsi="Cambria Math"/>
                <w:sz w:val="28"/>
              </w:rPr>
              <m:t>*</m:t>
            </m:r>
          </m:sub>
        </m:sSub>
        <m:r>
          <w:rPr>
            <w:rFonts w:ascii="Cambria Math" w:hAnsi="Cambria Math"/>
            <w:sz w:val="28"/>
          </w:rPr>
          <m:t>-</m:t>
        </m:r>
      </m:oMath>
      <w:r w:rsidRPr="009F25F2">
        <w:rPr>
          <w:rFonts w:eastAsiaTheme="minorEastAsia"/>
          <w:sz w:val="28"/>
        </w:rPr>
        <w:t xml:space="preserve"> маршрут </w:t>
      </w:r>
      <w:r>
        <w:rPr>
          <w:rFonts w:eastAsiaTheme="minorEastAsia"/>
          <w:sz w:val="28"/>
        </w:rPr>
        <w:t>для обходу</w:t>
      </w:r>
      <w:r w:rsidRPr="009F25F2">
        <w:rPr>
          <w:rFonts w:eastAsiaTheme="minorEastAsia"/>
          <w:sz w:val="28"/>
        </w:rPr>
        <w:t xml:space="preserve"> усіх міст;</w:t>
      </w:r>
    </w:p>
    <w:p w14:paraId="340917DA" w14:textId="77777777" w:rsidR="00A76BD9" w:rsidRPr="00571E47" w:rsidRDefault="00FD3AE0" w:rsidP="0047619A">
      <w:pPr>
        <w:spacing w:line="360" w:lineRule="auto"/>
        <w:ind w:firstLine="709"/>
        <w:jc w:val="both"/>
        <w:rPr>
          <w:sz w:val="28"/>
        </w:rPr>
      </w:pPr>
      <m:oMath>
        <m:sSub>
          <m:sSubPr>
            <m:ctrlPr>
              <w:rPr>
                <w:rFonts w:ascii="Cambria Math" w:hAnsi="Cambria Math"/>
                <w:i/>
                <w:sz w:val="28"/>
              </w:rPr>
            </m:ctrlPr>
          </m:sSubPr>
          <m:e>
            <m:r>
              <w:rPr>
                <w:rFonts w:ascii="Cambria Math" w:hAnsi="Cambria Math"/>
                <w:sz w:val="28"/>
              </w:rPr>
              <m:t>x</m:t>
            </m:r>
          </m:e>
          <m:sub>
            <m:r>
              <w:rPr>
                <w:rFonts w:ascii="Cambria Math" w:hAnsi="Cambria Math"/>
                <w:sz w:val="28"/>
              </w:rPr>
              <m:t>ij</m:t>
            </m:r>
          </m:sub>
        </m:sSub>
        <m:r>
          <w:rPr>
            <w:rFonts w:ascii="Cambria Math" w:eastAsiaTheme="minorEastAsia" w:hAnsi="Cambria Math"/>
            <w:sz w:val="28"/>
          </w:rPr>
          <m:t>-</m:t>
        </m:r>
      </m:oMath>
      <w:r w:rsidR="00A76BD9">
        <w:rPr>
          <w:sz w:val="28"/>
        </w:rPr>
        <w:t xml:space="preserve"> наявність переходу від міста </w:t>
      </w:r>
      <w:r w:rsidR="00A76BD9">
        <w:rPr>
          <w:i/>
          <w:sz w:val="28"/>
          <w:lang w:val="en-US"/>
        </w:rPr>
        <w:t>i</w:t>
      </w:r>
      <w:r w:rsidR="00A76BD9" w:rsidRPr="00571E47">
        <w:rPr>
          <w:sz w:val="28"/>
          <w:lang w:val="ru-RU"/>
        </w:rPr>
        <w:t xml:space="preserve"> </w:t>
      </w:r>
      <w:r w:rsidR="00A76BD9">
        <w:rPr>
          <w:sz w:val="28"/>
        </w:rPr>
        <w:t xml:space="preserve">до міста </w:t>
      </w:r>
      <w:r w:rsidR="00A76BD9">
        <w:rPr>
          <w:i/>
          <w:sz w:val="28"/>
          <w:lang w:val="en-US"/>
        </w:rPr>
        <w:t>j</w:t>
      </w:r>
      <w:r w:rsidR="00A76BD9" w:rsidRPr="00571E47">
        <w:rPr>
          <w:sz w:val="28"/>
          <w:lang w:val="ru-RU"/>
        </w:rPr>
        <w:t xml:space="preserve"> </w:t>
      </w:r>
      <w:r w:rsidR="00A76BD9">
        <w:rPr>
          <w:sz w:val="28"/>
        </w:rPr>
        <w:t>у маршруті;</w:t>
      </w:r>
    </w:p>
    <w:p w14:paraId="5BE4C729" w14:textId="77777777" w:rsidR="00A76BD9" w:rsidRDefault="00A76BD9" w:rsidP="0047619A">
      <w:pPr>
        <w:spacing w:line="360" w:lineRule="auto"/>
        <w:ind w:firstLine="709"/>
        <w:jc w:val="both"/>
        <w:rPr>
          <w:rFonts w:eastAsiaTheme="minorEastAsia"/>
          <w:sz w:val="28"/>
        </w:rPr>
      </w:pPr>
      <w:r w:rsidRPr="00235937">
        <w:rPr>
          <w:sz w:val="28"/>
        </w:rPr>
        <w:t xml:space="preserve"> </w:t>
      </w:r>
      <m:oMath>
        <m:sSub>
          <m:sSubPr>
            <m:ctrlPr>
              <w:rPr>
                <w:rFonts w:ascii="Cambria Math" w:hAnsi="Cambria Math"/>
                <w:i/>
                <w:sz w:val="28"/>
              </w:rPr>
            </m:ctrlPr>
          </m:sSubPr>
          <m:e>
            <m:r>
              <w:rPr>
                <w:rFonts w:ascii="Cambria Math" w:hAnsi="Cambria Math"/>
                <w:sz w:val="28"/>
              </w:rPr>
              <m:t>c</m:t>
            </m:r>
          </m:e>
          <m:sub>
            <m:r>
              <w:rPr>
                <w:rFonts w:ascii="Cambria Math" w:hAnsi="Cambria Math"/>
                <w:sz w:val="28"/>
              </w:rPr>
              <m:t>ij</m:t>
            </m:r>
          </m:sub>
        </m:sSub>
      </m:oMath>
      <w:r w:rsidRPr="00235937">
        <w:rPr>
          <w:rFonts w:eastAsiaTheme="minorEastAsia"/>
          <w:sz w:val="28"/>
        </w:rPr>
        <w:t xml:space="preserve"> – </w:t>
      </w:r>
      <w:r>
        <w:rPr>
          <w:rFonts w:eastAsiaTheme="minorEastAsia"/>
          <w:sz w:val="28"/>
        </w:rPr>
        <w:t>відстань (</w:t>
      </w:r>
      <w:r w:rsidRPr="00235937">
        <w:rPr>
          <w:rFonts w:eastAsiaTheme="minorEastAsia"/>
          <w:sz w:val="28"/>
        </w:rPr>
        <w:t>вага</w:t>
      </w:r>
      <w:r>
        <w:rPr>
          <w:rFonts w:eastAsiaTheme="minorEastAsia"/>
          <w:sz w:val="28"/>
        </w:rPr>
        <w:t xml:space="preserve">) </w:t>
      </w:r>
      <w:r>
        <w:rPr>
          <w:sz w:val="28"/>
        </w:rPr>
        <w:t xml:space="preserve">переходу від міста </w:t>
      </w:r>
      <w:r>
        <w:rPr>
          <w:i/>
          <w:sz w:val="28"/>
          <w:lang w:val="en-US"/>
        </w:rPr>
        <w:t>i</w:t>
      </w:r>
      <w:r w:rsidRPr="00571E47">
        <w:rPr>
          <w:sz w:val="28"/>
          <w:lang w:val="ru-RU"/>
        </w:rPr>
        <w:t xml:space="preserve"> </w:t>
      </w:r>
      <w:r>
        <w:rPr>
          <w:sz w:val="28"/>
        </w:rPr>
        <w:t xml:space="preserve">до міста </w:t>
      </w:r>
      <w:r>
        <w:rPr>
          <w:i/>
          <w:sz w:val="28"/>
          <w:lang w:val="en-US"/>
        </w:rPr>
        <w:t>j</w:t>
      </w:r>
      <w:r w:rsidRPr="00571E47">
        <w:rPr>
          <w:sz w:val="28"/>
          <w:lang w:val="ru-RU"/>
        </w:rPr>
        <w:t xml:space="preserve"> </w:t>
      </w:r>
      <w:r>
        <w:rPr>
          <w:sz w:val="28"/>
        </w:rPr>
        <w:t>у маршруті</w:t>
      </w:r>
      <w:r>
        <w:rPr>
          <w:rFonts w:eastAsiaTheme="minorEastAsia"/>
          <w:sz w:val="28"/>
        </w:rPr>
        <w:t>;</w:t>
      </w:r>
    </w:p>
    <w:p w14:paraId="72B94CE1" w14:textId="77777777" w:rsidR="00A76BD9" w:rsidRPr="00305368" w:rsidRDefault="00A76BD9" w:rsidP="0047619A">
      <w:pPr>
        <w:spacing w:line="360" w:lineRule="auto"/>
        <w:ind w:firstLine="709"/>
        <w:jc w:val="both"/>
        <w:rPr>
          <w:rFonts w:eastAsiaTheme="minorEastAsia"/>
          <w:sz w:val="28"/>
        </w:rPr>
      </w:pPr>
      <w:r w:rsidRPr="00305368">
        <w:rPr>
          <w:rFonts w:eastAsiaTheme="minorEastAsia"/>
          <w:i/>
          <w:sz w:val="28"/>
          <w:lang w:val="en-US"/>
        </w:rPr>
        <w:t>N</w:t>
      </w:r>
      <w:r w:rsidRPr="00235937">
        <w:rPr>
          <w:rFonts w:eastAsiaTheme="minorEastAsia"/>
          <w:sz w:val="28"/>
        </w:rPr>
        <w:t xml:space="preserve"> – </w:t>
      </w:r>
      <w:r w:rsidRPr="00305368">
        <w:rPr>
          <w:rFonts w:eastAsiaTheme="minorEastAsia"/>
          <w:sz w:val="28"/>
        </w:rPr>
        <w:t>кількість міст</w:t>
      </w:r>
      <w:r>
        <w:rPr>
          <w:rFonts w:eastAsiaTheme="minorEastAsia"/>
          <w:sz w:val="28"/>
        </w:rPr>
        <w:t>.</w:t>
      </w:r>
    </w:p>
    <w:p w14:paraId="49C73D89" w14:textId="77777777" w:rsidR="00A76BD9" w:rsidRPr="00305368" w:rsidRDefault="00A76BD9" w:rsidP="0047619A">
      <w:pPr>
        <w:spacing w:line="360" w:lineRule="auto"/>
        <w:ind w:firstLine="709"/>
        <w:jc w:val="both"/>
        <w:rPr>
          <w:rFonts w:eastAsiaTheme="minorEastAsia"/>
          <w:sz w:val="28"/>
        </w:rPr>
      </w:pPr>
      <w:r>
        <w:rPr>
          <w:rFonts w:eastAsiaTheme="minorEastAsia"/>
          <w:sz w:val="28"/>
        </w:rPr>
        <w:t>Формула</w:t>
      </w:r>
      <w:r w:rsidRPr="00305368">
        <w:rPr>
          <w:rFonts w:eastAsiaTheme="minorEastAsia"/>
          <w:sz w:val="28"/>
        </w:rPr>
        <w:t xml:space="preserve"> (</w:t>
      </w:r>
      <w:r>
        <w:rPr>
          <w:rFonts w:eastAsiaTheme="minorEastAsia"/>
          <w:sz w:val="28"/>
        </w:rPr>
        <w:t>2.1) в</w:t>
      </w:r>
      <w:r w:rsidRPr="00305368">
        <w:rPr>
          <w:rFonts w:eastAsiaTheme="minorEastAsia"/>
          <w:sz w:val="28"/>
        </w:rPr>
        <w:t>казує</w:t>
      </w:r>
      <w:r>
        <w:rPr>
          <w:rFonts w:eastAsiaTheme="minorEastAsia"/>
          <w:sz w:val="28"/>
        </w:rPr>
        <w:t xml:space="preserve"> на цільову функцію - </w:t>
      </w:r>
      <w:r w:rsidRPr="005E0FC8">
        <w:rPr>
          <w:rFonts w:eastAsiaTheme="minorEastAsia"/>
          <w:sz w:val="28"/>
        </w:rPr>
        <w:t>знаходження такого маршруту, при якому його довжина буде мінімальною.</w:t>
      </w:r>
    </w:p>
    <w:p w14:paraId="7B909CE3" w14:textId="77777777" w:rsidR="00A76BD9" w:rsidRPr="00305368" w:rsidRDefault="00A76BD9" w:rsidP="0047619A">
      <w:pPr>
        <w:spacing w:line="360" w:lineRule="auto"/>
        <w:ind w:firstLine="709"/>
        <w:jc w:val="both"/>
        <w:rPr>
          <w:rFonts w:eastAsiaTheme="minorEastAsia"/>
          <w:sz w:val="28"/>
        </w:rPr>
      </w:pPr>
      <w:r w:rsidRPr="00305368">
        <w:rPr>
          <w:rFonts w:eastAsiaTheme="minorEastAsia"/>
          <w:sz w:val="28"/>
        </w:rPr>
        <w:lastRenderedPageBreak/>
        <w:t>Обмеження (</w:t>
      </w:r>
      <w:r>
        <w:rPr>
          <w:rFonts w:eastAsiaTheme="minorEastAsia"/>
          <w:sz w:val="28"/>
        </w:rPr>
        <w:t>2.</w:t>
      </w:r>
      <w:r w:rsidRPr="00305368">
        <w:rPr>
          <w:rFonts w:eastAsiaTheme="minorEastAsia"/>
          <w:sz w:val="28"/>
        </w:rPr>
        <w:t>2) та (</w:t>
      </w:r>
      <w:r>
        <w:rPr>
          <w:rFonts w:eastAsiaTheme="minorEastAsia"/>
          <w:sz w:val="28"/>
        </w:rPr>
        <w:t>2.</w:t>
      </w:r>
      <w:r w:rsidRPr="00305368">
        <w:rPr>
          <w:rFonts w:eastAsiaTheme="minorEastAsia"/>
          <w:sz w:val="28"/>
        </w:rPr>
        <w:t xml:space="preserve">3) вказує на </w:t>
      </w:r>
      <w:r>
        <w:rPr>
          <w:rFonts w:eastAsiaTheme="minorEastAsia"/>
          <w:sz w:val="28"/>
        </w:rPr>
        <w:t>умову відвідування</w:t>
      </w:r>
      <w:r w:rsidRPr="00305368">
        <w:rPr>
          <w:rFonts w:eastAsiaTheme="minorEastAsia"/>
          <w:sz w:val="28"/>
        </w:rPr>
        <w:t xml:space="preserve"> місто</w:t>
      </w:r>
      <w:r>
        <w:rPr>
          <w:rFonts w:eastAsiaTheme="minorEastAsia"/>
          <w:sz w:val="28"/>
        </w:rPr>
        <w:t xml:space="preserve"> тільки</w:t>
      </w:r>
      <w:r w:rsidRPr="00305368">
        <w:rPr>
          <w:rFonts w:eastAsiaTheme="minorEastAsia"/>
          <w:sz w:val="28"/>
        </w:rPr>
        <w:t xml:space="preserve"> один раз.</w:t>
      </w:r>
    </w:p>
    <w:p w14:paraId="75DFB4C9" w14:textId="776FEE65" w:rsidR="00A76BD9" w:rsidRDefault="00A76BD9" w:rsidP="0047619A">
      <w:pPr>
        <w:spacing w:line="360" w:lineRule="auto"/>
        <w:ind w:firstLine="709"/>
        <w:jc w:val="both"/>
        <w:rPr>
          <w:sz w:val="28"/>
        </w:rPr>
      </w:pPr>
      <w:r>
        <w:rPr>
          <w:sz w:val="28"/>
        </w:rPr>
        <w:t xml:space="preserve">Спростимо цільову функцію (2.1). Для цього перейдемо до простору перестановок. Тоді </w:t>
      </w:r>
      <w:r w:rsidR="00601824">
        <w:rPr>
          <w:sz w:val="28"/>
        </w:rPr>
        <w:t xml:space="preserve">довільний </w:t>
      </w:r>
      <w:r>
        <w:rPr>
          <w:sz w:val="28"/>
        </w:rPr>
        <w:t>маршрут</w:t>
      </w:r>
      <w:r w:rsidR="00601824">
        <w:rPr>
          <w:sz w:val="28"/>
        </w:rPr>
        <w:t xml:space="preserve"> можна подати</w:t>
      </w:r>
      <w:r>
        <w:rPr>
          <w:sz w:val="28"/>
        </w:rPr>
        <w:t xml:space="preserve"> </w:t>
      </w:r>
      <w:r w:rsidR="00601824">
        <w:rPr>
          <w:sz w:val="28"/>
        </w:rPr>
        <w:t>перестановкою</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9"/>
        <w:gridCol w:w="1246"/>
      </w:tblGrid>
      <w:tr w:rsidR="00A76BD9" w14:paraId="187735BF" w14:textId="77777777" w:rsidTr="0047619A">
        <w:tc>
          <w:tcPr>
            <w:tcW w:w="8926" w:type="dxa"/>
            <w:vAlign w:val="center"/>
          </w:tcPr>
          <w:p w14:paraId="22277AD5" w14:textId="5F75D78E" w:rsidR="00A76BD9" w:rsidRPr="00FA0124" w:rsidRDefault="00A76BD9" w:rsidP="00601824">
            <w:pPr>
              <w:spacing w:before="240" w:after="240" w:line="360" w:lineRule="auto"/>
              <w:jc w:val="center"/>
              <w:rPr>
                <w:sz w:val="28"/>
              </w:rPr>
            </w:pPr>
            <m:oMathPara>
              <m:oMath>
                <m:r>
                  <w:rPr>
                    <w:rFonts w:ascii="Cambria Math" w:hAnsi="Cambria Math"/>
                    <w:sz w:val="28"/>
                  </w:rPr>
                  <m:t>P=</m:t>
                </m:r>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lang w:val="en-US"/>
                          </w:rPr>
                          <m:t>p</m:t>
                        </m:r>
                      </m:e>
                      <m:sub>
                        <m:r>
                          <w:rPr>
                            <w:rFonts w:ascii="Cambria Math" w:hAnsi="Cambria Math"/>
                            <w:sz w:val="28"/>
                          </w:rPr>
                          <m:t>1</m:t>
                        </m:r>
                      </m:sub>
                    </m:sSub>
                    <m:r>
                      <w:rPr>
                        <w:rFonts w:ascii="Cambria Math" w:hAnsi="Cambria Math"/>
                        <w:sz w:val="28"/>
                      </w:rPr>
                      <m:t>,..,</m:t>
                    </m:r>
                    <m:sSub>
                      <m:sSubPr>
                        <m:ctrlPr>
                          <w:rPr>
                            <w:rFonts w:ascii="Cambria Math" w:hAnsi="Cambria Math"/>
                            <w:i/>
                            <w:sz w:val="28"/>
                          </w:rPr>
                        </m:ctrlPr>
                      </m:sSubPr>
                      <m:e>
                        <m:r>
                          <w:rPr>
                            <w:rFonts w:ascii="Cambria Math" w:hAnsi="Cambria Math"/>
                            <w:sz w:val="28"/>
                          </w:rPr>
                          <m:t>p</m:t>
                        </m:r>
                      </m:e>
                      <m:sub>
                        <m:r>
                          <w:rPr>
                            <w:rFonts w:ascii="Cambria Math" w:hAnsi="Cambria Math"/>
                            <w:sz w:val="28"/>
                          </w:rPr>
                          <m:t>N</m:t>
                        </m:r>
                      </m:sub>
                    </m:sSub>
                  </m:e>
                </m:d>
                <m:r>
                  <w:rPr>
                    <w:rFonts w:ascii="Cambria Math" w:hAnsi="Cambria Math"/>
                    <w:sz w:val="28"/>
                  </w:rPr>
                  <m:t>,</m:t>
                </m:r>
              </m:oMath>
            </m:oMathPara>
          </w:p>
        </w:tc>
        <w:tc>
          <w:tcPr>
            <w:tcW w:w="1269" w:type="dxa"/>
            <w:vAlign w:val="center"/>
          </w:tcPr>
          <w:p w14:paraId="5FA001F0" w14:textId="77777777" w:rsidR="00A76BD9" w:rsidRPr="003456F8" w:rsidRDefault="00A76BD9" w:rsidP="0047619A">
            <w:pPr>
              <w:spacing w:line="360" w:lineRule="auto"/>
              <w:jc w:val="right"/>
              <w:rPr>
                <w:sz w:val="28"/>
                <w:lang w:val="en-US"/>
              </w:rPr>
            </w:pPr>
            <w:r>
              <w:rPr>
                <w:sz w:val="28"/>
                <w:lang w:val="en-US"/>
              </w:rPr>
              <w:t>(2.5)</w:t>
            </w:r>
          </w:p>
        </w:tc>
      </w:tr>
    </w:tbl>
    <w:p w14:paraId="7B86EBF6" w14:textId="1AB0DCA2" w:rsidR="00601824" w:rsidRPr="00F27993" w:rsidRDefault="00A76BD9" w:rsidP="00601824">
      <w:pPr>
        <w:spacing w:line="360" w:lineRule="auto"/>
        <w:ind w:firstLine="709"/>
        <w:jc w:val="both"/>
        <w:rPr>
          <w:i/>
          <w:sz w:val="28"/>
          <w:lang w:val="ru-RU"/>
        </w:rPr>
      </w:pPr>
      <w:r>
        <w:rPr>
          <w:sz w:val="28"/>
        </w:rPr>
        <w:t xml:space="preserve">де </w:t>
      </w:r>
      <m:oMath>
        <m:sSub>
          <m:sSubPr>
            <m:ctrlPr>
              <w:rPr>
                <w:rFonts w:ascii="Cambria Math" w:hAnsi="Cambria Math"/>
                <w:i/>
                <w:sz w:val="28"/>
              </w:rPr>
            </m:ctrlPr>
          </m:sSubPr>
          <m:e>
            <m:r>
              <w:rPr>
                <w:rFonts w:ascii="Cambria Math" w:hAnsi="Cambria Math"/>
                <w:sz w:val="28"/>
              </w:rPr>
              <m:t>p</m:t>
            </m:r>
          </m:e>
          <m:sub>
            <m:r>
              <w:rPr>
                <w:rFonts w:ascii="Cambria Math" w:hAnsi="Cambria Math"/>
                <w:sz w:val="28"/>
              </w:rPr>
              <m:t>i</m:t>
            </m:r>
          </m:sub>
        </m:sSub>
        <m:r>
          <w:rPr>
            <w:rFonts w:ascii="Cambria Math" w:hAnsi="Cambria Math"/>
            <w:sz w:val="28"/>
          </w:rPr>
          <m:t>≠</m:t>
        </m:r>
        <m:sSub>
          <m:sSubPr>
            <m:ctrlPr>
              <w:rPr>
                <w:rFonts w:ascii="Cambria Math" w:hAnsi="Cambria Math"/>
                <w:i/>
                <w:sz w:val="28"/>
              </w:rPr>
            </m:ctrlPr>
          </m:sSubPr>
          <m:e>
            <m:r>
              <w:rPr>
                <w:rFonts w:ascii="Cambria Math" w:hAnsi="Cambria Math"/>
                <w:sz w:val="28"/>
              </w:rPr>
              <m:t>p</m:t>
            </m:r>
          </m:e>
          <m:sub>
            <m:r>
              <w:rPr>
                <w:rFonts w:ascii="Cambria Math" w:hAnsi="Cambria Math"/>
                <w:sz w:val="28"/>
              </w:rPr>
              <m:t xml:space="preserve">j </m:t>
            </m:r>
          </m:sub>
        </m:sSub>
        <m:r>
          <w:rPr>
            <w:rFonts w:ascii="Cambria Math" w:hAnsi="Cambria Math"/>
            <w:sz w:val="28"/>
          </w:rPr>
          <m:t xml:space="preserve"> ∀ i≠j &amp; i,j=</m:t>
        </m:r>
        <m:acc>
          <m:accPr>
            <m:chr m:val="̅"/>
            <m:ctrlPr>
              <w:rPr>
                <w:rFonts w:ascii="Cambria Math" w:hAnsi="Cambria Math"/>
                <w:i/>
                <w:sz w:val="28"/>
              </w:rPr>
            </m:ctrlPr>
          </m:accPr>
          <m:e>
            <m:r>
              <w:rPr>
                <w:rFonts w:ascii="Cambria Math" w:hAnsi="Cambria Math"/>
                <w:sz w:val="28"/>
              </w:rPr>
              <m:t>1,N</m:t>
            </m:r>
          </m:e>
        </m:acc>
      </m:oMath>
      <w:r w:rsidR="00F27993" w:rsidRPr="00F27993">
        <w:rPr>
          <w:sz w:val="28"/>
          <w:lang w:val="ru-RU"/>
        </w:rPr>
        <w:t>;</w:t>
      </w:r>
    </w:p>
    <w:p w14:paraId="5721708F" w14:textId="17B360E0" w:rsidR="00601824" w:rsidRDefault="00A76BD9" w:rsidP="00601824">
      <w:pPr>
        <w:spacing w:line="360" w:lineRule="auto"/>
        <w:ind w:firstLine="709"/>
        <w:jc w:val="both"/>
        <w:rPr>
          <w:sz w:val="28"/>
          <w:lang w:val="ru-RU"/>
        </w:rPr>
      </w:pPr>
      <w:r>
        <w:rPr>
          <w:i/>
          <w:sz w:val="28"/>
          <w:lang w:val="en-US"/>
        </w:rPr>
        <w:t>N</w:t>
      </w:r>
      <w:r w:rsidRPr="00401842">
        <w:rPr>
          <w:sz w:val="28"/>
          <w:lang w:val="ru-RU"/>
        </w:rPr>
        <w:t xml:space="preserve"> – </w:t>
      </w:r>
      <w:r w:rsidR="00601824">
        <w:rPr>
          <w:sz w:val="28"/>
        </w:rPr>
        <w:t>кількість міст</w:t>
      </w:r>
      <w:r w:rsidR="00601824" w:rsidRPr="00401842">
        <w:rPr>
          <w:sz w:val="28"/>
          <w:lang w:val="ru-RU"/>
        </w:rPr>
        <w:t>.</w:t>
      </w:r>
    </w:p>
    <w:p w14:paraId="579821C7" w14:textId="327E727B" w:rsidR="004B3F86" w:rsidRPr="004B3F86" w:rsidRDefault="004B3F86" w:rsidP="00601824">
      <w:pPr>
        <w:spacing w:line="360" w:lineRule="auto"/>
        <w:ind w:firstLine="709"/>
        <w:jc w:val="both"/>
        <w:rPr>
          <w:sz w:val="28"/>
          <w:lang w:val="ru-RU"/>
        </w:rPr>
      </w:pPr>
      <w:r w:rsidRPr="004B3F86">
        <w:rPr>
          <w:sz w:val="28"/>
        </w:rPr>
        <w:t>При цьому така пере</w:t>
      </w:r>
      <w:r>
        <w:rPr>
          <w:sz w:val="28"/>
        </w:rPr>
        <w:t xml:space="preserve">становка задає маршрут комівояжера по правилу: на </w:t>
      </w:r>
      <w:r>
        <w:rPr>
          <w:i/>
          <w:sz w:val="28"/>
          <w:lang w:val="en-US"/>
        </w:rPr>
        <w:t>i</w:t>
      </w:r>
      <w:r w:rsidRPr="004B3F86">
        <w:rPr>
          <w:sz w:val="28"/>
          <w:lang w:val="ru-RU"/>
        </w:rPr>
        <w:t>-</w:t>
      </w:r>
      <w:r>
        <w:rPr>
          <w:sz w:val="28"/>
        </w:rPr>
        <w:t xml:space="preserve">му етапі відвідується місто з номером </w:t>
      </w:r>
      <w:r>
        <w:rPr>
          <w:i/>
          <w:sz w:val="28"/>
          <w:lang w:val="en-US"/>
        </w:rPr>
        <w:t>p</w:t>
      </w:r>
      <w:r>
        <w:rPr>
          <w:i/>
          <w:sz w:val="28"/>
          <w:vertAlign w:val="subscript"/>
          <w:lang w:val="en-US"/>
        </w:rPr>
        <w:t>i</w:t>
      </w:r>
      <w:r w:rsidRPr="004B3F86">
        <w:rPr>
          <w:sz w:val="28"/>
          <w:lang w:val="ru-RU"/>
        </w:rPr>
        <w:t>.</w:t>
      </w:r>
    </w:p>
    <w:p w14:paraId="60F0761B" w14:textId="77777777" w:rsidR="00A76BD9" w:rsidRPr="00CB7315" w:rsidRDefault="00A76BD9" w:rsidP="0047619A">
      <w:pPr>
        <w:spacing w:line="360" w:lineRule="auto"/>
        <w:ind w:firstLine="709"/>
        <w:jc w:val="both"/>
        <w:rPr>
          <w:i/>
          <w:sz w:val="28"/>
          <w:lang w:val="ru-RU"/>
        </w:rPr>
      </w:pPr>
      <w:r>
        <w:rPr>
          <w:sz w:val="28"/>
        </w:rPr>
        <w:t xml:space="preserve">Також додатковою умовою є </w:t>
      </w:r>
      <m:oMath>
        <m:sSub>
          <m:sSubPr>
            <m:ctrlPr>
              <w:rPr>
                <w:rFonts w:ascii="Cambria Math" w:hAnsi="Cambria Math"/>
                <w:i/>
                <w:sz w:val="28"/>
              </w:rPr>
            </m:ctrlPr>
          </m:sSubPr>
          <m:e>
            <m:r>
              <w:rPr>
                <w:rFonts w:ascii="Cambria Math" w:hAnsi="Cambria Math"/>
                <w:sz w:val="28"/>
              </w:rPr>
              <m:t>p</m:t>
            </m:r>
          </m:e>
          <m:sub>
            <m:r>
              <w:rPr>
                <w:rFonts w:ascii="Cambria Math" w:hAnsi="Cambria Math"/>
                <w:sz w:val="28"/>
              </w:rPr>
              <m:t>n+1</m:t>
            </m:r>
          </m:sub>
        </m:sSub>
        <m:r>
          <w:rPr>
            <w:rFonts w:ascii="Cambria Math" w:hAnsi="Cambria Math"/>
            <w:sz w:val="28"/>
          </w:rPr>
          <m:t>=</m:t>
        </m:r>
        <m:sSub>
          <m:sSubPr>
            <m:ctrlPr>
              <w:rPr>
                <w:rFonts w:ascii="Cambria Math" w:hAnsi="Cambria Math"/>
                <w:i/>
                <w:sz w:val="28"/>
              </w:rPr>
            </m:ctrlPr>
          </m:sSubPr>
          <m:e>
            <m:r>
              <w:rPr>
                <w:rFonts w:ascii="Cambria Math" w:hAnsi="Cambria Math"/>
                <w:sz w:val="28"/>
              </w:rPr>
              <m:t>p</m:t>
            </m:r>
          </m:e>
          <m:sub>
            <m:r>
              <w:rPr>
                <w:rFonts w:ascii="Cambria Math" w:hAnsi="Cambria Math"/>
                <w:sz w:val="28"/>
              </w:rPr>
              <m:t>1</m:t>
            </m:r>
          </m:sub>
        </m:sSub>
      </m:oMath>
      <w:r w:rsidRPr="00CB7315">
        <w:rPr>
          <w:rFonts w:eastAsiaTheme="minorEastAsia"/>
          <w:sz w:val="28"/>
          <w:lang w:val="ru-RU"/>
        </w:rPr>
        <w:t>.</w:t>
      </w:r>
    </w:p>
    <w:p w14:paraId="03EFDEA0" w14:textId="77777777" w:rsidR="00A76BD9" w:rsidRPr="00952322" w:rsidRDefault="00A76BD9" w:rsidP="0047619A">
      <w:pPr>
        <w:spacing w:line="360" w:lineRule="auto"/>
        <w:ind w:firstLine="709"/>
        <w:jc w:val="both"/>
        <w:rPr>
          <w:sz w:val="28"/>
        </w:rPr>
      </w:pPr>
      <w:r w:rsidRPr="00952322">
        <w:rPr>
          <w:sz w:val="28"/>
        </w:rPr>
        <w:t>Тоді цільова функція (2.1) може бути подана так</w:t>
      </w:r>
      <w:r>
        <w:rPr>
          <w:sz w:val="28"/>
        </w:rPr>
        <w:t xml:space="preserve"> </w:t>
      </w:r>
      <w:r w:rsidRPr="00BE3AF1">
        <w:rPr>
          <w:sz w:val="28"/>
          <w:lang w:val="ru-RU"/>
        </w:rPr>
        <w:t>[9]</w:t>
      </w:r>
      <w:r w:rsidRPr="00952322">
        <w:rPr>
          <w:sz w:val="28"/>
        </w:rPr>
        <w:t>:</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3"/>
        <w:gridCol w:w="1112"/>
      </w:tblGrid>
      <w:tr w:rsidR="00A76BD9" w14:paraId="67D886D6" w14:textId="77777777" w:rsidTr="0047619A">
        <w:tc>
          <w:tcPr>
            <w:tcW w:w="9067" w:type="dxa"/>
            <w:vAlign w:val="center"/>
          </w:tcPr>
          <w:p w14:paraId="243C5A6C" w14:textId="77777777" w:rsidR="00A76BD9" w:rsidRDefault="00FD3AE0" w:rsidP="0047619A">
            <w:pPr>
              <w:spacing w:before="240" w:after="240" w:line="360" w:lineRule="auto"/>
              <w:ind w:firstLine="709"/>
              <w:jc w:val="center"/>
              <w:rPr>
                <w:rFonts w:eastAsiaTheme="minorEastAsia"/>
                <w:sz w:val="28"/>
              </w:rPr>
            </w:pPr>
            <m:oMathPara>
              <m:oMath>
                <m:nary>
                  <m:naryPr>
                    <m:chr m:val="∑"/>
                    <m:limLoc m:val="undOvr"/>
                    <m:ctrlPr>
                      <w:rPr>
                        <w:rFonts w:ascii="Cambria Math" w:hAnsi="Cambria Math"/>
                        <w:i/>
                        <w:sz w:val="28"/>
                      </w:rPr>
                    </m:ctrlPr>
                  </m:naryPr>
                  <m:sub>
                    <m:r>
                      <w:rPr>
                        <w:rFonts w:ascii="Cambria Math" w:hAnsi="Cambria Math"/>
                        <w:sz w:val="28"/>
                        <w:lang w:val="en-US"/>
                      </w:rPr>
                      <m:t>i</m:t>
                    </m:r>
                    <m:r>
                      <w:rPr>
                        <w:rFonts w:ascii="Cambria Math" w:hAnsi="Cambria Math"/>
                        <w:sz w:val="28"/>
                      </w:rPr>
                      <m:t>=1</m:t>
                    </m:r>
                  </m:sub>
                  <m:sup>
                    <m:r>
                      <w:rPr>
                        <w:rFonts w:ascii="Cambria Math" w:hAnsi="Cambria Math"/>
                        <w:sz w:val="28"/>
                      </w:rPr>
                      <m:t>N</m:t>
                    </m:r>
                  </m:sup>
                  <m:e>
                    <m:sSub>
                      <m:sSubPr>
                        <m:ctrlPr>
                          <w:rPr>
                            <w:rFonts w:ascii="Cambria Math" w:hAnsi="Cambria Math"/>
                            <w:i/>
                            <w:sz w:val="28"/>
                          </w:rPr>
                        </m:ctrlPr>
                      </m:sSubPr>
                      <m:e>
                        <m:r>
                          <w:rPr>
                            <w:rFonts w:ascii="Cambria Math" w:hAnsi="Cambria Math"/>
                            <w:sz w:val="28"/>
                          </w:rPr>
                          <m:t>d</m:t>
                        </m:r>
                      </m:e>
                      <m:sub>
                        <m:sSub>
                          <m:sSubPr>
                            <m:ctrlPr>
                              <w:rPr>
                                <w:rFonts w:ascii="Cambria Math" w:hAnsi="Cambria Math"/>
                                <w:i/>
                                <w:sz w:val="28"/>
                              </w:rPr>
                            </m:ctrlPr>
                          </m:sSubPr>
                          <m:e>
                            <m:r>
                              <w:rPr>
                                <w:rFonts w:ascii="Cambria Math" w:hAnsi="Cambria Math"/>
                                <w:sz w:val="28"/>
                              </w:rPr>
                              <m:t>p</m:t>
                            </m:r>
                          </m:e>
                          <m:sub>
                            <m:r>
                              <w:rPr>
                                <w:rFonts w:ascii="Cambria Math" w:hAnsi="Cambria Math"/>
                                <w:sz w:val="28"/>
                              </w:rPr>
                              <m:t>i</m:t>
                            </m:r>
                          </m:sub>
                        </m:sSub>
                        <m:sSub>
                          <m:sSubPr>
                            <m:ctrlPr>
                              <w:rPr>
                                <w:rFonts w:ascii="Cambria Math" w:hAnsi="Cambria Math"/>
                                <w:i/>
                                <w:sz w:val="28"/>
                              </w:rPr>
                            </m:ctrlPr>
                          </m:sSubPr>
                          <m:e>
                            <m:r>
                              <w:rPr>
                                <w:rFonts w:ascii="Cambria Math" w:hAnsi="Cambria Math"/>
                                <w:sz w:val="28"/>
                              </w:rPr>
                              <m:t>p</m:t>
                            </m:r>
                          </m:e>
                          <m:sub>
                            <m:r>
                              <w:rPr>
                                <w:rFonts w:ascii="Cambria Math" w:hAnsi="Cambria Math"/>
                                <w:sz w:val="28"/>
                              </w:rPr>
                              <m:t>i+1</m:t>
                            </m:r>
                          </m:sub>
                        </m:sSub>
                      </m:sub>
                    </m:sSub>
                    <m:r>
                      <w:rPr>
                        <w:rFonts w:ascii="Cambria Math" w:hAnsi="Cambria Math"/>
                        <w:sz w:val="28"/>
                      </w:rPr>
                      <m:t>→min .</m:t>
                    </m:r>
                  </m:e>
                </m:nary>
              </m:oMath>
            </m:oMathPara>
          </w:p>
        </w:tc>
        <w:tc>
          <w:tcPr>
            <w:tcW w:w="1128" w:type="dxa"/>
            <w:vAlign w:val="center"/>
          </w:tcPr>
          <w:p w14:paraId="3A65A0D9" w14:textId="77777777" w:rsidR="00A76BD9" w:rsidRDefault="00A76BD9" w:rsidP="0047619A">
            <w:pPr>
              <w:spacing w:line="360" w:lineRule="auto"/>
              <w:jc w:val="right"/>
              <w:rPr>
                <w:rFonts w:eastAsiaTheme="minorEastAsia"/>
                <w:sz w:val="28"/>
              </w:rPr>
            </w:pPr>
            <w:r>
              <w:rPr>
                <w:rFonts w:eastAsiaTheme="minorEastAsia"/>
                <w:sz w:val="28"/>
              </w:rPr>
              <w:t>(2.6)</w:t>
            </w:r>
          </w:p>
        </w:tc>
      </w:tr>
    </w:tbl>
    <w:p w14:paraId="78B9B00E" w14:textId="0D0A948D" w:rsidR="00A76BD9" w:rsidRDefault="000C2112" w:rsidP="0047619A">
      <w:pPr>
        <w:spacing w:line="360" w:lineRule="auto"/>
        <w:ind w:firstLine="709"/>
        <w:jc w:val="both"/>
        <w:rPr>
          <w:sz w:val="28"/>
        </w:rPr>
      </w:pPr>
      <w:r>
        <w:rPr>
          <w:rFonts w:eastAsiaTheme="minorEastAsia"/>
          <w:sz w:val="28"/>
        </w:rPr>
        <w:t>Завдяки ць</w:t>
      </w:r>
      <w:r w:rsidR="00A76BD9" w:rsidRPr="00305368">
        <w:rPr>
          <w:rFonts w:eastAsiaTheme="minorEastAsia"/>
          <w:sz w:val="28"/>
        </w:rPr>
        <w:t xml:space="preserve">ому способу ми позбавляємось другої суми, що </w:t>
      </w:r>
      <w:r w:rsidR="00A76BD9">
        <w:rPr>
          <w:rFonts w:eastAsiaTheme="minorEastAsia"/>
          <w:sz w:val="28"/>
        </w:rPr>
        <w:t>зменшує</w:t>
      </w:r>
      <w:r w:rsidR="00A76BD9" w:rsidRPr="00305368">
        <w:rPr>
          <w:rFonts w:eastAsiaTheme="minorEastAsia"/>
          <w:sz w:val="28"/>
        </w:rPr>
        <w:t xml:space="preserve"> час обрахунку довжини маршруту а також в </w:t>
      </w:r>
      <w:r w:rsidR="00A76BD9" w:rsidRPr="00FA0124">
        <w:rPr>
          <w:rFonts w:eastAsiaTheme="minorEastAsia"/>
          <w:i/>
          <w:sz w:val="28"/>
          <w:lang w:val="en-US"/>
        </w:rPr>
        <w:t>N</w:t>
      </w:r>
      <w:r w:rsidR="00A76BD9" w:rsidRPr="00C94468">
        <w:rPr>
          <w:rFonts w:eastAsiaTheme="minorEastAsia"/>
          <w:sz w:val="28"/>
        </w:rPr>
        <w:t xml:space="preserve"> </w:t>
      </w:r>
      <w:r w:rsidR="00A76BD9" w:rsidRPr="00305368">
        <w:rPr>
          <w:rFonts w:eastAsiaTheme="minorEastAsia"/>
          <w:sz w:val="28"/>
        </w:rPr>
        <w:t>раз зменшує</w:t>
      </w:r>
      <w:r w:rsidR="00A76BD9">
        <w:rPr>
          <w:rFonts w:eastAsiaTheme="minorEastAsia"/>
          <w:sz w:val="28"/>
        </w:rPr>
        <w:t>мо кількість пам'яті</w:t>
      </w:r>
      <w:r w:rsidR="00A76BD9" w:rsidRPr="00305368">
        <w:rPr>
          <w:rFonts w:eastAsiaTheme="minorEastAsia"/>
          <w:sz w:val="28"/>
        </w:rPr>
        <w:t>, що необхідна для збереження маршруту.</w:t>
      </w:r>
    </w:p>
    <w:p w14:paraId="06A41402" w14:textId="2DBCA76F" w:rsidR="00A76BD9" w:rsidRDefault="00A76BD9" w:rsidP="0047619A">
      <w:pPr>
        <w:spacing w:line="360" w:lineRule="auto"/>
        <w:ind w:firstLine="709"/>
        <w:jc w:val="both"/>
        <w:rPr>
          <w:sz w:val="28"/>
        </w:rPr>
      </w:pPr>
      <w:r>
        <w:rPr>
          <w:sz w:val="28"/>
        </w:rPr>
        <w:t xml:space="preserve">Також перехід до простору перестановок (2.6) дозволяє зменшити кількість операцій для обрахунку довжини маршрутів для симетричних задач комівояжера. Так якщо видалити з маршруту два старих ребра та додати два нових ребра, тоді приріст довжини маршруту </w:t>
      </w:r>
      <w:r>
        <w:rPr>
          <w:i/>
          <w:sz w:val="28"/>
        </w:rPr>
        <w:t>Δ</w:t>
      </w:r>
      <w:r>
        <w:rPr>
          <w:sz w:val="28"/>
        </w:rPr>
        <w:t xml:space="preserve"> </w:t>
      </w:r>
      <w:r w:rsidR="00E3040D">
        <w:rPr>
          <w:sz w:val="28"/>
        </w:rPr>
        <w:t>обчислюється за формулою (2.7)</w:t>
      </w:r>
      <w:r>
        <w:rPr>
          <w:sz w:val="28"/>
        </w:rPr>
        <w:t xml:space="preserve"> </w:t>
      </w:r>
      <w:r>
        <w:rPr>
          <w:sz w:val="28"/>
          <w:lang w:val="ru-RU"/>
        </w:rPr>
        <w:t>[9</w:t>
      </w:r>
      <w:r w:rsidRPr="00C524B3">
        <w:rPr>
          <w:sz w:val="28"/>
          <w:lang w:val="ru-RU"/>
        </w:rPr>
        <w:t>]</w:t>
      </w:r>
      <w:r>
        <w:rPr>
          <w:sz w:val="28"/>
        </w:rPr>
        <w:t>:</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9"/>
        <w:gridCol w:w="1106"/>
      </w:tblGrid>
      <w:tr w:rsidR="00E3040D" w14:paraId="0CD525FD" w14:textId="77777777" w:rsidTr="002E0A16">
        <w:tc>
          <w:tcPr>
            <w:tcW w:w="9067" w:type="dxa"/>
            <w:vAlign w:val="center"/>
          </w:tcPr>
          <w:p w14:paraId="208D34A1" w14:textId="5BC21416" w:rsidR="00E3040D" w:rsidRDefault="00E3040D" w:rsidP="00E3040D">
            <w:pPr>
              <w:spacing w:before="240" w:after="240" w:line="360" w:lineRule="auto"/>
              <w:ind w:firstLine="709"/>
              <w:jc w:val="both"/>
              <w:rPr>
                <w:rFonts w:eastAsiaTheme="minorEastAsia"/>
                <w:sz w:val="28"/>
              </w:rPr>
            </w:pPr>
            <m:oMathPara>
              <m:oMath>
                <m:r>
                  <w:rPr>
                    <w:rFonts w:ascii="Cambria Math" w:eastAsiaTheme="minorEastAsia" w:hAnsi="Cambria Math"/>
                    <w:sz w:val="28"/>
                  </w:rPr>
                  <m:t xml:space="preserve">Δ=довжина </m:t>
                </m:r>
                <m:d>
                  <m:dPr>
                    <m:ctrlPr>
                      <w:rPr>
                        <w:rFonts w:ascii="Cambria Math" w:eastAsiaTheme="minorEastAsia" w:hAnsi="Cambria Math"/>
                        <w:i/>
                        <w:sz w:val="28"/>
                      </w:rPr>
                    </m:ctrlPr>
                  </m:dPr>
                  <m:e>
                    <m:r>
                      <w:rPr>
                        <w:rFonts w:ascii="Cambria Math" w:eastAsiaTheme="minorEastAsia" w:hAnsi="Cambria Math"/>
                        <w:sz w:val="28"/>
                      </w:rPr>
                      <m:t>старе ребро 1</m:t>
                    </m:r>
                  </m:e>
                </m:d>
                <m:r>
                  <w:rPr>
                    <w:rFonts w:ascii="Cambria Math" w:eastAsiaTheme="minorEastAsia" w:hAnsi="Cambria Math"/>
                    <w:sz w:val="28"/>
                  </w:rPr>
                  <m:t xml:space="preserve">+довжина </m:t>
                </m:r>
                <m:d>
                  <m:dPr>
                    <m:ctrlPr>
                      <w:rPr>
                        <w:rFonts w:ascii="Cambria Math" w:eastAsiaTheme="minorEastAsia" w:hAnsi="Cambria Math"/>
                        <w:i/>
                        <w:sz w:val="28"/>
                      </w:rPr>
                    </m:ctrlPr>
                  </m:dPr>
                  <m:e>
                    <m:r>
                      <w:rPr>
                        <w:rFonts w:ascii="Cambria Math" w:eastAsiaTheme="minorEastAsia" w:hAnsi="Cambria Math"/>
                        <w:sz w:val="28"/>
                      </w:rPr>
                      <m:t>старе ребро 2</m:t>
                    </m:r>
                  </m:e>
                </m:d>
                <m:r>
                  <w:rPr>
                    <w:rFonts w:ascii="Cambria Math" w:eastAsiaTheme="minorEastAsia" w:hAnsi="Cambria Math"/>
                    <w:sz w:val="28"/>
                  </w:rPr>
                  <m:t xml:space="preserve">-довжина </m:t>
                </m:r>
                <m:d>
                  <m:dPr>
                    <m:ctrlPr>
                      <w:rPr>
                        <w:rFonts w:ascii="Cambria Math" w:eastAsiaTheme="minorEastAsia" w:hAnsi="Cambria Math"/>
                        <w:i/>
                        <w:sz w:val="28"/>
                      </w:rPr>
                    </m:ctrlPr>
                  </m:dPr>
                  <m:e>
                    <m:r>
                      <w:rPr>
                        <w:rFonts w:ascii="Cambria Math" w:eastAsiaTheme="minorEastAsia" w:hAnsi="Cambria Math"/>
                        <w:sz w:val="28"/>
                      </w:rPr>
                      <m:t>нове ребро 1</m:t>
                    </m:r>
                  </m:e>
                </m:d>
                <m:r>
                  <w:rPr>
                    <w:rFonts w:ascii="Cambria Math" w:eastAsiaTheme="minorEastAsia" w:hAnsi="Cambria Math"/>
                    <w:sz w:val="28"/>
                  </w:rPr>
                  <m:t xml:space="preserve">-довжина </m:t>
                </m:r>
                <m:d>
                  <m:dPr>
                    <m:ctrlPr>
                      <w:rPr>
                        <w:rFonts w:ascii="Cambria Math" w:eastAsiaTheme="minorEastAsia" w:hAnsi="Cambria Math"/>
                        <w:i/>
                        <w:sz w:val="28"/>
                      </w:rPr>
                    </m:ctrlPr>
                  </m:dPr>
                  <m:e>
                    <m:r>
                      <w:rPr>
                        <w:rFonts w:ascii="Cambria Math" w:eastAsiaTheme="minorEastAsia" w:hAnsi="Cambria Math"/>
                        <w:sz w:val="28"/>
                      </w:rPr>
                      <m:t>нове ребро 2</m:t>
                    </m:r>
                  </m:e>
                </m:d>
                <m:r>
                  <w:rPr>
                    <w:rFonts w:ascii="Cambria Math" w:eastAsiaTheme="minorEastAsia" w:hAnsi="Cambria Math"/>
                    <w:sz w:val="28"/>
                  </w:rPr>
                  <m:t>,</m:t>
                </m:r>
              </m:oMath>
            </m:oMathPara>
          </w:p>
        </w:tc>
        <w:tc>
          <w:tcPr>
            <w:tcW w:w="1128" w:type="dxa"/>
            <w:vAlign w:val="center"/>
          </w:tcPr>
          <w:p w14:paraId="6428D08A" w14:textId="60DFB237" w:rsidR="00E3040D" w:rsidRDefault="00E3040D" w:rsidP="002E0A16">
            <w:pPr>
              <w:spacing w:line="360" w:lineRule="auto"/>
              <w:jc w:val="right"/>
              <w:rPr>
                <w:rFonts w:eastAsiaTheme="minorEastAsia"/>
                <w:sz w:val="28"/>
              </w:rPr>
            </w:pPr>
            <w:r>
              <w:rPr>
                <w:rFonts w:eastAsiaTheme="minorEastAsia"/>
                <w:sz w:val="28"/>
              </w:rPr>
              <w:t>(2.7)</w:t>
            </w:r>
          </w:p>
        </w:tc>
      </w:tr>
    </w:tbl>
    <w:p w14:paraId="39700D3D" w14:textId="4279995B" w:rsidR="00E3040D" w:rsidRDefault="00E3040D" w:rsidP="0047619A">
      <w:pPr>
        <w:spacing w:line="360" w:lineRule="auto"/>
        <w:ind w:firstLine="709"/>
        <w:jc w:val="both"/>
        <w:rPr>
          <w:sz w:val="28"/>
        </w:rPr>
      </w:pPr>
      <w:r>
        <w:rPr>
          <w:sz w:val="28"/>
        </w:rPr>
        <w:t>де старе ребро 1 та старе ребро 2 – ребра старого маршруту, які прибираються;</w:t>
      </w:r>
    </w:p>
    <w:p w14:paraId="4DFD10D9" w14:textId="5641C126" w:rsidR="00E3040D" w:rsidRDefault="00E3040D" w:rsidP="0047619A">
      <w:pPr>
        <w:spacing w:line="360" w:lineRule="auto"/>
        <w:ind w:firstLine="709"/>
        <w:jc w:val="both"/>
        <w:rPr>
          <w:sz w:val="28"/>
        </w:rPr>
      </w:pPr>
      <w:r>
        <w:rPr>
          <w:sz w:val="28"/>
        </w:rPr>
        <w:t>нове ребро 1 та нове ребро 2 – ребра нового маршруту.</w:t>
      </w:r>
    </w:p>
    <w:p w14:paraId="68CE6926" w14:textId="77777777" w:rsidR="00DC2295" w:rsidRPr="005C729C" w:rsidRDefault="00DC2295" w:rsidP="00E3040D">
      <w:pPr>
        <w:spacing w:line="360" w:lineRule="auto"/>
        <w:ind w:firstLine="709"/>
        <w:jc w:val="both"/>
        <w:rPr>
          <w:rFonts w:eastAsiaTheme="minorEastAsia"/>
          <w:sz w:val="28"/>
        </w:rPr>
      </w:pPr>
    </w:p>
    <w:p w14:paraId="210C6015" w14:textId="77777777" w:rsidR="00A76BD9" w:rsidRPr="00646D2A" w:rsidRDefault="00A76BD9" w:rsidP="007657D1">
      <w:pPr>
        <w:pStyle w:val="2"/>
        <w:spacing w:before="0" w:after="360" w:line="360" w:lineRule="auto"/>
        <w:ind w:left="709"/>
        <w:jc w:val="both"/>
        <w:rPr>
          <w:rFonts w:ascii="Times New Roman" w:eastAsiaTheme="minorEastAsia" w:hAnsi="Times New Roman" w:cs="Times New Roman"/>
          <w:b/>
          <w:color w:val="auto"/>
          <w:sz w:val="28"/>
        </w:rPr>
      </w:pPr>
      <w:bookmarkStart w:id="9" w:name="_Toc531884685"/>
      <w:r>
        <w:rPr>
          <w:rFonts w:ascii="Times New Roman" w:eastAsiaTheme="minorEastAsia" w:hAnsi="Times New Roman" w:cs="Times New Roman"/>
          <w:b/>
          <w:color w:val="auto"/>
          <w:sz w:val="28"/>
        </w:rPr>
        <w:lastRenderedPageBreak/>
        <w:t>2</w:t>
      </w:r>
      <w:r w:rsidRPr="00646D2A">
        <w:rPr>
          <w:rFonts w:ascii="Times New Roman" w:eastAsiaTheme="minorEastAsia" w:hAnsi="Times New Roman" w:cs="Times New Roman"/>
          <w:b/>
          <w:color w:val="auto"/>
          <w:sz w:val="28"/>
        </w:rPr>
        <w:t>.2 Алгоритм імітаційного відпалу</w:t>
      </w:r>
      <w:bookmarkEnd w:id="9"/>
    </w:p>
    <w:p w14:paraId="72CEDAD2" w14:textId="33E8196F" w:rsidR="00A76BD9" w:rsidRDefault="00F27993" w:rsidP="0047619A">
      <w:pPr>
        <w:spacing w:line="360" w:lineRule="auto"/>
        <w:ind w:firstLine="709"/>
        <w:jc w:val="both"/>
        <w:rPr>
          <w:rFonts w:eastAsiaTheme="minorEastAsia"/>
          <w:sz w:val="28"/>
        </w:rPr>
      </w:pPr>
      <w:r>
        <w:rPr>
          <w:rFonts w:eastAsiaTheme="minorEastAsia"/>
          <w:sz w:val="28"/>
        </w:rPr>
        <w:t>АІВ</w:t>
      </w:r>
      <w:r w:rsidR="00A76BD9">
        <w:rPr>
          <w:rFonts w:eastAsiaTheme="minorEastAsia"/>
          <w:sz w:val="28"/>
        </w:rPr>
        <w:t xml:space="preserve"> відноситься до класу алгоритмів </w:t>
      </w:r>
      <w:r>
        <w:rPr>
          <w:rFonts w:eastAsiaTheme="minorEastAsia"/>
          <w:sz w:val="28"/>
        </w:rPr>
        <w:t>СЛП</w:t>
      </w:r>
      <w:r w:rsidR="00A76BD9">
        <w:rPr>
          <w:rFonts w:eastAsiaTheme="minorEastAsia"/>
          <w:sz w:val="28"/>
        </w:rPr>
        <w:t xml:space="preserve">. Суть цього класу алгоритмів полягає в обчислені ймовірності переходу до нового варіанту </w:t>
      </w:r>
      <w:r w:rsidR="00A76BD9" w:rsidRPr="00FD2E3F">
        <w:rPr>
          <w:rFonts w:eastAsiaTheme="minorEastAsia"/>
          <w:sz w:val="28"/>
        </w:rPr>
        <w:t>розв’язку</w:t>
      </w:r>
      <w:r w:rsidR="00A76BD9">
        <w:rPr>
          <w:rFonts w:eastAsiaTheme="minorEastAsia"/>
          <w:sz w:val="28"/>
        </w:rPr>
        <w:t xml:space="preserve"> в околі для запобігання локальних оптимумів.</w:t>
      </w:r>
    </w:p>
    <w:p w14:paraId="04AD984A" w14:textId="77777777" w:rsidR="00A76BD9" w:rsidRDefault="00A76BD9" w:rsidP="0047619A">
      <w:pPr>
        <w:spacing w:line="360" w:lineRule="auto"/>
        <w:ind w:firstLine="709"/>
        <w:jc w:val="both"/>
        <w:rPr>
          <w:rFonts w:eastAsiaTheme="minorEastAsia"/>
          <w:sz w:val="28"/>
        </w:rPr>
      </w:pPr>
      <w:r>
        <w:rPr>
          <w:rFonts w:eastAsiaTheme="minorEastAsia"/>
          <w:sz w:val="28"/>
        </w:rPr>
        <w:t xml:space="preserve">Обчислення ймовірності переходу </w:t>
      </w:r>
      <w:r>
        <w:rPr>
          <w:rFonts w:eastAsiaTheme="minorEastAsia"/>
          <w:i/>
          <w:sz w:val="28"/>
          <w:lang w:val="en-US"/>
        </w:rPr>
        <w:t>p</w:t>
      </w:r>
      <w:r w:rsidRPr="00BA460E">
        <w:rPr>
          <w:rFonts w:eastAsiaTheme="minorEastAsia"/>
          <w:sz w:val="28"/>
          <w:lang w:val="ru-RU"/>
        </w:rPr>
        <w:t xml:space="preserve"> </w:t>
      </w:r>
      <w:r>
        <w:rPr>
          <w:rFonts w:eastAsiaTheme="minorEastAsia"/>
          <w:sz w:val="28"/>
        </w:rPr>
        <w:t xml:space="preserve">з одного стану в інший базується на процесі відпалювання та формулі Больцмана-Гіббса </w:t>
      </w:r>
      <w:r w:rsidRPr="00BA460E">
        <w:rPr>
          <w:rFonts w:eastAsiaTheme="minorEastAsia"/>
          <w:sz w:val="28"/>
          <w:lang w:val="ru-RU"/>
        </w:rPr>
        <w:t xml:space="preserve">[9] </w:t>
      </w:r>
      <w:r>
        <w:rPr>
          <w:rFonts w:eastAsiaTheme="minorEastAsia"/>
          <w:sz w:val="28"/>
        </w:rPr>
        <w:t>(2.7):</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7"/>
        <w:gridCol w:w="1108"/>
      </w:tblGrid>
      <w:tr w:rsidR="00A76BD9" w14:paraId="672DDEC9" w14:textId="77777777" w:rsidTr="0047619A">
        <w:tc>
          <w:tcPr>
            <w:tcW w:w="9072" w:type="dxa"/>
            <w:vAlign w:val="center"/>
          </w:tcPr>
          <w:p w14:paraId="12B7F4E0" w14:textId="77777777" w:rsidR="00A76BD9" w:rsidRPr="005A7DEC" w:rsidRDefault="00A76BD9" w:rsidP="0047619A">
            <w:pPr>
              <w:spacing w:before="240" w:after="240" w:line="360" w:lineRule="auto"/>
              <w:ind w:firstLine="709"/>
              <w:jc w:val="center"/>
              <w:rPr>
                <w:rFonts w:eastAsiaTheme="minorEastAsia"/>
                <w:sz w:val="28"/>
                <w:szCs w:val="28"/>
              </w:rPr>
            </w:pPr>
            <m:oMath>
              <m:r>
                <w:rPr>
                  <w:rFonts w:ascii="Cambria Math" w:eastAsiaTheme="minorEastAsia" w:hAnsi="Cambria Math"/>
                  <w:sz w:val="28"/>
                  <w:szCs w:val="28"/>
                </w:rPr>
                <m:t>p=</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f>
                    <m:fPr>
                      <m:ctrlPr>
                        <w:rPr>
                          <w:rFonts w:ascii="Cambria Math" w:eastAsiaTheme="minorEastAsia" w:hAnsi="Cambria Math"/>
                          <w:i/>
                          <w:sz w:val="28"/>
                          <w:szCs w:val="28"/>
                        </w:rPr>
                      </m:ctrlPr>
                    </m:fPr>
                    <m:num>
                      <m:r>
                        <w:rPr>
                          <w:rFonts w:ascii="Cambria Math" w:eastAsiaTheme="minorEastAsia" w:hAnsi="Cambria Math"/>
                          <w:sz w:val="28"/>
                          <w:szCs w:val="28"/>
                        </w:rPr>
                        <m:t>-ΔE</m:t>
                      </m:r>
                    </m:num>
                    <m:den>
                      <m:r>
                        <w:rPr>
                          <w:rFonts w:ascii="Cambria Math" w:eastAsiaTheme="minorEastAsia" w:hAnsi="Cambria Math"/>
                          <w:sz w:val="28"/>
                          <w:szCs w:val="28"/>
                          <w:lang w:val="en-US"/>
                        </w:rPr>
                        <m:t>k</m:t>
                      </m:r>
                      <m:r>
                        <w:rPr>
                          <w:rFonts w:ascii="Cambria Math" w:eastAsiaTheme="minorEastAsia" w:hAnsi="Cambria Math"/>
                          <w:sz w:val="28"/>
                          <w:szCs w:val="28"/>
                        </w:rPr>
                        <m:t>T</m:t>
                      </m:r>
                    </m:den>
                  </m:f>
                </m:sup>
              </m:sSup>
            </m:oMath>
            <w:r w:rsidRPr="005A7DEC">
              <w:rPr>
                <w:rFonts w:eastAsiaTheme="minorEastAsia"/>
                <w:sz w:val="28"/>
                <w:szCs w:val="28"/>
              </w:rPr>
              <w:t>,</w:t>
            </w:r>
          </w:p>
        </w:tc>
        <w:tc>
          <w:tcPr>
            <w:tcW w:w="1123" w:type="dxa"/>
            <w:vAlign w:val="center"/>
          </w:tcPr>
          <w:p w14:paraId="3639EC60" w14:textId="393E580C" w:rsidR="00A76BD9" w:rsidRPr="005A7DEC" w:rsidRDefault="00E3040D" w:rsidP="0047619A">
            <w:pPr>
              <w:spacing w:line="360" w:lineRule="auto"/>
              <w:jc w:val="right"/>
              <w:rPr>
                <w:rFonts w:eastAsiaTheme="minorEastAsia"/>
                <w:sz w:val="28"/>
                <w:szCs w:val="28"/>
                <w:lang w:val="en-US"/>
              </w:rPr>
            </w:pPr>
            <w:r>
              <w:rPr>
                <w:rFonts w:eastAsiaTheme="minorEastAsia"/>
                <w:sz w:val="28"/>
                <w:szCs w:val="28"/>
                <w:lang w:val="en-US"/>
              </w:rPr>
              <w:t>(2.8</w:t>
            </w:r>
            <w:r w:rsidR="00A76BD9" w:rsidRPr="005A7DEC">
              <w:rPr>
                <w:rFonts w:eastAsiaTheme="minorEastAsia"/>
                <w:sz w:val="28"/>
                <w:szCs w:val="28"/>
                <w:lang w:val="en-US"/>
              </w:rPr>
              <w:t>)</w:t>
            </w:r>
          </w:p>
        </w:tc>
      </w:tr>
    </w:tbl>
    <w:p w14:paraId="65C8C2E6" w14:textId="77777777" w:rsidR="00A76BD9" w:rsidRDefault="00A76BD9" w:rsidP="0047619A">
      <w:pPr>
        <w:spacing w:line="360" w:lineRule="auto"/>
        <w:ind w:firstLine="709"/>
        <w:jc w:val="both"/>
        <w:rPr>
          <w:rFonts w:eastAsiaTheme="minorEastAsia"/>
          <w:sz w:val="28"/>
        </w:rPr>
      </w:pPr>
      <w:r>
        <w:rPr>
          <w:rFonts w:eastAsiaTheme="minorEastAsia"/>
          <w:sz w:val="28"/>
        </w:rPr>
        <w:t xml:space="preserve">де </w:t>
      </w:r>
      <w:r w:rsidRPr="00BA460E">
        <w:rPr>
          <w:rFonts w:eastAsiaTheme="minorEastAsia"/>
          <w:i/>
          <w:sz w:val="28"/>
        </w:rPr>
        <w:t>Δ</w:t>
      </w:r>
      <w:r w:rsidRPr="00BA460E">
        <w:rPr>
          <w:rFonts w:eastAsiaTheme="minorEastAsia"/>
          <w:i/>
          <w:sz w:val="28"/>
          <w:lang w:val="en-US"/>
        </w:rPr>
        <w:t>E</w:t>
      </w:r>
      <w:r w:rsidRPr="00BA460E">
        <w:rPr>
          <w:rFonts w:eastAsiaTheme="minorEastAsia"/>
          <w:sz w:val="28"/>
        </w:rPr>
        <w:t xml:space="preserve"> – </w:t>
      </w:r>
      <w:r>
        <w:rPr>
          <w:rFonts w:eastAsiaTheme="minorEastAsia"/>
          <w:sz w:val="28"/>
        </w:rPr>
        <w:t>зміна узагальненої енергії;</w:t>
      </w:r>
    </w:p>
    <w:p w14:paraId="61E9D163" w14:textId="77777777" w:rsidR="00A76BD9" w:rsidRDefault="00A76BD9" w:rsidP="0047619A">
      <w:pPr>
        <w:spacing w:line="360" w:lineRule="auto"/>
        <w:ind w:firstLine="709"/>
        <w:jc w:val="both"/>
        <w:rPr>
          <w:rFonts w:eastAsiaTheme="minorEastAsia"/>
          <w:sz w:val="28"/>
        </w:rPr>
      </w:pPr>
      <w:r>
        <w:rPr>
          <w:rFonts w:eastAsiaTheme="minorEastAsia"/>
          <w:i/>
          <w:sz w:val="28"/>
          <w:lang w:val="en-US"/>
        </w:rPr>
        <w:t>T</w:t>
      </w:r>
      <w:r w:rsidRPr="00BA460E">
        <w:rPr>
          <w:rFonts w:eastAsiaTheme="minorEastAsia"/>
          <w:sz w:val="28"/>
          <w:lang w:val="ru-RU"/>
        </w:rPr>
        <w:t xml:space="preserve"> – </w:t>
      </w:r>
      <w:r>
        <w:rPr>
          <w:rFonts w:eastAsiaTheme="minorEastAsia"/>
          <w:sz w:val="28"/>
        </w:rPr>
        <w:t>температура;</w:t>
      </w:r>
    </w:p>
    <w:p w14:paraId="6212A904" w14:textId="77777777" w:rsidR="00A76BD9" w:rsidRPr="00BA460E" w:rsidRDefault="00A76BD9" w:rsidP="0047619A">
      <w:pPr>
        <w:spacing w:line="360" w:lineRule="auto"/>
        <w:ind w:firstLine="709"/>
        <w:jc w:val="both"/>
        <w:rPr>
          <w:rFonts w:eastAsiaTheme="minorEastAsia"/>
          <w:sz w:val="28"/>
        </w:rPr>
      </w:pPr>
      <w:r>
        <w:rPr>
          <w:rFonts w:eastAsiaTheme="minorEastAsia"/>
          <w:i/>
          <w:sz w:val="28"/>
          <w:lang w:val="en-US"/>
        </w:rPr>
        <w:t>k</w:t>
      </w:r>
      <w:r w:rsidRPr="00BA460E">
        <w:rPr>
          <w:rFonts w:eastAsiaTheme="minorEastAsia"/>
          <w:sz w:val="28"/>
          <w:lang w:val="ru-RU"/>
        </w:rPr>
        <w:t xml:space="preserve"> – </w:t>
      </w:r>
      <w:r>
        <w:rPr>
          <w:rFonts w:eastAsiaTheme="minorEastAsia"/>
          <w:sz w:val="28"/>
        </w:rPr>
        <w:t>стала Больцмана.</w:t>
      </w:r>
    </w:p>
    <w:p w14:paraId="00EAE76F" w14:textId="77777777" w:rsidR="00A76BD9" w:rsidRDefault="00A76BD9" w:rsidP="0047619A">
      <w:pPr>
        <w:spacing w:line="360" w:lineRule="auto"/>
        <w:ind w:firstLine="709"/>
        <w:jc w:val="both"/>
        <w:rPr>
          <w:rFonts w:eastAsiaTheme="minorEastAsia"/>
          <w:sz w:val="28"/>
        </w:rPr>
      </w:pPr>
      <w:r>
        <w:rPr>
          <w:rFonts w:eastAsiaTheme="minorEastAsia"/>
          <w:sz w:val="28"/>
        </w:rPr>
        <w:t xml:space="preserve">Ймовірність переходу </w:t>
      </w:r>
      <w:r>
        <w:rPr>
          <w:rFonts w:eastAsiaTheme="minorEastAsia"/>
          <w:i/>
          <w:sz w:val="28"/>
          <w:lang w:val="en-US"/>
        </w:rPr>
        <w:t>p</w:t>
      </w:r>
      <w:r>
        <w:rPr>
          <w:rFonts w:eastAsiaTheme="minorEastAsia"/>
          <w:sz w:val="28"/>
        </w:rPr>
        <w:t xml:space="preserve"> від одного варіанта розв</w:t>
      </w:r>
      <w:r w:rsidRPr="00BA460E">
        <w:rPr>
          <w:rFonts w:eastAsiaTheme="minorEastAsia"/>
          <w:sz w:val="28"/>
          <w:lang w:val="ru-RU"/>
        </w:rPr>
        <w:t>’</w:t>
      </w:r>
      <w:r>
        <w:rPr>
          <w:rFonts w:eastAsiaTheme="minorEastAsia"/>
          <w:sz w:val="28"/>
        </w:rPr>
        <w:t>язку до іншого в АІВ обчислюється за наступною формулою:</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6"/>
        <w:gridCol w:w="1109"/>
      </w:tblGrid>
      <w:tr w:rsidR="00A76BD9" w14:paraId="37C6617D" w14:textId="77777777" w:rsidTr="0047619A">
        <w:tc>
          <w:tcPr>
            <w:tcW w:w="9072" w:type="dxa"/>
            <w:vAlign w:val="center"/>
          </w:tcPr>
          <w:p w14:paraId="4EBD2CCB" w14:textId="77777777" w:rsidR="00A76BD9" w:rsidRPr="005A7DEC" w:rsidRDefault="00A76BD9" w:rsidP="0047619A">
            <w:pPr>
              <w:spacing w:before="240" w:after="240" w:line="360" w:lineRule="auto"/>
              <w:ind w:firstLine="709"/>
              <w:jc w:val="center"/>
              <w:rPr>
                <w:rFonts w:eastAsiaTheme="minorEastAsia"/>
                <w:sz w:val="28"/>
                <w:szCs w:val="28"/>
              </w:rPr>
            </w:pPr>
            <m:oMath>
              <m:r>
                <w:rPr>
                  <w:rFonts w:ascii="Cambria Math" w:eastAsiaTheme="minorEastAsia" w:hAnsi="Cambria Math"/>
                  <w:sz w:val="28"/>
                  <w:szCs w:val="28"/>
                </w:rPr>
                <m:t>p=</m:t>
              </m:r>
              <m:sSup>
                <m:sSupPr>
                  <m:ctrlPr>
                    <w:rPr>
                      <w:rFonts w:ascii="Cambria Math" w:eastAsiaTheme="minorEastAsia" w:hAnsi="Cambria Math"/>
                      <w:i/>
                      <w:sz w:val="28"/>
                      <w:szCs w:val="28"/>
                    </w:rPr>
                  </m:ctrlPr>
                </m:sSupPr>
                <m:e>
                  <m:r>
                    <w:rPr>
                      <w:rFonts w:ascii="Cambria Math" w:eastAsiaTheme="minorEastAsia" w:hAnsi="Cambria Math"/>
                      <w:sz w:val="28"/>
                      <w:szCs w:val="28"/>
                    </w:rPr>
                    <m:t>e</m:t>
                  </m:r>
                </m:e>
                <m:sup>
                  <m:f>
                    <m:fPr>
                      <m:ctrlPr>
                        <w:rPr>
                          <w:rFonts w:ascii="Cambria Math" w:eastAsiaTheme="minorEastAsia" w:hAnsi="Cambria Math"/>
                          <w:i/>
                          <w:sz w:val="28"/>
                          <w:szCs w:val="28"/>
                        </w:rPr>
                      </m:ctrlPr>
                    </m:fPr>
                    <m:num>
                      <m:r>
                        <w:rPr>
                          <w:rFonts w:ascii="Cambria Math" w:eastAsiaTheme="minorEastAsia" w:hAnsi="Cambria Math"/>
                          <w:sz w:val="28"/>
                          <w:szCs w:val="28"/>
                        </w:rPr>
                        <m:t>-Δ</m:t>
                      </m:r>
                    </m:num>
                    <m:den>
                      <m:r>
                        <w:rPr>
                          <w:rFonts w:ascii="Cambria Math" w:eastAsiaTheme="minorEastAsia" w:hAnsi="Cambria Math"/>
                          <w:sz w:val="28"/>
                          <w:szCs w:val="28"/>
                        </w:rPr>
                        <m:t>T</m:t>
                      </m:r>
                    </m:den>
                  </m:f>
                </m:sup>
              </m:sSup>
            </m:oMath>
            <w:r w:rsidRPr="005A7DEC">
              <w:rPr>
                <w:rFonts w:eastAsiaTheme="minorEastAsia"/>
                <w:sz w:val="28"/>
                <w:szCs w:val="28"/>
              </w:rPr>
              <w:t>,</w:t>
            </w:r>
          </w:p>
        </w:tc>
        <w:tc>
          <w:tcPr>
            <w:tcW w:w="1123" w:type="dxa"/>
            <w:vAlign w:val="center"/>
          </w:tcPr>
          <w:p w14:paraId="4A6C4CAD" w14:textId="725B5FDB" w:rsidR="00A76BD9" w:rsidRPr="005A7DEC" w:rsidRDefault="00A76BD9" w:rsidP="0047619A">
            <w:pPr>
              <w:spacing w:line="360" w:lineRule="auto"/>
              <w:jc w:val="right"/>
              <w:rPr>
                <w:rFonts w:eastAsiaTheme="minorEastAsia"/>
                <w:sz w:val="28"/>
                <w:szCs w:val="28"/>
                <w:lang w:val="en-US"/>
              </w:rPr>
            </w:pPr>
            <w:r>
              <w:rPr>
                <w:rFonts w:eastAsiaTheme="minorEastAsia"/>
                <w:sz w:val="28"/>
                <w:szCs w:val="28"/>
                <w:lang w:val="en-US"/>
              </w:rPr>
              <w:t>(2.</w:t>
            </w:r>
            <w:r w:rsidR="00E3040D">
              <w:rPr>
                <w:rFonts w:eastAsiaTheme="minorEastAsia"/>
                <w:sz w:val="28"/>
                <w:szCs w:val="28"/>
              </w:rPr>
              <w:t>9</w:t>
            </w:r>
            <w:r w:rsidRPr="005A7DEC">
              <w:rPr>
                <w:rFonts w:eastAsiaTheme="minorEastAsia"/>
                <w:sz w:val="28"/>
                <w:szCs w:val="28"/>
                <w:lang w:val="en-US"/>
              </w:rPr>
              <w:t>)</w:t>
            </w:r>
          </w:p>
        </w:tc>
      </w:tr>
    </w:tbl>
    <w:p w14:paraId="5096CDAE" w14:textId="77777777" w:rsidR="00A76BD9" w:rsidRPr="00C761E4" w:rsidRDefault="00A76BD9" w:rsidP="0047619A">
      <w:pPr>
        <w:spacing w:line="360" w:lineRule="auto"/>
        <w:ind w:firstLine="709"/>
        <w:jc w:val="both"/>
        <w:rPr>
          <w:sz w:val="28"/>
        </w:rPr>
      </w:pPr>
      <w:r>
        <w:rPr>
          <w:sz w:val="28"/>
        </w:rPr>
        <w:t xml:space="preserve">де </w:t>
      </w:r>
      <w:r w:rsidRPr="00A475B2">
        <w:rPr>
          <w:i/>
          <w:sz w:val="28"/>
          <w:lang w:val="en-US"/>
        </w:rPr>
        <w:t>Δ</w:t>
      </w:r>
      <w:r w:rsidRPr="00C761E4">
        <w:rPr>
          <w:sz w:val="28"/>
        </w:rPr>
        <w:t xml:space="preserve"> = </w:t>
      </w:r>
      <w:r>
        <w:rPr>
          <w:i/>
          <w:sz w:val="28"/>
          <w:lang w:val="en-US"/>
        </w:rPr>
        <w:t>f</w:t>
      </w:r>
      <w:r w:rsidRPr="00C761E4">
        <w:rPr>
          <w:i/>
          <w:sz w:val="28"/>
        </w:rPr>
        <w:t xml:space="preserve"> </w:t>
      </w:r>
      <w:r w:rsidRPr="00C761E4">
        <w:rPr>
          <w:sz w:val="28"/>
        </w:rPr>
        <w:t>(</w:t>
      </w:r>
      <w:r>
        <w:rPr>
          <w:i/>
          <w:sz w:val="28"/>
          <w:lang w:val="en-US"/>
        </w:rPr>
        <w:t>y</w:t>
      </w:r>
      <w:r w:rsidRPr="00C761E4">
        <w:rPr>
          <w:sz w:val="28"/>
        </w:rPr>
        <w:t xml:space="preserve">) - </w:t>
      </w:r>
      <w:r w:rsidRPr="00C761E4">
        <w:rPr>
          <w:i/>
          <w:sz w:val="28"/>
        </w:rPr>
        <w:t xml:space="preserve"> </w:t>
      </w:r>
      <w:r>
        <w:rPr>
          <w:i/>
          <w:sz w:val="28"/>
          <w:lang w:val="en-US"/>
        </w:rPr>
        <w:t>f</w:t>
      </w:r>
      <w:r w:rsidRPr="00C761E4">
        <w:rPr>
          <w:sz w:val="28"/>
        </w:rPr>
        <w:t>(</w:t>
      </w:r>
      <w:r>
        <w:rPr>
          <w:i/>
          <w:sz w:val="28"/>
          <w:lang w:val="en-US"/>
        </w:rPr>
        <w:t>x</w:t>
      </w:r>
      <w:r w:rsidRPr="00C761E4">
        <w:rPr>
          <w:sz w:val="28"/>
        </w:rPr>
        <w:t xml:space="preserve">) – </w:t>
      </w:r>
      <w:r>
        <w:rPr>
          <w:sz w:val="28"/>
        </w:rPr>
        <w:t>різниця між якостями варіантів розв</w:t>
      </w:r>
      <w:r w:rsidRPr="00C761E4">
        <w:rPr>
          <w:sz w:val="28"/>
        </w:rPr>
        <w:t>’</w:t>
      </w:r>
      <w:r>
        <w:rPr>
          <w:sz w:val="28"/>
        </w:rPr>
        <w:t xml:space="preserve">язків </w:t>
      </w:r>
      <w:r>
        <w:rPr>
          <w:i/>
          <w:sz w:val="28"/>
          <w:lang w:val="en-US"/>
        </w:rPr>
        <w:t>x</w:t>
      </w:r>
      <w:r w:rsidRPr="00C761E4">
        <w:rPr>
          <w:sz w:val="28"/>
        </w:rPr>
        <w:t xml:space="preserve"> </w:t>
      </w:r>
      <w:r>
        <w:rPr>
          <w:sz w:val="28"/>
        </w:rPr>
        <w:t xml:space="preserve">та </w:t>
      </w:r>
      <w:r>
        <w:rPr>
          <w:i/>
          <w:sz w:val="28"/>
          <w:lang w:val="en-US"/>
        </w:rPr>
        <w:t>y</w:t>
      </w:r>
      <w:r w:rsidRPr="00C761E4">
        <w:rPr>
          <w:sz w:val="28"/>
        </w:rPr>
        <w:t>;</w:t>
      </w:r>
    </w:p>
    <w:p w14:paraId="445D5AD0" w14:textId="77777777" w:rsidR="00A76BD9" w:rsidRDefault="00A76BD9" w:rsidP="0047619A">
      <w:pPr>
        <w:spacing w:line="360" w:lineRule="auto"/>
        <w:ind w:firstLine="709"/>
        <w:jc w:val="both"/>
        <w:rPr>
          <w:sz w:val="28"/>
        </w:rPr>
      </w:pPr>
      <w:r>
        <w:rPr>
          <w:i/>
          <w:sz w:val="28"/>
        </w:rPr>
        <w:t>Т</w:t>
      </w:r>
      <w:r>
        <w:rPr>
          <w:sz w:val="28"/>
        </w:rPr>
        <w:t xml:space="preserve"> – поточне значення температури.</w:t>
      </w:r>
    </w:p>
    <w:p w14:paraId="4C71A5CB" w14:textId="75CE1F69" w:rsidR="00A76BD9" w:rsidRDefault="00A76BD9" w:rsidP="0047619A">
      <w:pPr>
        <w:spacing w:line="360" w:lineRule="auto"/>
        <w:ind w:firstLine="709"/>
        <w:jc w:val="both"/>
        <w:rPr>
          <w:sz w:val="28"/>
        </w:rPr>
      </w:pPr>
      <w:r>
        <w:rPr>
          <w:sz w:val="28"/>
        </w:rPr>
        <w:t>Вхідними даними для АІВ є початковий варіант розв</w:t>
      </w:r>
      <w:r w:rsidRPr="00597032">
        <w:rPr>
          <w:sz w:val="28"/>
        </w:rPr>
        <w:t>’</w:t>
      </w:r>
      <w:r>
        <w:rPr>
          <w:sz w:val="28"/>
        </w:rPr>
        <w:t xml:space="preserve">язку </w:t>
      </w:r>
      <w:r>
        <w:rPr>
          <w:i/>
          <w:sz w:val="28"/>
          <w:lang w:val="en-US"/>
        </w:rPr>
        <w:t>x</w:t>
      </w:r>
      <w:r w:rsidRPr="00420714">
        <w:rPr>
          <w:sz w:val="28"/>
        </w:rPr>
        <w:t xml:space="preserve"> </w:t>
      </w:r>
      <w:r>
        <w:rPr>
          <w:sz w:val="28"/>
        </w:rPr>
        <w:t xml:space="preserve">та початкова температура </w:t>
      </w:r>
      <w:r>
        <w:rPr>
          <w:i/>
          <w:sz w:val="28"/>
          <w:lang w:val="en-US"/>
        </w:rPr>
        <w:t>T</w:t>
      </w:r>
      <w:r w:rsidRPr="00420714">
        <w:rPr>
          <w:sz w:val="28"/>
          <w:vertAlign w:val="subscript"/>
          <w:lang w:val="ru-RU"/>
        </w:rPr>
        <w:t>0</w:t>
      </w:r>
      <w:r>
        <w:rPr>
          <w:sz w:val="28"/>
        </w:rPr>
        <w:t xml:space="preserve">. Псевдокод алгоритму </w:t>
      </w:r>
      <w:r w:rsidR="00F27993">
        <w:rPr>
          <w:sz w:val="28"/>
        </w:rPr>
        <w:t>подано на рисунку 2.1.</w:t>
      </w:r>
    </w:p>
    <w:p w14:paraId="7F97F66D" w14:textId="35CD89C0" w:rsidR="00F27993" w:rsidRDefault="00F27993" w:rsidP="0047619A">
      <w:pPr>
        <w:spacing w:line="360" w:lineRule="auto"/>
        <w:ind w:firstLine="709"/>
        <w:jc w:val="both"/>
        <w:rPr>
          <w:sz w:val="28"/>
        </w:rPr>
      </w:pPr>
    </w:p>
    <w:p w14:paraId="292A5AA0" w14:textId="4140327D" w:rsidR="00F27993" w:rsidRDefault="00F27993" w:rsidP="00F27993">
      <w:pPr>
        <w:spacing w:line="360" w:lineRule="auto"/>
        <w:jc w:val="center"/>
        <w:rPr>
          <w:sz w:val="28"/>
        </w:rPr>
      </w:pPr>
      <w:r>
        <w:rPr>
          <w:noProof/>
          <w:sz w:val="28"/>
          <w:lang w:eastAsia="uk-UA"/>
        </w:rPr>
        <w:lastRenderedPageBreak/>
        <w:drawing>
          <wp:inline distT="0" distB="0" distL="0" distR="0" wp14:anchorId="56DDB907" wp14:editId="6E8A81C8">
            <wp:extent cx="5743655" cy="512445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A.png"/>
                    <pic:cNvPicPr/>
                  </pic:nvPicPr>
                  <pic:blipFill>
                    <a:blip r:embed="rId18">
                      <a:extLst>
                        <a:ext uri="{28A0092B-C50C-407E-A947-70E740481C1C}">
                          <a14:useLocalDpi xmlns:a14="http://schemas.microsoft.com/office/drawing/2010/main" val="0"/>
                        </a:ext>
                      </a:extLst>
                    </a:blip>
                    <a:stretch>
                      <a:fillRect/>
                    </a:stretch>
                  </pic:blipFill>
                  <pic:spPr>
                    <a:xfrm>
                      <a:off x="0" y="0"/>
                      <a:ext cx="5754779" cy="5134375"/>
                    </a:xfrm>
                    <a:prstGeom prst="rect">
                      <a:avLst/>
                    </a:prstGeom>
                  </pic:spPr>
                </pic:pic>
              </a:graphicData>
            </a:graphic>
          </wp:inline>
        </w:drawing>
      </w:r>
    </w:p>
    <w:p w14:paraId="3B21D2B5" w14:textId="544EEE34" w:rsidR="00F27993" w:rsidRDefault="00F27993" w:rsidP="00F27993">
      <w:pPr>
        <w:spacing w:line="360" w:lineRule="auto"/>
        <w:jc w:val="center"/>
        <w:rPr>
          <w:sz w:val="28"/>
        </w:rPr>
      </w:pPr>
      <w:r>
        <w:rPr>
          <w:sz w:val="28"/>
        </w:rPr>
        <w:t>Рисунок 2.1 – Псевдокод АІВ</w:t>
      </w:r>
    </w:p>
    <w:p w14:paraId="73152F8F" w14:textId="77777777" w:rsidR="00F27993" w:rsidRDefault="00F27993" w:rsidP="00F27993">
      <w:pPr>
        <w:spacing w:line="360" w:lineRule="auto"/>
        <w:jc w:val="both"/>
        <w:rPr>
          <w:sz w:val="28"/>
        </w:rPr>
      </w:pPr>
    </w:p>
    <w:p w14:paraId="6350EC77" w14:textId="3721231B" w:rsidR="00A76BD9" w:rsidRDefault="00A76BD9" w:rsidP="0047619A">
      <w:pPr>
        <w:spacing w:line="360" w:lineRule="auto"/>
        <w:ind w:firstLine="709"/>
        <w:jc w:val="both"/>
        <w:rPr>
          <w:sz w:val="28"/>
        </w:rPr>
      </w:pPr>
      <w:r>
        <w:rPr>
          <w:sz w:val="28"/>
        </w:rPr>
        <w:t>д</w:t>
      </w:r>
      <w:r w:rsidRPr="00923F46">
        <w:rPr>
          <w:sz w:val="28"/>
        </w:rPr>
        <w:t xml:space="preserve">е </w:t>
      </w:r>
      <w:r>
        <w:rPr>
          <w:i/>
          <w:sz w:val="28"/>
          <w:lang w:val="en-US"/>
        </w:rPr>
        <w:t>f</w:t>
      </w:r>
      <w:r w:rsidRPr="00523C09">
        <w:rPr>
          <w:sz w:val="28"/>
        </w:rPr>
        <w:t>(</w:t>
      </w:r>
      <w:r>
        <w:rPr>
          <w:i/>
          <w:sz w:val="28"/>
          <w:lang w:val="en-US"/>
        </w:rPr>
        <w:t>x</w:t>
      </w:r>
      <w:r w:rsidRPr="00523C09">
        <w:rPr>
          <w:sz w:val="28"/>
        </w:rPr>
        <w:t>)</w:t>
      </w:r>
      <w:r>
        <w:rPr>
          <w:sz w:val="28"/>
        </w:rPr>
        <w:t xml:space="preserve"> – </w:t>
      </w:r>
      <w:r w:rsidR="00DC2295">
        <w:rPr>
          <w:sz w:val="28"/>
        </w:rPr>
        <w:t>цільова функція задачі</w:t>
      </w:r>
      <w:r>
        <w:rPr>
          <w:sz w:val="28"/>
        </w:rPr>
        <w:t>;</w:t>
      </w:r>
    </w:p>
    <w:p w14:paraId="328C78A2" w14:textId="77777777" w:rsidR="00A76BD9" w:rsidRDefault="00A76BD9" w:rsidP="0047619A">
      <w:pPr>
        <w:spacing w:line="360" w:lineRule="auto"/>
        <w:ind w:firstLine="709"/>
        <w:jc w:val="both"/>
        <w:rPr>
          <w:sz w:val="28"/>
          <w:lang w:val="ru-RU"/>
        </w:rPr>
      </w:pPr>
      <w:r>
        <w:rPr>
          <w:sz w:val="28"/>
          <w:lang w:val="en-US"/>
        </w:rPr>
        <w:t>rand</w:t>
      </w:r>
      <w:r w:rsidRPr="00152F0B">
        <w:rPr>
          <w:sz w:val="28"/>
          <w:lang w:val="ru-RU"/>
        </w:rPr>
        <w:t>[</w:t>
      </w:r>
      <w:r w:rsidRPr="00152F0B">
        <w:rPr>
          <w:i/>
          <w:sz w:val="28"/>
          <w:lang w:val="en-US"/>
        </w:rPr>
        <w:t>a</w:t>
      </w:r>
      <w:r w:rsidRPr="00152F0B">
        <w:rPr>
          <w:sz w:val="28"/>
          <w:lang w:val="ru-RU"/>
        </w:rPr>
        <w:t>,</w:t>
      </w:r>
      <w:r w:rsidRPr="00152F0B">
        <w:rPr>
          <w:i/>
          <w:sz w:val="28"/>
          <w:lang w:val="en-US"/>
        </w:rPr>
        <w:t>b</w:t>
      </w:r>
      <w:r w:rsidRPr="00152F0B">
        <w:rPr>
          <w:sz w:val="28"/>
          <w:lang w:val="ru-RU"/>
        </w:rPr>
        <w:t xml:space="preserve">] – </w:t>
      </w:r>
      <w:r>
        <w:rPr>
          <w:sz w:val="28"/>
        </w:rPr>
        <w:t xml:space="preserve">генератор випадкових чисел на відрізку від </w:t>
      </w:r>
      <w:r w:rsidRPr="00152F0B">
        <w:rPr>
          <w:i/>
          <w:sz w:val="28"/>
          <w:lang w:val="en-US"/>
        </w:rPr>
        <w:t>a</w:t>
      </w:r>
      <w:r w:rsidRPr="00152F0B">
        <w:rPr>
          <w:sz w:val="28"/>
          <w:lang w:val="ru-RU"/>
        </w:rPr>
        <w:t xml:space="preserve"> </w:t>
      </w:r>
      <w:r>
        <w:rPr>
          <w:sz w:val="28"/>
          <w:lang w:val="ru-RU"/>
        </w:rPr>
        <w:t xml:space="preserve">до </w:t>
      </w:r>
      <w:r w:rsidRPr="00152F0B">
        <w:rPr>
          <w:i/>
          <w:sz w:val="28"/>
          <w:lang w:val="en-US"/>
        </w:rPr>
        <w:t>b</w:t>
      </w:r>
      <w:r w:rsidRPr="00152F0B">
        <w:rPr>
          <w:sz w:val="28"/>
          <w:lang w:val="ru-RU"/>
        </w:rPr>
        <w:t>.</w:t>
      </w:r>
    </w:p>
    <w:p w14:paraId="51FCB744" w14:textId="6CE3F321" w:rsidR="00A76BD9" w:rsidRDefault="00A76BD9" w:rsidP="0047619A">
      <w:pPr>
        <w:spacing w:line="360" w:lineRule="auto"/>
        <w:ind w:firstLine="709"/>
        <w:jc w:val="both"/>
        <w:rPr>
          <w:sz w:val="28"/>
        </w:rPr>
      </w:pPr>
      <w:r w:rsidRPr="00923F46">
        <w:rPr>
          <w:sz w:val="28"/>
        </w:rPr>
        <w:t>Ключовими ас</w:t>
      </w:r>
      <w:r>
        <w:rPr>
          <w:sz w:val="28"/>
        </w:rPr>
        <w:t xml:space="preserve">пектами для </w:t>
      </w:r>
      <w:r w:rsidR="00DC2295">
        <w:rPr>
          <w:sz w:val="28"/>
        </w:rPr>
        <w:t>цього</w:t>
      </w:r>
      <w:r>
        <w:rPr>
          <w:sz w:val="28"/>
        </w:rPr>
        <w:t xml:space="preserve"> алгоритму є:</w:t>
      </w:r>
    </w:p>
    <w:p w14:paraId="670F926E" w14:textId="77777777" w:rsidR="00A76BD9" w:rsidRPr="00923F46" w:rsidRDefault="00A76BD9" w:rsidP="00D81111">
      <w:pPr>
        <w:pStyle w:val="a4"/>
        <w:numPr>
          <w:ilvl w:val="0"/>
          <w:numId w:val="7"/>
        </w:numPr>
        <w:spacing w:after="0" w:line="360" w:lineRule="auto"/>
        <w:ind w:left="1066" w:hanging="357"/>
        <w:jc w:val="both"/>
        <w:rPr>
          <w:rFonts w:ascii="Times New Roman" w:hAnsi="Times New Roman" w:cs="Times New Roman"/>
          <w:sz w:val="28"/>
        </w:rPr>
      </w:pPr>
      <w:r w:rsidRPr="00923F46">
        <w:rPr>
          <w:rFonts w:ascii="Times New Roman" w:hAnsi="Times New Roman" w:cs="Times New Roman"/>
          <w:sz w:val="28"/>
        </w:rPr>
        <w:t>умова закінчення роботи алгоритму;</w:t>
      </w:r>
    </w:p>
    <w:p w14:paraId="5B7160EC" w14:textId="77777777" w:rsidR="00A76BD9" w:rsidRDefault="00A76BD9" w:rsidP="00D81111">
      <w:pPr>
        <w:pStyle w:val="a4"/>
        <w:numPr>
          <w:ilvl w:val="0"/>
          <w:numId w:val="7"/>
        </w:numPr>
        <w:spacing w:after="0" w:line="360" w:lineRule="auto"/>
        <w:ind w:left="1066" w:hanging="357"/>
        <w:jc w:val="both"/>
        <w:rPr>
          <w:rFonts w:ascii="Times New Roman" w:hAnsi="Times New Roman" w:cs="Times New Roman"/>
          <w:sz w:val="28"/>
        </w:rPr>
      </w:pPr>
      <w:r w:rsidRPr="00923F46">
        <w:rPr>
          <w:rFonts w:ascii="Times New Roman" w:hAnsi="Times New Roman" w:cs="Times New Roman"/>
          <w:sz w:val="28"/>
        </w:rPr>
        <w:t>умова рівноваги;</w:t>
      </w:r>
    </w:p>
    <w:p w14:paraId="27A02B35" w14:textId="77777777" w:rsidR="00A76BD9" w:rsidRDefault="00A76BD9" w:rsidP="00D81111">
      <w:pPr>
        <w:pStyle w:val="a4"/>
        <w:numPr>
          <w:ilvl w:val="0"/>
          <w:numId w:val="7"/>
        </w:numPr>
        <w:spacing w:after="0" w:line="360" w:lineRule="auto"/>
        <w:ind w:left="1066" w:hanging="357"/>
        <w:jc w:val="both"/>
        <w:rPr>
          <w:rFonts w:ascii="Times New Roman" w:hAnsi="Times New Roman" w:cs="Times New Roman"/>
          <w:sz w:val="28"/>
        </w:rPr>
      </w:pPr>
      <w:r w:rsidRPr="00923F46">
        <w:rPr>
          <w:rFonts w:ascii="Times New Roman" w:hAnsi="Times New Roman" w:cs="Times New Roman"/>
          <w:sz w:val="28"/>
        </w:rPr>
        <w:t>вибір значення початкової температури;</w:t>
      </w:r>
    </w:p>
    <w:p w14:paraId="46A65231" w14:textId="77777777" w:rsidR="00A76BD9" w:rsidRDefault="00A76BD9" w:rsidP="00D81111">
      <w:pPr>
        <w:pStyle w:val="a4"/>
        <w:numPr>
          <w:ilvl w:val="0"/>
          <w:numId w:val="7"/>
        </w:numPr>
        <w:spacing w:after="0" w:line="360" w:lineRule="auto"/>
        <w:ind w:left="1066" w:hanging="357"/>
        <w:jc w:val="both"/>
        <w:rPr>
          <w:rFonts w:ascii="Times New Roman" w:hAnsi="Times New Roman" w:cs="Times New Roman"/>
          <w:sz w:val="28"/>
        </w:rPr>
      </w:pPr>
      <w:r>
        <w:rPr>
          <w:rFonts w:ascii="Times New Roman" w:hAnsi="Times New Roman" w:cs="Times New Roman"/>
          <w:sz w:val="28"/>
        </w:rPr>
        <w:t>процедура</w:t>
      </w:r>
      <w:r w:rsidRPr="00923F46">
        <w:rPr>
          <w:rFonts w:ascii="Times New Roman" w:hAnsi="Times New Roman" w:cs="Times New Roman"/>
          <w:sz w:val="28"/>
        </w:rPr>
        <w:t xml:space="preserve"> зменш</w:t>
      </w:r>
      <w:r>
        <w:rPr>
          <w:rFonts w:ascii="Times New Roman" w:hAnsi="Times New Roman" w:cs="Times New Roman"/>
          <w:sz w:val="28"/>
        </w:rPr>
        <w:t>ення температури</w:t>
      </w:r>
      <w:r w:rsidRPr="00923F46">
        <w:rPr>
          <w:rFonts w:ascii="Times New Roman" w:hAnsi="Times New Roman" w:cs="Times New Roman"/>
          <w:sz w:val="28"/>
        </w:rPr>
        <w:t>;</w:t>
      </w:r>
    </w:p>
    <w:p w14:paraId="75ABF5A5" w14:textId="77777777" w:rsidR="00A76BD9" w:rsidRDefault="00A76BD9" w:rsidP="00D81111">
      <w:pPr>
        <w:pStyle w:val="a4"/>
        <w:numPr>
          <w:ilvl w:val="0"/>
          <w:numId w:val="7"/>
        </w:numPr>
        <w:spacing w:after="0" w:line="360" w:lineRule="auto"/>
        <w:ind w:left="1066" w:hanging="357"/>
        <w:jc w:val="both"/>
        <w:rPr>
          <w:rFonts w:ascii="Times New Roman" w:hAnsi="Times New Roman" w:cs="Times New Roman"/>
          <w:sz w:val="28"/>
        </w:rPr>
      </w:pPr>
      <w:r>
        <w:rPr>
          <w:rFonts w:ascii="Times New Roman" w:hAnsi="Times New Roman" w:cs="Times New Roman"/>
          <w:sz w:val="28"/>
        </w:rPr>
        <w:t xml:space="preserve">процедура генерації нових варіантів </w:t>
      </w:r>
      <w:r w:rsidRPr="007A3F0C">
        <w:rPr>
          <w:rFonts w:ascii="Times New Roman" w:hAnsi="Times New Roman" w:cs="Times New Roman"/>
          <w:sz w:val="28"/>
        </w:rPr>
        <w:t>розв’язку</w:t>
      </w:r>
      <w:r>
        <w:rPr>
          <w:rFonts w:ascii="Times New Roman" w:hAnsi="Times New Roman" w:cs="Times New Roman"/>
          <w:sz w:val="28"/>
        </w:rPr>
        <w:t xml:space="preserve"> в околі;</w:t>
      </w:r>
    </w:p>
    <w:p w14:paraId="60FB9E98" w14:textId="77777777" w:rsidR="00A76BD9" w:rsidRPr="00923F46" w:rsidRDefault="00A76BD9" w:rsidP="00D81111">
      <w:pPr>
        <w:pStyle w:val="a4"/>
        <w:numPr>
          <w:ilvl w:val="0"/>
          <w:numId w:val="7"/>
        </w:numPr>
        <w:spacing w:after="0" w:line="360" w:lineRule="auto"/>
        <w:ind w:left="1066" w:hanging="357"/>
        <w:jc w:val="both"/>
        <w:rPr>
          <w:rFonts w:ascii="Times New Roman" w:hAnsi="Times New Roman" w:cs="Times New Roman"/>
          <w:sz w:val="28"/>
        </w:rPr>
      </w:pPr>
      <w:r>
        <w:rPr>
          <w:rFonts w:ascii="Times New Roman" w:hAnsi="Times New Roman" w:cs="Times New Roman"/>
          <w:sz w:val="28"/>
        </w:rPr>
        <w:t xml:space="preserve">обчислення функції </w:t>
      </w:r>
      <w:r>
        <w:rPr>
          <w:rFonts w:ascii="Times New Roman" w:hAnsi="Times New Roman" w:cs="Times New Roman"/>
          <w:i/>
          <w:sz w:val="28"/>
          <w:lang w:val="en-US"/>
        </w:rPr>
        <w:t>f</w:t>
      </w:r>
      <w:r>
        <w:rPr>
          <w:rFonts w:ascii="Times New Roman" w:hAnsi="Times New Roman" w:cs="Times New Roman"/>
          <w:sz w:val="28"/>
          <w:lang w:val="en-US"/>
        </w:rPr>
        <w:t>(</w:t>
      </w:r>
      <w:r>
        <w:rPr>
          <w:rFonts w:ascii="Times New Roman" w:hAnsi="Times New Roman" w:cs="Times New Roman"/>
          <w:i/>
          <w:sz w:val="28"/>
          <w:lang w:val="en-US"/>
        </w:rPr>
        <w:t>x</w:t>
      </w:r>
      <w:r>
        <w:rPr>
          <w:rFonts w:ascii="Times New Roman" w:hAnsi="Times New Roman" w:cs="Times New Roman"/>
          <w:sz w:val="28"/>
          <w:lang w:val="en-US"/>
        </w:rPr>
        <w:t>).</w:t>
      </w:r>
    </w:p>
    <w:p w14:paraId="30001D8A" w14:textId="5BFBEAFE" w:rsidR="00A76BD9" w:rsidRPr="00923F46" w:rsidRDefault="00A76BD9" w:rsidP="0047619A">
      <w:pPr>
        <w:spacing w:line="360" w:lineRule="auto"/>
        <w:ind w:firstLine="709"/>
        <w:jc w:val="both"/>
        <w:rPr>
          <w:sz w:val="28"/>
        </w:rPr>
      </w:pPr>
      <w:r w:rsidRPr="00923F46">
        <w:rPr>
          <w:sz w:val="28"/>
        </w:rPr>
        <w:t xml:space="preserve">Умовою закінчення роботи алгоритму може бути досягнення поточної температури </w:t>
      </w:r>
      <w:r w:rsidRPr="00CD3A5F">
        <w:rPr>
          <w:i/>
          <w:sz w:val="28"/>
        </w:rPr>
        <w:t>T</w:t>
      </w:r>
      <w:r w:rsidRPr="009A0F87">
        <w:rPr>
          <w:i/>
          <w:sz w:val="28"/>
          <w:vertAlign w:val="subscript"/>
        </w:rPr>
        <w:t>current</w:t>
      </w:r>
      <w:r>
        <w:rPr>
          <w:sz w:val="28"/>
        </w:rPr>
        <w:t xml:space="preserve"> мінімального значення </w:t>
      </w:r>
      <w:r w:rsidRPr="00CD3A5F">
        <w:rPr>
          <w:i/>
          <w:sz w:val="28"/>
        </w:rPr>
        <w:t>T</w:t>
      </w:r>
      <w:r w:rsidRPr="009A0F87">
        <w:rPr>
          <w:i/>
          <w:sz w:val="28"/>
          <w:vertAlign w:val="subscript"/>
        </w:rPr>
        <w:t>min</w:t>
      </w:r>
      <w:r>
        <w:rPr>
          <w:sz w:val="28"/>
        </w:rPr>
        <w:t xml:space="preserve">, </w:t>
      </w:r>
      <w:r w:rsidRPr="003C3691">
        <w:rPr>
          <w:sz w:val="28"/>
        </w:rPr>
        <w:t xml:space="preserve">максимальна </w:t>
      </w:r>
      <w:r>
        <w:rPr>
          <w:sz w:val="28"/>
        </w:rPr>
        <w:t xml:space="preserve">кількість ітерацій, при якій не було зміни рекорду або обмеження по часу роботи алгоритму. </w:t>
      </w:r>
      <w:r w:rsidRPr="00923F46">
        <w:rPr>
          <w:sz w:val="28"/>
        </w:rPr>
        <w:lastRenderedPageBreak/>
        <w:t xml:space="preserve">Також обов’язковою умовою для відсутності зациклення алгоритму є перевірка обходу усіх сусідів для шляху </w:t>
      </w:r>
      <w:r w:rsidRPr="00CD3A5F">
        <w:rPr>
          <w:i/>
          <w:sz w:val="28"/>
        </w:rPr>
        <w:t>x</w:t>
      </w:r>
      <w:r w:rsidRPr="00CD3A5F">
        <w:rPr>
          <w:i/>
          <w:sz w:val="28"/>
          <w:vertAlign w:val="subscript"/>
        </w:rPr>
        <w:t>parent</w:t>
      </w:r>
      <w:r w:rsidRPr="00923F46">
        <w:rPr>
          <w:sz w:val="28"/>
        </w:rPr>
        <w:t xml:space="preserve"> при якій не було здійснення переходу до наступного значення </w:t>
      </w:r>
      <w:r w:rsidRPr="00CD3A5F">
        <w:rPr>
          <w:i/>
          <w:sz w:val="28"/>
        </w:rPr>
        <w:t>x</w:t>
      </w:r>
      <w:r w:rsidRPr="00CD3A5F">
        <w:rPr>
          <w:i/>
          <w:sz w:val="28"/>
          <w:vertAlign w:val="subscript"/>
        </w:rPr>
        <w:t>parent</w:t>
      </w:r>
      <w:r w:rsidR="00CD13F9">
        <w:rPr>
          <w:sz w:val="28"/>
        </w:rPr>
        <w:t>. Як умову рівноваги розглядають</w:t>
      </w:r>
      <w:r w:rsidRPr="00923F46">
        <w:rPr>
          <w:sz w:val="28"/>
        </w:rPr>
        <w:t xml:space="preserve"> три варіанти:</w:t>
      </w:r>
    </w:p>
    <w:p w14:paraId="0F79F554" w14:textId="77777777" w:rsidR="00A76BD9" w:rsidRPr="00923F46" w:rsidRDefault="00A76BD9" w:rsidP="00CA4DEE">
      <w:pPr>
        <w:pStyle w:val="a4"/>
        <w:numPr>
          <w:ilvl w:val="0"/>
          <w:numId w:val="8"/>
        </w:numPr>
        <w:spacing w:after="0" w:line="360" w:lineRule="auto"/>
        <w:jc w:val="both"/>
        <w:rPr>
          <w:rFonts w:ascii="Times New Roman" w:hAnsi="Times New Roman" w:cs="Times New Roman"/>
          <w:sz w:val="28"/>
        </w:rPr>
      </w:pPr>
      <w:r w:rsidRPr="00923F46">
        <w:rPr>
          <w:rFonts w:ascii="Times New Roman" w:hAnsi="Times New Roman" w:cs="Times New Roman"/>
          <w:sz w:val="28"/>
        </w:rPr>
        <w:t xml:space="preserve">за визначеною кількістю </w:t>
      </w:r>
      <w:r>
        <w:rPr>
          <w:rFonts w:ascii="Times New Roman" w:hAnsi="Times New Roman" w:cs="Times New Roman"/>
          <w:sz w:val="28"/>
        </w:rPr>
        <w:t xml:space="preserve">пройдених варіантів </w:t>
      </w:r>
      <w:r w:rsidRPr="007F0AC7">
        <w:rPr>
          <w:rFonts w:ascii="Times New Roman" w:hAnsi="Times New Roman" w:cs="Times New Roman"/>
          <w:sz w:val="28"/>
        </w:rPr>
        <w:t>розв’язку</w:t>
      </w:r>
      <w:r>
        <w:rPr>
          <w:rFonts w:ascii="Times New Roman" w:hAnsi="Times New Roman" w:cs="Times New Roman"/>
          <w:sz w:val="28"/>
        </w:rPr>
        <w:t>,</w:t>
      </w:r>
      <w:r w:rsidRPr="00923F46">
        <w:rPr>
          <w:rFonts w:ascii="Times New Roman" w:hAnsi="Times New Roman" w:cs="Times New Roman"/>
          <w:sz w:val="28"/>
        </w:rPr>
        <w:t xml:space="preserve"> н</w:t>
      </w:r>
      <w:r>
        <w:rPr>
          <w:rFonts w:ascii="Times New Roman" w:hAnsi="Times New Roman" w:cs="Times New Roman"/>
          <w:sz w:val="28"/>
        </w:rPr>
        <w:t>аведений як приклад в [44</w:t>
      </w:r>
      <w:r w:rsidRPr="00923F46">
        <w:rPr>
          <w:rFonts w:ascii="Times New Roman" w:hAnsi="Times New Roman" w:cs="Times New Roman"/>
          <w:sz w:val="28"/>
        </w:rPr>
        <w:t>];</w:t>
      </w:r>
    </w:p>
    <w:p w14:paraId="54C541D9" w14:textId="77777777" w:rsidR="00A76BD9" w:rsidRDefault="00A76BD9" w:rsidP="00CA4DEE">
      <w:pPr>
        <w:pStyle w:val="a4"/>
        <w:numPr>
          <w:ilvl w:val="0"/>
          <w:numId w:val="8"/>
        </w:numPr>
        <w:spacing w:after="0" w:line="360" w:lineRule="auto"/>
        <w:jc w:val="both"/>
        <w:rPr>
          <w:rFonts w:ascii="Times New Roman" w:hAnsi="Times New Roman" w:cs="Times New Roman"/>
          <w:sz w:val="28"/>
        </w:rPr>
      </w:pPr>
      <w:r w:rsidRPr="00923F46">
        <w:rPr>
          <w:rFonts w:ascii="Times New Roman" w:hAnsi="Times New Roman" w:cs="Times New Roman"/>
          <w:sz w:val="28"/>
        </w:rPr>
        <w:t>за визначеною кількістю переходів;</w:t>
      </w:r>
    </w:p>
    <w:p w14:paraId="2E7C13B9" w14:textId="77777777" w:rsidR="00A76BD9" w:rsidRDefault="00A76BD9" w:rsidP="00CA4DEE">
      <w:pPr>
        <w:pStyle w:val="a4"/>
        <w:numPr>
          <w:ilvl w:val="0"/>
          <w:numId w:val="8"/>
        </w:numPr>
        <w:spacing w:after="0" w:line="360" w:lineRule="auto"/>
        <w:jc w:val="both"/>
        <w:rPr>
          <w:rFonts w:ascii="Times New Roman" w:hAnsi="Times New Roman" w:cs="Times New Roman"/>
          <w:sz w:val="28"/>
        </w:rPr>
      </w:pPr>
      <w:r w:rsidRPr="00923F46">
        <w:rPr>
          <w:rFonts w:ascii="Times New Roman" w:hAnsi="Times New Roman" w:cs="Times New Roman"/>
          <w:sz w:val="28"/>
        </w:rPr>
        <w:t>за метод</w:t>
      </w:r>
      <w:r>
        <w:rPr>
          <w:rFonts w:ascii="Times New Roman" w:hAnsi="Times New Roman" w:cs="Times New Roman"/>
          <w:sz w:val="28"/>
        </w:rPr>
        <w:t>ом</w:t>
      </w:r>
      <w:r w:rsidRPr="00923F46">
        <w:rPr>
          <w:rFonts w:ascii="Times New Roman" w:hAnsi="Times New Roman" w:cs="Times New Roman"/>
          <w:sz w:val="28"/>
        </w:rPr>
        <w:t xml:space="preserve"> прого</w:t>
      </w:r>
      <w:r>
        <w:rPr>
          <w:rFonts w:ascii="Times New Roman" w:hAnsi="Times New Roman" w:cs="Times New Roman"/>
          <w:sz w:val="28"/>
        </w:rPr>
        <w:t>нів та переходів, наведений в [9</w:t>
      </w:r>
      <w:r w:rsidRPr="00923F46">
        <w:rPr>
          <w:rFonts w:ascii="Times New Roman" w:hAnsi="Times New Roman" w:cs="Times New Roman"/>
          <w:sz w:val="28"/>
        </w:rPr>
        <w:t>].</w:t>
      </w:r>
    </w:p>
    <w:p w14:paraId="690D7DA4" w14:textId="77777777" w:rsidR="00A76BD9" w:rsidRDefault="00A76BD9" w:rsidP="0047619A">
      <w:pPr>
        <w:spacing w:line="360" w:lineRule="auto"/>
        <w:ind w:firstLine="709"/>
        <w:jc w:val="both"/>
        <w:rPr>
          <w:sz w:val="28"/>
        </w:rPr>
      </w:pPr>
      <w:r>
        <w:rPr>
          <w:sz w:val="28"/>
        </w:rPr>
        <w:t xml:space="preserve">Кількість пройдених варіантів </w:t>
      </w:r>
      <w:r w:rsidRPr="007F0AC7">
        <w:rPr>
          <w:sz w:val="28"/>
        </w:rPr>
        <w:t>розв’язку</w:t>
      </w:r>
      <w:r>
        <w:rPr>
          <w:sz w:val="28"/>
        </w:rPr>
        <w:t xml:space="preserve"> та кількість переходів можуть визначатись як відсоток від кількості сусідів, які можуть бути згенеровані для будь-якого варіанту розв</w:t>
      </w:r>
      <w:r w:rsidRPr="00E45A60">
        <w:rPr>
          <w:sz w:val="28"/>
        </w:rPr>
        <w:t>’</w:t>
      </w:r>
      <w:r>
        <w:rPr>
          <w:sz w:val="28"/>
        </w:rPr>
        <w:t>язку в околі.</w:t>
      </w:r>
    </w:p>
    <w:p w14:paraId="4599E9D3" w14:textId="77777777" w:rsidR="00A76BD9" w:rsidRDefault="00A76BD9" w:rsidP="0047619A">
      <w:pPr>
        <w:spacing w:line="360" w:lineRule="auto"/>
        <w:ind w:firstLine="709"/>
        <w:jc w:val="both"/>
        <w:rPr>
          <w:sz w:val="28"/>
        </w:rPr>
      </w:pPr>
      <w:r>
        <w:rPr>
          <w:sz w:val="28"/>
        </w:rPr>
        <w:t xml:space="preserve">Метод прогонів та переходів виглядає наступним чином. Для цього встановлюється два параметри: </w:t>
      </w:r>
      <w:r w:rsidRPr="00E45A60">
        <w:rPr>
          <w:i/>
          <w:sz w:val="28"/>
        </w:rPr>
        <w:t>ε</w:t>
      </w:r>
      <w:r>
        <w:rPr>
          <w:sz w:val="28"/>
        </w:rPr>
        <w:t xml:space="preserve"> – похибка, на яку відрізняються найкращі маршрути та </w:t>
      </w:r>
      <w:r w:rsidRPr="00E45A60">
        <w:rPr>
          <w:i/>
          <w:sz w:val="28"/>
        </w:rPr>
        <w:t>ν</w:t>
      </w:r>
      <w:r>
        <w:rPr>
          <w:sz w:val="28"/>
        </w:rPr>
        <w:t xml:space="preserve"> – кількість переходів для 1 прогону.</w:t>
      </w:r>
    </w:p>
    <w:p w14:paraId="3CAC170C" w14:textId="77777777" w:rsidR="00A76BD9" w:rsidRDefault="00A76BD9" w:rsidP="0047619A">
      <w:pPr>
        <w:spacing w:line="360" w:lineRule="auto"/>
        <w:ind w:firstLine="709"/>
        <w:jc w:val="both"/>
        <w:rPr>
          <w:sz w:val="28"/>
        </w:rPr>
      </w:pPr>
      <w:r>
        <w:rPr>
          <w:sz w:val="28"/>
        </w:rPr>
        <w:t xml:space="preserve">Спочатку проводиться </w:t>
      </w:r>
      <w:r w:rsidRPr="00CD3A5F">
        <w:rPr>
          <w:i/>
          <w:sz w:val="28"/>
        </w:rPr>
        <w:t>ν</w:t>
      </w:r>
      <w:r>
        <w:rPr>
          <w:sz w:val="28"/>
        </w:rPr>
        <w:t xml:space="preserve"> переходів, після чого визначається найкращий варіант </w:t>
      </w:r>
      <w:r w:rsidRPr="000E0378">
        <w:rPr>
          <w:sz w:val="28"/>
        </w:rPr>
        <w:t>розв’язку</w:t>
      </w:r>
      <w:r>
        <w:rPr>
          <w:sz w:val="28"/>
        </w:rPr>
        <w:t xml:space="preserve">. Це і буде результат 1 прогону. Далі проводимо наступні </w:t>
      </w:r>
      <w:r w:rsidRPr="000E0378">
        <w:rPr>
          <w:i/>
          <w:sz w:val="28"/>
        </w:rPr>
        <w:t>ν</w:t>
      </w:r>
      <w:r>
        <w:rPr>
          <w:sz w:val="28"/>
        </w:rPr>
        <w:t xml:space="preserve"> переходів і визначаємо найкращий варіант </w:t>
      </w:r>
      <w:r w:rsidRPr="000E0378">
        <w:rPr>
          <w:sz w:val="28"/>
        </w:rPr>
        <w:t>розв’язку</w:t>
      </w:r>
      <w:r>
        <w:rPr>
          <w:sz w:val="28"/>
        </w:rPr>
        <w:t>. Після цього проводимо перевірку, чи досягнули умови рівноваги:</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66"/>
        <w:gridCol w:w="989"/>
      </w:tblGrid>
      <w:tr w:rsidR="00A76BD9" w14:paraId="17CB4DA0" w14:textId="77777777" w:rsidTr="0047619A">
        <w:tc>
          <w:tcPr>
            <w:tcW w:w="9072" w:type="dxa"/>
            <w:vAlign w:val="center"/>
          </w:tcPr>
          <w:p w14:paraId="30FD0792" w14:textId="77777777" w:rsidR="00A76BD9" w:rsidRPr="00034838" w:rsidRDefault="00A76BD9" w:rsidP="0047619A">
            <w:pPr>
              <w:spacing w:before="240" w:after="240" w:line="360" w:lineRule="auto"/>
              <w:rPr>
                <w:sz w:val="28"/>
              </w:rPr>
            </w:pPr>
            <m:oMathPara>
              <m:oMath>
                <m:r>
                  <w:rPr>
                    <w:rFonts w:ascii="Cambria Math" w:hAnsi="Cambria Math"/>
                    <w:sz w:val="28"/>
                  </w:rPr>
                  <m:t>∃</m:t>
                </m:r>
                <m:r>
                  <w:rPr>
                    <w:rFonts w:ascii="Cambria Math" w:hAnsi="Cambria Math"/>
                    <w:sz w:val="28"/>
                    <w:lang w:val="en-US"/>
                  </w:rPr>
                  <m:t>i=</m:t>
                </m:r>
                <m:acc>
                  <m:accPr>
                    <m:chr m:val="̅"/>
                    <m:ctrlPr>
                      <w:rPr>
                        <w:rFonts w:ascii="Cambria Math" w:hAnsi="Cambria Math"/>
                        <w:i/>
                        <w:sz w:val="28"/>
                        <w:lang w:val="en-US"/>
                      </w:rPr>
                    </m:ctrlPr>
                  </m:accPr>
                  <m:e>
                    <m:r>
                      <w:rPr>
                        <w:rFonts w:ascii="Cambria Math" w:hAnsi="Cambria Math"/>
                        <w:sz w:val="28"/>
                        <w:lang w:val="en-US"/>
                      </w:rPr>
                      <m:t>1,k</m:t>
                    </m:r>
                  </m:e>
                </m:acc>
                <m:r>
                  <w:rPr>
                    <w:rFonts w:ascii="Cambria Math" w:hAnsi="Cambria Math"/>
                    <w:sz w:val="28"/>
                    <w:lang w:val="en-US"/>
                  </w:rPr>
                  <m:t xml:space="preserve"> :</m:t>
                </m:r>
                <m:f>
                  <m:fPr>
                    <m:ctrlPr>
                      <w:rPr>
                        <w:rFonts w:ascii="Cambria Math" w:hAnsi="Cambria Math"/>
                        <w:i/>
                        <w:sz w:val="28"/>
                      </w:rPr>
                    </m:ctrlPr>
                  </m:fPr>
                  <m:num>
                    <m:d>
                      <m:dPr>
                        <m:begChr m:val="|"/>
                        <m:endChr m:val="|"/>
                        <m:ctrlPr>
                          <w:rPr>
                            <w:rFonts w:ascii="Cambria Math" w:hAnsi="Cambria Math"/>
                            <w:i/>
                            <w:sz w:val="28"/>
                          </w:rPr>
                        </m:ctrlPr>
                      </m:dPr>
                      <m:e>
                        <m:sSub>
                          <m:sSubPr>
                            <m:ctrlPr>
                              <w:rPr>
                                <w:rFonts w:ascii="Cambria Math" w:hAnsi="Cambria Math"/>
                                <w:i/>
                                <w:sz w:val="28"/>
                              </w:rPr>
                            </m:ctrlPr>
                          </m:sSubPr>
                          <m:e>
                            <m:r>
                              <w:rPr>
                                <w:rFonts w:ascii="Cambria Math" w:hAnsi="Cambria Math"/>
                                <w:sz w:val="28"/>
                              </w:rPr>
                              <m:t>f</m:t>
                            </m:r>
                          </m:e>
                          <m:sub>
                            <m:r>
                              <w:rPr>
                                <w:rFonts w:ascii="Cambria Math" w:hAnsi="Cambria Math"/>
                                <w:sz w:val="28"/>
                              </w:rPr>
                              <m:t>i</m:t>
                            </m:r>
                          </m:sub>
                        </m:sSub>
                        <m:r>
                          <w:rPr>
                            <w:rFonts w:ascii="Cambria Math" w:hAnsi="Cambria Math"/>
                            <w:sz w:val="28"/>
                          </w:rPr>
                          <m:t>-</m:t>
                        </m:r>
                        <m:sSub>
                          <m:sSubPr>
                            <m:ctrlPr>
                              <w:rPr>
                                <w:rFonts w:ascii="Cambria Math" w:hAnsi="Cambria Math"/>
                                <w:i/>
                                <w:sz w:val="28"/>
                              </w:rPr>
                            </m:ctrlPr>
                          </m:sSubPr>
                          <m:e>
                            <m:r>
                              <w:rPr>
                                <w:rFonts w:ascii="Cambria Math" w:hAnsi="Cambria Math"/>
                                <w:sz w:val="28"/>
                              </w:rPr>
                              <m:t>f</m:t>
                            </m:r>
                          </m:e>
                          <m:sub>
                            <m:r>
                              <w:rPr>
                                <w:rFonts w:ascii="Cambria Math" w:hAnsi="Cambria Math"/>
                                <w:sz w:val="28"/>
                              </w:rPr>
                              <m:t>k+1</m:t>
                            </m:r>
                          </m:sub>
                        </m:sSub>
                      </m:e>
                    </m:d>
                  </m:num>
                  <m:den>
                    <m:sSub>
                      <m:sSubPr>
                        <m:ctrlPr>
                          <w:rPr>
                            <w:rFonts w:ascii="Cambria Math" w:hAnsi="Cambria Math"/>
                            <w:i/>
                            <w:sz w:val="28"/>
                          </w:rPr>
                        </m:ctrlPr>
                      </m:sSubPr>
                      <m:e>
                        <m:r>
                          <w:rPr>
                            <w:rFonts w:ascii="Cambria Math" w:hAnsi="Cambria Math"/>
                            <w:sz w:val="28"/>
                          </w:rPr>
                          <m:t>f</m:t>
                        </m:r>
                      </m:e>
                      <m:sub>
                        <m:r>
                          <w:rPr>
                            <w:rFonts w:ascii="Cambria Math" w:hAnsi="Cambria Math"/>
                            <w:sz w:val="28"/>
                          </w:rPr>
                          <m:t>i</m:t>
                        </m:r>
                      </m:sub>
                    </m:sSub>
                  </m:den>
                </m:f>
                <m:r>
                  <w:rPr>
                    <w:rFonts w:ascii="Cambria Math" w:eastAsiaTheme="minorEastAsia" w:hAnsi="Cambria Math"/>
                    <w:sz w:val="28"/>
                  </w:rPr>
                  <m:t>≤ε,</m:t>
                </m:r>
              </m:oMath>
            </m:oMathPara>
          </w:p>
        </w:tc>
        <w:tc>
          <w:tcPr>
            <w:tcW w:w="993" w:type="dxa"/>
            <w:vAlign w:val="center"/>
          </w:tcPr>
          <w:p w14:paraId="76182834" w14:textId="73EA4E64" w:rsidR="00A76BD9" w:rsidRDefault="00E3040D" w:rsidP="0047619A">
            <w:pPr>
              <w:spacing w:line="360" w:lineRule="auto"/>
              <w:ind w:right="-61"/>
              <w:jc w:val="right"/>
              <w:rPr>
                <w:sz w:val="28"/>
              </w:rPr>
            </w:pPr>
            <w:r>
              <w:rPr>
                <w:sz w:val="28"/>
              </w:rPr>
              <w:t>(2.10</w:t>
            </w:r>
            <w:r w:rsidR="00A76BD9">
              <w:rPr>
                <w:sz w:val="28"/>
              </w:rPr>
              <w:t>)</w:t>
            </w:r>
          </w:p>
        </w:tc>
      </w:tr>
    </w:tbl>
    <w:p w14:paraId="6D6DBAFB" w14:textId="77777777" w:rsidR="00A76BD9" w:rsidRDefault="00A76BD9" w:rsidP="0047619A">
      <w:pPr>
        <w:spacing w:line="360" w:lineRule="auto"/>
        <w:ind w:firstLine="709"/>
        <w:jc w:val="both"/>
        <w:rPr>
          <w:sz w:val="28"/>
        </w:rPr>
      </w:pPr>
      <w:r>
        <w:rPr>
          <w:sz w:val="28"/>
        </w:rPr>
        <w:t xml:space="preserve">де </w:t>
      </w:r>
      <w:r>
        <w:rPr>
          <w:i/>
          <w:sz w:val="28"/>
          <w:lang w:val="en-US"/>
        </w:rPr>
        <w:t>k</w:t>
      </w:r>
      <w:r w:rsidRPr="009F2BB6">
        <w:rPr>
          <w:sz w:val="28"/>
          <w:lang w:val="ru-RU"/>
        </w:rPr>
        <w:t xml:space="preserve"> – </w:t>
      </w:r>
      <w:r>
        <w:rPr>
          <w:sz w:val="28"/>
        </w:rPr>
        <w:t>кількість проведених прогонів,</w:t>
      </w:r>
    </w:p>
    <w:p w14:paraId="25AB1071" w14:textId="77777777" w:rsidR="00A76BD9" w:rsidRPr="00F8214F" w:rsidRDefault="00A76BD9" w:rsidP="0047619A">
      <w:pPr>
        <w:spacing w:line="360" w:lineRule="auto"/>
        <w:ind w:firstLine="709"/>
        <w:jc w:val="both"/>
        <w:rPr>
          <w:sz w:val="28"/>
        </w:rPr>
      </w:pPr>
      <w:r w:rsidRPr="00F8214F">
        <w:rPr>
          <w:i/>
          <w:sz w:val="28"/>
        </w:rPr>
        <w:t>ε</w:t>
      </w:r>
      <w:r>
        <w:rPr>
          <w:sz w:val="28"/>
        </w:rPr>
        <w:t xml:space="preserve"> – потрібна точність досягнення прогонів.</w:t>
      </w:r>
    </w:p>
    <w:p w14:paraId="2EA29033" w14:textId="77777777" w:rsidR="00A76BD9" w:rsidRDefault="00A76BD9" w:rsidP="0047619A">
      <w:pPr>
        <w:spacing w:line="360" w:lineRule="auto"/>
        <w:ind w:firstLine="709"/>
        <w:jc w:val="both"/>
        <w:rPr>
          <w:sz w:val="28"/>
        </w:rPr>
      </w:pPr>
      <w:r>
        <w:rPr>
          <w:sz w:val="28"/>
        </w:rPr>
        <w:t xml:space="preserve">Якщо умова (2.9) не виконується проводимо наступні </w:t>
      </w:r>
      <w:r w:rsidRPr="00D12EF7">
        <w:rPr>
          <w:i/>
          <w:sz w:val="28"/>
        </w:rPr>
        <w:t>ν</w:t>
      </w:r>
      <w:r>
        <w:rPr>
          <w:sz w:val="28"/>
        </w:rPr>
        <w:t xml:space="preserve"> переходів допоки умова (2.9) не буде виконана.</w:t>
      </w:r>
    </w:p>
    <w:p w14:paraId="2D82C381" w14:textId="46E41E3C" w:rsidR="00A76BD9" w:rsidRDefault="00CD13F9" w:rsidP="0047619A">
      <w:pPr>
        <w:spacing w:line="360" w:lineRule="auto"/>
        <w:ind w:firstLine="709"/>
        <w:jc w:val="both"/>
        <w:rPr>
          <w:sz w:val="28"/>
        </w:rPr>
      </w:pPr>
      <w:r>
        <w:rPr>
          <w:sz w:val="28"/>
        </w:rPr>
        <w:t>Як процедуру</w:t>
      </w:r>
      <w:r w:rsidR="00A76BD9">
        <w:rPr>
          <w:sz w:val="28"/>
        </w:rPr>
        <w:t xml:space="preserve"> зменшення температури використовують поширену формулу мультиплікативного зменшення:</w:t>
      </w:r>
    </w:p>
    <w:tbl>
      <w:tblPr>
        <w:tblStyle w:val="a6"/>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7"/>
        <w:gridCol w:w="964"/>
      </w:tblGrid>
      <w:tr w:rsidR="00A76BD9" w14:paraId="0C35460A" w14:textId="77777777" w:rsidTr="00E3040D">
        <w:tc>
          <w:tcPr>
            <w:tcW w:w="9067" w:type="dxa"/>
          </w:tcPr>
          <w:p w14:paraId="0C92F093" w14:textId="77777777" w:rsidR="00A76BD9" w:rsidRDefault="00FD3AE0" w:rsidP="0047619A">
            <w:pPr>
              <w:spacing w:before="240" w:after="240" w:line="360" w:lineRule="auto"/>
              <w:jc w:val="center"/>
              <w:rPr>
                <w:sz w:val="28"/>
              </w:rPr>
            </w:pPr>
            <m:oMathPara>
              <m:oMath>
                <m:sSub>
                  <m:sSubPr>
                    <m:ctrlPr>
                      <w:rPr>
                        <w:rFonts w:ascii="Cambria Math" w:hAnsi="Cambria Math"/>
                        <w:i/>
                        <w:sz w:val="28"/>
                      </w:rPr>
                    </m:ctrlPr>
                  </m:sSubPr>
                  <m:e>
                    <m:r>
                      <w:rPr>
                        <w:rFonts w:ascii="Cambria Math" w:hAnsi="Cambria Math"/>
                        <w:sz w:val="28"/>
                        <w:lang w:val="en-US"/>
                      </w:rPr>
                      <m:t>T</m:t>
                    </m:r>
                  </m:e>
                  <m:sub>
                    <m:r>
                      <w:rPr>
                        <w:rFonts w:ascii="Cambria Math" w:hAnsi="Cambria Math"/>
                        <w:sz w:val="28"/>
                      </w:rPr>
                      <m:t>n</m:t>
                    </m:r>
                  </m:sub>
                </m:sSub>
                <m:r>
                  <w:rPr>
                    <w:rFonts w:ascii="Cambria Math" w:eastAsiaTheme="minorEastAsia" w:hAnsi="Cambria Math"/>
                    <w:sz w:val="28"/>
                  </w:rPr>
                  <m:t>=α</m:t>
                </m:r>
                <m:sSub>
                  <m:sSubPr>
                    <m:ctrlPr>
                      <w:rPr>
                        <w:rFonts w:ascii="Cambria Math" w:eastAsiaTheme="minorEastAsia" w:hAnsi="Cambria Math"/>
                        <w:i/>
                        <w:sz w:val="28"/>
                      </w:rPr>
                    </m:ctrlPr>
                  </m:sSubPr>
                  <m:e>
                    <m:r>
                      <w:rPr>
                        <w:rFonts w:ascii="Cambria Math" w:eastAsiaTheme="minorEastAsia" w:hAnsi="Cambria Math"/>
                        <w:sz w:val="28"/>
                      </w:rPr>
                      <m:t>T</m:t>
                    </m:r>
                  </m:e>
                  <m:sub>
                    <m:r>
                      <w:rPr>
                        <w:rFonts w:ascii="Cambria Math" w:eastAsiaTheme="minorEastAsia" w:hAnsi="Cambria Math"/>
                        <w:sz w:val="28"/>
                      </w:rPr>
                      <m:t>n-1</m:t>
                    </m:r>
                  </m:sub>
                </m:sSub>
                <m:r>
                  <w:rPr>
                    <w:rFonts w:ascii="Cambria Math" w:eastAsiaTheme="minorEastAsia" w:hAnsi="Cambria Math"/>
                    <w:sz w:val="28"/>
                  </w:rPr>
                  <m:t>,</m:t>
                </m:r>
              </m:oMath>
            </m:oMathPara>
          </w:p>
        </w:tc>
        <w:tc>
          <w:tcPr>
            <w:tcW w:w="964" w:type="dxa"/>
            <w:vAlign w:val="center"/>
          </w:tcPr>
          <w:p w14:paraId="7C240087" w14:textId="59EDD18C" w:rsidR="00A76BD9" w:rsidRDefault="00E3040D" w:rsidP="0047619A">
            <w:pPr>
              <w:spacing w:line="360" w:lineRule="auto"/>
              <w:jc w:val="right"/>
              <w:rPr>
                <w:sz w:val="28"/>
              </w:rPr>
            </w:pPr>
            <w:r>
              <w:rPr>
                <w:sz w:val="28"/>
              </w:rPr>
              <w:t xml:space="preserve"> </w:t>
            </w:r>
            <w:r>
              <w:rPr>
                <w:sz w:val="28"/>
                <w:lang w:val="en-US"/>
              </w:rPr>
              <w:t>(2.11</w:t>
            </w:r>
            <w:r w:rsidR="00A76BD9">
              <w:rPr>
                <w:sz w:val="28"/>
                <w:lang w:val="en-US"/>
              </w:rPr>
              <w:t>)</w:t>
            </w:r>
          </w:p>
        </w:tc>
      </w:tr>
    </w:tbl>
    <w:p w14:paraId="72CC9F02" w14:textId="77777777" w:rsidR="00A76BD9" w:rsidRDefault="00A76BD9" w:rsidP="0047619A">
      <w:pPr>
        <w:spacing w:line="360" w:lineRule="auto"/>
        <w:ind w:firstLine="709"/>
        <w:jc w:val="both"/>
        <w:rPr>
          <w:sz w:val="28"/>
        </w:rPr>
      </w:pPr>
      <w:r>
        <w:rPr>
          <w:sz w:val="28"/>
        </w:rPr>
        <w:t>д</w:t>
      </w:r>
      <w:r w:rsidRPr="00923F46">
        <w:rPr>
          <w:sz w:val="28"/>
        </w:rPr>
        <w:t>е α – к</w:t>
      </w:r>
      <w:r>
        <w:rPr>
          <w:sz w:val="28"/>
        </w:rPr>
        <w:t>оефіцієнт зменшення температури;</w:t>
      </w:r>
    </w:p>
    <w:p w14:paraId="2EFD0477" w14:textId="77777777" w:rsidR="00A76BD9" w:rsidRPr="00EC663B" w:rsidRDefault="00A76BD9" w:rsidP="0047619A">
      <w:pPr>
        <w:spacing w:line="360" w:lineRule="auto"/>
        <w:ind w:firstLine="709"/>
        <w:jc w:val="both"/>
        <w:rPr>
          <w:sz w:val="28"/>
        </w:rPr>
      </w:pPr>
      <w:r>
        <w:rPr>
          <w:i/>
          <w:sz w:val="28"/>
        </w:rPr>
        <w:t>Т</w:t>
      </w:r>
      <w:r>
        <w:rPr>
          <w:i/>
          <w:sz w:val="28"/>
          <w:vertAlign w:val="subscript"/>
          <w:lang w:val="en-US"/>
        </w:rPr>
        <w:t>n</w:t>
      </w:r>
      <w:r w:rsidRPr="00EC663B">
        <w:rPr>
          <w:i/>
          <w:sz w:val="28"/>
          <w:vertAlign w:val="subscript"/>
          <w:lang w:val="ru-RU"/>
        </w:rPr>
        <w:t>-1</w:t>
      </w:r>
      <w:r w:rsidRPr="00EC663B">
        <w:rPr>
          <w:sz w:val="28"/>
          <w:lang w:val="ru-RU"/>
        </w:rPr>
        <w:t xml:space="preserve"> </w:t>
      </w:r>
      <w:r>
        <w:rPr>
          <w:sz w:val="28"/>
          <w:lang w:val="ru-RU"/>
        </w:rPr>
        <w:t>–</w:t>
      </w:r>
      <w:r w:rsidRPr="00EC663B">
        <w:rPr>
          <w:sz w:val="28"/>
          <w:lang w:val="ru-RU"/>
        </w:rPr>
        <w:t xml:space="preserve"> </w:t>
      </w:r>
      <w:r>
        <w:rPr>
          <w:sz w:val="28"/>
        </w:rPr>
        <w:t xml:space="preserve">значення температури в </w:t>
      </w:r>
      <w:r>
        <w:rPr>
          <w:i/>
          <w:sz w:val="28"/>
          <w:lang w:val="en-US"/>
        </w:rPr>
        <w:t>n</w:t>
      </w:r>
      <w:r w:rsidRPr="00EC663B">
        <w:rPr>
          <w:sz w:val="28"/>
          <w:lang w:val="ru-RU"/>
        </w:rPr>
        <w:t xml:space="preserve">-1 </w:t>
      </w:r>
      <w:r>
        <w:rPr>
          <w:sz w:val="28"/>
        </w:rPr>
        <w:t>ітерації.</w:t>
      </w:r>
    </w:p>
    <w:p w14:paraId="3BA12312" w14:textId="6A78D46E" w:rsidR="00A76BD9" w:rsidRDefault="00CD13F9" w:rsidP="0047619A">
      <w:pPr>
        <w:spacing w:line="360" w:lineRule="auto"/>
        <w:ind w:firstLine="709"/>
        <w:jc w:val="both"/>
        <w:rPr>
          <w:sz w:val="28"/>
        </w:rPr>
      </w:pPr>
      <w:r>
        <w:rPr>
          <w:sz w:val="28"/>
        </w:rPr>
        <w:lastRenderedPageBreak/>
        <w:t>Як</w:t>
      </w:r>
      <w:r w:rsidR="00A76BD9" w:rsidRPr="00923F46">
        <w:rPr>
          <w:sz w:val="28"/>
        </w:rPr>
        <w:t xml:space="preserve"> </w:t>
      </w:r>
      <w:r>
        <w:rPr>
          <w:sz w:val="28"/>
        </w:rPr>
        <w:t>процедуру</w:t>
      </w:r>
      <w:r w:rsidR="00A76BD9" w:rsidRPr="00923F46">
        <w:rPr>
          <w:sz w:val="28"/>
        </w:rPr>
        <w:t xml:space="preserve"> генерації</w:t>
      </w:r>
      <w:r w:rsidR="00A76BD9">
        <w:rPr>
          <w:sz w:val="28"/>
        </w:rPr>
        <w:t xml:space="preserve"> нових</w:t>
      </w:r>
      <w:r w:rsidR="00A76BD9" w:rsidRPr="00923F46">
        <w:rPr>
          <w:sz w:val="28"/>
        </w:rPr>
        <w:t xml:space="preserve"> </w:t>
      </w:r>
      <w:r w:rsidR="00A76BD9">
        <w:rPr>
          <w:sz w:val="28"/>
        </w:rPr>
        <w:t xml:space="preserve">варіантів </w:t>
      </w:r>
      <w:r w:rsidR="00A76BD9" w:rsidRPr="00B05FD7">
        <w:rPr>
          <w:sz w:val="28"/>
        </w:rPr>
        <w:t>розв’язку</w:t>
      </w:r>
      <w:r w:rsidR="00A76BD9">
        <w:rPr>
          <w:sz w:val="28"/>
        </w:rPr>
        <w:t xml:space="preserve"> в околі для </w:t>
      </w:r>
      <w:r w:rsidR="000C2112">
        <w:rPr>
          <w:sz w:val="28"/>
        </w:rPr>
        <w:t>поточного</w:t>
      </w:r>
      <w:r w:rsidR="00A76BD9">
        <w:rPr>
          <w:sz w:val="28"/>
        </w:rPr>
        <w:t xml:space="preserve"> та подальших алгоритмів</w:t>
      </w:r>
      <w:r w:rsidR="00A76BD9" w:rsidRPr="00923F46">
        <w:rPr>
          <w:sz w:val="28"/>
        </w:rPr>
        <w:t xml:space="preserve"> використовується</w:t>
      </w:r>
      <w:r w:rsidR="00A76BD9">
        <w:rPr>
          <w:sz w:val="28"/>
        </w:rPr>
        <w:t xml:space="preserve"> кільцевий генератор з</w:t>
      </w:r>
      <w:r w:rsidR="00A76BD9" w:rsidRPr="00923F46">
        <w:rPr>
          <w:sz w:val="28"/>
        </w:rPr>
        <w:t xml:space="preserve"> оператор</w:t>
      </w:r>
      <w:r w:rsidR="00A76BD9">
        <w:rPr>
          <w:sz w:val="28"/>
        </w:rPr>
        <w:t>ом 2-заміни [44</w:t>
      </w:r>
      <w:r w:rsidR="00A76BD9" w:rsidRPr="00923F46">
        <w:rPr>
          <w:sz w:val="28"/>
        </w:rPr>
        <w:t>].</w:t>
      </w:r>
      <w:r w:rsidR="00A76BD9">
        <w:rPr>
          <w:sz w:val="28"/>
        </w:rPr>
        <w:t xml:space="preserve"> </w:t>
      </w:r>
    </w:p>
    <w:p w14:paraId="2FCB3B36" w14:textId="62DE7F85" w:rsidR="00A76BD9" w:rsidRDefault="00A76BD9" w:rsidP="0047619A">
      <w:pPr>
        <w:spacing w:line="360" w:lineRule="auto"/>
        <w:ind w:firstLine="709"/>
        <w:jc w:val="both"/>
        <w:rPr>
          <w:sz w:val="28"/>
        </w:rPr>
      </w:pPr>
      <w:r>
        <w:rPr>
          <w:sz w:val="28"/>
        </w:rPr>
        <w:t>С</w:t>
      </w:r>
      <w:r w:rsidRPr="00504DB4">
        <w:rPr>
          <w:sz w:val="28"/>
        </w:rPr>
        <w:t>уть</w:t>
      </w:r>
      <w:r>
        <w:rPr>
          <w:sz w:val="28"/>
        </w:rPr>
        <w:t xml:space="preserve"> оператора полягає в видалені двох ребер </w:t>
      </w:r>
      <w:r w:rsidRPr="00504DB4">
        <w:rPr>
          <w:sz w:val="28"/>
        </w:rPr>
        <w:t>(</w:t>
      </w:r>
      <w:r w:rsidRPr="00887F43">
        <w:rPr>
          <w:i/>
          <w:sz w:val="28"/>
        </w:rPr>
        <w:t>i</w:t>
      </w:r>
      <w:r w:rsidRPr="00504DB4">
        <w:rPr>
          <w:sz w:val="28"/>
        </w:rPr>
        <w:t xml:space="preserve">, </w:t>
      </w:r>
      <w:r w:rsidRPr="00887F43">
        <w:rPr>
          <w:i/>
          <w:sz w:val="28"/>
        </w:rPr>
        <w:t>i</w:t>
      </w:r>
      <w:r w:rsidRPr="00504DB4">
        <w:rPr>
          <w:sz w:val="28"/>
        </w:rPr>
        <w:t>+1) та (</w:t>
      </w:r>
      <w:r w:rsidRPr="00887F43">
        <w:rPr>
          <w:i/>
          <w:sz w:val="28"/>
        </w:rPr>
        <w:t>j</w:t>
      </w:r>
      <w:r w:rsidRPr="00504DB4">
        <w:rPr>
          <w:sz w:val="28"/>
        </w:rPr>
        <w:t xml:space="preserve">, </w:t>
      </w:r>
      <w:r w:rsidRPr="00887F43">
        <w:rPr>
          <w:i/>
          <w:sz w:val="28"/>
        </w:rPr>
        <w:t>j</w:t>
      </w:r>
      <w:r w:rsidRPr="00504DB4">
        <w:rPr>
          <w:sz w:val="28"/>
        </w:rPr>
        <w:t>+1)</w:t>
      </w:r>
      <w:r>
        <w:rPr>
          <w:sz w:val="28"/>
        </w:rPr>
        <w:t xml:space="preserve"> і їх заміна</w:t>
      </w:r>
      <w:r w:rsidRPr="00504DB4">
        <w:rPr>
          <w:sz w:val="28"/>
        </w:rPr>
        <w:t xml:space="preserve"> на </w:t>
      </w:r>
      <w:r>
        <w:rPr>
          <w:sz w:val="28"/>
        </w:rPr>
        <w:t xml:space="preserve">2 інших </w:t>
      </w:r>
      <w:r w:rsidRPr="00504DB4">
        <w:rPr>
          <w:sz w:val="28"/>
        </w:rPr>
        <w:t>ребра (</w:t>
      </w:r>
      <w:r w:rsidRPr="00887F43">
        <w:rPr>
          <w:i/>
          <w:sz w:val="28"/>
        </w:rPr>
        <w:t>i</w:t>
      </w:r>
      <w:r w:rsidRPr="00504DB4">
        <w:rPr>
          <w:sz w:val="28"/>
        </w:rPr>
        <w:t xml:space="preserve">, </w:t>
      </w:r>
      <w:r w:rsidRPr="00887F43">
        <w:rPr>
          <w:i/>
          <w:sz w:val="28"/>
        </w:rPr>
        <w:t>j</w:t>
      </w:r>
      <w:r w:rsidRPr="00504DB4">
        <w:rPr>
          <w:sz w:val="28"/>
        </w:rPr>
        <w:t>) та (</w:t>
      </w:r>
      <w:r w:rsidRPr="00887F43">
        <w:rPr>
          <w:i/>
          <w:sz w:val="28"/>
        </w:rPr>
        <w:t>i</w:t>
      </w:r>
      <w:r w:rsidRPr="00504DB4">
        <w:rPr>
          <w:sz w:val="28"/>
        </w:rPr>
        <w:t xml:space="preserve">+1, </w:t>
      </w:r>
      <w:r w:rsidRPr="00887F43">
        <w:rPr>
          <w:i/>
          <w:sz w:val="28"/>
        </w:rPr>
        <w:t>j</w:t>
      </w:r>
      <w:r w:rsidRPr="00504DB4">
        <w:rPr>
          <w:sz w:val="28"/>
        </w:rPr>
        <w:t>+1)</w:t>
      </w:r>
      <w:r>
        <w:rPr>
          <w:sz w:val="28"/>
        </w:rPr>
        <w:t xml:space="preserve">. Для обчислення нового варіанта </w:t>
      </w:r>
      <w:r w:rsidRPr="007D4320">
        <w:rPr>
          <w:sz w:val="28"/>
        </w:rPr>
        <w:t>розв’язку</w:t>
      </w:r>
      <w:r w:rsidR="000C2112">
        <w:rPr>
          <w:sz w:val="28"/>
        </w:rPr>
        <w:t>, що отриманий у результаті ціє</w:t>
      </w:r>
      <w:r w:rsidRPr="007D4320">
        <w:rPr>
          <w:sz w:val="28"/>
        </w:rPr>
        <w:t>ї заміни</w:t>
      </w:r>
      <w:r>
        <w:rPr>
          <w:sz w:val="28"/>
          <w:lang w:val="ru-RU"/>
        </w:rPr>
        <w:t>,</w:t>
      </w:r>
      <w:r>
        <w:rPr>
          <w:sz w:val="28"/>
        </w:rPr>
        <w:t xml:space="preserve"> використовуються наступні формули:</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9"/>
        <w:gridCol w:w="1126"/>
      </w:tblGrid>
      <w:tr w:rsidR="00A76BD9" w14:paraId="3F3E2E65" w14:textId="77777777" w:rsidTr="0047619A">
        <w:tc>
          <w:tcPr>
            <w:tcW w:w="8931" w:type="dxa"/>
            <w:vAlign w:val="center"/>
          </w:tcPr>
          <w:p w14:paraId="22AB6002" w14:textId="77777777" w:rsidR="00A76BD9" w:rsidRPr="00B02643" w:rsidRDefault="00FD3AE0" w:rsidP="0047619A">
            <w:pPr>
              <w:spacing w:before="240" w:after="240" w:line="360" w:lineRule="auto"/>
              <w:ind w:firstLine="709"/>
              <w:jc w:val="center"/>
              <w:rPr>
                <w:rFonts w:eastAsiaTheme="minorEastAsia"/>
                <w:i/>
                <w:sz w:val="28"/>
              </w:rPr>
            </w:pPr>
            <m:oMathPara>
              <m:oMathParaPr>
                <m:jc m:val="center"/>
              </m:oMathParaPr>
              <m:oMath>
                <m:sSup>
                  <m:sSupPr>
                    <m:ctrlPr>
                      <w:rPr>
                        <w:rFonts w:ascii="Cambria Math" w:hAnsi="Cambria Math"/>
                        <w:i/>
                        <w:sz w:val="28"/>
                      </w:rPr>
                    </m:ctrlPr>
                  </m:sSupPr>
                  <m:e>
                    <m:r>
                      <w:rPr>
                        <w:rFonts w:ascii="Cambria Math" w:hAnsi="Cambria Math"/>
                        <w:sz w:val="28"/>
                      </w:rPr>
                      <m:t>π</m:t>
                    </m:r>
                  </m:e>
                  <m:sup>
                    <m:r>
                      <w:rPr>
                        <w:rFonts w:ascii="Cambria Math" w:hAnsi="Cambria Math"/>
                        <w:sz w:val="28"/>
                        <w:lang w:val="ru-RU"/>
                      </w:rPr>
                      <m:t>'</m:t>
                    </m:r>
                  </m:sup>
                </m:sSup>
                <m:d>
                  <m:dPr>
                    <m:ctrlPr>
                      <w:rPr>
                        <w:rFonts w:ascii="Cambria Math" w:hAnsi="Cambria Math"/>
                        <w:i/>
                        <w:sz w:val="28"/>
                      </w:rPr>
                    </m:ctrlPr>
                  </m:dPr>
                  <m:e>
                    <m:r>
                      <w:rPr>
                        <w:rFonts w:ascii="Cambria Math" w:hAnsi="Cambria Math"/>
                        <w:sz w:val="28"/>
                      </w:rPr>
                      <m:t>k</m:t>
                    </m:r>
                  </m:e>
                </m:d>
                <m:r>
                  <w:rPr>
                    <w:rFonts w:ascii="Cambria Math" w:hAnsi="Cambria Math"/>
                    <w:sz w:val="28"/>
                  </w:rPr>
                  <m:t>=π</m:t>
                </m:r>
                <m:d>
                  <m:dPr>
                    <m:ctrlPr>
                      <w:rPr>
                        <w:rFonts w:ascii="Cambria Math" w:hAnsi="Cambria Math"/>
                        <w:i/>
                        <w:sz w:val="28"/>
                      </w:rPr>
                    </m:ctrlPr>
                  </m:dPr>
                  <m:e>
                    <m:r>
                      <w:rPr>
                        <w:rFonts w:ascii="Cambria Math" w:hAnsi="Cambria Math"/>
                        <w:sz w:val="28"/>
                      </w:rPr>
                      <m:t>k</m:t>
                    </m:r>
                  </m:e>
                </m:d>
                <m:r>
                  <w:rPr>
                    <w:rFonts w:ascii="Cambria Math" w:hAnsi="Cambria Math"/>
                    <w:sz w:val="28"/>
                  </w:rPr>
                  <m:t xml:space="preserve">                        k≤i або </m:t>
                </m:r>
                <m:r>
                  <w:rPr>
                    <w:rFonts w:ascii="Cambria Math" w:hAnsi="Cambria Math"/>
                    <w:sz w:val="28"/>
                    <w:lang w:val="en-US"/>
                  </w:rPr>
                  <m:t>k</m:t>
                </m:r>
                <m:r>
                  <w:rPr>
                    <w:rFonts w:ascii="Cambria Math" w:hAnsi="Cambria Math"/>
                    <w:sz w:val="28"/>
                    <w:lang w:val="ru-RU"/>
                  </w:rPr>
                  <m:t>&gt;</m:t>
                </m:r>
                <m:r>
                  <w:rPr>
                    <w:rFonts w:ascii="Cambria Math" w:hAnsi="Cambria Math"/>
                    <w:sz w:val="28"/>
                    <w:lang w:val="en-US"/>
                  </w:rPr>
                  <m:t>j</m:t>
                </m:r>
                <m:r>
                  <w:rPr>
                    <w:rFonts w:ascii="Cambria Math" w:hAnsi="Cambria Math"/>
                    <w:sz w:val="28"/>
                    <w:lang w:val="ru-RU"/>
                  </w:rPr>
                  <m:t>,</m:t>
                </m:r>
              </m:oMath>
            </m:oMathPara>
          </w:p>
        </w:tc>
        <w:tc>
          <w:tcPr>
            <w:tcW w:w="1134" w:type="dxa"/>
            <w:vAlign w:val="center"/>
          </w:tcPr>
          <w:p w14:paraId="238EFAF4" w14:textId="4D86E2AA" w:rsidR="00A76BD9" w:rsidRPr="007D4320" w:rsidRDefault="00E3040D" w:rsidP="0047619A">
            <w:pPr>
              <w:spacing w:before="240" w:line="360" w:lineRule="auto"/>
              <w:jc w:val="right"/>
              <w:rPr>
                <w:sz w:val="28"/>
                <w:lang w:val="ru-RU"/>
              </w:rPr>
            </w:pPr>
            <w:r>
              <w:rPr>
                <w:sz w:val="28"/>
                <w:lang w:val="ru-RU"/>
              </w:rPr>
              <w:t>(2.12</w:t>
            </w:r>
            <w:r w:rsidR="00A76BD9" w:rsidRPr="007D4320">
              <w:rPr>
                <w:sz w:val="28"/>
                <w:lang w:val="ru-RU"/>
              </w:rPr>
              <w:t>)</w:t>
            </w:r>
          </w:p>
        </w:tc>
      </w:tr>
      <w:tr w:rsidR="00A76BD9" w14:paraId="62FA9BE1" w14:textId="77777777" w:rsidTr="0047619A">
        <w:tc>
          <w:tcPr>
            <w:tcW w:w="8931" w:type="dxa"/>
            <w:vAlign w:val="center"/>
          </w:tcPr>
          <w:p w14:paraId="4F86A4AB" w14:textId="77777777" w:rsidR="00A76BD9" w:rsidRPr="00B02643" w:rsidRDefault="00FD3AE0" w:rsidP="0047619A">
            <w:pPr>
              <w:spacing w:before="240" w:after="240" w:line="360" w:lineRule="auto"/>
              <w:ind w:firstLine="709"/>
              <w:jc w:val="center"/>
              <w:rPr>
                <w:rFonts w:eastAsiaTheme="minorEastAsia"/>
                <w:i/>
                <w:sz w:val="28"/>
                <w:lang w:val="en-US"/>
              </w:rPr>
            </w:pPr>
            <m:oMathPara>
              <m:oMathParaPr>
                <m:jc m:val="center"/>
              </m:oMathParaPr>
              <m:oMath>
                <m:sSup>
                  <m:sSupPr>
                    <m:ctrlPr>
                      <w:rPr>
                        <w:rFonts w:ascii="Cambria Math" w:hAnsi="Cambria Math"/>
                        <w:i/>
                        <w:sz w:val="28"/>
                      </w:rPr>
                    </m:ctrlPr>
                  </m:sSupPr>
                  <m:e>
                    <m:r>
                      <w:rPr>
                        <w:rFonts w:ascii="Cambria Math" w:hAnsi="Cambria Math"/>
                        <w:sz w:val="28"/>
                      </w:rPr>
                      <m:t>π</m:t>
                    </m:r>
                  </m:e>
                  <m:sup>
                    <m:r>
                      <w:rPr>
                        <w:rFonts w:ascii="Cambria Math" w:hAnsi="Cambria Math"/>
                        <w:sz w:val="28"/>
                        <w:lang w:val="ru-RU"/>
                      </w:rPr>
                      <m:t>'</m:t>
                    </m:r>
                  </m:sup>
                </m:sSup>
                <m:d>
                  <m:dPr>
                    <m:ctrlPr>
                      <w:rPr>
                        <w:rFonts w:ascii="Cambria Math" w:hAnsi="Cambria Math"/>
                        <w:i/>
                        <w:sz w:val="28"/>
                      </w:rPr>
                    </m:ctrlPr>
                  </m:dPr>
                  <m:e>
                    <m:r>
                      <w:rPr>
                        <w:rFonts w:ascii="Cambria Math" w:hAnsi="Cambria Math"/>
                        <w:sz w:val="28"/>
                      </w:rPr>
                      <m:t>k</m:t>
                    </m:r>
                  </m:e>
                </m:d>
                <m:r>
                  <w:rPr>
                    <w:rFonts w:ascii="Cambria Math" w:hAnsi="Cambria Math"/>
                    <w:sz w:val="28"/>
                  </w:rPr>
                  <m:t>=π</m:t>
                </m:r>
                <m:d>
                  <m:dPr>
                    <m:ctrlPr>
                      <w:rPr>
                        <w:rFonts w:ascii="Cambria Math" w:hAnsi="Cambria Math"/>
                        <w:i/>
                        <w:sz w:val="28"/>
                      </w:rPr>
                    </m:ctrlPr>
                  </m:dPr>
                  <m:e>
                    <m:r>
                      <w:rPr>
                        <w:rFonts w:ascii="Cambria Math" w:hAnsi="Cambria Math"/>
                        <w:sz w:val="28"/>
                      </w:rPr>
                      <m:t>i+j+1-k</m:t>
                    </m:r>
                  </m:e>
                </m:d>
                <m:r>
                  <w:rPr>
                    <w:rFonts w:ascii="Cambria Math" w:hAnsi="Cambria Math"/>
                    <w:sz w:val="28"/>
                  </w:rPr>
                  <m:t xml:space="preserve">              i&lt; </m:t>
                </m:r>
                <m:r>
                  <w:rPr>
                    <w:rFonts w:ascii="Cambria Math" w:hAnsi="Cambria Math"/>
                    <w:sz w:val="28"/>
                    <w:lang w:val="en-US"/>
                  </w:rPr>
                  <m:t>k≤j,</m:t>
                </m:r>
              </m:oMath>
            </m:oMathPara>
          </w:p>
        </w:tc>
        <w:tc>
          <w:tcPr>
            <w:tcW w:w="1134" w:type="dxa"/>
            <w:vAlign w:val="center"/>
          </w:tcPr>
          <w:p w14:paraId="7B681500" w14:textId="17F8B6ED" w:rsidR="00A76BD9" w:rsidRDefault="00E3040D" w:rsidP="0047619A">
            <w:pPr>
              <w:spacing w:after="240" w:line="360" w:lineRule="auto"/>
              <w:jc w:val="right"/>
              <w:rPr>
                <w:sz w:val="28"/>
              </w:rPr>
            </w:pPr>
            <w:r>
              <w:rPr>
                <w:sz w:val="28"/>
              </w:rPr>
              <w:t>(2.13</w:t>
            </w:r>
            <w:r w:rsidR="00A76BD9">
              <w:rPr>
                <w:sz w:val="28"/>
              </w:rPr>
              <w:t>)</w:t>
            </w:r>
          </w:p>
        </w:tc>
      </w:tr>
    </w:tbl>
    <w:p w14:paraId="433B02BF" w14:textId="77777777" w:rsidR="00A76BD9" w:rsidRPr="00F67641" w:rsidRDefault="00A76BD9" w:rsidP="0047619A">
      <w:pPr>
        <w:spacing w:before="120" w:line="360" w:lineRule="auto"/>
        <w:ind w:firstLine="709"/>
        <w:jc w:val="both"/>
        <w:rPr>
          <w:sz w:val="28"/>
        </w:rPr>
      </w:pPr>
      <w:r>
        <w:rPr>
          <w:sz w:val="28"/>
        </w:rPr>
        <w:t xml:space="preserve">де </w:t>
      </w:r>
      <w:r w:rsidRPr="00F67641">
        <w:rPr>
          <w:i/>
          <w:sz w:val="28"/>
        </w:rPr>
        <w:t>π</w:t>
      </w:r>
      <w:r>
        <w:rPr>
          <w:sz w:val="28"/>
        </w:rPr>
        <w:t>(</w:t>
      </w:r>
      <w:r>
        <w:rPr>
          <w:i/>
          <w:sz w:val="28"/>
          <w:lang w:val="en-US"/>
        </w:rPr>
        <w:t>k</w:t>
      </w:r>
      <w:r>
        <w:rPr>
          <w:sz w:val="28"/>
        </w:rPr>
        <w:t>)</w:t>
      </w:r>
      <w:r w:rsidRPr="00F67641">
        <w:rPr>
          <w:sz w:val="28"/>
        </w:rPr>
        <w:t xml:space="preserve"> = </w:t>
      </w:r>
      <w:r>
        <w:rPr>
          <w:sz w:val="28"/>
        </w:rPr>
        <w:t xml:space="preserve">місто, що розташоване у </w:t>
      </w:r>
      <w:r>
        <w:rPr>
          <w:i/>
          <w:sz w:val="28"/>
          <w:lang w:val="en-US"/>
        </w:rPr>
        <w:t>k</w:t>
      </w:r>
      <w:r w:rsidRPr="006F1E05">
        <w:rPr>
          <w:sz w:val="28"/>
        </w:rPr>
        <w:t xml:space="preserve"> </w:t>
      </w:r>
      <w:r>
        <w:rPr>
          <w:sz w:val="28"/>
        </w:rPr>
        <w:t>позиції варіанту розв</w:t>
      </w:r>
      <w:r w:rsidRPr="00F67641">
        <w:rPr>
          <w:sz w:val="28"/>
        </w:rPr>
        <w:t>’</w:t>
      </w:r>
      <w:r>
        <w:rPr>
          <w:sz w:val="28"/>
        </w:rPr>
        <w:t>язку.</w:t>
      </w:r>
    </w:p>
    <w:p w14:paraId="49E52477" w14:textId="77777777" w:rsidR="00A76BD9" w:rsidRDefault="00A76BD9" w:rsidP="0047619A">
      <w:pPr>
        <w:spacing w:line="360" w:lineRule="auto"/>
        <w:ind w:firstLine="709"/>
        <w:jc w:val="both"/>
        <w:rPr>
          <w:sz w:val="28"/>
        </w:rPr>
      </w:pPr>
      <w:r>
        <w:rPr>
          <w:sz w:val="28"/>
        </w:rPr>
        <w:t>Кількість сусідів, яка утворюється за допомогою оператора 2-заміни обчислюється так:</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4"/>
        <w:gridCol w:w="1391"/>
      </w:tblGrid>
      <w:tr w:rsidR="00A76BD9" w14:paraId="3EC0D3CA" w14:textId="77777777" w:rsidTr="0047619A">
        <w:tc>
          <w:tcPr>
            <w:tcW w:w="8789" w:type="dxa"/>
            <w:vAlign w:val="center"/>
          </w:tcPr>
          <w:p w14:paraId="76B4C337" w14:textId="77777777" w:rsidR="00A76BD9" w:rsidRPr="00D17543" w:rsidRDefault="00FD3AE0" w:rsidP="0047619A">
            <w:pPr>
              <w:spacing w:before="240" w:after="240" w:line="360" w:lineRule="auto"/>
              <w:ind w:firstLine="709"/>
              <w:jc w:val="center"/>
              <w:rPr>
                <w:rFonts w:eastAsiaTheme="minorEastAsia"/>
                <w:sz w:val="28"/>
              </w:rPr>
            </w:pPr>
            <m:oMathPara>
              <m:oMath>
                <m:f>
                  <m:fPr>
                    <m:ctrlPr>
                      <w:rPr>
                        <w:rFonts w:ascii="Cambria Math" w:hAnsi="Cambria Math"/>
                        <w:i/>
                        <w:sz w:val="28"/>
                      </w:rPr>
                    </m:ctrlPr>
                  </m:fPr>
                  <m:num>
                    <m:r>
                      <w:rPr>
                        <w:rFonts w:ascii="Cambria Math" w:hAnsi="Cambria Math"/>
                        <w:sz w:val="28"/>
                      </w:rPr>
                      <m:t>n×(n-1)</m:t>
                    </m:r>
                  </m:num>
                  <m:den>
                    <m:r>
                      <w:rPr>
                        <w:rFonts w:ascii="Cambria Math" w:hAnsi="Cambria Math"/>
                        <w:sz w:val="28"/>
                      </w:rPr>
                      <m:t>2</m:t>
                    </m:r>
                  </m:den>
                </m:f>
                <m:r>
                  <w:rPr>
                    <w:rFonts w:ascii="Cambria Math" w:eastAsiaTheme="minorEastAsia" w:hAnsi="Cambria Math"/>
                    <w:sz w:val="28"/>
                  </w:rPr>
                  <m:t>-n.</m:t>
                </m:r>
              </m:oMath>
            </m:oMathPara>
          </w:p>
        </w:tc>
        <w:tc>
          <w:tcPr>
            <w:tcW w:w="1406" w:type="dxa"/>
            <w:vAlign w:val="center"/>
          </w:tcPr>
          <w:p w14:paraId="0FB21AF5" w14:textId="5357BB97" w:rsidR="00A76BD9" w:rsidRDefault="00E3040D" w:rsidP="0047619A">
            <w:pPr>
              <w:spacing w:line="360" w:lineRule="auto"/>
              <w:ind w:left="170"/>
              <w:jc w:val="right"/>
              <w:rPr>
                <w:sz w:val="28"/>
              </w:rPr>
            </w:pPr>
            <w:r>
              <w:rPr>
                <w:sz w:val="28"/>
              </w:rPr>
              <w:t>(2.14</w:t>
            </w:r>
            <w:r w:rsidR="00A76BD9">
              <w:rPr>
                <w:sz w:val="28"/>
              </w:rPr>
              <w:t>)</w:t>
            </w:r>
          </w:p>
        </w:tc>
      </w:tr>
    </w:tbl>
    <w:p w14:paraId="0689BB5C" w14:textId="53A3316C" w:rsidR="00A76BD9" w:rsidRPr="00EC663B" w:rsidRDefault="00A76BD9" w:rsidP="0047619A">
      <w:pPr>
        <w:spacing w:line="360" w:lineRule="auto"/>
        <w:ind w:firstLine="709"/>
        <w:jc w:val="both"/>
        <w:rPr>
          <w:sz w:val="28"/>
        </w:rPr>
      </w:pPr>
      <w:r>
        <w:rPr>
          <w:rFonts w:eastAsiaTheme="minorEastAsia"/>
          <w:sz w:val="28"/>
        </w:rPr>
        <w:t xml:space="preserve">За допомогою </w:t>
      </w:r>
      <w:r w:rsidR="000C2112">
        <w:rPr>
          <w:rFonts w:eastAsiaTheme="minorEastAsia"/>
          <w:sz w:val="28"/>
        </w:rPr>
        <w:t>ць</w:t>
      </w:r>
      <w:r>
        <w:rPr>
          <w:rFonts w:eastAsiaTheme="minorEastAsia"/>
          <w:sz w:val="28"/>
        </w:rPr>
        <w:t xml:space="preserve">ого оператора отримані наступні варіанти </w:t>
      </w:r>
      <w:r w:rsidRPr="00F8214F">
        <w:rPr>
          <w:rFonts w:eastAsiaTheme="minorEastAsia"/>
          <w:sz w:val="28"/>
        </w:rPr>
        <w:t>розв’язку</w:t>
      </w:r>
      <w:r>
        <w:rPr>
          <w:rFonts w:eastAsiaTheme="minorEastAsia"/>
          <w:sz w:val="28"/>
        </w:rPr>
        <w:t xml:space="preserve"> мають схожість у порівнянні з заміною 2 міст. Також бачимо що кількість сусідів для відповідного варіанту розв</w:t>
      </w:r>
      <w:r w:rsidRPr="00F8214F">
        <w:rPr>
          <w:rFonts w:eastAsiaTheme="minorEastAsia"/>
          <w:sz w:val="28"/>
        </w:rPr>
        <w:t>’</w:t>
      </w:r>
      <w:r>
        <w:rPr>
          <w:rFonts w:eastAsiaTheme="minorEastAsia"/>
          <w:sz w:val="28"/>
        </w:rPr>
        <w:t xml:space="preserve">язку зменшена на </w:t>
      </w:r>
      <w:r>
        <w:rPr>
          <w:rFonts w:eastAsiaTheme="minorEastAsia"/>
          <w:i/>
          <w:sz w:val="28"/>
          <w:lang w:val="en-US"/>
        </w:rPr>
        <w:t>n</w:t>
      </w:r>
      <w:r>
        <w:rPr>
          <w:rFonts w:eastAsiaTheme="minorEastAsia"/>
          <w:sz w:val="28"/>
        </w:rPr>
        <w:t xml:space="preserve"> в порівняні з заміною 2 міст</w:t>
      </w:r>
      <w:r w:rsidRPr="00F46B03">
        <w:rPr>
          <w:rFonts w:eastAsiaTheme="minorEastAsia"/>
          <w:sz w:val="28"/>
        </w:rPr>
        <w:t>.</w:t>
      </w:r>
      <w:r>
        <w:rPr>
          <w:rFonts w:eastAsiaTheme="minorEastAsia"/>
          <w:sz w:val="28"/>
        </w:rPr>
        <w:t xml:space="preserve"> Крім цього це дозволяє спростити обрахунок приросту довжини шляху </w:t>
      </w:r>
      <w:r w:rsidRPr="00D17543">
        <w:rPr>
          <w:rFonts w:eastAsiaTheme="minorEastAsia"/>
          <w:i/>
          <w:sz w:val="28"/>
        </w:rPr>
        <w:t>Δ</w:t>
      </w:r>
      <w:r>
        <w:rPr>
          <w:rFonts w:eastAsiaTheme="minorEastAsia"/>
          <w:sz w:val="28"/>
        </w:rPr>
        <w:t>.</w:t>
      </w:r>
    </w:p>
    <w:p w14:paraId="6CE57D21" w14:textId="77777777" w:rsidR="00A76BD9" w:rsidRPr="00923F46" w:rsidRDefault="00A76BD9" w:rsidP="0047619A">
      <w:pPr>
        <w:spacing w:line="360" w:lineRule="auto"/>
        <w:ind w:firstLine="709"/>
        <w:jc w:val="both"/>
        <w:rPr>
          <w:sz w:val="28"/>
        </w:rPr>
      </w:pPr>
      <w:r w:rsidRPr="00923F46">
        <w:rPr>
          <w:sz w:val="28"/>
        </w:rPr>
        <w:t xml:space="preserve">Бачимо, що для </w:t>
      </w:r>
      <w:r>
        <w:rPr>
          <w:sz w:val="28"/>
        </w:rPr>
        <w:t xml:space="preserve">АІВ є достатньо </w:t>
      </w:r>
      <w:r w:rsidRPr="00923F46">
        <w:rPr>
          <w:sz w:val="28"/>
        </w:rPr>
        <w:t>кількість</w:t>
      </w:r>
      <w:r>
        <w:rPr>
          <w:sz w:val="28"/>
        </w:rPr>
        <w:t xml:space="preserve"> керуючих</w:t>
      </w:r>
      <w:r w:rsidRPr="00923F46">
        <w:rPr>
          <w:sz w:val="28"/>
        </w:rPr>
        <w:t xml:space="preserve"> параметрів. Загальними для трьох умов рівноваги є початкова температура</w:t>
      </w:r>
      <w:r>
        <w:rPr>
          <w:sz w:val="28"/>
        </w:rPr>
        <w:t xml:space="preserve"> </w:t>
      </w:r>
      <w:r>
        <w:rPr>
          <w:i/>
          <w:sz w:val="28"/>
          <w:lang w:val="en-US"/>
        </w:rPr>
        <w:t>T</w:t>
      </w:r>
      <w:r w:rsidRPr="00F8214F">
        <w:rPr>
          <w:sz w:val="28"/>
          <w:vertAlign w:val="subscript"/>
          <w:lang w:val="ru-RU"/>
        </w:rPr>
        <w:t>0</w:t>
      </w:r>
      <w:r w:rsidRPr="00923F46">
        <w:rPr>
          <w:sz w:val="28"/>
        </w:rPr>
        <w:t xml:space="preserve">, коефіцієнт зменшення температури </w:t>
      </w:r>
      <w:r w:rsidRPr="00F8214F">
        <w:rPr>
          <w:i/>
          <w:sz w:val="28"/>
        </w:rPr>
        <w:t>α</w:t>
      </w:r>
      <w:r w:rsidRPr="00F8214F">
        <w:rPr>
          <w:sz w:val="28"/>
          <w:lang w:val="ru-RU"/>
        </w:rPr>
        <w:t xml:space="preserve"> </w:t>
      </w:r>
      <w:r w:rsidRPr="00923F46">
        <w:rPr>
          <w:sz w:val="28"/>
        </w:rPr>
        <w:t>та мінімальна температура</w:t>
      </w:r>
      <w:r w:rsidRPr="00F8214F">
        <w:rPr>
          <w:sz w:val="28"/>
          <w:lang w:val="ru-RU"/>
        </w:rPr>
        <w:t xml:space="preserve"> </w:t>
      </w:r>
      <w:r>
        <w:rPr>
          <w:i/>
          <w:sz w:val="28"/>
          <w:lang w:val="en-US"/>
        </w:rPr>
        <w:t>T</w:t>
      </w:r>
      <w:r>
        <w:rPr>
          <w:i/>
          <w:sz w:val="28"/>
          <w:vertAlign w:val="subscript"/>
          <w:lang w:val="en-US"/>
        </w:rPr>
        <w:t>min</w:t>
      </w:r>
      <w:r w:rsidRPr="00923F46">
        <w:rPr>
          <w:sz w:val="28"/>
        </w:rPr>
        <w:t>.</w:t>
      </w:r>
    </w:p>
    <w:p w14:paraId="3AFE4A7B" w14:textId="77777777" w:rsidR="00A76BD9" w:rsidRPr="00923F46" w:rsidRDefault="00A76BD9" w:rsidP="0047619A">
      <w:pPr>
        <w:spacing w:line="360" w:lineRule="auto"/>
        <w:ind w:firstLine="709"/>
        <w:jc w:val="both"/>
        <w:rPr>
          <w:sz w:val="28"/>
        </w:rPr>
      </w:pPr>
      <w:r w:rsidRPr="00923F46">
        <w:rPr>
          <w:sz w:val="28"/>
        </w:rPr>
        <w:t>Для кожної умови рівноваги додаткові параметри до загальних є:</w:t>
      </w:r>
    </w:p>
    <w:p w14:paraId="487C3550" w14:textId="77777777" w:rsidR="00A76BD9" w:rsidRPr="00365E5B" w:rsidRDefault="00A76BD9" w:rsidP="00CA4DEE">
      <w:pPr>
        <w:pStyle w:val="a4"/>
        <w:numPr>
          <w:ilvl w:val="0"/>
          <w:numId w:val="8"/>
        </w:numPr>
        <w:spacing w:after="0" w:line="360" w:lineRule="auto"/>
        <w:jc w:val="both"/>
        <w:rPr>
          <w:rFonts w:ascii="Times New Roman" w:hAnsi="Times New Roman" w:cs="Times New Roman"/>
          <w:sz w:val="28"/>
        </w:rPr>
      </w:pPr>
      <w:r w:rsidRPr="00365E5B">
        <w:rPr>
          <w:rFonts w:ascii="Times New Roman" w:hAnsi="Times New Roman" w:cs="Times New Roman"/>
          <w:sz w:val="28"/>
        </w:rPr>
        <w:t xml:space="preserve">за визначеною кількістю </w:t>
      </w:r>
      <w:r w:rsidRPr="00F8214F">
        <w:rPr>
          <w:rFonts w:ascii="Times New Roman" w:hAnsi="Times New Roman" w:cs="Times New Roman"/>
          <w:sz w:val="28"/>
        </w:rPr>
        <w:t>пройдених вар</w:t>
      </w:r>
      <w:r>
        <w:rPr>
          <w:rFonts w:ascii="Times New Roman" w:hAnsi="Times New Roman" w:cs="Times New Roman"/>
          <w:sz w:val="28"/>
        </w:rPr>
        <w:t>іантів розв</w:t>
      </w:r>
      <w:r w:rsidRPr="00F8214F">
        <w:rPr>
          <w:rFonts w:ascii="Times New Roman" w:hAnsi="Times New Roman" w:cs="Times New Roman"/>
          <w:sz w:val="28"/>
        </w:rPr>
        <w:t>’</w:t>
      </w:r>
      <w:r>
        <w:rPr>
          <w:rFonts w:ascii="Times New Roman" w:hAnsi="Times New Roman" w:cs="Times New Roman"/>
          <w:sz w:val="28"/>
        </w:rPr>
        <w:t>язку</w:t>
      </w:r>
      <w:r w:rsidRPr="00365E5B">
        <w:rPr>
          <w:rFonts w:ascii="Times New Roman" w:hAnsi="Times New Roman" w:cs="Times New Roman"/>
          <w:sz w:val="28"/>
        </w:rPr>
        <w:t xml:space="preserve">: кількість </w:t>
      </w:r>
      <w:r>
        <w:rPr>
          <w:rFonts w:ascii="Times New Roman" w:hAnsi="Times New Roman" w:cs="Times New Roman"/>
          <w:sz w:val="28"/>
        </w:rPr>
        <w:t>пройдених варіантів розв</w:t>
      </w:r>
      <w:r w:rsidRPr="00F8214F">
        <w:rPr>
          <w:rFonts w:ascii="Times New Roman" w:hAnsi="Times New Roman" w:cs="Times New Roman"/>
          <w:sz w:val="28"/>
        </w:rPr>
        <w:t>’</w:t>
      </w:r>
      <w:r>
        <w:rPr>
          <w:rFonts w:ascii="Times New Roman" w:hAnsi="Times New Roman" w:cs="Times New Roman"/>
          <w:sz w:val="28"/>
        </w:rPr>
        <w:t>язку</w:t>
      </w:r>
      <w:r w:rsidRPr="00365E5B">
        <w:rPr>
          <w:rFonts w:ascii="Times New Roman" w:hAnsi="Times New Roman" w:cs="Times New Roman"/>
          <w:sz w:val="28"/>
        </w:rPr>
        <w:t>;</w:t>
      </w:r>
    </w:p>
    <w:p w14:paraId="601615BA" w14:textId="77777777" w:rsidR="00A76BD9" w:rsidRPr="00365E5B" w:rsidRDefault="00A76BD9" w:rsidP="00CA4DEE">
      <w:pPr>
        <w:pStyle w:val="a4"/>
        <w:numPr>
          <w:ilvl w:val="0"/>
          <w:numId w:val="8"/>
        </w:numPr>
        <w:spacing w:after="0" w:line="360" w:lineRule="auto"/>
        <w:jc w:val="both"/>
        <w:rPr>
          <w:rFonts w:ascii="Times New Roman" w:hAnsi="Times New Roman" w:cs="Times New Roman"/>
          <w:sz w:val="28"/>
        </w:rPr>
      </w:pPr>
      <w:r w:rsidRPr="00365E5B">
        <w:rPr>
          <w:rFonts w:ascii="Times New Roman" w:hAnsi="Times New Roman" w:cs="Times New Roman"/>
          <w:sz w:val="28"/>
        </w:rPr>
        <w:t>за визначеною кількістю переходів: кількість переходів;</w:t>
      </w:r>
    </w:p>
    <w:p w14:paraId="4A4C6E57" w14:textId="77777777" w:rsidR="00A76BD9" w:rsidRDefault="00A76BD9" w:rsidP="00CA4DEE">
      <w:pPr>
        <w:pStyle w:val="a4"/>
        <w:numPr>
          <w:ilvl w:val="0"/>
          <w:numId w:val="8"/>
        </w:numPr>
        <w:spacing w:after="0" w:line="360" w:lineRule="auto"/>
        <w:jc w:val="both"/>
        <w:rPr>
          <w:rFonts w:ascii="Times New Roman" w:hAnsi="Times New Roman" w:cs="Times New Roman"/>
          <w:sz w:val="28"/>
        </w:rPr>
      </w:pPr>
      <w:r w:rsidRPr="00365E5B">
        <w:rPr>
          <w:rFonts w:ascii="Times New Roman" w:hAnsi="Times New Roman" w:cs="Times New Roman"/>
          <w:sz w:val="28"/>
        </w:rPr>
        <w:t xml:space="preserve">за метод прогонів та переходів: кількість переходів та </w:t>
      </w:r>
      <w:r>
        <w:rPr>
          <w:rFonts w:ascii="Times New Roman" w:hAnsi="Times New Roman" w:cs="Times New Roman"/>
          <w:sz w:val="28"/>
        </w:rPr>
        <w:t xml:space="preserve">потрібна точність досягнення </w:t>
      </w:r>
      <w:r w:rsidRPr="00365E5B">
        <w:rPr>
          <w:rFonts w:ascii="Times New Roman" w:hAnsi="Times New Roman" w:cs="Times New Roman"/>
          <w:sz w:val="28"/>
        </w:rPr>
        <w:t>прогонів</w:t>
      </w:r>
      <w:r>
        <w:rPr>
          <w:rFonts w:ascii="Times New Roman" w:hAnsi="Times New Roman" w:cs="Times New Roman"/>
          <w:sz w:val="28"/>
        </w:rPr>
        <w:t xml:space="preserve"> </w:t>
      </w:r>
      <w:r w:rsidRPr="00A54833">
        <w:rPr>
          <w:rFonts w:ascii="Times New Roman" w:hAnsi="Times New Roman" w:cs="Times New Roman"/>
          <w:i/>
          <w:sz w:val="28"/>
        </w:rPr>
        <w:t>ε</w:t>
      </w:r>
      <w:r w:rsidRPr="00365E5B">
        <w:rPr>
          <w:rFonts w:ascii="Times New Roman" w:hAnsi="Times New Roman" w:cs="Times New Roman"/>
          <w:sz w:val="28"/>
        </w:rPr>
        <w:t>.</w:t>
      </w:r>
    </w:p>
    <w:p w14:paraId="7131DD6A" w14:textId="7F301A9B" w:rsidR="00A76BD9" w:rsidRDefault="00A76BD9" w:rsidP="0047619A">
      <w:pPr>
        <w:spacing w:line="360" w:lineRule="auto"/>
        <w:ind w:firstLine="709"/>
        <w:jc w:val="both"/>
        <w:rPr>
          <w:sz w:val="28"/>
        </w:rPr>
      </w:pPr>
      <w:r>
        <w:rPr>
          <w:sz w:val="28"/>
        </w:rPr>
        <w:lastRenderedPageBreak/>
        <w:t>Після детального огляду АІВ перейдемо до іншого алгоритму стохастичного локального пошуку, а саме до алгоритму прискореного ймовірнісного моделювання.</w:t>
      </w:r>
    </w:p>
    <w:p w14:paraId="7379AC35" w14:textId="77777777" w:rsidR="00DC2295" w:rsidRPr="0041220B" w:rsidRDefault="00DC2295" w:rsidP="0047619A">
      <w:pPr>
        <w:spacing w:line="360" w:lineRule="auto"/>
        <w:ind w:firstLine="709"/>
        <w:jc w:val="both"/>
        <w:rPr>
          <w:sz w:val="28"/>
        </w:rPr>
      </w:pPr>
    </w:p>
    <w:p w14:paraId="2108153C" w14:textId="77777777" w:rsidR="00A76BD9" w:rsidRPr="00646D2A" w:rsidRDefault="00A76BD9" w:rsidP="007657D1">
      <w:pPr>
        <w:pStyle w:val="2"/>
        <w:spacing w:before="0" w:after="360" w:line="360" w:lineRule="auto"/>
        <w:ind w:left="709"/>
        <w:jc w:val="both"/>
        <w:rPr>
          <w:rFonts w:ascii="Times New Roman" w:hAnsi="Times New Roman" w:cs="Times New Roman"/>
          <w:b/>
          <w:color w:val="auto"/>
          <w:sz w:val="28"/>
        </w:rPr>
      </w:pPr>
      <w:bookmarkStart w:id="10" w:name="_Toc531884686"/>
      <w:r>
        <w:rPr>
          <w:rFonts w:ascii="Times New Roman" w:hAnsi="Times New Roman" w:cs="Times New Roman"/>
          <w:b/>
          <w:color w:val="auto"/>
          <w:sz w:val="28"/>
        </w:rPr>
        <w:t>2</w:t>
      </w:r>
      <w:r w:rsidRPr="00646D2A">
        <w:rPr>
          <w:rFonts w:ascii="Times New Roman" w:hAnsi="Times New Roman" w:cs="Times New Roman"/>
          <w:b/>
          <w:color w:val="auto"/>
          <w:sz w:val="28"/>
        </w:rPr>
        <w:t>.3 Алгоритм прискореного ймовірнісного моделювання</w:t>
      </w:r>
      <w:bookmarkEnd w:id="10"/>
    </w:p>
    <w:p w14:paraId="4E235DA9" w14:textId="085CFFF8" w:rsidR="00A76BD9" w:rsidRPr="00CC5F45" w:rsidRDefault="00A76BD9" w:rsidP="0047619A">
      <w:pPr>
        <w:spacing w:line="360" w:lineRule="auto"/>
        <w:ind w:firstLine="709"/>
        <w:jc w:val="both"/>
        <w:rPr>
          <w:sz w:val="28"/>
        </w:rPr>
      </w:pPr>
      <w:r w:rsidRPr="00CC5F45">
        <w:rPr>
          <w:sz w:val="28"/>
        </w:rPr>
        <w:t xml:space="preserve">Іншим представником алгоритмів </w:t>
      </w:r>
      <w:r w:rsidR="00DC2295">
        <w:rPr>
          <w:sz w:val="28"/>
        </w:rPr>
        <w:t>СЛП</w:t>
      </w:r>
      <w:r w:rsidRPr="00CC5F45">
        <w:rPr>
          <w:sz w:val="28"/>
        </w:rPr>
        <w:t xml:space="preserve"> є G-алгоритм. </w:t>
      </w:r>
      <w:r w:rsidR="00DC2295">
        <w:rPr>
          <w:sz w:val="28"/>
        </w:rPr>
        <w:t>Цей</w:t>
      </w:r>
      <w:r w:rsidRPr="00CC5F45">
        <w:rPr>
          <w:sz w:val="28"/>
        </w:rPr>
        <w:t xml:space="preserve"> алгоритм був запропонований з метою зменшення часових затрат та підвищення стабільності результатів. Його особливістю є використання </w:t>
      </w:r>
      <w:r>
        <w:rPr>
          <w:sz w:val="28"/>
        </w:rPr>
        <w:t>іншої ймовірнісної моделі [9</w:t>
      </w:r>
      <w:r w:rsidRPr="00CC5F45">
        <w:rPr>
          <w:sz w:val="28"/>
        </w:rPr>
        <w:t>].</w:t>
      </w:r>
    </w:p>
    <w:p w14:paraId="3DCD0572" w14:textId="77777777" w:rsidR="00A76BD9" w:rsidRPr="00CC5F45" w:rsidRDefault="00A76BD9" w:rsidP="0047619A">
      <w:pPr>
        <w:spacing w:line="360" w:lineRule="auto"/>
        <w:ind w:firstLine="709"/>
        <w:jc w:val="both"/>
        <w:rPr>
          <w:sz w:val="28"/>
        </w:rPr>
      </w:pPr>
      <w:r w:rsidRPr="00CC5F45">
        <w:rPr>
          <w:sz w:val="28"/>
        </w:rPr>
        <w:t xml:space="preserve">Аналогом параметра </w:t>
      </w:r>
      <w:r w:rsidRPr="006E307F">
        <w:rPr>
          <w:i/>
          <w:sz w:val="28"/>
        </w:rPr>
        <w:t>T</w:t>
      </w:r>
      <w:r w:rsidRPr="00CC5F45">
        <w:rPr>
          <w:sz w:val="28"/>
        </w:rPr>
        <w:t xml:space="preserve"> </w:t>
      </w:r>
      <w:r>
        <w:rPr>
          <w:sz w:val="28"/>
        </w:rPr>
        <w:t>АІВ</w:t>
      </w:r>
      <w:r w:rsidRPr="00CC5F45">
        <w:rPr>
          <w:sz w:val="28"/>
        </w:rPr>
        <w:t xml:space="preserve"> є </w:t>
      </w:r>
      <w:r>
        <w:rPr>
          <w:sz w:val="28"/>
        </w:rPr>
        <w:t xml:space="preserve">монотонно </w:t>
      </w:r>
      <w:r w:rsidRPr="00CC5F45">
        <w:rPr>
          <w:sz w:val="28"/>
        </w:rPr>
        <w:t xml:space="preserve">зростаюча послідовність </w:t>
      </w:r>
      <w:r w:rsidRPr="00C618F9">
        <w:rPr>
          <w:i/>
          <w:sz w:val="28"/>
        </w:rPr>
        <w:t>μ</w:t>
      </w:r>
      <w:r w:rsidRPr="00CC5F45">
        <w:rPr>
          <w:sz w:val="28"/>
        </w:rPr>
        <w:t>: 0</w:t>
      </w:r>
      <w:r>
        <w:rPr>
          <w:sz w:val="28"/>
        </w:rPr>
        <w:t xml:space="preserve"> </w:t>
      </w:r>
      <w:r w:rsidRPr="00CC5F45">
        <w:rPr>
          <w:sz w:val="28"/>
        </w:rPr>
        <w:t>≤</w:t>
      </w:r>
      <w:r>
        <w:rPr>
          <w:sz w:val="28"/>
        </w:rPr>
        <w:t xml:space="preserve"> </w:t>
      </w:r>
      <w:r w:rsidRPr="00C618F9">
        <w:rPr>
          <w:i/>
          <w:sz w:val="28"/>
        </w:rPr>
        <w:t>μ</w:t>
      </w:r>
      <w:r>
        <w:rPr>
          <w:i/>
          <w:sz w:val="28"/>
        </w:rPr>
        <w:t xml:space="preserve"> </w:t>
      </w:r>
      <w:r w:rsidRPr="00CC5F45">
        <w:rPr>
          <w:sz w:val="28"/>
        </w:rPr>
        <w:t>≤</w:t>
      </w:r>
      <w:r>
        <w:rPr>
          <w:sz w:val="28"/>
        </w:rPr>
        <w:t xml:space="preserve"> </w:t>
      </w:r>
      <w:r w:rsidRPr="00CC5F45">
        <w:rPr>
          <w:sz w:val="28"/>
        </w:rPr>
        <w:t xml:space="preserve">1. Також </w:t>
      </w:r>
      <w:r>
        <w:rPr>
          <w:sz w:val="28"/>
        </w:rPr>
        <w:t>процес обчислення й</w:t>
      </w:r>
      <w:r w:rsidRPr="00CC5F45">
        <w:rPr>
          <w:sz w:val="28"/>
        </w:rPr>
        <w:t>мовірності переходу</w:t>
      </w:r>
      <w:r>
        <w:rPr>
          <w:sz w:val="28"/>
        </w:rPr>
        <w:t xml:space="preserve"> </w:t>
      </w:r>
      <w:r>
        <w:rPr>
          <w:i/>
          <w:sz w:val="28"/>
          <w:lang w:val="en-US"/>
        </w:rPr>
        <w:t>p</w:t>
      </w:r>
      <w:r w:rsidRPr="00CC5F45">
        <w:rPr>
          <w:sz w:val="28"/>
        </w:rPr>
        <w:t xml:space="preserve"> до наступного варіанту</w:t>
      </w:r>
      <w:r>
        <w:rPr>
          <w:sz w:val="28"/>
        </w:rPr>
        <w:t xml:space="preserve"> </w:t>
      </w:r>
      <w:r w:rsidRPr="00907435">
        <w:rPr>
          <w:sz w:val="28"/>
        </w:rPr>
        <w:t>розв’язку</w:t>
      </w:r>
      <w:r w:rsidRPr="00CC5F45">
        <w:rPr>
          <w:sz w:val="28"/>
        </w:rPr>
        <w:t xml:space="preserve"> </w:t>
      </w:r>
      <w:r>
        <w:rPr>
          <w:sz w:val="28"/>
        </w:rPr>
        <w:t>відбувається іншим чином на відміну від АІВ</w:t>
      </w:r>
      <w:r w:rsidRPr="00CC5F45">
        <w:rPr>
          <w:sz w:val="28"/>
        </w:rPr>
        <w:t>. Спочатку обраховується допоміжне значення</w:t>
      </w:r>
      <w:r>
        <w:rPr>
          <w:sz w:val="28"/>
        </w:rPr>
        <w:t xml:space="preserve"> </w:t>
      </w:r>
      <w:r w:rsidRPr="00907435">
        <w:rPr>
          <w:i/>
          <w:sz w:val="28"/>
        </w:rPr>
        <w:t>φ</w:t>
      </w:r>
      <w:r>
        <w:rPr>
          <w:sz w:val="28"/>
        </w:rPr>
        <w:t>(</w:t>
      </w:r>
      <w:r w:rsidRPr="00907435">
        <w:rPr>
          <w:i/>
          <w:sz w:val="28"/>
          <w:lang w:val="en-US"/>
        </w:rPr>
        <w:t>x</w:t>
      </w:r>
      <w:r>
        <w:rPr>
          <w:sz w:val="28"/>
          <w:lang w:val="en-US"/>
        </w:rPr>
        <w:t>,</w:t>
      </w:r>
      <w:r w:rsidRPr="00907435">
        <w:rPr>
          <w:i/>
          <w:sz w:val="28"/>
          <w:lang w:val="en-US"/>
        </w:rPr>
        <w:t>y</w:t>
      </w:r>
      <w:r>
        <w:rPr>
          <w:sz w:val="28"/>
          <w:lang w:val="en-US"/>
        </w:rPr>
        <w:t>)</w:t>
      </w:r>
      <w:r w:rsidRPr="00CC5F45">
        <w:rPr>
          <w:sz w:val="28"/>
        </w:rPr>
        <w:t xml:space="preserve"> за формулою:</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2"/>
        <w:gridCol w:w="893"/>
      </w:tblGrid>
      <w:tr w:rsidR="00A76BD9" w:rsidRPr="00931702" w14:paraId="0C8483F0" w14:textId="77777777" w:rsidTr="0047619A">
        <w:tc>
          <w:tcPr>
            <w:tcW w:w="9072" w:type="dxa"/>
            <w:vAlign w:val="center"/>
          </w:tcPr>
          <w:p w14:paraId="7D56B336" w14:textId="77777777" w:rsidR="00A76BD9" w:rsidRPr="00931702" w:rsidRDefault="00A76BD9" w:rsidP="0047619A">
            <w:pPr>
              <w:spacing w:before="240" w:after="240"/>
              <w:jc w:val="center"/>
              <w:rPr>
                <w:rFonts w:eastAsiaTheme="minorEastAsia"/>
                <w:i/>
                <w:sz w:val="28"/>
                <w:lang w:val="en-US"/>
              </w:rPr>
            </w:pPr>
            <m:oMathPara>
              <m:oMath>
                <m:r>
                  <w:rPr>
                    <w:rFonts w:ascii="Cambria Math" w:eastAsiaTheme="minorEastAsia" w:hAnsi="Cambria Math"/>
                    <w:sz w:val="28"/>
                  </w:rPr>
                  <m:t>φ</m:t>
                </m:r>
                <m:d>
                  <m:dPr>
                    <m:ctrlPr>
                      <w:rPr>
                        <w:rFonts w:ascii="Cambria Math" w:eastAsiaTheme="minorEastAsia" w:hAnsi="Cambria Math"/>
                        <w:i/>
                        <w:sz w:val="28"/>
                      </w:rPr>
                    </m:ctrlPr>
                  </m:dPr>
                  <m:e>
                    <m:r>
                      <w:rPr>
                        <w:rFonts w:ascii="Cambria Math" w:eastAsiaTheme="minorEastAsia" w:hAnsi="Cambria Math"/>
                        <w:sz w:val="28"/>
                        <w:lang w:val="en-US"/>
                      </w:rPr>
                      <m:t>x,y</m:t>
                    </m:r>
                    <m:ctrlPr>
                      <w:rPr>
                        <w:rFonts w:ascii="Cambria Math" w:eastAsiaTheme="minorEastAsia" w:hAnsi="Cambria Math"/>
                        <w:i/>
                        <w:sz w:val="28"/>
                        <w:lang w:val="en-US"/>
                      </w:rPr>
                    </m:ctrlPr>
                  </m:e>
                </m:d>
                <m:r>
                  <w:rPr>
                    <w:rFonts w:ascii="Cambria Math" w:eastAsiaTheme="minorEastAsia" w:hAnsi="Cambria Math"/>
                    <w:sz w:val="28"/>
                    <w:lang w:val="en-US"/>
                  </w:rPr>
                  <m:t>=1-</m:t>
                </m:r>
                <m:f>
                  <m:fPr>
                    <m:ctrlPr>
                      <w:rPr>
                        <w:rFonts w:ascii="Cambria Math" w:eastAsiaTheme="minorEastAsia" w:hAnsi="Cambria Math"/>
                        <w:i/>
                        <w:sz w:val="28"/>
                        <w:lang w:val="en-US"/>
                      </w:rPr>
                    </m:ctrlPr>
                  </m:fPr>
                  <m:num>
                    <m:r>
                      <w:rPr>
                        <w:rFonts w:ascii="Cambria Math" w:eastAsiaTheme="minorEastAsia" w:hAnsi="Cambria Math"/>
                        <w:sz w:val="28"/>
                        <w:lang w:val="en-US"/>
                      </w:rPr>
                      <m:t>f</m:t>
                    </m:r>
                    <m:d>
                      <m:dPr>
                        <m:ctrlPr>
                          <w:rPr>
                            <w:rFonts w:ascii="Cambria Math" w:eastAsiaTheme="minorEastAsia" w:hAnsi="Cambria Math"/>
                            <w:i/>
                            <w:sz w:val="28"/>
                            <w:lang w:val="en-US"/>
                          </w:rPr>
                        </m:ctrlPr>
                      </m:dPr>
                      <m:e>
                        <m:r>
                          <w:rPr>
                            <w:rFonts w:ascii="Cambria Math" w:eastAsiaTheme="minorEastAsia" w:hAnsi="Cambria Math"/>
                            <w:sz w:val="28"/>
                            <w:lang w:val="en-US"/>
                          </w:rPr>
                          <m:t>y</m:t>
                        </m:r>
                      </m:e>
                    </m:d>
                    <m:r>
                      <w:rPr>
                        <w:rFonts w:ascii="Cambria Math" w:eastAsiaTheme="minorEastAsia" w:hAnsi="Cambria Math"/>
                        <w:sz w:val="28"/>
                        <w:lang w:val="en-US"/>
                      </w:rPr>
                      <m:t>-f</m:t>
                    </m:r>
                    <m:d>
                      <m:dPr>
                        <m:ctrlPr>
                          <w:rPr>
                            <w:rFonts w:ascii="Cambria Math" w:eastAsiaTheme="minorEastAsia" w:hAnsi="Cambria Math"/>
                            <w:i/>
                            <w:sz w:val="28"/>
                            <w:lang w:val="en-US"/>
                          </w:rPr>
                        </m:ctrlPr>
                      </m:dPr>
                      <m:e>
                        <m:r>
                          <w:rPr>
                            <w:rFonts w:ascii="Cambria Math" w:eastAsiaTheme="minorEastAsia" w:hAnsi="Cambria Math"/>
                            <w:sz w:val="28"/>
                            <w:lang w:val="en-US"/>
                          </w:rPr>
                          <m:t>x</m:t>
                        </m:r>
                      </m:e>
                    </m:d>
                  </m:num>
                  <m:den>
                    <m:r>
                      <w:rPr>
                        <w:rFonts w:ascii="Cambria Math" w:eastAsiaTheme="minorEastAsia" w:hAnsi="Cambria Math"/>
                        <w:sz w:val="28"/>
                        <w:lang w:val="en-US"/>
                      </w:rPr>
                      <m:t>f</m:t>
                    </m:r>
                    <m:d>
                      <m:dPr>
                        <m:ctrlPr>
                          <w:rPr>
                            <w:rFonts w:ascii="Cambria Math" w:eastAsiaTheme="minorEastAsia" w:hAnsi="Cambria Math"/>
                            <w:i/>
                            <w:sz w:val="28"/>
                            <w:lang w:val="en-US"/>
                          </w:rPr>
                        </m:ctrlPr>
                      </m:dPr>
                      <m:e>
                        <m:r>
                          <w:rPr>
                            <w:rFonts w:ascii="Cambria Math" w:eastAsiaTheme="minorEastAsia" w:hAnsi="Cambria Math"/>
                            <w:sz w:val="28"/>
                            <w:lang w:val="en-US"/>
                          </w:rPr>
                          <m:t>x</m:t>
                        </m:r>
                      </m:e>
                    </m:d>
                    <m:r>
                      <w:rPr>
                        <w:rFonts w:ascii="Cambria Math" w:eastAsiaTheme="minorEastAsia" w:hAnsi="Cambria Math"/>
                        <w:sz w:val="28"/>
                        <w:lang w:val="en-US"/>
                      </w:rPr>
                      <m:t>×γ</m:t>
                    </m:r>
                  </m:den>
                </m:f>
                <m:r>
                  <w:rPr>
                    <w:rFonts w:ascii="Cambria Math" w:eastAsiaTheme="minorEastAsia" w:hAnsi="Cambria Math"/>
                    <w:sz w:val="28"/>
                    <w:lang w:val="en-US"/>
                  </w:rPr>
                  <m:t xml:space="preserve"> ,</m:t>
                </m:r>
              </m:oMath>
            </m:oMathPara>
          </w:p>
        </w:tc>
        <w:tc>
          <w:tcPr>
            <w:tcW w:w="556" w:type="dxa"/>
            <w:vAlign w:val="center"/>
          </w:tcPr>
          <w:p w14:paraId="022625CB" w14:textId="7D03F664" w:rsidR="00A76BD9" w:rsidRPr="00931702" w:rsidRDefault="00E3040D" w:rsidP="0047619A">
            <w:pPr>
              <w:rPr>
                <w:rFonts w:eastAsiaTheme="minorEastAsia"/>
                <w:sz w:val="28"/>
              </w:rPr>
            </w:pPr>
            <w:r>
              <w:rPr>
                <w:rFonts w:eastAsiaTheme="minorEastAsia"/>
                <w:sz w:val="28"/>
              </w:rPr>
              <w:t>(2.15</w:t>
            </w:r>
            <w:r w:rsidR="00A76BD9" w:rsidRPr="00931702">
              <w:rPr>
                <w:rFonts w:eastAsiaTheme="minorEastAsia"/>
                <w:sz w:val="28"/>
              </w:rPr>
              <w:t>)</w:t>
            </w:r>
          </w:p>
        </w:tc>
      </w:tr>
    </w:tbl>
    <w:p w14:paraId="52C64197" w14:textId="77777777" w:rsidR="00A76BD9" w:rsidRDefault="00A76BD9" w:rsidP="0047619A">
      <w:pPr>
        <w:spacing w:line="360" w:lineRule="auto"/>
        <w:ind w:firstLine="709"/>
        <w:jc w:val="both"/>
        <w:rPr>
          <w:sz w:val="28"/>
        </w:rPr>
      </w:pPr>
      <w:r w:rsidRPr="00CC5F45">
        <w:rPr>
          <w:sz w:val="28"/>
        </w:rPr>
        <w:t xml:space="preserve">де </w:t>
      </w:r>
      <w:r w:rsidRPr="001139FF">
        <w:rPr>
          <w:i/>
          <w:sz w:val="28"/>
        </w:rPr>
        <w:t>x</w:t>
      </w:r>
      <w:r>
        <w:rPr>
          <w:sz w:val="28"/>
        </w:rPr>
        <w:t xml:space="preserve"> – батьківський варіант</w:t>
      </w:r>
      <w:r w:rsidRPr="00907435">
        <w:rPr>
          <w:sz w:val="28"/>
          <w:lang w:val="ru-RU"/>
        </w:rPr>
        <w:t xml:space="preserve"> </w:t>
      </w:r>
      <w:r w:rsidRPr="00DC6716">
        <w:rPr>
          <w:sz w:val="28"/>
        </w:rPr>
        <w:t>розв’язку</w:t>
      </w:r>
      <w:r>
        <w:rPr>
          <w:sz w:val="28"/>
        </w:rPr>
        <w:t>;</w:t>
      </w:r>
    </w:p>
    <w:p w14:paraId="1ACF1F8E" w14:textId="77777777" w:rsidR="00A76BD9" w:rsidRDefault="00A76BD9" w:rsidP="0047619A">
      <w:pPr>
        <w:spacing w:line="360" w:lineRule="auto"/>
        <w:ind w:firstLine="709"/>
        <w:jc w:val="both"/>
        <w:rPr>
          <w:sz w:val="28"/>
        </w:rPr>
      </w:pPr>
      <w:r w:rsidRPr="001139FF">
        <w:rPr>
          <w:i/>
          <w:sz w:val="28"/>
        </w:rPr>
        <w:t>y</w:t>
      </w:r>
      <w:r>
        <w:rPr>
          <w:sz w:val="28"/>
        </w:rPr>
        <w:t xml:space="preserve"> – дочірній варіант</w:t>
      </w:r>
      <w:r w:rsidRPr="009C3AAE">
        <w:rPr>
          <w:sz w:val="28"/>
        </w:rPr>
        <w:t xml:space="preserve"> </w:t>
      </w:r>
      <w:r>
        <w:rPr>
          <w:sz w:val="28"/>
        </w:rPr>
        <w:t>розв</w:t>
      </w:r>
      <w:r w:rsidRPr="00E2275C">
        <w:rPr>
          <w:sz w:val="28"/>
        </w:rPr>
        <w:t>’</w:t>
      </w:r>
      <w:r>
        <w:rPr>
          <w:sz w:val="28"/>
        </w:rPr>
        <w:t>язку;</w:t>
      </w:r>
    </w:p>
    <w:p w14:paraId="16FA4FBF" w14:textId="77777777" w:rsidR="00A76BD9" w:rsidRDefault="00A76BD9" w:rsidP="0047619A">
      <w:pPr>
        <w:spacing w:line="360" w:lineRule="auto"/>
        <w:ind w:firstLine="709"/>
        <w:jc w:val="both"/>
        <w:rPr>
          <w:sz w:val="28"/>
        </w:rPr>
      </w:pPr>
      <w:r w:rsidRPr="001139FF">
        <w:rPr>
          <w:i/>
          <w:sz w:val="28"/>
        </w:rPr>
        <w:t>f</w:t>
      </w:r>
      <w:r>
        <w:rPr>
          <w:sz w:val="28"/>
        </w:rPr>
        <w:t>(</w:t>
      </w:r>
      <w:r>
        <w:rPr>
          <w:i/>
          <w:sz w:val="28"/>
          <w:lang w:val="en-US"/>
        </w:rPr>
        <w:t>x</w:t>
      </w:r>
      <w:r>
        <w:rPr>
          <w:sz w:val="28"/>
        </w:rPr>
        <w:t>)</w:t>
      </w:r>
      <w:r w:rsidRPr="001139FF">
        <w:rPr>
          <w:i/>
          <w:sz w:val="28"/>
        </w:rPr>
        <w:t xml:space="preserve"> </w:t>
      </w:r>
      <w:r w:rsidRPr="00CC5F45">
        <w:rPr>
          <w:sz w:val="28"/>
        </w:rPr>
        <w:t>– фун</w:t>
      </w:r>
      <w:r>
        <w:rPr>
          <w:sz w:val="28"/>
        </w:rPr>
        <w:t>кція визначення якості варіанта</w:t>
      </w:r>
      <w:r w:rsidRPr="00E2275C">
        <w:rPr>
          <w:sz w:val="28"/>
        </w:rPr>
        <w:t xml:space="preserve"> </w:t>
      </w:r>
      <w:r>
        <w:rPr>
          <w:sz w:val="28"/>
        </w:rPr>
        <w:t>розв</w:t>
      </w:r>
      <w:r w:rsidRPr="00E2275C">
        <w:rPr>
          <w:sz w:val="28"/>
        </w:rPr>
        <w:t>’</w:t>
      </w:r>
      <w:r>
        <w:rPr>
          <w:sz w:val="28"/>
        </w:rPr>
        <w:t xml:space="preserve">язку </w:t>
      </w:r>
      <w:r>
        <w:rPr>
          <w:i/>
          <w:sz w:val="28"/>
          <w:lang w:val="en-US"/>
        </w:rPr>
        <w:t>x</w:t>
      </w:r>
      <w:r>
        <w:rPr>
          <w:sz w:val="28"/>
        </w:rPr>
        <w:t>;</w:t>
      </w:r>
    </w:p>
    <w:p w14:paraId="1BD21EF7" w14:textId="77777777" w:rsidR="00A76BD9" w:rsidRDefault="00A76BD9" w:rsidP="0047619A">
      <w:pPr>
        <w:spacing w:line="360" w:lineRule="auto"/>
        <w:ind w:firstLine="709"/>
        <w:jc w:val="both"/>
        <w:rPr>
          <w:sz w:val="28"/>
        </w:rPr>
      </w:pPr>
      <w:r w:rsidRPr="00605F81">
        <w:rPr>
          <w:i/>
          <w:sz w:val="28"/>
        </w:rPr>
        <w:t>γ</w:t>
      </w:r>
      <w:r w:rsidRPr="00CC5F45">
        <w:rPr>
          <w:sz w:val="28"/>
        </w:rPr>
        <w:t xml:space="preserve"> – довжина інтервалу. </w:t>
      </w:r>
    </w:p>
    <w:p w14:paraId="66FAB5A1" w14:textId="77777777" w:rsidR="00A76BD9" w:rsidRPr="00CC5F45" w:rsidRDefault="00A76BD9" w:rsidP="0047619A">
      <w:pPr>
        <w:spacing w:line="360" w:lineRule="auto"/>
        <w:ind w:firstLine="709"/>
        <w:jc w:val="both"/>
        <w:rPr>
          <w:sz w:val="28"/>
        </w:rPr>
      </w:pPr>
      <w:r w:rsidRPr="00CC5F45">
        <w:rPr>
          <w:sz w:val="28"/>
        </w:rPr>
        <w:t>Після цього ймові</w:t>
      </w:r>
      <w:r>
        <w:rPr>
          <w:sz w:val="28"/>
        </w:rPr>
        <w:t>рність</w:t>
      </w:r>
      <w:r w:rsidRPr="00CC5F45">
        <w:rPr>
          <w:sz w:val="28"/>
        </w:rPr>
        <w:t xml:space="preserve"> переходу</w:t>
      </w:r>
      <w:r w:rsidRPr="009726BA">
        <w:rPr>
          <w:sz w:val="28"/>
          <w:lang w:val="ru-RU"/>
        </w:rPr>
        <w:t xml:space="preserve"> </w:t>
      </w:r>
      <w:r>
        <w:rPr>
          <w:i/>
          <w:sz w:val="28"/>
          <w:lang w:val="en-US"/>
        </w:rPr>
        <w:t>p</w:t>
      </w:r>
      <w:r w:rsidRPr="00CC5F45">
        <w:rPr>
          <w:sz w:val="28"/>
        </w:rPr>
        <w:t xml:space="preserve"> до наступного варіанту дорівнює:</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59"/>
        <w:gridCol w:w="896"/>
      </w:tblGrid>
      <w:tr w:rsidR="00A76BD9" w:rsidRPr="001139FF" w14:paraId="65C0D7BC" w14:textId="77777777" w:rsidTr="0047619A">
        <w:tc>
          <w:tcPr>
            <w:tcW w:w="9072" w:type="dxa"/>
            <w:vAlign w:val="center"/>
          </w:tcPr>
          <w:p w14:paraId="3B16E1C4" w14:textId="77777777" w:rsidR="00A76BD9" w:rsidRPr="00A64238" w:rsidRDefault="00A76BD9" w:rsidP="0047619A">
            <w:pPr>
              <w:spacing w:before="240" w:after="240" w:line="360" w:lineRule="auto"/>
              <w:jc w:val="center"/>
              <w:rPr>
                <w:rFonts w:eastAsiaTheme="minorEastAsia"/>
                <w:i/>
                <w:sz w:val="28"/>
                <w:lang w:val="ru-RU"/>
              </w:rPr>
            </w:pPr>
            <m:oMathPara>
              <m:oMath>
                <m:r>
                  <w:rPr>
                    <w:rFonts w:ascii="Cambria Math" w:eastAsiaTheme="minorEastAsia" w:hAnsi="Cambria Math"/>
                    <w:sz w:val="28"/>
                  </w:rPr>
                  <m:t>p</m:t>
                </m:r>
                <m:d>
                  <m:dPr>
                    <m:ctrlPr>
                      <w:rPr>
                        <w:rFonts w:ascii="Cambria Math" w:eastAsiaTheme="minorEastAsia" w:hAnsi="Cambria Math"/>
                        <w:i/>
                        <w:sz w:val="28"/>
                      </w:rPr>
                    </m:ctrlPr>
                  </m:dPr>
                  <m:e>
                    <m:r>
                      <w:rPr>
                        <w:rFonts w:ascii="Cambria Math" w:eastAsiaTheme="minorEastAsia" w:hAnsi="Cambria Math"/>
                        <w:sz w:val="28"/>
                      </w:rPr>
                      <m:t>x,y</m:t>
                    </m:r>
                  </m:e>
                </m:d>
                <m:r>
                  <w:rPr>
                    <w:rFonts w:ascii="Cambria Math" w:eastAsiaTheme="minorEastAsia" w:hAnsi="Cambria Math"/>
                    <w:sz w:val="28"/>
                  </w:rPr>
                  <m:t>=</m:t>
                </m:r>
                <m:d>
                  <m:dPr>
                    <m:begChr m:val="{"/>
                    <m:endChr m:val=""/>
                    <m:ctrlPr>
                      <w:rPr>
                        <w:rFonts w:ascii="Cambria Math" w:eastAsiaTheme="minorEastAsia" w:hAnsi="Cambria Math"/>
                        <w:i/>
                        <w:sz w:val="28"/>
                      </w:rPr>
                    </m:ctrlPr>
                  </m:dPr>
                  <m:e>
                    <m:eqArr>
                      <m:eqArrPr>
                        <m:ctrlPr>
                          <w:rPr>
                            <w:rFonts w:ascii="Cambria Math" w:eastAsiaTheme="minorEastAsia" w:hAnsi="Cambria Math"/>
                            <w:i/>
                            <w:sz w:val="28"/>
                          </w:rPr>
                        </m:ctrlPr>
                      </m:eqArrPr>
                      <m:e>
                        <m:func>
                          <m:funcPr>
                            <m:ctrlPr>
                              <w:rPr>
                                <w:rFonts w:ascii="Cambria Math" w:eastAsiaTheme="minorEastAsia" w:hAnsi="Cambria Math"/>
                                <w:sz w:val="28"/>
                              </w:rPr>
                            </m:ctrlPr>
                          </m:funcPr>
                          <m:fName>
                            <m:r>
                              <m:rPr>
                                <m:sty m:val="p"/>
                              </m:rPr>
                              <w:rPr>
                                <w:rFonts w:ascii="Cambria Math" w:eastAsiaTheme="minorEastAsia" w:hAnsi="Cambria Math"/>
                                <w:sz w:val="28"/>
                              </w:rPr>
                              <m:t>min</m:t>
                            </m:r>
                          </m:fName>
                          <m:e>
                            <m:d>
                              <m:dPr>
                                <m:begChr m:val="{"/>
                                <m:endChr m:val="}"/>
                                <m:ctrlPr>
                                  <w:rPr>
                                    <w:rFonts w:ascii="Cambria Math" w:eastAsiaTheme="minorEastAsia" w:hAnsi="Cambria Math"/>
                                    <w:i/>
                                    <w:sz w:val="28"/>
                                  </w:rPr>
                                </m:ctrlPr>
                              </m:dPr>
                              <m:e>
                                <m:r>
                                  <w:rPr>
                                    <w:rFonts w:ascii="Cambria Math" w:eastAsiaTheme="minorEastAsia" w:hAnsi="Cambria Math"/>
                                    <w:sz w:val="28"/>
                                  </w:rPr>
                                  <m:t>1,φ</m:t>
                                </m:r>
                                <m:d>
                                  <m:dPr>
                                    <m:ctrlPr>
                                      <w:rPr>
                                        <w:rFonts w:ascii="Cambria Math" w:eastAsiaTheme="minorEastAsia" w:hAnsi="Cambria Math"/>
                                        <w:i/>
                                        <w:sz w:val="28"/>
                                      </w:rPr>
                                    </m:ctrlPr>
                                  </m:dPr>
                                  <m:e>
                                    <m:r>
                                      <w:rPr>
                                        <w:rFonts w:ascii="Cambria Math" w:eastAsiaTheme="minorEastAsia" w:hAnsi="Cambria Math"/>
                                        <w:sz w:val="28"/>
                                      </w:rPr>
                                      <m:t>x,y</m:t>
                                    </m:r>
                                  </m:e>
                                </m:d>
                              </m:e>
                            </m:d>
                          </m:e>
                        </m:func>
                        <m:r>
                          <w:rPr>
                            <w:rFonts w:ascii="Cambria Math" w:eastAsiaTheme="minorEastAsia" w:hAnsi="Cambria Math"/>
                            <w:sz w:val="28"/>
                          </w:rPr>
                          <m:t>,  φ(x,y)≥0</m:t>
                        </m:r>
                      </m:e>
                      <m:e>
                        <m:r>
                          <w:rPr>
                            <w:rFonts w:ascii="Cambria Math" w:eastAsiaTheme="minorEastAsia" w:hAnsi="Cambria Math"/>
                            <w:sz w:val="28"/>
                          </w:rPr>
                          <m:t>0,                      в іншому випадку</m:t>
                        </m:r>
                      </m:e>
                    </m:eqArr>
                  </m:e>
                </m:d>
                <m:r>
                  <w:rPr>
                    <w:rFonts w:ascii="Cambria Math" w:eastAsiaTheme="minorEastAsia" w:hAnsi="Cambria Math"/>
                    <w:sz w:val="28"/>
                  </w:rPr>
                  <m:t xml:space="preserve">  .</m:t>
                </m:r>
              </m:oMath>
            </m:oMathPara>
          </w:p>
        </w:tc>
        <w:tc>
          <w:tcPr>
            <w:tcW w:w="896" w:type="dxa"/>
            <w:vAlign w:val="center"/>
          </w:tcPr>
          <w:p w14:paraId="77DFF4D7" w14:textId="5953218C" w:rsidR="00A76BD9" w:rsidRPr="001139FF" w:rsidRDefault="00A76BD9" w:rsidP="0047619A">
            <w:pPr>
              <w:rPr>
                <w:rFonts w:eastAsiaTheme="minorEastAsia"/>
                <w:sz w:val="28"/>
              </w:rPr>
            </w:pPr>
            <w:r w:rsidRPr="001139FF">
              <w:rPr>
                <w:rFonts w:eastAsiaTheme="minorEastAsia"/>
                <w:sz w:val="28"/>
              </w:rPr>
              <w:t>(2</w:t>
            </w:r>
            <w:r w:rsidR="00E3040D">
              <w:rPr>
                <w:rFonts w:eastAsiaTheme="minorEastAsia"/>
                <w:sz w:val="28"/>
              </w:rPr>
              <w:t>.16</w:t>
            </w:r>
            <w:r w:rsidRPr="001139FF">
              <w:rPr>
                <w:rFonts w:eastAsiaTheme="minorEastAsia"/>
                <w:sz w:val="28"/>
              </w:rPr>
              <w:t>)</w:t>
            </w:r>
          </w:p>
        </w:tc>
      </w:tr>
    </w:tbl>
    <w:p w14:paraId="32213C69" w14:textId="77777777" w:rsidR="00A76BD9" w:rsidRDefault="00A76BD9" w:rsidP="0047619A">
      <w:pPr>
        <w:spacing w:line="360" w:lineRule="auto"/>
        <w:ind w:firstLine="709"/>
        <w:jc w:val="both"/>
        <w:rPr>
          <w:sz w:val="28"/>
        </w:rPr>
      </w:pPr>
      <w:r w:rsidRPr="00CC5F45">
        <w:rPr>
          <w:sz w:val="28"/>
        </w:rPr>
        <w:t xml:space="preserve">Також для </w:t>
      </w:r>
      <w:r>
        <w:rPr>
          <w:sz w:val="28"/>
        </w:rPr>
        <w:t xml:space="preserve">визначення </w:t>
      </w:r>
      <w:r w:rsidRPr="00CC5F45">
        <w:rPr>
          <w:sz w:val="28"/>
        </w:rPr>
        <w:t xml:space="preserve">переходу до наступного варіанту </w:t>
      </w:r>
      <w:r w:rsidRPr="009726BA">
        <w:rPr>
          <w:sz w:val="28"/>
        </w:rPr>
        <w:t>розв’язку</w:t>
      </w:r>
      <w:r>
        <w:rPr>
          <w:sz w:val="28"/>
        </w:rPr>
        <w:t xml:space="preserve"> </w:t>
      </w:r>
      <w:r w:rsidRPr="00CC5F45">
        <w:rPr>
          <w:sz w:val="28"/>
        </w:rPr>
        <w:t>потрібно обчислити значення</w:t>
      </w:r>
      <w:r>
        <w:rPr>
          <w:sz w:val="28"/>
        </w:rPr>
        <w:t xml:space="preserve"> </w:t>
      </w:r>
      <w:r w:rsidRPr="00A9582A">
        <w:rPr>
          <w:i/>
          <w:sz w:val="28"/>
        </w:rPr>
        <w:t>ξ</w:t>
      </w:r>
      <w:r w:rsidRPr="00CC5F45">
        <w:rPr>
          <w:sz w:val="28"/>
        </w:rPr>
        <w:t>:</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59"/>
        <w:gridCol w:w="896"/>
      </w:tblGrid>
      <w:tr w:rsidR="00A76BD9" w:rsidRPr="00C45E22" w14:paraId="57114317" w14:textId="77777777" w:rsidTr="0047619A">
        <w:tc>
          <w:tcPr>
            <w:tcW w:w="9072" w:type="dxa"/>
            <w:vAlign w:val="center"/>
          </w:tcPr>
          <w:p w14:paraId="40175E50" w14:textId="77777777" w:rsidR="00A76BD9" w:rsidRPr="00A64238" w:rsidRDefault="00A76BD9" w:rsidP="0047619A">
            <w:pPr>
              <w:spacing w:before="240" w:after="240" w:line="360" w:lineRule="auto"/>
              <w:jc w:val="center"/>
              <w:rPr>
                <w:rFonts w:eastAsiaTheme="minorEastAsia"/>
                <w:sz w:val="28"/>
                <w:lang w:val="ru-RU"/>
              </w:rPr>
            </w:pPr>
            <m:oMath>
              <m:r>
                <w:rPr>
                  <w:rFonts w:ascii="Cambria Math" w:eastAsiaTheme="minorEastAsia" w:hAnsi="Cambria Math"/>
                  <w:sz w:val="28"/>
                </w:rPr>
                <m:t>ξ=μ+random</m:t>
              </m:r>
              <m:r>
                <w:rPr>
                  <w:rFonts w:ascii="Cambria Math" w:eastAsiaTheme="minorEastAsia" w:hAnsi="Cambria Math"/>
                  <w:sz w:val="28"/>
                  <w:lang w:val="en-US"/>
                </w:rPr>
                <m:t>[0,1]</m:t>
              </m:r>
              <m:r>
                <w:rPr>
                  <w:rFonts w:ascii="Cambria Math" w:eastAsiaTheme="minorEastAsia" w:hAnsi="Cambria Math"/>
                  <w:sz w:val="28"/>
                </w:rPr>
                <m:t>×</m:t>
              </m:r>
              <m:d>
                <m:dPr>
                  <m:ctrlPr>
                    <w:rPr>
                      <w:rFonts w:ascii="Cambria Math" w:eastAsiaTheme="minorEastAsia" w:hAnsi="Cambria Math"/>
                      <w:i/>
                      <w:sz w:val="28"/>
                    </w:rPr>
                  </m:ctrlPr>
                </m:dPr>
                <m:e>
                  <m:r>
                    <w:rPr>
                      <w:rFonts w:ascii="Cambria Math" w:eastAsiaTheme="minorEastAsia" w:hAnsi="Cambria Math"/>
                      <w:sz w:val="28"/>
                    </w:rPr>
                    <m:t>1-μ</m:t>
                  </m:r>
                </m:e>
              </m:d>
            </m:oMath>
            <w:r>
              <w:rPr>
                <w:rFonts w:eastAsiaTheme="minorEastAsia"/>
                <w:sz w:val="28"/>
                <w:lang w:val="ru-RU"/>
              </w:rPr>
              <w:t>,</w:t>
            </w:r>
          </w:p>
        </w:tc>
        <w:tc>
          <w:tcPr>
            <w:tcW w:w="896" w:type="dxa"/>
            <w:vAlign w:val="center"/>
          </w:tcPr>
          <w:p w14:paraId="5B89F88E" w14:textId="400B2575" w:rsidR="00A76BD9" w:rsidRPr="00C45E22" w:rsidRDefault="00E3040D" w:rsidP="0047619A">
            <w:pPr>
              <w:jc w:val="right"/>
              <w:rPr>
                <w:rFonts w:eastAsiaTheme="minorEastAsia"/>
                <w:sz w:val="28"/>
                <w:lang w:val="en-US"/>
              </w:rPr>
            </w:pPr>
            <w:r>
              <w:rPr>
                <w:rFonts w:eastAsiaTheme="minorEastAsia"/>
                <w:sz w:val="28"/>
                <w:lang w:val="en-US"/>
              </w:rPr>
              <w:t>(2.17</w:t>
            </w:r>
            <w:r w:rsidR="00A76BD9" w:rsidRPr="00C45E22">
              <w:rPr>
                <w:rFonts w:eastAsiaTheme="minorEastAsia"/>
                <w:sz w:val="28"/>
                <w:lang w:val="en-US"/>
              </w:rPr>
              <w:t>)</w:t>
            </w:r>
          </w:p>
        </w:tc>
      </w:tr>
    </w:tbl>
    <w:p w14:paraId="4C47AB96" w14:textId="77777777" w:rsidR="00A76BD9" w:rsidRPr="00A64238" w:rsidRDefault="00A76BD9" w:rsidP="0047619A">
      <w:pPr>
        <w:spacing w:line="360" w:lineRule="auto"/>
        <w:ind w:firstLine="709"/>
        <w:jc w:val="both"/>
        <w:rPr>
          <w:sz w:val="28"/>
          <w:lang w:val="ru-RU"/>
        </w:rPr>
      </w:pPr>
      <w:r>
        <w:rPr>
          <w:sz w:val="28"/>
        </w:rPr>
        <w:t xml:space="preserve">де </w:t>
      </w:r>
      <w:r w:rsidRPr="00A64238">
        <w:rPr>
          <w:i/>
          <w:sz w:val="28"/>
          <w:lang w:val="en-US"/>
        </w:rPr>
        <w:t>random</w:t>
      </w:r>
      <w:r w:rsidRPr="00A64238">
        <w:rPr>
          <w:sz w:val="28"/>
          <w:lang w:val="ru-RU"/>
        </w:rPr>
        <w:t xml:space="preserve">[0,1] – </w:t>
      </w:r>
      <w:r>
        <w:rPr>
          <w:sz w:val="28"/>
        </w:rPr>
        <w:t xml:space="preserve">генерація випадкового числа на відрізку від </w:t>
      </w:r>
      <w:r w:rsidRPr="00A64238">
        <w:rPr>
          <w:sz w:val="28"/>
          <w:lang w:val="ru-RU"/>
        </w:rPr>
        <w:t xml:space="preserve">0 </w:t>
      </w:r>
      <w:r>
        <w:rPr>
          <w:sz w:val="28"/>
        </w:rPr>
        <w:t>до 1.</w:t>
      </w:r>
    </w:p>
    <w:p w14:paraId="748E7859" w14:textId="77777777" w:rsidR="00A76BD9" w:rsidRPr="00CC5F45" w:rsidRDefault="00A76BD9" w:rsidP="0047619A">
      <w:pPr>
        <w:spacing w:line="360" w:lineRule="auto"/>
        <w:ind w:firstLine="709"/>
        <w:jc w:val="both"/>
        <w:rPr>
          <w:sz w:val="28"/>
        </w:rPr>
      </w:pPr>
      <w:r w:rsidRPr="00CC5F45">
        <w:rPr>
          <w:sz w:val="28"/>
        </w:rPr>
        <w:t xml:space="preserve">Після цього якщо </w:t>
      </w:r>
      <w:r w:rsidRPr="00351F22">
        <w:rPr>
          <w:i/>
          <w:sz w:val="28"/>
        </w:rPr>
        <w:t>p</w:t>
      </w:r>
      <w:r w:rsidRPr="00CC5F45">
        <w:rPr>
          <w:sz w:val="28"/>
        </w:rPr>
        <w:t>(</w:t>
      </w:r>
      <w:r w:rsidRPr="00351F22">
        <w:rPr>
          <w:i/>
          <w:sz w:val="28"/>
        </w:rPr>
        <w:t>x</w:t>
      </w:r>
      <w:r w:rsidRPr="00CC5F45">
        <w:rPr>
          <w:sz w:val="28"/>
        </w:rPr>
        <w:t>,</w:t>
      </w:r>
      <w:r w:rsidRPr="00351F22">
        <w:rPr>
          <w:i/>
          <w:sz w:val="28"/>
        </w:rPr>
        <w:t>y</w:t>
      </w:r>
      <w:r w:rsidRPr="00CC5F45">
        <w:rPr>
          <w:sz w:val="28"/>
        </w:rPr>
        <w:t xml:space="preserve">) більше </w:t>
      </w:r>
      <w:r w:rsidRPr="00351F22">
        <w:rPr>
          <w:i/>
          <w:sz w:val="28"/>
        </w:rPr>
        <w:t>ξ</w:t>
      </w:r>
      <w:r w:rsidRPr="00CC5F45">
        <w:rPr>
          <w:sz w:val="28"/>
        </w:rPr>
        <w:t xml:space="preserve"> то здійснюється перехід до дочірнього варіанта</w:t>
      </w:r>
      <w:r>
        <w:rPr>
          <w:sz w:val="28"/>
        </w:rPr>
        <w:t xml:space="preserve"> розв</w:t>
      </w:r>
      <w:r w:rsidRPr="00A9582A">
        <w:rPr>
          <w:sz w:val="28"/>
        </w:rPr>
        <w:t>’</w:t>
      </w:r>
      <w:r>
        <w:rPr>
          <w:sz w:val="28"/>
        </w:rPr>
        <w:t>язку</w:t>
      </w:r>
      <w:r w:rsidRPr="00CC5F45">
        <w:rPr>
          <w:sz w:val="28"/>
        </w:rPr>
        <w:t xml:space="preserve"> </w:t>
      </w:r>
      <w:r w:rsidRPr="00A9582A">
        <w:rPr>
          <w:i/>
          <w:sz w:val="28"/>
        </w:rPr>
        <w:t>y</w:t>
      </w:r>
      <w:r w:rsidRPr="00CC5F45">
        <w:rPr>
          <w:sz w:val="28"/>
        </w:rPr>
        <w:t xml:space="preserve"> та встановлюється вар</w:t>
      </w:r>
      <w:r>
        <w:rPr>
          <w:sz w:val="28"/>
        </w:rPr>
        <w:t xml:space="preserve">іант </w:t>
      </w:r>
      <w:r w:rsidRPr="00A9582A">
        <w:rPr>
          <w:i/>
          <w:sz w:val="28"/>
        </w:rPr>
        <w:t>y</w:t>
      </w:r>
      <w:r>
        <w:rPr>
          <w:sz w:val="28"/>
        </w:rPr>
        <w:t xml:space="preserve"> як батьківський [9</w:t>
      </w:r>
      <w:r w:rsidRPr="00CC5F45">
        <w:rPr>
          <w:sz w:val="28"/>
        </w:rPr>
        <w:t>]</w:t>
      </w:r>
      <w:r>
        <w:rPr>
          <w:sz w:val="28"/>
        </w:rPr>
        <w:t>.</w:t>
      </w:r>
    </w:p>
    <w:p w14:paraId="18ABECE3" w14:textId="77777777" w:rsidR="00A76BD9" w:rsidRDefault="00A76BD9" w:rsidP="0047619A">
      <w:pPr>
        <w:spacing w:line="360" w:lineRule="auto"/>
        <w:ind w:firstLine="709"/>
        <w:jc w:val="both"/>
        <w:rPr>
          <w:sz w:val="28"/>
        </w:rPr>
      </w:pPr>
      <w:r w:rsidRPr="00CC5F45">
        <w:rPr>
          <w:sz w:val="28"/>
        </w:rPr>
        <w:lastRenderedPageBreak/>
        <w:t xml:space="preserve">Для формування зростаючої послідовності </w:t>
      </w:r>
      <w:r w:rsidRPr="00A9582A">
        <w:rPr>
          <w:i/>
          <w:sz w:val="28"/>
        </w:rPr>
        <w:t>μ</w:t>
      </w:r>
      <w:r w:rsidRPr="00CC5F45">
        <w:rPr>
          <w:sz w:val="28"/>
        </w:rPr>
        <w:t xml:space="preserve"> </w:t>
      </w:r>
      <w:r>
        <w:rPr>
          <w:sz w:val="28"/>
        </w:rPr>
        <w:t xml:space="preserve">може </w:t>
      </w:r>
      <w:r w:rsidRPr="00CC5F45">
        <w:rPr>
          <w:sz w:val="28"/>
        </w:rPr>
        <w:t>використовується формула:</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2"/>
        <w:gridCol w:w="893"/>
      </w:tblGrid>
      <w:tr w:rsidR="00A76BD9" w:rsidRPr="00C45E22" w14:paraId="508671B4" w14:textId="77777777" w:rsidTr="0047619A">
        <w:tc>
          <w:tcPr>
            <w:tcW w:w="9072" w:type="dxa"/>
            <w:vAlign w:val="center"/>
          </w:tcPr>
          <w:p w14:paraId="16AB925D" w14:textId="77777777" w:rsidR="00A76BD9" w:rsidRPr="00C45E22" w:rsidRDefault="00FD3AE0" w:rsidP="0047619A">
            <w:pPr>
              <w:spacing w:before="240" w:after="240"/>
              <w:jc w:val="center"/>
              <w:rPr>
                <w:rFonts w:eastAsiaTheme="minorEastAsia"/>
                <w:i/>
                <w:sz w:val="28"/>
              </w:rPr>
            </w:pPr>
            <m:oMathPara>
              <m:oMath>
                <m:sSub>
                  <m:sSubPr>
                    <m:ctrlPr>
                      <w:rPr>
                        <w:rFonts w:ascii="Cambria Math" w:eastAsiaTheme="minorEastAsia" w:hAnsi="Cambria Math"/>
                        <w:i/>
                        <w:sz w:val="28"/>
                      </w:rPr>
                    </m:ctrlPr>
                  </m:sSubPr>
                  <m:e>
                    <m:r>
                      <w:rPr>
                        <w:rFonts w:ascii="Cambria Math" w:eastAsiaTheme="minorEastAsia" w:hAnsi="Cambria Math"/>
                        <w:sz w:val="28"/>
                      </w:rPr>
                      <m:t>μ</m:t>
                    </m:r>
                  </m:e>
                  <m:sub>
                    <m:r>
                      <w:rPr>
                        <w:rFonts w:ascii="Cambria Math" w:eastAsiaTheme="minorEastAsia" w:hAnsi="Cambria Math"/>
                        <w:sz w:val="28"/>
                      </w:rPr>
                      <m:t>t+1</m:t>
                    </m:r>
                  </m:sub>
                </m:sSub>
                <m:r>
                  <w:rPr>
                    <w:rFonts w:ascii="Cambria Math" w:eastAsiaTheme="minorEastAsia" w:hAnsi="Cambria Math"/>
                    <w:sz w:val="28"/>
                  </w:rPr>
                  <m:t>=</m:t>
                </m:r>
                <m:sSup>
                  <m:sSupPr>
                    <m:ctrlPr>
                      <w:rPr>
                        <w:rFonts w:ascii="Cambria Math" w:eastAsiaTheme="minorEastAsia" w:hAnsi="Cambria Math"/>
                        <w:i/>
                        <w:sz w:val="28"/>
                      </w:rPr>
                    </m:ctrlPr>
                  </m:sSupPr>
                  <m:e>
                    <m:r>
                      <w:rPr>
                        <w:rFonts w:ascii="Cambria Math" w:eastAsiaTheme="minorEastAsia" w:hAnsi="Cambria Math"/>
                        <w:sz w:val="28"/>
                      </w:rPr>
                      <m:t>(</m:t>
                    </m:r>
                    <m:sSubSup>
                      <m:sSubSupPr>
                        <m:ctrlPr>
                          <w:rPr>
                            <w:rFonts w:ascii="Cambria Math" w:eastAsiaTheme="minorEastAsia" w:hAnsi="Cambria Math"/>
                            <w:i/>
                            <w:sz w:val="28"/>
                          </w:rPr>
                        </m:ctrlPr>
                      </m:sSubSupPr>
                      <m:e>
                        <m:r>
                          <w:rPr>
                            <w:rFonts w:ascii="Cambria Math" w:eastAsiaTheme="minorEastAsia" w:hAnsi="Cambria Math"/>
                            <w:sz w:val="28"/>
                          </w:rPr>
                          <m:t>μ</m:t>
                        </m:r>
                      </m:e>
                      <m:sub>
                        <m:r>
                          <w:rPr>
                            <w:rFonts w:ascii="Cambria Math" w:eastAsiaTheme="minorEastAsia" w:hAnsi="Cambria Math"/>
                            <w:sz w:val="28"/>
                          </w:rPr>
                          <m:t>t</m:t>
                        </m:r>
                      </m:sub>
                      <m:sup>
                        <m:r>
                          <w:rPr>
                            <w:rFonts w:ascii="Cambria Math" w:eastAsiaTheme="minorEastAsia" w:hAnsi="Cambria Math"/>
                            <w:sz w:val="28"/>
                          </w:rPr>
                          <m:t>1/k</m:t>
                        </m:r>
                      </m:sup>
                    </m:sSubSup>
                    <m:r>
                      <w:rPr>
                        <w:rFonts w:ascii="Cambria Math" w:eastAsiaTheme="minorEastAsia" w:hAnsi="Cambria Math"/>
                        <w:sz w:val="28"/>
                      </w:rPr>
                      <m:t>+b)</m:t>
                    </m:r>
                  </m:e>
                  <m:sup>
                    <m:r>
                      <w:rPr>
                        <w:rFonts w:ascii="Cambria Math" w:eastAsiaTheme="minorEastAsia" w:hAnsi="Cambria Math"/>
                        <w:sz w:val="28"/>
                      </w:rPr>
                      <m:t>k</m:t>
                    </m:r>
                  </m:sup>
                </m:sSup>
                <m:r>
                  <w:rPr>
                    <w:rFonts w:ascii="Cambria Math" w:eastAsiaTheme="minorEastAsia" w:hAnsi="Cambria Math"/>
                    <w:sz w:val="28"/>
                  </w:rPr>
                  <m:t>,</m:t>
                </m:r>
              </m:oMath>
            </m:oMathPara>
          </w:p>
        </w:tc>
        <w:tc>
          <w:tcPr>
            <w:tcW w:w="556" w:type="dxa"/>
            <w:vAlign w:val="center"/>
          </w:tcPr>
          <w:p w14:paraId="4F1AC1B7" w14:textId="4AC3E221" w:rsidR="00A76BD9" w:rsidRPr="00C45E22" w:rsidRDefault="00E3040D" w:rsidP="0047619A">
            <w:pPr>
              <w:jc w:val="right"/>
              <w:rPr>
                <w:rFonts w:eastAsiaTheme="minorEastAsia"/>
                <w:sz w:val="28"/>
                <w:lang w:val="en-US"/>
              </w:rPr>
            </w:pPr>
            <w:r>
              <w:rPr>
                <w:rFonts w:eastAsiaTheme="minorEastAsia"/>
                <w:sz w:val="28"/>
                <w:lang w:val="en-US"/>
              </w:rPr>
              <w:t>(2.18</w:t>
            </w:r>
            <w:r w:rsidR="00A76BD9" w:rsidRPr="00C45E22">
              <w:rPr>
                <w:rFonts w:eastAsiaTheme="minorEastAsia"/>
                <w:sz w:val="28"/>
                <w:lang w:val="en-US"/>
              </w:rPr>
              <w:t>)</w:t>
            </w:r>
          </w:p>
        </w:tc>
      </w:tr>
    </w:tbl>
    <w:p w14:paraId="50C4F9A1" w14:textId="77777777" w:rsidR="00A76BD9" w:rsidRDefault="00A76BD9" w:rsidP="0047619A">
      <w:pPr>
        <w:spacing w:line="360" w:lineRule="auto"/>
        <w:ind w:firstLine="709"/>
        <w:jc w:val="both"/>
        <w:rPr>
          <w:sz w:val="28"/>
        </w:rPr>
      </w:pPr>
      <w:r>
        <w:rPr>
          <w:sz w:val="28"/>
        </w:rPr>
        <w:t>д</w:t>
      </w:r>
      <w:r w:rsidRPr="00CC5F45">
        <w:rPr>
          <w:sz w:val="28"/>
        </w:rPr>
        <w:t xml:space="preserve">е </w:t>
      </w:r>
      <w:r w:rsidRPr="00C45E22">
        <w:rPr>
          <w:i/>
          <w:sz w:val="28"/>
        </w:rPr>
        <w:t>k</w:t>
      </w:r>
      <w:r>
        <w:rPr>
          <w:sz w:val="28"/>
        </w:rPr>
        <w:t xml:space="preserve"> = {1,2,3};</w:t>
      </w:r>
    </w:p>
    <w:p w14:paraId="2FA97D44" w14:textId="77777777" w:rsidR="00A76BD9" w:rsidRPr="00CC5F45" w:rsidRDefault="00A76BD9" w:rsidP="0047619A">
      <w:pPr>
        <w:spacing w:line="360" w:lineRule="auto"/>
        <w:ind w:firstLine="709"/>
        <w:jc w:val="both"/>
        <w:rPr>
          <w:sz w:val="28"/>
        </w:rPr>
      </w:pPr>
      <w:r w:rsidRPr="00C45E22">
        <w:rPr>
          <w:i/>
          <w:sz w:val="28"/>
        </w:rPr>
        <w:t>b</w:t>
      </w:r>
      <w:r w:rsidRPr="00CC5F45">
        <w:rPr>
          <w:sz w:val="28"/>
        </w:rPr>
        <w:t xml:space="preserve"> – мала величина (0 &lt; </w:t>
      </w:r>
      <w:r w:rsidRPr="00C45E22">
        <w:rPr>
          <w:i/>
          <w:sz w:val="28"/>
        </w:rPr>
        <w:t>b</w:t>
      </w:r>
      <w:r w:rsidRPr="00CC5F45">
        <w:rPr>
          <w:sz w:val="28"/>
        </w:rPr>
        <w:t xml:space="preserve"> &lt; 1)</w:t>
      </w:r>
      <w:r>
        <w:rPr>
          <w:sz w:val="28"/>
        </w:rPr>
        <w:t>.</w:t>
      </w:r>
    </w:p>
    <w:p w14:paraId="14376323" w14:textId="060A0D3F" w:rsidR="00A76BD9" w:rsidRDefault="00A76BD9" w:rsidP="0047619A">
      <w:pPr>
        <w:spacing w:line="360" w:lineRule="auto"/>
        <w:ind w:firstLine="709"/>
        <w:jc w:val="both"/>
        <w:rPr>
          <w:sz w:val="28"/>
        </w:rPr>
      </w:pPr>
      <w:r>
        <w:rPr>
          <w:sz w:val="28"/>
        </w:rPr>
        <w:t xml:space="preserve">Вхідними даними для </w:t>
      </w:r>
      <w:r>
        <w:rPr>
          <w:sz w:val="28"/>
          <w:lang w:val="en-US"/>
        </w:rPr>
        <w:t>G</w:t>
      </w:r>
      <w:r w:rsidRPr="00DC6716">
        <w:rPr>
          <w:sz w:val="28"/>
          <w:lang w:val="ru-RU"/>
        </w:rPr>
        <w:t>-</w:t>
      </w:r>
      <w:r>
        <w:rPr>
          <w:sz w:val="28"/>
        </w:rPr>
        <w:t>алгоритму є початковий варіант розв</w:t>
      </w:r>
      <w:r w:rsidRPr="00597032">
        <w:rPr>
          <w:sz w:val="28"/>
        </w:rPr>
        <w:t>’</w:t>
      </w:r>
      <w:r>
        <w:rPr>
          <w:sz w:val="28"/>
        </w:rPr>
        <w:t xml:space="preserve">язку </w:t>
      </w:r>
      <w:r>
        <w:rPr>
          <w:i/>
          <w:sz w:val="28"/>
          <w:lang w:val="en-US"/>
        </w:rPr>
        <w:t>x</w:t>
      </w:r>
      <w:r>
        <w:rPr>
          <w:sz w:val="28"/>
        </w:rPr>
        <w:t>. Псевдокод</w:t>
      </w:r>
      <w:r w:rsidRPr="00CC5F45">
        <w:rPr>
          <w:sz w:val="28"/>
        </w:rPr>
        <w:t xml:space="preserve"> </w:t>
      </w:r>
      <w:r w:rsidR="00DC2295">
        <w:rPr>
          <w:sz w:val="28"/>
        </w:rPr>
        <w:t>цього алгоритму наведено на рисунку 2.2.</w:t>
      </w:r>
    </w:p>
    <w:p w14:paraId="4AAAE9BA" w14:textId="1FA0550F" w:rsidR="00DC2295" w:rsidRDefault="00DC2295" w:rsidP="0047619A">
      <w:pPr>
        <w:spacing w:line="360" w:lineRule="auto"/>
        <w:ind w:firstLine="709"/>
        <w:jc w:val="both"/>
        <w:rPr>
          <w:sz w:val="28"/>
        </w:rPr>
      </w:pPr>
    </w:p>
    <w:p w14:paraId="64EBD473" w14:textId="43C35762" w:rsidR="00DC2295" w:rsidRDefault="00DC2295" w:rsidP="00DC2295">
      <w:pPr>
        <w:spacing w:line="360" w:lineRule="auto"/>
        <w:jc w:val="center"/>
        <w:rPr>
          <w:sz w:val="28"/>
        </w:rPr>
      </w:pPr>
      <w:r>
        <w:rPr>
          <w:noProof/>
          <w:sz w:val="28"/>
          <w:lang w:eastAsia="uk-UA"/>
        </w:rPr>
        <w:drawing>
          <wp:inline distT="0" distB="0" distL="0" distR="0" wp14:anchorId="37FC3527" wp14:editId="3F5E625B">
            <wp:extent cx="5437210" cy="43053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 Algorithm.png"/>
                    <pic:cNvPicPr/>
                  </pic:nvPicPr>
                  <pic:blipFill>
                    <a:blip r:embed="rId19">
                      <a:extLst>
                        <a:ext uri="{28A0092B-C50C-407E-A947-70E740481C1C}">
                          <a14:useLocalDpi xmlns:a14="http://schemas.microsoft.com/office/drawing/2010/main" val="0"/>
                        </a:ext>
                      </a:extLst>
                    </a:blip>
                    <a:stretch>
                      <a:fillRect/>
                    </a:stretch>
                  </pic:blipFill>
                  <pic:spPr>
                    <a:xfrm>
                      <a:off x="0" y="0"/>
                      <a:ext cx="5448219" cy="4314017"/>
                    </a:xfrm>
                    <a:prstGeom prst="rect">
                      <a:avLst/>
                    </a:prstGeom>
                  </pic:spPr>
                </pic:pic>
              </a:graphicData>
            </a:graphic>
          </wp:inline>
        </w:drawing>
      </w:r>
    </w:p>
    <w:p w14:paraId="622854C2" w14:textId="475C68C7" w:rsidR="00DC2295" w:rsidRDefault="00DC2295" w:rsidP="00DC2295">
      <w:pPr>
        <w:spacing w:line="360" w:lineRule="auto"/>
        <w:ind w:firstLine="709"/>
        <w:jc w:val="center"/>
        <w:rPr>
          <w:sz w:val="28"/>
        </w:rPr>
      </w:pPr>
      <w:r>
        <w:rPr>
          <w:sz w:val="28"/>
        </w:rPr>
        <w:t xml:space="preserve">Рисунок 2.2 – Псевдокод </w:t>
      </w:r>
      <w:r>
        <w:rPr>
          <w:sz w:val="28"/>
          <w:lang w:val="en-US"/>
        </w:rPr>
        <w:t>G</w:t>
      </w:r>
      <w:r w:rsidRPr="00401842">
        <w:rPr>
          <w:sz w:val="28"/>
        </w:rPr>
        <w:t>-</w:t>
      </w:r>
      <w:r>
        <w:rPr>
          <w:sz w:val="28"/>
        </w:rPr>
        <w:t>алгоритму</w:t>
      </w:r>
    </w:p>
    <w:p w14:paraId="3F2C7BA0" w14:textId="77777777" w:rsidR="00DC2295" w:rsidRPr="00DC2295" w:rsidRDefault="00DC2295" w:rsidP="00DC2295">
      <w:pPr>
        <w:spacing w:line="360" w:lineRule="auto"/>
        <w:ind w:firstLine="709"/>
        <w:jc w:val="center"/>
        <w:rPr>
          <w:sz w:val="28"/>
        </w:rPr>
      </w:pPr>
    </w:p>
    <w:p w14:paraId="45DC1DA5" w14:textId="69D304DB" w:rsidR="00A76BD9" w:rsidRDefault="00A76BD9" w:rsidP="0047619A">
      <w:pPr>
        <w:spacing w:line="360" w:lineRule="auto"/>
        <w:ind w:firstLine="709"/>
        <w:jc w:val="both"/>
        <w:rPr>
          <w:sz w:val="28"/>
        </w:rPr>
      </w:pPr>
      <w:r>
        <w:rPr>
          <w:sz w:val="28"/>
        </w:rPr>
        <w:t>д</w:t>
      </w:r>
      <w:r w:rsidRPr="00923F46">
        <w:rPr>
          <w:sz w:val="28"/>
        </w:rPr>
        <w:t xml:space="preserve">е </w:t>
      </w:r>
      <w:r>
        <w:rPr>
          <w:i/>
          <w:sz w:val="28"/>
          <w:lang w:val="en-US"/>
        </w:rPr>
        <w:t>f</w:t>
      </w:r>
      <w:r w:rsidRPr="00523C09">
        <w:rPr>
          <w:sz w:val="28"/>
        </w:rPr>
        <w:t>(</w:t>
      </w:r>
      <w:r>
        <w:rPr>
          <w:i/>
          <w:sz w:val="28"/>
          <w:lang w:val="en-US"/>
        </w:rPr>
        <w:t>x</w:t>
      </w:r>
      <w:r w:rsidRPr="00523C09">
        <w:rPr>
          <w:sz w:val="28"/>
        </w:rPr>
        <w:t>)</w:t>
      </w:r>
      <w:r>
        <w:rPr>
          <w:sz w:val="28"/>
        </w:rPr>
        <w:t xml:space="preserve"> – </w:t>
      </w:r>
      <w:r w:rsidR="00DC2295">
        <w:rPr>
          <w:sz w:val="28"/>
        </w:rPr>
        <w:t>цільова функція задачі</w:t>
      </w:r>
      <w:r>
        <w:rPr>
          <w:sz w:val="28"/>
        </w:rPr>
        <w:t>.</w:t>
      </w:r>
    </w:p>
    <w:p w14:paraId="286A222D" w14:textId="0E0C5F92" w:rsidR="00A76BD9" w:rsidRPr="00CC5F45" w:rsidRDefault="00A76BD9" w:rsidP="0047619A">
      <w:pPr>
        <w:spacing w:line="360" w:lineRule="auto"/>
        <w:ind w:firstLine="709"/>
        <w:jc w:val="both"/>
        <w:rPr>
          <w:sz w:val="28"/>
        </w:rPr>
      </w:pPr>
      <w:r w:rsidRPr="00CC5F45">
        <w:rPr>
          <w:sz w:val="28"/>
        </w:rPr>
        <w:t xml:space="preserve">Ключовими факторами для </w:t>
      </w:r>
      <w:r w:rsidR="00DC2295">
        <w:rPr>
          <w:sz w:val="28"/>
          <w:lang w:val="en-US"/>
        </w:rPr>
        <w:t>G</w:t>
      </w:r>
      <w:r w:rsidR="00DC2295" w:rsidRPr="00DC2295">
        <w:rPr>
          <w:sz w:val="28"/>
          <w:lang w:val="ru-RU"/>
        </w:rPr>
        <w:t>-</w:t>
      </w:r>
      <w:r w:rsidR="00DC2295">
        <w:rPr>
          <w:sz w:val="28"/>
        </w:rPr>
        <w:t xml:space="preserve">алгоритму </w:t>
      </w:r>
      <w:r w:rsidRPr="00CC5F45">
        <w:rPr>
          <w:sz w:val="28"/>
        </w:rPr>
        <w:t>є:</w:t>
      </w:r>
    </w:p>
    <w:p w14:paraId="0AADED05" w14:textId="77777777" w:rsidR="00A76BD9" w:rsidRPr="00C45E22" w:rsidRDefault="00A76BD9" w:rsidP="00CA4DEE">
      <w:pPr>
        <w:pStyle w:val="a4"/>
        <w:numPr>
          <w:ilvl w:val="0"/>
          <w:numId w:val="9"/>
        </w:numPr>
        <w:spacing w:after="0" w:line="360" w:lineRule="auto"/>
        <w:jc w:val="both"/>
        <w:rPr>
          <w:rFonts w:ascii="Times New Roman" w:hAnsi="Times New Roman" w:cs="Times New Roman"/>
          <w:sz w:val="28"/>
        </w:rPr>
      </w:pPr>
      <w:r w:rsidRPr="00C45E22">
        <w:rPr>
          <w:rFonts w:ascii="Times New Roman" w:hAnsi="Times New Roman" w:cs="Times New Roman"/>
          <w:sz w:val="28"/>
        </w:rPr>
        <w:t>умова закінчення роботи алгоритму;</w:t>
      </w:r>
    </w:p>
    <w:p w14:paraId="4D6A9608" w14:textId="77777777" w:rsidR="00A76BD9" w:rsidRDefault="00A76BD9" w:rsidP="00CA4DEE">
      <w:pPr>
        <w:pStyle w:val="a4"/>
        <w:numPr>
          <w:ilvl w:val="0"/>
          <w:numId w:val="9"/>
        </w:numPr>
        <w:spacing w:after="0" w:line="360" w:lineRule="auto"/>
        <w:jc w:val="both"/>
        <w:rPr>
          <w:rFonts w:ascii="Times New Roman" w:hAnsi="Times New Roman" w:cs="Times New Roman"/>
          <w:sz w:val="28"/>
        </w:rPr>
      </w:pPr>
      <w:r>
        <w:rPr>
          <w:rFonts w:ascii="Times New Roman" w:hAnsi="Times New Roman" w:cs="Times New Roman"/>
          <w:sz w:val="28"/>
        </w:rPr>
        <w:t xml:space="preserve">процедура генерації нових варіантів </w:t>
      </w:r>
      <w:r w:rsidRPr="007A3F0C">
        <w:rPr>
          <w:rFonts w:ascii="Times New Roman" w:hAnsi="Times New Roman" w:cs="Times New Roman"/>
          <w:sz w:val="28"/>
        </w:rPr>
        <w:t>розв’язку</w:t>
      </w:r>
      <w:r>
        <w:rPr>
          <w:rFonts w:ascii="Times New Roman" w:hAnsi="Times New Roman" w:cs="Times New Roman"/>
          <w:sz w:val="28"/>
        </w:rPr>
        <w:t xml:space="preserve"> в околі;</w:t>
      </w:r>
    </w:p>
    <w:p w14:paraId="0D0A9A1C" w14:textId="77777777" w:rsidR="00A76BD9" w:rsidRPr="00C45E22" w:rsidRDefault="00A76BD9" w:rsidP="00CA4DEE">
      <w:pPr>
        <w:pStyle w:val="a4"/>
        <w:numPr>
          <w:ilvl w:val="0"/>
          <w:numId w:val="9"/>
        </w:numPr>
        <w:spacing w:after="0" w:line="360" w:lineRule="auto"/>
        <w:jc w:val="both"/>
        <w:rPr>
          <w:rFonts w:ascii="Times New Roman" w:hAnsi="Times New Roman" w:cs="Times New Roman"/>
          <w:sz w:val="28"/>
        </w:rPr>
      </w:pPr>
      <w:r w:rsidRPr="00C45E22">
        <w:rPr>
          <w:rFonts w:ascii="Times New Roman" w:hAnsi="Times New Roman" w:cs="Times New Roman"/>
          <w:sz w:val="28"/>
        </w:rPr>
        <w:t>умова рівноваги;</w:t>
      </w:r>
    </w:p>
    <w:p w14:paraId="6AC6D88B" w14:textId="77777777" w:rsidR="00A76BD9" w:rsidRDefault="00A76BD9" w:rsidP="00CA4DEE">
      <w:pPr>
        <w:pStyle w:val="a4"/>
        <w:numPr>
          <w:ilvl w:val="0"/>
          <w:numId w:val="9"/>
        </w:numPr>
        <w:spacing w:after="0" w:line="360" w:lineRule="auto"/>
        <w:jc w:val="both"/>
        <w:rPr>
          <w:rFonts w:ascii="Times New Roman" w:hAnsi="Times New Roman" w:cs="Times New Roman"/>
          <w:sz w:val="28"/>
        </w:rPr>
      </w:pPr>
      <w:r>
        <w:rPr>
          <w:rFonts w:ascii="Times New Roman" w:hAnsi="Times New Roman" w:cs="Times New Roman"/>
          <w:sz w:val="28"/>
        </w:rPr>
        <w:t xml:space="preserve">процедури формування послідовності </w:t>
      </w:r>
      <w:r w:rsidRPr="00E4007A">
        <w:rPr>
          <w:rFonts w:ascii="Times New Roman" w:hAnsi="Times New Roman" w:cs="Times New Roman"/>
          <w:i/>
          <w:sz w:val="28"/>
        </w:rPr>
        <w:t>μ</w:t>
      </w:r>
      <w:r>
        <w:rPr>
          <w:rFonts w:ascii="Times New Roman" w:hAnsi="Times New Roman" w:cs="Times New Roman"/>
          <w:sz w:val="28"/>
        </w:rPr>
        <w:t>;</w:t>
      </w:r>
    </w:p>
    <w:p w14:paraId="696E4B6C" w14:textId="77777777" w:rsidR="00A76BD9" w:rsidRPr="001A375E" w:rsidRDefault="00A76BD9" w:rsidP="00CA4DEE">
      <w:pPr>
        <w:pStyle w:val="a4"/>
        <w:numPr>
          <w:ilvl w:val="0"/>
          <w:numId w:val="9"/>
        </w:numPr>
        <w:spacing w:after="0" w:line="360" w:lineRule="auto"/>
        <w:jc w:val="both"/>
        <w:rPr>
          <w:rFonts w:ascii="Times New Roman" w:hAnsi="Times New Roman" w:cs="Times New Roman"/>
          <w:sz w:val="28"/>
        </w:rPr>
      </w:pPr>
      <w:r>
        <w:rPr>
          <w:rFonts w:ascii="Times New Roman" w:hAnsi="Times New Roman" w:cs="Times New Roman"/>
          <w:sz w:val="28"/>
        </w:rPr>
        <w:lastRenderedPageBreak/>
        <w:t xml:space="preserve">обчислення функції </w:t>
      </w:r>
      <w:r>
        <w:rPr>
          <w:rFonts w:ascii="Times New Roman" w:hAnsi="Times New Roman" w:cs="Times New Roman"/>
          <w:i/>
          <w:sz w:val="28"/>
          <w:lang w:val="en-US"/>
        </w:rPr>
        <w:t>f</w:t>
      </w:r>
      <w:r>
        <w:rPr>
          <w:rFonts w:ascii="Times New Roman" w:hAnsi="Times New Roman" w:cs="Times New Roman"/>
          <w:sz w:val="28"/>
          <w:lang w:val="en-US"/>
        </w:rPr>
        <w:t>(</w:t>
      </w:r>
      <w:r>
        <w:rPr>
          <w:rFonts w:ascii="Times New Roman" w:hAnsi="Times New Roman" w:cs="Times New Roman"/>
          <w:i/>
          <w:sz w:val="28"/>
          <w:lang w:val="en-US"/>
        </w:rPr>
        <w:t>x</w:t>
      </w:r>
      <w:r>
        <w:rPr>
          <w:rFonts w:ascii="Times New Roman" w:hAnsi="Times New Roman" w:cs="Times New Roman"/>
          <w:sz w:val="28"/>
          <w:lang w:val="en-US"/>
        </w:rPr>
        <w:t>).</w:t>
      </w:r>
    </w:p>
    <w:p w14:paraId="4750630C" w14:textId="42C76614" w:rsidR="00A76BD9" w:rsidRDefault="00CD13F9" w:rsidP="0047619A">
      <w:pPr>
        <w:spacing w:line="360" w:lineRule="auto"/>
        <w:ind w:firstLine="709"/>
        <w:jc w:val="both"/>
        <w:rPr>
          <w:sz w:val="28"/>
        </w:rPr>
      </w:pPr>
      <w:r>
        <w:rPr>
          <w:sz w:val="28"/>
        </w:rPr>
        <w:t>Як умову</w:t>
      </w:r>
      <w:r w:rsidR="00A76BD9" w:rsidRPr="00CC5F45">
        <w:rPr>
          <w:sz w:val="28"/>
        </w:rPr>
        <w:t xml:space="preserve"> закінчення можна обрати обхід усіх </w:t>
      </w:r>
      <w:r w:rsidR="00A76BD9" w:rsidRPr="00EC0053">
        <w:rPr>
          <w:sz w:val="28"/>
        </w:rPr>
        <w:t>варіантів розв’язку</w:t>
      </w:r>
      <w:r w:rsidR="00A76BD9">
        <w:rPr>
          <w:sz w:val="28"/>
        </w:rPr>
        <w:t xml:space="preserve"> в околі</w:t>
      </w:r>
      <w:r w:rsidR="00A76BD9" w:rsidRPr="00CC5F45">
        <w:rPr>
          <w:sz w:val="28"/>
        </w:rPr>
        <w:t xml:space="preserve"> без переходу на наступний варіант</w:t>
      </w:r>
      <w:r w:rsidR="00A76BD9">
        <w:rPr>
          <w:sz w:val="28"/>
        </w:rPr>
        <w:t xml:space="preserve"> </w:t>
      </w:r>
      <w:r w:rsidR="00A76BD9" w:rsidRPr="00EC0053">
        <w:rPr>
          <w:sz w:val="28"/>
        </w:rPr>
        <w:t>розв’язку</w:t>
      </w:r>
      <w:r w:rsidR="00A76BD9">
        <w:rPr>
          <w:sz w:val="28"/>
        </w:rPr>
        <w:t>.</w:t>
      </w:r>
    </w:p>
    <w:p w14:paraId="71F4A404" w14:textId="77777777" w:rsidR="00A76BD9" w:rsidRDefault="00A76BD9" w:rsidP="0047619A">
      <w:pPr>
        <w:spacing w:line="360" w:lineRule="auto"/>
        <w:ind w:firstLine="709"/>
        <w:jc w:val="both"/>
        <w:rPr>
          <w:sz w:val="28"/>
        </w:rPr>
      </w:pPr>
      <w:r>
        <w:rPr>
          <w:sz w:val="28"/>
        </w:rPr>
        <w:t>Процедура генерації нових варіантів розв</w:t>
      </w:r>
      <w:r w:rsidRPr="001B2FE4">
        <w:rPr>
          <w:sz w:val="28"/>
        </w:rPr>
        <w:t>’</w:t>
      </w:r>
      <w:r>
        <w:rPr>
          <w:sz w:val="28"/>
        </w:rPr>
        <w:t>язку та умова рівноваги використовуються аналогічні для алгоритму імітаційного відпалу.</w:t>
      </w:r>
    </w:p>
    <w:p w14:paraId="5145136E" w14:textId="467C79F1" w:rsidR="00A76BD9" w:rsidRDefault="00CD13F9" w:rsidP="0047619A">
      <w:pPr>
        <w:spacing w:line="360" w:lineRule="auto"/>
        <w:ind w:firstLine="709"/>
        <w:jc w:val="both"/>
        <w:rPr>
          <w:sz w:val="28"/>
        </w:rPr>
      </w:pPr>
      <w:r>
        <w:rPr>
          <w:sz w:val="28"/>
        </w:rPr>
        <w:t>Як процедуру</w:t>
      </w:r>
      <w:r w:rsidR="00A76BD9">
        <w:rPr>
          <w:sz w:val="28"/>
        </w:rPr>
        <w:t xml:space="preserve"> формування послідовності крім формули (2.17) може використовувати формулу (2.18), яка працює за аналогією АІВ:</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1"/>
        <w:gridCol w:w="1114"/>
      </w:tblGrid>
      <w:tr w:rsidR="00A76BD9" w14:paraId="659B22CD" w14:textId="77777777" w:rsidTr="0047619A">
        <w:tc>
          <w:tcPr>
            <w:tcW w:w="9072" w:type="dxa"/>
          </w:tcPr>
          <w:p w14:paraId="6207450A" w14:textId="77777777" w:rsidR="00A76BD9" w:rsidRPr="004700C1" w:rsidRDefault="00FD3AE0" w:rsidP="0047619A">
            <w:pPr>
              <w:spacing w:before="240" w:after="240" w:line="360" w:lineRule="auto"/>
              <w:ind w:firstLine="709"/>
              <w:jc w:val="center"/>
              <w:rPr>
                <w:i/>
                <w:sz w:val="28"/>
              </w:rPr>
            </w:pPr>
            <m:oMathPara>
              <m:oMath>
                <m:sSub>
                  <m:sSubPr>
                    <m:ctrlPr>
                      <w:rPr>
                        <w:rFonts w:ascii="Cambria Math" w:hAnsi="Cambria Math"/>
                        <w:i/>
                        <w:sz w:val="28"/>
                      </w:rPr>
                    </m:ctrlPr>
                  </m:sSubPr>
                  <m:e>
                    <m:r>
                      <w:rPr>
                        <w:rFonts w:ascii="Cambria Math" w:hAnsi="Cambria Math"/>
                        <w:sz w:val="28"/>
                      </w:rPr>
                      <m:t>μ</m:t>
                    </m:r>
                  </m:e>
                  <m:sub>
                    <m:r>
                      <w:rPr>
                        <w:rFonts w:ascii="Cambria Math" w:hAnsi="Cambria Math"/>
                        <w:sz w:val="28"/>
                        <w:lang w:val="en-US"/>
                      </w:rPr>
                      <m:t>t+1</m:t>
                    </m:r>
                  </m:sub>
                </m:sSub>
                <m:r>
                  <w:rPr>
                    <w:rFonts w:ascii="Cambria Math" w:hAnsi="Cambria Math"/>
                    <w:sz w:val="28"/>
                  </w:rPr>
                  <m:t>=α×</m:t>
                </m:r>
                <m:sSup>
                  <m:sSupPr>
                    <m:ctrlPr>
                      <w:rPr>
                        <w:rFonts w:ascii="Cambria Math" w:hAnsi="Cambria Math"/>
                        <w:i/>
                        <w:sz w:val="28"/>
                      </w:rPr>
                    </m:ctrlPr>
                  </m:sSupPr>
                  <m:e>
                    <m:r>
                      <w:rPr>
                        <w:rFonts w:ascii="Cambria Math" w:hAnsi="Cambria Math"/>
                        <w:sz w:val="28"/>
                      </w:rPr>
                      <m:t>(1-</m:t>
                    </m:r>
                    <m:sSub>
                      <m:sSubPr>
                        <m:ctrlPr>
                          <w:rPr>
                            <w:rFonts w:ascii="Cambria Math" w:hAnsi="Cambria Math"/>
                            <w:i/>
                            <w:sz w:val="28"/>
                          </w:rPr>
                        </m:ctrlPr>
                      </m:sSubPr>
                      <m:e>
                        <m:r>
                          <w:rPr>
                            <w:rFonts w:ascii="Cambria Math" w:hAnsi="Cambria Math"/>
                            <w:sz w:val="28"/>
                          </w:rPr>
                          <m:t>μ</m:t>
                        </m:r>
                      </m:e>
                      <m:sub>
                        <m:r>
                          <w:rPr>
                            <w:rFonts w:ascii="Cambria Math" w:hAnsi="Cambria Math"/>
                            <w:sz w:val="28"/>
                          </w:rPr>
                          <m:t>t</m:t>
                        </m:r>
                      </m:sub>
                    </m:sSub>
                    <m:r>
                      <w:rPr>
                        <w:rFonts w:ascii="Cambria Math" w:hAnsi="Cambria Math"/>
                        <w:sz w:val="28"/>
                      </w:rPr>
                      <m:t>)</m:t>
                    </m:r>
                  </m:e>
                  <m:sup>
                    <m:r>
                      <w:rPr>
                        <w:rFonts w:ascii="Cambria Math" w:hAnsi="Cambria Math"/>
                        <w:sz w:val="28"/>
                      </w:rPr>
                      <m:t>k</m:t>
                    </m:r>
                  </m:sup>
                </m:sSup>
                <m:r>
                  <w:rPr>
                    <w:rFonts w:ascii="Cambria Math" w:hAnsi="Cambria Math"/>
                    <w:sz w:val="28"/>
                  </w:rPr>
                  <m:t>,</m:t>
                </m:r>
              </m:oMath>
            </m:oMathPara>
          </w:p>
        </w:tc>
        <w:tc>
          <w:tcPr>
            <w:tcW w:w="1123" w:type="dxa"/>
            <w:vAlign w:val="center"/>
          </w:tcPr>
          <w:p w14:paraId="4BF087EB" w14:textId="177AB9DE" w:rsidR="00A76BD9" w:rsidRPr="004700C1" w:rsidRDefault="00E3040D" w:rsidP="0047619A">
            <w:pPr>
              <w:spacing w:line="360" w:lineRule="auto"/>
              <w:jc w:val="right"/>
              <w:rPr>
                <w:sz w:val="28"/>
                <w:lang w:val="en-US"/>
              </w:rPr>
            </w:pPr>
            <w:r>
              <w:rPr>
                <w:sz w:val="28"/>
                <w:lang w:val="en-US"/>
              </w:rPr>
              <w:t>(2.19</w:t>
            </w:r>
            <w:r w:rsidR="00A76BD9">
              <w:rPr>
                <w:sz w:val="28"/>
                <w:lang w:val="en-US"/>
              </w:rPr>
              <w:t>)</w:t>
            </w:r>
          </w:p>
        </w:tc>
      </w:tr>
    </w:tbl>
    <w:p w14:paraId="0B9309E9" w14:textId="77777777" w:rsidR="00A76BD9" w:rsidRDefault="00A76BD9" w:rsidP="0047619A">
      <w:pPr>
        <w:spacing w:line="360" w:lineRule="auto"/>
        <w:ind w:firstLine="709"/>
        <w:jc w:val="both"/>
        <w:rPr>
          <w:sz w:val="28"/>
        </w:rPr>
      </w:pPr>
      <w:r>
        <w:rPr>
          <w:sz w:val="28"/>
        </w:rPr>
        <w:t xml:space="preserve">де </w:t>
      </w:r>
      <w:r w:rsidRPr="00E26610">
        <w:rPr>
          <w:i/>
          <w:sz w:val="28"/>
        </w:rPr>
        <w:t>α</w:t>
      </w:r>
      <w:r>
        <w:rPr>
          <w:sz w:val="28"/>
        </w:rPr>
        <w:t xml:space="preserve"> – мала величина;</w:t>
      </w:r>
    </w:p>
    <w:p w14:paraId="22EFF7A7" w14:textId="77777777" w:rsidR="00A76BD9" w:rsidRDefault="00A76BD9" w:rsidP="0047619A">
      <w:pPr>
        <w:spacing w:line="360" w:lineRule="auto"/>
        <w:ind w:firstLine="709"/>
        <w:jc w:val="both"/>
        <w:rPr>
          <w:sz w:val="28"/>
        </w:rPr>
      </w:pPr>
      <w:r w:rsidRPr="00C45E22">
        <w:rPr>
          <w:i/>
          <w:sz w:val="28"/>
        </w:rPr>
        <w:t>k</w:t>
      </w:r>
      <w:r>
        <w:rPr>
          <w:sz w:val="28"/>
        </w:rPr>
        <w:t xml:space="preserve"> = {1,2,3}.</w:t>
      </w:r>
    </w:p>
    <w:p w14:paraId="6AFC8A7F" w14:textId="26A014B4" w:rsidR="00A76BD9" w:rsidRDefault="00A76BD9" w:rsidP="0047619A">
      <w:pPr>
        <w:spacing w:line="360" w:lineRule="auto"/>
        <w:ind w:firstLine="709"/>
        <w:jc w:val="both"/>
        <w:rPr>
          <w:sz w:val="28"/>
        </w:rPr>
      </w:pPr>
      <w:r>
        <w:rPr>
          <w:sz w:val="28"/>
        </w:rPr>
        <w:t xml:space="preserve">Також для формування послідовності може використовуватись формула (2.20). Початковими даними для формулювання послідовності </w:t>
      </w:r>
      <w:r w:rsidRPr="00F218CE">
        <w:rPr>
          <w:i/>
          <w:sz w:val="28"/>
        </w:rPr>
        <w:t>μ</w:t>
      </w:r>
      <w:r>
        <w:rPr>
          <w:sz w:val="28"/>
        </w:rPr>
        <w:t xml:space="preserve"> є:</w:t>
      </w:r>
    </w:p>
    <w:p w14:paraId="755A1941" w14:textId="77777777" w:rsidR="00A76BD9" w:rsidRPr="00F218CE" w:rsidRDefault="00A76BD9" w:rsidP="00CA4DEE">
      <w:pPr>
        <w:pStyle w:val="a4"/>
        <w:numPr>
          <w:ilvl w:val="0"/>
          <w:numId w:val="18"/>
        </w:numPr>
        <w:spacing w:after="0" w:line="360" w:lineRule="auto"/>
        <w:jc w:val="both"/>
        <w:rPr>
          <w:rFonts w:ascii="Times New Roman" w:hAnsi="Times New Roman" w:cs="Times New Roman"/>
          <w:sz w:val="28"/>
        </w:rPr>
      </w:pPr>
      <w:r>
        <w:rPr>
          <w:rFonts w:ascii="Times New Roman" w:hAnsi="Times New Roman" w:cs="Times New Roman"/>
          <w:i/>
          <w:sz w:val="28"/>
          <w:lang w:val="en-US"/>
        </w:rPr>
        <w:t>t</w:t>
      </w:r>
      <w:r>
        <w:rPr>
          <w:rFonts w:ascii="Times New Roman" w:hAnsi="Times New Roman" w:cs="Times New Roman"/>
          <w:sz w:val="28"/>
          <w:lang w:val="en-US"/>
        </w:rPr>
        <w:t xml:space="preserve"> = 0;</w:t>
      </w:r>
    </w:p>
    <w:p w14:paraId="1C87BAD7" w14:textId="77777777" w:rsidR="00A76BD9" w:rsidRPr="00F218CE" w:rsidRDefault="00A76BD9" w:rsidP="00CA4DEE">
      <w:pPr>
        <w:pStyle w:val="a4"/>
        <w:numPr>
          <w:ilvl w:val="0"/>
          <w:numId w:val="18"/>
        </w:numPr>
        <w:spacing w:after="0" w:line="360" w:lineRule="auto"/>
        <w:jc w:val="both"/>
        <w:rPr>
          <w:rFonts w:ascii="Times New Roman" w:hAnsi="Times New Roman" w:cs="Times New Roman"/>
          <w:i/>
          <w:sz w:val="28"/>
        </w:rPr>
      </w:pPr>
      <w:r w:rsidRPr="00F218CE">
        <w:rPr>
          <w:rFonts w:ascii="Times New Roman" w:hAnsi="Times New Roman" w:cs="Times New Roman"/>
          <w:i/>
          <w:sz w:val="28"/>
        </w:rPr>
        <w:t>μ</w:t>
      </w:r>
      <w:r>
        <w:rPr>
          <w:rFonts w:ascii="Times New Roman" w:hAnsi="Times New Roman" w:cs="Times New Roman"/>
          <w:sz w:val="28"/>
          <w:vertAlign w:val="subscript"/>
          <w:lang w:val="en-US"/>
        </w:rPr>
        <w:t>0</w:t>
      </w:r>
      <w:r>
        <w:rPr>
          <w:rFonts w:ascii="Times New Roman" w:hAnsi="Times New Roman" w:cs="Times New Roman"/>
          <w:sz w:val="28"/>
          <w:lang w:val="en-US"/>
        </w:rPr>
        <w:t>=0;</w:t>
      </w:r>
    </w:p>
    <w:p w14:paraId="1E17970F" w14:textId="77777777" w:rsidR="00A76BD9" w:rsidRPr="00F218CE" w:rsidRDefault="00A76BD9" w:rsidP="00CA4DEE">
      <w:pPr>
        <w:pStyle w:val="a4"/>
        <w:numPr>
          <w:ilvl w:val="0"/>
          <w:numId w:val="18"/>
        </w:numPr>
        <w:spacing w:after="0" w:line="360" w:lineRule="auto"/>
        <w:jc w:val="both"/>
        <w:rPr>
          <w:rFonts w:ascii="Times New Roman" w:hAnsi="Times New Roman" w:cs="Times New Roman"/>
          <w:i/>
          <w:sz w:val="28"/>
        </w:rPr>
      </w:pPr>
      <w:r>
        <w:rPr>
          <w:rFonts w:ascii="Times New Roman" w:hAnsi="Times New Roman" w:cs="Times New Roman"/>
          <w:i/>
          <w:sz w:val="28"/>
          <w:lang w:val="en-US"/>
        </w:rPr>
        <w:t>b</w:t>
      </w:r>
      <w:r>
        <w:rPr>
          <w:rFonts w:ascii="Times New Roman" w:hAnsi="Times New Roman" w:cs="Times New Roman"/>
          <w:sz w:val="28"/>
          <w:vertAlign w:val="subscript"/>
          <w:lang w:val="en-US"/>
        </w:rPr>
        <w:t>0</w:t>
      </w:r>
      <w:r>
        <w:rPr>
          <w:rFonts w:ascii="Times New Roman" w:hAnsi="Times New Roman" w:cs="Times New Roman"/>
          <w:sz w:val="28"/>
          <w:lang w:val="en-US"/>
        </w:rPr>
        <w:t>=1;</w:t>
      </w:r>
    </w:p>
    <w:p w14:paraId="0A0AE2D5" w14:textId="77777777" w:rsidR="00A76BD9" w:rsidRPr="00F218CE" w:rsidRDefault="00A76BD9" w:rsidP="00CA4DEE">
      <w:pPr>
        <w:pStyle w:val="a4"/>
        <w:numPr>
          <w:ilvl w:val="0"/>
          <w:numId w:val="18"/>
        </w:numPr>
        <w:spacing w:after="0" w:line="360" w:lineRule="auto"/>
        <w:jc w:val="both"/>
        <w:rPr>
          <w:rFonts w:ascii="Times New Roman" w:hAnsi="Times New Roman" w:cs="Times New Roman"/>
          <w:i/>
          <w:sz w:val="28"/>
        </w:rPr>
      </w:pPr>
      <w:r>
        <w:rPr>
          <w:rFonts w:ascii="Times New Roman" w:hAnsi="Times New Roman" w:cs="Times New Roman"/>
          <w:i/>
          <w:sz w:val="28"/>
        </w:rPr>
        <w:t>α</w:t>
      </w:r>
      <w:r>
        <w:rPr>
          <w:rFonts w:ascii="Times New Roman" w:hAnsi="Times New Roman" w:cs="Times New Roman"/>
          <w:sz w:val="28"/>
          <w:lang w:val="en-US"/>
        </w:rPr>
        <w:t>=0.95.</w:t>
      </w:r>
    </w:p>
    <w:p w14:paraId="5EACCAB0" w14:textId="77777777" w:rsidR="00A76BD9" w:rsidRDefault="00A76BD9" w:rsidP="0047619A">
      <w:pPr>
        <w:spacing w:line="360" w:lineRule="auto"/>
        <w:ind w:left="709"/>
        <w:jc w:val="both"/>
        <w:rPr>
          <w:sz w:val="28"/>
        </w:rPr>
      </w:pPr>
      <w:r>
        <w:rPr>
          <w:sz w:val="28"/>
        </w:rPr>
        <w:t xml:space="preserve">Формування послідовності </w:t>
      </w:r>
      <w:r w:rsidRPr="00F218CE">
        <w:rPr>
          <w:i/>
          <w:sz w:val="28"/>
        </w:rPr>
        <w:t>μ</w:t>
      </w:r>
      <w:r>
        <w:rPr>
          <w:sz w:val="28"/>
        </w:rPr>
        <w:t xml:space="preserve"> виглядає так:</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7"/>
        <w:gridCol w:w="1118"/>
      </w:tblGrid>
      <w:tr w:rsidR="00A76BD9" w14:paraId="516B8023" w14:textId="77777777" w:rsidTr="0047619A">
        <w:tc>
          <w:tcPr>
            <w:tcW w:w="9067" w:type="dxa"/>
            <w:vAlign w:val="center"/>
          </w:tcPr>
          <w:p w14:paraId="25E89C74" w14:textId="77777777" w:rsidR="00A76BD9" w:rsidRPr="00601D19" w:rsidRDefault="00FD3AE0" w:rsidP="0047619A">
            <w:pPr>
              <w:spacing w:before="240" w:after="240" w:line="360" w:lineRule="auto"/>
              <w:ind w:firstLine="709"/>
              <w:jc w:val="center"/>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b</m:t>
                    </m:r>
                  </m:e>
                  <m:sub>
                    <m:r>
                      <w:rPr>
                        <w:rFonts w:ascii="Cambria Math" w:eastAsiaTheme="minorEastAsia" w:hAnsi="Cambria Math"/>
                        <w:sz w:val="28"/>
                        <w:szCs w:val="28"/>
                      </w:rPr>
                      <m:t>t+1</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b</m:t>
                    </m:r>
                  </m:e>
                  <m:sub>
                    <m:r>
                      <w:rPr>
                        <w:rFonts w:ascii="Cambria Math" w:eastAsiaTheme="minorEastAsia" w:hAnsi="Cambria Math"/>
                        <w:sz w:val="28"/>
                        <w:szCs w:val="28"/>
                      </w:rPr>
                      <m:t>t</m:t>
                    </m:r>
                  </m:sub>
                </m:sSub>
                <m:r>
                  <w:rPr>
                    <w:rFonts w:ascii="Cambria Math" w:eastAsiaTheme="minorEastAsia" w:hAnsi="Cambria Math"/>
                    <w:sz w:val="28"/>
                    <w:szCs w:val="28"/>
                  </w:rPr>
                  <m:t>α,</m:t>
                </m:r>
              </m:oMath>
            </m:oMathPara>
          </w:p>
        </w:tc>
        <w:tc>
          <w:tcPr>
            <w:tcW w:w="1128" w:type="dxa"/>
            <w:vAlign w:val="center"/>
          </w:tcPr>
          <w:p w14:paraId="67C6D1CC" w14:textId="6A63B1B1" w:rsidR="00A76BD9" w:rsidRPr="00601D19" w:rsidRDefault="00E3040D" w:rsidP="0047619A">
            <w:pPr>
              <w:spacing w:before="240" w:line="360" w:lineRule="auto"/>
              <w:jc w:val="right"/>
              <w:rPr>
                <w:sz w:val="28"/>
                <w:szCs w:val="28"/>
              </w:rPr>
            </w:pPr>
            <w:r>
              <w:rPr>
                <w:sz w:val="28"/>
                <w:szCs w:val="28"/>
              </w:rPr>
              <w:t>(2.20</w:t>
            </w:r>
            <w:r w:rsidR="00A76BD9" w:rsidRPr="00601D19">
              <w:rPr>
                <w:sz w:val="28"/>
                <w:szCs w:val="28"/>
              </w:rPr>
              <w:t>)</w:t>
            </w:r>
          </w:p>
        </w:tc>
      </w:tr>
      <w:tr w:rsidR="00A76BD9" w14:paraId="3BF4AA65" w14:textId="77777777" w:rsidTr="0047619A">
        <w:tc>
          <w:tcPr>
            <w:tcW w:w="9067" w:type="dxa"/>
          </w:tcPr>
          <w:p w14:paraId="241F9050" w14:textId="77777777" w:rsidR="00A76BD9" w:rsidRPr="00601D19" w:rsidRDefault="00FD3AE0" w:rsidP="0047619A">
            <w:pPr>
              <w:spacing w:before="240" w:after="240" w:line="360" w:lineRule="auto"/>
              <w:ind w:firstLine="709"/>
              <w:jc w:val="center"/>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μ</m:t>
                    </m:r>
                  </m:e>
                  <m:sub>
                    <m:r>
                      <w:rPr>
                        <w:rFonts w:ascii="Cambria Math" w:eastAsiaTheme="minorEastAsia" w:hAnsi="Cambria Math"/>
                        <w:sz w:val="28"/>
                        <w:szCs w:val="28"/>
                      </w:rPr>
                      <m:t>t+1</m:t>
                    </m:r>
                  </m:sub>
                </m:sSub>
                <m:r>
                  <w:rPr>
                    <w:rFonts w:ascii="Cambria Math" w:eastAsiaTheme="minorEastAsia" w:hAnsi="Cambria Math"/>
                    <w:sz w:val="28"/>
                    <w:szCs w:val="28"/>
                  </w:rPr>
                  <m:t>=1-</m:t>
                </m:r>
                <m:sSub>
                  <m:sSubPr>
                    <m:ctrlPr>
                      <w:rPr>
                        <w:rFonts w:ascii="Cambria Math" w:eastAsiaTheme="minorEastAsia" w:hAnsi="Cambria Math"/>
                        <w:i/>
                        <w:sz w:val="28"/>
                        <w:szCs w:val="28"/>
                      </w:rPr>
                    </m:ctrlPr>
                  </m:sSubPr>
                  <m:e>
                    <m:r>
                      <w:rPr>
                        <w:rFonts w:ascii="Cambria Math" w:eastAsiaTheme="minorEastAsia" w:hAnsi="Cambria Math"/>
                        <w:sz w:val="28"/>
                        <w:szCs w:val="28"/>
                      </w:rPr>
                      <m:t>b</m:t>
                    </m:r>
                  </m:e>
                  <m:sub>
                    <m:r>
                      <w:rPr>
                        <w:rFonts w:ascii="Cambria Math" w:eastAsiaTheme="minorEastAsia" w:hAnsi="Cambria Math"/>
                        <w:sz w:val="28"/>
                        <w:szCs w:val="28"/>
                      </w:rPr>
                      <m:t>t+1</m:t>
                    </m:r>
                  </m:sub>
                </m:sSub>
                <m:r>
                  <w:rPr>
                    <w:rFonts w:ascii="Cambria Math" w:eastAsiaTheme="minorEastAsia" w:hAnsi="Cambria Math"/>
                    <w:sz w:val="28"/>
                    <w:szCs w:val="28"/>
                  </w:rPr>
                  <m:t>.</m:t>
                </m:r>
              </m:oMath>
            </m:oMathPara>
          </w:p>
        </w:tc>
        <w:tc>
          <w:tcPr>
            <w:tcW w:w="1128" w:type="dxa"/>
          </w:tcPr>
          <w:p w14:paraId="69F01F7B" w14:textId="78232B73" w:rsidR="00A76BD9" w:rsidRPr="00601D19" w:rsidRDefault="00E3040D" w:rsidP="0047619A">
            <w:pPr>
              <w:spacing w:before="240" w:line="360" w:lineRule="auto"/>
              <w:jc w:val="right"/>
              <w:rPr>
                <w:sz w:val="28"/>
                <w:szCs w:val="28"/>
              </w:rPr>
            </w:pPr>
            <w:r>
              <w:rPr>
                <w:sz w:val="28"/>
                <w:szCs w:val="28"/>
              </w:rPr>
              <w:t>(2.21</w:t>
            </w:r>
            <w:r w:rsidR="00A76BD9" w:rsidRPr="00601D19">
              <w:rPr>
                <w:sz w:val="28"/>
                <w:szCs w:val="28"/>
              </w:rPr>
              <w:t>)</w:t>
            </w:r>
          </w:p>
        </w:tc>
      </w:tr>
    </w:tbl>
    <w:p w14:paraId="3439B012" w14:textId="77777777" w:rsidR="00A76BD9" w:rsidRDefault="00A76BD9" w:rsidP="0047619A">
      <w:pPr>
        <w:spacing w:line="360" w:lineRule="auto"/>
        <w:ind w:firstLine="709"/>
        <w:jc w:val="both"/>
        <w:rPr>
          <w:sz w:val="28"/>
        </w:rPr>
      </w:pPr>
      <w:r>
        <w:rPr>
          <w:sz w:val="28"/>
        </w:rPr>
        <w:t xml:space="preserve">Формула (2.19) для поступового зменшення параметра </w:t>
      </w:r>
      <w:r>
        <w:rPr>
          <w:i/>
          <w:sz w:val="28"/>
          <w:lang w:val="en-US"/>
        </w:rPr>
        <w:t>b</w:t>
      </w:r>
      <w:r>
        <w:rPr>
          <w:i/>
          <w:sz w:val="28"/>
          <w:vertAlign w:val="subscript"/>
          <w:lang w:val="en-US"/>
        </w:rPr>
        <w:t>t</w:t>
      </w:r>
      <w:r w:rsidRPr="00D91637">
        <w:rPr>
          <w:i/>
          <w:sz w:val="28"/>
          <w:vertAlign w:val="subscript"/>
          <w:lang w:val="ru-RU"/>
        </w:rPr>
        <w:t>+</w:t>
      </w:r>
      <w:r w:rsidRPr="00D91637">
        <w:rPr>
          <w:sz w:val="28"/>
          <w:vertAlign w:val="subscript"/>
          <w:lang w:val="ru-RU"/>
        </w:rPr>
        <w:t>1</w:t>
      </w:r>
      <w:r w:rsidRPr="00D91637">
        <w:rPr>
          <w:sz w:val="28"/>
          <w:lang w:val="ru-RU"/>
        </w:rPr>
        <w:t xml:space="preserve"> </w:t>
      </w:r>
      <w:r>
        <w:rPr>
          <w:sz w:val="28"/>
        </w:rPr>
        <w:t xml:space="preserve">та зростання наступних елементів послідовності </w:t>
      </w:r>
      <w:r w:rsidRPr="00D91637">
        <w:rPr>
          <w:i/>
          <w:sz w:val="28"/>
        </w:rPr>
        <w:t>μ</w:t>
      </w:r>
      <w:r>
        <w:rPr>
          <w:sz w:val="28"/>
        </w:rPr>
        <w:t>.</w:t>
      </w:r>
    </w:p>
    <w:p w14:paraId="2424720A" w14:textId="77777777" w:rsidR="00A76BD9" w:rsidRPr="003C4AD2" w:rsidRDefault="00A76BD9" w:rsidP="0047619A">
      <w:pPr>
        <w:spacing w:line="360" w:lineRule="auto"/>
        <w:ind w:firstLine="709"/>
        <w:jc w:val="both"/>
        <w:rPr>
          <w:sz w:val="28"/>
        </w:rPr>
      </w:pPr>
      <w:r>
        <w:rPr>
          <w:sz w:val="28"/>
        </w:rPr>
        <w:t xml:space="preserve">У результаті можна визначити, що </w:t>
      </w:r>
      <w:r>
        <w:rPr>
          <w:sz w:val="28"/>
          <w:lang w:val="en-US"/>
        </w:rPr>
        <w:t>G</w:t>
      </w:r>
      <w:r w:rsidRPr="0041220B">
        <w:rPr>
          <w:sz w:val="28"/>
          <w:lang w:val="ru-RU"/>
        </w:rPr>
        <w:t>-</w:t>
      </w:r>
      <w:r>
        <w:rPr>
          <w:sz w:val="28"/>
        </w:rPr>
        <w:t xml:space="preserve">алгоритм має багато керуючих параметрів. Серед них можна виділити </w:t>
      </w:r>
      <w:r w:rsidRPr="003C4AD2">
        <w:rPr>
          <w:sz w:val="28"/>
        </w:rPr>
        <w:t xml:space="preserve">довжину відрізка </w:t>
      </w:r>
      <w:r w:rsidRPr="003C4AD2">
        <w:rPr>
          <w:i/>
          <w:sz w:val="28"/>
        </w:rPr>
        <w:t>γ</w:t>
      </w:r>
      <w:r>
        <w:rPr>
          <w:sz w:val="28"/>
        </w:rPr>
        <w:t xml:space="preserve">. В залежності від процедури формування послідовності </w:t>
      </w:r>
      <w:r w:rsidRPr="003C4AD2">
        <w:rPr>
          <w:i/>
          <w:sz w:val="28"/>
        </w:rPr>
        <w:t>μ</w:t>
      </w:r>
      <w:r>
        <w:rPr>
          <w:sz w:val="28"/>
        </w:rPr>
        <w:t xml:space="preserve"> виділяються наступні параметри.</w:t>
      </w:r>
    </w:p>
    <w:p w14:paraId="2537B8C2" w14:textId="77777777" w:rsidR="00A76BD9" w:rsidRDefault="00A76BD9" w:rsidP="00CA4DEE">
      <w:pPr>
        <w:pStyle w:val="a4"/>
        <w:numPr>
          <w:ilvl w:val="0"/>
          <w:numId w:val="19"/>
        </w:numPr>
        <w:spacing w:after="0" w:line="360" w:lineRule="auto"/>
        <w:ind w:left="1066" w:hanging="357"/>
        <w:jc w:val="both"/>
        <w:rPr>
          <w:rFonts w:ascii="Times New Roman" w:hAnsi="Times New Roman" w:cs="Times New Roman"/>
          <w:sz w:val="28"/>
        </w:rPr>
      </w:pPr>
      <w:r>
        <w:rPr>
          <w:rFonts w:ascii="Times New Roman" w:hAnsi="Times New Roman" w:cs="Times New Roman"/>
          <w:sz w:val="28"/>
        </w:rPr>
        <w:t xml:space="preserve">за формулою (2.17): </w:t>
      </w:r>
      <w:r>
        <w:rPr>
          <w:rFonts w:ascii="Times New Roman" w:hAnsi="Times New Roman" w:cs="Times New Roman"/>
          <w:i/>
          <w:sz w:val="28"/>
          <w:lang w:val="en-US"/>
        </w:rPr>
        <w:t>k</w:t>
      </w:r>
      <w:r w:rsidRPr="00FD1D96">
        <w:rPr>
          <w:rFonts w:ascii="Times New Roman" w:hAnsi="Times New Roman" w:cs="Times New Roman"/>
          <w:i/>
          <w:sz w:val="28"/>
          <w:lang w:val="ru-RU"/>
        </w:rPr>
        <w:t xml:space="preserve"> </w:t>
      </w:r>
      <w:r>
        <w:rPr>
          <w:rFonts w:ascii="Times New Roman" w:hAnsi="Times New Roman" w:cs="Times New Roman"/>
          <w:sz w:val="28"/>
        </w:rPr>
        <w:t>та</w:t>
      </w:r>
      <w:r w:rsidRPr="00FD1D96">
        <w:rPr>
          <w:rFonts w:ascii="Times New Roman" w:hAnsi="Times New Roman" w:cs="Times New Roman"/>
          <w:i/>
          <w:sz w:val="28"/>
          <w:lang w:val="ru-RU"/>
        </w:rPr>
        <w:t xml:space="preserve"> </w:t>
      </w:r>
      <w:r>
        <w:rPr>
          <w:rFonts w:ascii="Times New Roman" w:hAnsi="Times New Roman" w:cs="Times New Roman"/>
          <w:i/>
          <w:sz w:val="28"/>
          <w:lang w:val="en-US"/>
        </w:rPr>
        <w:t>b</w:t>
      </w:r>
      <w:r>
        <w:rPr>
          <w:rFonts w:ascii="Times New Roman" w:hAnsi="Times New Roman" w:cs="Times New Roman"/>
          <w:sz w:val="28"/>
        </w:rPr>
        <w:t>;</w:t>
      </w:r>
    </w:p>
    <w:p w14:paraId="65B7BD1F" w14:textId="77777777" w:rsidR="00A76BD9" w:rsidRDefault="00A76BD9" w:rsidP="00CA4DEE">
      <w:pPr>
        <w:pStyle w:val="a4"/>
        <w:numPr>
          <w:ilvl w:val="0"/>
          <w:numId w:val="19"/>
        </w:numPr>
        <w:spacing w:after="0" w:line="360" w:lineRule="auto"/>
        <w:ind w:left="1066" w:hanging="357"/>
        <w:jc w:val="both"/>
        <w:rPr>
          <w:rFonts w:ascii="Times New Roman" w:hAnsi="Times New Roman" w:cs="Times New Roman"/>
          <w:sz w:val="28"/>
        </w:rPr>
      </w:pPr>
      <w:r>
        <w:rPr>
          <w:rFonts w:ascii="Times New Roman" w:hAnsi="Times New Roman" w:cs="Times New Roman"/>
          <w:sz w:val="28"/>
        </w:rPr>
        <w:t xml:space="preserve">за формулою (2.18): </w:t>
      </w:r>
      <w:r>
        <w:rPr>
          <w:rFonts w:ascii="Times New Roman" w:hAnsi="Times New Roman" w:cs="Times New Roman"/>
          <w:i/>
          <w:sz w:val="28"/>
          <w:lang w:val="en-US"/>
        </w:rPr>
        <w:t>k</w:t>
      </w:r>
      <w:r w:rsidRPr="00FD1D96">
        <w:rPr>
          <w:rFonts w:ascii="Times New Roman" w:hAnsi="Times New Roman" w:cs="Times New Roman"/>
          <w:i/>
          <w:sz w:val="28"/>
          <w:lang w:val="ru-RU"/>
        </w:rPr>
        <w:t xml:space="preserve"> </w:t>
      </w:r>
      <w:r>
        <w:rPr>
          <w:rFonts w:ascii="Times New Roman" w:hAnsi="Times New Roman" w:cs="Times New Roman"/>
          <w:sz w:val="28"/>
        </w:rPr>
        <w:t>та</w:t>
      </w:r>
      <w:r>
        <w:rPr>
          <w:rFonts w:ascii="Times New Roman" w:hAnsi="Times New Roman" w:cs="Times New Roman"/>
          <w:i/>
          <w:sz w:val="28"/>
          <w:lang w:val="ru-RU"/>
        </w:rPr>
        <w:t xml:space="preserve"> </w:t>
      </w:r>
      <w:r>
        <w:rPr>
          <w:rFonts w:ascii="Times New Roman" w:hAnsi="Times New Roman" w:cs="Times New Roman"/>
          <w:i/>
          <w:sz w:val="28"/>
          <w:lang w:val="en-US"/>
        </w:rPr>
        <w:t>α</w:t>
      </w:r>
      <w:r>
        <w:rPr>
          <w:rFonts w:ascii="Times New Roman" w:hAnsi="Times New Roman" w:cs="Times New Roman"/>
          <w:sz w:val="28"/>
        </w:rPr>
        <w:t>;</w:t>
      </w:r>
    </w:p>
    <w:p w14:paraId="54DF3583" w14:textId="77777777" w:rsidR="00A76BD9" w:rsidRDefault="00A76BD9" w:rsidP="00CA4DEE">
      <w:pPr>
        <w:pStyle w:val="a4"/>
        <w:numPr>
          <w:ilvl w:val="0"/>
          <w:numId w:val="19"/>
        </w:numPr>
        <w:spacing w:after="0" w:line="360" w:lineRule="auto"/>
        <w:ind w:left="1066" w:hanging="357"/>
        <w:jc w:val="both"/>
        <w:rPr>
          <w:rFonts w:ascii="Times New Roman" w:hAnsi="Times New Roman" w:cs="Times New Roman"/>
          <w:sz w:val="28"/>
        </w:rPr>
      </w:pPr>
      <w:r>
        <w:rPr>
          <w:rFonts w:ascii="Times New Roman" w:hAnsi="Times New Roman" w:cs="Times New Roman"/>
          <w:sz w:val="28"/>
        </w:rPr>
        <w:t xml:space="preserve">за формулою (2.20): </w:t>
      </w:r>
      <w:r>
        <w:rPr>
          <w:rFonts w:ascii="Times New Roman" w:hAnsi="Times New Roman" w:cs="Times New Roman"/>
          <w:i/>
          <w:sz w:val="28"/>
          <w:lang w:val="en-US"/>
        </w:rPr>
        <w:t>α</w:t>
      </w:r>
      <w:r>
        <w:rPr>
          <w:rFonts w:ascii="Times New Roman" w:hAnsi="Times New Roman" w:cs="Times New Roman"/>
          <w:sz w:val="28"/>
        </w:rPr>
        <w:t>.</w:t>
      </w:r>
    </w:p>
    <w:p w14:paraId="1214C7F9" w14:textId="698E39AD" w:rsidR="00A76BD9" w:rsidRDefault="00A76BD9" w:rsidP="0047619A">
      <w:pPr>
        <w:spacing w:line="360" w:lineRule="auto"/>
        <w:ind w:firstLine="709"/>
        <w:jc w:val="both"/>
        <w:rPr>
          <w:sz w:val="28"/>
        </w:rPr>
      </w:pPr>
      <w:r>
        <w:rPr>
          <w:sz w:val="28"/>
        </w:rPr>
        <w:lastRenderedPageBreak/>
        <w:t xml:space="preserve">Для наведення підходу налаштування параметрів алгоритмів стохастичного локального пошуку розглянемо інший клас алгоритмів локального пошуку – </w:t>
      </w:r>
      <w:r w:rsidR="00DC2295">
        <w:rPr>
          <w:sz w:val="28"/>
        </w:rPr>
        <w:t>ДЛП</w:t>
      </w:r>
      <w:r>
        <w:rPr>
          <w:sz w:val="28"/>
        </w:rPr>
        <w:t>.</w:t>
      </w:r>
    </w:p>
    <w:p w14:paraId="578C9246" w14:textId="77777777" w:rsidR="00DC2295" w:rsidRPr="009567F2" w:rsidRDefault="00DC2295" w:rsidP="0047619A">
      <w:pPr>
        <w:spacing w:line="360" w:lineRule="auto"/>
        <w:ind w:firstLine="709"/>
        <w:jc w:val="both"/>
        <w:rPr>
          <w:sz w:val="28"/>
        </w:rPr>
      </w:pPr>
    </w:p>
    <w:p w14:paraId="424845B7" w14:textId="77777777" w:rsidR="00A76BD9" w:rsidRPr="00646D2A" w:rsidRDefault="00A76BD9" w:rsidP="0017016E">
      <w:pPr>
        <w:pStyle w:val="2"/>
        <w:spacing w:before="0" w:after="360" w:line="360" w:lineRule="auto"/>
        <w:ind w:left="709"/>
        <w:jc w:val="both"/>
        <w:rPr>
          <w:rFonts w:ascii="Times New Roman" w:hAnsi="Times New Roman" w:cs="Times New Roman"/>
          <w:b/>
          <w:color w:val="auto"/>
          <w:sz w:val="28"/>
        </w:rPr>
      </w:pPr>
      <w:bookmarkStart w:id="11" w:name="_Toc531884687"/>
      <w:r>
        <w:rPr>
          <w:rFonts w:ascii="Times New Roman" w:hAnsi="Times New Roman" w:cs="Times New Roman"/>
          <w:b/>
          <w:color w:val="auto"/>
          <w:sz w:val="28"/>
        </w:rPr>
        <w:t>2</w:t>
      </w:r>
      <w:r w:rsidRPr="00646D2A">
        <w:rPr>
          <w:rFonts w:ascii="Times New Roman" w:hAnsi="Times New Roman" w:cs="Times New Roman"/>
          <w:b/>
          <w:color w:val="auto"/>
          <w:sz w:val="28"/>
        </w:rPr>
        <w:t>.4 Детермінований локальний пошук</w:t>
      </w:r>
      <w:bookmarkEnd w:id="11"/>
    </w:p>
    <w:p w14:paraId="69A76867" w14:textId="6D148121" w:rsidR="00A76BD9" w:rsidRDefault="00DC2295" w:rsidP="0047619A">
      <w:pPr>
        <w:spacing w:line="360" w:lineRule="auto"/>
        <w:ind w:firstLine="709"/>
        <w:jc w:val="both"/>
        <w:rPr>
          <w:sz w:val="28"/>
        </w:rPr>
      </w:pPr>
      <w:r>
        <w:rPr>
          <w:sz w:val="28"/>
        </w:rPr>
        <w:t>ДЛП</w:t>
      </w:r>
      <w:r w:rsidR="00A76BD9">
        <w:rPr>
          <w:sz w:val="28"/>
        </w:rPr>
        <w:t xml:space="preserve"> є одним з представників алгоритмів локального пошуку. Він є найбільш простим з класів наближених алгоритмів. Суть його полягає тільки у виборі кращих варіантів розв</w:t>
      </w:r>
      <w:r w:rsidR="00A76BD9" w:rsidRPr="009567F2">
        <w:rPr>
          <w:sz w:val="28"/>
        </w:rPr>
        <w:t>’</w:t>
      </w:r>
      <w:r w:rsidR="00A76BD9">
        <w:rPr>
          <w:sz w:val="28"/>
        </w:rPr>
        <w:t xml:space="preserve">язку в околі поточного варіанту </w:t>
      </w:r>
      <w:r w:rsidR="00A76BD9" w:rsidRPr="009567F2">
        <w:rPr>
          <w:sz w:val="28"/>
        </w:rPr>
        <w:t>розв’язку</w:t>
      </w:r>
      <w:r w:rsidR="00A76BD9">
        <w:rPr>
          <w:sz w:val="28"/>
        </w:rPr>
        <w:t>.</w:t>
      </w:r>
    </w:p>
    <w:p w14:paraId="565D18F9" w14:textId="2827163F" w:rsidR="00A76BD9" w:rsidRPr="00C7135C" w:rsidRDefault="000C2112" w:rsidP="0047619A">
      <w:pPr>
        <w:spacing w:line="360" w:lineRule="auto"/>
        <w:ind w:firstLine="709"/>
        <w:jc w:val="both"/>
        <w:rPr>
          <w:sz w:val="28"/>
          <w:lang w:val="ru-RU"/>
        </w:rPr>
      </w:pPr>
      <w:r>
        <w:rPr>
          <w:sz w:val="28"/>
        </w:rPr>
        <w:t>Типовим представником ць</w:t>
      </w:r>
      <w:r w:rsidR="00A76BD9">
        <w:rPr>
          <w:sz w:val="28"/>
        </w:rPr>
        <w:t xml:space="preserve">ого класу алгоритмів є </w:t>
      </w:r>
      <w:r w:rsidR="00DC2295">
        <w:rPr>
          <w:sz w:val="28"/>
        </w:rPr>
        <w:t>МВС</w:t>
      </w:r>
      <w:r w:rsidR="00A76BD9">
        <w:rPr>
          <w:sz w:val="28"/>
        </w:rPr>
        <w:t xml:space="preserve">. </w:t>
      </w:r>
      <w:r w:rsidR="00DC2295">
        <w:rPr>
          <w:sz w:val="28"/>
        </w:rPr>
        <w:t>Цей</w:t>
      </w:r>
      <w:r w:rsidR="00A76BD9">
        <w:rPr>
          <w:sz w:val="28"/>
        </w:rPr>
        <w:t xml:space="preserve"> алгоритм був запропонований </w:t>
      </w:r>
      <w:r w:rsidR="00A76BD9" w:rsidRPr="00C7135C">
        <w:rPr>
          <w:sz w:val="28"/>
        </w:rPr>
        <w:t xml:space="preserve">І. В. Сергієнком у 1964 р. для </w:t>
      </w:r>
      <w:r w:rsidR="00A76BD9">
        <w:rPr>
          <w:sz w:val="28"/>
        </w:rPr>
        <w:t>пошуку екстремумів у дискретних метричних просторах</w:t>
      </w:r>
      <w:r w:rsidR="00A76BD9" w:rsidRPr="003E19FD">
        <w:rPr>
          <w:sz w:val="28"/>
          <w:lang w:val="ru-RU"/>
        </w:rPr>
        <w:t xml:space="preserve"> [9].</w:t>
      </w:r>
      <w:r w:rsidR="00A76BD9">
        <w:rPr>
          <w:sz w:val="28"/>
        </w:rPr>
        <w:t xml:space="preserve"> Детальніше про нього можна дізнатись в </w:t>
      </w:r>
      <w:r w:rsidR="00A76BD9">
        <w:rPr>
          <w:sz w:val="28"/>
          <w:lang w:val="ru-RU"/>
        </w:rPr>
        <w:t>[20</w:t>
      </w:r>
      <w:r w:rsidR="00A76BD9" w:rsidRPr="003E19FD">
        <w:rPr>
          <w:sz w:val="28"/>
          <w:lang w:val="ru-RU"/>
        </w:rPr>
        <w:t>].</w:t>
      </w:r>
    </w:p>
    <w:p w14:paraId="4C93F554" w14:textId="4F3E5A49" w:rsidR="00A76BD9" w:rsidRDefault="00A76BD9" w:rsidP="0047619A">
      <w:pPr>
        <w:spacing w:line="360" w:lineRule="auto"/>
        <w:ind w:firstLine="709"/>
        <w:jc w:val="both"/>
        <w:rPr>
          <w:sz w:val="28"/>
        </w:rPr>
      </w:pPr>
      <w:r>
        <w:rPr>
          <w:sz w:val="28"/>
        </w:rPr>
        <w:t xml:space="preserve">Вхідними даними для алгоритму є початковий варіант </w:t>
      </w:r>
      <w:r w:rsidRPr="009567F2">
        <w:rPr>
          <w:sz w:val="28"/>
        </w:rPr>
        <w:t>розв’язку</w:t>
      </w:r>
      <w:r>
        <w:rPr>
          <w:sz w:val="28"/>
        </w:rPr>
        <w:t xml:space="preserve"> </w:t>
      </w:r>
      <w:r>
        <w:rPr>
          <w:i/>
          <w:sz w:val="28"/>
          <w:lang w:val="en-US"/>
        </w:rPr>
        <w:t>x</w:t>
      </w:r>
      <w:r>
        <w:rPr>
          <w:i/>
          <w:sz w:val="28"/>
          <w:lang w:val="ru-RU"/>
        </w:rPr>
        <w:t>.</w:t>
      </w:r>
      <w:r w:rsidRPr="009567F2">
        <w:rPr>
          <w:sz w:val="28"/>
          <w:lang w:val="ru-RU"/>
        </w:rPr>
        <w:t xml:space="preserve"> </w:t>
      </w:r>
      <w:r>
        <w:rPr>
          <w:sz w:val="28"/>
        </w:rPr>
        <w:t xml:space="preserve">Його псевдокод </w:t>
      </w:r>
      <w:r w:rsidR="00DC2295">
        <w:rPr>
          <w:sz w:val="28"/>
        </w:rPr>
        <w:t>наводиться на рисунку 2.3.</w:t>
      </w:r>
    </w:p>
    <w:p w14:paraId="261A8D38" w14:textId="4059609C" w:rsidR="00DC2295" w:rsidRDefault="00DC2295" w:rsidP="0047619A">
      <w:pPr>
        <w:spacing w:line="360" w:lineRule="auto"/>
        <w:ind w:firstLine="709"/>
        <w:jc w:val="both"/>
        <w:rPr>
          <w:sz w:val="28"/>
        </w:rPr>
      </w:pPr>
    </w:p>
    <w:p w14:paraId="3FDC1AE3" w14:textId="3F4C2C4F" w:rsidR="00DC2295" w:rsidRDefault="00DC2295" w:rsidP="00DC2295">
      <w:pPr>
        <w:spacing w:line="360" w:lineRule="auto"/>
        <w:jc w:val="center"/>
        <w:rPr>
          <w:sz w:val="28"/>
        </w:rPr>
      </w:pPr>
      <w:r>
        <w:rPr>
          <w:noProof/>
          <w:sz w:val="28"/>
          <w:lang w:eastAsia="uk-UA"/>
        </w:rPr>
        <w:drawing>
          <wp:inline distT="0" distB="0" distL="0" distR="0" wp14:anchorId="684CA4D2" wp14:editId="197F4AD2">
            <wp:extent cx="5501711" cy="2247900"/>
            <wp:effectExtent l="0" t="0" r="381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RecessionVector.png"/>
                    <pic:cNvPicPr/>
                  </pic:nvPicPr>
                  <pic:blipFill>
                    <a:blip r:embed="rId20">
                      <a:extLst>
                        <a:ext uri="{28A0092B-C50C-407E-A947-70E740481C1C}">
                          <a14:useLocalDpi xmlns:a14="http://schemas.microsoft.com/office/drawing/2010/main" val="0"/>
                        </a:ext>
                      </a:extLst>
                    </a:blip>
                    <a:stretch>
                      <a:fillRect/>
                    </a:stretch>
                  </pic:blipFill>
                  <pic:spPr>
                    <a:xfrm>
                      <a:off x="0" y="0"/>
                      <a:ext cx="5528330" cy="2258776"/>
                    </a:xfrm>
                    <a:prstGeom prst="rect">
                      <a:avLst/>
                    </a:prstGeom>
                  </pic:spPr>
                </pic:pic>
              </a:graphicData>
            </a:graphic>
          </wp:inline>
        </w:drawing>
      </w:r>
    </w:p>
    <w:p w14:paraId="7E13F8AF" w14:textId="09057E1E" w:rsidR="00DC2295" w:rsidRDefault="00DC2295" w:rsidP="00DC2295">
      <w:pPr>
        <w:spacing w:line="360" w:lineRule="auto"/>
        <w:ind w:firstLine="709"/>
        <w:jc w:val="center"/>
        <w:rPr>
          <w:sz w:val="28"/>
        </w:rPr>
      </w:pPr>
      <w:r>
        <w:rPr>
          <w:sz w:val="28"/>
        </w:rPr>
        <w:t>Рисунок 2.3 – Псевдокод МВС</w:t>
      </w:r>
    </w:p>
    <w:p w14:paraId="0B0D5308" w14:textId="77777777" w:rsidR="00DC2295" w:rsidRDefault="00DC2295" w:rsidP="0047619A">
      <w:pPr>
        <w:spacing w:line="360" w:lineRule="auto"/>
        <w:ind w:firstLine="709"/>
        <w:jc w:val="both"/>
        <w:rPr>
          <w:sz w:val="28"/>
        </w:rPr>
      </w:pPr>
    </w:p>
    <w:p w14:paraId="2BEB8933" w14:textId="41FC7B44" w:rsidR="00A76BD9" w:rsidRPr="009567F2" w:rsidRDefault="00A76BD9" w:rsidP="0047619A">
      <w:pPr>
        <w:spacing w:line="360" w:lineRule="auto"/>
        <w:ind w:firstLine="709"/>
        <w:jc w:val="both"/>
        <w:rPr>
          <w:sz w:val="28"/>
        </w:rPr>
      </w:pPr>
      <w:r>
        <w:rPr>
          <w:sz w:val="28"/>
        </w:rPr>
        <w:t>д</w:t>
      </w:r>
      <w:r w:rsidRPr="00923F46">
        <w:rPr>
          <w:sz w:val="28"/>
        </w:rPr>
        <w:t xml:space="preserve">е </w:t>
      </w:r>
      <w:r>
        <w:rPr>
          <w:i/>
          <w:sz w:val="28"/>
          <w:lang w:val="en-US"/>
        </w:rPr>
        <w:t>f</w:t>
      </w:r>
      <w:r w:rsidRPr="00523C09">
        <w:rPr>
          <w:sz w:val="28"/>
        </w:rPr>
        <w:t>(</w:t>
      </w:r>
      <w:r>
        <w:rPr>
          <w:i/>
          <w:sz w:val="28"/>
          <w:lang w:val="en-US"/>
        </w:rPr>
        <w:t>x</w:t>
      </w:r>
      <w:r w:rsidRPr="00523C09">
        <w:rPr>
          <w:sz w:val="28"/>
        </w:rPr>
        <w:t>)</w:t>
      </w:r>
      <w:r>
        <w:rPr>
          <w:sz w:val="28"/>
        </w:rPr>
        <w:t xml:space="preserve"> – </w:t>
      </w:r>
      <w:r w:rsidR="000F4697">
        <w:rPr>
          <w:sz w:val="28"/>
        </w:rPr>
        <w:t xml:space="preserve">цільова </w:t>
      </w:r>
      <w:r>
        <w:rPr>
          <w:sz w:val="28"/>
        </w:rPr>
        <w:t>функція</w:t>
      </w:r>
      <w:r w:rsidR="000F4697">
        <w:rPr>
          <w:sz w:val="28"/>
        </w:rPr>
        <w:t xml:space="preserve"> задачі</w:t>
      </w:r>
      <w:r>
        <w:rPr>
          <w:sz w:val="28"/>
        </w:rPr>
        <w:t>.</w:t>
      </w:r>
    </w:p>
    <w:p w14:paraId="05FB25B3" w14:textId="4A4F04ED" w:rsidR="00A76BD9" w:rsidRDefault="00A76BD9" w:rsidP="0047619A">
      <w:pPr>
        <w:spacing w:line="360" w:lineRule="auto"/>
        <w:ind w:firstLine="709"/>
        <w:jc w:val="both"/>
        <w:rPr>
          <w:sz w:val="28"/>
        </w:rPr>
      </w:pPr>
      <w:r>
        <w:rPr>
          <w:sz w:val="28"/>
        </w:rPr>
        <w:t xml:space="preserve">Ключовими аспектами для </w:t>
      </w:r>
      <w:r w:rsidR="00DC2295">
        <w:rPr>
          <w:sz w:val="28"/>
        </w:rPr>
        <w:t>МВС є</w:t>
      </w:r>
      <w:r>
        <w:rPr>
          <w:sz w:val="28"/>
        </w:rPr>
        <w:t>:</w:t>
      </w:r>
    </w:p>
    <w:p w14:paraId="0EE1F209" w14:textId="77777777" w:rsidR="00A76BD9" w:rsidRDefault="00A76BD9" w:rsidP="00CA4DEE">
      <w:pPr>
        <w:pStyle w:val="a4"/>
        <w:numPr>
          <w:ilvl w:val="0"/>
          <w:numId w:val="10"/>
        </w:numPr>
        <w:spacing w:after="0" w:line="360" w:lineRule="auto"/>
        <w:jc w:val="both"/>
        <w:rPr>
          <w:rFonts w:ascii="Times New Roman" w:hAnsi="Times New Roman" w:cs="Times New Roman"/>
          <w:sz w:val="28"/>
        </w:rPr>
      </w:pPr>
      <w:r>
        <w:rPr>
          <w:rFonts w:ascii="Times New Roman" w:hAnsi="Times New Roman" w:cs="Times New Roman"/>
          <w:sz w:val="28"/>
        </w:rPr>
        <w:t xml:space="preserve">процедура генерації нових варіантів </w:t>
      </w:r>
      <w:r w:rsidRPr="007A3F0C">
        <w:rPr>
          <w:rFonts w:ascii="Times New Roman" w:hAnsi="Times New Roman" w:cs="Times New Roman"/>
          <w:sz w:val="28"/>
        </w:rPr>
        <w:t>розв’язку</w:t>
      </w:r>
      <w:r>
        <w:rPr>
          <w:rFonts w:ascii="Times New Roman" w:hAnsi="Times New Roman" w:cs="Times New Roman"/>
          <w:sz w:val="28"/>
        </w:rPr>
        <w:t xml:space="preserve"> в околі;</w:t>
      </w:r>
    </w:p>
    <w:p w14:paraId="0D0F0AFB" w14:textId="77777777" w:rsidR="00A76BD9" w:rsidRDefault="00A76BD9" w:rsidP="00CA4DEE">
      <w:pPr>
        <w:pStyle w:val="a4"/>
        <w:numPr>
          <w:ilvl w:val="0"/>
          <w:numId w:val="10"/>
        </w:numPr>
        <w:spacing w:after="0" w:line="360" w:lineRule="auto"/>
        <w:jc w:val="both"/>
        <w:rPr>
          <w:rFonts w:ascii="Times New Roman" w:hAnsi="Times New Roman" w:cs="Times New Roman"/>
          <w:sz w:val="28"/>
        </w:rPr>
      </w:pPr>
      <w:r w:rsidRPr="00CC5F45">
        <w:rPr>
          <w:rFonts w:ascii="Times New Roman" w:hAnsi="Times New Roman" w:cs="Times New Roman"/>
          <w:sz w:val="28"/>
        </w:rPr>
        <w:t>умова закінчення роботи алгоритму</w:t>
      </w:r>
      <w:r>
        <w:rPr>
          <w:rFonts w:ascii="Times New Roman" w:hAnsi="Times New Roman" w:cs="Times New Roman"/>
          <w:sz w:val="28"/>
        </w:rPr>
        <w:t>;</w:t>
      </w:r>
    </w:p>
    <w:p w14:paraId="1524EC25" w14:textId="77777777" w:rsidR="00A76BD9" w:rsidRPr="00396827" w:rsidRDefault="00A76BD9" w:rsidP="00CA4DEE">
      <w:pPr>
        <w:pStyle w:val="a4"/>
        <w:numPr>
          <w:ilvl w:val="0"/>
          <w:numId w:val="10"/>
        </w:numPr>
        <w:spacing w:after="0" w:line="360" w:lineRule="auto"/>
        <w:jc w:val="both"/>
        <w:rPr>
          <w:rFonts w:ascii="Times New Roman" w:hAnsi="Times New Roman" w:cs="Times New Roman"/>
          <w:sz w:val="28"/>
        </w:rPr>
      </w:pPr>
      <w:r>
        <w:rPr>
          <w:rFonts w:ascii="Times New Roman" w:hAnsi="Times New Roman" w:cs="Times New Roman"/>
          <w:sz w:val="28"/>
        </w:rPr>
        <w:t xml:space="preserve">обчислення функції </w:t>
      </w:r>
      <w:r>
        <w:rPr>
          <w:rFonts w:ascii="Times New Roman" w:hAnsi="Times New Roman" w:cs="Times New Roman"/>
          <w:i/>
          <w:sz w:val="28"/>
          <w:lang w:val="en-US"/>
        </w:rPr>
        <w:t>f</w:t>
      </w:r>
      <w:r>
        <w:rPr>
          <w:rFonts w:ascii="Times New Roman" w:hAnsi="Times New Roman" w:cs="Times New Roman"/>
          <w:sz w:val="28"/>
          <w:lang w:val="en-US"/>
        </w:rPr>
        <w:t>(</w:t>
      </w:r>
      <w:r>
        <w:rPr>
          <w:rFonts w:ascii="Times New Roman" w:hAnsi="Times New Roman" w:cs="Times New Roman"/>
          <w:i/>
          <w:sz w:val="28"/>
          <w:lang w:val="en-US"/>
        </w:rPr>
        <w:t>x</w:t>
      </w:r>
      <w:r>
        <w:rPr>
          <w:rFonts w:ascii="Times New Roman" w:hAnsi="Times New Roman" w:cs="Times New Roman"/>
          <w:sz w:val="28"/>
          <w:lang w:val="en-US"/>
        </w:rPr>
        <w:t>).</w:t>
      </w:r>
    </w:p>
    <w:p w14:paraId="4483FA51" w14:textId="4C70A636" w:rsidR="00A76BD9" w:rsidRDefault="00CD13F9" w:rsidP="0047619A">
      <w:pPr>
        <w:spacing w:line="360" w:lineRule="auto"/>
        <w:ind w:firstLine="709"/>
        <w:jc w:val="both"/>
        <w:rPr>
          <w:sz w:val="28"/>
        </w:rPr>
      </w:pPr>
      <w:r>
        <w:rPr>
          <w:sz w:val="28"/>
        </w:rPr>
        <w:lastRenderedPageBreak/>
        <w:t>Як умову</w:t>
      </w:r>
      <w:r w:rsidR="00A76BD9">
        <w:rPr>
          <w:sz w:val="28"/>
        </w:rPr>
        <w:t xml:space="preserve"> закінчення роботи алгоритму можна обрати обхід по всьому околу </w:t>
      </w:r>
      <w:r w:rsidR="00A76BD9">
        <w:rPr>
          <w:i/>
          <w:sz w:val="28"/>
          <w:lang w:val="en-US"/>
        </w:rPr>
        <w:t>x</w:t>
      </w:r>
      <w:r w:rsidR="00A76BD9">
        <w:rPr>
          <w:i/>
          <w:sz w:val="28"/>
          <w:vertAlign w:val="subscript"/>
          <w:lang w:val="en-US"/>
        </w:rPr>
        <w:t>parent</w:t>
      </w:r>
      <w:r w:rsidR="00A76BD9" w:rsidRPr="0088263A">
        <w:rPr>
          <w:sz w:val="28"/>
          <w:lang w:val="ru-RU"/>
        </w:rPr>
        <w:t xml:space="preserve"> </w:t>
      </w:r>
      <w:r w:rsidR="00A76BD9">
        <w:rPr>
          <w:sz w:val="28"/>
        </w:rPr>
        <w:t>без подальших переходів або час роботи алгоритму.</w:t>
      </w:r>
    </w:p>
    <w:p w14:paraId="1626DC15" w14:textId="54A79FFC" w:rsidR="00A76BD9" w:rsidRDefault="00CD13F9" w:rsidP="0047619A">
      <w:pPr>
        <w:spacing w:line="360" w:lineRule="auto"/>
        <w:ind w:firstLine="709"/>
        <w:jc w:val="both"/>
        <w:rPr>
          <w:sz w:val="28"/>
        </w:rPr>
      </w:pPr>
      <w:r>
        <w:rPr>
          <w:sz w:val="28"/>
        </w:rPr>
        <w:t>Як процедуру</w:t>
      </w:r>
      <w:r w:rsidR="00A76BD9">
        <w:rPr>
          <w:sz w:val="28"/>
        </w:rPr>
        <w:t xml:space="preserve"> генерації нових варіантів </w:t>
      </w:r>
      <w:r w:rsidR="00A76BD9" w:rsidRPr="0088263A">
        <w:rPr>
          <w:sz w:val="28"/>
        </w:rPr>
        <w:t>розв’язку</w:t>
      </w:r>
      <w:r w:rsidR="00A76BD9">
        <w:rPr>
          <w:sz w:val="28"/>
        </w:rPr>
        <w:t xml:space="preserve"> може використовуватись кільцевий генератор з оператором 2-заміна.</w:t>
      </w:r>
    </w:p>
    <w:p w14:paraId="6BD5BF42" w14:textId="77777777" w:rsidR="00A76BD9" w:rsidRPr="0088263A" w:rsidRDefault="00A76BD9" w:rsidP="0047619A">
      <w:pPr>
        <w:spacing w:line="360" w:lineRule="auto"/>
        <w:ind w:firstLine="709"/>
        <w:jc w:val="both"/>
        <w:rPr>
          <w:sz w:val="28"/>
        </w:rPr>
      </w:pPr>
      <w:r w:rsidRPr="00F002A9">
        <w:rPr>
          <w:sz w:val="28"/>
        </w:rPr>
        <w:t>Цей клас алгоритмів забезпечує в загальному випадку, знаходження до локального, а не глобального оптимуму.</w:t>
      </w:r>
    </w:p>
    <w:p w14:paraId="02173892" w14:textId="5A60D83D" w:rsidR="00A76BD9" w:rsidRDefault="00A76BD9" w:rsidP="0047619A">
      <w:pPr>
        <w:spacing w:line="360" w:lineRule="auto"/>
        <w:ind w:firstLine="709"/>
        <w:jc w:val="both"/>
        <w:rPr>
          <w:sz w:val="28"/>
        </w:rPr>
      </w:pPr>
      <w:r>
        <w:rPr>
          <w:sz w:val="28"/>
        </w:rPr>
        <w:t>Після наведення алгоритмів детермінованого локального пошуку сформулюємо задачу оптимізації параметрів алгоритму.</w:t>
      </w:r>
    </w:p>
    <w:p w14:paraId="5054721A" w14:textId="77777777" w:rsidR="00DC2295" w:rsidRDefault="00DC2295" w:rsidP="0047619A">
      <w:pPr>
        <w:spacing w:line="360" w:lineRule="auto"/>
        <w:ind w:firstLine="709"/>
        <w:jc w:val="both"/>
        <w:rPr>
          <w:sz w:val="28"/>
        </w:rPr>
      </w:pPr>
    </w:p>
    <w:p w14:paraId="4FE1FA9A" w14:textId="77777777" w:rsidR="00A76BD9" w:rsidRPr="00646D2A" w:rsidRDefault="00A76BD9" w:rsidP="0017016E">
      <w:pPr>
        <w:pStyle w:val="2"/>
        <w:spacing w:before="0" w:after="360" w:line="360" w:lineRule="auto"/>
        <w:ind w:left="709"/>
        <w:jc w:val="both"/>
        <w:rPr>
          <w:rFonts w:ascii="Times New Roman" w:hAnsi="Times New Roman" w:cs="Times New Roman"/>
          <w:b/>
          <w:color w:val="auto"/>
          <w:sz w:val="28"/>
        </w:rPr>
      </w:pPr>
      <w:bookmarkStart w:id="12" w:name="_Toc531884688"/>
      <w:r>
        <w:rPr>
          <w:rFonts w:ascii="Times New Roman" w:hAnsi="Times New Roman" w:cs="Times New Roman"/>
          <w:b/>
          <w:color w:val="auto"/>
          <w:sz w:val="28"/>
        </w:rPr>
        <w:t>2</w:t>
      </w:r>
      <w:r w:rsidRPr="00646D2A">
        <w:rPr>
          <w:rFonts w:ascii="Times New Roman" w:hAnsi="Times New Roman" w:cs="Times New Roman"/>
          <w:b/>
          <w:color w:val="auto"/>
          <w:sz w:val="28"/>
        </w:rPr>
        <w:t>.5 Параметри алгоритмів та підхід до налаштування</w:t>
      </w:r>
      <w:bookmarkEnd w:id="12"/>
    </w:p>
    <w:p w14:paraId="2B57BD51" w14:textId="77777777" w:rsidR="00A76BD9" w:rsidRPr="00A15DBD" w:rsidRDefault="00A76BD9" w:rsidP="0047619A">
      <w:pPr>
        <w:spacing w:line="360" w:lineRule="auto"/>
        <w:ind w:firstLine="709"/>
        <w:jc w:val="both"/>
        <w:rPr>
          <w:sz w:val="28"/>
        </w:rPr>
      </w:pPr>
      <w:r w:rsidRPr="00A15DBD">
        <w:rPr>
          <w:sz w:val="28"/>
        </w:rPr>
        <w:t xml:space="preserve">Маємо </w:t>
      </w:r>
      <w:r w:rsidRPr="009A0F87">
        <w:rPr>
          <w:i/>
          <w:sz w:val="28"/>
        </w:rPr>
        <w:t>n</w:t>
      </w:r>
      <w:r w:rsidRPr="00A15DBD">
        <w:rPr>
          <w:sz w:val="28"/>
        </w:rPr>
        <w:t xml:space="preserve"> параметрів</w:t>
      </w:r>
      <w:r>
        <w:rPr>
          <w:sz w:val="28"/>
        </w:rPr>
        <w:t xml:space="preserve"> алгоритму </w:t>
      </w:r>
      <w:r>
        <w:rPr>
          <w:i/>
          <w:sz w:val="28"/>
          <w:lang w:val="en-US"/>
        </w:rPr>
        <w:t>A</w:t>
      </w:r>
      <w:r w:rsidRPr="00A15DBD">
        <w:rPr>
          <w:sz w:val="28"/>
        </w:rPr>
        <w:t xml:space="preserve">. Введемо вектор параметрів </w:t>
      </w:r>
      <w:r>
        <w:rPr>
          <w:i/>
          <w:sz w:val="28"/>
        </w:rPr>
        <w:t>x</w:t>
      </w:r>
      <w:r w:rsidRPr="00A15DBD">
        <w:rPr>
          <w:sz w:val="28"/>
        </w:rPr>
        <w:t>=(</w:t>
      </w:r>
      <w:r w:rsidRPr="009A0F87">
        <w:rPr>
          <w:i/>
          <w:sz w:val="28"/>
        </w:rPr>
        <w:t>x</w:t>
      </w:r>
      <w:r w:rsidRPr="009A0F87">
        <w:rPr>
          <w:sz w:val="28"/>
          <w:vertAlign w:val="subscript"/>
        </w:rPr>
        <w:t>1</w:t>
      </w:r>
      <w:r w:rsidRPr="00A15DBD">
        <w:rPr>
          <w:sz w:val="28"/>
        </w:rPr>
        <w:t>,…,</w:t>
      </w:r>
      <w:r w:rsidRPr="009A0F87">
        <w:rPr>
          <w:i/>
          <w:sz w:val="28"/>
        </w:rPr>
        <w:t>x</w:t>
      </w:r>
      <w:r w:rsidRPr="009A0F87">
        <w:rPr>
          <w:sz w:val="28"/>
          <w:vertAlign w:val="subscript"/>
        </w:rPr>
        <w:t>n</w:t>
      </w:r>
      <w:r w:rsidRPr="00A15DBD">
        <w:rPr>
          <w:sz w:val="28"/>
        </w:rPr>
        <w:t xml:space="preserve">). Також для кожного параметру задається мінімальне </w:t>
      </w:r>
      <w:r>
        <w:rPr>
          <w:i/>
          <w:sz w:val="28"/>
        </w:rPr>
        <w:t>x</w:t>
      </w:r>
      <w:r w:rsidRPr="009A0F87">
        <w:rPr>
          <w:i/>
          <w:sz w:val="28"/>
          <w:vertAlign w:val="subscript"/>
        </w:rPr>
        <w:t>min</w:t>
      </w:r>
      <w:r w:rsidRPr="00A15DBD">
        <w:rPr>
          <w:sz w:val="28"/>
        </w:rPr>
        <w:t xml:space="preserve"> = (</w:t>
      </w:r>
      <w:r w:rsidRPr="009A0F87">
        <w:rPr>
          <w:i/>
          <w:sz w:val="28"/>
        </w:rPr>
        <w:t>x</w:t>
      </w:r>
      <w:r w:rsidRPr="009A0F87">
        <w:rPr>
          <w:sz w:val="28"/>
          <w:vertAlign w:val="subscript"/>
        </w:rPr>
        <w:t>1</w:t>
      </w:r>
      <w:r w:rsidRPr="009A0F87">
        <w:rPr>
          <w:i/>
          <w:sz w:val="28"/>
          <w:vertAlign w:val="subscript"/>
        </w:rPr>
        <w:t xml:space="preserve"> min</w:t>
      </w:r>
      <w:r w:rsidRPr="00A15DBD">
        <w:rPr>
          <w:sz w:val="28"/>
        </w:rPr>
        <w:t xml:space="preserve">,…, </w:t>
      </w:r>
      <w:r w:rsidRPr="009A0F87">
        <w:rPr>
          <w:i/>
          <w:sz w:val="28"/>
        </w:rPr>
        <w:t>x</w:t>
      </w:r>
      <w:r w:rsidRPr="009A0F87">
        <w:rPr>
          <w:i/>
          <w:sz w:val="28"/>
          <w:vertAlign w:val="subscript"/>
        </w:rPr>
        <w:t>n min</w:t>
      </w:r>
      <w:r w:rsidRPr="00A15DBD">
        <w:rPr>
          <w:sz w:val="28"/>
        </w:rPr>
        <w:t xml:space="preserve">), максимальне </w:t>
      </w:r>
      <w:r>
        <w:rPr>
          <w:i/>
          <w:sz w:val="28"/>
        </w:rPr>
        <w:t>x</w:t>
      </w:r>
      <w:r w:rsidRPr="009A0F87">
        <w:rPr>
          <w:i/>
          <w:sz w:val="28"/>
          <w:vertAlign w:val="subscript"/>
        </w:rPr>
        <w:t>max</w:t>
      </w:r>
      <w:r w:rsidRPr="00A15DBD">
        <w:rPr>
          <w:sz w:val="28"/>
        </w:rPr>
        <w:t xml:space="preserve"> = </w:t>
      </w:r>
      <w:r w:rsidRPr="0064152A">
        <w:rPr>
          <w:sz w:val="28"/>
        </w:rPr>
        <w:t xml:space="preserve"> </w:t>
      </w:r>
      <w:r w:rsidRPr="00A15DBD">
        <w:rPr>
          <w:sz w:val="28"/>
        </w:rPr>
        <w:t>(</w:t>
      </w:r>
      <w:r w:rsidRPr="009A0F87">
        <w:rPr>
          <w:i/>
          <w:sz w:val="28"/>
        </w:rPr>
        <w:t>x</w:t>
      </w:r>
      <w:r w:rsidRPr="009A0F87">
        <w:rPr>
          <w:sz w:val="28"/>
          <w:vertAlign w:val="subscript"/>
        </w:rPr>
        <w:t>1</w:t>
      </w:r>
      <w:r w:rsidRPr="009A0F87">
        <w:rPr>
          <w:i/>
          <w:sz w:val="28"/>
          <w:vertAlign w:val="subscript"/>
        </w:rPr>
        <w:t xml:space="preserve"> max</w:t>
      </w:r>
      <w:r w:rsidRPr="00A15DBD">
        <w:rPr>
          <w:sz w:val="28"/>
        </w:rPr>
        <w:t xml:space="preserve">,…, </w:t>
      </w:r>
      <w:r w:rsidRPr="009A0F87">
        <w:rPr>
          <w:i/>
          <w:sz w:val="28"/>
        </w:rPr>
        <w:t>x</w:t>
      </w:r>
      <w:r w:rsidRPr="009A0F87">
        <w:rPr>
          <w:i/>
          <w:sz w:val="28"/>
          <w:vertAlign w:val="subscript"/>
        </w:rPr>
        <w:t>n max</w:t>
      </w:r>
      <w:r w:rsidRPr="00A15DBD">
        <w:rPr>
          <w:sz w:val="28"/>
        </w:rPr>
        <w:t xml:space="preserve">) значення та дискрет </w:t>
      </w:r>
      <w:r>
        <w:rPr>
          <w:i/>
          <w:sz w:val="28"/>
        </w:rPr>
        <w:t>Δx</w:t>
      </w:r>
      <w:r w:rsidRPr="00A15DBD">
        <w:rPr>
          <w:sz w:val="28"/>
        </w:rPr>
        <w:t xml:space="preserve"> = (</w:t>
      </w:r>
      <w:r w:rsidRPr="00801F18">
        <w:rPr>
          <w:i/>
          <w:sz w:val="28"/>
        </w:rPr>
        <w:t>Δx</w:t>
      </w:r>
      <w:r w:rsidRPr="00801F18">
        <w:rPr>
          <w:sz w:val="28"/>
          <w:vertAlign w:val="subscript"/>
        </w:rPr>
        <w:t>1</w:t>
      </w:r>
      <w:r w:rsidRPr="00A15DBD">
        <w:rPr>
          <w:sz w:val="28"/>
        </w:rPr>
        <w:t xml:space="preserve">,…, </w:t>
      </w:r>
      <w:r w:rsidRPr="00801F18">
        <w:rPr>
          <w:i/>
          <w:sz w:val="28"/>
        </w:rPr>
        <w:t>Δx</w:t>
      </w:r>
      <w:r w:rsidRPr="00801F18">
        <w:rPr>
          <w:i/>
          <w:sz w:val="28"/>
          <w:vertAlign w:val="subscript"/>
        </w:rPr>
        <w:t>n</w:t>
      </w:r>
      <w:r w:rsidRPr="00A15DBD">
        <w:rPr>
          <w:sz w:val="28"/>
        </w:rPr>
        <w:t xml:space="preserve">). </w:t>
      </w:r>
      <w:r>
        <w:rPr>
          <w:sz w:val="28"/>
        </w:rPr>
        <w:t>Також введемо початкові варіанти розв</w:t>
      </w:r>
      <w:r w:rsidRPr="0064152A">
        <w:rPr>
          <w:sz w:val="28"/>
        </w:rPr>
        <w:t>’</w:t>
      </w:r>
      <w:r>
        <w:rPr>
          <w:sz w:val="28"/>
        </w:rPr>
        <w:t>язків</w:t>
      </w:r>
      <w:r w:rsidRPr="00A15DBD">
        <w:rPr>
          <w:sz w:val="28"/>
        </w:rPr>
        <w:t xml:space="preserve"> </w:t>
      </w:r>
      <w:r>
        <w:rPr>
          <w:i/>
          <w:sz w:val="28"/>
        </w:rPr>
        <w:t>r</w:t>
      </w:r>
      <w:r w:rsidRPr="00A15DBD">
        <w:rPr>
          <w:sz w:val="28"/>
        </w:rPr>
        <w:t xml:space="preserve"> = (</w:t>
      </w:r>
      <w:r w:rsidRPr="00801F18">
        <w:rPr>
          <w:i/>
          <w:sz w:val="28"/>
        </w:rPr>
        <w:t>r</w:t>
      </w:r>
      <w:r w:rsidRPr="00801F18">
        <w:rPr>
          <w:sz w:val="28"/>
          <w:vertAlign w:val="subscript"/>
        </w:rPr>
        <w:t>1</w:t>
      </w:r>
      <w:r w:rsidRPr="00A15DBD">
        <w:rPr>
          <w:sz w:val="28"/>
        </w:rPr>
        <w:t xml:space="preserve">, </w:t>
      </w:r>
      <w:r w:rsidRPr="00801F18">
        <w:rPr>
          <w:i/>
          <w:sz w:val="28"/>
        </w:rPr>
        <w:t>r</w:t>
      </w:r>
      <w:r w:rsidRPr="00801F18">
        <w:rPr>
          <w:sz w:val="28"/>
          <w:vertAlign w:val="subscript"/>
        </w:rPr>
        <w:t>2</w:t>
      </w:r>
      <w:r w:rsidRPr="00A15DBD">
        <w:rPr>
          <w:sz w:val="28"/>
        </w:rPr>
        <w:t xml:space="preserve">, </w:t>
      </w:r>
      <w:r w:rsidRPr="00801F18">
        <w:rPr>
          <w:i/>
          <w:sz w:val="28"/>
        </w:rPr>
        <w:t>r</w:t>
      </w:r>
      <w:r w:rsidRPr="00801F18">
        <w:rPr>
          <w:sz w:val="28"/>
          <w:vertAlign w:val="subscript"/>
        </w:rPr>
        <w:t>3</w:t>
      </w:r>
      <w:r>
        <w:rPr>
          <w:sz w:val="28"/>
        </w:rPr>
        <w:t>).</w:t>
      </w:r>
    </w:p>
    <w:p w14:paraId="60068EF6" w14:textId="77777777" w:rsidR="00A76BD9" w:rsidRDefault="00A76BD9" w:rsidP="0047619A">
      <w:pPr>
        <w:spacing w:line="360" w:lineRule="auto"/>
        <w:ind w:firstLine="709"/>
        <w:jc w:val="both"/>
        <w:rPr>
          <w:sz w:val="28"/>
        </w:rPr>
      </w:pPr>
      <w:r w:rsidRPr="00A15DBD">
        <w:rPr>
          <w:sz w:val="28"/>
        </w:rPr>
        <w:t xml:space="preserve">Знаходимо довжину для кожного кращого </w:t>
      </w:r>
      <w:r>
        <w:rPr>
          <w:sz w:val="28"/>
        </w:rPr>
        <w:t>варіанту розв</w:t>
      </w:r>
      <w:r w:rsidRPr="0064152A">
        <w:rPr>
          <w:sz w:val="28"/>
        </w:rPr>
        <w:t>’</w:t>
      </w:r>
      <w:r>
        <w:rPr>
          <w:sz w:val="28"/>
        </w:rPr>
        <w:t>язку</w:t>
      </w:r>
      <w:r w:rsidRPr="00A15DBD">
        <w:rPr>
          <w:sz w:val="28"/>
        </w:rPr>
        <w:t xml:space="preserve"> </w:t>
      </w:r>
      <w:r>
        <w:rPr>
          <w:i/>
          <w:sz w:val="28"/>
          <w:lang w:val="en-US"/>
        </w:rPr>
        <w:t>r</w:t>
      </w:r>
      <w:r w:rsidRPr="00FA70CE">
        <w:rPr>
          <w:i/>
          <w:sz w:val="28"/>
          <w:vertAlign w:val="subscript"/>
        </w:rPr>
        <w:t>best</w:t>
      </w:r>
      <w:r w:rsidRPr="00A15DBD">
        <w:rPr>
          <w:sz w:val="28"/>
        </w:rPr>
        <w:t xml:space="preserve"> = (</w:t>
      </w:r>
      <w:r w:rsidRPr="00FA70CE">
        <w:rPr>
          <w:i/>
          <w:sz w:val="28"/>
        </w:rPr>
        <w:t>r</w:t>
      </w:r>
      <w:r w:rsidRPr="00FA70CE">
        <w:rPr>
          <w:sz w:val="28"/>
          <w:vertAlign w:val="subscript"/>
        </w:rPr>
        <w:t>1</w:t>
      </w:r>
      <w:r w:rsidRPr="00FA70CE">
        <w:rPr>
          <w:i/>
          <w:sz w:val="28"/>
          <w:vertAlign w:val="subscript"/>
        </w:rPr>
        <w:t>best</w:t>
      </w:r>
      <w:r w:rsidRPr="00A15DBD">
        <w:rPr>
          <w:sz w:val="28"/>
        </w:rPr>
        <w:t xml:space="preserve">, </w:t>
      </w:r>
      <w:r w:rsidRPr="00FA70CE">
        <w:rPr>
          <w:i/>
          <w:sz w:val="28"/>
        </w:rPr>
        <w:t>r</w:t>
      </w:r>
      <w:r w:rsidRPr="00FA70CE">
        <w:rPr>
          <w:sz w:val="28"/>
          <w:vertAlign w:val="subscript"/>
        </w:rPr>
        <w:t>2</w:t>
      </w:r>
      <w:r w:rsidRPr="00FA70CE">
        <w:rPr>
          <w:i/>
          <w:sz w:val="28"/>
          <w:vertAlign w:val="subscript"/>
        </w:rPr>
        <w:t>best</w:t>
      </w:r>
      <w:r w:rsidRPr="00A15DBD">
        <w:rPr>
          <w:sz w:val="28"/>
        </w:rPr>
        <w:t xml:space="preserve">, </w:t>
      </w:r>
      <w:r w:rsidRPr="00FA70CE">
        <w:rPr>
          <w:i/>
          <w:sz w:val="28"/>
        </w:rPr>
        <w:t>r</w:t>
      </w:r>
      <w:r w:rsidRPr="00FA70CE">
        <w:rPr>
          <w:sz w:val="28"/>
          <w:vertAlign w:val="subscript"/>
        </w:rPr>
        <w:t>3</w:t>
      </w:r>
      <w:r w:rsidRPr="00FA70CE">
        <w:rPr>
          <w:i/>
          <w:sz w:val="28"/>
          <w:vertAlign w:val="subscript"/>
        </w:rPr>
        <w:t>best</w:t>
      </w:r>
      <w:r w:rsidRPr="00A15DBD">
        <w:rPr>
          <w:sz w:val="28"/>
        </w:rPr>
        <w:t xml:space="preserve">) знайдений за допомогою алгоритму </w:t>
      </w:r>
      <w:r w:rsidRPr="00FA70CE">
        <w:rPr>
          <w:i/>
          <w:sz w:val="28"/>
        </w:rPr>
        <w:t>L</w:t>
      </w:r>
      <w:r w:rsidRPr="00FA70CE">
        <w:rPr>
          <w:i/>
          <w:sz w:val="28"/>
          <w:vertAlign w:val="subscript"/>
        </w:rPr>
        <w:t>best</w:t>
      </w:r>
      <w:r w:rsidRPr="00A15DBD">
        <w:rPr>
          <w:sz w:val="28"/>
        </w:rPr>
        <w:t xml:space="preserve"> = (</w:t>
      </w:r>
      <w:r w:rsidRPr="00FA70CE">
        <w:rPr>
          <w:i/>
          <w:sz w:val="28"/>
        </w:rPr>
        <w:t>l</w:t>
      </w:r>
      <w:r w:rsidRPr="00FA70CE">
        <w:rPr>
          <w:sz w:val="28"/>
          <w:vertAlign w:val="subscript"/>
        </w:rPr>
        <w:t>1</w:t>
      </w:r>
      <w:r w:rsidRPr="00FA70CE">
        <w:rPr>
          <w:i/>
          <w:sz w:val="28"/>
          <w:vertAlign w:val="subscript"/>
        </w:rPr>
        <w:t>best</w:t>
      </w:r>
      <w:r w:rsidRPr="00A15DBD">
        <w:rPr>
          <w:sz w:val="28"/>
        </w:rPr>
        <w:t xml:space="preserve">, </w:t>
      </w:r>
      <w:r w:rsidRPr="00FA70CE">
        <w:rPr>
          <w:i/>
          <w:sz w:val="28"/>
        </w:rPr>
        <w:t>l</w:t>
      </w:r>
      <w:r w:rsidRPr="00FA70CE">
        <w:rPr>
          <w:sz w:val="28"/>
          <w:vertAlign w:val="subscript"/>
        </w:rPr>
        <w:t>2</w:t>
      </w:r>
      <w:r w:rsidRPr="00FA70CE">
        <w:rPr>
          <w:i/>
          <w:sz w:val="28"/>
          <w:vertAlign w:val="subscript"/>
        </w:rPr>
        <w:t>best</w:t>
      </w:r>
      <w:r w:rsidRPr="00A15DBD">
        <w:rPr>
          <w:sz w:val="28"/>
        </w:rPr>
        <w:t xml:space="preserve">, </w:t>
      </w:r>
      <w:r w:rsidRPr="00FA70CE">
        <w:rPr>
          <w:i/>
          <w:sz w:val="28"/>
        </w:rPr>
        <w:t>l</w:t>
      </w:r>
      <w:r w:rsidRPr="00FA70CE">
        <w:rPr>
          <w:sz w:val="28"/>
          <w:vertAlign w:val="subscript"/>
        </w:rPr>
        <w:t>3</w:t>
      </w:r>
      <w:r w:rsidRPr="00FA70CE">
        <w:rPr>
          <w:i/>
          <w:sz w:val="28"/>
          <w:vertAlign w:val="subscript"/>
        </w:rPr>
        <w:t>best</w:t>
      </w:r>
      <w:r w:rsidRPr="00A15DBD">
        <w:rPr>
          <w:sz w:val="28"/>
        </w:rPr>
        <w:t xml:space="preserve">). Після чого знаходимо середню довжину </w:t>
      </w:r>
      <w:r>
        <w:rPr>
          <w:i/>
          <w:sz w:val="28"/>
          <w:lang w:val="en-US"/>
        </w:rPr>
        <w:t>l</w:t>
      </w:r>
      <w:r w:rsidRPr="00FA70CE">
        <w:rPr>
          <w:i/>
          <w:sz w:val="28"/>
          <w:vertAlign w:val="subscript"/>
        </w:rPr>
        <w:t>average</w:t>
      </w:r>
      <w:r>
        <w:rPr>
          <w:sz w:val="28"/>
        </w:rPr>
        <w:t xml:space="preserve"> за формулою (2.21):</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7"/>
        <w:gridCol w:w="1118"/>
      </w:tblGrid>
      <w:tr w:rsidR="00A76BD9" w14:paraId="208A2C05" w14:textId="77777777" w:rsidTr="001B0E14">
        <w:tc>
          <w:tcPr>
            <w:tcW w:w="9067" w:type="dxa"/>
            <w:vAlign w:val="center"/>
          </w:tcPr>
          <w:p w14:paraId="76A75898" w14:textId="77777777" w:rsidR="00A76BD9" w:rsidRPr="007D4A67" w:rsidRDefault="00FD3AE0" w:rsidP="0047619A">
            <w:pPr>
              <w:spacing w:before="240" w:after="240" w:line="360" w:lineRule="auto"/>
              <w:ind w:firstLine="709"/>
              <w:jc w:val="center"/>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l</m:t>
                    </m:r>
                  </m:e>
                  <m:sub>
                    <m:r>
                      <w:rPr>
                        <w:rFonts w:ascii="Cambria Math" w:eastAsiaTheme="minorEastAsia" w:hAnsi="Cambria Math"/>
                        <w:sz w:val="28"/>
                        <w:szCs w:val="28"/>
                      </w:rPr>
                      <m:t>average</m:t>
                    </m:r>
                  </m:sub>
                </m:sSub>
                <m:r>
                  <w:rPr>
                    <w:rFonts w:ascii="Cambria Math" w:hAnsi="Cambria Math"/>
                    <w:sz w:val="28"/>
                    <w:szCs w:val="28"/>
                  </w:rPr>
                  <m:t xml:space="preserve">= </m:t>
                </m:r>
                <m:f>
                  <m:fPr>
                    <m:ctrlPr>
                      <w:rPr>
                        <w:rFonts w:ascii="Cambria Math" w:hAnsi="Cambria Math"/>
                        <w:i/>
                        <w:sz w:val="28"/>
                        <w:szCs w:val="28"/>
                      </w:rPr>
                    </m:ctrlPr>
                  </m:fPr>
                  <m:num>
                    <m:nary>
                      <m:naryPr>
                        <m:chr m:val="∑"/>
                        <m:limLoc m:val="undOvr"/>
                        <m:ctrlPr>
                          <w:rPr>
                            <w:rFonts w:ascii="Cambria Math" w:hAnsi="Cambria Math"/>
                            <w:i/>
                            <w:sz w:val="28"/>
                            <w:szCs w:val="28"/>
                          </w:rPr>
                        </m:ctrlPr>
                      </m:naryPr>
                      <m:sub>
                        <m:r>
                          <w:rPr>
                            <w:rFonts w:ascii="Cambria Math" w:hAnsi="Cambria Math"/>
                            <w:sz w:val="28"/>
                            <w:szCs w:val="28"/>
                          </w:rPr>
                          <m:t>i=0</m:t>
                        </m:r>
                      </m:sub>
                      <m:sup>
                        <m:d>
                          <m:dPr>
                            <m:begChr m:val="|"/>
                            <m:endChr m:val="|"/>
                            <m:ctrlPr>
                              <w:rPr>
                                <w:rFonts w:ascii="Cambria Math" w:hAnsi="Cambria Math"/>
                                <w:i/>
                                <w:sz w:val="28"/>
                                <w:szCs w:val="28"/>
                              </w:rPr>
                            </m:ctrlPr>
                          </m:dPr>
                          <m:e>
                            <m:r>
                              <w:rPr>
                                <w:rFonts w:ascii="Cambria Math" w:hAnsi="Cambria Math"/>
                                <w:sz w:val="28"/>
                                <w:szCs w:val="28"/>
                              </w:rPr>
                              <m:t>r</m:t>
                            </m:r>
                          </m:e>
                        </m:d>
                        <m:r>
                          <w:rPr>
                            <w:rFonts w:ascii="Cambria Math" w:hAnsi="Cambria Math"/>
                            <w:sz w:val="28"/>
                            <w:szCs w:val="28"/>
                          </w:rPr>
                          <m:t>-1</m:t>
                        </m:r>
                      </m:sup>
                      <m:e>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i</m:t>
                            </m:r>
                          </m:sub>
                        </m:sSub>
                      </m:e>
                    </m:nary>
                  </m:num>
                  <m:den>
                    <m:r>
                      <w:rPr>
                        <w:rFonts w:ascii="Cambria Math" w:hAnsi="Cambria Math"/>
                        <w:sz w:val="28"/>
                        <w:szCs w:val="28"/>
                      </w:rPr>
                      <m:t>|r|</m:t>
                    </m:r>
                  </m:den>
                </m:f>
              </m:oMath>
            </m:oMathPara>
          </w:p>
        </w:tc>
        <w:tc>
          <w:tcPr>
            <w:tcW w:w="1128" w:type="dxa"/>
            <w:vAlign w:val="center"/>
          </w:tcPr>
          <w:p w14:paraId="0CFEA846" w14:textId="740F5266" w:rsidR="00A76BD9" w:rsidRPr="00601D19" w:rsidRDefault="00A76BD9" w:rsidP="0047619A">
            <w:pPr>
              <w:spacing w:before="240" w:line="360" w:lineRule="auto"/>
              <w:jc w:val="right"/>
              <w:rPr>
                <w:sz w:val="28"/>
                <w:szCs w:val="28"/>
              </w:rPr>
            </w:pPr>
            <w:r w:rsidRPr="00601D19">
              <w:rPr>
                <w:sz w:val="28"/>
                <w:szCs w:val="28"/>
              </w:rPr>
              <w:t>(2.</w:t>
            </w:r>
            <w:r w:rsidR="001B0E14">
              <w:rPr>
                <w:sz w:val="28"/>
                <w:szCs w:val="28"/>
              </w:rPr>
              <w:t>2</w:t>
            </w:r>
            <w:r w:rsidR="00E3040D">
              <w:rPr>
                <w:sz w:val="28"/>
                <w:szCs w:val="28"/>
              </w:rPr>
              <w:t>2</w:t>
            </w:r>
            <w:r w:rsidRPr="00601D19">
              <w:rPr>
                <w:sz w:val="28"/>
                <w:szCs w:val="28"/>
              </w:rPr>
              <w:t>)</w:t>
            </w:r>
          </w:p>
        </w:tc>
      </w:tr>
    </w:tbl>
    <w:p w14:paraId="6FC78432" w14:textId="77777777" w:rsidR="00A76BD9" w:rsidRDefault="00A76BD9" w:rsidP="0047619A">
      <w:pPr>
        <w:spacing w:line="360" w:lineRule="auto"/>
        <w:ind w:firstLine="709"/>
        <w:jc w:val="both"/>
        <w:rPr>
          <w:sz w:val="28"/>
        </w:rPr>
      </w:pPr>
      <w:r>
        <w:rPr>
          <w:sz w:val="28"/>
        </w:rPr>
        <w:t>де |</w:t>
      </w:r>
      <w:r w:rsidRPr="007D4A67">
        <w:rPr>
          <w:i/>
          <w:sz w:val="28"/>
        </w:rPr>
        <w:t>r</w:t>
      </w:r>
      <w:r>
        <w:rPr>
          <w:sz w:val="28"/>
        </w:rPr>
        <w:t>|</w:t>
      </w:r>
      <w:r w:rsidRPr="007D4A67">
        <w:rPr>
          <w:sz w:val="28"/>
          <w:lang w:val="ru-RU"/>
        </w:rPr>
        <w:t xml:space="preserve"> - </w:t>
      </w:r>
      <w:r>
        <w:rPr>
          <w:sz w:val="28"/>
        </w:rPr>
        <w:t xml:space="preserve">довжина вектору </w:t>
      </w:r>
      <w:r>
        <w:rPr>
          <w:i/>
          <w:sz w:val="28"/>
          <w:lang w:val="en-US"/>
        </w:rPr>
        <w:t>r</w:t>
      </w:r>
      <w:r>
        <w:rPr>
          <w:sz w:val="28"/>
        </w:rPr>
        <w:t>;</w:t>
      </w:r>
    </w:p>
    <w:p w14:paraId="54275DD6" w14:textId="77777777" w:rsidR="00A76BD9" w:rsidRPr="007D4A67" w:rsidRDefault="00A76BD9" w:rsidP="0047619A">
      <w:pPr>
        <w:spacing w:line="360" w:lineRule="auto"/>
        <w:ind w:firstLine="709"/>
        <w:jc w:val="both"/>
        <w:rPr>
          <w:sz w:val="28"/>
        </w:rPr>
      </w:pPr>
      <w:r>
        <w:rPr>
          <w:i/>
          <w:sz w:val="28"/>
          <w:lang w:val="en-US"/>
        </w:rPr>
        <w:t>l</w:t>
      </w:r>
      <w:r>
        <w:rPr>
          <w:i/>
          <w:sz w:val="28"/>
          <w:vertAlign w:val="subscript"/>
          <w:lang w:val="en-US"/>
        </w:rPr>
        <w:t>i</w:t>
      </w:r>
      <w:r w:rsidRPr="007D4A67">
        <w:rPr>
          <w:sz w:val="28"/>
        </w:rPr>
        <w:t xml:space="preserve"> – </w:t>
      </w:r>
      <w:r>
        <w:rPr>
          <w:sz w:val="28"/>
        </w:rPr>
        <w:t>якість варіанта розв</w:t>
      </w:r>
      <w:r w:rsidRPr="007D4A67">
        <w:rPr>
          <w:sz w:val="28"/>
        </w:rPr>
        <w:t>’</w:t>
      </w:r>
      <w:r>
        <w:rPr>
          <w:sz w:val="28"/>
        </w:rPr>
        <w:t xml:space="preserve">язку </w:t>
      </w:r>
      <w:r>
        <w:rPr>
          <w:i/>
          <w:sz w:val="28"/>
          <w:lang w:val="en-US"/>
        </w:rPr>
        <w:t>r</w:t>
      </w:r>
      <w:r>
        <w:rPr>
          <w:i/>
          <w:sz w:val="28"/>
          <w:vertAlign w:val="subscript"/>
          <w:lang w:val="en-US"/>
        </w:rPr>
        <w:t>i</w:t>
      </w:r>
      <w:r w:rsidRPr="007D4A67">
        <w:rPr>
          <w:sz w:val="28"/>
        </w:rPr>
        <w:t>.</w:t>
      </w:r>
    </w:p>
    <w:p w14:paraId="0547B556" w14:textId="77777777" w:rsidR="00A76BD9" w:rsidRPr="00A15DBD" w:rsidRDefault="00A76BD9" w:rsidP="0047619A">
      <w:pPr>
        <w:spacing w:line="360" w:lineRule="auto"/>
        <w:ind w:firstLine="709"/>
        <w:jc w:val="both"/>
        <w:rPr>
          <w:sz w:val="28"/>
        </w:rPr>
      </w:pPr>
      <w:r w:rsidRPr="00A15DBD">
        <w:rPr>
          <w:sz w:val="28"/>
        </w:rPr>
        <w:t xml:space="preserve">Результат описаного процесу знаходження кращого шляху та довжину шляхів позначимо як </w:t>
      </w:r>
      <w:r w:rsidRPr="00FA70CE">
        <w:rPr>
          <w:i/>
          <w:sz w:val="28"/>
        </w:rPr>
        <w:t>F</w:t>
      </w:r>
      <w:r w:rsidRPr="00A15DBD">
        <w:rPr>
          <w:sz w:val="28"/>
        </w:rPr>
        <w:t>(</w:t>
      </w:r>
      <w:r w:rsidRPr="00FA70CE">
        <w:rPr>
          <w:i/>
          <w:sz w:val="28"/>
        </w:rPr>
        <w:t>r</w:t>
      </w:r>
      <w:r w:rsidRPr="00A15DBD">
        <w:rPr>
          <w:sz w:val="28"/>
        </w:rPr>
        <w:t xml:space="preserve">, </w:t>
      </w:r>
      <w:r>
        <w:rPr>
          <w:i/>
          <w:sz w:val="28"/>
        </w:rPr>
        <w:t>x</w:t>
      </w:r>
      <w:r w:rsidRPr="00A15DBD">
        <w:rPr>
          <w:sz w:val="28"/>
        </w:rPr>
        <w:t>).</w:t>
      </w:r>
    </w:p>
    <w:p w14:paraId="2B044882" w14:textId="4476B843" w:rsidR="00A76BD9" w:rsidRDefault="00A76BD9" w:rsidP="0047619A">
      <w:pPr>
        <w:spacing w:line="360" w:lineRule="auto"/>
        <w:ind w:firstLine="709"/>
        <w:jc w:val="both"/>
        <w:rPr>
          <w:sz w:val="28"/>
        </w:rPr>
      </w:pPr>
      <w:r w:rsidRPr="00A15DBD">
        <w:rPr>
          <w:sz w:val="28"/>
        </w:rPr>
        <w:t>Тоді задача налаштування параметрів виглядає так:</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1100"/>
      </w:tblGrid>
      <w:tr w:rsidR="001B0E14" w14:paraId="03037383" w14:textId="77777777" w:rsidTr="001B0E14">
        <w:tc>
          <w:tcPr>
            <w:tcW w:w="8755" w:type="dxa"/>
          </w:tcPr>
          <w:p w14:paraId="351AEB4F" w14:textId="55FD1E3E" w:rsidR="001B0E14" w:rsidRPr="001B0E14" w:rsidRDefault="00FD3AE0" w:rsidP="001B0E14">
            <w:pPr>
              <w:spacing w:before="240" w:after="240"/>
              <w:rPr>
                <w:rFonts w:eastAsiaTheme="minorEastAsia"/>
                <w:i/>
                <w:sz w:val="28"/>
              </w:rPr>
            </w:pPr>
            <m:oMathPara>
              <m:oMath>
                <m:sSub>
                  <m:sSubPr>
                    <m:ctrlPr>
                      <w:rPr>
                        <w:rFonts w:ascii="Cambria Math" w:hAnsi="Cambria Math"/>
                        <w:i/>
                        <w:sz w:val="28"/>
                      </w:rPr>
                    </m:ctrlPr>
                  </m:sSubPr>
                  <m:e>
                    <m:r>
                      <w:rPr>
                        <w:rFonts w:ascii="Cambria Math" w:hAnsi="Cambria Math"/>
                        <w:sz w:val="28"/>
                        <w:lang w:val="en-US"/>
                      </w:rPr>
                      <m:t>x</m:t>
                    </m:r>
                  </m:e>
                  <m:sub>
                    <m:r>
                      <w:rPr>
                        <w:rFonts w:ascii="Cambria Math" w:hAnsi="Cambria Math"/>
                        <w:sz w:val="28"/>
                      </w:rPr>
                      <m:t>*</m:t>
                    </m:r>
                  </m:sub>
                </m:sSub>
                <m:r>
                  <w:rPr>
                    <w:rFonts w:ascii="Cambria Math" w:eastAsiaTheme="minorEastAsia" w:hAnsi="Cambria Math"/>
                    <w:sz w:val="28"/>
                  </w:rPr>
                  <m:t>=arg</m:t>
                </m:r>
                <m:func>
                  <m:funcPr>
                    <m:ctrlPr>
                      <w:rPr>
                        <w:rFonts w:ascii="Cambria Math" w:eastAsiaTheme="minorEastAsia" w:hAnsi="Cambria Math"/>
                        <w:i/>
                        <w:sz w:val="28"/>
                      </w:rPr>
                    </m:ctrlPr>
                  </m:funcPr>
                  <m:fName>
                    <m:limLow>
                      <m:limLowPr>
                        <m:ctrlPr>
                          <w:rPr>
                            <w:rFonts w:ascii="Cambria Math" w:eastAsiaTheme="minorEastAsia" w:hAnsi="Cambria Math"/>
                            <w:i/>
                            <w:sz w:val="28"/>
                          </w:rPr>
                        </m:ctrlPr>
                      </m:limLowPr>
                      <m:e>
                        <m:r>
                          <m:rPr>
                            <m:sty m:val="p"/>
                          </m:rPr>
                          <w:rPr>
                            <w:rFonts w:ascii="Cambria Math" w:hAnsi="Cambria Math"/>
                            <w:sz w:val="28"/>
                          </w:rPr>
                          <m:t>min</m:t>
                        </m:r>
                      </m:e>
                      <m:lim>
                        <m:r>
                          <w:rPr>
                            <w:rFonts w:ascii="Cambria Math" w:eastAsiaTheme="minorEastAsia" w:hAnsi="Cambria Math"/>
                            <w:sz w:val="28"/>
                          </w:rPr>
                          <m:t>x∈</m:t>
                        </m:r>
                        <m:sSup>
                          <m:sSupPr>
                            <m:ctrlPr>
                              <w:rPr>
                                <w:rFonts w:ascii="Cambria Math" w:eastAsiaTheme="minorEastAsia" w:hAnsi="Cambria Math"/>
                                <w:i/>
                                <w:sz w:val="28"/>
                              </w:rPr>
                            </m:ctrlPr>
                          </m:sSupPr>
                          <m:e>
                            <m:r>
                              <w:rPr>
                                <w:rFonts w:ascii="Cambria Math" w:eastAsiaTheme="minorEastAsia" w:hAnsi="Cambria Math"/>
                                <w:sz w:val="28"/>
                              </w:rPr>
                              <m:t>R</m:t>
                            </m:r>
                          </m:e>
                          <m:sup>
                            <m:r>
                              <w:rPr>
                                <w:rFonts w:ascii="Cambria Math" w:eastAsiaTheme="minorEastAsia" w:hAnsi="Cambria Math"/>
                                <w:sz w:val="28"/>
                              </w:rPr>
                              <m:t>n</m:t>
                            </m:r>
                          </m:sup>
                        </m:sSup>
                      </m:lim>
                    </m:limLow>
                  </m:fName>
                  <m:e>
                    <m:r>
                      <w:rPr>
                        <w:rFonts w:ascii="Cambria Math" w:eastAsiaTheme="minorEastAsia" w:hAnsi="Cambria Math"/>
                        <w:sz w:val="28"/>
                      </w:rPr>
                      <m:t>F(x,</m:t>
                    </m:r>
                    <m:sSub>
                      <m:sSubPr>
                        <m:ctrlPr>
                          <w:rPr>
                            <w:rFonts w:ascii="Cambria Math" w:eastAsiaTheme="minorEastAsia" w:hAnsi="Cambria Math"/>
                            <w:i/>
                            <w:sz w:val="28"/>
                          </w:rPr>
                        </m:ctrlPr>
                      </m:sSubPr>
                      <m:e>
                        <m:r>
                          <w:rPr>
                            <w:rFonts w:ascii="Cambria Math" w:eastAsiaTheme="minorEastAsia" w:hAnsi="Cambria Math"/>
                            <w:sz w:val="28"/>
                          </w:rPr>
                          <m:t>x</m:t>
                        </m:r>
                      </m:e>
                      <m:sub>
                        <m:r>
                          <w:rPr>
                            <w:rFonts w:ascii="Cambria Math" w:eastAsiaTheme="minorEastAsia" w:hAnsi="Cambria Math"/>
                            <w:sz w:val="28"/>
                          </w:rPr>
                          <m:t>min</m:t>
                        </m:r>
                      </m:sub>
                    </m:sSub>
                    <m:r>
                      <w:rPr>
                        <w:rFonts w:ascii="Cambria Math" w:eastAsiaTheme="minorEastAsia" w:hAnsi="Cambria Math"/>
                        <w:sz w:val="28"/>
                      </w:rPr>
                      <m:t xml:space="preserve">, </m:t>
                    </m:r>
                    <m:sSub>
                      <m:sSubPr>
                        <m:ctrlPr>
                          <w:rPr>
                            <w:rFonts w:ascii="Cambria Math" w:eastAsiaTheme="minorEastAsia" w:hAnsi="Cambria Math"/>
                            <w:i/>
                            <w:sz w:val="28"/>
                          </w:rPr>
                        </m:ctrlPr>
                      </m:sSubPr>
                      <m:e>
                        <m:r>
                          <w:rPr>
                            <w:rFonts w:ascii="Cambria Math" w:eastAsiaTheme="minorEastAsia" w:hAnsi="Cambria Math"/>
                            <w:sz w:val="28"/>
                          </w:rPr>
                          <m:t>x</m:t>
                        </m:r>
                      </m:e>
                      <m:sub>
                        <m:r>
                          <w:rPr>
                            <w:rFonts w:ascii="Cambria Math" w:eastAsiaTheme="minorEastAsia" w:hAnsi="Cambria Math"/>
                            <w:sz w:val="28"/>
                          </w:rPr>
                          <m:t>max</m:t>
                        </m:r>
                      </m:sub>
                    </m:sSub>
                    <m:r>
                      <w:rPr>
                        <w:rFonts w:ascii="Cambria Math" w:eastAsiaTheme="minorEastAsia" w:hAnsi="Cambria Math"/>
                        <w:sz w:val="28"/>
                      </w:rPr>
                      <m:t>,r,A,T,)</m:t>
                    </m:r>
                  </m:e>
                </m:func>
              </m:oMath>
            </m:oMathPara>
          </w:p>
        </w:tc>
        <w:tc>
          <w:tcPr>
            <w:tcW w:w="1100" w:type="dxa"/>
            <w:vAlign w:val="center"/>
          </w:tcPr>
          <w:p w14:paraId="64C209EB" w14:textId="7DAABC51" w:rsidR="001B0E14" w:rsidRDefault="00E3040D" w:rsidP="001B0E14">
            <w:pPr>
              <w:spacing w:line="360" w:lineRule="auto"/>
              <w:jc w:val="right"/>
              <w:rPr>
                <w:sz w:val="28"/>
              </w:rPr>
            </w:pPr>
            <w:r>
              <w:rPr>
                <w:sz w:val="28"/>
              </w:rPr>
              <w:t>(2.23</w:t>
            </w:r>
            <w:r w:rsidR="001B0E14">
              <w:rPr>
                <w:sz w:val="28"/>
              </w:rPr>
              <w:t>)</w:t>
            </w:r>
          </w:p>
        </w:tc>
      </w:tr>
    </w:tbl>
    <w:p w14:paraId="69724C89" w14:textId="77777777" w:rsidR="00A76BD9" w:rsidRPr="00A15DBD" w:rsidRDefault="00A76BD9" w:rsidP="0047619A">
      <w:pPr>
        <w:spacing w:line="360" w:lineRule="auto"/>
        <w:ind w:firstLine="709"/>
        <w:jc w:val="both"/>
        <w:rPr>
          <w:sz w:val="28"/>
        </w:rPr>
      </w:pPr>
      <w:r w:rsidRPr="00A15DBD">
        <w:rPr>
          <w:sz w:val="28"/>
        </w:rPr>
        <w:t>Дискрет відіграє важливу роль і визначає точність з якою потрібно знайти значення  параметрів. Окрім цього важливо підібрати початкові параметри</w:t>
      </w:r>
      <w:r>
        <w:rPr>
          <w:sz w:val="28"/>
        </w:rPr>
        <w:t xml:space="preserve"> </w:t>
      </w:r>
      <w:r>
        <w:rPr>
          <w:i/>
          <w:sz w:val="28"/>
        </w:rPr>
        <w:t>x</w:t>
      </w:r>
      <w:r>
        <w:rPr>
          <w:i/>
          <w:sz w:val="28"/>
          <w:vertAlign w:val="subscript"/>
          <w:lang w:val="en-US"/>
        </w:rPr>
        <w:t>begin</w:t>
      </w:r>
      <w:r w:rsidRPr="00A15DBD">
        <w:rPr>
          <w:sz w:val="28"/>
        </w:rPr>
        <w:t xml:space="preserve"> </w:t>
      </w:r>
      <w:r w:rsidRPr="00A15DBD">
        <w:rPr>
          <w:sz w:val="28"/>
        </w:rPr>
        <w:lastRenderedPageBreak/>
        <w:t>= (</w:t>
      </w:r>
      <w:r w:rsidRPr="009A0F87">
        <w:rPr>
          <w:i/>
          <w:sz w:val="28"/>
        </w:rPr>
        <w:t>x</w:t>
      </w:r>
      <w:r w:rsidRPr="009A0F87">
        <w:rPr>
          <w:sz w:val="28"/>
          <w:vertAlign w:val="subscript"/>
        </w:rPr>
        <w:t>1</w:t>
      </w:r>
      <w:r>
        <w:rPr>
          <w:i/>
          <w:sz w:val="28"/>
          <w:vertAlign w:val="subscript"/>
        </w:rPr>
        <w:t xml:space="preserve"> begin</w:t>
      </w:r>
      <w:r w:rsidRPr="00A15DBD">
        <w:rPr>
          <w:sz w:val="28"/>
        </w:rPr>
        <w:t xml:space="preserve">,…, </w:t>
      </w:r>
      <w:r w:rsidRPr="009A0F87">
        <w:rPr>
          <w:i/>
          <w:sz w:val="28"/>
        </w:rPr>
        <w:t>x</w:t>
      </w:r>
      <w:r>
        <w:rPr>
          <w:i/>
          <w:sz w:val="28"/>
          <w:vertAlign w:val="subscript"/>
        </w:rPr>
        <w:t>n begin</w:t>
      </w:r>
      <w:r w:rsidRPr="00A15DBD">
        <w:rPr>
          <w:sz w:val="28"/>
        </w:rPr>
        <w:t>) для алгоритму</w:t>
      </w:r>
      <w:r>
        <w:rPr>
          <w:sz w:val="28"/>
        </w:rPr>
        <w:t xml:space="preserve"> </w:t>
      </w:r>
      <w:r>
        <w:rPr>
          <w:i/>
          <w:sz w:val="28"/>
        </w:rPr>
        <w:t>А</w:t>
      </w:r>
      <w:r w:rsidRPr="00A15DBD">
        <w:rPr>
          <w:sz w:val="28"/>
        </w:rPr>
        <w:t>. Наприклад можна використати середні значення параметрів алгоритмів імітаційного відпалу.</w:t>
      </w:r>
    </w:p>
    <w:p w14:paraId="60EF1908" w14:textId="77777777" w:rsidR="00A76BD9" w:rsidRPr="00A15DBD" w:rsidRDefault="00A76BD9" w:rsidP="0047619A">
      <w:pPr>
        <w:spacing w:line="360" w:lineRule="auto"/>
        <w:ind w:firstLine="709"/>
        <w:jc w:val="both"/>
        <w:rPr>
          <w:sz w:val="28"/>
        </w:rPr>
      </w:pPr>
      <w:r w:rsidRPr="00A15DBD">
        <w:rPr>
          <w:sz w:val="28"/>
        </w:rPr>
        <w:t>Зміна параметрів в решітці відбувається в одиничному околі шляхом зменшення або збільшення значення компоненти на величину дискрета (якщо це можливо).</w:t>
      </w:r>
    </w:p>
    <w:p w14:paraId="4FA02C03" w14:textId="77777777" w:rsidR="00A76BD9" w:rsidRPr="00F235B6" w:rsidRDefault="00A76BD9" w:rsidP="0047619A">
      <w:pPr>
        <w:spacing w:line="360" w:lineRule="auto"/>
        <w:ind w:firstLine="709"/>
        <w:jc w:val="both"/>
        <w:rPr>
          <w:sz w:val="28"/>
        </w:rPr>
      </w:pPr>
      <w:r>
        <w:rPr>
          <w:sz w:val="28"/>
        </w:rPr>
        <w:t xml:space="preserve">В основі підходу налаштування параметрів алгоритму </w:t>
      </w:r>
      <w:r>
        <w:rPr>
          <w:i/>
          <w:sz w:val="28"/>
          <w:lang w:val="en-US"/>
        </w:rPr>
        <w:t>A</w:t>
      </w:r>
      <w:r w:rsidRPr="00F235B6">
        <w:rPr>
          <w:sz w:val="28"/>
          <w:lang w:val="ru-RU"/>
        </w:rPr>
        <w:t xml:space="preserve"> </w:t>
      </w:r>
      <w:r>
        <w:rPr>
          <w:sz w:val="28"/>
        </w:rPr>
        <w:t>лежить детермінований локальний пошук.</w:t>
      </w:r>
    </w:p>
    <w:p w14:paraId="4EC53C57" w14:textId="0DBA3C88" w:rsidR="00A76BD9" w:rsidRDefault="00A76BD9" w:rsidP="0047619A">
      <w:pPr>
        <w:spacing w:line="360" w:lineRule="auto"/>
        <w:ind w:firstLine="709"/>
        <w:jc w:val="both"/>
        <w:rPr>
          <w:sz w:val="28"/>
        </w:rPr>
      </w:pPr>
      <w:r>
        <w:rPr>
          <w:sz w:val="28"/>
        </w:rPr>
        <w:t xml:space="preserve">Вхідними даними для алгоритму налаштування параметрів алгоритму </w:t>
      </w:r>
      <w:r>
        <w:rPr>
          <w:i/>
          <w:sz w:val="28"/>
        </w:rPr>
        <w:t>А</w:t>
      </w:r>
      <w:r>
        <w:rPr>
          <w:sz w:val="28"/>
        </w:rPr>
        <w:t xml:space="preserve"> є алгоритм </w:t>
      </w:r>
      <w:r>
        <w:rPr>
          <w:i/>
          <w:sz w:val="28"/>
        </w:rPr>
        <w:t>А</w:t>
      </w:r>
      <w:r>
        <w:rPr>
          <w:sz w:val="28"/>
        </w:rPr>
        <w:t xml:space="preserve">, мінімальні </w:t>
      </w:r>
      <w:r>
        <w:rPr>
          <w:i/>
          <w:sz w:val="28"/>
        </w:rPr>
        <w:t>x</w:t>
      </w:r>
      <w:r w:rsidRPr="009A0F87">
        <w:rPr>
          <w:i/>
          <w:sz w:val="28"/>
          <w:vertAlign w:val="subscript"/>
        </w:rPr>
        <w:t>min</w:t>
      </w:r>
      <w:r>
        <w:rPr>
          <w:sz w:val="28"/>
        </w:rPr>
        <w:t xml:space="preserve"> та максимальні </w:t>
      </w:r>
      <w:r>
        <w:rPr>
          <w:i/>
          <w:sz w:val="28"/>
        </w:rPr>
        <w:t>x</w:t>
      </w:r>
      <w:r w:rsidRPr="009A0F87">
        <w:rPr>
          <w:i/>
          <w:sz w:val="28"/>
          <w:vertAlign w:val="subscript"/>
        </w:rPr>
        <w:t>max</w:t>
      </w:r>
      <w:r>
        <w:rPr>
          <w:sz w:val="28"/>
        </w:rPr>
        <w:t xml:space="preserve"> значення параметрів алгоритму </w:t>
      </w:r>
      <w:r>
        <w:rPr>
          <w:i/>
          <w:sz w:val="28"/>
        </w:rPr>
        <w:t>А</w:t>
      </w:r>
      <w:r>
        <w:rPr>
          <w:sz w:val="28"/>
        </w:rPr>
        <w:t xml:space="preserve">, початкові </w:t>
      </w:r>
      <w:r w:rsidRPr="00B64A73">
        <w:rPr>
          <w:i/>
          <w:sz w:val="28"/>
        </w:rPr>
        <w:t>x</w:t>
      </w:r>
      <w:r w:rsidRPr="00B64A73">
        <w:rPr>
          <w:i/>
          <w:sz w:val="28"/>
          <w:vertAlign w:val="subscript"/>
        </w:rPr>
        <w:t>begin</w:t>
      </w:r>
      <w:r w:rsidRPr="00B64A73">
        <w:rPr>
          <w:sz w:val="28"/>
        </w:rPr>
        <w:t xml:space="preserve"> </w:t>
      </w:r>
      <w:r>
        <w:rPr>
          <w:sz w:val="28"/>
        </w:rPr>
        <w:t xml:space="preserve">значення параметрів алгоритму </w:t>
      </w:r>
      <w:r>
        <w:rPr>
          <w:i/>
          <w:sz w:val="28"/>
        </w:rPr>
        <w:t>А</w:t>
      </w:r>
      <w:r>
        <w:rPr>
          <w:sz w:val="28"/>
        </w:rPr>
        <w:t xml:space="preserve">, крок зміни </w:t>
      </w:r>
      <w:r>
        <w:rPr>
          <w:i/>
          <w:sz w:val="28"/>
        </w:rPr>
        <w:t>Δx</w:t>
      </w:r>
      <w:r>
        <w:rPr>
          <w:sz w:val="28"/>
        </w:rPr>
        <w:t xml:space="preserve"> параметрів алгоритму </w:t>
      </w:r>
      <w:r>
        <w:rPr>
          <w:i/>
          <w:sz w:val="28"/>
        </w:rPr>
        <w:t>А</w:t>
      </w:r>
      <w:r>
        <w:rPr>
          <w:sz w:val="28"/>
        </w:rPr>
        <w:t xml:space="preserve"> та початкові варіанти розв</w:t>
      </w:r>
      <w:r w:rsidRPr="00DB5CCC">
        <w:rPr>
          <w:sz w:val="28"/>
        </w:rPr>
        <w:t>’</w:t>
      </w:r>
      <w:r>
        <w:rPr>
          <w:sz w:val="28"/>
        </w:rPr>
        <w:t xml:space="preserve">язків </w:t>
      </w:r>
      <w:r>
        <w:rPr>
          <w:i/>
          <w:sz w:val="28"/>
          <w:lang w:val="en-US"/>
        </w:rPr>
        <w:t>r</w:t>
      </w:r>
      <w:r w:rsidRPr="00DB5CCC">
        <w:rPr>
          <w:sz w:val="28"/>
        </w:rPr>
        <w:t xml:space="preserve">. </w:t>
      </w:r>
      <w:r w:rsidR="001B0E14">
        <w:rPr>
          <w:sz w:val="28"/>
        </w:rPr>
        <w:t>Псевдокод підходу наводиться на рисунку 2.4.</w:t>
      </w:r>
    </w:p>
    <w:p w14:paraId="3CB0D2B9" w14:textId="03E6B83F" w:rsidR="00362841" w:rsidRDefault="00362841" w:rsidP="0047619A">
      <w:pPr>
        <w:spacing w:line="360" w:lineRule="auto"/>
        <w:ind w:firstLine="709"/>
        <w:jc w:val="both"/>
        <w:rPr>
          <w:sz w:val="28"/>
        </w:rPr>
      </w:pPr>
    </w:p>
    <w:p w14:paraId="453705A7" w14:textId="144FB6E5" w:rsidR="00362841" w:rsidRDefault="00362841" w:rsidP="00362841">
      <w:pPr>
        <w:spacing w:line="360" w:lineRule="auto"/>
        <w:jc w:val="center"/>
        <w:rPr>
          <w:sz w:val="28"/>
        </w:rPr>
      </w:pPr>
      <w:r>
        <w:rPr>
          <w:noProof/>
          <w:sz w:val="28"/>
          <w:lang w:eastAsia="uk-UA"/>
        </w:rPr>
        <w:drawing>
          <wp:inline distT="0" distB="0" distL="0" distR="0" wp14:anchorId="51283207" wp14:editId="350D9CB9">
            <wp:extent cx="5729068" cy="3429000"/>
            <wp:effectExtent l="0" t="0" r="508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etting parameters.png"/>
                    <pic:cNvPicPr/>
                  </pic:nvPicPr>
                  <pic:blipFill>
                    <a:blip r:embed="rId21">
                      <a:extLst>
                        <a:ext uri="{28A0092B-C50C-407E-A947-70E740481C1C}">
                          <a14:useLocalDpi xmlns:a14="http://schemas.microsoft.com/office/drawing/2010/main" val="0"/>
                        </a:ext>
                      </a:extLst>
                    </a:blip>
                    <a:stretch>
                      <a:fillRect/>
                    </a:stretch>
                  </pic:blipFill>
                  <pic:spPr>
                    <a:xfrm>
                      <a:off x="0" y="0"/>
                      <a:ext cx="5747698" cy="3440151"/>
                    </a:xfrm>
                    <a:prstGeom prst="rect">
                      <a:avLst/>
                    </a:prstGeom>
                  </pic:spPr>
                </pic:pic>
              </a:graphicData>
            </a:graphic>
          </wp:inline>
        </w:drawing>
      </w:r>
    </w:p>
    <w:p w14:paraId="08ECFDEA" w14:textId="668C1F64" w:rsidR="00362841" w:rsidRPr="00362841" w:rsidRDefault="00362841" w:rsidP="00362841">
      <w:pPr>
        <w:spacing w:line="360" w:lineRule="auto"/>
        <w:ind w:firstLine="709"/>
        <w:jc w:val="center"/>
        <w:rPr>
          <w:sz w:val="28"/>
        </w:rPr>
      </w:pPr>
      <w:r>
        <w:rPr>
          <w:sz w:val="28"/>
        </w:rPr>
        <w:t>Рисунок 2.4 – Псевдокод підходу до налаштування параметрів алгоритму</w:t>
      </w:r>
    </w:p>
    <w:p w14:paraId="0F9675C0" w14:textId="77777777" w:rsidR="00362841" w:rsidRPr="00DB5CCC" w:rsidRDefault="00362841" w:rsidP="0047619A">
      <w:pPr>
        <w:spacing w:line="360" w:lineRule="auto"/>
        <w:ind w:firstLine="709"/>
        <w:jc w:val="both"/>
        <w:rPr>
          <w:sz w:val="28"/>
          <w:u w:val="single"/>
        </w:rPr>
      </w:pPr>
    </w:p>
    <w:p w14:paraId="5D793B40" w14:textId="0ADAB44D" w:rsidR="000F3428" w:rsidRDefault="000F3428" w:rsidP="00362841">
      <w:pPr>
        <w:spacing w:line="360" w:lineRule="auto"/>
        <w:ind w:firstLine="709"/>
        <w:jc w:val="both"/>
        <w:rPr>
          <w:sz w:val="28"/>
        </w:rPr>
      </w:pPr>
      <w:r>
        <w:rPr>
          <w:sz w:val="28"/>
        </w:rPr>
        <w:t xml:space="preserve">Також підхід </w:t>
      </w:r>
      <w:r w:rsidR="00755CDC">
        <w:rPr>
          <w:sz w:val="28"/>
        </w:rPr>
        <w:t>зображено</w:t>
      </w:r>
      <w:r>
        <w:rPr>
          <w:sz w:val="28"/>
        </w:rPr>
        <w:t xml:space="preserve"> у вигляді блок-схеми у графічних матеріалах.</w:t>
      </w:r>
    </w:p>
    <w:p w14:paraId="66440570" w14:textId="1182AED1" w:rsidR="00A76BD9" w:rsidRDefault="00A76BD9" w:rsidP="00362841">
      <w:pPr>
        <w:spacing w:line="360" w:lineRule="auto"/>
        <w:ind w:firstLine="709"/>
        <w:jc w:val="both"/>
        <w:rPr>
          <w:sz w:val="28"/>
        </w:rPr>
      </w:pPr>
      <w:r>
        <w:rPr>
          <w:sz w:val="28"/>
        </w:rPr>
        <w:t>Ключовими для підходу налаштування параметрів алгоритму є:</w:t>
      </w:r>
    </w:p>
    <w:p w14:paraId="5A91886E" w14:textId="77777777" w:rsidR="00A76BD9" w:rsidRDefault="00A76BD9" w:rsidP="00CA4DEE">
      <w:pPr>
        <w:pStyle w:val="a4"/>
        <w:numPr>
          <w:ilvl w:val="0"/>
          <w:numId w:val="11"/>
        </w:numPr>
        <w:spacing w:after="0" w:line="360" w:lineRule="auto"/>
        <w:jc w:val="both"/>
        <w:rPr>
          <w:rFonts w:ascii="Times New Roman" w:hAnsi="Times New Roman" w:cs="Times New Roman"/>
          <w:sz w:val="28"/>
        </w:rPr>
      </w:pPr>
      <w:r>
        <w:rPr>
          <w:rFonts w:ascii="Times New Roman" w:hAnsi="Times New Roman" w:cs="Times New Roman"/>
          <w:sz w:val="28"/>
        </w:rPr>
        <w:t xml:space="preserve">генератор параметрів алгоритму </w:t>
      </w:r>
      <w:r>
        <w:rPr>
          <w:rFonts w:ascii="Times New Roman" w:hAnsi="Times New Roman" w:cs="Times New Roman"/>
          <w:i/>
          <w:sz w:val="28"/>
        </w:rPr>
        <w:t>А</w:t>
      </w:r>
      <w:r>
        <w:rPr>
          <w:rFonts w:ascii="Times New Roman" w:hAnsi="Times New Roman" w:cs="Times New Roman"/>
          <w:sz w:val="28"/>
        </w:rPr>
        <w:t>;</w:t>
      </w:r>
    </w:p>
    <w:p w14:paraId="1C2BCFA3" w14:textId="77777777" w:rsidR="00A76BD9" w:rsidRDefault="00A76BD9" w:rsidP="00CA4DEE">
      <w:pPr>
        <w:pStyle w:val="a4"/>
        <w:numPr>
          <w:ilvl w:val="0"/>
          <w:numId w:val="11"/>
        </w:numPr>
        <w:spacing w:after="0" w:line="360" w:lineRule="auto"/>
        <w:jc w:val="both"/>
        <w:rPr>
          <w:rFonts w:ascii="Times New Roman" w:hAnsi="Times New Roman" w:cs="Times New Roman"/>
          <w:sz w:val="28"/>
        </w:rPr>
      </w:pPr>
      <w:r>
        <w:rPr>
          <w:rFonts w:ascii="Times New Roman" w:hAnsi="Times New Roman" w:cs="Times New Roman"/>
          <w:sz w:val="28"/>
        </w:rPr>
        <w:lastRenderedPageBreak/>
        <w:t xml:space="preserve">мінімальне </w:t>
      </w:r>
      <w:r>
        <w:rPr>
          <w:rFonts w:ascii="Times New Roman" w:hAnsi="Times New Roman" w:cs="Times New Roman"/>
          <w:i/>
          <w:sz w:val="28"/>
        </w:rPr>
        <w:t>x</w:t>
      </w:r>
      <w:r w:rsidRPr="009A0F87">
        <w:rPr>
          <w:rFonts w:ascii="Times New Roman" w:hAnsi="Times New Roman" w:cs="Times New Roman"/>
          <w:i/>
          <w:sz w:val="28"/>
          <w:vertAlign w:val="subscript"/>
        </w:rPr>
        <w:t>min</w:t>
      </w:r>
      <w:r>
        <w:rPr>
          <w:rFonts w:ascii="Times New Roman" w:hAnsi="Times New Roman" w:cs="Times New Roman"/>
          <w:sz w:val="28"/>
        </w:rPr>
        <w:t xml:space="preserve"> та максимальне </w:t>
      </w:r>
      <w:r>
        <w:rPr>
          <w:rFonts w:ascii="Times New Roman" w:hAnsi="Times New Roman" w:cs="Times New Roman"/>
          <w:i/>
          <w:sz w:val="28"/>
        </w:rPr>
        <w:t>x</w:t>
      </w:r>
      <w:r w:rsidRPr="009A0F87">
        <w:rPr>
          <w:rFonts w:ascii="Times New Roman" w:hAnsi="Times New Roman" w:cs="Times New Roman"/>
          <w:i/>
          <w:sz w:val="28"/>
          <w:vertAlign w:val="subscript"/>
        </w:rPr>
        <w:t>max</w:t>
      </w:r>
      <w:r>
        <w:rPr>
          <w:rFonts w:ascii="Times New Roman" w:hAnsi="Times New Roman" w:cs="Times New Roman"/>
          <w:sz w:val="28"/>
        </w:rPr>
        <w:t xml:space="preserve"> значення параметрів алгоритму та крок </w:t>
      </w:r>
      <w:r w:rsidRPr="00DB5CCC">
        <w:rPr>
          <w:rFonts w:ascii="Times New Roman" w:hAnsi="Times New Roman" w:cs="Times New Roman"/>
          <w:i/>
          <w:sz w:val="28"/>
        </w:rPr>
        <w:t>Δx</w:t>
      </w:r>
      <w:r>
        <w:rPr>
          <w:rFonts w:ascii="Times New Roman" w:hAnsi="Times New Roman" w:cs="Times New Roman"/>
          <w:sz w:val="28"/>
        </w:rPr>
        <w:t xml:space="preserve"> зміни значення алгоритмів </w:t>
      </w:r>
      <w:r>
        <w:rPr>
          <w:rFonts w:ascii="Times New Roman" w:hAnsi="Times New Roman" w:cs="Times New Roman"/>
          <w:i/>
          <w:sz w:val="28"/>
        </w:rPr>
        <w:t>А</w:t>
      </w:r>
      <w:r>
        <w:rPr>
          <w:rFonts w:ascii="Times New Roman" w:hAnsi="Times New Roman" w:cs="Times New Roman"/>
          <w:sz w:val="28"/>
        </w:rPr>
        <w:t>.</w:t>
      </w:r>
    </w:p>
    <w:p w14:paraId="57C9545D" w14:textId="1E51AF76" w:rsidR="00A76BD9" w:rsidRDefault="00A76BD9" w:rsidP="0047619A">
      <w:pPr>
        <w:spacing w:line="360" w:lineRule="auto"/>
        <w:ind w:firstLine="709"/>
        <w:jc w:val="both"/>
        <w:rPr>
          <w:sz w:val="28"/>
        </w:rPr>
      </w:pPr>
      <w:r>
        <w:rPr>
          <w:sz w:val="28"/>
        </w:rPr>
        <w:t xml:space="preserve">Для </w:t>
      </w:r>
      <w:r w:rsidR="00362841">
        <w:rPr>
          <w:sz w:val="28"/>
        </w:rPr>
        <w:t>цього</w:t>
      </w:r>
      <w:r>
        <w:rPr>
          <w:sz w:val="28"/>
        </w:rPr>
        <w:t xml:space="preserve"> дослідження реалізований генератор значень параметрів алгоритму використовується генератор з радіусом 1 (змінюватись може тільки 1 параметр на відповідний крок). Діапазон вказується користувачем.</w:t>
      </w:r>
    </w:p>
    <w:p w14:paraId="61B65DCF" w14:textId="77777777" w:rsidR="00A76BD9" w:rsidRDefault="00A76BD9" w:rsidP="0047619A">
      <w:pPr>
        <w:spacing w:line="360" w:lineRule="auto"/>
        <w:ind w:firstLine="709"/>
        <w:jc w:val="both"/>
        <w:rPr>
          <w:sz w:val="28"/>
        </w:rPr>
      </w:pPr>
      <w:r>
        <w:rPr>
          <w:sz w:val="28"/>
        </w:rPr>
        <w:br w:type="page"/>
      </w:r>
    </w:p>
    <w:p w14:paraId="2C39A8DD" w14:textId="1306CD56" w:rsidR="00A76BD9" w:rsidRPr="00646D2A" w:rsidRDefault="00B652A7" w:rsidP="0047619A">
      <w:pPr>
        <w:pStyle w:val="2"/>
        <w:spacing w:after="360" w:line="360" w:lineRule="auto"/>
        <w:ind w:firstLine="709"/>
        <w:rPr>
          <w:rFonts w:ascii="Times New Roman" w:hAnsi="Times New Roman" w:cs="Times New Roman"/>
          <w:b/>
          <w:color w:val="auto"/>
          <w:sz w:val="28"/>
        </w:rPr>
      </w:pPr>
      <w:bookmarkStart w:id="13" w:name="_Toc531884689"/>
      <w:r>
        <w:rPr>
          <w:rFonts w:ascii="Times New Roman" w:hAnsi="Times New Roman" w:cs="Times New Roman"/>
          <w:b/>
          <w:color w:val="auto"/>
          <w:sz w:val="28"/>
        </w:rPr>
        <w:lastRenderedPageBreak/>
        <w:t>Висновки</w:t>
      </w:r>
      <w:r w:rsidR="00A76BD9" w:rsidRPr="00646D2A">
        <w:rPr>
          <w:rFonts w:ascii="Times New Roman" w:hAnsi="Times New Roman" w:cs="Times New Roman"/>
          <w:b/>
          <w:color w:val="auto"/>
          <w:sz w:val="28"/>
        </w:rPr>
        <w:t xml:space="preserve"> до розділу</w:t>
      </w:r>
      <w:bookmarkEnd w:id="13"/>
    </w:p>
    <w:p w14:paraId="3B0FF7E2" w14:textId="38B0623C" w:rsidR="00A76BD9" w:rsidRDefault="00A76BD9" w:rsidP="0047619A">
      <w:pPr>
        <w:spacing w:line="360" w:lineRule="auto"/>
        <w:ind w:firstLine="709"/>
        <w:jc w:val="both"/>
        <w:rPr>
          <w:sz w:val="28"/>
        </w:rPr>
      </w:pPr>
      <w:r>
        <w:rPr>
          <w:sz w:val="28"/>
        </w:rPr>
        <w:t xml:space="preserve">Наведена математична модель для </w:t>
      </w:r>
      <w:r w:rsidR="00362841">
        <w:rPr>
          <w:sz w:val="28"/>
        </w:rPr>
        <w:t>ЗК</w:t>
      </w:r>
      <w:r>
        <w:rPr>
          <w:sz w:val="28"/>
        </w:rPr>
        <w:t xml:space="preserve">. Простір перестановок найкраще підходить для </w:t>
      </w:r>
      <w:r w:rsidRPr="00954D26">
        <w:rPr>
          <w:sz w:val="28"/>
        </w:rPr>
        <w:t>розв’язування</w:t>
      </w:r>
      <w:r>
        <w:rPr>
          <w:sz w:val="28"/>
        </w:rPr>
        <w:t xml:space="preserve"> </w:t>
      </w:r>
      <w:r w:rsidR="00362841">
        <w:rPr>
          <w:sz w:val="28"/>
        </w:rPr>
        <w:t>ЗК, що дозволяє знизити складність у збережені маршрутів.</w:t>
      </w:r>
    </w:p>
    <w:p w14:paraId="6EA56B85" w14:textId="46B7448C" w:rsidR="00A76BD9" w:rsidRDefault="00A76BD9" w:rsidP="0047619A">
      <w:pPr>
        <w:spacing w:line="360" w:lineRule="auto"/>
        <w:ind w:firstLine="709"/>
        <w:jc w:val="both"/>
        <w:rPr>
          <w:sz w:val="28"/>
        </w:rPr>
      </w:pPr>
      <w:r>
        <w:rPr>
          <w:sz w:val="28"/>
        </w:rPr>
        <w:t xml:space="preserve">Описані представники алгоритмів </w:t>
      </w:r>
      <w:r w:rsidR="00362841">
        <w:rPr>
          <w:sz w:val="28"/>
        </w:rPr>
        <w:t>СЛП</w:t>
      </w:r>
      <w:r>
        <w:rPr>
          <w:sz w:val="28"/>
        </w:rPr>
        <w:t xml:space="preserve">: </w:t>
      </w:r>
      <w:r w:rsidR="00362841">
        <w:rPr>
          <w:sz w:val="28"/>
        </w:rPr>
        <w:t>АІВ</w:t>
      </w:r>
      <w:r>
        <w:rPr>
          <w:sz w:val="28"/>
        </w:rPr>
        <w:t xml:space="preserve"> та </w:t>
      </w:r>
      <w:r w:rsidR="00362841">
        <w:rPr>
          <w:sz w:val="28"/>
          <w:lang w:val="en-US"/>
        </w:rPr>
        <w:t>G</w:t>
      </w:r>
      <w:r w:rsidR="00362841" w:rsidRPr="00362841">
        <w:rPr>
          <w:sz w:val="28"/>
          <w:lang w:val="ru-RU"/>
        </w:rPr>
        <w:t>-</w:t>
      </w:r>
      <w:r w:rsidR="00362841">
        <w:rPr>
          <w:sz w:val="28"/>
        </w:rPr>
        <w:t>алгоритм</w:t>
      </w:r>
      <w:r>
        <w:rPr>
          <w:sz w:val="28"/>
        </w:rPr>
        <w:t xml:space="preserve">. </w:t>
      </w:r>
      <w:r w:rsidR="00362841">
        <w:rPr>
          <w:sz w:val="28"/>
        </w:rPr>
        <w:t>Вони є схожими за рахунок використання ймовірності переходу до погіршуючого варіанту розв</w:t>
      </w:r>
      <w:r w:rsidR="00362841" w:rsidRPr="00362841">
        <w:rPr>
          <w:sz w:val="28"/>
        </w:rPr>
        <w:t>’</w:t>
      </w:r>
      <w:r w:rsidR="00362841">
        <w:rPr>
          <w:sz w:val="28"/>
        </w:rPr>
        <w:t xml:space="preserve">язку. </w:t>
      </w:r>
      <w:r>
        <w:rPr>
          <w:sz w:val="28"/>
        </w:rPr>
        <w:t>Наведені їх ключові аспекти в реалізації, параметри та використанні в досліджені реалізації.</w:t>
      </w:r>
    </w:p>
    <w:p w14:paraId="5B1AC606" w14:textId="77CE5A48" w:rsidR="00A76BD9" w:rsidRDefault="00B652A7" w:rsidP="0047619A">
      <w:pPr>
        <w:spacing w:line="360" w:lineRule="auto"/>
        <w:ind w:firstLine="709"/>
        <w:jc w:val="both"/>
        <w:rPr>
          <w:sz w:val="28"/>
        </w:rPr>
      </w:pPr>
      <w:r>
        <w:rPr>
          <w:sz w:val="28"/>
        </w:rPr>
        <w:t>Детермінований локальний пошук</w:t>
      </w:r>
      <w:r w:rsidR="00A76BD9">
        <w:rPr>
          <w:sz w:val="28"/>
        </w:rPr>
        <w:t xml:space="preserve"> є одним з найпростіших алгоритмів. Його псевдокод та ключові аспекти наведені.</w:t>
      </w:r>
    </w:p>
    <w:p w14:paraId="2D2BC5FF" w14:textId="2E834304" w:rsidR="00A76BD9" w:rsidRDefault="00A76BD9" w:rsidP="0047619A">
      <w:pPr>
        <w:spacing w:line="360" w:lineRule="auto"/>
        <w:ind w:firstLine="709"/>
        <w:jc w:val="both"/>
        <w:rPr>
          <w:sz w:val="28"/>
        </w:rPr>
      </w:pPr>
      <w:r>
        <w:rPr>
          <w:sz w:val="28"/>
        </w:rPr>
        <w:t xml:space="preserve">Сформульована задача оптимізації параметрів на обмеженій сітці та наведений підхід до налаштування параметрів, який базується на </w:t>
      </w:r>
      <w:r w:rsidR="00BF548E">
        <w:rPr>
          <w:sz w:val="28"/>
        </w:rPr>
        <w:t>ДЛП</w:t>
      </w:r>
      <w:r>
        <w:rPr>
          <w:sz w:val="28"/>
        </w:rPr>
        <w:t>.</w:t>
      </w:r>
    </w:p>
    <w:p w14:paraId="03579E1C" w14:textId="77777777" w:rsidR="00A76BD9" w:rsidRDefault="00A76BD9" w:rsidP="0047619A">
      <w:pPr>
        <w:spacing w:line="360" w:lineRule="auto"/>
        <w:ind w:firstLine="709"/>
        <w:jc w:val="both"/>
        <w:rPr>
          <w:sz w:val="28"/>
        </w:rPr>
      </w:pPr>
      <w:r>
        <w:rPr>
          <w:sz w:val="28"/>
        </w:rPr>
        <w:br w:type="page"/>
      </w:r>
    </w:p>
    <w:p w14:paraId="53593CD0" w14:textId="77777777" w:rsidR="00A76BD9" w:rsidRPr="00646D2A" w:rsidRDefault="00A76BD9" w:rsidP="007873DF">
      <w:pPr>
        <w:pStyle w:val="1"/>
        <w:spacing w:before="0" w:after="360" w:line="360" w:lineRule="auto"/>
        <w:jc w:val="center"/>
        <w:rPr>
          <w:rFonts w:ascii="Times New Roman" w:hAnsi="Times New Roman" w:cs="Times New Roman"/>
          <w:b/>
          <w:color w:val="auto"/>
          <w:sz w:val="28"/>
        </w:rPr>
      </w:pPr>
      <w:bookmarkStart w:id="14" w:name="_Toc531884690"/>
      <w:r w:rsidRPr="00646D2A">
        <w:rPr>
          <w:rFonts w:ascii="Times New Roman" w:hAnsi="Times New Roman" w:cs="Times New Roman"/>
          <w:b/>
          <w:color w:val="auto"/>
          <w:sz w:val="28"/>
        </w:rPr>
        <w:lastRenderedPageBreak/>
        <w:t>3 ОПИС ПРОГРАМНОГО ТА ТЕХНІЧНОГО ЗАБЕЗПЕЧЕННЯ</w:t>
      </w:r>
      <w:bookmarkEnd w:id="14"/>
    </w:p>
    <w:p w14:paraId="217ECA96" w14:textId="77777777" w:rsidR="00A76BD9" w:rsidRPr="00646D2A" w:rsidRDefault="00A76BD9" w:rsidP="00D5483E">
      <w:pPr>
        <w:pStyle w:val="2"/>
        <w:spacing w:before="0" w:after="360" w:line="360" w:lineRule="auto"/>
        <w:ind w:left="709"/>
        <w:jc w:val="both"/>
        <w:rPr>
          <w:rFonts w:ascii="Times New Roman" w:hAnsi="Times New Roman" w:cs="Times New Roman"/>
          <w:b/>
          <w:color w:val="auto"/>
          <w:sz w:val="28"/>
        </w:rPr>
      </w:pPr>
      <w:bookmarkStart w:id="15" w:name="_Toc531884691"/>
      <w:r w:rsidRPr="00646D2A">
        <w:rPr>
          <w:rFonts w:ascii="Times New Roman" w:hAnsi="Times New Roman" w:cs="Times New Roman"/>
          <w:b/>
          <w:color w:val="auto"/>
          <w:sz w:val="28"/>
        </w:rPr>
        <w:t>3.1 Вимоги до програмного продукту</w:t>
      </w:r>
      <w:bookmarkEnd w:id="15"/>
    </w:p>
    <w:p w14:paraId="182E99DC" w14:textId="32B10E41" w:rsidR="00A76BD9" w:rsidRDefault="00A76BD9" w:rsidP="0047619A">
      <w:pPr>
        <w:spacing w:line="360" w:lineRule="auto"/>
        <w:ind w:firstLine="709"/>
        <w:jc w:val="both"/>
        <w:rPr>
          <w:sz w:val="28"/>
        </w:rPr>
      </w:pPr>
      <w:r>
        <w:rPr>
          <w:sz w:val="28"/>
        </w:rPr>
        <w:t>Для формування вимог до програмного продукту</w:t>
      </w:r>
      <w:r w:rsidR="000C2112">
        <w:rPr>
          <w:sz w:val="28"/>
        </w:rPr>
        <w:t xml:space="preserve"> сформуємо список акторів. В ць</w:t>
      </w:r>
      <w:r>
        <w:rPr>
          <w:sz w:val="28"/>
        </w:rPr>
        <w:t>ому випадку акторами виступають користувач та гість. Опишемо кожну з цих ролей.</w:t>
      </w:r>
    </w:p>
    <w:p w14:paraId="4ED15DB2" w14:textId="77777777" w:rsidR="00A76BD9" w:rsidRPr="00AB648C" w:rsidRDefault="00A76BD9" w:rsidP="0047619A">
      <w:pPr>
        <w:spacing w:line="360" w:lineRule="auto"/>
        <w:ind w:firstLine="709"/>
        <w:jc w:val="both"/>
        <w:rPr>
          <w:sz w:val="28"/>
        </w:rPr>
      </w:pPr>
      <w:r w:rsidRPr="00523C09">
        <w:rPr>
          <w:b/>
          <w:sz w:val="28"/>
        </w:rPr>
        <w:t xml:space="preserve">Гість. </w:t>
      </w:r>
      <w:r>
        <w:rPr>
          <w:sz w:val="28"/>
        </w:rPr>
        <w:t xml:space="preserve">Це користувач з обмеженими можливостями. Він може спробувати </w:t>
      </w:r>
      <w:r w:rsidRPr="00AB648C">
        <w:rPr>
          <w:sz w:val="28"/>
        </w:rPr>
        <w:t>розв’язати</w:t>
      </w:r>
      <w:r>
        <w:rPr>
          <w:sz w:val="28"/>
        </w:rPr>
        <w:t xml:space="preserve"> задачу комівояжера (обмежену до 20 міст). Якщо йому сподобається результат роботи програмного продукту він може зареєструватись до системи.</w:t>
      </w:r>
    </w:p>
    <w:p w14:paraId="51044829" w14:textId="39AACED2" w:rsidR="00A76BD9" w:rsidRDefault="00A76BD9" w:rsidP="0047619A">
      <w:pPr>
        <w:spacing w:line="360" w:lineRule="auto"/>
        <w:ind w:firstLine="709"/>
        <w:jc w:val="both"/>
        <w:rPr>
          <w:sz w:val="28"/>
        </w:rPr>
      </w:pPr>
      <w:r>
        <w:rPr>
          <w:b/>
          <w:sz w:val="28"/>
        </w:rPr>
        <w:t xml:space="preserve">Авторизований користувач. </w:t>
      </w:r>
      <w:r>
        <w:rPr>
          <w:sz w:val="28"/>
        </w:rPr>
        <w:t xml:space="preserve">Це авторизований користувач до системи. Він може </w:t>
      </w:r>
      <w:r w:rsidRPr="00A779C5">
        <w:rPr>
          <w:sz w:val="28"/>
        </w:rPr>
        <w:t>розв’язувати</w:t>
      </w:r>
      <w:r>
        <w:rPr>
          <w:sz w:val="28"/>
        </w:rPr>
        <w:t xml:space="preserve"> задачу комівояжера більшої складності. </w:t>
      </w:r>
      <w:r w:rsidRPr="00DF533E">
        <w:rPr>
          <w:sz w:val="28"/>
        </w:rPr>
        <w:t>Крім цього він може налаштувати параметри для алгоритму шляхом вибору алгоритму, мінімальних та максимальних значень параметрів алгоритму та кількість кроків зміни параметрів алгоритму.</w:t>
      </w:r>
      <w:r>
        <w:rPr>
          <w:sz w:val="28"/>
        </w:rPr>
        <w:t xml:space="preserve"> </w:t>
      </w:r>
    </w:p>
    <w:p w14:paraId="68CD2A86" w14:textId="529582A7" w:rsidR="00755CDC" w:rsidRDefault="00755CDC" w:rsidP="0047619A">
      <w:pPr>
        <w:spacing w:line="360" w:lineRule="auto"/>
        <w:ind w:firstLine="709"/>
        <w:jc w:val="both"/>
        <w:rPr>
          <w:sz w:val="28"/>
        </w:rPr>
      </w:pPr>
      <w:r>
        <w:rPr>
          <w:sz w:val="28"/>
        </w:rPr>
        <w:t>Дії, які можуть виконувати актори, зображений у схемі структурній варіантів використання у графічних матеріалах.</w:t>
      </w:r>
    </w:p>
    <w:p w14:paraId="3FE3ABDA" w14:textId="77777777" w:rsidR="00A76BD9" w:rsidRPr="00755CDC" w:rsidRDefault="00A76BD9" w:rsidP="0047619A">
      <w:pPr>
        <w:spacing w:line="360" w:lineRule="auto"/>
        <w:ind w:firstLine="709"/>
        <w:jc w:val="both"/>
        <w:rPr>
          <w:sz w:val="28"/>
        </w:rPr>
      </w:pPr>
      <w:r w:rsidRPr="00755CDC">
        <w:rPr>
          <w:sz w:val="28"/>
        </w:rPr>
        <w:t>Розпишемо детальніше варіанти використання:</w:t>
      </w:r>
    </w:p>
    <w:p w14:paraId="1C44AE9A" w14:textId="77777777" w:rsidR="00A76BD9" w:rsidRPr="00755CDC" w:rsidRDefault="00A76BD9" w:rsidP="00CA4DEE">
      <w:pPr>
        <w:pStyle w:val="a4"/>
        <w:numPr>
          <w:ilvl w:val="0"/>
          <w:numId w:val="20"/>
        </w:numPr>
        <w:spacing w:after="0" w:line="360" w:lineRule="auto"/>
        <w:jc w:val="both"/>
        <w:rPr>
          <w:rFonts w:ascii="Times New Roman" w:hAnsi="Times New Roman" w:cs="Times New Roman"/>
          <w:sz w:val="28"/>
        </w:rPr>
      </w:pPr>
      <w:r w:rsidRPr="00755CDC">
        <w:rPr>
          <w:rFonts w:ascii="Times New Roman" w:hAnsi="Times New Roman" w:cs="Times New Roman"/>
          <w:sz w:val="28"/>
        </w:rPr>
        <w:t>спробувати знайти розв’язок – знайти розв’язок для задачі, яку надає користувач (обмеження в 20 міст);</w:t>
      </w:r>
    </w:p>
    <w:p w14:paraId="11EB0CB6" w14:textId="77777777" w:rsidR="00A76BD9" w:rsidRDefault="00A76BD9" w:rsidP="00CA4DEE">
      <w:pPr>
        <w:pStyle w:val="a4"/>
        <w:numPr>
          <w:ilvl w:val="0"/>
          <w:numId w:val="20"/>
        </w:numPr>
        <w:spacing w:after="0" w:line="360" w:lineRule="auto"/>
        <w:jc w:val="both"/>
        <w:rPr>
          <w:rFonts w:ascii="Times New Roman" w:hAnsi="Times New Roman" w:cs="Times New Roman"/>
          <w:sz w:val="28"/>
        </w:rPr>
      </w:pPr>
      <w:r w:rsidRPr="00755CDC">
        <w:rPr>
          <w:rFonts w:ascii="Times New Roman" w:hAnsi="Times New Roman" w:cs="Times New Roman"/>
          <w:sz w:val="28"/>
        </w:rPr>
        <w:t>знайти розв’язок – знайти розв’язок для</w:t>
      </w:r>
      <w:r>
        <w:rPr>
          <w:rFonts w:ascii="Times New Roman" w:hAnsi="Times New Roman" w:cs="Times New Roman"/>
          <w:sz w:val="28"/>
        </w:rPr>
        <w:t xml:space="preserve"> задачі, яку надає користувач;</w:t>
      </w:r>
    </w:p>
    <w:p w14:paraId="01534F87" w14:textId="77777777" w:rsidR="00A76BD9" w:rsidRDefault="00A76BD9" w:rsidP="00CA4DEE">
      <w:pPr>
        <w:pStyle w:val="a4"/>
        <w:numPr>
          <w:ilvl w:val="0"/>
          <w:numId w:val="20"/>
        </w:numPr>
        <w:spacing w:after="0" w:line="360" w:lineRule="auto"/>
        <w:jc w:val="both"/>
        <w:rPr>
          <w:rFonts w:ascii="Times New Roman" w:hAnsi="Times New Roman" w:cs="Times New Roman"/>
          <w:sz w:val="28"/>
        </w:rPr>
      </w:pPr>
      <w:r>
        <w:rPr>
          <w:rFonts w:ascii="Times New Roman" w:hAnsi="Times New Roman" w:cs="Times New Roman"/>
          <w:sz w:val="28"/>
        </w:rPr>
        <w:t>ввести значення параметрів алгоритму – ввести мінімальні та максимальні значення зміни параметрів алгоритму та кількість кроків зміни параметрів алгоритму.</w:t>
      </w:r>
    </w:p>
    <w:p w14:paraId="741EA45D" w14:textId="6F7C2918" w:rsidR="00A76BD9" w:rsidRDefault="00A76BD9" w:rsidP="0047619A">
      <w:pPr>
        <w:spacing w:line="360" w:lineRule="auto"/>
        <w:ind w:firstLine="709"/>
        <w:jc w:val="both"/>
        <w:rPr>
          <w:sz w:val="28"/>
        </w:rPr>
      </w:pPr>
      <w:r>
        <w:rPr>
          <w:sz w:val="28"/>
        </w:rPr>
        <w:t>Відповідно визначених варіантів використання визначені наступні функціональні вимоги, їх пріоритетність, результат наведено в таблиці 3.1.</w:t>
      </w:r>
    </w:p>
    <w:p w14:paraId="09417BFA" w14:textId="48FD7831" w:rsidR="002E0A16" w:rsidRDefault="002E0A16" w:rsidP="0047619A">
      <w:pPr>
        <w:spacing w:line="360" w:lineRule="auto"/>
        <w:ind w:firstLine="709"/>
        <w:jc w:val="both"/>
        <w:rPr>
          <w:sz w:val="28"/>
        </w:rPr>
      </w:pPr>
    </w:p>
    <w:p w14:paraId="3EF8B961" w14:textId="3B34AC65" w:rsidR="002E0A16" w:rsidRDefault="002E0A16" w:rsidP="0047619A">
      <w:pPr>
        <w:spacing w:line="360" w:lineRule="auto"/>
        <w:ind w:firstLine="709"/>
        <w:jc w:val="both"/>
        <w:rPr>
          <w:sz w:val="28"/>
        </w:rPr>
      </w:pPr>
    </w:p>
    <w:p w14:paraId="6EC6784E" w14:textId="20A72290" w:rsidR="002E0A16" w:rsidRDefault="002E0A16" w:rsidP="0047619A">
      <w:pPr>
        <w:spacing w:line="360" w:lineRule="auto"/>
        <w:ind w:firstLine="709"/>
        <w:jc w:val="both"/>
        <w:rPr>
          <w:sz w:val="28"/>
        </w:rPr>
      </w:pPr>
    </w:p>
    <w:p w14:paraId="46E5C168" w14:textId="578CD989" w:rsidR="002E0A16" w:rsidRDefault="002E0A16" w:rsidP="0047619A">
      <w:pPr>
        <w:spacing w:line="360" w:lineRule="auto"/>
        <w:ind w:firstLine="709"/>
        <w:jc w:val="both"/>
        <w:rPr>
          <w:sz w:val="28"/>
        </w:rPr>
      </w:pPr>
    </w:p>
    <w:p w14:paraId="5182381B" w14:textId="77777777" w:rsidR="002E0A16" w:rsidRDefault="002E0A16" w:rsidP="0047619A">
      <w:pPr>
        <w:spacing w:line="360" w:lineRule="auto"/>
        <w:ind w:firstLine="709"/>
        <w:jc w:val="both"/>
        <w:rPr>
          <w:sz w:val="28"/>
        </w:rPr>
      </w:pPr>
    </w:p>
    <w:p w14:paraId="56947813" w14:textId="77777777" w:rsidR="00A76BD9" w:rsidRDefault="00A76BD9" w:rsidP="0047619A">
      <w:pPr>
        <w:spacing w:line="360" w:lineRule="auto"/>
        <w:ind w:firstLine="709"/>
        <w:jc w:val="both"/>
        <w:rPr>
          <w:sz w:val="28"/>
        </w:rPr>
      </w:pPr>
      <w:r>
        <w:rPr>
          <w:sz w:val="28"/>
        </w:rPr>
        <w:lastRenderedPageBreak/>
        <w:t>Таблиця 3.1 – Виявлені функціональні вимоги</w:t>
      </w:r>
    </w:p>
    <w:tbl>
      <w:tblPr>
        <w:tblW w:w="957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17"/>
        <w:gridCol w:w="3169"/>
        <w:gridCol w:w="2977"/>
        <w:gridCol w:w="1808"/>
      </w:tblGrid>
      <w:tr w:rsidR="00A76BD9" w:rsidRPr="009D3F85" w14:paraId="0DFBF315" w14:textId="77777777" w:rsidTr="0047619A">
        <w:trPr>
          <w:trHeight w:val="753"/>
          <w:jc w:val="center"/>
        </w:trPr>
        <w:tc>
          <w:tcPr>
            <w:tcW w:w="1617" w:type="dxa"/>
            <w:tcBorders>
              <w:top w:val="single" w:sz="4" w:space="0" w:color="000000"/>
              <w:left w:val="single" w:sz="4" w:space="0" w:color="000000"/>
              <w:bottom w:val="single" w:sz="4" w:space="0" w:color="000000"/>
              <w:right w:val="single" w:sz="4" w:space="0" w:color="000000"/>
            </w:tcBorders>
            <w:shd w:val="clear" w:color="auto" w:fill="B7DDE8"/>
            <w:vAlign w:val="center"/>
          </w:tcPr>
          <w:p w14:paraId="18CF52B0" w14:textId="77777777" w:rsidR="00A76BD9" w:rsidRPr="0073130C" w:rsidRDefault="00A76BD9" w:rsidP="0047619A">
            <w:pPr>
              <w:tabs>
                <w:tab w:val="left" w:pos="851"/>
                <w:tab w:val="left" w:pos="993"/>
              </w:tabs>
              <w:jc w:val="center"/>
              <w:rPr>
                <w:b/>
                <w:sz w:val="28"/>
                <w:szCs w:val="28"/>
              </w:rPr>
            </w:pPr>
            <w:r w:rsidRPr="0073130C">
              <w:rPr>
                <w:b/>
                <w:sz w:val="28"/>
                <w:szCs w:val="28"/>
              </w:rPr>
              <w:t>Актор</w:t>
            </w:r>
          </w:p>
        </w:tc>
        <w:tc>
          <w:tcPr>
            <w:tcW w:w="3169" w:type="dxa"/>
            <w:tcBorders>
              <w:top w:val="single" w:sz="4" w:space="0" w:color="000000"/>
              <w:left w:val="single" w:sz="4" w:space="0" w:color="000000"/>
              <w:bottom w:val="single" w:sz="4" w:space="0" w:color="000000"/>
              <w:right w:val="single" w:sz="4" w:space="0" w:color="000000"/>
            </w:tcBorders>
            <w:shd w:val="clear" w:color="auto" w:fill="B7DDE8"/>
            <w:vAlign w:val="center"/>
          </w:tcPr>
          <w:p w14:paraId="64A3DEFC" w14:textId="77777777" w:rsidR="00A76BD9" w:rsidRPr="0073130C" w:rsidRDefault="00A76BD9" w:rsidP="0047619A">
            <w:pPr>
              <w:tabs>
                <w:tab w:val="left" w:pos="851"/>
                <w:tab w:val="left" w:pos="993"/>
              </w:tabs>
              <w:jc w:val="center"/>
              <w:rPr>
                <w:b/>
                <w:sz w:val="28"/>
                <w:szCs w:val="28"/>
              </w:rPr>
            </w:pPr>
            <w:r w:rsidRPr="0073130C">
              <w:rPr>
                <w:b/>
                <w:sz w:val="28"/>
                <w:szCs w:val="28"/>
              </w:rPr>
              <w:t>Варіант використання</w:t>
            </w:r>
          </w:p>
        </w:tc>
        <w:tc>
          <w:tcPr>
            <w:tcW w:w="2977" w:type="dxa"/>
            <w:tcBorders>
              <w:top w:val="single" w:sz="4" w:space="0" w:color="000000"/>
              <w:left w:val="single" w:sz="4" w:space="0" w:color="000000"/>
              <w:bottom w:val="single" w:sz="4" w:space="0" w:color="000000"/>
              <w:right w:val="single" w:sz="4" w:space="0" w:color="000000"/>
            </w:tcBorders>
            <w:shd w:val="clear" w:color="auto" w:fill="B7DDE8"/>
            <w:vAlign w:val="center"/>
          </w:tcPr>
          <w:p w14:paraId="7DAE5A76" w14:textId="77777777" w:rsidR="00A76BD9" w:rsidRPr="0073130C" w:rsidRDefault="00A76BD9" w:rsidP="0047619A">
            <w:pPr>
              <w:tabs>
                <w:tab w:val="left" w:pos="851"/>
                <w:tab w:val="left" w:pos="993"/>
              </w:tabs>
              <w:jc w:val="center"/>
              <w:rPr>
                <w:b/>
                <w:sz w:val="28"/>
                <w:szCs w:val="28"/>
              </w:rPr>
            </w:pPr>
            <w:r w:rsidRPr="0073130C">
              <w:rPr>
                <w:b/>
                <w:sz w:val="28"/>
                <w:szCs w:val="28"/>
              </w:rPr>
              <w:t>Функціональна вимога</w:t>
            </w:r>
          </w:p>
        </w:tc>
        <w:tc>
          <w:tcPr>
            <w:tcW w:w="1808" w:type="dxa"/>
            <w:tcBorders>
              <w:top w:val="single" w:sz="4" w:space="0" w:color="000000"/>
              <w:left w:val="single" w:sz="4" w:space="0" w:color="000000"/>
              <w:bottom w:val="single" w:sz="4" w:space="0" w:color="000000"/>
              <w:right w:val="single" w:sz="4" w:space="0" w:color="000000"/>
            </w:tcBorders>
            <w:shd w:val="clear" w:color="auto" w:fill="B7DDE8"/>
            <w:vAlign w:val="center"/>
          </w:tcPr>
          <w:p w14:paraId="24D156CE" w14:textId="77777777" w:rsidR="00A76BD9" w:rsidRPr="0073130C" w:rsidRDefault="00A76BD9" w:rsidP="0047619A">
            <w:pPr>
              <w:tabs>
                <w:tab w:val="left" w:pos="851"/>
                <w:tab w:val="left" w:pos="993"/>
              </w:tabs>
              <w:jc w:val="center"/>
              <w:rPr>
                <w:b/>
                <w:sz w:val="28"/>
                <w:szCs w:val="28"/>
              </w:rPr>
            </w:pPr>
            <w:r w:rsidRPr="0073130C">
              <w:rPr>
                <w:b/>
                <w:sz w:val="28"/>
                <w:szCs w:val="28"/>
              </w:rPr>
              <w:t>Пріоритет</w:t>
            </w:r>
          </w:p>
        </w:tc>
      </w:tr>
      <w:tr w:rsidR="00A76BD9" w:rsidRPr="001B5103" w14:paraId="5C2FD3A7" w14:textId="77777777" w:rsidTr="0047619A">
        <w:trPr>
          <w:jc w:val="center"/>
        </w:trPr>
        <w:tc>
          <w:tcPr>
            <w:tcW w:w="1617" w:type="dxa"/>
            <w:tcBorders>
              <w:top w:val="single" w:sz="4" w:space="0" w:color="000000"/>
              <w:left w:val="single" w:sz="4" w:space="0" w:color="000000"/>
              <w:bottom w:val="single" w:sz="4" w:space="0" w:color="000000"/>
              <w:right w:val="single" w:sz="4" w:space="0" w:color="000000"/>
            </w:tcBorders>
          </w:tcPr>
          <w:p w14:paraId="15A922BB" w14:textId="77777777" w:rsidR="00A76BD9" w:rsidRPr="0073130C" w:rsidRDefault="00A76BD9" w:rsidP="0047619A">
            <w:pPr>
              <w:tabs>
                <w:tab w:val="left" w:pos="851"/>
                <w:tab w:val="left" w:pos="993"/>
              </w:tabs>
              <w:rPr>
                <w:sz w:val="28"/>
                <w:szCs w:val="28"/>
              </w:rPr>
            </w:pPr>
            <w:r>
              <w:rPr>
                <w:sz w:val="28"/>
                <w:szCs w:val="28"/>
              </w:rPr>
              <w:t>Гість</w:t>
            </w:r>
          </w:p>
        </w:tc>
        <w:tc>
          <w:tcPr>
            <w:tcW w:w="3169" w:type="dxa"/>
            <w:tcBorders>
              <w:top w:val="single" w:sz="4" w:space="0" w:color="000000"/>
              <w:left w:val="single" w:sz="4" w:space="0" w:color="000000"/>
              <w:bottom w:val="single" w:sz="4" w:space="0" w:color="000000"/>
              <w:right w:val="single" w:sz="4" w:space="0" w:color="000000"/>
            </w:tcBorders>
          </w:tcPr>
          <w:p w14:paraId="14A618F5" w14:textId="77777777" w:rsidR="00A76BD9" w:rsidRPr="0073130C" w:rsidRDefault="00A76BD9" w:rsidP="0047619A">
            <w:pPr>
              <w:tabs>
                <w:tab w:val="left" w:pos="851"/>
                <w:tab w:val="left" w:pos="993"/>
              </w:tabs>
              <w:rPr>
                <w:sz w:val="28"/>
                <w:szCs w:val="28"/>
              </w:rPr>
            </w:pPr>
            <w:r>
              <w:rPr>
                <w:sz w:val="28"/>
                <w:szCs w:val="28"/>
              </w:rPr>
              <w:t>Зареєструватись до системи</w:t>
            </w:r>
          </w:p>
        </w:tc>
        <w:tc>
          <w:tcPr>
            <w:tcW w:w="2977" w:type="dxa"/>
            <w:tcBorders>
              <w:top w:val="single" w:sz="4" w:space="0" w:color="000000"/>
              <w:left w:val="single" w:sz="4" w:space="0" w:color="000000"/>
              <w:bottom w:val="single" w:sz="4" w:space="0" w:color="000000"/>
              <w:right w:val="single" w:sz="4" w:space="0" w:color="000000"/>
            </w:tcBorders>
          </w:tcPr>
          <w:p w14:paraId="43182B3F" w14:textId="77777777" w:rsidR="00A76BD9" w:rsidRPr="0073130C" w:rsidRDefault="00A76BD9" w:rsidP="0047619A">
            <w:pPr>
              <w:widowControl w:val="0"/>
              <w:tabs>
                <w:tab w:val="left" w:pos="851"/>
                <w:tab w:val="left" w:pos="993"/>
              </w:tabs>
              <w:contextualSpacing/>
              <w:jc w:val="both"/>
              <w:rPr>
                <w:sz w:val="28"/>
                <w:szCs w:val="28"/>
              </w:rPr>
            </w:pPr>
            <w:r>
              <w:rPr>
                <w:sz w:val="28"/>
                <w:szCs w:val="28"/>
              </w:rPr>
              <w:t>Система повинна надавати можливість зареєструватись користувачеві вказавши свій логін, пароль, електрону пошту. Також система повинна зберігати введені для реєстрації дані у БД.</w:t>
            </w:r>
          </w:p>
        </w:tc>
        <w:tc>
          <w:tcPr>
            <w:tcW w:w="1808" w:type="dxa"/>
            <w:tcBorders>
              <w:top w:val="single" w:sz="4" w:space="0" w:color="000000"/>
              <w:left w:val="single" w:sz="4" w:space="0" w:color="000000"/>
              <w:bottom w:val="single" w:sz="4" w:space="0" w:color="000000"/>
              <w:right w:val="single" w:sz="4" w:space="0" w:color="000000"/>
            </w:tcBorders>
          </w:tcPr>
          <w:p w14:paraId="113FEB3A" w14:textId="77777777" w:rsidR="00A76BD9" w:rsidRPr="0073130C" w:rsidRDefault="00A76BD9" w:rsidP="0047619A">
            <w:pPr>
              <w:tabs>
                <w:tab w:val="left" w:pos="851"/>
                <w:tab w:val="left" w:pos="993"/>
              </w:tabs>
              <w:rPr>
                <w:sz w:val="28"/>
                <w:szCs w:val="28"/>
              </w:rPr>
            </w:pPr>
            <w:r>
              <w:rPr>
                <w:sz w:val="28"/>
                <w:szCs w:val="28"/>
              </w:rPr>
              <w:t>Високий</w:t>
            </w:r>
          </w:p>
        </w:tc>
      </w:tr>
      <w:tr w:rsidR="00A76BD9" w:rsidRPr="001B5103" w14:paraId="018E01DF" w14:textId="77777777" w:rsidTr="0047619A">
        <w:trPr>
          <w:jc w:val="center"/>
        </w:trPr>
        <w:tc>
          <w:tcPr>
            <w:tcW w:w="1617" w:type="dxa"/>
            <w:tcBorders>
              <w:top w:val="single" w:sz="4" w:space="0" w:color="000000"/>
              <w:left w:val="single" w:sz="4" w:space="0" w:color="000000"/>
              <w:bottom w:val="single" w:sz="4" w:space="0" w:color="000000"/>
              <w:right w:val="single" w:sz="4" w:space="0" w:color="000000"/>
            </w:tcBorders>
          </w:tcPr>
          <w:p w14:paraId="31D7A7BA" w14:textId="77777777" w:rsidR="00A76BD9" w:rsidRDefault="00A76BD9" w:rsidP="0047619A">
            <w:pPr>
              <w:tabs>
                <w:tab w:val="left" w:pos="851"/>
                <w:tab w:val="left" w:pos="993"/>
              </w:tabs>
              <w:rPr>
                <w:sz w:val="28"/>
                <w:szCs w:val="28"/>
              </w:rPr>
            </w:pPr>
            <w:r>
              <w:rPr>
                <w:sz w:val="28"/>
                <w:szCs w:val="28"/>
              </w:rPr>
              <w:t>Гість</w:t>
            </w:r>
          </w:p>
        </w:tc>
        <w:tc>
          <w:tcPr>
            <w:tcW w:w="3169" w:type="dxa"/>
            <w:tcBorders>
              <w:top w:val="single" w:sz="4" w:space="0" w:color="000000"/>
              <w:left w:val="single" w:sz="4" w:space="0" w:color="000000"/>
              <w:bottom w:val="single" w:sz="4" w:space="0" w:color="000000"/>
              <w:right w:val="single" w:sz="4" w:space="0" w:color="000000"/>
            </w:tcBorders>
          </w:tcPr>
          <w:p w14:paraId="394A604A" w14:textId="77777777" w:rsidR="00A76BD9" w:rsidRPr="0073130C" w:rsidRDefault="00A76BD9" w:rsidP="0047619A">
            <w:pPr>
              <w:tabs>
                <w:tab w:val="left" w:pos="851"/>
                <w:tab w:val="left" w:pos="993"/>
              </w:tabs>
              <w:rPr>
                <w:sz w:val="28"/>
                <w:szCs w:val="28"/>
              </w:rPr>
            </w:pPr>
            <w:r w:rsidRPr="0073130C">
              <w:rPr>
                <w:sz w:val="28"/>
                <w:szCs w:val="28"/>
              </w:rPr>
              <w:t>Спробувати знайти розв’язок</w:t>
            </w:r>
          </w:p>
        </w:tc>
        <w:tc>
          <w:tcPr>
            <w:tcW w:w="2977" w:type="dxa"/>
            <w:tcBorders>
              <w:top w:val="single" w:sz="4" w:space="0" w:color="000000"/>
              <w:left w:val="single" w:sz="4" w:space="0" w:color="000000"/>
              <w:bottom w:val="single" w:sz="4" w:space="0" w:color="000000"/>
              <w:right w:val="single" w:sz="4" w:space="0" w:color="000000"/>
            </w:tcBorders>
          </w:tcPr>
          <w:p w14:paraId="755CC8ED" w14:textId="77777777" w:rsidR="00A76BD9" w:rsidRDefault="00A76BD9" w:rsidP="0047619A">
            <w:pPr>
              <w:widowControl w:val="0"/>
              <w:tabs>
                <w:tab w:val="left" w:pos="851"/>
                <w:tab w:val="left" w:pos="993"/>
              </w:tabs>
              <w:contextualSpacing/>
              <w:jc w:val="both"/>
              <w:rPr>
                <w:sz w:val="28"/>
                <w:szCs w:val="28"/>
              </w:rPr>
            </w:pPr>
            <w:r w:rsidRPr="0073130C">
              <w:rPr>
                <w:sz w:val="28"/>
                <w:szCs w:val="28"/>
              </w:rPr>
              <w:t xml:space="preserve">Система надає можливість спробувати знайти розв’язок для </w:t>
            </w:r>
            <w:r>
              <w:rPr>
                <w:sz w:val="28"/>
                <w:szCs w:val="28"/>
              </w:rPr>
              <w:t>задачі комівояжера з вхідними даними, які надає користувач.</w:t>
            </w:r>
          </w:p>
          <w:p w14:paraId="03952855" w14:textId="77777777" w:rsidR="00A76BD9" w:rsidRPr="0073130C" w:rsidRDefault="00A76BD9" w:rsidP="0047619A">
            <w:pPr>
              <w:widowControl w:val="0"/>
              <w:tabs>
                <w:tab w:val="left" w:pos="851"/>
                <w:tab w:val="left" w:pos="993"/>
              </w:tabs>
              <w:contextualSpacing/>
              <w:jc w:val="both"/>
              <w:rPr>
                <w:sz w:val="28"/>
                <w:szCs w:val="28"/>
              </w:rPr>
            </w:pPr>
            <w:r>
              <w:rPr>
                <w:sz w:val="28"/>
                <w:szCs w:val="28"/>
              </w:rPr>
              <w:t xml:space="preserve">Система перевіряє розмірність та видає повідомлення при перевищенні доступної розмірності (а саме 20 міст). </w:t>
            </w:r>
          </w:p>
        </w:tc>
        <w:tc>
          <w:tcPr>
            <w:tcW w:w="1808" w:type="dxa"/>
            <w:tcBorders>
              <w:top w:val="single" w:sz="4" w:space="0" w:color="000000"/>
              <w:left w:val="single" w:sz="4" w:space="0" w:color="000000"/>
              <w:bottom w:val="single" w:sz="4" w:space="0" w:color="000000"/>
              <w:right w:val="single" w:sz="4" w:space="0" w:color="000000"/>
            </w:tcBorders>
          </w:tcPr>
          <w:p w14:paraId="0C38FEA7" w14:textId="77777777" w:rsidR="00A76BD9" w:rsidRDefault="00A76BD9" w:rsidP="0047619A">
            <w:pPr>
              <w:tabs>
                <w:tab w:val="left" w:pos="851"/>
                <w:tab w:val="left" w:pos="993"/>
              </w:tabs>
              <w:rPr>
                <w:sz w:val="28"/>
                <w:szCs w:val="28"/>
              </w:rPr>
            </w:pPr>
            <w:r>
              <w:rPr>
                <w:sz w:val="28"/>
                <w:szCs w:val="28"/>
              </w:rPr>
              <w:t>Середній</w:t>
            </w:r>
          </w:p>
        </w:tc>
      </w:tr>
      <w:tr w:rsidR="00A76BD9" w:rsidRPr="001B5103" w14:paraId="7D588F73" w14:textId="77777777" w:rsidTr="0047619A">
        <w:trPr>
          <w:jc w:val="center"/>
        </w:trPr>
        <w:tc>
          <w:tcPr>
            <w:tcW w:w="1617" w:type="dxa"/>
            <w:tcBorders>
              <w:top w:val="single" w:sz="4" w:space="0" w:color="000000"/>
              <w:left w:val="single" w:sz="4" w:space="0" w:color="000000"/>
              <w:bottom w:val="single" w:sz="4" w:space="0" w:color="000000"/>
              <w:right w:val="single" w:sz="4" w:space="0" w:color="000000"/>
            </w:tcBorders>
          </w:tcPr>
          <w:p w14:paraId="3FEA7A24" w14:textId="77777777" w:rsidR="00A76BD9" w:rsidRPr="0073130C" w:rsidRDefault="00A76BD9" w:rsidP="0047619A">
            <w:pPr>
              <w:tabs>
                <w:tab w:val="left" w:pos="851"/>
                <w:tab w:val="left" w:pos="993"/>
              </w:tabs>
              <w:rPr>
                <w:sz w:val="28"/>
                <w:szCs w:val="28"/>
              </w:rPr>
            </w:pPr>
            <w:r>
              <w:rPr>
                <w:sz w:val="28"/>
                <w:szCs w:val="28"/>
              </w:rPr>
              <w:t>Авторизований користувач</w:t>
            </w:r>
          </w:p>
        </w:tc>
        <w:tc>
          <w:tcPr>
            <w:tcW w:w="3169" w:type="dxa"/>
            <w:tcBorders>
              <w:top w:val="single" w:sz="4" w:space="0" w:color="000000"/>
              <w:left w:val="single" w:sz="4" w:space="0" w:color="000000"/>
              <w:bottom w:val="single" w:sz="4" w:space="0" w:color="000000"/>
              <w:right w:val="single" w:sz="4" w:space="0" w:color="000000"/>
            </w:tcBorders>
          </w:tcPr>
          <w:p w14:paraId="215C7E6A" w14:textId="77777777" w:rsidR="00A76BD9" w:rsidRPr="0073130C" w:rsidRDefault="00A76BD9" w:rsidP="0047619A">
            <w:pPr>
              <w:tabs>
                <w:tab w:val="left" w:pos="851"/>
                <w:tab w:val="left" w:pos="993"/>
              </w:tabs>
              <w:rPr>
                <w:sz w:val="28"/>
                <w:szCs w:val="28"/>
              </w:rPr>
            </w:pPr>
            <w:r w:rsidRPr="0073130C">
              <w:rPr>
                <w:sz w:val="28"/>
                <w:szCs w:val="28"/>
              </w:rPr>
              <w:t>Увійти у систему</w:t>
            </w:r>
          </w:p>
        </w:tc>
        <w:tc>
          <w:tcPr>
            <w:tcW w:w="2977" w:type="dxa"/>
            <w:tcBorders>
              <w:top w:val="single" w:sz="4" w:space="0" w:color="000000"/>
              <w:left w:val="single" w:sz="4" w:space="0" w:color="000000"/>
              <w:bottom w:val="single" w:sz="4" w:space="0" w:color="000000"/>
              <w:right w:val="single" w:sz="4" w:space="0" w:color="000000"/>
            </w:tcBorders>
          </w:tcPr>
          <w:p w14:paraId="746A6473" w14:textId="77777777" w:rsidR="00A76BD9" w:rsidRPr="0073130C" w:rsidRDefault="00A76BD9" w:rsidP="0047619A">
            <w:pPr>
              <w:widowControl w:val="0"/>
              <w:tabs>
                <w:tab w:val="left" w:pos="851"/>
                <w:tab w:val="left" w:pos="993"/>
              </w:tabs>
              <w:contextualSpacing/>
              <w:jc w:val="both"/>
              <w:rPr>
                <w:sz w:val="28"/>
                <w:szCs w:val="28"/>
              </w:rPr>
            </w:pPr>
            <w:r w:rsidRPr="0073130C">
              <w:rPr>
                <w:sz w:val="28"/>
                <w:szCs w:val="28"/>
              </w:rPr>
              <w:t>Система повинна надавати можливість для авторизації</w:t>
            </w:r>
            <w:r>
              <w:rPr>
                <w:sz w:val="28"/>
                <w:szCs w:val="28"/>
              </w:rPr>
              <w:t>.</w:t>
            </w:r>
          </w:p>
        </w:tc>
        <w:tc>
          <w:tcPr>
            <w:tcW w:w="1808" w:type="dxa"/>
            <w:tcBorders>
              <w:top w:val="single" w:sz="4" w:space="0" w:color="000000"/>
              <w:left w:val="single" w:sz="4" w:space="0" w:color="000000"/>
              <w:bottom w:val="single" w:sz="4" w:space="0" w:color="000000"/>
              <w:right w:val="single" w:sz="4" w:space="0" w:color="000000"/>
            </w:tcBorders>
          </w:tcPr>
          <w:p w14:paraId="309C759B" w14:textId="77777777" w:rsidR="00A76BD9" w:rsidRPr="0073130C" w:rsidRDefault="00A76BD9" w:rsidP="0047619A">
            <w:pPr>
              <w:tabs>
                <w:tab w:val="left" w:pos="851"/>
                <w:tab w:val="left" w:pos="993"/>
              </w:tabs>
              <w:rPr>
                <w:sz w:val="28"/>
                <w:szCs w:val="28"/>
              </w:rPr>
            </w:pPr>
            <w:r w:rsidRPr="0073130C">
              <w:rPr>
                <w:sz w:val="28"/>
                <w:szCs w:val="28"/>
              </w:rPr>
              <w:t>Високий</w:t>
            </w:r>
          </w:p>
        </w:tc>
      </w:tr>
      <w:tr w:rsidR="00B37279" w:rsidRPr="001B5103" w14:paraId="61AE9336" w14:textId="77777777" w:rsidTr="00B37279">
        <w:trPr>
          <w:jc w:val="center"/>
        </w:trPr>
        <w:tc>
          <w:tcPr>
            <w:tcW w:w="1617" w:type="dxa"/>
            <w:tcBorders>
              <w:top w:val="single" w:sz="4" w:space="0" w:color="000000"/>
              <w:left w:val="single" w:sz="4" w:space="0" w:color="000000"/>
              <w:bottom w:val="single" w:sz="4" w:space="0" w:color="000000"/>
              <w:right w:val="single" w:sz="4" w:space="0" w:color="000000"/>
            </w:tcBorders>
          </w:tcPr>
          <w:p w14:paraId="24AA6945" w14:textId="77777777" w:rsidR="00B37279" w:rsidRPr="0073130C" w:rsidRDefault="00B37279" w:rsidP="006F4DF0">
            <w:pPr>
              <w:tabs>
                <w:tab w:val="left" w:pos="851"/>
                <w:tab w:val="left" w:pos="993"/>
              </w:tabs>
              <w:rPr>
                <w:sz w:val="28"/>
                <w:szCs w:val="28"/>
              </w:rPr>
            </w:pPr>
            <w:r>
              <w:rPr>
                <w:sz w:val="28"/>
                <w:szCs w:val="28"/>
              </w:rPr>
              <w:t>Авторизований користувач</w:t>
            </w:r>
          </w:p>
        </w:tc>
        <w:tc>
          <w:tcPr>
            <w:tcW w:w="3169" w:type="dxa"/>
            <w:tcBorders>
              <w:top w:val="single" w:sz="4" w:space="0" w:color="000000"/>
              <w:left w:val="single" w:sz="4" w:space="0" w:color="000000"/>
              <w:bottom w:val="single" w:sz="4" w:space="0" w:color="000000"/>
              <w:right w:val="single" w:sz="4" w:space="0" w:color="000000"/>
            </w:tcBorders>
          </w:tcPr>
          <w:p w14:paraId="389547E5" w14:textId="77777777" w:rsidR="00B37279" w:rsidRPr="00075FD7" w:rsidRDefault="00B37279" w:rsidP="006F4DF0">
            <w:pPr>
              <w:tabs>
                <w:tab w:val="left" w:pos="851"/>
                <w:tab w:val="left" w:pos="993"/>
              </w:tabs>
              <w:rPr>
                <w:sz w:val="28"/>
                <w:szCs w:val="28"/>
              </w:rPr>
            </w:pPr>
            <w:r>
              <w:rPr>
                <w:sz w:val="28"/>
                <w:szCs w:val="28"/>
              </w:rPr>
              <w:t>Знайти розв</w:t>
            </w:r>
            <w:r w:rsidRPr="00B37279">
              <w:rPr>
                <w:sz w:val="28"/>
                <w:szCs w:val="28"/>
              </w:rPr>
              <w:t>’</w:t>
            </w:r>
            <w:r>
              <w:rPr>
                <w:sz w:val="28"/>
                <w:szCs w:val="28"/>
              </w:rPr>
              <w:t>язок</w:t>
            </w:r>
          </w:p>
        </w:tc>
        <w:tc>
          <w:tcPr>
            <w:tcW w:w="2977" w:type="dxa"/>
            <w:tcBorders>
              <w:top w:val="single" w:sz="4" w:space="0" w:color="000000"/>
              <w:left w:val="single" w:sz="4" w:space="0" w:color="000000"/>
              <w:bottom w:val="single" w:sz="4" w:space="0" w:color="000000"/>
              <w:right w:val="single" w:sz="4" w:space="0" w:color="000000"/>
            </w:tcBorders>
          </w:tcPr>
          <w:p w14:paraId="51F3EF23" w14:textId="77777777" w:rsidR="00B37279" w:rsidRPr="00075FD7" w:rsidRDefault="00B37279" w:rsidP="006F4DF0">
            <w:pPr>
              <w:widowControl w:val="0"/>
              <w:tabs>
                <w:tab w:val="left" w:pos="851"/>
                <w:tab w:val="left" w:pos="993"/>
              </w:tabs>
              <w:contextualSpacing/>
              <w:jc w:val="both"/>
              <w:rPr>
                <w:sz w:val="28"/>
                <w:szCs w:val="28"/>
              </w:rPr>
            </w:pPr>
            <w:r w:rsidRPr="0073130C">
              <w:rPr>
                <w:sz w:val="28"/>
                <w:szCs w:val="28"/>
              </w:rPr>
              <w:t xml:space="preserve">Система надає </w:t>
            </w:r>
            <w:r>
              <w:rPr>
                <w:sz w:val="28"/>
                <w:szCs w:val="28"/>
              </w:rPr>
              <w:t>користувачу розв</w:t>
            </w:r>
            <w:r w:rsidRPr="00B37279">
              <w:rPr>
                <w:sz w:val="28"/>
                <w:szCs w:val="28"/>
              </w:rPr>
              <w:t>’язати задачу ком</w:t>
            </w:r>
            <w:r>
              <w:rPr>
                <w:sz w:val="28"/>
                <w:szCs w:val="28"/>
              </w:rPr>
              <w:t>івояжера з вхідними даними, які надає користувач.</w:t>
            </w:r>
          </w:p>
        </w:tc>
        <w:tc>
          <w:tcPr>
            <w:tcW w:w="1808" w:type="dxa"/>
            <w:tcBorders>
              <w:top w:val="single" w:sz="4" w:space="0" w:color="000000"/>
              <w:left w:val="single" w:sz="4" w:space="0" w:color="000000"/>
              <w:bottom w:val="single" w:sz="4" w:space="0" w:color="000000"/>
              <w:right w:val="single" w:sz="4" w:space="0" w:color="000000"/>
            </w:tcBorders>
          </w:tcPr>
          <w:p w14:paraId="1629EE7B" w14:textId="77777777" w:rsidR="00B37279" w:rsidRPr="0073130C" w:rsidRDefault="00B37279" w:rsidP="006F4DF0">
            <w:pPr>
              <w:tabs>
                <w:tab w:val="left" w:pos="851"/>
                <w:tab w:val="left" w:pos="993"/>
              </w:tabs>
              <w:rPr>
                <w:sz w:val="28"/>
                <w:szCs w:val="28"/>
              </w:rPr>
            </w:pPr>
            <w:r>
              <w:rPr>
                <w:sz w:val="28"/>
                <w:szCs w:val="28"/>
              </w:rPr>
              <w:t>Високий</w:t>
            </w:r>
          </w:p>
        </w:tc>
      </w:tr>
      <w:tr w:rsidR="001F4B66" w:rsidRPr="001B5103" w14:paraId="574FDD40" w14:textId="77777777" w:rsidTr="001F4B66">
        <w:trPr>
          <w:jc w:val="center"/>
        </w:trPr>
        <w:tc>
          <w:tcPr>
            <w:tcW w:w="1617" w:type="dxa"/>
            <w:tcBorders>
              <w:top w:val="single" w:sz="4" w:space="0" w:color="000000"/>
              <w:left w:val="single" w:sz="4" w:space="0" w:color="000000"/>
              <w:bottom w:val="single" w:sz="4" w:space="0" w:color="000000"/>
              <w:right w:val="single" w:sz="4" w:space="0" w:color="000000"/>
            </w:tcBorders>
          </w:tcPr>
          <w:p w14:paraId="7AA88DB3" w14:textId="77777777" w:rsidR="001F4B66" w:rsidRDefault="001F4B66" w:rsidP="00E15C50">
            <w:pPr>
              <w:tabs>
                <w:tab w:val="left" w:pos="851"/>
                <w:tab w:val="left" w:pos="993"/>
              </w:tabs>
              <w:rPr>
                <w:sz w:val="28"/>
                <w:szCs w:val="28"/>
              </w:rPr>
            </w:pPr>
            <w:r>
              <w:rPr>
                <w:sz w:val="28"/>
                <w:szCs w:val="28"/>
              </w:rPr>
              <w:t>Гість / Авторизований користувач</w:t>
            </w:r>
          </w:p>
        </w:tc>
        <w:tc>
          <w:tcPr>
            <w:tcW w:w="3169" w:type="dxa"/>
            <w:tcBorders>
              <w:top w:val="single" w:sz="4" w:space="0" w:color="000000"/>
              <w:left w:val="single" w:sz="4" w:space="0" w:color="000000"/>
              <w:bottom w:val="single" w:sz="4" w:space="0" w:color="000000"/>
              <w:right w:val="single" w:sz="4" w:space="0" w:color="000000"/>
            </w:tcBorders>
          </w:tcPr>
          <w:p w14:paraId="2F510F74" w14:textId="77777777" w:rsidR="001F4B66" w:rsidRDefault="001F4B66" w:rsidP="00E15C50">
            <w:pPr>
              <w:tabs>
                <w:tab w:val="left" w:pos="851"/>
                <w:tab w:val="left" w:pos="993"/>
              </w:tabs>
              <w:rPr>
                <w:sz w:val="28"/>
                <w:szCs w:val="28"/>
              </w:rPr>
            </w:pPr>
            <w:r>
              <w:rPr>
                <w:sz w:val="28"/>
                <w:szCs w:val="28"/>
              </w:rPr>
              <w:t>Надати файл з задачею</w:t>
            </w:r>
          </w:p>
        </w:tc>
        <w:tc>
          <w:tcPr>
            <w:tcW w:w="2977" w:type="dxa"/>
            <w:tcBorders>
              <w:top w:val="single" w:sz="4" w:space="0" w:color="000000"/>
              <w:left w:val="single" w:sz="4" w:space="0" w:color="000000"/>
              <w:bottom w:val="single" w:sz="4" w:space="0" w:color="000000"/>
              <w:right w:val="single" w:sz="4" w:space="0" w:color="000000"/>
            </w:tcBorders>
          </w:tcPr>
          <w:p w14:paraId="53CA9FB2" w14:textId="77777777" w:rsidR="001F4B66" w:rsidRPr="0073130C" w:rsidRDefault="001F4B66" w:rsidP="00E15C50">
            <w:pPr>
              <w:widowControl w:val="0"/>
              <w:tabs>
                <w:tab w:val="left" w:pos="851"/>
                <w:tab w:val="left" w:pos="993"/>
              </w:tabs>
              <w:contextualSpacing/>
              <w:jc w:val="both"/>
              <w:rPr>
                <w:sz w:val="28"/>
                <w:szCs w:val="28"/>
              </w:rPr>
            </w:pPr>
            <w:r>
              <w:rPr>
                <w:sz w:val="28"/>
                <w:szCs w:val="28"/>
              </w:rPr>
              <w:t>Система повинна отримати файл з задачею та перевірити його цілістність та валідність. Система повинна повернути повідомлення у разі невалідності файлу або його даних.</w:t>
            </w:r>
          </w:p>
        </w:tc>
        <w:tc>
          <w:tcPr>
            <w:tcW w:w="1808" w:type="dxa"/>
            <w:tcBorders>
              <w:top w:val="single" w:sz="4" w:space="0" w:color="000000"/>
              <w:left w:val="single" w:sz="4" w:space="0" w:color="000000"/>
              <w:bottom w:val="single" w:sz="4" w:space="0" w:color="000000"/>
              <w:right w:val="single" w:sz="4" w:space="0" w:color="000000"/>
            </w:tcBorders>
          </w:tcPr>
          <w:p w14:paraId="1F5D3F3D" w14:textId="77777777" w:rsidR="001F4B66" w:rsidRDefault="001F4B66" w:rsidP="00E15C50">
            <w:pPr>
              <w:tabs>
                <w:tab w:val="left" w:pos="851"/>
                <w:tab w:val="left" w:pos="993"/>
              </w:tabs>
              <w:rPr>
                <w:sz w:val="28"/>
                <w:szCs w:val="28"/>
              </w:rPr>
            </w:pPr>
            <w:r>
              <w:rPr>
                <w:sz w:val="28"/>
                <w:szCs w:val="28"/>
              </w:rPr>
              <w:t>Високий</w:t>
            </w:r>
          </w:p>
        </w:tc>
      </w:tr>
    </w:tbl>
    <w:p w14:paraId="1ADDCA5A" w14:textId="7C9E65C3" w:rsidR="00B37279" w:rsidRDefault="00B37279">
      <w:pPr>
        <w:rPr>
          <w:sz w:val="28"/>
        </w:rPr>
      </w:pPr>
    </w:p>
    <w:p w14:paraId="2C679D89" w14:textId="63D459B2" w:rsidR="00B37279" w:rsidRPr="00B37279" w:rsidRDefault="00B37279" w:rsidP="00B37279">
      <w:pPr>
        <w:jc w:val="right"/>
        <w:rPr>
          <w:sz w:val="28"/>
        </w:rPr>
      </w:pPr>
      <w:r>
        <w:rPr>
          <w:sz w:val="28"/>
        </w:rPr>
        <w:lastRenderedPageBreak/>
        <w:t>Продовження таблиці 3.1</w:t>
      </w:r>
    </w:p>
    <w:tbl>
      <w:tblPr>
        <w:tblW w:w="957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17"/>
        <w:gridCol w:w="3169"/>
        <w:gridCol w:w="2977"/>
        <w:gridCol w:w="1808"/>
      </w:tblGrid>
      <w:tr w:rsidR="00A76BD9" w:rsidRPr="001B5103" w14:paraId="3CA597BC" w14:textId="77777777" w:rsidTr="0047619A">
        <w:trPr>
          <w:jc w:val="center"/>
        </w:trPr>
        <w:tc>
          <w:tcPr>
            <w:tcW w:w="1617" w:type="dxa"/>
            <w:tcBorders>
              <w:top w:val="single" w:sz="4" w:space="0" w:color="000000"/>
              <w:left w:val="single" w:sz="4" w:space="0" w:color="000000"/>
              <w:bottom w:val="single" w:sz="4" w:space="0" w:color="000000"/>
              <w:right w:val="single" w:sz="4" w:space="0" w:color="000000"/>
            </w:tcBorders>
          </w:tcPr>
          <w:p w14:paraId="4635409C" w14:textId="77777777" w:rsidR="00A76BD9" w:rsidRPr="0073130C" w:rsidRDefault="00A76BD9" w:rsidP="0047619A">
            <w:pPr>
              <w:tabs>
                <w:tab w:val="left" w:pos="851"/>
                <w:tab w:val="left" w:pos="993"/>
              </w:tabs>
              <w:rPr>
                <w:sz w:val="28"/>
                <w:szCs w:val="28"/>
              </w:rPr>
            </w:pPr>
            <w:r>
              <w:rPr>
                <w:sz w:val="28"/>
                <w:szCs w:val="28"/>
              </w:rPr>
              <w:t>Авторизований користувач</w:t>
            </w:r>
          </w:p>
        </w:tc>
        <w:tc>
          <w:tcPr>
            <w:tcW w:w="3169" w:type="dxa"/>
            <w:tcBorders>
              <w:top w:val="single" w:sz="4" w:space="0" w:color="000000"/>
              <w:left w:val="single" w:sz="4" w:space="0" w:color="000000"/>
              <w:bottom w:val="single" w:sz="4" w:space="0" w:color="000000"/>
              <w:right w:val="single" w:sz="4" w:space="0" w:color="000000"/>
            </w:tcBorders>
          </w:tcPr>
          <w:p w14:paraId="03FC7472" w14:textId="77777777" w:rsidR="00A76BD9" w:rsidRPr="0073130C" w:rsidRDefault="00A76BD9" w:rsidP="0047619A">
            <w:pPr>
              <w:tabs>
                <w:tab w:val="left" w:pos="851"/>
                <w:tab w:val="left" w:pos="993"/>
              </w:tabs>
              <w:rPr>
                <w:sz w:val="28"/>
                <w:szCs w:val="28"/>
              </w:rPr>
            </w:pPr>
            <w:r>
              <w:rPr>
                <w:sz w:val="28"/>
                <w:szCs w:val="28"/>
              </w:rPr>
              <w:t>Підібрати параметри для алгоритму</w:t>
            </w:r>
          </w:p>
        </w:tc>
        <w:tc>
          <w:tcPr>
            <w:tcW w:w="2977" w:type="dxa"/>
            <w:tcBorders>
              <w:top w:val="single" w:sz="4" w:space="0" w:color="000000"/>
              <w:left w:val="single" w:sz="4" w:space="0" w:color="000000"/>
              <w:bottom w:val="single" w:sz="4" w:space="0" w:color="000000"/>
              <w:right w:val="single" w:sz="4" w:space="0" w:color="000000"/>
            </w:tcBorders>
          </w:tcPr>
          <w:p w14:paraId="070BEFBE" w14:textId="77777777" w:rsidR="00A76BD9" w:rsidRPr="0073130C" w:rsidRDefault="00A76BD9" w:rsidP="0047619A">
            <w:pPr>
              <w:widowControl w:val="0"/>
              <w:tabs>
                <w:tab w:val="left" w:pos="851"/>
                <w:tab w:val="left" w:pos="993"/>
              </w:tabs>
              <w:contextualSpacing/>
              <w:jc w:val="both"/>
              <w:rPr>
                <w:sz w:val="28"/>
                <w:szCs w:val="28"/>
              </w:rPr>
            </w:pPr>
            <w:r w:rsidRPr="0073130C">
              <w:rPr>
                <w:sz w:val="28"/>
                <w:szCs w:val="28"/>
              </w:rPr>
              <w:t xml:space="preserve">Система надає можливість </w:t>
            </w:r>
            <w:r>
              <w:rPr>
                <w:sz w:val="28"/>
                <w:szCs w:val="28"/>
              </w:rPr>
              <w:t>підібрати параметри алгоритму, шляхом вибору алгоритму, вказуванням меж зміни параметрів, кількості кроків зміни параметрів та задачі, за допомогою якої відбувається налаштування.</w:t>
            </w:r>
          </w:p>
        </w:tc>
        <w:tc>
          <w:tcPr>
            <w:tcW w:w="1808" w:type="dxa"/>
            <w:tcBorders>
              <w:top w:val="single" w:sz="4" w:space="0" w:color="000000"/>
              <w:left w:val="single" w:sz="4" w:space="0" w:color="000000"/>
              <w:bottom w:val="single" w:sz="4" w:space="0" w:color="000000"/>
              <w:right w:val="single" w:sz="4" w:space="0" w:color="000000"/>
            </w:tcBorders>
          </w:tcPr>
          <w:p w14:paraId="6FF8F395" w14:textId="77777777" w:rsidR="00A76BD9" w:rsidRPr="0073130C" w:rsidRDefault="00A76BD9" w:rsidP="0047619A">
            <w:pPr>
              <w:tabs>
                <w:tab w:val="left" w:pos="851"/>
                <w:tab w:val="left" w:pos="993"/>
              </w:tabs>
              <w:rPr>
                <w:sz w:val="28"/>
                <w:szCs w:val="28"/>
              </w:rPr>
            </w:pPr>
            <w:r>
              <w:rPr>
                <w:sz w:val="28"/>
                <w:szCs w:val="28"/>
              </w:rPr>
              <w:t>Високий</w:t>
            </w:r>
          </w:p>
        </w:tc>
      </w:tr>
    </w:tbl>
    <w:p w14:paraId="50FE5F6A" w14:textId="77777777" w:rsidR="00A76BD9" w:rsidRDefault="00A76BD9" w:rsidP="0047619A">
      <w:pPr>
        <w:spacing w:line="360" w:lineRule="auto"/>
        <w:ind w:firstLine="709"/>
        <w:jc w:val="both"/>
        <w:rPr>
          <w:sz w:val="28"/>
        </w:rPr>
      </w:pPr>
    </w:p>
    <w:p w14:paraId="499F35D5" w14:textId="5315F4C1" w:rsidR="00A76BD9" w:rsidRDefault="00CD13F9" w:rsidP="0047619A">
      <w:pPr>
        <w:spacing w:line="360" w:lineRule="auto"/>
        <w:ind w:firstLine="709"/>
        <w:jc w:val="both"/>
        <w:rPr>
          <w:sz w:val="28"/>
        </w:rPr>
      </w:pPr>
      <w:r>
        <w:rPr>
          <w:sz w:val="28"/>
        </w:rPr>
        <w:t>Як нефункціональні</w:t>
      </w:r>
      <w:r w:rsidR="00A76BD9">
        <w:rPr>
          <w:sz w:val="28"/>
        </w:rPr>
        <w:t xml:space="preserve"> вимог</w:t>
      </w:r>
      <w:r>
        <w:rPr>
          <w:sz w:val="28"/>
        </w:rPr>
        <w:t>и можна описати</w:t>
      </w:r>
      <w:r w:rsidR="00A76BD9">
        <w:rPr>
          <w:sz w:val="28"/>
        </w:rPr>
        <w:t xml:space="preserve"> наступні:</w:t>
      </w:r>
    </w:p>
    <w:p w14:paraId="7BE0FB6D" w14:textId="77777777" w:rsidR="00A76BD9" w:rsidRDefault="00A76BD9" w:rsidP="00CA4DEE">
      <w:pPr>
        <w:pStyle w:val="a4"/>
        <w:numPr>
          <w:ilvl w:val="0"/>
          <w:numId w:val="21"/>
        </w:numPr>
        <w:spacing w:after="0" w:line="360" w:lineRule="auto"/>
        <w:jc w:val="both"/>
        <w:rPr>
          <w:rFonts w:ascii="Times New Roman" w:hAnsi="Times New Roman" w:cs="Times New Roman"/>
          <w:sz w:val="28"/>
        </w:rPr>
      </w:pPr>
      <w:r>
        <w:rPr>
          <w:rFonts w:ascii="Times New Roman" w:hAnsi="Times New Roman" w:cs="Times New Roman"/>
          <w:sz w:val="28"/>
        </w:rPr>
        <w:t>система повинна за кінцевий час знаходити найкращий розв</w:t>
      </w:r>
      <w:r w:rsidRPr="00282FCA">
        <w:rPr>
          <w:rFonts w:ascii="Times New Roman" w:hAnsi="Times New Roman" w:cs="Times New Roman"/>
          <w:sz w:val="28"/>
          <w:lang w:val="ru-RU"/>
        </w:rPr>
        <w:t>’</w:t>
      </w:r>
      <w:r>
        <w:rPr>
          <w:rFonts w:ascii="Times New Roman" w:hAnsi="Times New Roman" w:cs="Times New Roman"/>
          <w:sz w:val="28"/>
        </w:rPr>
        <w:t>язок задачі, яку надав користувач;</w:t>
      </w:r>
    </w:p>
    <w:p w14:paraId="011A76A5" w14:textId="77777777" w:rsidR="00A76BD9" w:rsidRDefault="00A76BD9" w:rsidP="00CA4DEE">
      <w:pPr>
        <w:pStyle w:val="a4"/>
        <w:numPr>
          <w:ilvl w:val="0"/>
          <w:numId w:val="21"/>
        </w:numPr>
        <w:spacing w:after="0" w:line="360" w:lineRule="auto"/>
        <w:jc w:val="both"/>
        <w:rPr>
          <w:rFonts w:ascii="Times New Roman" w:hAnsi="Times New Roman" w:cs="Times New Roman"/>
          <w:sz w:val="28"/>
        </w:rPr>
      </w:pPr>
      <w:r>
        <w:rPr>
          <w:rFonts w:ascii="Times New Roman" w:hAnsi="Times New Roman" w:cs="Times New Roman"/>
          <w:sz w:val="28"/>
        </w:rPr>
        <w:t>система повинна перевіряти валідність файлу з задачею потрібним критеріям, а саме: наявність кількості міст, тип задачі (симетрична або несиметрична задача комівояжера), наявність інформації про усі міста (якщо задача описується містами з вказанням їхніх координат);</w:t>
      </w:r>
    </w:p>
    <w:p w14:paraId="6F4636BC" w14:textId="210397AA" w:rsidR="00A76BD9" w:rsidRDefault="00A76BD9" w:rsidP="00CA4DEE">
      <w:pPr>
        <w:pStyle w:val="a4"/>
        <w:numPr>
          <w:ilvl w:val="0"/>
          <w:numId w:val="21"/>
        </w:numPr>
        <w:spacing w:after="0" w:line="360" w:lineRule="auto"/>
        <w:jc w:val="both"/>
        <w:rPr>
          <w:rFonts w:ascii="Times New Roman" w:hAnsi="Times New Roman" w:cs="Times New Roman"/>
          <w:sz w:val="28"/>
        </w:rPr>
      </w:pPr>
      <w:r>
        <w:rPr>
          <w:rFonts w:ascii="Times New Roman" w:hAnsi="Times New Roman" w:cs="Times New Roman"/>
          <w:sz w:val="28"/>
        </w:rPr>
        <w:t>система повинна розуміти різницю між поданням задачі у вигляді матриці відстаней або списку міст з їх координатами.</w:t>
      </w:r>
    </w:p>
    <w:p w14:paraId="21DE0CA8" w14:textId="77777777" w:rsidR="00BA6890" w:rsidRPr="00BA6890" w:rsidRDefault="00BA6890" w:rsidP="00BA6890">
      <w:pPr>
        <w:spacing w:line="360" w:lineRule="auto"/>
        <w:jc w:val="both"/>
        <w:rPr>
          <w:sz w:val="28"/>
        </w:rPr>
      </w:pPr>
    </w:p>
    <w:p w14:paraId="73AEBD3C" w14:textId="77777777" w:rsidR="00A76BD9" w:rsidRPr="00646D2A" w:rsidRDefault="00A76BD9" w:rsidP="00D5483E">
      <w:pPr>
        <w:pStyle w:val="2"/>
        <w:spacing w:before="0" w:after="360" w:line="360" w:lineRule="auto"/>
        <w:ind w:left="709"/>
        <w:jc w:val="both"/>
        <w:rPr>
          <w:rFonts w:ascii="Times New Roman" w:hAnsi="Times New Roman" w:cs="Times New Roman"/>
          <w:b/>
          <w:color w:val="auto"/>
          <w:sz w:val="28"/>
        </w:rPr>
      </w:pPr>
      <w:bookmarkStart w:id="16" w:name="_Toc531884692"/>
      <w:r w:rsidRPr="00646D2A">
        <w:rPr>
          <w:rFonts w:ascii="Times New Roman" w:hAnsi="Times New Roman" w:cs="Times New Roman"/>
          <w:b/>
          <w:color w:val="auto"/>
          <w:sz w:val="28"/>
        </w:rPr>
        <w:t>3.2 Засоби розробки</w:t>
      </w:r>
      <w:bookmarkEnd w:id="16"/>
    </w:p>
    <w:p w14:paraId="119EA49B" w14:textId="77777777" w:rsidR="00A76BD9" w:rsidRPr="00E0675D" w:rsidRDefault="00A76BD9" w:rsidP="0047619A">
      <w:pPr>
        <w:spacing w:line="360" w:lineRule="auto"/>
        <w:ind w:firstLine="709"/>
        <w:jc w:val="both"/>
        <w:rPr>
          <w:sz w:val="28"/>
        </w:rPr>
      </w:pPr>
      <w:r w:rsidRPr="00E0675D">
        <w:rPr>
          <w:sz w:val="28"/>
        </w:rPr>
        <w:t>Для розробки програмного забезпечення використовується високорівнева мова Java.</w:t>
      </w:r>
    </w:p>
    <w:p w14:paraId="0E1D80E3" w14:textId="77777777" w:rsidR="00A76BD9" w:rsidRPr="000054B2" w:rsidRDefault="00A76BD9" w:rsidP="0047619A">
      <w:pPr>
        <w:spacing w:line="360" w:lineRule="auto"/>
        <w:ind w:firstLine="709"/>
        <w:jc w:val="both"/>
        <w:rPr>
          <w:sz w:val="28"/>
          <w:lang w:val="ru-RU"/>
        </w:rPr>
      </w:pPr>
      <w:r>
        <w:rPr>
          <w:sz w:val="28"/>
        </w:rPr>
        <w:t>Вона</w:t>
      </w:r>
      <w:r w:rsidRPr="005703FD">
        <w:rPr>
          <w:sz w:val="28"/>
        </w:rPr>
        <w:t xml:space="preserve"> на сьогоднішній </w:t>
      </w:r>
      <w:r>
        <w:rPr>
          <w:sz w:val="28"/>
        </w:rPr>
        <w:t xml:space="preserve">день є однією з найвідоміших та </w:t>
      </w:r>
      <w:r w:rsidRPr="005703FD">
        <w:rPr>
          <w:sz w:val="28"/>
        </w:rPr>
        <w:t>найбільш використовуваних у світі</w:t>
      </w:r>
      <w:r w:rsidRPr="00DF533E">
        <w:rPr>
          <w:sz w:val="28"/>
        </w:rPr>
        <w:t>. В Україні в 20% проектів використовується J</w:t>
      </w:r>
      <w:r>
        <w:rPr>
          <w:sz w:val="28"/>
        </w:rPr>
        <w:t>ava [45].</w:t>
      </w:r>
    </w:p>
    <w:p w14:paraId="1CE64F3F" w14:textId="77777777" w:rsidR="00A76BD9" w:rsidRPr="00954D26" w:rsidRDefault="00A76BD9" w:rsidP="0047619A">
      <w:pPr>
        <w:spacing w:line="360" w:lineRule="auto"/>
        <w:ind w:firstLine="709"/>
        <w:jc w:val="both"/>
        <w:rPr>
          <w:sz w:val="28"/>
          <w:lang w:val="ru-RU"/>
        </w:rPr>
      </w:pPr>
      <w:r w:rsidRPr="005703FD">
        <w:rPr>
          <w:sz w:val="28"/>
        </w:rPr>
        <w:t>Java – це паралельна, заснована на по</w:t>
      </w:r>
      <w:r>
        <w:rPr>
          <w:sz w:val="28"/>
        </w:rPr>
        <w:t>нятті класів мова програмування</w:t>
      </w:r>
      <w:r w:rsidRPr="005703FD">
        <w:rPr>
          <w:sz w:val="28"/>
        </w:rPr>
        <w:t>. Її було спроектовано так, щоб якомога більше розробників</w:t>
      </w:r>
      <w:r>
        <w:rPr>
          <w:sz w:val="28"/>
        </w:rPr>
        <w:t xml:space="preserve"> </w:t>
      </w:r>
      <w:r w:rsidRPr="005703FD">
        <w:rPr>
          <w:sz w:val="28"/>
        </w:rPr>
        <w:t xml:space="preserve">програмного забезпечення змогли з легкістю її опанувати. Вона </w:t>
      </w:r>
      <w:r>
        <w:rPr>
          <w:sz w:val="28"/>
        </w:rPr>
        <w:t>схожа</w:t>
      </w:r>
      <w:r w:rsidRPr="005703FD">
        <w:rPr>
          <w:sz w:val="28"/>
        </w:rPr>
        <w:t xml:space="preserve"> з С та</w:t>
      </w:r>
      <w:r>
        <w:rPr>
          <w:sz w:val="28"/>
        </w:rPr>
        <w:t xml:space="preserve"> </w:t>
      </w:r>
      <w:r w:rsidRPr="005703FD">
        <w:rPr>
          <w:sz w:val="28"/>
        </w:rPr>
        <w:t>С++, але організована по-іншому, вона має декілька аспектів, яких немає у С та С++,</w:t>
      </w:r>
      <w:r>
        <w:rPr>
          <w:sz w:val="28"/>
        </w:rPr>
        <w:t xml:space="preserve"> </w:t>
      </w:r>
      <w:r w:rsidRPr="005703FD">
        <w:rPr>
          <w:sz w:val="28"/>
        </w:rPr>
        <w:t>та деякі особливо</w:t>
      </w:r>
      <w:r>
        <w:rPr>
          <w:sz w:val="28"/>
        </w:rPr>
        <w:t>сті інших мов програмування [46</w:t>
      </w:r>
      <w:r w:rsidRPr="005703FD">
        <w:rPr>
          <w:sz w:val="28"/>
        </w:rPr>
        <w:t>]</w:t>
      </w:r>
      <w:r>
        <w:rPr>
          <w:sz w:val="28"/>
          <w:lang w:val="ru-RU"/>
        </w:rPr>
        <w:t>.</w:t>
      </w:r>
    </w:p>
    <w:p w14:paraId="4A7AE201" w14:textId="77777777" w:rsidR="00A76BD9" w:rsidRPr="005703FD" w:rsidRDefault="00A76BD9" w:rsidP="0047619A">
      <w:pPr>
        <w:spacing w:line="360" w:lineRule="auto"/>
        <w:ind w:firstLine="709"/>
        <w:jc w:val="both"/>
        <w:rPr>
          <w:sz w:val="28"/>
        </w:rPr>
      </w:pPr>
      <w:r w:rsidRPr="005703FD">
        <w:rPr>
          <w:sz w:val="28"/>
        </w:rPr>
        <w:lastRenderedPageBreak/>
        <w:t>Це мова програмування високого рівня, основними характеристиками якої є :</w:t>
      </w:r>
    </w:p>
    <w:p w14:paraId="673D0A17" w14:textId="77777777" w:rsidR="00A76BD9" w:rsidRPr="00262284" w:rsidRDefault="00A76BD9" w:rsidP="00CA4DEE">
      <w:pPr>
        <w:pStyle w:val="a4"/>
        <w:numPr>
          <w:ilvl w:val="0"/>
          <w:numId w:val="12"/>
        </w:numPr>
        <w:spacing w:after="0" w:line="360" w:lineRule="auto"/>
        <w:ind w:left="1066" w:hanging="357"/>
        <w:jc w:val="both"/>
        <w:rPr>
          <w:rFonts w:ascii="Times New Roman" w:hAnsi="Times New Roman" w:cs="Times New Roman"/>
          <w:sz w:val="28"/>
        </w:rPr>
      </w:pPr>
      <w:r w:rsidRPr="005703FD">
        <w:rPr>
          <w:rFonts w:ascii="Times New Roman" w:hAnsi="Times New Roman" w:cs="Times New Roman"/>
          <w:sz w:val="28"/>
        </w:rPr>
        <w:t>об’єктно-орієнтованість;</w:t>
      </w:r>
    </w:p>
    <w:p w14:paraId="2BB90A5E" w14:textId="77777777" w:rsidR="00A76BD9" w:rsidRDefault="00A76BD9" w:rsidP="00CA4DEE">
      <w:pPr>
        <w:pStyle w:val="a4"/>
        <w:numPr>
          <w:ilvl w:val="0"/>
          <w:numId w:val="12"/>
        </w:numPr>
        <w:spacing w:after="0" w:line="360" w:lineRule="auto"/>
        <w:ind w:left="1066" w:hanging="357"/>
        <w:jc w:val="both"/>
        <w:rPr>
          <w:rFonts w:ascii="Times New Roman" w:hAnsi="Times New Roman" w:cs="Times New Roman"/>
          <w:sz w:val="28"/>
        </w:rPr>
      </w:pPr>
      <w:r w:rsidRPr="005703FD">
        <w:rPr>
          <w:rFonts w:ascii="Times New Roman" w:hAnsi="Times New Roman" w:cs="Times New Roman"/>
          <w:sz w:val="28"/>
        </w:rPr>
        <w:t>простота;</w:t>
      </w:r>
    </w:p>
    <w:p w14:paraId="74CF9535" w14:textId="77777777" w:rsidR="00A76BD9" w:rsidRPr="00C55C2A" w:rsidRDefault="00A76BD9" w:rsidP="00CA4DEE">
      <w:pPr>
        <w:pStyle w:val="a4"/>
        <w:numPr>
          <w:ilvl w:val="0"/>
          <w:numId w:val="12"/>
        </w:numPr>
        <w:spacing w:after="0" w:line="360" w:lineRule="auto"/>
        <w:ind w:left="1066" w:hanging="357"/>
        <w:jc w:val="both"/>
        <w:rPr>
          <w:rFonts w:ascii="Times New Roman" w:hAnsi="Times New Roman" w:cs="Times New Roman"/>
          <w:sz w:val="28"/>
        </w:rPr>
      </w:pPr>
      <w:r w:rsidRPr="00C55C2A">
        <w:rPr>
          <w:rFonts w:ascii="Times New Roman" w:hAnsi="Times New Roman" w:cs="Times New Roman"/>
          <w:sz w:val="28"/>
        </w:rPr>
        <w:t>наявність механізму багатопоточності;</w:t>
      </w:r>
    </w:p>
    <w:p w14:paraId="5A9C0305" w14:textId="77777777" w:rsidR="00A76BD9" w:rsidRPr="00C55C2A" w:rsidRDefault="00A76BD9" w:rsidP="00CA4DEE">
      <w:pPr>
        <w:pStyle w:val="a4"/>
        <w:numPr>
          <w:ilvl w:val="0"/>
          <w:numId w:val="12"/>
        </w:numPr>
        <w:spacing w:after="0" w:line="360" w:lineRule="auto"/>
        <w:ind w:left="1066" w:hanging="357"/>
        <w:jc w:val="both"/>
        <w:rPr>
          <w:rFonts w:ascii="Times New Roman" w:hAnsi="Times New Roman" w:cs="Times New Roman"/>
          <w:sz w:val="28"/>
        </w:rPr>
      </w:pPr>
      <w:r w:rsidRPr="00C55C2A">
        <w:rPr>
          <w:rFonts w:ascii="Times New Roman" w:hAnsi="Times New Roman" w:cs="Times New Roman"/>
          <w:sz w:val="28"/>
        </w:rPr>
        <w:t>розподіленість;</w:t>
      </w:r>
    </w:p>
    <w:p w14:paraId="2E2CBEE5" w14:textId="77777777" w:rsidR="00A76BD9" w:rsidRPr="00C55C2A" w:rsidRDefault="00A76BD9" w:rsidP="00CA4DEE">
      <w:pPr>
        <w:pStyle w:val="a4"/>
        <w:numPr>
          <w:ilvl w:val="0"/>
          <w:numId w:val="12"/>
        </w:numPr>
        <w:spacing w:after="0" w:line="360" w:lineRule="auto"/>
        <w:ind w:left="1066" w:hanging="357"/>
        <w:jc w:val="both"/>
        <w:rPr>
          <w:rFonts w:ascii="Times New Roman" w:hAnsi="Times New Roman" w:cs="Times New Roman"/>
          <w:sz w:val="28"/>
        </w:rPr>
      </w:pPr>
      <w:r w:rsidRPr="00C55C2A">
        <w:rPr>
          <w:rFonts w:ascii="Times New Roman" w:hAnsi="Times New Roman" w:cs="Times New Roman"/>
          <w:sz w:val="28"/>
        </w:rPr>
        <w:t>кросплатформеність;</w:t>
      </w:r>
    </w:p>
    <w:p w14:paraId="05A41623" w14:textId="77777777" w:rsidR="00A76BD9" w:rsidRDefault="00A76BD9" w:rsidP="00CA4DEE">
      <w:pPr>
        <w:pStyle w:val="a4"/>
        <w:numPr>
          <w:ilvl w:val="0"/>
          <w:numId w:val="12"/>
        </w:numPr>
        <w:spacing w:after="0" w:line="360" w:lineRule="auto"/>
        <w:ind w:left="1066" w:hanging="357"/>
        <w:jc w:val="both"/>
        <w:rPr>
          <w:rFonts w:ascii="Times New Roman" w:hAnsi="Times New Roman" w:cs="Times New Roman"/>
          <w:sz w:val="28"/>
        </w:rPr>
      </w:pPr>
      <w:r w:rsidRPr="005703FD">
        <w:rPr>
          <w:rFonts w:ascii="Times New Roman" w:hAnsi="Times New Roman" w:cs="Times New Roman"/>
          <w:sz w:val="28"/>
        </w:rPr>
        <w:t>динамічність;</w:t>
      </w:r>
    </w:p>
    <w:p w14:paraId="02F1E003" w14:textId="77777777" w:rsidR="00A76BD9" w:rsidRDefault="00A76BD9" w:rsidP="00CA4DEE">
      <w:pPr>
        <w:pStyle w:val="a4"/>
        <w:numPr>
          <w:ilvl w:val="0"/>
          <w:numId w:val="12"/>
        </w:numPr>
        <w:spacing w:after="0" w:line="360" w:lineRule="auto"/>
        <w:ind w:left="1066" w:hanging="357"/>
        <w:jc w:val="both"/>
        <w:rPr>
          <w:rFonts w:ascii="Times New Roman" w:hAnsi="Times New Roman" w:cs="Times New Roman"/>
          <w:sz w:val="28"/>
        </w:rPr>
      </w:pPr>
      <w:r w:rsidRPr="005703FD">
        <w:rPr>
          <w:rFonts w:ascii="Times New Roman" w:hAnsi="Times New Roman" w:cs="Times New Roman"/>
          <w:sz w:val="28"/>
        </w:rPr>
        <w:t>висока продуктивність;</w:t>
      </w:r>
    </w:p>
    <w:p w14:paraId="142B7569" w14:textId="77777777" w:rsidR="00A76BD9" w:rsidRPr="00262284" w:rsidRDefault="00A76BD9" w:rsidP="00CA4DEE">
      <w:pPr>
        <w:pStyle w:val="a4"/>
        <w:numPr>
          <w:ilvl w:val="0"/>
          <w:numId w:val="12"/>
        </w:numPr>
        <w:spacing w:after="0" w:line="360" w:lineRule="auto"/>
        <w:ind w:left="1066" w:hanging="357"/>
        <w:jc w:val="both"/>
        <w:rPr>
          <w:rFonts w:ascii="Times New Roman" w:hAnsi="Times New Roman" w:cs="Times New Roman"/>
          <w:sz w:val="28"/>
        </w:rPr>
      </w:pPr>
      <w:r w:rsidRPr="005703FD">
        <w:rPr>
          <w:rFonts w:ascii="Times New Roman" w:hAnsi="Times New Roman" w:cs="Times New Roman"/>
          <w:sz w:val="28"/>
        </w:rPr>
        <w:t>портативність;</w:t>
      </w:r>
    </w:p>
    <w:p w14:paraId="6243F7F7" w14:textId="77777777" w:rsidR="00A76BD9" w:rsidRDefault="00A76BD9" w:rsidP="00CA4DEE">
      <w:pPr>
        <w:pStyle w:val="a4"/>
        <w:numPr>
          <w:ilvl w:val="0"/>
          <w:numId w:val="12"/>
        </w:numPr>
        <w:spacing w:after="0" w:line="360" w:lineRule="auto"/>
        <w:ind w:left="1066" w:hanging="357"/>
        <w:jc w:val="both"/>
        <w:rPr>
          <w:rFonts w:ascii="Times New Roman" w:hAnsi="Times New Roman" w:cs="Times New Roman"/>
          <w:sz w:val="28"/>
        </w:rPr>
      </w:pPr>
      <w:r w:rsidRPr="005703FD">
        <w:rPr>
          <w:rFonts w:ascii="Times New Roman" w:hAnsi="Times New Roman" w:cs="Times New Roman"/>
          <w:sz w:val="28"/>
        </w:rPr>
        <w:t>надійність;</w:t>
      </w:r>
    </w:p>
    <w:p w14:paraId="648C9FC3" w14:textId="77777777" w:rsidR="00A76BD9" w:rsidRDefault="00A76BD9" w:rsidP="00CA4DEE">
      <w:pPr>
        <w:pStyle w:val="a4"/>
        <w:numPr>
          <w:ilvl w:val="0"/>
          <w:numId w:val="12"/>
        </w:numPr>
        <w:spacing w:after="0" w:line="360" w:lineRule="auto"/>
        <w:ind w:left="1066" w:hanging="357"/>
        <w:jc w:val="both"/>
        <w:rPr>
          <w:rFonts w:ascii="Times New Roman" w:hAnsi="Times New Roman" w:cs="Times New Roman"/>
          <w:sz w:val="28"/>
        </w:rPr>
      </w:pPr>
      <w:r>
        <w:rPr>
          <w:rFonts w:ascii="Times New Roman" w:hAnsi="Times New Roman" w:cs="Times New Roman"/>
          <w:sz w:val="28"/>
        </w:rPr>
        <w:t>безпечність [47</w:t>
      </w:r>
      <w:r w:rsidRPr="005703FD">
        <w:rPr>
          <w:rFonts w:ascii="Times New Roman" w:hAnsi="Times New Roman" w:cs="Times New Roman"/>
          <w:sz w:val="28"/>
        </w:rPr>
        <w:t>].</w:t>
      </w:r>
    </w:p>
    <w:p w14:paraId="01D9DE4D" w14:textId="77777777" w:rsidR="00A76BD9" w:rsidRPr="00E07121" w:rsidRDefault="00A76BD9" w:rsidP="0047619A">
      <w:pPr>
        <w:spacing w:line="360" w:lineRule="auto"/>
        <w:ind w:firstLine="709"/>
        <w:jc w:val="both"/>
        <w:rPr>
          <w:sz w:val="28"/>
          <w:lang w:val="ru-RU"/>
        </w:rPr>
      </w:pPr>
      <w:r w:rsidRPr="00E07121">
        <w:rPr>
          <w:sz w:val="28"/>
        </w:rPr>
        <w:t>Кр</w:t>
      </w:r>
      <w:r>
        <w:rPr>
          <w:sz w:val="28"/>
        </w:rPr>
        <w:t xml:space="preserve">ім цього </w:t>
      </w:r>
      <w:r>
        <w:rPr>
          <w:sz w:val="28"/>
          <w:lang w:val="en-US"/>
        </w:rPr>
        <w:t>Java</w:t>
      </w:r>
      <w:r w:rsidRPr="00E07121">
        <w:rPr>
          <w:sz w:val="28"/>
        </w:rPr>
        <w:t xml:space="preserve"> </w:t>
      </w:r>
      <w:r>
        <w:rPr>
          <w:sz w:val="28"/>
        </w:rPr>
        <w:t xml:space="preserve">по оцінкам використовується в 3 мільйонах пристроїв по всьому світі. На ноутбуках, на смартфонах з операційною системою на базі </w:t>
      </w:r>
      <w:r>
        <w:rPr>
          <w:sz w:val="28"/>
          <w:lang w:val="en-US"/>
        </w:rPr>
        <w:t>Android</w:t>
      </w:r>
      <w:r>
        <w:rPr>
          <w:sz w:val="28"/>
        </w:rPr>
        <w:t xml:space="preserve">, банкоматах, телевізорах, медичних пристроях і т.д </w:t>
      </w:r>
      <w:r w:rsidRPr="00E07121">
        <w:rPr>
          <w:sz w:val="28"/>
          <w:lang w:val="ru-RU"/>
        </w:rPr>
        <w:t>[48].</w:t>
      </w:r>
    </w:p>
    <w:p w14:paraId="1E31D703" w14:textId="77777777" w:rsidR="00A76BD9" w:rsidRDefault="00A76BD9" w:rsidP="0047619A">
      <w:pPr>
        <w:spacing w:line="360" w:lineRule="auto"/>
        <w:ind w:firstLine="709"/>
        <w:jc w:val="both"/>
        <w:rPr>
          <w:sz w:val="28"/>
        </w:rPr>
      </w:pPr>
      <w:r>
        <w:rPr>
          <w:sz w:val="28"/>
        </w:rPr>
        <w:t xml:space="preserve">Мову програмування </w:t>
      </w:r>
      <w:r>
        <w:rPr>
          <w:sz w:val="28"/>
          <w:lang w:val="en-US"/>
        </w:rPr>
        <w:t>Java</w:t>
      </w:r>
      <w:r w:rsidRPr="00B25D0A">
        <w:rPr>
          <w:sz w:val="28"/>
          <w:lang w:val="ru-RU"/>
        </w:rPr>
        <w:t xml:space="preserve"> </w:t>
      </w:r>
      <w:r w:rsidRPr="00B25D0A">
        <w:rPr>
          <w:sz w:val="28"/>
        </w:rPr>
        <w:t>використовують</w:t>
      </w:r>
      <w:r>
        <w:rPr>
          <w:sz w:val="28"/>
          <w:lang w:val="ru-RU"/>
        </w:rPr>
        <w:t xml:space="preserve"> для </w:t>
      </w:r>
      <w:r w:rsidRPr="00C55C2A">
        <w:rPr>
          <w:sz w:val="28"/>
        </w:rPr>
        <w:t>створення десктопних прикладних програм</w:t>
      </w:r>
      <w:r>
        <w:rPr>
          <w:sz w:val="28"/>
          <w:lang w:val="ru-RU"/>
        </w:rPr>
        <w:t xml:space="preserve"> (</w:t>
      </w:r>
      <w:r w:rsidRPr="00C55C2A">
        <w:rPr>
          <w:sz w:val="28"/>
        </w:rPr>
        <w:t>наприклад</w:t>
      </w:r>
      <w:r>
        <w:rPr>
          <w:sz w:val="28"/>
          <w:lang w:val="ru-RU"/>
        </w:rPr>
        <w:t xml:space="preserve"> </w:t>
      </w:r>
      <w:r>
        <w:rPr>
          <w:sz w:val="28"/>
          <w:lang w:val="en-US"/>
        </w:rPr>
        <w:t>Swift</w:t>
      </w:r>
      <w:r w:rsidRPr="00B25D0A">
        <w:rPr>
          <w:sz w:val="28"/>
          <w:lang w:val="ru-RU"/>
        </w:rPr>
        <w:t xml:space="preserve">), </w:t>
      </w:r>
      <w:r>
        <w:rPr>
          <w:sz w:val="28"/>
        </w:rPr>
        <w:t xml:space="preserve">мобільний застосувань на базі </w:t>
      </w:r>
      <w:r>
        <w:rPr>
          <w:sz w:val="28"/>
          <w:lang w:val="en-US"/>
        </w:rPr>
        <w:t>Android</w:t>
      </w:r>
      <w:r>
        <w:rPr>
          <w:sz w:val="28"/>
        </w:rPr>
        <w:t xml:space="preserve"> та веб-сервісів (наприклад </w:t>
      </w:r>
      <w:r>
        <w:rPr>
          <w:sz w:val="28"/>
          <w:lang w:val="en-US"/>
        </w:rPr>
        <w:t>Java</w:t>
      </w:r>
      <w:r w:rsidRPr="00B25D0A">
        <w:rPr>
          <w:sz w:val="28"/>
          <w:lang w:val="ru-RU"/>
        </w:rPr>
        <w:t xml:space="preserve"> </w:t>
      </w:r>
      <w:r>
        <w:rPr>
          <w:sz w:val="28"/>
          <w:lang w:val="en-US"/>
        </w:rPr>
        <w:t>EE</w:t>
      </w:r>
      <w:r w:rsidRPr="00B25D0A">
        <w:rPr>
          <w:sz w:val="28"/>
          <w:lang w:val="ru-RU"/>
        </w:rPr>
        <w:t xml:space="preserve"> </w:t>
      </w:r>
      <w:r>
        <w:rPr>
          <w:sz w:val="28"/>
        </w:rPr>
        <w:t>та</w:t>
      </w:r>
      <w:r w:rsidRPr="00B25D0A">
        <w:rPr>
          <w:sz w:val="28"/>
          <w:lang w:val="ru-RU"/>
        </w:rPr>
        <w:t xml:space="preserve"> </w:t>
      </w:r>
      <w:r>
        <w:rPr>
          <w:sz w:val="28"/>
          <w:lang w:val="en-US"/>
        </w:rPr>
        <w:t>Spring</w:t>
      </w:r>
      <w:r>
        <w:rPr>
          <w:sz w:val="28"/>
        </w:rPr>
        <w:t>).</w:t>
      </w:r>
    </w:p>
    <w:p w14:paraId="791259EB" w14:textId="04DA0A61" w:rsidR="00A76BD9" w:rsidRPr="008E514B" w:rsidRDefault="00A76BD9" w:rsidP="0047619A">
      <w:pPr>
        <w:spacing w:line="360" w:lineRule="auto"/>
        <w:ind w:firstLine="709"/>
        <w:jc w:val="both"/>
        <w:rPr>
          <w:sz w:val="28"/>
        </w:rPr>
      </w:pPr>
      <w:r>
        <w:rPr>
          <w:sz w:val="28"/>
        </w:rPr>
        <w:t xml:space="preserve">Для реалізації </w:t>
      </w:r>
      <w:r>
        <w:rPr>
          <w:sz w:val="28"/>
          <w:lang w:val="en-US"/>
        </w:rPr>
        <w:t>back</w:t>
      </w:r>
      <w:r w:rsidRPr="00797E1F">
        <w:rPr>
          <w:sz w:val="28"/>
        </w:rPr>
        <w:t>-</w:t>
      </w:r>
      <w:r>
        <w:rPr>
          <w:sz w:val="28"/>
          <w:lang w:val="en-US"/>
        </w:rPr>
        <w:t>end</w:t>
      </w:r>
      <w:r w:rsidRPr="00797E1F">
        <w:rPr>
          <w:sz w:val="28"/>
        </w:rPr>
        <w:t xml:space="preserve"> </w:t>
      </w:r>
      <w:r>
        <w:rPr>
          <w:sz w:val="28"/>
        </w:rPr>
        <w:t xml:space="preserve">складової використаємо один з відомих фреймворків </w:t>
      </w:r>
      <w:r>
        <w:rPr>
          <w:sz w:val="28"/>
          <w:lang w:val="en-US"/>
        </w:rPr>
        <w:t>Java</w:t>
      </w:r>
      <w:r>
        <w:rPr>
          <w:sz w:val="28"/>
        </w:rPr>
        <w:t xml:space="preserve"> – </w:t>
      </w:r>
      <w:r>
        <w:rPr>
          <w:sz w:val="28"/>
          <w:lang w:val="en-US"/>
        </w:rPr>
        <w:t>Spring</w:t>
      </w:r>
      <w:r w:rsidRPr="00797E1F">
        <w:rPr>
          <w:sz w:val="28"/>
        </w:rPr>
        <w:t xml:space="preserve"> [49]</w:t>
      </w:r>
      <w:r>
        <w:rPr>
          <w:sz w:val="28"/>
        </w:rPr>
        <w:t>.</w:t>
      </w:r>
      <w:r w:rsidRPr="007309D2">
        <w:rPr>
          <w:sz w:val="28"/>
        </w:rPr>
        <w:t xml:space="preserve"> </w:t>
      </w:r>
      <w:r w:rsidR="006F4DF0">
        <w:rPr>
          <w:sz w:val="28"/>
        </w:rPr>
        <w:t>Це</w:t>
      </w:r>
      <w:r>
        <w:rPr>
          <w:sz w:val="28"/>
        </w:rPr>
        <w:t>й фрейм</w:t>
      </w:r>
      <w:r w:rsidR="006F4DF0">
        <w:rPr>
          <w:sz w:val="28"/>
        </w:rPr>
        <w:t>в</w:t>
      </w:r>
      <w:r>
        <w:rPr>
          <w:sz w:val="28"/>
        </w:rPr>
        <w:t xml:space="preserve">орк є універсальним і до його складу входять такі важливі частини як </w:t>
      </w:r>
      <w:r>
        <w:rPr>
          <w:sz w:val="28"/>
          <w:lang w:val="en-US"/>
        </w:rPr>
        <w:t>Spring</w:t>
      </w:r>
      <w:r w:rsidRPr="00E55101">
        <w:rPr>
          <w:sz w:val="28"/>
        </w:rPr>
        <w:t xml:space="preserve"> </w:t>
      </w:r>
      <w:r>
        <w:rPr>
          <w:sz w:val="28"/>
          <w:lang w:val="en-US"/>
        </w:rPr>
        <w:t>Boot</w:t>
      </w:r>
      <w:r>
        <w:rPr>
          <w:sz w:val="28"/>
        </w:rPr>
        <w:t xml:space="preserve">, який дозволяє швидко створити основу для проекту та </w:t>
      </w:r>
      <w:r>
        <w:rPr>
          <w:sz w:val="28"/>
          <w:lang w:val="en-US"/>
        </w:rPr>
        <w:t>Spring</w:t>
      </w:r>
      <w:r w:rsidRPr="007309D2">
        <w:rPr>
          <w:sz w:val="28"/>
        </w:rPr>
        <w:t xml:space="preserve"> </w:t>
      </w:r>
      <w:r>
        <w:rPr>
          <w:sz w:val="28"/>
          <w:lang w:val="en-US"/>
        </w:rPr>
        <w:t>Cloud</w:t>
      </w:r>
      <w:r>
        <w:rPr>
          <w:sz w:val="28"/>
        </w:rPr>
        <w:t>, який дозволяє швидко будувати з використанням загальних шаблоні розподілені системи</w:t>
      </w:r>
      <w:r w:rsidRPr="00797E1F">
        <w:rPr>
          <w:sz w:val="28"/>
        </w:rPr>
        <w:t>.</w:t>
      </w:r>
      <w:r>
        <w:rPr>
          <w:sz w:val="28"/>
        </w:rPr>
        <w:t xml:space="preserve"> Крім цього особливістю </w:t>
      </w:r>
      <w:r>
        <w:rPr>
          <w:sz w:val="28"/>
          <w:lang w:val="en-US"/>
        </w:rPr>
        <w:t>Spring</w:t>
      </w:r>
      <w:r w:rsidRPr="008E514B">
        <w:rPr>
          <w:sz w:val="28"/>
        </w:rPr>
        <w:t xml:space="preserve"> </w:t>
      </w:r>
      <w:r>
        <w:rPr>
          <w:sz w:val="28"/>
        </w:rPr>
        <w:t>є наявність ін</w:t>
      </w:r>
      <w:r w:rsidRPr="008E514B">
        <w:rPr>
          <w:sz w:val="28"/>
        </w:rPr>
        <w:t>’</w:t>
      </w:r>
      <w:r>
        <w:rPr>
          <w:sz w:val="28"/>
        </w:rPr>
        <w:t>єкція залежності (</w:t>
      </w:r>
      <w:r>
        <w:rPr>
          <w:sz w:val="28"/>
          <w:lang w:val="en-US"/>
        </w:rPr>
        <w:t>dependency</w:t>
      </w:r>
      <w:r w:rsidRPr="008E514B">
        <w:rPr>
          <w:sz w:val="28"/>
        </w:rPr>
        <w:t xml:space="preserve"> </w:t>
      </w:r>
      <w:r>
        <w:rPr>
          <w:sz w:val="28"/>
          <w:lang w:val="en-US"/>
        </w:rPr>
        <w:t>injection</w:t>
      </w:r>
      <w:r w:rsidRPr="008E514B">
        <w:rPr>
          <w:sz w:val="28"/>
        </w:rPr>
        <w:t>)</w:t>
      </w:r>
      <w:r>
        <w:rPr>
          <w:sz w:val="28"/>
        </w:rPr>
        <w:t xml:space="preserve">, яка за допомогою анотацій спрощує роботу з класами (наприклад анотація </w:t>
      </w:r>
      <w:r w:rsidRPr="008E514B">
        <w:rPr>
          <w:sz w:val="28"/>
        </w:rPr>
        <w:t>@</w:t>
      </w:r>
      <w:r>
        <w:rPr>
          <w:sz w:val="28"/>
          <w:lang w:val="en-US"/>
        </w:rPr>
        <w:t>Autowired</w:t>
      </w:r>
      <w:r w:rsidRPr="008E514B">
        <w:rPr>
          <w:sz w:val="28"/>
        </w:rPr>
        <w:t xml:space="preserve"> </w:t>
      </w:r>
      <w:r>
        <w:rPr>
          <w:sz w:val="28"/>
        </w:rPr>
        <w:t>дає фреймворку самостійно ініціалізувати потрібний об</w:t>
      </w:r>
      <w:r w:rsidRPr="008E514B">
        <w:rPr>
          <w:sz w:val="28"/>
        </w:rPr>
        <w:t>’</w:t>
      </w:r>
      <w:r>
        <w:rPr>
          <w:sz w:val="28"/>
        </w:rPr>
        <w:t>єкт або метод).</w:t>
      </w:r>
    </w:p>
    <w:p w14:paraId="50107652" w14:textId="77777777" w:rsidR="00A76BD9" w:rsidRPr="008E514B" w:rsidRDefault="00A76BD9" w:rsidP="0047619A">
      <w:pPr>
        <w:spacing w:line="360" w:lineRule="auto"/>
        <w:ind w:firstLine="709"/>
        <w:jc w:val="both"/>
        <w:rPr>
          <w:sz w:val="28"/>
          <w:lang w:val="ru-RU"/>
        </w:rPr>
      </w:pPr>
      <w:r>
        <w:rPr>
          <w:sz w:val="28"/>
        </w:rPr>
        <w:t xml:space="preserve">Як вже вказувалось вище, базовою складовою для </w:t>
      </w:r>
      <w:r>
        <w:rPr>
          <w:sz w:val="28"/>
          <w:lang w:val="en-US"/>
        </w:rPr>
        <w:t>back</w:t>
      </w:r>
      <w:r w:rsidRPr="008E514B">
        <w:rPr>
          <w:sz w:val="28"/>
        </w:rPr>
        <w:t>-</w:t>
      </w:r>
      <w:r>
        <w:rPr>
          <w:sz w:val="28"/>
          <w:lang w:val="en-US"/>
        </w:rPr>
        <w:t>end</w:t>
      </w:r>
      <w:r w:rsidRPr="008E514B">
        <w:rPr>
          <w:sz w:val="28"/>
        </w:rPr>
        <w:t xml:space="preserve"> </w:t>
      </w:r>
      <w:r>
        <w:rPr>
          <w:sz w:val="28"/>
        </w:rPr>
        <w:t xml:space="preserve">буде </w:t>
      </w:r>
      <w:r>
        <w:rPr>
          <w:sz w:val="28"/>
          <w:lang w:val="en-US"/>
        </w:rPr>
        <w:t>Spring</w:t>
      </w:r>
      <w:r w:rsidRPr="00E55101">
        <w:rPr>
          <w:sz w:val="28"/>
        </w:rPr>
        <w:t xml:space="preserve"> </w:t>
      </w:r>
      <w:r>
        <w:rPr>
          <w:sz w:val="28"/>
          <w:lang w:val="en-US"/>
        </w:rPr>
        <w:t>Boot</w:t>
      </w:r>
      <w:r>
        <w:rPr>
          <w:sz w:val="28"/>
        </w:rPr>
        <w:t xml:space="preserve"> [50</w:t>
      </w:r>
      <w:r w:rsidRPr="00663F54">
        <w:rPr>
          <w:sz w:val="28"/>
        </w:rPr>
        <w:t>]</w:t>
      </w:r>
      <w:r w:rsidRPr="00E55101">
        <w:rPr>
          <w:sz w:val="28"/>
        </w:rPr>
        <w:t xml:space="preserve">. </w:t>
      </w:r>
      <w:r>
        <w:rPr>
          <w:sz w:val="28"/>
        </w:rPr>
        <w:t xml:space="preserve">Він </w:t>
      </w:r>
      <w:r w:rsidRPr="008E514B">
        <w:rPr>
          <w:sz w:val="28"/>
        </w:rPr>
        <w:t>забезпечує</w:t>
      </w:r>
      <w:r>
        <w:rPr>
          <w:sz w:val="28"/>
        </w:rPr>
        <w:t xml:space="preserve"> початкові залежності до проекту для того, щоб спростити конфігурацію застосування. Це дозволяє одразу запустити тільки створене застосування. Крім цього </w:t>
      </w:r>
      <w:r>
        <w:rPr>
          <w:sz w:val="28"/>
          <w:lang w:val="en-US"/>
        </w:rPr>
        <w:t>Spring</w:t>
      </w:r>
      <w:r w:rsidRPr="002C69EE">
        <w:rPr>
          <w:sz w:val="28"/>
        </w:rPr>
        <w:t xml:space="preserve"> </w:t>
      </w:r>
      <w:r>
        <w:rPr>
          <w:sz w:val="28"/>
          <w:lang w:val="en-US"/>
        </w:rPr>
        <w:t>Boot</w:t>
      </w:r>
      <w:r w:rsidRPr="002C69EE">
        <w:rPr>
          <w:sz w:val="28"/>
        </w:rPr>
        <w:t xml:space="preserve"> </w:t>
      </w:r>
      <w:r>
        <w:rPr>
          <w:sz w:val="28"/>
        </w:rPr>
        <w:t xml:space="preserve">автоматично налаштовує </w:t>
      </w:r>
      <w:r>
        <w:rPr>
          <w:sz w:val="28"/>
          <w:lang w:val="en-US"/>
        </w:rPr>
        <w:t>Spring</w:t>
      </w:r>
      <w:r w:rsidRPr="002C69EE">
        <w:rPr>
          <w:sz w:val="28"/>
        </w:rPr>
        <w:t xml:space="preserve"> </w:t>
      </w:r>
      <w:r>
        <w:rPr>
          <w:sz w:val="28"/>
        </w:rPr>
        <w:lastRenderedPageBreak/>
        <w:t xml:space="preserve">та інші бібліотеки. У результаті отримуємо базове застосування, яке базується на фреймворкі </w:t>
      </w:r>
      <w:r>
        <w:rPr>
          <w:sz w:val="28"/>
          <w:lang w:val="en-US"/>
        </w:rPr>
        <w:t>Spring</w:t>
      </w:r>
      <w:r w:rsidRPr="008E514B">
        <w:rPr>
          <w:sz w:val="28"/>
          <w:lang w:val="ru-RU"/>
        </w:rPr>
        <w:t>.</w:t>
      </w:r>
    </w:p>
    <w:p w14:paraId="2297FBA3" w14:textId="77777777" w:rsidR="00A76BD9" w:rsidRPr="001349C8" w:rsidRDefault="00A76BD9" w:rsidP="0047619A">
      <w:pPr>
        <w:spacing w:line="360" w:lineRule="auto"/>
        <w:ind w:firstLine="709"/>
        <w:jc w:val="both"/>
        <w:rPr>
          <w:sz w:val="28"/>
        </w:rPr>
      </w:pPr>
      <w:r>
        <w:rPr>
          <w:sz w:val="28"/>
        </w:rPr>
        <w:t xml:space="preserve">Для збереження алгоритмів та користувачів потрібно використовувати базу даних. Для роботи з нею будемо використовувати </w:t>
      </w:r>
      <w:r>
        <w:rPr>
          <w:sz w:val="28"/>
          <w:lang w:val="en-US"/>
        </w:rPr>
        <w:t>Spring</w:t>
      </w:r>
      <w:r w:rsidRPr="002C69EE">
        <w:rPr>
          <w:sz w:val="28"/>
        </w:rPr>
        <w:t xml:space="preserve"> </w:t>
      </w:r>
      <w:r>
        <w:rPr>
          <w:sz w:val="28"/>
          <w:lang w:val="en-US"/>
        </w:rPr>
        <w:t>Data</w:t>
      </w:r>
      <w:r>
        <w:rPr>
          <w:sz w:val="28"/>
        </w:rPr>
        <w:t xml:space="preserve"> [51</w:t>
      </w:r>
      <w:r w:rsidRPr="00663F54">
        <w:rPr>
          <w:sz w:val="28"/>
        </w:rPr>
        <w:t>]</w:t>
      </w:r>
      <w:r w:rsidRPr="002C69EE">
        <w:rPr>
          <w:sz w:val="28"/>
        </w:rPr>
        <w:t>, який дозволяє підключатись до баз даних та реалізує базові операції для роботи з базою даних.</w:t>
      </w:r>
      <w:r>
        <w:rPr>
          <w:sz w:val="28"/>
        </w:rPr>
        <w:t xml:space="preserve"> Він є потужним репозиторієм, який має динамічне виведення </w:t>
      </w:r>
      <w:r>
        <w:rPr>
          <w:sz w:val="28"/>
          <w:lang w:val="en-US"/>
        </w:rPr>
        <w:t>SQL</w:t>
      </w:r>
      <w:r w:rsidRPr="00C55C2A">
        <w:rPr>
          <w:sz w:val="28"/>
        </w:rPr>
        <w:t xml:space="preserve"> </w:t>
      </w:r>
      <w:r>
        <w:rPr>
          <w:sz w:val="28"/>
        </w:rPr>
        <w:t>запитів з імен методів репозиторія та</w:t>
      </w:r>
      <w:r w:rsidRPr="00C55C2A">
        <w:rPr>
          <w:sz w:val="28"/>
        </w:rPr>
        <w:t xml:space="preserve"> </w:t>
      </w:r>
      <w:r>
        <w:rPr>
          <w:sz w:val="28"/>
        </w:rPr>
        <w:t xml:space="preserve">має розширене інтегрування з </w:t>
      </w:r>
      <w:r>
        <w:rPr>
          <w:sz w:val="28"/>
          <w:lang w:val="en-US"/>
        </w:rPr>
        <w:t>Spring</w:t>
      </w:r>
      <w:r w:rsidRPr="00C55C2A">
        <w:rPr>
          <w:sz w:val="28"/>
        </w:rPr>
        <w:t xml:space="preserve"> </w:t>
      </w:r>
      <w:r>
        <w:rPr>
          <w:sz w:val="28"/>
          <w:lang w:val="en-US"/>
        </w:rPr>
        <w:t>MVC</w:t>
      </w:r>
      <w:r w:rsidRPr="00C55C2A">
        <w:rPr>
          <w:sz w:val="28"/>
        </w:rPr>
        <w:t xml:space="preserve"> контролерами. </w:t>
      </w:r>
      <w:r>
        <w:rPr>
          <w:sz w:val="28"/>
        </w:rPr>
        <w:t xml:space="preserve">Також до складу </w:t>
      </w:r>
      <w:r>
        <w:rPr>
          <w:sz w:val="28"/>
          <w:lang w:val="en-US"/>
        </w:rPr>
        <w:t>Spring</w:t>
      </w:r>
      <w:r w:rsidRPr="007A12BB">
        <w:rPr>
          <w:sz w:val="28"/>
        </w:rPr>
        <w:t xml:space="preserve"> </w:t>
      </w:r>
      <w:r>
        <w:rPr>
          <w:sz w:val="28"/>
          <w:lang w:val="en-US"/>
        </w:rPr>
        <w:t>Data</w:t>
      </w:r>
      <w:r w:rsidRPr="007A12BB">
        <w:rPr>
          <w:sz w:val="28"/>
        </w:rPr>
        <w:t xml:space="preserve"> входить </w:t>
      </w:r>
      <w:r>
        <w:rPr>
          <w:sz w:val="28"/>
          <w:lang w:val="en-US"/>
        </w:rPr>
        <w:t>Spring</w:t>
      </w:r>
      <w:r w:rsidRPr="001349C8">
        <w:rPr>
          <w:sz w:val="28"/>
        </w:rPr>
        <w:t xml:space="preserve"> </w:t>
      </w:r>
      <w:r>
        <w:rPr>
          <w:sz w:val="28"/>
          <w:lang w:val="en-US"/>
        </w:rPr>
        <w:t>Data</w:t>
      </w:r>
      <w:r w:rsidRPr="001349C8">
        <w:rPr>
          <w:sz w:val="28"/>
        </w:rPr>
        <w:t xml:space="preserve"> </w:t>
      </w:r>
      <w:r>
        <w:rPr>
          <w:sz w:val="28"/>
          <w:lang w:val="en-US"/>
        </w:rPr>
        <w:t>JPA</w:t>
      </w:r>
      <w:r w:rsidRPr="007A12BB">
        <w:rPr>
          <w:sz w:val="28"/>
        </w:rPr>
        <w:t xml:space="preserve"> (</w:t>
      </w:r>
      <w:r>
        <w:rPr>
          <w:sz w:val="28"/>
          <w:lang w:val="en-US"/>
        </w:rPr>
        <w:t>Java</w:t>
      </w:r>
      <w:r w:rsidRPr="007A12BB">
        <w:rPr>
          <w:sz w:val="28"/>
        </w:rPr>
        <w:t xml:space="preserve"> </w:t>
      </w:r>
      <w:r>
        <w:rPr>
          <w:sz w:val="28"/>
          <w:lang w:val="en-US"/>
        </w:rPr>
        <w:t>Persistence</w:t>
      </w:r>
      <w:r w:rsidRPr="007A12BB">
        <w:rPr>
          <w:sz w:val="28"/>
        </w:rPr>
        <w:t xml:space="preserve"> </w:t>
      </w:r>
      <w:r>
        <w:rPr>
          <w:sz w:val="28"/>
          <w:lang w:val="en-US"/>
        </w:rPr>
        <w:t>API</w:t>
      </w:r>
      <w:r w:rsidRPr="007A12BB">
        <w:rPr>
          <w:sz w:val="28"/>
        </w:rPr>
        <w:t xml:space="preserve">) </w:t>
      </w:r>
      <w:r>
        <w:rPr>
          <w:sz w:val="28"/>
        </w:rPr>
        <w:t xml:space="preserve">яка дозволяє </w:t>
      </w:r>
      <w:r w:rsidRPr="001349C8">
        <w:rPr>
          <w:sz w:val="28"/>
        </w:rPr>
        <w:t>легко реал</w:t>
      </w:r>
      <w:r>
        <w:rPr>
          <w:sz w:val="28"/>
        </w:rPr>
        <w:t>ізовувати рівень доступу до даних.</w:t>
      </w:r>
    </w:p>
    <w:p w14:paraId="3B9D5982" w14:textId="77777777" w:rsidR="00A76BD9" w:rsidRDefault="00A76BD9" w:rsidP="0047619A">
      <w:pPr>
        <w:spacing w:line="360" w:lineRule="auto"/>
        <w:ind w:firstLine="709"/>
        <w:jc w:val="both"/>
        <w:rPr>
          <w:sz w:val="28"/>
        </w:rPr>
      </w:pPr>
      <w:r>
        <w:rPr>
          <w:sz w:val="28"/>
        </w:rPr>
        <w:t>Для</w:t>
      </w:r>
      <w:r w:rsidRPr="00062353">
        <w:rPr>
          <w:sz w:val="28"/>
        </w:rPr>
        <w:t xml:space="preserve"> швидкого виконання операцій</w:t>
      </w:r>
      <w:r w:rsidRPr="005246B2">
        <w:rPr>
          <w:sz w:val="28"/>
        </w:rPr>
        <w:t xml:space="preserve"> (</w:t>
      </w:r>
      <w:r>
        <w:rPr>
          <w:sz w:val="28"/>
        </w:rPr>
        <w:t xml:space="preserve">таких як піднесення </w:t>
      </w:r>
      <w:r>
        <w:rPr>
          <w:sz w:val="28"/>
          <w:lang w:val="en-US"/>
        </w:rPr>
        <w:t>e</w:t>
      </w:r>
      <w:r w:rsidRPr="005246B2">
        <w:rPr>
          <w:sz w:val="28"/>
        </w:rPr>
        <w:t xml:space="preserve"> </w:t>
      </w:r>
      <w:r>
        <w:rPr>
          <w:sz w:val="28"/>
        </w:rPr>
        <w:t>до степені)</w:t>
      </w:r>
      <w:r w:rsidRPr="00062353">
        <w:rPr>
          <w:sz w:val="28"/>
        </w:rPr>
        <w:t xml:space="preserve"> та в подальшому можливого додан</w:t>
      </w:r>
      <w:r>
        <w:rPr>
          <w:sz w:val="28"/>
        </w:rPr>
        <w:t>ня підтримки генетичних та мімет</w:t>
      </w:r>
      <w:r w:rsidRPr="00062353">
        <w:rPr>
          <w:sz w:val="28"/>
        </w:rPr>
        <w:t>ичних алгоритмів застосовується бібліотека CommonMath 3</w:t>
      </w:r>
      <w:r>
        <w:rPr>
          <w:sz w:val="28"/>
        </w:rPr>
        <w:t xml:space="preserve"> від </w:t>
      </w:r>
      <w:r>
        <w:rPr>
          <w:sz w:val="28"/>
          <w:lang w:val="en-US"/>
        </w:rPr>
        <w:t>Apache</w:t>
      </w:r>
      <w:r w:rsidRPr="00EB2091">
        <w:rPr>
          <w:sz w:val="28"/>
        </w:rPr>
        <w:t xml:space="preserve"> </w:t>
      </w:r>
      <w:r>
        <w:rPr>
          <w:sz w:val="28"/>
        </w:rPr>
        <w:t>[52</w:t>
      </w:r>
      <w:r w:rsidRPr="00663F54">
        <w:rPr>
          <w:sz w:val="28"/>
        </w:rPr>
        <w:t>]</w:t>
      </w:r>
      <w:r w:rsidRPr="00062353">
        <w:rPr>
          <w:sz w:val="28"/>
        </w:rPr>
        <w:t>.</w:t>
      </w:r>
      <w:r>
        <w:rPr>
          <w:sz w:val="28"/>
        </w:rPr>
        <w:t xml:space="preserve"> Крім наведених вище дій дана бібліотека дозволяє генерувати числа за іншими розподілами, проводити статистичні значущі тести та </w:t>
      </w:r>
      <w:r w:rsidRPr="00AC0B37">
        <w:rPr>
          <w:sz w:val="28"/>
        </w:rPr>
        <w:t>розв’язувати</w:t>
      </w:r>
      <w:r>
        <w:rPr>
          <w:sz w:val="28"/>
        </w:rPr>
        <w:t xml:space="preserve"> лінійні системи рівнянь.</w:t>
      </w:r>
    </w:p>
    <w:p w14:paraId="1E7F9A09" w14:textId="78AC44CE" w:rsidR="00A76BD9" w:rsidRPr="0027714D" w:rsidRDefault="00B652A7" w:rsidP="0047619A">
      <w:pPr>
        <w:spacing w:line="360" w:lineRule="auto"/>
        <w:ind w:firstLine="709"/>
        <w:jc w:val="both"/>
        <w:rPr>
          <w:sz w:val="28"/>
        </w:rPr>
      </w:pPr>
      <w:r>
        <w:rPr>
          <w:sz w:val="28"/>
        </w:rPr>
        <w:t>Як інтегроване середовище</w:t>
      </w:r>
      <w:r w:rsidR="00A76BD9">
        <w:rPr>
          <w:sz w:val="28"/>
        </w:rPr>
        <w:t xml:space="preserve"> розробки для </w:t>
      </w:r>
      <w:r w:rsidR="00A76BD9">
        <w:rPr>
          <w:sz w:val="28"/>
          <w:lang w:val="en-US"/>
        </w:rPr>
        <w:t>back</w:t>
      </w:r>
      <w:r w:rsidR="00A76BD9" w:rsidRPr="0027714D">
        <w:rPr>
          <w:sz w:val="28"/>
        </w:rPr>
        <w:t>-</w:t>
      </w:r>
      <w:r w:rsidR="00A76BD9">
        <w:rPr>
          <w:sz w:val="28"/>
          <w:lang w:val="en-US"/>
        </w:rPr>
        <w:t>end</w:t>
      </w:r>
      <w:r w:rsidR="00A76BD9" w:rsidRPr="0027714D">
        <w:rPr>
          <w:sz w:val="28"/>
        </w:rPr>
        <w:t xml:space="preserve"> </w:t>
      </w:r>
      <w:r w:rsidR="00A76BD9">
        <w:rPr>
          <w:sz w:val="28"/>
        </w:rPr>
        <w:t xml:space="preserve">складової обрано </w:t>
      </w:r>
      <w:r w:rsidR="00A76BD9">
        <w:rPr>
          <w:sz w:val="28"/>
          <w:lang w:val="en-US"/>
        </w:rPr>
        <w:t>IntelliJ</w:t>
      </w:r>
      <w:r w:rsidR="00A76BD9" w:rsidRPr="0027714D">
        <w:rPr>
          <w:sz w:val="28"/>
        </w:rPr>
        <w:t xml:space="preserve"> </w:t>
      </w:r>
      <w:r w:rsidR="00A76BD9">
        <w:rPr>
          <w:sz w:val="28"/>
          <w:lang w:val="en-US"/>
        </w:rPr>
        <w:t>IDEA</w:t>
      </w:r>
      <w:r w:rsidR="00A76BD9" w:rsidRPr="0027714D">
        <w:rPr>
          <w:sz w:val="28"/>
        </w:rPr>
        <w:t xml:space="preserve"> </w:t>
      </w:r>
      <w:r w:rsidR="00A76BD9">
        <w:rPr>
          <w:sz w:val="28"/>
        </w:rPr>
        <w:t xml:space="preserve">від компанії </w:t>
      </w:r>
      <w:r w:rsidR="00A76BD9">
        <w:rPr>
          <w:sz w:val="28"/>
          <w:lang w:val="en-US"/>
        </w:rPr>
        <w:t>JetBrains</w:t>
      </w:r>
      <w:r w:rsidR="00A76BD9" w:rsidRPr="0027714D">
        <w:rPr>
          <w:sz w:val="28"/>
        </w:rPr>
        <w:t xml:space="preserve">. </w:t>
      </w:r>
      <w:r w:rsidR="00A76BD9">
        <w:rPr>
          <w:sz w:val="28"/>
        </w:rPr>
        <w:t xml:space="preserve">Це середовище підтримує роботу з </w:t>
      </w:r>
      <w:r w:rsidR="00A76BD9">
        <w:rPr>
          <w:sz w:val="28"/>
          <w:lang w:val="en-US"/>
        </w:rPr>
        <w:t>Java</w:t>
      </w:r>
      <w:r w:rsidR="00A76BD9" w:rsidRPr="0027714D">
        <w:rPr>
          <w:sz w:val="28"/>
        </w:rPr>
        <w:t xml:space="preserve"> </w:t>
      </w:r>
      <w:r w:rsidR="00A76BD9">
        <w:rPr>
          <w:sz w:val="28"/>
        </w:rPr>
        <w:t xml:space="preserve">та </w:t>
      </w:r>
      <w:r w:rsidR="00A76BD9">
        <w:rPr>
          <w:sz w:val="28"/>
          <w:lang w:val="en-US"/>
        </w:rPr>
        <w:t>Spring</w:t>
      </w:r>
      <w:r w:rsidR="00A76BD9">
        <w:rPr>
          <w:sz w:val="28"/>
        </w:rPr>
        <w:t xml:space="preserve"> і дозволяє комфортно працювати з ними на відміну від аналогів </w:t>
      </w:r>
      <w:r w:rsidR="00A76BD9">
        <w:rPr>
          <w:sz w:val="28"/>
          <w:lang w:val="en-US"/>
        </w:rPr>
        <w:t>Eclipse</w:t>
      </w:r>
      <w:r w:rsidR="00A76BD9" w:rsidRPr="0027714D">
        <w:rPr>
          <w:sz w:val="28"/>
        </w:rPr>
        <w:t xml:space="preserve"> </w:t>
      </w:r>
      <w:r w:rsidR="00A76BD9">
        <w:rPr>
          <w:sz w:val="28"/>
        </w:rPr>
        <w:t xml:space="preserve">та </w:t>
      </w:r>
      <w:r w:rsidR="00A76BD9">
        <w:rPr>
          <w:sz w:val="28"/>
          <w:lang w:val="en-US"/>
        </w:rPr>
        <w:t>NetBeans</w:t>
      </w:r>
      <w:r w:rsidR="00A76BD9" w:rsidRPr="0027714D">
        <w:rPr>
          <w:sz w:val="28"/>
        </w:rPr>
        <w:t>.</w:t>
      </w:r>
    </w:p>
    <w:p w14:paraId="2044FB87" w14:textId="650DE7B2" w:rsidR="00A76BD9" w:rsidRPr="00BE36D9" w:rsidRDefault="00A76BD9" w:rsidP="0047619A">
      <w:pPr>
        <w:spacing w:line="360" w:lineRule="auto"/>
        <w:ind w:firstLine="709"/>
        <w:jc w:val="both"/>
        <w:rPr>
          <w:sz w:val="28"/>
        </w:rPr>
      </w:pPr>
      <w:r>
        <w:rPr>
          <w:sz w:val="28"/>
        </w:rPr>
        <w:t xml:space="preserve">Для взаємодії з користувачем потрібно реалізувати </w:t>
      </w:r>
      <w:r>
        <w:rPr>
          <w:sz w:val="28"/>
          <w:lang w:val="en-US"/>
        </w:rPr>
        <w:t>front</w:t>
      </w:r>
      <w:r w:rsidRPr="00AC0B37">
        <w:rPr>
          <w:sz w:val="28"/>
          <w:lang w:val="ru-RU"/>
        </w:rPr>
        <w:t>-</w:t>
      </w:r>
      <w:r>
        <w:rPr>
          <w:sz w:val="28"/>
          <w:lang w:val="en-US"/>
        </w:rPr>
        <w:t>end</w:t>
      </w:r>
      <w:r w:rsidRPr="00AC0B37">
        <w:rPr>
          <w:sz w:val="28"/>
          <w:lang w:val="ru-RU"/>
        </w:rPr>
        <w:t xml:space="preserve"> </w:t>
      </w:r>
      <w:r>
        <w:rPr>
          <w:sz w:val="28"/>
        </w:rPr>
        <w:t xml:space="preserve">складову. Для цього використаємо один з відомих </w:t>
      </w:r>
      <w:r>
        <w:rPr>
          <w:sz w:val="28"/>
          <w:lang w:val="en-US"/>
        </w:rPr>
        <w:t>Javascript</w:t>
      </w:r>
      <w:r w:rsidRPr="004A410D">
        <w:rPr>
          <w:sz w:val="28"/>
        </w:rPr>
        <w:t xml:space="preserve"> фреймворків – </w:t>
      </w:r>
      <w:r>
        <w:rPr>
          <w:sz w:val="28"/>
          <w:lang w:val="en-US"/>
        </w:rPr>
        <w:t>Angular</w:t>
      </w:r>
      <w:r w:rsidR="006F4DF0">
        <w:rPr>
          <w:sz w:val="28"/>
        </w:rPr>
        <w:t xml:space="preserve"> [53]. Це</w:t>
      </w:r>
      <w:r w:rsidRPr="004A410D">
        <w:rPr>
          <w:sz w:val="28"/>
        </w:rPr>
        <w:t>й фреймворк дозволя</w:t>
      </w:r>
      <w:r>
        <w:rPr>
          <w:sz w:val="28"/>
        </w:rPr>
        <w:t xml:space="preserve">є будувати крос-платформне веб-застосування. Також він забезпечує високу швидкість завантаження з використанням рендерінга на стороні сервера. </w:t>
      </w:r>
      <w:r>
        <w:rPr>
          <w:sz w:val="28"/>
          <w:lang w:val="en-US"/>
        </w:rPr>
        <w:t>Angular</w:t>
      </w:r>
      <w:r w:rsidRPr="006A3197">
        <w:rPr>
          <w:sz w:val="28"/>
          <w:lang w:val="ru-RU"/>
        </w:rPr>
        <w:t xml:space="preserve"> </w:t>
      </w:r>
      <w:r>
        <w:rPr>
          <w:sz w:val="28"/>
        </w:rPr>
        <w:t>дозволяє контролювати масштабованість та дозволяє працювати з великими даними. Основною метою фреймворку є будування односторінкового застосування (</w:t>
      </w:r>
      <w:r>
        <w:rPr>
          <w:sz w:val="28"/>
          <w:lang w:val="en-US"/>
        </w:rPr>
        <w:t>Single</w:t>
      </w:r>
      <w:r w:rsidRPr="006A3197">
        <w:rPr>
          <w:sz w:val="28"/>
        </w:rPr>
        <w:t xml:space="preserve"> </w:t>
      </w:r>
      <w:r>
        <w:rPr>
          <w:sz w:val="28"/>
          <w:lang w:val="en-US"/>
        </w:rPr>
        <w:t>Page</w:t>
      </w:r>
      <w:r w:rsidRPr="006A3197">
        <w:rPr>
          <w:sz w:val="28"/>
        </w:rPr>
        <w:t xml:space="preserve"> </w:t>
      </w:r>
      <w:r>
        <w:rPr>
          <w:sz w:val="28"/>
          <w:lang w:val="en-US"/>
        </w:rPr>
        <w:t>Application</w:t>
      </w:r>
      <w:r w:rsidRPr="006A3197">
        <w:rPr>
          <w:sz w:val="28"/>
        </w:rPr>
        <w:t>)</w:t>
      </w:r>
      <w:r>
        <w:rPr>
          <w:sz w:val="28"/>
        </w:rPr>
        <w:t>, який при своїй роботі використовує тільки 1 сторінку, не перенаправляє користувача до інших сто</w:t>
      </w:r>
      <w:r w:rsidR="00B652A7">
        <w:rPr>
          <w:sz w:val="28"/>
        </w:rPr>
        <w:t>рінок та не оновлює її. Як мову</w:t>
      </w:r>
      <w:r>
        <w:rPr>
          <w:sz w:val="28"/>
        </w:rPr>
        <w:t xml:space="preserve"> програмування </w:t>
      </w:r>
      <w:r>
        <w:rPr>
          <w:sz w:val="28"/>
          <w:lang w:val="en-US"/>
        </w:rPr>
        <w:t>Angular</w:t>
      </w:r>
      <w:r w:rsidRPr="00BE36D9">
        <w:rPr>
          <w:sz w:val="28"/>
        </w:rPr>
        <w:t xml:space="preserve"> </w:t>
      </w:r>
      <w:r>
        <w:rPr>
          <w:sz w:val="28"/>
        </w:rPr>
        <w:t xml:space="preserve">використовує </w:t>
      </w:r>
      <w:r>
        <w:rPr>
          <w:sz w:val="28"/>
          <w:lang w:val="en-US"/>
        </w:rPr>
        <w:t>JavaScript</w:t>
      </w:r>
      <w:r w:rsidRPr="00BE36D9">
        <w:rPr>
          <w:sz w:val="28"/>
        </w:rPr>
        <w:t xml:space="preserve">, </w:t>
      </w:r>
      <w:r>
        <w:rPr>
          <w:sz w:val="28"/>
          <w:lang w:val="en-US"/>
        </w:rPr>
        <w:t>TypeScript</w:t>
      </w:r>
      <w:r w:rsidRPr="00BE36D9">
        <w:rPr>
          <w:sz w:val="28"/>
        </w:rPr>
        <w:t xml:space="preserve"> </w:t>
      </w:r>
      <w:r>
        <w:rPr>
          <w:sz w:val="28"/>
        </w:rPr>
        <w:t xml:space="preserve">та </w:t>
      </w:r>
      <w:r>
        <w:rPr>
          <w:sz w:val="28"/>
          <w:lang w:val="en-US"/>
        </w:rPr>
        <w:t>Dart</w:t>
      </w:r>
      <w:r w:rsidRPr="00BE36D9">
        <w:rPr>
          <w:sz w:val="28"/>
        </w:rPr>
        <w:t xml:space="preserve">. </w:t>
      </w:r>
      <w:r>
        <w:rPr>
          <w:sz w:val="28"/>
        </w:rPr>
        <w:t xml:space="preserve">Однак найбільш популярним серед них є </w:t>
      </w:r>
      <w:r>
        <w:rPr>
          <w:sz w:val="28"/>
          <w:lang w:val="en-US"/>
        </w:rPr>
        <w:t>TypeScript</w:t>
      </w:r>
      <w:r w:rsidRPr="00BE36D9">
        <w:rPr>
          <w:sz w:val="28"/>
        </w:rPr>
        <w:t xml:space="preserve">, </w:t>
      </w:r>
      <w:r>
        <w:rPr>
          <w:sz w:val="28"/>
        </w:rPr>
        <w:t xml:space="preserve">мова програмування від компанії </w:t>
      </w:r>
      <w:r>
        <w:rPr>
          <w:sz w:val="28"/>
          <w:lang w:val="en-US"/>
        </w:rPr>
        <w:t>Microsoft</w:t>
      </w:r>
      <w:r w:rsidRPr="00BE36D9">
        <w:rPr>
          <w:sz w:val="28"/>
        </w:rPr>
        <w:t xml:space="preserve">, </w:t>
      </w:r>
      <w:r>
        <w:rPr>
          <w:sz w:val="28"/>
        </w:rPr>
        <w:t xml:space="preserve">яка є сумісною з </w:t>
      </w:r>
      <w:r>
        <w:rPr>
          <w:sz w:val="28"/>
          <w:lang w:val="en-US"/>
        </w:rPr>
        <w:t>JavaScript</w:t>
      </w:r>
      <w:r w:rsidRPr="00BE36D9">
        <w:rPr>
          <w:sz w:val="28"/>
        </w:rPr>
        <w:t xml:space="preserve"> </w:t>
      </w:r>
      <w:r>
        <w:rPr>
          <w:sz w:val="28"/>
        </w:rPr>
        <w:t>та може компілюватись в неї.</w:t>
      </w:r>
    </w:p>
    <w:p w14:paraId="11721C9F" w14:textId="3CBBCE27" w:rsidR="00A76BD9" w:rsidRDefault="00B652A7" w:rsidP="0047619A">
      <w:pPr>
        <w:spacing w:line="360" w:lineRule="auto"/>
        <w:ind w:firstLine="709"/>
        <w:jc w:val="both"/>
        <w:rPr>
          <w:sz w:val="28"/>
        </w:rPr>
      </w:pPr>
      <w:r>
        <w:rPr>
          <w:sz w:val="28"/>
        </w:rPr>
        <w:lastRenderedPageBreak/>
        <w:t>Як інтегроване середовище</w:t>
      </w:r>
      <w:r w:rsidR="00A76BD9">
        <w:rPr>
          <w:sz w:val="28"/>
        </w:rPr>
        <w:t xml:space="preserve"> розробки для </w:t>
      </w:r>
      <w:r w:rsidR="00A76BD9">
        <w:rPr>
          <w:sz w:val="28"/>
          <w:lang w:val="en-US"/>
        </w:rPr>
        <w:t>front</w:t>
      </w:r>
      <w:r w:rsidR="00A76BD9" w:rsidRPr="0027714D">
        <w:rPr>
          <w:sz w:val="28"/>
        </w:rPr>
        <w:t>-</w:t>
      </w:r>
      <w:r w:rsidR="00A76BD9">
        <w:rPr>
          <w:sz w:val="28"/>
          <w:lang w:val="en-US"/>
        </w:rPr>
        <w:t>end</w:t>
      </w:r>
      <w:r w:rsidR="00A76BD9" w:rsidRPr="0027714D">
        <w:rPr>
          <w:sz w:val="28"/>
        </w:rPr>
        <w:t xml:space="preserve"> </w:t>
      </w:r>
      <w:r w:rsidR="00A76BD9">
        <w:rPr>
          <w:sz w:val="28"/>
        </w:rPr>
        <w:t xml:space="preserve">складової обрано </w:t>
      </w:r>
      <w:r w:rsidR="00A76BD9">
        <w:rPr>
          <w:sz w:val="28"/>
          <w:lang w:val="en-US"/>
        </w:rPr>
        <w:t>Visual</w:t>
      </w:r>
      <w:r w:rsidR="00A76BD9" w:rsidRPr="0027714D">
        <w:rPr>
          <w:sz w:val="28"/>
        </w:rPr>
        <w:t xml:space="preserve"> </w:t>
      </w:r>
      <w:r w:rsidR="00A76BD9">
        <w:rPr>
          <w:sz w:val="28"/>
          <w:lang w:val="en-US"/>
        </w:rPr>
        <w:t>Studio</w:t>
      </w:r>
      <w:r w:rsidR="00A76BD9" w:rsidRPr="0027714D">
        <w:rPr>
          <w:sz w:val="28"/>
        </w:rPr>
        <w:t xml:space="preserve"> </w:t>
      </w:r>
      <w:r w:rsidR="00A76BD9">
        <w:rPr>
          <w:sz w:val="28"/>
          <w:lang w:val="en-US"/>
        </w:rPr>
        <w:t>Code</w:t>
      </w:r>
      <w:r w:rsidR="00A76BD9" w:rsidRPr="0027714D">
        <w:rPr>
          <w:sz w:val="28"/>
        </w:rPr>
        <w:t xml:space="preserve"> </w:t>
      </w:r>
      <w:r w:rsidR="00A76BD9">
        <w:rPr>
          <w:sz w:val="28"/>
        </w:rPr>
        <w:t xml:space="preserve">від компанії </w:t>
      </w:r>
      <w:r w:rsidR="00A76BD9">
        <w:rPr>
          <w:sz w:val="28"/>
          <w:lang w:val="en-US"/>
        </w:rPr>
        <w:t>Microsoft</w:t>
      </w:r>
      <w:r w:rsidR="00A76BD9" w:rsidRPr="0027714D">
        <w:rPr>
          <w:sz w:val="28"/>
        </w:rPr>
        <w:t xml:space="preserve">. </w:t>
      </w:r>
      <w:r w:rsidR="00A76BD9">
        <w:rPr>
          <w:sz w:val="28"/>
        </w:rPr>
        <w:t xml:space="preserve">Це середовище є легко-ваговим (за </w:t>
      </w:r>
      <w:r w:rsidR="00A76BD9" w:rsidRPr="00BE36D9">
        <w:rPr>
          <w:sz w:val="28"/>
        </w:rPr>
        <w:t>пам’ят</w:t>
      </w:r>
      <w:r w:rsidR="00A76BD9">
        <w:rPr>
          <w:sz w:val="28"/>
        </w:rPr>
        <w:t>т</w:t>
      </w:r>
      <w:r w:rsidR="00A76BD9" w:rsidRPr="00BE36D9">
        <w:rPr>
          <w:sz w:val="28"/>
        </w:rPr>
        <w:t>ю</w:t>
      </w:r>
      <w:r w:rsidR="00A76BD9">
        <w:rPr>
          <w:sz w:val="28"/>
        </w:rPr>
        <w:t xml:space="preserve">, яку він займає на жорсткому диску), на відміну від іншої інтегровної середовища розробки від цієї ж компанії – </w:t>
      </w:r>
      <w:r w:rsidR="00A76BD9">
        <w:rPr>
          <w:sz w:val="28"/>
          <w:lang w:val="en-US"/>
        </w:rPr>
        <w:t>Visual</w:t>
      </w:r>
      <w:r w:rsidR="00A76BD9" w:rsidRPr="00BE36D9">
        <w:rPr>
          <w:sz w:val="28"/>
        </w:rPr>
        <w:t xml:space="preserve"> </w:t>
      </w:r>
      <w:r w:rsidR="00A76BD9">
        <w:rPr>
          <w:sz w:val="28"/>
          <w:lang w:val="en-US"/>
        </w:rPr>
        <w:t>Studio</w:t>
      </w:r>
      <w:r w:rsidR="00A76BD9" w:rsidRPr="00BE36D9">
        <w:rPr>
          <w:sz w:val="28"/>
        </w:rPr>
        <w:t>.</w:t>
      </w:r>
      <w:r w:rsidR="00A76BD9">
        <w:rPr>
          <w:sz w:val="28"/>
        </w:rPr>
        <w:t xml:space="preserve"> та дозволяє розробляти крос-платформні веб- та облачні застосунки.</w:t>
      </w:r>
      <w:r w:rsidR="00A76BD9" w:rsidRPr="00BE36D9">
        <w:rPr>
          <w:sz w:val="28"/>
        </w:rPr>
        <w:t xml:space="preserve"> </w:t>
      </w:r>
      <w:r w:rsidR="00A76BD9">
        <w:rPr>
          <w:sz w:val="28"/>
          <w:lang w:val="en-US"/>
        </w:rPr>
        <w:t>Visual</w:t>
      </w:r>
      <w:r w:rsidR="00A76BD9" w:rsidRPr="0006058E">
        <w:rPr>
          <w:sz w:val="28"/>
        </w:rPr>
        <w:t xml:space="preserve"> </w:t>
      </w:r>
      <w:r w:rsidR="00A76BD9">
        <w:rPr>
          <w:sz w:val="28"/>
          <w:lang w:val="en-US"/>
        </w:rPr>
        <w:t>Studio</w:t>
      </w:r>
      <w:r w:rsidR="00A76BD9" w:rsidRPr="0006058E">
        <w:rPr>
          <w:sz w:val="28"/>
        </w:rPr>
        <w:t xml:space="preserve"> </w:t>
      </w:r>
      <w:r w:rsidR="00A76BD9">
        <w:rPr>
          <w:sz w:val="28"/>
        </w:rPr>
        <w:t xml:space="preserve">має багато розширень, які дозволяють працювати з багатьма мовами програмування, в тому числі і з </w:t>
      </w:r>
      <w:r w:rsidR="00A76BD9">
        <w:rPr>
          <w:sz w:val="28"/>
          <w:lang w:val="en-US"/>
        </w:rPr>
        <w:t>TypeScript</w:t>
      </w:r>
      <w:r w:rsidR="00A76BD9" w:rsidRPr="0006058E">
        <w:rPr>
          <w:sz w:val="28"/>
        </w:rPr>
        <w:t>.</w:t>
      </w:r>
    </w:p>
    <w:p w14:paraId="61C0CA8A" w14:textId="77777777" w:rsidR="00A76BD9" w:rsidRPr="0006058E" w:rsidRDefault="00A76BD9" w:rsidP="0047619A">
      <w:pPr>
        <w:spacing w:line="360" w:lineRule="auto"/>
        <w:ind w:firstLine="709"/>
        <w:jc w:val="both"/>
        <w:rPr>
          <w:sz w:val="28"/>
        </w:rPr>
      </w:pPr>
    </w:p>
    <w:p w14:paraId="3C26F49D" w14:textId="77777777" w:rsidR="00A76BD9" w:rsidRPr="00646D2A" w:rsidRDefault="00A76BD9" w:rsidP="00D5483E">
      <w:pPr>
        <w:pStyle w:val="2"/>
        <w:spacing w:before="0" w:after="360" w:line="360" w:lineRule="auto"/>
        <w:ind w:left="709"/>
        <w:jc w:val="both"/>
        <w:rPr>
          <w:rFonts w:ascii="Times New Roman" w:hAnsi="Times New Roman" w:cs="Times New Roman"/>
          <w:b/>
          <w:color w:val="auto"/>
          <w:sz w:val="28"/>
        </w:rPr>
      </w:pPr>
      <w:bookmarkStart w:id="17" w:name="_Toc531884693"/>
      <w:r w:rsidRPr="00646D2A">
        <w:rPr>
          <w:rFonts w:ascii="Times New Roman" w:hAnsi="Times New Roman" w:cs="Times New Roman"/>
          <w:b/>
          <w:color w:val="auto"/>
          <w:sz w:val="28"/>
        </w:rPr>
        <w:t>3.3 Архітектура програмного забезпечення</w:t>
      </w:r>
      <w:bookmarkEnd w:id="17"/>
    </w:p>
    <w:p w14:paraId="3D82F4C4" w14:textId="77777777" w:rsidR="00A76BD9" w:rsidRDefault="00A76BD9" w:rsidP="0047619A">
      <w:pPr>
        <w:spacing w:line="360" w:lineRule="auto"/>
        <w:ind w:firstLine="709"/>
        <w:jc w:val="both"/>
        <w:rPr>
          <w:sz w:val="28"/>
        </w:rPr>
      </w:pPr>
      <w:r>
        <w:rPr>
          <w:sz w:val="28"/>
        </w:rPr>
        <w:t>Після визначення вимог сформулюємо основні класи, які реалізовані для розв</w:t>
      </w:r>
      <w:r w:rsidRPr="00AF124F">
        <w:rPr>
          <w:sz w:val="28"/>
        </w:rPr>
        <w:t>’</w:t>
      </w:r>
      <w:r>
        <w:rPr>
          <w:sz w:val="28"/>
        </w:rPr>
        <w:t>язування задачі комівояжера (ЗК) за допомогою алгоритму імітаційного відпалу(АІВ). Вони наведені у таблиці 3.2.</w:t>
      </w:r>
    </w:p>
    <w:p w14:paraId="63F4D2DA" w14:textId="77777777" w:rsidR="00A76BD9" w:rsidRPr="00041839" w:rsidRDefault="00A76BD9" w:rsidP="0047619A">
      <w:pPr>
        <w:spacing w:line="360" w:lineRule="auto"/>
        <w:ind w:firstLine="709"/>
        <w:jc w:val="both"/>
        <w:rPr>
          <w:sz w:val="28"/>
        </w:rPr>
      </w:pPr>
      <w:r>
        <w:rPr>
          <w:sz w:val="28"/>
        </w:rPr>
        <w:t xml:space="preserve">Таблиця 3.2 – Класи модулю для </w:t>
      </w:r>
      <w:r w:rsidRPr="00B47EC8">
        <w:rPr>
          <w:sz w:val="28"/>
        </w:rPr>
        <w:t>розв’язування</w:t>
      </w:r>
      <w:r>
        <w:rPr>
          <w:sz w:val="28"/>
        </w:rPr>
        <w:t xml:space="preserve"> ЗК за допомогою АІВ</w:t>
      </w:r>
    </w:p>
    <w:tbl>
      <w:tblPr>
        <w:tblStyle w:val="a6"/>
        <w:tblW w:w="0" w:type="auto"/>
        <w:tblLook w:val="04A0" w:firstRow="1" w:lastRow="0" w:firstColumn="1" w:lastColumn="0" w:noHBand="0" w:noVBand="1"/>
      </w:tblPr>
      <w:tblGrid>
        <w:gridCol w:w="5145"/>
        <w:gridCol w:w="81"/>
        <w:gridCol w:w="4629"/>
      </w:tblGrid>
      <w:tr w:rsidR="00A76BD9" w:rsidRPr="006B1F2A" w14:paraId="0A2C893E" w14:textId="77777777" w:rsidTr="001F4B66">
        <w:tc>
          <w:tcPr>
            <w:tcW w:w="5145" w:type="dxa"/>
          </w:tcPr>
          <w:p w14:paraId="4249D242" w14:textId="77777777" w:rsidR="00A76BD9" w:rsidRPr="006B1F2A" w:rsidRDefault="00A76BD9" w:rsidP="0047619A">
            <w:pPr>
              <w:spacing w:line="360" w:lineRule="auto"/>
              <w:jc w:val="center"/>
              <w:rPr>
                <w:b/>
                <w:sz w:val="28"/>
              </w:rPr>
            </w:pPr>
            <w:r w:rsidRPr="006B1F2A">
              <w:rPr>
                <w:b/>
                <w:sz w:val="28"/>
              </w:rPr>
              <w:t>Назва класу</w:t>
            </w:r>
          </w:p>
        </w:tc>
        <w:tc>
          <w:tcPr>
            <w:tcW w:w="4710" w:type="dxa"/>
            <w:gridSpan w:val="2"/>
          </w:tcPr>
          <w:p w14:paraId="2513F862" w14:textId="77777777" w:rsidR="00A76BD9" w:rsidRPr="006B1F2A" w:rsidRDefault="00A76BD9" w:rsidP="0047619A">
            <w:pPr>
              <w:spacing w:line="360" w:lineRule="auto"/>
              <w:jc w:val="center"/>
              <w:rPr>
                <w:b/>
                <w:sz w:val="28"/>
              </w:rPr>
            </w:pPr>
            <w:r w:rsidRPr="006B1F2A">
              <w:rPr>
                <w:b/>
                <w:sz w:val="28"/>
              </w:rPr>
              <w:t>Функціональність</w:t>
            </w:r>
          </w:p>
        </w:tc>
      </w:tr>
      <w:tr w:rsidR="00A76BD9" w14:paraId="1A067951" w14:textId="77777777" w:rsidTr="001F4B66">
        <w:tc>
          <w:tcPr>
            <w:tcW w:w="5145" w:type="dxa"/>
          </w:tcPr>
          <w:p w14:paraId="6999C77E" w14:textId="77777777" w:rsidR="00A76BD9" w:rsidRPr="006B1F2A" w:rsidRDefault="00A76BD9" w:rsidP="0047619A">
            <w:pPr>
              <w:spacing w:line="360" w:lineRule="auto"/>
              <w:rPr>
                <w:sz w:val="28"/>
                <w:lang w:val="en-US"/>
              </w:rPr>
            </w:pPr>
            <w:r>
              <w:rPr>
                <w:sz w:val="28"/>
                <w:lang w:val="en-US"/>
              </w:rPr>
              <w:t>SAParameters</w:t>
            </w:r>
          </w:p>
        </w:tc>
        <w:tc>
          <w:tcPr>
            <w:tcW w:w="4710" w:type="dxa"/>
            <w:gridSpan w:val="2"/>
          </w:tcPr>
          <w:p w14:paraId="4B8720E9" w14:textId="77777777" w:rsidR="00A76BD9" w:rsidRPr="00B47EC8" w:rsidRDefault="00A76BD9" w:rsidP="0047619A">
            <w:pPr>
              <w:jc w:val="both"/>
              <w:rPr>
                <w:sz w:val="28"/>
              </w:rPr>
            </w:pPr>
            <w:r w:rsidRPr="00B47EC8">
              <w:rPr>
                <w:sz w:val="28"/>
              </w:rPr>
              <w:t>Клас, який представляє собою базові параметри АІВ</w:t>
            </w:r>
          </w:p>
        </w:tc>
      </w:tr>
      <w:tr w:rsidR="00A76BD9" w14:paraId="0DE12A65" w14:textId="77777777" w:rsidTr="001F4B66">
        <w:tc>
          <w:tcPr>
            <w:tcW w:w="5145" w:type="dxa"/>
          </w:tcPr>
          <w:p w14:paraId="0568D6C5" w14:textId="77777777" w:rsidR="00A76BD9" w:rsidRPr="00041839" w:rsidRDefault="00A76BD9" w:rsidP="0047619A">
            <w:pPr>
              <w:spacing w:line="360" w:lineRule="auto"/>
              <w:rPr>
                <w:sz w:val="28"/>
                <w:lang w:val="en-US"/>
              </w:rPr>
            </w:pPr>
            <w:r>
              <w:rPr>
                <w:sz w:val="28"/>
                <w:lang w:val="en-US"/>
              </w:rPr>
              <w:t>BasicSimulatedAnnealingAlgorithm</w:t>
            </w:r>
          </w:p>
        </w:tc>
        <w:tc>
          <w:tcPr>
            <w:tcW w:w="4710" w:type="dxa"/>
            <w:gridSpan w:val="2"/>
          </w:tcPr>
          <w:p w14:paraId="2203FBD7" w14:textId="77777777" w:rsidR="00A76BD9" w:rsidRPr="00B47EC8" w:rsidRDefault="00A76BD9" w:rsidP="0047619A">
            <w:pPr>
              <w:jc w:val="both"/>
              <w:rPr>
                <w:sz w:val="28"/>
              </w:rPr>
            </w:pPr>
            <w:r w:rsidRPr="00B47EC8">
              <w:rPr>
                <w:sz w:val="28"/>
              </w:rPr>
              <w:t>Абстрактний клас, який містить в собі базові реалізації функцій, необхідних для розв’язування задачі комівояжера</w:t>
            </w:r>
          </w:p>
        </w:tc>
      </w:tr>
      <w:tr w:rsidR="00A76BD9" w14:paraId="150C434C" w14:textId="77777777" w:rsidTr="001F4B66">
        <w:tc>
          <w:tcPr>
            <w:tcW w:w="5145" w:type="dxa"/>
          </w:tcPr>
          <w:p w14:paraId="12241C84" w14:textId="77777777" w:rsidR="00A76BD9" w:rsidRPr="006B1F2A" w:rsidRDefault="00A76BD9" w:rsidP="0047619A">
            <w:pPr>
              <w:spacing w:line="360" w:lineRule="auto"/>
              <w:rPr>
                <w:sz w:val="28"/>
                <w:lang w:val="en-US"/>
              </w:rPr>
            </w:pPr>
            <w:r>
              <w:rPr>
                <w:sz w:val="28"/>
                <w:lang w:val="en-US"/>
              </w:rPr>
              <w:t>SAAlgorithmWithCoveredPoints</w:t>
            </w:r>
          </w:p>
        </w:tc>
        <w:tc>
          <w:tcPr>
            <w:tcW w:w="4710" w:type="dxa"/>
            <w:gridSpan w:val="2"/>
          </w:tcPr>
          <w:p w14:paraId="0E66B3CC" w14:textId="77777777" w:rsidR="00A76BD9" w:rsidRPr="00B47EC8" w:rsidRDefault="00A76BD9" w:rsidP="0047619A">
            <w:pPr>
              <w:jc w:val="both"/>
              <w:rPr>
                <w:sz w:val="28"/>
              </w:rPr>
            </w:pPr>
            <w:r w:rsidRPr="00B47EC8">
              <w:rPr>
                <w:sz w:val="28"/>
              </w:rPr>
              <w:t>Клас, який містить в собі реалізацію АІВ з умовою рівноваги за кількістю пройдених варіантів розв’язку</w:t>
            </w:r>
          </w:p>
        </w:tc>
      </w:tr>
      <w:tr w:rsidR="00A76BD9" w14:paraId="69EB1162" w14:textId="77777777" w:rsidTr="001F4B66">
        <w:tc>
          <w:tcPr>
            <w:tcW w:w="5145" w:type="dxa"/>
          </w:tcPr>
          <w:p w14:paraId="127E7834" w14:textId="77777777" w:rsidR="00A76BD9" w:rsidRPr="006B1F2A" w:rsidRDefault="00A76BD9" w:rsidP="0047619A">
            <w:pPr>
              <w:jc w:val="both"/>
              <w:rPr>
                <w:sz w:val="28"/>
                <w:lang w:val="en-US"/>
              </w:rPr>
            </w:pPr>
            <w:r>
              <w:rPr>
                <w:sz w:val="28"/>
                <w:lang w:val="en-US"/>
              </w:rPr>
              <w:t>SAAlgorithmWithTransitions</w:t>
            </w:r>
          </w:p>
        </w:tc>
        <w:tc>
          <w:tcPr>
            <w:tcW w:w="4710" w:type="dxa"/>
            <w:gridSpan w:val="2"/>
          </w:tcPr>
          <w:p w14:paraId="18D62235" w14:textId="77777777" w:rsidR="00A76BD9" w:rsidRPr="00B47EC8" w:rsidRDefault="00A76BD9" w:rsidP="0047619A">
            <w:pPr>
              <w:jc w:val="both"/>
              <w:rPr>
                <w:sz w:val="28"/>
              </w:rPr>
            </w:pPr>
            <w:r w:rsidRPr="00B47EC8">
              <w:rPr>
                <w:sz w:val="28"/>
              </w:rPr>
              <w:t>Клас, який містить в собі реалізацію АІВ з умовою рівноваги за кількістю переходів</w:t>
            </w:r>
          </w:p>
        </w:tc>
      </w:tr>
      <w:tr w:rsidR="00A76BD9" w14:paraId="651BE38E" w14:textId="77777777" w:rsidTr="001F4B66">
        <w:tc>
          <w:tcPr>
            <w:tcW w:w="5226" w:type="dxa"/>
            <w:gridSpan w:val="2"/>
          </w:tcPr>
          <w:p w14:paraId="6C214FE4" w14:textId="77777777" w:rsidR="00A76BD9" w:rsidRPr="006B1F2A" w:rsidRDefault="00A76BD9" w:rsidP="0047619A">
            <w:pPr>
              <w:jc w:val="both"/>
              <w:rPr>
                <w:sz w:val="28"/>
                <w:lang w:val="en-US"/>
              </w:rPr>
            </w:pPr>
            <w:r>
              <w:rPr>
                <w:sz w:val="28"/>
                <w:lang w:val="en-US"/>
              </w:rPr>
              <w:t>SAAlgorithmWithTransitionsAndRuns</w:t>
            </w:r>
          </w:p>
        </w:tc>
        <w:tc>
          <w:tcPr>
            <w:tcW w:w="4629" w:type="dxa"/>
          </w:tcPr>
          <w:p w14:paraId="5502BD10" w14:textId="77777777" w:rsidR="00A76BD9" w:rsidRPr="00041839" w:rsidRDefault="00A76BD9" w:rsidP="0047619A">
            <w:pPr>
              <w:jc w:val="both"/>
              <w:rPr>
                <w:sz w:val="28"/>
              </w:rPr>
            </w:pPr>
            <w:r>
              <w:rPr>
                <w:sz w:val="28"/>
              </w:rPr>
              <w:t>Клас</w:t>
            </w:r>
            <w:r>
              <w:rPr>
                <w:sz w:val="28"/>
                <w:lang w:val="ru-RU"/>
              </w:rPr>
              <w:t xml:space="preserve">, </w:t>
            </w:r>
            <w:r w:rsidRPr="00B47EC8">
              <w:rPr>
                <w:sz w:val="28"/>
              </w:rPr>
              <w:t>який містить в собі реалізацію АІВ з умовою рівноваги</w:t>
            </w:r>
            <w:r>
              <w:rPr>
                <w:sz w:val="28"/>
              </w:rPr>
              <w:t xml:space="preserve"> за</w:t>
            </w:r>
            <w:r w:rsidRPr="00B47EC8">
              <w:rPr>
                <w:sz w:val="28"/>
              </w:rPr>
              <w:t xml:space="preserve"> метод</w:t>
            </w:r>
            <w:r>
              <w:rPr>
                <w:sz w:val="28"/>
              </w:rPr>
              <w:t>ом</w:t>
            </w:r>
            <w:r w:rsidRPr="00B47EC8">
              <w:rPr>
                <w:sz w:val="28"/>
              </w:rPr>
              <w:t xml:space="preserve"> прогонів та переходів</w:t>
            </w:r>
          </w:p>
        </w:tc>
      </w:tr>
      <w:tr w:rsidR="00A76BD9" w14:paraId="52DAF126" w14:textId="77777777" w:rsidTr="001F4B66">
        <w:tc>
          <w:tcPr>
            <w:tcW w:w="5226" w:type="dxa"/>
            <w:gridSpan w:val="2"/>
          </w:tcPr>
          <w:p w14:paraId="79F5A921" w14:textId="77777777" w:rsidR="00A76BD9" w:rsidRPr="00041839" w:rsidRDefault="00A76BD9" w:rsidP="0047619A">
            <w:pPr>
              <w:jc w:val="both"/>
              <w:rPr>
                <w:sz w:val="28"/>
                <w:lang w:val="en-US"/>
              </w:rPr>
            </w:pPr>
            <w:r>
              <w:rPr>
                <w:sz w:val="28"/>
                <w:lang w:val="en-US"/>
              </w:rPr>
              <w:t>EquilibriumParametersCoveredPoints</w:t>
            </w:r>
          </w:p>
        </w:tc>
        <w:tc>
          <w:tcPr>
            <w:tcW w:w="4629" w:type="dxa"/>
          </w:tcPr>
          <w:p w14:paraId="6066626E" w14:textId="77777777" w:rsidR="00A76BD9" w:rsidRPr="00B47EC8" w:rsidRDefault="00A76BD9" w:rsidP="0047619A">
            <w:pPr>
              <w:jc w:val="both"/>
              <w:rPr>
                <w:sz w:val="28"/>
              </w:rPr>
            </w:pPr>
            <w:r w:rsidRPr="00B47EC8">
              <w:rPr>
                <w:sz w:val="28"/>
              </w:rPr>
              <w:t>Клас, який представляє собою параметри для умови рівноваги за кількістю пройдених варіантів розв’язку</w:t>
            </w:r>
          </w:p>
        </w:tc>
      </w:tr>
      <w:tr w:rsidR="00A76BD9" w14:paraId="7D20B640" w14:textId="77777777" w:rsidTr="001F4B66">
        <w:tc>
          <w:tcPr>
            <w:tcW w:w="5226" w:type="dxa"/>
            <w:gridSpan w:val="2"/>
          </w:tcPr>
          <w:p w14:paraId="34621AD1" w14:textId="77777777" w:rsidR="00A76BD9" w:rsidRPr="00041839" w:rsidRDefault="00A76BD9" w:rsidP="0047619A">
            <w:pPr>
              <w:jc w:val="both"/>
              <w:rPr>
                <w:sz w:val="28"/>
                <w:lang w:val="en-US"/>
              </w:rPr>
            </w:pPr>
            <w:r>
              <w:rPr>
                <w:sz w:val="28"/>
                <w:lang w:val="en-US"/>
              </w:rPr>
              <w:t>EquilibriumParametersTransitions</w:t>
            </w:r>
          </w:p>
        </w:tc>
        <w:tc>
          <w:tcPr>
            <w:tcW w:w="4629" w:type="dxa"/>
          </w:tcPr>
          <w:p w14:paraId="32AB9FDD" w14:textId="77777777" w:rsidR="00A76BD9" w:rsidRPr="00041839" w:rsidRDefault="00A76BD9" w:rsidP="0047619A">
            <w:pPr>
              <w:jc w:val="both"/>
              <w:rPr>
                <w:sz w:val="28"/>
              </w:rPr>
            </w:pPr>
            <w:r>
              <w:rPr>
                <w:sz w:val="28"/>
              </w:rPr>
              <w:t>Клас, який представляє собою параметри для умови рівноваги за кількістю переходів</w:t>
            </w:r>
          </w:p>
        </w:tc>
      </w:tr>
    </w:tbl>
    <w:p w14:paraId="375B459A" w14:textId="54A80D76" w:rsidR="001F4B66" w:rsidRDefault="001F4B66"/>
    <w:p w14:paraId="4E19587C" w14:textId="5BED904D" w:rsidR="001F4B66" w:rsidRDefault="001F4B66"/>
    <w:p w14:paraId="43C5D1EF" w14:textId="228720DC" w:rsidR="001F4B66" w:rsidRDefault="001F4B66" w:rsidP="001F4B66">
      <w:pPr>
        <w:jc w:val="right"/>
      </w:pPr>
      <w:r>
        <w:rPr>
          <w:sz w:val="28"/>
        </w:rPr>
        <w:lastRenderedPageBreak/>
        <w:t>Продовження таблиці 3.2</w:t>
      </w:r>
    </w:p>
    <w:tbl>
      <w:tblPr>
        <w:tblStyle w:val="a6"/>
        <w:tblW w:w="0" w:type="auto"/>
        <w:tblLook w:val="04A0" w:firstRow="1" w:lastRow="0" w:firstColumn="1" w:lastColumn="0" w:noHBand="0" w:noVBand="1"/>
      </w:tblPr>
      <w:tblGrid>
        <w:gridCol w:w="5226"/>
        <w:gridCol w:w="4629"/>
      </w:tblGrid>
      <w:tr w:rsidR="00A76BD9" w14:paraId="3F0465FE" w14:textId="77777777" w:rsidTr="001F4B66">
        <w:tc>
          <w:tcPr>
            <w:tcW w:w="5226" w:type="dxa"/>
          </w:tcPr>
          <w:p w14:paraId="6AFCB4B3" w14:textId="77777777" w:rsidR="00A76BD9" w:rsidRPr="00041839" w:rsidRDefault="00A76BD9" w:rsidP="0047619A">
            <w:pPr>
              <w:jc w:val="both"/>
              <w:rPr>
                <w:sz w:val="28"/>
                <w:lang w:val="en-US"/>
              </w:rPr>
            </w:pPr>
            <w:r>
              <w:rPr>
                <w:sz w:val="28"/>
                <w:lang w:val="en-US"/>
              </w:rPr>
              <w:t>EquilibriumParametersRunsAndTransitions</w:t>
            </w:r>
          </w:p>
        </w:tc>
        <w:tc>
          <w:tcPr>
            <w:tcW w:w="4629" w:type="dxa"/>
          </w:tcPr>
          <w:p w14:paraId="7BAD362D" w14:textId="77777777" w:rsidR="00A76BD9" w:rsidRPr="00041839" w:rsidRDefault="00A76BD9" w:rsidP="0047619A">
            <w:pPr>
              <w:jc w:val="both"/>
              <w:rPr>
                <w:sz w:val="28"/>
              </w:rPr>
            </w:pPr>
            <w:r>
              <w:rPr>
                <w:sz w:val="28"/>
              </w:rPr>
              <w:t>Клас, який представляє собою параметри для умови рівноваги за методом прогонів та переходів</w:t>
            </w:r>
          </w:p>
        </w:tc>
      </w:tr>
      <w:tr w:rsidR="00A76BD9" w14:paraId="6B9E15CA" w14:textId="77777777" w:rsidTr="001F4B66">
        <w:tc>
          <w:tcPr>
            <w:tcW w:w="5226" w:type="dxa"/>
          </w:tcPr>
          <w:p w14:paraId="26C98EAD" w14:textId="77777777" w:rsidR="00A76BD9" w:rsidRDefault="00A76BD9" w:rsidP="0047619A">
            <w:pPr>
              <w:jc w:val="both"/>
              <w:rPr>
                <w:sz w:val="28"/>
                <w:lang w:val="en-US"/>
              </w:rPr>
            </w:pPr>
            <w:r>
              <w:rPr>
                <w:sz w:val="28"/>
                <w:lang w:val="en-US"/>
              </w:rPr>
              <w:t>NumberTranstions</w:t>
            </w:r>
          </w:p>
        </w:tc>
        <w:tc>
          <w:tcPr>
            <w:tcW w:w="4629" w:type="dxa"/>
          </w:tcPr>
          <w:p w14:paraId="1D734EAD" w14:textId="77777777" w:rsidR="00A76BD9" w:rsidRDefault="00A76BD9" w:rsidP="0047619A">
            <w:pPr>
              <w:jc w:val="both"/>
              <w:rPr>
                <w:sz w:val="28"/>
              </w:rPr>
            </w:pPr>
            <w:r>
              <w:rPr>
                <w:sz w:val="28"/>
              </w:rPr>
              <w:t>Інтерфейс, який містить метод ініціалізації кількості переходів для умов рівноваги за кількістю переходів та за методом прогонів та переходів</w:t>
            </w:r>
          </w:p>
        </w:tc>
      </w:tr>
      <w:tr w:rsidR="00A76BD9" w14:paraId="2C563820" w14:textId="77777777" w:rsidTr="001F4B66">
        <w:tc>
          <w:tcPr>
            <w:tcW w:w="5226" w:type="dxa"/>
          </w:tcPr>
          <w:p w14:paraId="2AB6E982" w14:textId="77777777" w:rsidR="00A76BD9" w:rsidRDefault="00A76BD9" w:rsidP="0047619A">
            <w:pPr>
              <w:jc w:val="both"/>
              <w:rPr>
                <w:sz w:val="28"/>
                <w:lang w:val="en-US"/>
              </w:rPr>
            </w:pPr>
            <w:r>
              <w:rPr>
                <w:sz w:val="28"/>
                <w:lang w:val="en-US"/>
              </w:rPr>
              <w:t>RingGenerator</w:t>
            </w:r>
          </w:p>
        </w:tc>
        <w:tc>
          <w:tcPr>
            <w:tcW w:w="4629" w:type="dxa"/>
          </w:tcPr>
          <w:p w14:paraId="4628F545" w14:textId="77777777" w:rsidR="00A76BD9" w:rsidRPr="00041839" w:rsidRDefault="00A76BD9" w:rsidP="0047619A">
            <w:pPr>
              <w:jc w:val="both"/>
              <w:rPr>
                <w:sz w:val="28"/>
              </w:rPr>
            </w:pPr>
            <w:r>
              <w:rPr>
                <w:sz w:val="28"/>
              </w:rPr>
              <w:t xml:space="preserve">Клас, який містить в собі реалізацію кільцевого генератора з використанням оператора 2-заміна </w:t>
            </w:r>
          </w:p>
        </w:tc>
      </w:tr>
      <w:tr w:rsidR="00A76BD9" w14:paraId="1ECF75F7" w14:textId="77777777" w:rsidTr="001F4B66">
        <w:tc>
          <w:tcPr>
            <w:tcW w:w="5226" w:type="dxa"/>
          </w:tcPr>
          <w:p w14:paraId="02B3F839" w14:textId="77777777" w:rsidR="00A76BD9" w:rsidRPr="009B656B" w:rsidRDefault="00A76BD9" w:rsidP="0047619A">
            <w:pPr>
              <w:jc w:val="both"/>
              <w:rPr>
                <w:sz w:val="28"/>
              </w:rPr>
            </w:pPr>
            <w:r w:rsidRPr="00CA4BCD">
              <w:rPr>
                <w:sz w:val="28"/>
              </w:rPr>
              <w:t>AlgorithmSolutions</w:t>
            </w:r>
          </w:p>
        </w:tc>
        <w:tc>
          <w:tcPr>
            <w:tcW w:w="4629" w:type="dxa"/>
          </w:tcPr>
          <w:p w14:paraId="4D4658F4" w14:textId="77777777" w:rsidR="00A76BD9" w:rsidRPr="00CA4BCD" w:rsidRDefault="00A76BD9" w:rsidP="0047619A">
            <w:pPr>
              <w:jc w:val="both"/>
              <w:rPr>
                <w:sz w:val="28"/>
              </w:rPr>
            </w:pPr>
            <w:r>
              <w:rPr>
                <w:sz w:val="28"/>
              </w:rPr>
              <w:t xml:space="preserve">Клас, який представляє собою </w:t>
            </w:r>
            <w:r w:rsidRPr="00CA4BCD">
              <w:rPr>
                <w:sz w:val="28"/>
              </w:rPr>
              <w:t>ва</w:t>
            </w:r>
            <w:r>
              <w:rPr>
                <w:sz w:val="28"/>
              </w:rPr>
              <w:t>ріанти розв</w:t>
            </w:r>
            <w:r w:rsidRPr="00CA4BCD">
              <w:rPr>
                <w:sz w:val="28"/>
              </w:rPr>
              <w:t>’</w:t>
            </w:r>
            <w:r>
              <w:rPr>
                <w:sz w:val="28"/>
              </w:rPr>
              <w:t xml:space="preserve">язку, які використовуються в алгоритмі, а саме: батьківський </w:t>
            </w:r>
            <w:r>
              <w:rPr>
                <w:i/>
                <w:sz w:val="28"/>
                <w:lang w:val="en-US"/>
              </w:rPr>
              <w:t>x</w:t>
            </w:r>
            <w:r>
              <w:rPr>
                <w:i/>
                <w:sz w:val="28"/>
                <w:vertAlign w:val="subscript"/>
                <w:lang w:val="en-US"/>
              </w:rPr>
              <w:t>parent</w:t>
            </w:r>
            <w:r>
              <w:rPr>
                <w:sz w:val="28"/>
              </w:rPr>
              <w:t xml:space="preserve">, дочірній </w:t>
            </w:r>
            <w:r>
              <w:rPr>
                <w:i/>
                <w:sz w:val="28"/>
                <w:lang w:val="en-US"/>
              </w:rPr>
              <w:t>x</w:t>
            </w:r>
            <w:r>
              <w:rPr>
                <w:i/>
                <w:sz w:val="28"/>
                <w:vertAlign w:val="subscript"/>
                <w:lang w:val="en-US"/>
              </w:rPr>
              <w:t>child</w:t>
            </w:r>
            <w:r w:rsidRPr="00CA4BCD">
              <w:rPr>
                <w:sz w:val="28"/>
              </w:rPr>
              <w:t xml:space="preserve"> </w:t>
            </w:r>
            <w:r>
              <w:rPr>
                <w:sz w:val="28"/>
              </w:rPr>
              <w:t xml:space="preserve">та знайдений найкращий </w:t>
            </w:r>
            <w:r>
              <w:rPr>
                <w:i/>
                <w:sz w:val="28"/>
                <w:lang w:val="en-US"/>
              </w:rPr>
              <w:t>x</w:t>
            </w:r>
            <w:r>
              <w:rPr>
                <w:i/>
                <w:sz w:val="28"/>
                <w:vertAlign w:val="subscript"/>
                <w:lang w:val="en-US"/>
              </w:rPr>
              <w:t>best</w:t>
            </w:r>
            <w:r>
              <w:rPr>
                <w:sz w:val="28"/>
              </w:rPr>
              <w:t>. Також реалізує базові операції над варіантами розв</w:t>
            </w:r>
            <w:r>
              <w:rPr>
                <w:sz w:val="28"/>
                <w:lang w:val="en-US"/>
              </w:rPr>
              <w:t>’</w:t>
            </w:r>
            <w:r>
              <w:rPr>
                <w:sz w:val="28"/>
              </w:rPr>
              <w:t>язку</w:t>
            </w:r>
          </w:p>
        </w:tc>
      </w:tr>
    </w:tbl>
    <w:p w14:paraId="17ED4FBD" w14:textId="77777777" w:rsidR="00A76BD9" w:rsidRPr="00AF124F" w:rsidRDefault="00A76BD9" w:rsidP="0047619A">
      <w:pPr>
        <w:spacing w:line="360" w:lineRule="auto"/>
        <w:ind w:firstLine="709"/>
        <w:jc w:val="both"/>
        <w:rPr>
          <w:sz w:val="28"/>
        </w:rPr>
      </w:pPr>
    </w:p>
    <w:p w14:paraId="48BA1FC3" w14:textId="229BFA12" w:rsidR="00BA6890" w:rsidRDefault="00A76BD9" w:rsidP="00755CDC">
      <w:pPr>
        <w:spacing w:line="360" w:lineRule="auto"/>
        <w:ind w:firstLine="709"/>
        <w:jc w:val="both"/>
        <w:rPr>
          <w:sz w:val="28"/>
        </w:rPr>
      </w:pPr>
      <w:r>
        <w:rPr>
          <w:sz w:val="28"/>
        </w:rPr>
        <w:t xml:space="preserve">Схема структурна класів модулю для </w:t>
      </w:r>
      <w:r w:rsidRPr="00B47EC8">
        <w:rPr>
          <w:sz w:val="28"/>
        </w:rPr>
        <w:t>розв’язування</w:t>
      </w:r>
      <w:r>
        <w:rPr>
          <w:sz w:val="28"/>
        </w:rPr>
        <w:t xml:space="preserve"> ЗК за допомог</w:t>
      </w:r>
      <w:r w:rsidR="00755CDC">
        <w:rPr>
          <w:sz w:val="28"/>
        </w:rPr>
        <w:t>ою АІВ наведена у графічних матеріалах.</w:t>
      </w:r>
    </w:p>
    <w:p w14:paraId="5504AEFB" w14:textId="59C3D473" w:rsidR="00A76BD9" w:rsidRDefault="00A76BD9" w:rsidP="00BA6890">
      <w:pPr>
        <w:spacing w:line="360" w:lineRule="auto"/>
        <w:ind w:firstLine="709"/>
        <w:jc w:val="both"/>
        <w:rPr>
          <w:sz w:val="28"/>
        </w:rPr>
      </w:pPr>
      <w:r>
        <w:rPr>
          <w:sz w:val="28"/>
        </w:rPr>
        <w:t xml:space="preserve">У таблиці 3.3 описані основні функції класів модулю </w:t>
      </w:r>
      <w:r w:rsidRPr="00B47EC8">
        <w:rPr>
          <w:sz w:val="28"/>
        </w:rPr>
        <w:t>розв’язування</w:t>
      </w:r>
      <w:r>
        <w:rPr>
          <w:sz w:val="28"/>
        </w:rPr>
        <w:t xml:space="preserve"> ЗК за допомогою АІВ.</w:t>
      </w:r>
    </w:p>
    <w:p w14:paraId="2FB9BA83" w14:textId="77777777" w:rsidR="00A76BD9" w:rsidRPr="00041839" w:rsidRDefault="00A76BD9" w:rsidP="0047619A">
      <w:pPr>
        <w:spacing w:line="360" w:lineRule="auto"/>
        <w:ind w:firstLine="709"/>
        <w:jc w:val="both"/>
        <w:rPr>
          <w:sz w:val="28"/>
        </w:rPr>
      </w:pPr>
      <w:r>
        <w:rPr>
          <w:sz w:val="28"/>
        </w:rPr>
        <w:t xml:space="preserve">Таблиця 3.3 – Опис основних функцій модулю для </w:t>
      </w:r>
      <w:r w:rsidRPr="00B47EC8">
        <w:rPr>
          <w:sz w:val="28"/>
        </w:rPr>
        <w:t>розв’язування</w:t>
      </w:r>
      <w:r>
        <w:rPr>
          <w:sz w:val="28"/>
        </w:rPr>
        <w:t xml:space="preserve"> ЗК за допомогою АІВ</w:t>
      </w:r>
    </w:p>
    <w:tbl>
      <w:tblPr>
        <w:tblStyle w:val="a6"/>
        <w:tblW w:w="0" w:type="auto"/>
        <w:tblLook w:val="04A0" w:firstRow="1" w:lastRow="0" w:firstColumn="1" w:lastColumn="0" w:noHBand="0" w:noVBand="1"/>
      </w:tblPr>
      <w:tblGrid>
        <w:gridCol w:w="4527"/>
        <w:gridCol w:w="2843"/>
        <w:gridCol w:w="2485"/>
      </w:tblGrid>
      <w:tr w:rsidR="00A76BD9" w:rsidRPr="006B1F2A" w14:paraId="285F8005" w14:textId="77777777" w:rsidTr="001F4B66">
        <w:tc>
          <w:tcPr>
            <w:tcW w:w="4527" w:type="dxa"/>
          </w:tcPr>
          <w:p w14:paraId="0334F994" w14:textId="77777777" w:rsidR="00A76BD9" w:rsidRPr="006B1F2A" w:rsidRDefault="00A76BD9" w:rsidP="0047619A">
            <w:pPr>
              <w:spacing w:line="360" w:lineRule="auto"/>
              <w:jc w:val="center"/>
              <w:rPr>
                <w:b/>
                <w:sz w:val="28"/>
              </w:rPr>
            </w:pPr>
            <w:r>
              <w:rPr>
                <w:b/>
                <w:sz w:val="28"/>
              </w:rPr>
              <w:t>Клас(и)</w:t>
            </w:r>
          </w:p>
        </w:tc>
        <w:tc>
          <w:tcPr>
            <w:tcW w:w="2843" w:type="dxa"/>
          </w:tcPr>
          <w:p w14:paraId="225748E8" w14:textId="77777777" w:rsidR="00A76BD9" w:rsidRPr="006B1F2A" w:rsidRDefault="00A76BD9" w:rsidP="0047619A">
            <w:pPr>
              <w:spacing w:line="360" w:lineRule="auto"/>
              <w:jc w:val="center"/>
              <w:rPr>
                <w:b/>
                <w:sz w:val="28"/>
              </w:rPr>
            </w:pPr>
            <w:r>
              <w:rPr>
                <w:b/>
                <w:sz w:val="28"/>
              </w:rPr>
              <w:t>Функція</w:t>
            </w:r>
          </w:p>
        </w:tc>
        <w:tc>
          <w:tcPr>
            <w:tcW w:w="2485" w:type="dxa"/>
          </w:tcPr>
          <w:p w14:paraId="0994B139" w14:textId="77777777" w:rsidR="00A76BD9" w:rsidRPr="006B1F2A" w:rsidRDefault="00A76BD9" w:rsidP="0047619A">
            <w:pPr>
              <w:spacing w:line="360" w:lineRule="auto"/>
              <w:jc w:val="center"/>
              <w:rPr>
                <w:b/>
                <w:sz w:val="28"/>
              </w:rPr>
            </w:pPr>
            <w:r>
              <w:rPr>
                <w:b/>
                <w:sz w:val="28"/>
              </w:rPr>
              <w:t>Призначення</w:t>
            </w:r>
          </w:p>
        </w:tc>
      </w:tr>
      <w:tr w:rsidR="00A76BD9" w14:paraId="11177F17" w14:textId="77777777" w:rsidTr="001F4B66">
        <w:tc>
          <w:tcPr>
            <w:tcW w:w="4527" w:type="dxa"/>
          </w:tcPr>
          <w:p w14:paraId="72BF0F03" w14:textId="77777777" w:rsidR="00A76BD9" w:rsidRPr="00BD0AF1" w:rsidRDefault="00A76BD9" w:rsidP="0047619A">
            <w:pPr>
              <w:spacing w:line="360" w:lineRule="auto"/>
              <w:jc w:val="center"/>
              <w:rPr>
                <w:sz w:val="28"/>
              </w:rPr>
            </w:pPr>
            <w:r>
              <w:rPr>
                <w:sz w:val="28"/>
                <w:lang w:val="en-US"/>
              </w:rPr>
              <w:t>BasicSimulatedAnnealingAlgorithm</w:t>
            </w:r>
          </w:p>
        </w:tc>
        <w:tc>
          <w:tcPr>
            <w:tcW w:w="2843" w:type="dxa"/>
          </w:tcPr>
          <w:p w14:paraId="26AFE612" w14:textId="77777777" w:rsidR="00A76BD9" w:rsidRPr="00BD0AF1" w:rsidRDefault="00A76BD9" w:rsidP="0047619A">
            <w:pPr>
              <w:jc w:val="center"/>
              <w:rPr>
                <w:sz w:val="28"/>
                <w:lang w:val="en-US"/>
              </w:rPr>
            </w:pPr>
            <w:r>
              <w:rPr>
                <w:sz w:val="28"/>
                <w:lang w:val="en-US"/>
              </w:rPr>
              <w:t>computeBestSolution()</w:t>
            </w:r>
          </w:p>
        </w:tc>
        <w:tc>
          <w:tcPr>
            <w:tcW w:w="2485" w:type="dxa"/>
          </w:tcPr>
          <w:p w14:paraId="4519FD4E" w14:textId="77777777" w:rsidR="00A76BD9" w:rsidRPr="00BD0AF1" w:rsidRDefault="00A76BD9" w:rsidP="0047619A">
            <w:pPr>
              <w:jc w:val="both"/>
              <w:rPr>
                <w:sz w:val="28"/>
              </w:rPr>
            </w:pPr>
            <w:r w:rsidRPr="00BD0AF1">
              <w:rPr>
                <w:sz w:val="28"/>
              </w:rPr>
              <w:t>Розв’язує ЗК</w:t>
            </w:r>
            <w:r w:rsidRPr="00CD5D98">
              <w:rPr>
                <w:sz w:val="28"/>
                <w:lang w:val="ru-RU"/>
              </w:rPr>
              <w:t xml:space="preserve"> </w:t>
            </w:r>
            <w:r>
              <w:rPr>
                <w:sz w:val="28"/>
              </w:rPr>
              <w:t>за допомогою АІВ</w:t>
            </w:r>
            <w:r w:rsidRPr="00BD0AF1">
              <w:rPr>
                <w:sz w:val="28"/>
              </w:rPr>
              <w:t xml:space="preserve"> </w:t>
            </w:r>
            <w:r>
              <w:rPr>
                <w:sz w:val="28"/>
              </w:rPr>
              <w:t>при відсутності параметрів</w:t>
            </w:r>
          </w:p>
        </w:tc>
      </w:tr>
      <w:tr w:rsidR="00A76BD9" w14:paraId="15C02FCB" w14:textId="77777777" w:rsidTr="001F4B66">
        <w:tc>
          <w:tcPr>
            <w:tcW w:w="4527" w:type="dxa"/>
          </w:tcPr>
          <w:p w14:paraId="4D736275" w14:textId="77777777" w:rsidR="00A76BD9" w:rsidRDefault="00A76BD9" w:rsidP="0047619A">
            <w:pPr>
              <w:spacing w:line="360" w:lineRule="auto"/>
              <w:jc w:val="center"/>
              <w:rPr>
                <w:sz w:val="28"/>
                <w:lang w:val="en-US"/>
              </w:rPr>
            </w:pPr>
            <w:r>
              <w:rPr>
                <w:sz w:val="28"/>
                <w:lang w:val="en-US"/>
              </w:rPr>
              <w:t>BasicSimulatedAnnealingAlgorithm</w:t>
            </w:r>
          </w:p>
        </w:tc>
        <w:tc>
          <w:tcPr>
            <w:tcW w:w="2843" w:type="dxa"/>
          </w:tcPr>
          <w:p w14:paraId="5E94F8D2" w14:textId="77777777" w:rsidR="00A76BD9" w:rsidRDefault="00A76BD9" w:rsidP="0047619A">
            <w:pPr>
              <w:jc w:val="center"/>
              <w:rPr>
                <w:sz w:val="28"/>
                <w:lang w:val="en-US"/>
              </w:rPr>
            </w:pPr>
            <w:r>
              <w:rPr>
                <w:sz w:val="28"/>
                <w:lang w:val="en-US"/>
              </w:rPr>
              <w:t>computeBestSolution(</w:t>
            </w:r>
          </w:p>
          <w:p w14:paraId="141A73B9" w14:textId="77777777" w:rsidR="00A76BD9" w:rsidRPr="00BD0AF1" w:rsidRDefault="00A76BD9" w:rsidP="0047619A">
            <w:pPr>
              <w:jc w:val="center"/>
              <w:rPr>
                <w:sz w:val="28"/>
                <w:lang w:val="en-US"/>
              </w:rPr>
            </w:pPr>
            <w:r>
              <w:rPr>
                <w:sz w:val="28"/>
                <w:lang w:val="en-US"/>
              </w:rPr>
              <w:t>SAParameters</w:t>
            </w:r>
            <w:r>
              <w:rPr>
                <w:sz w:val="28"/>
              </w:rPr>
              <w:t xml:space="preserve">, </w:t>
            </w:r>
            <w:r>
              <w:rPr>
                <w:sz w:val="28"/>
                <w:lang w:val="en-US"/>
              </w:rPr>
              <w:t>AlgorithmParameters)</w:t>
            </w:r>
          </w:p>
        </w:tc>
        <w:tc>
          <w:tcPr>
            <w:tcW w:w="2485" w:type="dxa"/>
          </w:tcPr>
          <w:p w14:paraId="55D6351B" w14:textId="77777777" w:rsidR="00A76BD9" w:rsidRPr="00BD0AF1" w:rsidRDefault="00A76BD9" w:rsidP="0047619A">
            <w:pPr>
              <w:jc w:val="both"/>
              <w:rPr>
                <w:sz w:val="28"/>
              </w:rPr>
            </w:pPr>
            <w:r w:rsidRPr="00BD0AF1">
              <w:rPr>
                <w:sz w:val="28"/>
              </w:rPr>
              <w:t>Розв’язує ЗК з вказаними параметрами АІВ</w:t>
            </w:r>
            <w:r>
              <w:rPr>
                <w:sz w:val="28"/>
              </w:rPr>
              <w:t xml:space="preserve"> та параметрами умови рівноваги</w:t>
            </w:r>
          </w:p>
        </w:tc>
      </w:tr>
    </w:tbl>
    <w:p w14:paraId="49C48F52" w14:textId="4E384342" w:rsidR="001F4B66" w:rsidRDefault="001F4B66"/>
    <w:p w14:paraId="5F791E41" w14:textId="2F03B0CA" w:rsidR="001F4B66" w:rsidRDefault="001F4B66"/>
    <w:p w14:paraId="3BA1F9CB" w14:textId="477C573F" w:rsidR="001F4B66" w:rsidRDefault="001F4B66"/>
    <w:p w14:paraId="082BE8A7" w14:textId="7FB94B34" w:rsidR="001F4B66" w:rsidRDefault="001F4B66"/>
    <w:p w14:paraId="02870C6B" w14:textId="77777777" w:rsidR="001F4B66" w:rsidRDefault="001F4B66"/>
    <w:p w14:paraId="79779BF6" w14:textId="11B7D58D" w:rsidR="001F4B66" w:rsidRDefault="001F4B66"/>
    <w:p w14:paraId="1151F5EF" w14:textId="49F5BD19" w:rsidR="001F4B66" w:rsidRDefault="001F4B66"/>
    <w:p w14:paraId="736443DE" w14:textId="43F63A1A" w:rsidR="001F4B66" w:rsidRDefault="001F4B66" w:rsidP="001F4B66">
      <w:pPr>
        <w:jc w:val="right"/>
      </w:pPr>
      <w:r>
        <w:rPr>
          <w:sz w:val="28"/>
        </w:rPr>
        <w:lastRenderedPageBreak/>
        <w:t>Продовження таблиці 3.3</w:t>
      </w:r>
    </w:p>
    <w:tbl>
      <w:tblPr>
        <w:tblStyle w:val="a6"/>
        <w:tblW w:w="0" w:type="auto"/>
        <w:tblLook w:val="04A0" w:firstRow="1" w:lastRow="0" w:firstColumn="1" w:lastColumn="0" w:noHBand="0" w:noVBand="1"/>
      </w:tblPr>
      <w:tblGrid>
        <w:gridCol w:w="4527"/>
        <w:gridCol w:w="92"/>
        <w:gridCol w:w="2751"/>
        <w:gridCol w:w="38"/>
        <w:gridCol w:w="2447"/>
      </w:tblGrid>
      <w:tr w:rsidR="00A76BD9" w14:paraId="6F1F414C" w14:textId="77777777" w:rsidTr="001F4B66">
        <w:tc>
          <w:tcPr>
            <w:tcW w:w="4527" w:type="dxa"/>
          </w:tcPr>
          <w:p w14:paraId="08F63034" w14:textId="77777777" w:rsidR="00A76BD9" w:rsidRDefault="00A76BD9" w:rsidP="0047619A">
            <w:pPr>
              <w:spacing w:line="360" w:lineRule="auto"/>
              <w:jc w:val="center"/>
              <w:rPr>
                <w:sz w:val="28"/>
              </w:rPr>
            </w:pPr>
            <w:r>
              <w:rPr>
                <w:sz w:val="28"/>
                <w:lang w:val="en-US"/>
              </w:rPr>
              <w:t>SAAlgorithmWithCoveredPoints</w:t>
            </w:r>
          </w:p>
          <w:p w14:paraId="67A3E9DE" w14:textId="77777777" w:rsidR="00A76BD9" w:rsidRPr="00BD0AF1" w:rsidRDefault="00A76BD9" w:rsidP="0047619A">
            <w:pPr>
              <w:spacing w:line="360" w:lineRule="auto"/>
              <w:jc w:val="center"/>
              <w:rPr>
                <w:sz w:val="28"/>
              </w:rPr>
            </w:pPr>
          </w:p>
        </w:tc>
        <w:tc>
          <w:tcPr>
            <w:tcW w:w="2843" w:type="dxa"/>
            <w:gridSpan w:val="2"/>
          </w:tcPr>
          <w:p w14:paraId="164FE595" w14:textId="77777777" w:rsidR="00A76BD9" w:rsidRDefault="00A76BD9" w:rsidP="0047619A">
            <w:pPr>
              <w:jc w:val="center"/>
              <w:rPr>
                <w:sz w:val="28"/>
                <w:lang w:val="en-US"/>
              </w:rPr>
            </w:pPr>
            <w:r>
              <w:rPr>
                <w:sz w:val="28"/>
                <w:lang w:val="en-US"/>
              </w:rPr>
              <w:t>computeBestSolution(</w:t>
            </w:r>
          </w:p>
          <w:p w14:paraId="1227493E" w14:textId="77777777" w:rsidR="00A76BD9" w:rsidRPr="00BD0AF1" w:rsidRDefault="00A76BD9" w:rsidP="0047619A">
            <w:pPr>
              <w:jc w:val="center"/>
              <w:rPr>
                <w:sz w:val="28"/>
                <w:lang w:val="en-US"/>
              </w:rPr>
            </w:pPr>
            <w:r>
              <w:rPr>
                <w:sz w:val="28"/>
                <w:lang w:val="en-US"/>
              </w:rPr>
              <w:t>SAParameters)</w:t>
            </w:r>
          </w:p>
        </w:tc>
        <w:tc>
          <w:tcPr>
            <w:tcW w:w="2485" w:type="dxa"/>
            <w:gridSpan w:val="2"/>
          </w:tcPr>
          <w:p w14:paraId="08318746" w14:textId="77777777" w:rsidR="00A76BD9" w:rsidRPr="00BD0AF1" w:rsidRDefault="00A76BD9" w:rsidP="0047619A">
            <w:pPr>
              <w:jc w:val="both"/>
              <w:rPr>
                <w:sz w:val="28"/>
              </w:rPr>
            </w:pPr>
            <w:r w:rsidRPr="00BD0AF1">
              <w:rPr>
                <w:sz w:val="28"/>
              </w:rPr>
              <w:t>Розв’язує ЗК з вказаними параметрами АІВ</w:t>
            </w:r>
            <w:r>
              <w:rPr>
                <w:sz w:val="28"/>
              </w:rPr>
              <w:t xml:space="preserve"> за допомогою АІВ з умовою рівноваги </w:t>
            </w:r>
            <w:r w:rsidRPr="00B47EC8">
              <w:rPr>
                <w:sz w:val="28"/>
              </w:rPr>
              <w:t>за кількістю пройдених варіантів розв’язку</w:t>
            </w:r>
            <w:r>
              <w:rPr>
                <w:sz w:val="28"/>
              </w:rPr>
              <w:t xml:space="preserve"> </w:t>
            </w:r>
          </w:p>
        </w:tc>
      </w:tr>
      <w:tr w:rsidR="00A76BD9" w14:paraId="373AE908" w14:textId="77777777" w:rsidTr="001F4B66">
        <w:tc>
          <w:tcPr>
            <w:tcW w:w="4619" w:type="dxa"/>
            <w:gridSpan w:val="2"/>
          </w:tcPr>
          <w:p w14:paraId="112C1BC4" w14:textId="77777777" w:rsidR="00A76BD9" w:rsidRPr="00E91B85" w:rsidRDefault="00A76BD9" w:rsidP="0047619A">
            <w:pPr>
              <w:spacing w:line="360" w:lineRule="auto"/>
              <w:jc w:val="center"/>
              <w:rPr>
                <w:sz w:val="28"/>
                <w:lang w:val="ru-RU"/>
              </w:rPr>
            </w:pPr>
            <w:r>
              <w:rPr>
                <w:sz w:val="28"/>
                <w:lang w:val="en-US"/>
              </w:rPr>
              <w:t>SAAlgorithmWithTransitions</w:t>
            </w:r>
          </w:p>
        </w:tc>
        <w:tc>
          <w:tcPr>
            <w:tcW w:w="2789" w:type="dxa"/>
            <w:gridSpan w:val="2"/>
          </w:tcPr>
          <w:p w14:paraId="6431D7B6" w14:textId="77777777" w:rsidR="00A76BD9" w:rsidRDefault="00A76BD9" w:rsidP="0047619A">
            <w:pPr>
              <w:jc w:val="center"/>
              <w:rPr>
                <w:sz w:val="28"/>
                <w:lang w:val="en-US"/>
              </w:rPr>
            </w:pPr>
            <w:r>
              <w:rPr>
                <w:sz w:val="28"/>
                <w:lang w:val="en-US"/>
              </w:rPr>
              <w:t>computeBestSolution(</w:t>
            </w:r>
          </w:p>
          <w:p w14:paraId="672D5315" w14:textId="77777777" w:rsidR="00A76BD9" w:rsidRPr="00E91B85" w:rsidRDefault="00A76BD9" w:rsidP="0047619A">
            <w:pPr>
              <w:jc w:val="center"/>
              <w:rPr>
                <w:sz w:val="28"/>
                <w:lang w:val="ru-RU"/>
              </w:rPr>
            </w:pPr>
            <w:r>
              <w:rPr>
                <w:sz w:val="28"/>
                <w:lang w:val="en-US"/>
              </w:rPr>
              <w:t>SAParameters)</w:t>
            </w:r>
          </w:p>
        </w:tc>
        <w:tc>
          <w:tcPr>
            <w:tcW w:w="2447" w:type="dxa"/>
          </w:tcPr>
          <w:p w14:paraId="50D93108" w14:textId="77777777" w:rsidR="00A76BD9" w:rsidRPr="00BD0AF1" w:rsidRDefault="00A76BD9" w:rsidP="0047619A">
            <w:pPr>
              <w:jc w:val="both"/>
              <w:rPr>
                <w:sz w:val="28"/>
              </w:rPr>
            </w:pPr>
            <w:r w:rsidRPr="00BD0AF1">
              <w:rPr>
                <w:sz w:val="28"/>
              </w:rPr>
              <w:t>Розв’язує ЗК з вказаними параметрами АІВ</w:t>
            </w:r>
            <w:r>
              <w:rPr>
                <w:sz w:val="28"/>
              </w:rPr>
              <w:t xml:space="preserve"> за допомогою АІВ з умовою рівноваги </w:t>
            </w:r>
            <w:r w:rsidRPr="00B47EC8">
              <w:rPr>
                <w:sz w:val="28"/>
              </w:rPr>
              <w:t xml:space="preserve">за кількістю </w:t>
            </w:r>
            <w:r>
              <w:rPr>
                <w:sz w:val="28"/>
              </w:rPr>
              <w:t>переходів</w:t>
            </w:r>
          </w:p>
        </w:tc>
      </w:tr>
      <w:tr w:rsidR="00A76BD9" w14:paraId="670F1FD1" w14:textId="77777777" w:rsidTr="001F4B66">
        <w:tc>
          <w:tcPr>
            <w:tcW w:w="4619" w:type="dxa"/>
            <w:gridSpan w:val="2"/>
          </w:tcPr>
          <w:p w14:paraId="6A0AABAD" w14:textId="77777777" w:rsidR="00A76BD9" w:rsidRPr="00E91B85" w:rsidRDefault="00A76BD9" w:rsidP="0047619A">
            <w:pPr>
              <w:spacing w:line="360" w:lineRule="auto"/>
              <w:jc w:val="center"/>
              <w:rPr>
                <w:sz w:val="28"/>
                <w:lang w:val="ru-RU"/>
              </w:rPr>
            </w:pPr>
            <w:r>
              <w:rPr>
                <w:sz w:val="28"/>
                <w:lang w:val="en-US"/>
              </w:rPr>
              <w:t>SAAlgorithmWithTransitionsAndRuns</w:t>
            </w:r>
          </w:p>
        </w:tc>
        <w:tc>
          <w:tcPr>
            <w:tcW w:w="2789" w:type="dxa"/>
            <w:gridSpan w:val="2"/>
          </w:tcPr>
          <w:p w14:paraId="3668E889" w14:textId="77777777" w:rsidR="00A76BD9" w:rsidRDefault="00A76BD9" w:rsidP="0047619A">
            <w:pPr>
              <w:jc w:val="center"/>
              <w:rPr>
                <w:sz w:val="28"/>
                <w:lang w:val="en-US"/>
              </w:rPr>
            </w:pPr>
            <w:r>
              <w:rPr>
                <w:sz w:val="28"/>
                <w:lang w:val="en-US"/>
              </w:rPr>
              <w:t>computeBestSolution(</w:t>
            </w:r>
          </w:p>
          <w:p w14:paraId="71AD9DB1" w14:textId="77777777" w:rsidR="00A76BD9" w:rsidRPr="00E91B85" w:rsidRDefault="00A76BD9" w:rsidP="0047619A">
            <w:pPr>
              <w:jc w:val="center"/>
              <w:rPr>
                <w:sz w:val="28"/>
                <w:lang w:val="ru-RU"/>
              </w:rPr>
            </w:pPr>
            <w:r>
              <w:rPr>
                <w:sz w:val="28"/>
                <w:lang w:val="en-US"/>
              </w:rPr>
              <w:t>SAParameters)</w:t>
            </w:r>
          </w:p>
        </w:tc>
        <w:tc>
          <w:tcPr>
            <w:tcW w:w="2447" w:type="dxa"/>
          </w:tcPr>
          <w:p w14:paraId="2C878BE8" w14:textId="77777777" w:rsidR="00A76BD9" w:rsidRPr="00BD0AF1" w:rsidRDefault="00A76BD9" w:rsidP="0047619A">
            <w:pPr>
              <w:jc w:val="both"/>
              <w:rPr>
                <w:sz w:val="28"/>
              </w:rPr>
            </w:pPr>
            <w:r w:rsidRPr="00BD0AF1">
              <w:rPr>
                <w:sz w:val="28"/>
              </w:rPr>
              <w:t>Розв’язує ЗК з вказаними параметрами АІВ</w:t>
            </w:r>
            <w:r>
              <w:rPr>
                <w:sz w:val="28"/>
              </w:rPr>
              <w:t xml:space="preserve"> за допомогою АІВ з умовою рівноваги </w:t>
            </w:r>
            <w:r w:rsidRPr="00B47EC8">
              <w:rPr>
                <w:sz w:val="28"/>
              </w:rPr>
              <w:t xml:space="preserve">за </w:t>
            </w:r>
            <w:r>
              <w:rPr>
                <w:sz w:val="28"/>
              </w:rPr>
              <w:t>методом прогонів та переходів</w:t>
            </w:r>
          </w:p>
        </w:tc>
      </w:tr>
      <w:tr w:rsidR="00A76BD9" w14:paraId="27FC15D6" w14:textId="77777777" w:rsidTr="001F4B66">
        <w:tc>
          <w:tcPr>
            <w:tcW w:w="4619" w:type="dxa"/>
            <w:gridSpan w:val="2"/>
          </w:tcPr>
          <w:p w14:paraId="4A447B47" w14:textId="77777777" w:rsidR="00A76BD9" w:rsidRDefault="00A76BD9" w:rsidP="0047619A">
            <w:pPr>
              <w:spacing w:line="360" w:lineRule="auto"/>
              <w:jc w:val="center"/>
              <w:rPr>
                <w:sz w:val="28"/>
              </w:rPr>
            </w:pPr>
            <w:r>
              <w:rPr>
                <w:sz w:val="28"/>
                <w:lang w:val="en-US"/>
              </w:rPr>
              <w:t>SAAlgorithmWithCoveredPoints</w:t>
            </w:r>
          </w:p>
          <w:p w14:paraId="403A3147" w14:textId="77777777" w:rsidR="00A76BD9" w:rsidRPr="00BD0AF1" w:rsidRDefault="00A76BD9" w:rsidP="0047619A">
            <w:pPr>
              <w:spacing w:line="360" w:lineRule="auto"/>
              <w:jc w:val="center"/>
              <w:rPr>
                <w:sz w:val="28"/>
              </w:rPr>
            </w:pPr>
          </w:p>
        </w:tc>
        <w:tc>
          <w:tcPr>
            <w:tcW w:w="2789" w:type="dxa"/>
            <w:gridSpan w:val="2"/>
          </w:tcPr>
          <w:p w14:paraId="13814C82" w14:textId="77777777" w:rsidR="00A76BD9" w:rsidRDefault="00A76BD9" w:rsidP="0047619A">
            <w:pPr>
              <w:jc w:val="center"/>
              <w:rPr>
                <w:sz w:val="28"/>
                <w:lang w:val="en-US"/>
              </w:rPr>
            </w:pPr>
            <w:r>
              <w:rPr>
                <w:sz w:val="28"/>
                <w:lang w:val="en-US"/>
              </w:rPr>
              <w:t>equilibriumCondition(</w:t>
            </w:r>
          </w:p>
          <w:p w14:paraId="6260D74A" w14:textId="77777777" w:rsidR="00A76BD9" w:rsidRPr="00BD0AF1" w:rsidRDefault="00A76BD9" w:rsidP="0047619A">
            <w:pPr>
              <w:jc w:val="center"/>
              <w:rPr>
                <w:sz w:val="28"/>
                <w:lang w:val="en-US"/>
              </w:rPr>
            </w:pPr>
            <w:r>
              <w:rPr>
                <w:sz w:val="28"/>
                <w:lang w:val="en-US"/>
              </w:rPr>
              <w:t>AlgorithmParameters)</w:t>
            </w:r>
          </w:p>
        </w:tc>
        <w:tc>
          <w:tcPr>
            <w:tcW w:w="2447" w:type="dxa"/>
          </w:tcPr>
          <w:p w14:paraId="38301756" w14:textId="77777777" w:rsidR="00A76BD9" w:rsidRPr="00BD0AF1" w:rsidRDefault="00A76BD9" w:rsidP="0047619A">
            <w:pPr>
              <w:jc w:val="both"/>
              <w:rPr>
                <w:sz w:val="28"/>
              </w:rPr>
            </w:pPr>
            <w:r>
              <w:rPr>
                <w:sz w:val="28"/>
                <w:lang w:val="ru-RU"/>
              </w:rPr>
              <w:t xml:space="preserve">Проводить </w:t>
            </w:r>
            <w:r>
              <w:rPr>
                <w:sz w:val="28"/>
              </w:rPr>
              <w:t xml:space="preserve">ітерації алгоритму допоки не буде досягнуто умови рівноваги за </w:t>
            </w:r>
            <w:r w:rsidRPr="00B47EC8">
              <w:rPr>
                <w:sz w:val="28"/>
              </w:rPr>
              <w:t>кількістю пройдених варіантів розв’язку</w:t>
            </w:r>
          </w:p>
        </w:tc>
      </w:tr>
      <w:tr w:rsidR="00A76BD9" w14:paraId="3AB7D541" w14:textId="77777777" w:rsidTr="001F4B66">
        <w:tc>
          <w:tcPr>
            <w:tcW w:w="4619" w:type="dxa"/>
            <w:gridSpan w:val="2"/>
          </w:tcPr>
          <w:p w14:paraId="0CDE732F" w14:textId="77777777" w:rsidR="00A76BD9" w:rsidRDefault="00A76BD9" w:rsidP="0047619A">
            <w:pPr>
              <w:spacing w:line="360" w:lineRule="auto"/>
              <w:jc w:val="center"/>
              <w:rPr>
                <w:sz w:val="28"/>
                <w:lang w:val="en-US"/>
              </w:rPr>
            </w:pPr>
            <w:r>
              <w:rPr>
                <w:sz w:val="28"/>
                <w:lang w:val="en-US"/>
              </w:rPr>
              <w:t>SAAlgorithmWithTransitions</w:t>
            </w:r>
          </w:p>
        </w:tc>
        <w:tc>
          <w:tcPr>
            <w:tcW w:w="2789" w:type="dxa"/>
            <w:gridSpan w:val="2"/>
          </w:tcPr>
          <w:p w14:paraId="4CF58DA4" w14:textId="77777777" w:rsidR="00A76BD9" w:rsidRDefault="00A76BD9" w:rsidP="0047619A">
            <w:pPr>
              <w:jc w:val="center"/>
              <w:rPr>
                <w:sz w:val="28"/>
                <w:lang w:val="en-US"/>
              </w:rPr>
            </w:pPr>
            <w:r>
              <w:rPr>
                <w:sz w:val="28"/>
                <w:lang w:val="en-US"/>
              </w:rPr>
              <w:t>equilibriumCondition(</w:t>
            </w:r>
          </w:p>
          <w:p w14:paraId="0347B5EE" w14:textId="77777777" w:rsidR="00A76BD9" w:rsidRPr="00BD0AF1" w:rsidRDefault="00A76BD9" w:rsidP="0047619A">
            <w:pPr>
              <w:jc w:val="center"/>
              <w:rPr>
                <w:sz w:val="28"/>
                <w:lang w:val="en-US"/>
              </w:rPr>
            </w:pPr>
            <w:r>
              <w:rPr>
                <w:sz w:val="28"/>
                <w:lang w:val="en-US"/>
              </w:rPr>
              <w:t>AlgorithmParameters)</w:t>
            </w:r>
          </w:p>
        </w:tc>
        <w:tc>
          <w:tcPr>
            <w:tcW w:w="2447" w:type="dxa"/>
          </w:tcPr>
          <w:p w14:paraId="711B2DC5" w14:textId="77777777" w:rsidR="00A76BD9" w:rsidRPr="00BD0AF1" w:rsidRDefault="00A76BD9" w:rsidP="0047619A">
            <w:pPr>
              <w:jc w:val="both"/>
              <w:rPr>
                <w:sz w:val="28"/>
              </w:rPr>
            </w:pPr>
            <w:r>
              <w:rPr>
                <w:sz w:val="28"/>
                <w:lang w:val="ru-RU"/>
              </w:rPr>
              <w:t xml:space="preserve">Проводить </w:t>
            </w:r>
            <w:r>
              <w:rPr>
                <w:sz w:val="28"/>
              </w:rPr>
              <w:t>ітерації алгоритму допоки не буде досягнуто умови рівноваги за кількістю переходів</w:t>
            </w:r>
          </w:p>
        </w:tc>
      </w:tr>
    </w:tbl>
    <w:p w14:paraId="09F04809" w14:textId="3A0AD832" w:rsidR="001F4B66" w:rsidRDefault="001F4B66"/>
    <w:p w14:paraId="4D14DBEB" w14:textId="465D178F" w:rsidR="001F4B66" w:rsidRDefault="001F4B66"/>
    <w:p w14:paraId="7C5DAE66" w14:textId="6BAAD7EC" w:rsidR="001F4B66" w:rsidRDefault="001F4B66"/>
    <w:p w14:paraId="142A7006" w14:textId="1EBE1361" w:rsidR="001F4B66" w:rsidRDefault="001F4B66" w:rsidP="001F4B66">
      <w:pPr>
        <w:jc w:val="right"/>
      </w:pPr>
      <w:r>
        <w:rPr>
          <w:sz w:val="28"/>
        </w:rPr>
        <w:lastRenderedPageBreak/>
        <w:t>Продовження таблиці 3.3</w:t>
      </w:r>
    </w:p>
    <w:tbl>
      <w:tblPr>
        <w:tblStyle w:val="a6"/>
        <w:tblW w:w="0" w:type="auto"/>
        <w:tblLook w:val="04A0" w:firstRow="1" w:lastRow="0" w:firstColumn="1" w:lastColumn="0" w:noHBand="0" w:noVBand="1"/>
      </w:tblPr>
      <w:tblGrid>
        <w:gridCol w:w="4619"/>
        <w:gridCol w:w="2789"/>
        <w:gridCol w:w="2447"/>
      </w:tblGrid>
      <w:tr w:rsidR="00A76BD9" w14:paraId="3EDBC9EB" w14:textId="77777777" w:rsidTr="001F4B66">
        <w:tc>
          <w:tcPr>
            <w:tcW w:w="4619" w:type="dxa"/>
          </w:tcPr>
          <w:p w14:paraId="397D04BE" w14:textId="77777777" w:rsidR="00A76BD9" w:rsidRDefault="00A76BD9" w:rsidP="0047619A">
            <w:pPr>
              <w:spacing w:line="360" w:lineRule="auto"/>
              <w:jc w:val="center"/>
              <w:rPr>
                <w:sz w:val="28"/>
                <w:lang w:val="en-US"/>
              </w:rPr>
            </w:pPr>
            <w:r>
              <w:rPr>
                <w:sz w:val="28"/>
                <w:lang w:val="en-US"/>
              </w:rPr>
              <w:t>SAAlgorithmWithTransitionsAndRuns</w:t>
            </w:r>
          </w:p>
        </w:tc>
        <w:tc>
          <w:tcPr>
            <w:tcW w:w="2789" w:type="dxa"/>
          </w:tcPr>
          <w:p w14:paraId="0C2BB69B" w14:textId="77777777" w:rsidR="00A76BD9" w:rsidRDefault="00A76BD9" w:rsidP="0047619A">
            <w:pPr>
              <w:jc w:val="center"/>
              <w:rPr>
                <w:sz w:val="28"/>
                <w:lang w:val="en-US"/>
              </w:rPr>
            </w:pPr>
            <w:r>
              <w:rPr>
                <w:sz w:val="28"/>
                <w:lang w:val="en-US"/>
              </w:rPr>
              <w:t>equilibriumCondition(</w:t>
            </w:r>
          </w:p>
          <w:p w14:paraId="04091A06" w14:textId="77777777" w:rsidR="00A76BD9" w:rsidRPr="00BD0AF1" w:rsidRDefault="00A76BD9" w:rsidP="0047619A">
            <w:pPr>
              <w:jc w:val="center"/>
              <w:rPr>
                <w:sz w:val="28"/>
                <w:lang w:val="en-US"/>
              </w:rPr>
            </w:pPr>
            <w:r>
              <w:rPr>
                <w:sz w:val="28"/>
                <w:lang w:val="en-US"/>
              </w:rPr>
              <w:t>AlgorithmParameters)</w:t>
            </w:r>
          </w:p>
        </w:tc>
        <w:tc>
          <w:tcPr>
            <w:tcW w:w="2447" w:type="dxa"/>
          </w:tcPr>
          <w:p w14:paraId="6C38171E" w14:textId="77777777" w:rsidR="00A76BD9" w:rsidRPr="00BD0AF1" w:rsidRDefault="00A76BD9" w:rsidP="0047619A">
            <w:pPr>
              <w:jc w:val="both"/>
              <w:rPr>
                <w:sz w:val="28"/>
              </w:rPr>
            </w:pPr>
            <w:r>
              <w:rPr>
                <w:sz w:val="28"/>
                <w:lang w:val="ru-RU"/>
              </w:rPr>
              <w:t xml:space="preserve">Проводить </w:t>
            </w:r>
            <w:r>
              <w:rPr>
                <w:sz w:val="28"/>
              </w:rPr>
              <w:t>ітерації алгоритму допоки не буде досягнуто умови рівноваги за методом прогонів та переходів</w:t>
            </w:r>
          </w:p>
        </w:tc>
      </w:tr>
      <w:tr w:rsidR="00A76BD9" w14:paraId="4B145AA7" w14:textId="77777777" w:rsidTr="001F4B66">
        <w:tc>
          <w:tcPr>
            <w:tcW w:w="4619" w:type="dxa"/>
          </w:tcPr>
          <w:p w14:paraId="10DE0521" w14:textId="77777777" w:rsidR="00A76BD9" w:rsidRDefault="00A76BD9" w:rsidP="0047619A">
            <w:pPr>
              <w:spacing w:line="360" w:lineRule="auto"/>
              <w:jc w:val="center"/>
              <w:rPr>
                <w:sz w:val="28"/>
                <w:lang w:val="en-US"/>
              </w:rPr>
            </w:pPr>
            <w:r>
              <w:rPr>
                <w:sz w:val="28"/>
                <w:lang w:val="en-US"/>
              </w:rPr>
              <w:t>RingGenarator</w:t>
            </w:r>
          </w:p>
        </w:tc>
        <w:tc>
          <w:tcPr>
            <w:tcW w:w="2789" w:type="dxa"/>
          </w:tcPr>
          <w:p w14:paraId="307784C7" w14:textId="77777777" w:rsidR="00A76BD9" w:rsidRDefault="00A76BD9" w:rsidP="0047619A">
            <w:pPr>
              <w:jc w:val="center"/>
              <w:rPr>
                <w:sz w:val="28"/>
                <w:lang w:val="en-US"/>
              </w:rPr>
            </w:pPr>
            <w:r>
              <w:rPr>
                <w:sz w:val="28"/>
                <w:lang w:val="en-US"/>
              </w:rPr>
              <w:t>generateNew</w:t>
            </w:r>
          </w:p>
          <w:p w14:paraId="742D8C33" w14:textId="77777777" w:rsidR="00A76BD9" w:rsidRDefault="00A76BD9" w:rsidP="0047619A">
            <w:pPr>
              <w:jc w:val="center"/>
              <w:rPr>
                <w:sz w:val="28"/>
                <w:lang w:val="en-US"/>
              </w:rPr>
            </w:pPr>
            <w:r>
              <w:rPr>
                <w:sz w:val="28"/>
                <w:lang w:val="en-US"/>
              </w:rPr>
              <w:t>Solution(int[])</w:t>
            </w:r>
          </w:p>
        </w:tc>
        <w:tc>
          <w:tcPr>
            <w:tcW w:w="2447" w:type="dxa"/>
          </w:tcPr>
          <w:p w14:paraId="12686C6D" w14:textId="1E1EFF24" w:rsidR="00A76BD9" w:rsidRPr="00F471C1" w:rsidRDefault="00A76BD9" w:rsidP="0047619A">
            <w:pPr>
              <w:jc w:val="both"/>
              <w:rPr>
                <w:sz w:val="28"/>
              </w:rPr>
            </w:pPr>
            <w:r>
              <w:rPr>
                <w:sz w:val="28"/>
              </w:rPr>
              <w:t>Згенерувати новий варіант розв</w:t>
            </w:r>
            <w:r w:rsidRPr="00F471C1">
              <w:rPr>
                <w:sz w:val="28"/>
                <w:lang w:val="ru-RU"/>
              </w:rPr>
              <w:t>’</w:t>
            </w:r>
            <w:r>
              <w:rPr>
                <w:sz w:val="28"/>
              </w:rPr>
              <w:t>язку,</w:t>
            </w:r>
            <w:r w:rsidR="00BA6890">
              <w:rPr>
                <w:sz w:val="28"/>
              </w:rPr>
              <w:t xml:space="preserve"> використовуючи наданий варіант</w:t>
            </w:r>
          </w:p>
        </w:tc>
      </w:tr>
    </w:tbl>
    <w:p w14:paraId="66E69654" w14:textId="77777777" w:rsidR="00A76BD9" w:rsidRDefault="00A76BD9" w:rsidP="0047619A">
      <w:pPr>
        <w:spacing w:line="360" w:lineRule="auto"/>
        <w:ind w:firstLine="709"/>
        <w:rPr>
          <w:sz w:val="28"/>
        </w:rPr>
      </w:pPr>
    </w:p>
    <w:p w14:paraId="7ACF20A5" w14:textId="041951F2" w:rsidR="00A76BD9" w:rsidRDefault="00A76BD9" w:rsidP="00BA6890">
      <w:pPr>
        <w:spacing w:line="360" w:lineRule="auto"/>
        <w:ind w:firstLine="709"/>
        <w:jc w:val="both"/>
        <w:rPr>
          <w:sz w:val="28"/>
        </w:rPr>
      </w:pPr>
      <w:r>
        <w:rPr>
          <w:sz w:val="28"/>
        </w:rPr>
        <w:t>Наступним кроком опишемо основні класи, які реалізовані для розв</w:t>
      </w:r>
      <w:r w:rsidRPr="00AF124F">
        <w:rPr>
          <w:sz w:val="28"/>
        </w:rPr>
        <w:t>’</w:t>
      </w:r>
      <w:r>
        <w:rPr>
          <w:sz w:val="28"/>
        </w:rPr>
        <w:t>язування ЗК за допомогою алгоритму прискореного ймовірнісного моделювання (</w:t>
      </w:r>
      <w:r>
        <w:rPr>
          <w:sz w:val="28"/>
          <w:lang w:val="en-US"/>
        </w:rPr>
        <w:t>G</w:t>
      </w:r>
      <w:r w:rsidRPr="008A36F3">
        <w:rPr>
          <w:sz w:val="28"/>
          <w:lang w:val="ru-RU"/>
        </w:rPr>
        <w:t>-</w:t>
      </w:r>
      <w:r>
        <w:rPr>
          <w:sz w:val="28"/>
        </w:rPr>
        <w:t>алгоритм</w:t>
      </w:r>
      <w:r w:rsidR="00BA6890">
        <w:rPr>
          <w:sz w:val="28"/>
        </w:rPr>
        <w:t>). Вони наведені у таблиці 3.4.</w:t>
      </w:r>
    </w:p>
    <w:p w14:paraId="772463BB" w14:textId="77777777" w:rsidR="00A76BD9" w:rsidRDefault="00A76BD9" w:rsidP="0047619A">
      <w:pPr>
        <w:spacing w:line="360" w:lineRule="auto"/>
        <w:ind w:firstLine="709"/>
        <w:jc w:val="both"/>
        <w:rPr>
          <w:sz w:val="28"/>
        </w:rPr>
      </w:pPr>
      <w:r>
        <w:rPr>
          <w:sz w:val="28"/>
        </w:rPr>
        <w:t xml:space="preserve">Таблиця 3.4 – Класи модулю для </w:t>
      </w:r>
      <w:r w:rsidRPr="00B47EC8">
        <w:rPr>
          <w:sz w:val="28"/>
        </w:rPr>
        <w:t>розв’язування</w:t>
      </w:r>
      <w:r>
        <w:rPr>
          <w:sz w:val="28"/>
        </w:rPr>
        <w:t xml:space="preserve"> ЗК за допомогою </w:t>
      </w:r>
      <w:r>
        <w:rPr>
          <w:sz w:val="28"/>
          <w:lang w:val="en-US"/>
        </w:rPr>
        <w:t>G-</w:t>
      </w:r>
      <w:r>
        <w:rPr>
          <w:sz w:val="28"/>
        </w:rPr>
        <w:t>алгоритму</w:t>
      </w:r>
    </w:p>
    <w:tbl>
      <w:tblPr>
        <w:tblStyle w:val="a6"/>
        <w:tblW w:w="0" w:type="auto"/>
        <w:tblLook w:val="04A0" w:firstRow="1" w:lastRow="0" w:firstColumn="1" w:lastColumn="0" w:noHBand="0" w:noVBand="1"/>
      </w:tblPr>
      <w:tblGrid>
        <w:gridCol w:w="3539"/>
        <w:gridCol w:w="37"/>
        <w:gridCol w:w="6279"/>
      </w:tblGrid>
      <w:tr w:rsidR="00A76BD9" w:rsidRPr="006B1F2A" w14:paraId="2D404A0A" w14:textId="77777777" w:rsidTr="0047619A">
        <w:tc>
          <w:tcPr>
            <w:tcW w:w="3539" w:type="dxa"/>
          </w:tcPr>
          <w:p w14:paraId="4A12FEA2" w14:textId="77777777" w:rsidR="00A76BD9" w:rsidRPr="006B1F2A" w:rsidRDefault="00A76BD9" w:rsidP="0047619A">
            <w:pPr>
              <w:spacing w:line="360" w:lineRule="auto"/>
              <w:jc w:val="center"/>
              <w:rPr>
                <w:b/>
                <w:sz w:val="28"/>
              </w:rPr>
            </w:pPr>
            <w:r w:rsidRPr="006B1F2A">
              <w:rPr>
                <w:b/>
                <w:sz w:val="28"/>
              </w:rPr>
              <w:t>Назва класу</w:t>
            </w:r>
          </w:p>
        </w:tc>
        <w:tc>
          <w:tcPr>
            <w:tcW w:w="6656" w:type="dxa"/>
            <w:gridSpan w:val="2"/>
          </w:tcPr>
          <w:p w14:paraId="55BF76E0" w14:textId="77777777" w:rsidR="00A76BD9" w:rsidRPr="006B1F2A" w:rsidRDefault="00A76BD9" w:rsidP="0047619A">
            <w:pPr>
              <w:spacing w:line="360" w:lineRule="auto"/>
              <w:jc w:val="center"/>
              <w:rPr>
                <w:b/>
                <w:sz w:val="28"/>
              </w:rPr>
            </w:pPr>
            <w:r w:rsidRPr="006B1F2A">
              <w:rPr>
                <w:b/>
                <w:sz w:val="28"/>
              </w:rPr>
              <w:t>Функціональність</w:t>
            </w:r>
          </w:p>
        </w:tc>
      </w:tr>
      <w:tr w:rsidR="00A76BD9" w14:paraId="023E13E9" w14:textId="77777777" w:rsidTr="0047619A">
        <w:tc>
          <w:tcPr>
            <w:tcW w:w="3539" w:type="dxa"/>
          </w:tcPr>
          <w:p w14:paraId="1665333C" w14:textId="77777777" w:rsidR="00A76BD9" w:rsidRPr="006B1F2A" w:rsidRDefault="00A76BD9" w:rsidP="0047619A">
            <w:pPr>
              <w:spacing w:line="360" w:lineRule="auto"/>
              <w:rPr>
                <w:sz w:val="28"/>
                <w:lang w:val="en-US"/>
              </w:rPr>
            </w:pPr>
            <w:r>
              <w:rPr>
                <w:sz w:val="28"/>
                <w:lang w:val="en-US"/>
              </w:rPr>
              <w:t>BasicGParameters</w:t>
            </w:r>
          </w:p>
        </w:tc>
        <w:tc>
          <w:tcPr>
            <w:tcW w:w="6656" w:type="dxa"/>
            <w:gridSpan w:val="2"/>
          </w:tcPr>
          <w:p w14:paraId="436B30DB" w14:textId="77777777" w:rsidR="00A76BD9" w:rsidRPr="006626D7" w:rsidRDefault="00A76BD9" w:rsidP="0047619A">
            <w:pPr>
              <w:jc w:val="both"/>
              <w:rPr>
                <w:sz w:val="28"/>
              </w:rPr>
            </w:pPr>
            <w:r w:rsidRPr="00B47EC8">
              <w:rPr>
                <w:sz w:val="28"/>
              </w:rPr>
              <w:t xml:space="preserve">Клас, який представляє собою базові параметри </w:t>
            </w:r>
            <w:r>
              <w:rPr>
                <w:sz w:val="28"/>
                <w:lang w:val="en-US"/>
              </w:rPr>
              <w:t>G</w:t>
            </w:r>
            <w:r w:rsidRPr="006626D7">
              <w:rPr>
                <w:sz w:val="28"/>
                <w:lang w:val="ru-RU"/>
              </w:rPr>
              <w:t xml:space="preserve"> </w:t>
            </w:r>
            <w:r>
              <w:rPr>
                <w:sz w:val="28"/>
              </w:rPr>
              <w:t>алгоритму</w:t>
            </w:r>
          </w:p>
        </w:tc>
      </w:tr>
      <w:tr w:rsidR="00A76BD9" w14:paraId="7A0E3751" w14:textId="77777777" w:rsidTr="0047619A">
        <w:tc>
          <w:tcPr>
            <w:tcW w:w="3539" w:type="dxa"/>
          </w:tcPr>
          <w:p w14:paraId="228E76A9" w14:textId="77777777" w:rsidR="00A76BD9" w:rsidRPr="006626D7" w:rsidRDefault="00A76BD9" w:rsidP="0047619A">
            <w:pPr>
              <w:spacing w:line="360" w:lineRule="auto"/>
              <w:rPr>
                <w:sz w:val="28"/>
                <w:lang w:val="en-US"/>
              </w:rPr>
            </w:pPr>
            <w:r>
              <w:rPr>
                <w:sz w:val="28"/>
                <w:lang w:val="en-US"/>
              </w:rPr>
              <w:t>GParametersWithGFunction</w:t>
            </w:r>
          </w:p>
        </w:tc>
        <w:tc>
          <w:tcPr>
            <w:tcW w:w="6656" w:type="dxa"/>
            <w:gridSpan w:val="2"/>
          </w:tcPr>
          <w:p w14:paraId="4E6B00E5" w14:textId="77777777" w:rsidR="00A76BD9" w:rsidRPr="006626D7" w:rsidRDefault="00A76BD9" w:rsidP="0047619A">
            <w:pPr>
              <w:jc w:val="both"/>
              <w:rPr>
                <w:sz w:val="28"/>
                <w:lang w:val="ru-RU"/>
              </w:rPr>
            </w:pPr>
            <w:r>
              <w:rPr>
                <w:sz w:val="28"/>
              </w:rPr>
              <w:t xml:space="preserve">Клас, який представляє собою параметри, необхідні для </w:t>
            </w:r>
            <w:r>
              <w:rPr>
                <w:sz w:val="28"/>
                <w:lang w:val="en-US"/>
              </w:rPr>
              <w:t>G</w:t>
            </w:r>
            <w:r w:rsidRPr="006626D7">
              <w:rPr>
                <w:sz w:val="28"/>
                <w:lang w:val="ru-RU"/>
              </w:rPr>
              <w:t>-</w:t>
            </w:r>
            <w:r>
              <w:rPr>
                <w:sz w:val="28"/>
              </w:rPr>
              <w:t xml:space="preserve">алгоритму з </w:t>
            </w:r>
            <w:r>
              <w:rPr>
                <w:sz w:val="28"/>
                <w:lang w:val="en-US"/>
              </w:rPr>
              <w:t>G</w:t>
            </w:r>
            <w:r w:rsidRPr="006626D7">
              <w:rPr>
                <w:sz w:val="28"/>
                <w:lang w:val="ru-RU"/>
              </w:rPr>
              <w:t>-</w:t>
            </w:r>
            <w:r>
              <w:rPr>
                <w:sz w:val="28"/>
                <w:lang w:val="ru-RU"/>
              </w:rPr>
              <w:t>функцією (формула 2.17)</w:t>
            </w:r>
          </w:p>
        </w:tc>
      </w:tr>
      <w:tr w:rsidR="00A76BD9" w14:paraId="3E9373C0" w14:textId="77777777" w:rsidTr="0047619A">
        <w:tc>
          <w:tcPr>
            <w:tcW w:w="3576" w:type="dxa"/>
            <w:gridSpan w:val="2"/>
          </w:tcPr>
          <w:p w14:paraId="0E6D0E5F" w14:textId="77777777" w:rsidR="00A76BD9" w:rsidRPr="006626D7" w:rsidRDefault="00A76BD9" w:rsidP="0047619A">
            <w:pPr>
              <w:spacing w:line="360" w:lineRule="auto"/>
              <w:rPr>
                <w:sz w:val="28"/>
                <w:lang w:val="en-US"/>
              </w:rPr>
            </w:pPr>
            <w:r>
              <w:rPr>
                <w:sz w:val="28"/>
                <w:lang w:val="en-US"/>
              </w:rPr>
              <w:t>GParametersWithSAFunction</w:t>
            </w:r>
          </w:p>
        </w:tc>
        <w:tc>
          <w:tcPr>
            <w:tcW w:w="6619" w:type="dxa"/>
          </w:tcPr>
          <w:p w14:paraId="08CD1461" w14:textId="77777777" w:rsidR="00A76BD9" w:rsidRPr="006626D7" w:rsidRDefault="00A76BD9" w:rsidP="0047619A">
            <w:pPr>
              <w:jc w:val="both"/>
              <w:rPr>
                <w:sz w:val="28"/>
                <w:lang w:val="ru-RU"/>
              </w:rPr>
            </w:pPr>
            <w:r>
              <w:rPr>
                <w:sz w:val="28"/>
              </w:rPr>
              <w:t xml:space="preserve">Клас, який представляє собою параметри, необхідні для </w:t>
            </w:r>
            <w:r>
              <w:rPr>
                <w:sz w:val="28"/>
                <w:lang w:val="en-US"/>
              </w:rPr>
              <w:t>G</w:t>
            </w:r>
            <w:r w:rsidRPr="006626D7">
              <w:rPr>
                <w:sz w:val="28"/>
                <w:lang w:val="ru-RU"/>
              </w:rPr>
              <w:t>-</w:t>
            </w:r>
            <w:r>
              <w:rPr>
                <w:sz w:val="28"/>
              </w:rPr>
              <w:t xml:space="preserve">алгоритму з </w:t>
            </w:r>
            <w:r>
              <w:rPr>
                <w:sz w:val="28"/>
                <w:lang w:val="en-US"/>
              </w:rPr>
              <w:t>SA</w:t>
            </w:r>
            <w:r w:rsidRPr="006626D7">
              <w:rPr>
                <w:sz w:val="28"/>
                <w:lang w:val="ru-RU"/>
              </w:rPr>
              <w:t>-</w:t>
            </w:r>
            <w:r>
              <w:rPr>
                <w:sz w:val="28"/>
                <w:lang w:val="ru-RU"/>
              </w:rPr>
              <w:t>функцією (формула 2.20)</w:t>
            </w:r>
          </w:p>
        </w:tc>
      </w:tr>
      <w:tr w:rsidR="00A76BD9" w14:paraId="3BE08419" w14:textId="77777777" w:rsidTr="0047619A">
        <w:tc>
          <w:tcPr>
            <w:tcW w:w="3576" w:type="dxa"/>
            <w:gridSpan w:val="2"/>
          </w:tcPr>
          <w:p w14:paraId="39CC7487" w14:textId="77777777" w:rsidR="00A76BD9" w:rsidRPr="006B1F2A" w:rsidRDefault="00A76BD9" w:rsidP="0047619A">
            <w:pPr>
              <w:jc w:val="both"/>
              <w:rPr>
                <w:sz w:val="28"/>
                <w:lang w:val="en-US"/>
              </w:rPr>
            </w:pPr>
            <w:r>
              <w:rPr>
                <w:sz w:val="28"/>
                <w:lang w:val="en-US"/>
              </w:rPr>
              <w:t>BasicGAlgorithm</w:t>
            </w:r>
          </w:p>
        </w:tc>
        <w:tc>
          <w:tcPr>
            <w:tcW w:w="6619" w:type="dxa"/>
          </w:tcPr>
          <w:p w14:paraId="739F2878" w14:textId="77777777" w:rsidR="00A76BD9" w:rsidRPr="006626D7" w:rsidRDefault="00A76BD9" w:rsidP="0047619A">
            <w:pPr>
              <w:jc w:val="both"/>
              <w:rPr>
                <w:sz w:val="28"/>
              </w:rPr>
            </w:pPr>
            <w:r w:rsidRPr="00B47EC8">
              <w:rPr>
                <w:sz w:val="28"/>
              </w:rPr>
              <w:t xml:space="preserve">Клас, який містить в собі </w:t>
            </w:r>
            <w:r>
              <w:rPr>
                <w:sz w:val="28"/>
              </w:rPr>
              <w:t xml:space="preserve">базову реалізацію необхідних методів для </w:t>
            </w:r>
            <w:r>
              <w:rPr>
                <w:sz w:val="28"/>
                <w:lang w:val="en-US"/>
              </w:rPr>
              <w:t>G</w:t>
            </w:r>
            <w:r w:rsidRPr="006626D7">
              <w:rPr>
                <w:sz w:val="28"/>
                <w:lang w:val="ru-RU"/>
              </w:rPr>
              <w:t>-</w:t>
            </w:r>
            <w:r>
              <w:rPr>
                <w:sz w:val="28"/>
              </w:rPr>
              <w:t>алгоритму</w:t>
            </w:r>
          </w:p>
        </w:tc>
      </w:tr>
      <w:tr w:rsidR="00A76BD9" w14:paraId="1522D94A" w14:textId="77777777" w:rsidTr="0047619A">
        <w:tc>
          <w:tcPr>
            <w:tcW w:w="3576" w:type="dxa"/>
            <w:gridSpan w:val="2"/>
          </w:tcPr>
          <w:p w14:paraId="2F387A57" w14:textId="77777777" w:rsidR="00A76BD9" w:rsidRPr="006626D7" w:rsidRDefault="00A76BD9" w:rsidP="0047619A">
            <w:pPr>
              <w:jc w:val="both"/>
              <w:rPr>
                <w:sz w:val="28"/>
                <w:lang w:val="en-US"/>
              </w:rPr>
            </w:pPr>
            <w:r>
              <w:rPr>
                <w:sz w:val="28"/>
                <w:lang w:val="en-US"/>
              </w:rPr>
              <w:t>GAlgorithmWithGFunction</w:t>
            </w:r>
          </w:p>
        </w:tc>
        <w:tc>
          <w:tcPr>
            <w:tcW w:w="6619" w:type="dxa"/>
          </w:tcPr>
          <w:p w14:paraId="24BA2B7B" w14:textId="77777777" w:rsidR="00A76BD9" w:rsidRPr="006626D7" w:rsidRDefault="00A76BD9" w:rsidP="0047619A">
            <w:pPr>
              <w:jc w:val="both"/>
              <w:rPr>
                <w:sz w:val="28"/>
              </w:rPr>
            </w:pPr>
            <w:r w:rsidRPr="00B47EC8">
              <w:rPr>
                <w:sz w:val="28"/>
              </w:rPr>
              <w:t xml:space="preserve">Клас, який містить в собі </w:t>
            </w:r>
            <w:r>
              <w:rPr>
                <w:sz w:val="28"/>
              </w:rPr>
              <w:t xml:space="preserve">реалізацію </w:t>
            </w:r>
            <w:r>
              <w:rPr>
                <w:sz w:val="28"/>
                <w:lang w:val="en-US"/>
              </w:rPr>
              <w:t>G</w:t>
            </w:r>
            <w:r w:rsidRPr="006626D7">
              <w:rPr>
                <w:sz w:val="28"/>
                <w:lang w:val="ru-RU"/>
              </w:rPr>
              <w:t>-</w:t>
            </w:r>
            <w:r>
              <w:rPr>
                <w:sz w:val="28"/>
              </w:rPr>
              <w:t xml:space="preserve">алгоритму з використанням </w:t>
            </w:r>
            <w:r>
              <w:rPr>
                <w:sz w:val="28"/>
                <w:lang w:val="en-US"/>
              </w:rPr>
              <w:t>G</w:t>
            </w:r>
            <w:r w:rsidRPr="006626D7">
              <w:rPr>
                <w:sz w:val="28"/>
                <w:lang w:val="ru-RU"/>
              </w:rPr>
              <w:t>-</w:t>
            </w:r>
            <w:r>
              <w:rPr>
                <w:sz w:val="28"/>
              </w:rPr>
              <w:t>функції</w:t>
            </w:r>
          </w:p>
        </w:tc>
      </w:tr>
      <w:tr w:rsidR="00A76BD9" w14:paraId="2D8AEAC5" w14:textId="77777777" w:rsidTr="0047619A">
        <w:tc>
          <w:tcPr>
            <w:tcW w:w="3576" w:type="dxa"/>
            <w:gridSpan w:val="2"/>
          </w:tcPr>
          <w:p w14:paraId="74F6A9EC" w14:textId="77777777" w:rsidR="00A76BD9" w:rsidRPr="006626D7" w:rsidRDefault="00A76BD9" w:rsidP="0047619A">
            <w:pPr>
              <w:jc w:val="both"/>
              <w:rPr>
                <w:sz w:val="28"/>
                <w:lang w:val="en-US"/>
              </w:rPr>
            </w:pPr>
            <w:r>
              <w:rPr>
                <w:sz w:val="28"/>
                <w:lang w:val="en-US"/>
              </w:rPr>
              <w:t>GAlgorithmWithSAFunction</w:t>
            </w:r>
          </w:p>
        </w:tc>
        <w:tc>
          <w:tcPr>
            <w:tcW w:w="6619" w:type="dxa"/>
          </w:tcPr>
          <w:p w14:paraId="35E1ABDC" w14:textId="77777777" w:rsidR="00A76BD9" w:rsidRPr="006626D7" w:rsidRDefault="00A76BD9" w:rsidP="0047619A">
            <w:pPr>
              <w:jc w:val="both"/>
              <w:rPr>
                <w:sz w:val="28"/>
              </w:rPr>
            </w:pPr>
            <w:r w:rsidRPr="00B47EC8">
              <w:rPr>
                <w:sz w:val="28"/>
              </w:rPr>
              <w:t xml:space="preserve">Клас, який містить в собі </w:t>
            </w:r>
            <w:r>
              <w:rPr>
                <w:sz w:val="28"/>
              </w:rPr>
              <w:t xml:space="preserve">реалізацію </w:t>
            </w:r>
            <w:r>
              <w:rPr>
                <w:sz w:val="28"/>
                <w:lang w:val="en-US"/>
              </w:rPr>
              <w:t>G</w:t>
            </w:r>
            <w:r w:rsidRPr="006626D7">
              <w:rPr>
                <w:sz w:val="28"/>
                <w:lang w:val="ru-RU"/>
              </w:rPr>
              <w:t>-</w:t>
            </w:r>
            <w:r>
              <w:rPr>
                <w:sz w:val="28"/>
              </w:rPr>
              <w:t xml:space="preserve">алгоритму з використанням </w:t>
            </w:r>
            <w:r>
              <w:rPr>
                <w:sz w:val="28"/>
                <w:lang w:val="en-US"/>
              </w:rPr>
              <w:t>SA</w:t>
            </w:r>
            <w:r w:rsidRPr="006626D7">
              <w:rPr>
                <w:sz w:val="28"/>
                <w:lang w:val="ru-RU"/>
              </w:rPr>
              <w:t>-</w:t>
            </w:r>
            <w:r>
              <w:rPr>
                <w:sz w:val="28"/>
              </w:rPr>
              <w:t>функції</w:t>
            </w:r>
          </w:p>
        </w:tc>
      </w:tr>
    </w:tbl>
    <w:p w14:paraId="455D44DC" w14:textId="77777777" w:rsidR="00A76BD9" w:rsidRDefault="00A76BD9" w:rsidP="0047619A">
      <w:pPr>
        <w:spacing w:line="360" w:lineRule="auto"/>
        <w:ind w:firstLine="709"/>
        <w:jc w:val="both"/>
        <w:rPr>
          <w:sz w:val="28"/>
        </w:rPr>
      </w:pPr>
    </w:p>
    <w:p w14:paraId="262775BA" w14:textId="7F1C49D4" w:rsidR="00A76BD9" w:rsidRDefault="00A76BD9" w:rsidP="0047619A">
      <w:pPr>
        <w:spacing w:line="360" w:lineRule="auto"/>
        <w:ind w:firstLine="709"/>
        <w:jc w:val="both"/>
        <w:rPr>
          <w:sz w:val="28"/>
        </w:rPr>
      </w:pPr>
      <w:r>
        <w:rPr>
          <w:sz w:val="28"/>
        </w:rPr>
        <w:t xml:space="preserve">Схема структурна класів модулю для </w:t>
      </w:r>
      <w:r w:rsidRPr="00B47EC8">
        <w:rPr>
          <w:sz w:val="28"/>
        </w:rPr>
        <w:t>розв’язування</w:t>
      </w:r>
      <w:r>
        <w:rPr>
          <w:sz w:val="28"/>
        </w:rPr>
        <w:t xml:space="preserve"> ЗК за допом</w:t>
      </w:r>
      <w:r w:rsidR="00B652A7">
        <w:rPr>
          <w:sz w:val="28"/>
        </w:rPr>
        <w:t xml:space="preserve">огою </w:t>
      </w:r>
      <w:r w:rsidR="00B652A7">
        <w:rPr>
          <w:sz w:val="28"/>
          <w:lang w:val="en-US"/>
        </w:rPr>
        <w:t>G-</w:t>
      </w:r>
      <w:r w:rsidR="00B652A7">
        <w:rPr>
          <w:sz w:val="28"/>
        </w:rPr>
        <w:t>алгоритму</w:t>
      </w:r>
      <w:r w:rsidR="00AE01EE">
        <w:rPr>
          <w:sz w:val="28"/>
        </w:rPr>
        <w:t xml:space="preserve"> наведена на рисунку 3.1</w:t>
      </w:r>
      <w:r>
        <w:rPr>
          <w:sz w:val="28"/>
        </w:rPr>
        <w:t>.</w:t>
      </w:r>
    </w:p>
    <w:p w14:paraId="77D06F3A" w14:textId="68BAAF3A" w:rsidR="00BA6890" w:rsidRDefault="00BA6890" w:rsidP="0047619A">
      <w:pPr>
        <w:spacing w:line="360" w:lineRule="auto"/>
        <w:ind w:firstLine="709"/>
        <w:jc w:val="both"/>
        <w:rPr>
          <w:sz w:val="28"/>
        </w:rPr>
      </w:pPr>
    </w:p>
    <w:p w14:paraId="5CE12986" w14:textId="77777777" w:rsidR="00BA6890" w:rsidRDefault="00BA6890" w:rsidP="0047619A">
      <w:pPr>
        <w:spacing w:line="360" w:lineRule="auto"/>
        <w:ind w:firstLine="709"/>
        <w:jc w:val="both"/>
        <w:rPr>
          <w:sz w:val="28"/>
        </w:rPr>
      </w:pPr>
    </w:p>
    <w:p w14:paraId="52DC3730" w14:textId="5FF71CC8" w:rsidR="00A76BD9" w:rsidRDefault="00755CDC" w:rsidP="0047619A">
      <w:pPr>
        <w:spacing w:line="360" w:lineRule="auto"/>
        <w:jc w:val="both"/>
        <w:rPr>
          <w:sz w:val="28"/>
        </w:rPr>
      </w:pPr>
      <w:r>
        <w:rPr>
          <w:noProof/>
          <w:sz w:val="28"/>
          <w:lang w:eastAsia="uk-UA"/>
        </w:rPr>
        <w:lastRenderedPageBreak/>
        <w:drawing>
          <wp:inline distT="0" distB="0" distL="0" distR="0" wp14:anchorId="26181EB7" wp14:editId="55032BF3">
            <wp:extent cx="6120765" cy="2933065"/>
            <wp:effectExtent l="0" t="0" r="0" b="63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Diagram Class GAlgorithm.jpg"/>
                    <pic:cNvPicPr/>
                  </pic:nvPicPr>
                  <pic:blipFill>
                    <a:blip r:embed="rId22">
                      <a:extLst>
                        <a:ext uri="{28A0092B-C50C-407E-A947-70E740481C1C}">
                          <a14:useLocalDpi xmlns:a14="http://schemas.microsoft.com/office/drawing/2010/main" val="0"/>
                        </a:ext>
                      </a:extLst>
                    </a:blip>
                    <a:stretch>
                      <a:fillRect/>
                    </a:stretch>
                  </pic:blipFill>
                  <pic:spPr>
                    <a:xfrm>
                      <a:off x="0" y="0"/>
                      <a:ext cx="6120765" cy="2933065"/>
                    </a:xfrm>
                    <a:prstGeom prst="rect">
                      <a:avLst/>
                    </a:prstGeom>
                  </pic:spPr>
                </pic:pic>
              </a:graphicData>
            </a:graphic>
          </wp:inline>
        </w:drawing>
      </w:r>
    </w:p>
    <w:p w14:paraId="653E0560" w14:textId="4C3908F3" w:rsidR="00A76BD9" w:rsidRPr="006626D7" w:rsidRDefault="00AE01EE" w:rsidP="0047619A">
      <w:pPr>
        <w:spacing w:line="360" w:lineRule="auto"/>
        <w:jc w:val="center"/>
        <w:rPr>
          <w:sz w:val="28"/>
        </w:rPr>
      </w:pPr>
      <w:r>
        <w:rPr>
          <w:sz w:val="28"/>
        </w:rPr>
        <w:t>Рисунок 3.1</w:t>
      </w:r>
      <w:r w:rsidR="00A76BD9">
        <w:rPr>
          <w:sz w:val="28"/>
        </w:rPr>
        <w:t xml:space="preserve"> – Схема структурна класів модулю </w:t>
      </w:r>
      <w:r w:rsidR="00A76BD9" w:rsidRPr="00B47EC8">
        <w:rPr>
          <w:sz w:val="28"/>
        </w:rPr>
        <w:t>розв’язування</w:t>
      </w:r>
      <w:r w:rsidR="00A76BD9">
        <w:rPr>
          <w:sz w:val="28"/>
        </w:rPr>
        <w:t xml:space="preserve"> ЗК за допомогою </w:t>
      </w:r>
      <w:r w:rsidR="00A76BD9">
        <w:rPr>
          <w:sz w:val="28"/>
          <w:lang w:val="en-US"/>
        </w:rPr>
        <w:t>G</w:t>
      </w:r>
      <w:r w:rsidR="00A76BD9" w:rsidRPr="006626D7">
        <w:rPr>
          <w:sz w:val="28"/>
          <w:lang w:val="ru-RU"/>
        </w:rPr>
        <w:t>-</w:t>
      </w:r>
      <w:r w:rsidR="00A76BD9">
        <w:rPr>
          <w:sz w:val="28"/>
        </w:rPr>
        <w:t>алгоритму</w:t>
      </w:r>
    </w:p>
    <w:p w14:paraId="61A3DBD0" w14:textId="77777777" w:rsidR="00BA6890" w:rsidRDefault="00BA6890" w:rsidP="00BA6890">
      <w:pPr>
        <w:spacing w:line="360" w:lineRule="auto"/>
        <w:ind w:firstLine="709"/>
        <w:jc w:val="both"/>
        <w:rPr>
          <w:sz w:val="28"/>
        </w:rPr>
      </w:pPr>
    </w:p>
    <w:p w14:paraId="17612505" w14:textId="1CD2E4E5" w:rsidR="00A76BD9" w:rsidRDefault="00A76BD9" w:rsidP="00BA6890">
      <w:pPr>
        <w:spacing w:line="360" w:lineRule="auto"/>
        <w:ind w:firstLine="709"/>
        <w:jc w:val="both"/>
        <w:rPr>
          <w:sz w:val="28"/>
        </w:rPr>
      </w:pPr>
      <w:r>
        <w:rPr>
          <w:sz w:val="28"/>
        </w:rPr>
        <w:t xml:space="preserve">У таблиці 3.5 описані основні функції класів модулю </w:t>
      </w:r>
      <w:r w:rsidRPr="00B47EC8">
        <w:rPr>
          <w:sz w:val="28"/>
        </w:rPr>
        <w:t>розв’язування</w:t>
      </w:r>
      <w:r>
        <w:rPr>
          <w:sz w:val="28"/>
        </w:rPr>
        <w:t xml:space="preserve"> ЗК за допомогою </w:t>
      </w:r>
      <w:r>
        <w:rPr>
          <w:sz w:val="28"/>
          <w:lang w:val="en-US"/>
        </w:rPr>
        <w:t>G</w:t>
      </w:r>
      <w:r w:rsidRPr="0050624B">
        <w:rPr>
          <w:sz w:val="28"/>
          <w:lang w:val="ru-RU"/>
        </w:rPr>
        <w:t>-</w:t>
      </w:r>
      <w:r>
        <w:rPr>
          <w:sz w:val="28"/>
        </w:rPr>
        <w:t>алгоритму.</w:t>
      </w:r>
    </w:p>
    <w:p w14:paraId="04D5EEF0" w14:textId="77777777" w:rsidR="00A76BD9" w:rsidRPr="0050624B" w:rsidRDefault="00A76BD9" w:rsidP="0047619A">
      <w:pPr>
        <w:spacing w:line="360" w:lineRule="auto"/>
        <w:ind w:firstLine="709"/>
        <w:jc w:val="both"/>
        <w:rPr>
          <w:sz w:val="28"/>
        </w:rPr>
      </w:pPr>
      <w:r>
        <w:rPr>
          <w:sz w:val="28"/>
        </w:rPr>
        <w:t xml:space="preserve">Таблиця 3.5 – Опис основних функцій модулю для </w:t>
      </w:r>
      <w:r w:rsidRPr="00B47EC8">
        <w:rPr>
          <w:sz w:val="28"/>
        </w:rPr>
        <w:t>розв’язування</w:t>
      </w:r>
      <w:r>
        <w:rPr>
          <w:sz w:val="28"/>
        </w:rPr>
        <w:t xml:space="preserve"> ЗК за допомогою </w:t>
      </w:r>
      <w:r>
        <w:rPr>
          <w:sz w:val="28"/>
          <w:lang w:val="en-US"/>
        </w:rPr>
        <w:t>G-</w:t>
      </w:r>
      <w:r>
        <w:rPr>
          <w:sz w:val="28"/>
        </w:rPr>
        <w:t>алгоритму</w:t>
      </w:r>
    </w:p>
    <w:tbl>
      <w:tblPr>
        <w:tblStyle w:val="a6"/>
        <w:tblW w:w="0" w:type="auto"/>
        <w:tblLook w:val="04A0" w:firstRow="1" w:lastRow="0" w:firstColumn="1" w:lastColumn="0" w:noHBand="0" w:noVBand="1"/>
      </w:tblPr>
      <w:tblGrid>
        <w:gridCol w:w="3499"/>
        <w:gridCol w:w="3669"/>
        <w:gridCol w:w="2687"/>
      </w:tblGrid>
      <w:tr w:rsidR="00A76BD9" w:rsidRPr="006B1F2A" w14:paraId="05E55355" w14:textId="77777777" w:rsidTr="00BA6890">
        <w:tc>
          <w:tcPr>
            <w:tcW w:w="3499" w:type="dxa"/>
          </w:tcPr>
          <w:p w14:paraId="1E3C108E" w14:textId="77777777" w:rsidR="00A76BD9" w:rsidRPr="006B1F2A" w:rsidRDefault="00A76BD9" w:rsidP="0047619A">
            <w:pPr>
              <w:spacing w:line="360" w:lineRule="auto"/>
              <w:jc w:val="center"/>
              <w:rPr>
                <w:b/>
                <w:sz w:val="28"/>
              </w:rPr>
            </w:pPr>
            <w:r>
              <w:rPr>
                <w:b/>
                <w:sz w:val="28"/>
              </w:rPr>
              <w:t>Клас(и)</w:t>
            </w:r>
          </w:p>
        </w:tc>
        <w:tc>
          <w:tcPr>
            <w:tcW w:w="3669" w:type="dxa"/>
          </w:tcPr>
          <w:p w14:paraId="0153E73D" w14:textId="77777777" w:rsidR="00A76BD9" w:rsidRPr="006B1F2A" w:rsidRDefault="00A76BD9" w:rsidP="0047619A">
            <w:pPr>
              <w:spacing w:line="360" w:lineRule="auto"/>
              <w:jc w:val="center"/>
              <w:rPr>
                <w:b/>
                <w:sz w:val="28"/>
              </w:rPr>
            </w:pPr>
            <w:r>
              <w:rPr>
                <w:b/>
                <w:sz w:val="28"/>
              </w:rPr>
              <w:t>Функція</w:t>
            </w:r>
          </w:p>
        </w:tc>
        <w:tc>
          <w:tcPr>
            <w:tcW w:w="2687" w:type="dxa"/>
          </w:tcPr>
          <w:p w14:paraId="0ADAC5DD" w14:textId="77777777" w:rsidR="00A76BD9" w:rsidRPr="006B1F2A" w:rsidRDefault="00A76BD9" w:rsidP="0047619A">
            <w:pPr>
              <w:spacing w:line="360" w:lineRule="auto"/>
              <w:jc w:val="center"/>
              <w:rPr>
                <w:b/>
                <w:sz w:val="28"/>
              </w:rPr>
            </w:pPr>
            <w:r>
              <w:rPr>
                <w:b/>
                <w:sz w:val="28"/>
              </w:rPr>
              <w:t>Призначення</w:t>
            </w:r>
          </w:p>
        </w:tc>
      </w:tr>
      <w:tr w:rsidR="00A76BD9" w14:paraId="220C9DF2" w14:textId="77777777" w:rsidTr="00BA6890">
        <w:tc>
          <w:tcPr>
            <w:tcW w:w="3499" w:type="dxa"/>
          </w:tcPr>
          <w:p w14:paraId="49BA8AA7" w14:textId="77777777" w:rsidR="00A76BD9" w:rsidRPr="006626D7" w:rsidRDefault="00A76BD9" w:rsidP="0047619A">
            <w:pPr>
              <w:jc w:val="center"/>
              <w:rPr>
                <w:sz w:val="28"/>
                <w:lang w:val="en-US"/>
              </w:rPr>
            </w:pPr>
            <w:r>
              <w:rPr>
                <w:sz w:val="28"/>
                <w:lang w:val="en-US"/>
              </w:rPr>
              <w:t>GAlgorithmWithGFunction</w:t>
            </w:r>
          </w:p>
        </w:tc>
        <w:tc>
          <w:tcPr>
            <w:tcW w:w="3669" w:type="dxa"/>
          </w:tcPr>
          <w:p w14:paraId="146615A7" w14:textId="77777777" w:rsidR="00A76BD9" w:rsidRPr="00BD0AF1" w:rsidRDefault="00A76BD9" w:rsidP="0047619A">
            <w:pPr>
              <w:jc w:val="center"/>
              <w:rPr>
                <w:sz w:val="28"/>
                <w:lang w:val="en-US"/>
              </w:rPr>
            </w:pPr>
            <w:r>
              <w:rPr>
                <w:sz w:val="28"/>
                <w:lang w:val="en-US"/>
              </w:rPr>
              <w:t>computeBestSolution()</w:t>
            </w:r>
          </w:p>
        </w:tc>
        <w:tc>
          <w:tcPr>
            <w:tcW w:w="2687" w:type="dxa"/>
          </w:tcPr>
          <w:p w14:paraId="2B5975E5" w14:textId="77777777" w:rsidR="00A76BD9" w:rsidRPr="00BD0AF1" w:rsidRDefault="00A76BD9" w:rsidP="0047619A">
            <w:pPr>
              <w:jc w:val="both"/>
              <w:rPr>
                <w:sz w:val="28"/>
              </w:rPr>
            </w:pPr>
            <w:r w:rsidRPr="00BD0AF1">
              <w:rPr>
                <w:sz w:val="28"/>
              </w:rPr>
              <w:t>Розв’язує ЗК</w:t>
            </w:r>
            <w:r w:rsidRPr="00CD5D98">
              <w:rPr>
                <w:sz w:val="28"/>
                <w:lang w:val="ru-RU"/>
              </w:rPr>
              <w:t xml:space="preserve"> </w:t>
            </w:r>
            <w:r>
              <w:rPr>
                <w:sz w:val="28"/>
              </w:rPr>
              <w:t xml:space="preserve">за допомогою </w:t>
            </w:r>
            <w:r>
              <w:rPr>
                <w:sz w:val="28"/>
                <w:lang w:val="en-US"/>
              </w:rPr>
              <w:t>G</w:t>
            </w:r>
            <w:r w:rsidRPr="00CD5D98">
              <w:rPr>
                <w:sz w:val="28"/>
                <w:lang w:val="ru-RU"/>
              </w:rPr>
              <w:t>-</w:t>
            </w:r>
            <w:r>
              <w:rPr>
                <w:sz w:val="28"/>
              </w:rPr>
              <w:t xml:space="preserve">алгоритму з </w:t>
            </w:r>
            <w:r>
              <w:rPr>
                <w:sz w:val="28"/>
                <w:lang w:val="en-US"/>
              </w:rPr>
              <w:t>G</w:t>
            </w:r>
            <w:r w:rsidRPr="00CD5D98">
              <w:rPr>
                <w:sz w:val="28"/>
                <w:lang w:val="ru-RU"/>
              </w:rPr>
              <w:t>-</w:t>
            </w:r>
            <w:r>
              <w:rPr>
                <w:sz w:val="28"/>
              </w:rPr>
              <w:t>функцією</w:t>
            </w:r>
            <w:r w:rsidRPr="00BD0AF1">
              <w:rPr>
                <w:sz w:val="28"/>
              </w:rPr>
              <w:t xml:space="preserve"> </w:t>
            </w:r>
            <w:r>
              <w:rPr>
                <w:sz w:val="28"/>
              </w:rPr>
              <w:t>при відсутності параметрів</w:t>
            </w:r>
          </w:p>
        </w:tc>
      </w:tr>
      <w:tr w:rsidR="00A76BD9" w14:paraId="6CC5CFDB" w14:textId="77777777" w:rsidTr="00BA6890">
        <w:tc>
          <w:tcPr>
            <w:tcW w:w="3499" w:type="dxa"/>
          </w:tcPr>
          <w:p w14:paraId="591418E4" w14:textId="77777777" w:rsidR="00A76BD9" w:rsidRPr="006626D7" w:rsidRDefault="00A76BD9" w:rsidP="0047619A">
            <w:pPr>
              <w:jc w:val="center"/>
              <w:rPr>
                <w:sz w:val="28"/>
                <w:lang w:val="en-US"/>
              </w:rPr>
            </w:pPr>
            <w:r>
              <w:rPr>
                <w:sz w:val="28"/>
                <w:lang w:val="en-US"/>
              </w:rPr>
              <w:t>GAlgorithmWithSAFunction</w:t>
            </w:r>
          </w:p>
        </w:tc>
        <w:tc>
          <w:tcPr>
            <w:tcW w:w="3669" w:type="dxa"/>
          </w:tcPr>
          <w:p w14:paraId="730BC3B5" w14:textId="77777777" w:rsidR="00A76BD9" w:rsidRPr="00BD0AF1" w:rsidRDefault="00A76BD9" w:rsidP="0047619A">
            <w:pPr>
              <w:jc w:val="center"/>
              <w:rPr>
                <w:sz w:val="28"/>
                <w:lang w:val="en-US"/>
              </w:rPr>
            </w:pPr>
            <w:r>
              <w:rPr>
                <w:sz w:val="28"/>
                <w:lang w:val="en-US"/>
              </w:rPr>
              <w:t>computeBestSolution()</w:t>
            </w:r>
          </w:p>
        </w:tc>
        <w:tc>
          <w:tcPr>
            <w:tcW w:w="2687" w:type="dxa"/>
          </w:tcPr>
          <w:p w14:paraId="255FF1A3" w14:textId="77777777" w:rsidR="00A76BD9" w:rsidRPr="00BD0AF1" w:rsidRDefault="00A76BD9" w:rsidP="0047619A">
            <w:pPr>
              <w:jc w:val="both"/>
              <w:rPr>
                <w:sz w:val="28"/>
              </w:rPr>
            </w:pPr>
            <w:r w:rsidRPr="00BD0AF1">
              <w:rPr>
                <w:sz w:val="28"/>
              </w:rPr>
              <w:t>Розв’язує ЗК</w:t>
            </w:r>
            <w:r w:rsidRPr="00CD5D98">
              <w:rPr>
                <w:sz w:val="28"/>
                <w:lang w:val="ru-RU"/>
              </w:rPr>
              <w:t xml:space="preserve"> </w:t>
            </w:r>
            <w:r>
              <w:rPr>
                <w:sz w:val="28"/>
              </w:rPr>
              <w:t xml:space="preserve">за допомогою </w:t>
            </w:r>
            <w:r>
              <w:rPr>
                <w:sz w:val="28"/>
                <w:lang w:val="en-US"/>
              </w:rPr>
              <w:t>G</w:t>
            </w:r>
            <w:r w:rsidRPr="00CD5D98">
              <w:rPr>
                <w:sz w:val="28"/>
                <w:lang w:val="ru-RU"/>
              </w:rPr>
              <w:t>-</w:t>
            </w:r>
            <w:r>
              <w:rPr>
                <w:sz w:val="28"/>
              </w:rPr>
              <w:t xml:space="preserve">алгоритму з </w:t>
            </w:r>
            <w:r>
              <w:rPr>
                <w:sz w:val="28"/>
                <w:lang w:val="en-US"/>
              </w:rPr>
              <w:t>SA</w:t>
            </w:r>
            <w:r w:rsidRPr="00CD5D98">
              <w:rPr>
                <w:sz w:val="28"/>
                <w:lang w:val="ru-RU"/>
              </w:rPr>
              <w:t>-</w:t>
            </w:r>
            <w:r>
              <w:rPr>
                <w:sz w:val="28"/>
              </w:rPr>
              <w:t>функцією</w:t>
            </w:r>
            <w:r w:rsidRPr="00BD0AF1">
              <w:rPr>
                <w:sz w:val="28"/>
              </w:rPr>
              <w:t xml:space="preserve"> </w:t>
            </w:r>
            <w:r>
              <w:rPr>
                <w:sz w:val="28"/>
              </w:rPr>
              <w:t>при відсутності параметрів</w:t>
            </w:r>
          </w:p>
        </w:tc>
      </w:tr>
      <w:tr w:rsidR="00A76BD9" w14:paraId="263FF581" w14:textId="77777777" w:rsidTr="00BA6890">
        <w:tc>
          <w:tcPr>
            <w:tcW w:w="3499" w:type="dxa"/>
          </w:tcPr>
          <w:p w14:paraId="7BC3F5FF" w14:textId="77777777" w:rsidR="00A76BD9" w:rsidRPr="006626D7" w:rsidRDefault="00A76BD9" w:rsidP="0047619A">
            <w:pPr>
              <w:jc w:val="center"/>
              <w:rPr>
                <w:sz w:val="28"/>
                <w:lang w:val="en-US"/>
              </w:rPr>
            </w:pPr>
            <w:r>
              <w:rPr>
                <w:sz w:val="28"/>
                <w:lang w:val="en-US"/>
              </w:rPr>
              <w:t>GAlgorithmWithGFunction</w:t>
            </w:r>
          </w:p>
        </w:tc>
        <w:tc>
          <w:tcPr>
            <w:tcW w:w="3669" w:type="dxa"/>
          </w:tcPr>
          <w:p w14:paraId="27C13824" w14:textId="77777777" w:rsidR="00A76BD9" w:rsidRDefault="00A76BD9" w:rsidP="0047619A">
            <w:pPr>
              <w:jc w:val="center"/>
              <w:rPr>
                <w:sz w:val="28"/>
                <w:lang w:val="en-US"/>
              </w:rPr>
            </w:pPr>
            <w:r>
              <w:rPr>
                <w:sz w:val="28"/>
                <w:lang w:val="en-US"/>
              </w:rPr>
              <w:t>computeBestSolution(</w:t>
            </w:r>
          </w:p>
          <w:p w14:paraId="3A938456" w14:textId="77777777" w:rsidR="00A76BD9" w:rsidRPr="00E91B85" w:rsidRDefault="00A76BD9" w:rsidP="0047619A">
            <w:pPr>
              <w:jc w:val="center"/>
              <w:rPr>
                <w:sz w:val="28"/>
                <w:lang w:val="ru-RU"/>
              </w:rPr>
            </w:pPr>
            <w:r>
              <w:rPr>
                <w:sz w:val="28"/>
                <w:lang w:val="en-US"/>
              </w:rPr>
              <w:t>GParametersWithGFunction)</w:t>
            </w:r>
          </w:p>
        </w:tc>
        <w:tc>
          <w:tcPr>
            <w:tcW w:w="2687" w:type="dxa"/>
          </w:tcPr>
          <w:p w14:paraId="4848A71E" w14:textId="77777777" w:rsidR="00A76BD9" w:rsidRPr="00BD0AF1" w:rsidRDefault="00A76BD9" w:rsidP="0047619A">
            <w:pPr>
              <w:jc w:val="both"/>
              <w:rPr>
                <w:sz w:val="28"/>
              </w:rPr>
            </w:pPr>
            <w:r w:rsidRPr="00BD0AF1">
              <w:rPr>
                <w:sz w:val="28"/>
              </w:rPr>
              <w:t>Розв’язує ЗК</w:t>
            </w:r>
            <w:r w:rsidRPr="00CD5D98">
              <w:rPr>
                <w:sz w:val="28"/>
                <w:lang w:val="ru-RU"/>
              </w:rPr>
              <w:t xml:space="preserve"> </w:t>
            </w:r>
            <w:r>
              <w:rPr>
                <w:sz w:val="28"/>
              </w:rPr>
              <w:t xml:space="preserve">за допомогою </w:t>
            </w:r>
            <w:r>
              <w:rPr>
                <w:sz w:val="28"/>
                <w:lang w:val="en-US"/>
              </w:rPr>
              <w:t>G</w:t>
            </w:r>
            <w:r w:rsidRPr="00CD5D98">
              <w:rPr>
                <w:sz w:val="28"/>
                <w:lang w:val="ru-RU"/>
              </w:rPr>
              <w:t>-</w:t>
            </w:r>
            <w:r>
              <w:rPr>
                <w:sz w:val="28"/>
              </w:rPr>
              <w:t xml:space="preserve">алгоритму з </w:t>
            </w:r>
            <w:r>
              <w:rPr>
                <w:sz w:val="28"/>
                <w:lang w:val="en-US"/>
              </w:rPr>
              <w:t>G</w:t>
            </w:r>
            <w:r w:rsidRPr="00CD5D98">
              <w:rPr>
                <w:sz w:val="28"/>
                <w:lang w:val="ru-RU"/>
              </w:rPr>
              <w:t>-</w:t>
            </w:r>
            <w:r>
              <w:rPr>
                <w:sz w:val="28"/>
              </w:rPr>
              <w:t>функцією</w:t>
            </w:r>
            <w:r w:rsidRPr="00BD0AF1">
              <w:rPr>
                <w:sz w:val="28"/>
              </w:rPr>
              <w:t xml:space="preserve"> </w:t>
            </w:r>
            <w:r>
              <w:rPr>
                <w:sz w:val="28"/>
              </w:rPr>
              <w:t>при заданих параметрах</w:t>
            </w:r>
          </w:p>
        </w:tc>
      </w:tr>
    </w:tbl>
    <w:p w14:paraId="6B052CEF" w14:textId="4C7DDFA8" w:rsidR="00BA6890" w:rsidRDefault="00BA6890"/>
    <w:p w14:paraId="13FA1064" w14:textId="0DD528FA" w:rsidR="00BA6890" w:rsidRDefault="00BA6890"/>
    <w:p w14:paraId="4591C81A" w14:textId="532814FB" w:rsidR="00BA6890" w:rsidRDefault="00BA6890"/>
    <w:p w14:paraId="43B9CCC8" w14:textId="578BD727" w:rsidR="00BA6890" w:rsidRPr="00BA6890" w:rsidRDefault="00BA6890" w:rsidP="00BA6890">
      <w:pPr>
        <w:jc w:val="right"/>
        <w:rPr>
          <w:sz w:val="28"/>
        </w:rPr>
      </w:pPr>
      <w:r>
        <w:rPr>
          <w:sz w:val="28"/>
        </w:rPr>
        <w:lastRenderedPageBreak/>
        <w:t>Продовження таблиці 3.5</w:t>
      </w:r>
    </w:p>
    <w:tbl>
      <w:tblPr>
        <w:tblStyle w:val="a6"/>
        <w:tblW w:w="0" w:type="auto"/>
        <w:tblLook w:val="04A0" w:firstRow="1" w:lastRow="0" w:firstColumn="1" w:lastColumn="0" w:noHBand="0" w:noVBand="1"/>
      </w:tblPr>
      <w:tblGrid>
        <w:gridCol w:w="3499"/>
        <w:gridCol w:w="3669"/>
        <w:gridCol w:w="2687"/>
      </w:tblGrid>
      <w:tr w:rsidR="00A76BD9" w14:paraId="0334F8A6" w14:textId="77777777" w:rsidTr="00BA6890">
        <w:tc>
          <w:tcPr>
            <w:tcW w:w="3499" w:type="dxa"/>
          </w:tcPr>
          <w:p w14:paraId="7EBA13E7" w14:textId="77777777" w:rsidR="00A76BD9" w:rsidRPr="006626D7" w:rsidRDefault="00A76BD9" w:rsidP="0047619A">
            <w:pPr>
              <w:jc w:val="center"/>
              <w:rPr>
                <w:sz w:val="28"/>
                <w:lang w:val="en-US"/>
              </w:rPr>
            </w:pPr>
            <w:r>
              <w:rPr>
                <w:sz w:val="28"/>
                <w:lang w:val="en-US"/>
              </w:rPr>
              <w:t>GAlgorithmWithSAFunction</w:t>
            </w:r>
          </w:p>
        </w:tc>
        <w:tc>
          <w:tcPr>
            <w:tcW w:w="3669" w:type="dxa"/>
          </w:tcPr>
          <w:p w14:paraId="439A6E0B" w14:textId="77777777" w:rsidR="00A76BD9" w:rsidRDefault="00A76BD9" w:rsidP="0047619A">
            <w:pPr>
              <w:jc w:val="center"/>
              <w:rPr>
                <w:sz w:val="28"/>
                <w:lang w:val="en-US"/>
              </w:rPr>
            </w:pPr>
            <w:r>
              <w:rPr>
                <w:sz w:val="28"/>
                <w:lang w:val="en-US"/>
              </w:rPr>
              <w:t>computeBestSolution(</w:t>
            </w:r>
          </w:p>
          <w:p w14:paraId="167C6FD8" w14:textId="77777777" w:rsidR="00A76BD9" w:rsidRPr="00E91B85" w:rsidRDefault="00A76BD9" w:rsidP="0047619A">
            <w:pPr>
              <w:jc w:val="center"/>
              <w:rPr>
                <w:sz w:val="28"/>
                <w:lang w:val="ru-RU"/>
              </w:rPr>
            </w:pPr>
            <w:r>
              <w:rPr>
                <w:sz w:val="28"/>
                <w:lang w:val="en-US"/>
              </w:rPr>
              <w:t>GParametersWithSAFunction)</w:t>
            </w:r>
          </w:p>
        </w:tc>
        <w:tc>
          <w:tcPr>
            <w:tcW w:w="2687" w:type="dxa"/>
          </w:tcPr>
          <w:p w14:paraId="3EDB6EC3" w14:textId="77777777" w:rsidR="00A76BD9" w:rsidRPr="00BD0AF1" w:rsidRDefault="00A76BD9" w:rsidP="0047619A">
            <w:pPr>
              <w:jc w:val="both"/>
              <w:rPr>
                <w:sz w:val="28"/>
              </w:rPr>
            </w:pPr>
            <w:r w:rsidRPr="00BD0AF1">
              <w:rPr>
                <w:sz w:val="28"/>
              </w:rPr>
              <w:t>Розв’язує ЗК</w:t>
            </w:r>
            <w:r w:rsidRPr="00CD5D98">
              <w:rPr>
                <w:sz w:val="28"/>
                <w:lang w:val="ru-RU"/>
              </w:rPr>
              <w:t xml:space="preserve"> </w:t>
            </w:r>
            <w:r>
              <w:rPr>
                <w:sz w:val="28"/>
              </w:rPr>
              <w:t xml:space="preserve">за допомогою </w:t>
            </w:r>
            <w:r>
              <w:rPr>
                <w:sz w:val="28"/>
                <w:lang w:val="en-US"/>
              </w:rPr>
              <w:t>G</w:t>
            </w:r>
            <w:r w:rsidRPr="00CD5D98">
              <w:rPr>
                <w:sz w:val="28"/>
                <w:lang w:val="ru-RU"/>
              </w:rPr>
              <w:t>-</w:t>
            </w:r>
            <w:r>
              <w:rPr>
                <w:sz w:val="28"/>
              </w:rPr>
              <w:t xml:space="preserve">алгоритму з </w:t>
            </w:r>
            <w:r>
              <w:rPr>
                <w:sz w:val="28"/>
                <w:lang w:val="en-US"/>
              </w:rPr>
              <w:t>G</w:t>
            </w:r>
            <w:r w:rsidRPr="00CD5D98">
              <w:rPr>
                <w:sz w:val="28"/>
                <w:lang w:val="ru-RU"/>
              </w:rPr>
              <w:t>-</w:t>
            </w:r>
            <w:r>
              <w:rPr>
                <w:sz w:val="28"/>
              </w:rPr>
              <w:t>функцією</w:t>
            </w:r>
            <w:r w:rsidRPr="00BD0AF1">
              <w:rPr>
                <w:sz w:val="28"/>
              </w:rPr>
              <w:t xml:space="preserve"> </w:t>
            </w:r>
            <w:r>
              <w:rPr>
                <w:sz w:val="28"/>
              </w:rPr>
              <w:t>при заданих параметрах</w:t>
            </w:r>
          </w:p>
        </w:tc>
      </w:tr>
    </w:tbl>
    <w:p w14:paraId="2233A890" w14:textId="77777777" w:rsidR="00A76BD9" w:rsidRDefault="00A76BD9" w:rsidP="0047619A">
      <w:pPr>
        <w:spacing w:line="360" w:lineRule="auto"/>
        <w:ind w:firstLine="709"/>
        <w:jc w:val="both"/>
        <w:rPr>
          <w:sz w:val="28"/>
        </w:rPr>
      </w:pPr>
    </w:p>
    <w:p w14:paraId="32D64EE4" w14:textId="77777777" w:rsidR="00A76BD9" w:rsidRDefault="00A76BD9" w:rsidP="0047619A">
      <w:pPr>
        <w:spacing w:line="360" w:lineRule="auto"/>
        <w:ind w:firstLine="709"/>
        <w:jc w:val="both"/>
        <w:rPr>
          <w:sz w:val="28"/>
        </w:rPr>
      </w:pPr>
      <w:r>
        <w:rPr>
          <w:sz w:val="28"/>
        </w:rPr>
        <w:t>Третій модуль призначений для налаштування параметрів алгоритмів стохастичного локального пошуку  (СЛП) складається с класів, які описані в таблиці 3.6.</w:t>
      </w:r>
    </w:p>
    <w:p w14:paraId="629D629C" w14:textId="77777777" w:rsidR="00A76BD9" w:rsidRDefault="00A76BD9" w:rsidP="0047619A">
      <w:pPr>
        <w:spacing w:line="360" w:lineRule="auto"/>
        <w:ind w:firstLine="709"/>
        <w:jc w:val="both"/>
        <w:rPr>
          <w:sz w:val="28"/>
        </w:rPr>
      </w:pPr>
      <w:r>
        <w:rPr>
          <w:sz w:val="28"/>
        </w:rPr>
        <w:t>Таблиця 3.6 – Класи модулю для налаштування параметрів алгоритмів СЛП</w:t>
      </w:r>
    </w:p>
    <w:tbl>
      <w:tblPr>
        <w:tblStyle w:val="a6"/>
        <w:tblW w:w="0" w:type="auto"/>
        <w:tblLook w:val="04A0" w:firstRow="1" w:lastRow="0" w:firstColumn="1" w:lastColumn="0" w:noHBand="0" w:noVBand="1"/>
      </w:tblPr>
      <w:tblGrid>
        <w:gridCol w:w="5518"/>
        <w:gridCol w:w="141"/>
        <w:gridCol w:w="4196"/>
      </w:tblGrid>
      <w:tr w:rsidR="00A76BD9" w:rsidRPr="006B1F2A" w14:paraId="4E9FCE6F" w14:textId="77777777" w:rsidTr="00BA6890">
        <w:tc>
          <w:tcPr>
            <w:tcW w:w="5518" w:type="dxa"/>
          </w:tcPr>
          <w:p w14:paraId="4ADCD616" w14:textId="77777777" w:rsidR="00A76BD9" w:rsidRPr="006B1F2A" w:rsidRDefault="00A76BD9" w:rsidP="0047619A">
            <w:pPr>
              <w:spacing w:line="360" w:lineRule="auto"/>
              <w:jc w:val="center"/>
              <w:rPr>
                <w:b/>
                <w:sz w:val="28"/>
              </w:rPr>
            </w:pPr>
            <w:r w:rsidRPr="006B1F2A">
              <w:rPr>
                <w:b/>
                <w:sz w:val="28"/>
              </w:rPr>
              <w:t>Назва класу</w:t>
            </w:r>
          </w:p>
        </w:tc>
        <w:tc>
          <w:tcPr>
            <w:tcW w:w="4337" w:type="dxa"/>
            <w:gridSpan w:val="2"/>
          </w:tcPr>
          <w:p w14:paraId="150DD48C" w14:textId="77777777" w:rsidR="00A76BD9" w:rsidRPr="006B1F2A" w:rsidRDefault="00A76BD9" w:rsidP="0047619A">
            <w:pPr>
              <w:spacing w:line="360" w:lineRule="auto"/>
              <w:jc w:val="center"/>
              <w:rPr>
                <w:b/>
                <w:sz w:val="28"/>
              </w:rPr>
            </w:pPr>
            <w:r w:rsidRPr="006B1F2A">
              <w:rPr>
                <w:b/>
                <w:sz w:val="28"/>
              </w:rPr>
              <w:t>Функціональність</w:t>
            </w:r>
          </w:p>
        </w:tc>
      </w:tr>
      <w:tr w:rsidR="00A76BD9" w14:paraId="7C4A6350" w14:textId="77777777" w:rsidTr="00BA6890">
        <w:tc>
          <w:tcPr>
            <w:tcW w:w="5518" w:type="dxa"/>
          </w:tcPr>
          <w:p w14:paraId="63BF4E6A" w14:textId="77777777" w:rsidR="00A76BD9" w:rsidRPr="006B1F2A" w:rsidRDefault="00A76BD9" w:rsidP="0047619A">
            <w:pPr>
              <w:spacing w:line="360" w:lineRule="auto"/>
              <w:rPr>
                <w:sz w:val="28"/>
                <w:lang w:val="en-US"/>
              </w:rPr>
            </w:pPr>
            <w:r>
              <w:rPr>
                <w:sz w:val="28"/>
                <w:lang w:val="en-US"/>
              </w:rPr>
              <w:t>InitializationParameter</w:t>
            </w:r>
          </w:p>
        </w:tc>
        <w:tc>
          <w:tcPr>
            <w:tcW w:w="4337" w:type="dxa"/>
            <w:gridSpan w:val="2"/>
          </w:tcPr>
          <w:p w14:paraId="3D302D65" w14:textId="77777777" w:rsidR="00A76BD9" w:rsidRPr="006626D7" w:rsidRDefault="00A76BD9" w:rsidP="0047619A">
            <w:pPr>
              <w:jc w:val="both"/>
              <w:rPr>
                <w:sz w:val="28"/>
              </w:rPr>
            </w:pPr>
            <w:r>
              <w:rPr>
                <w:sz w:val="28"/>
              </w:rPr>
              <w:t>Інтерфейс, який призначений для ініціалізації параметри алгоритмів новими значеннями</w:t>
            </w:r>
          </w:p>
        </w:tc>
      </w:tr>
      <w:tr w:rsidR="00A76BD9" w14:paraId="146A8C4F" w14:textId="77777777" w:rsidTr="00BA6890">
        <w:tc>
          <w:tcPr>
            <w:tcW w:w="5518" w:type="dxa"/>
          </w:tcPr>
          <w:p w14:paraId="4CD0FC48" w14:textId="77777777" w:rsidR="00A76BD9" w:rsidRPr="006626D7" w:rsidRDefault="00A76BD9" w:rsidP="0047619A">
            <w:pPr>
              <w:spacing w:line="360" w:lineRule="auto"/>
              <w:rPr>
                <w:sz w:val="28"/>
                <w:lang w:val="en-US"/>
              </w:rPr>
            </w:pPr>
            <w:r>
              <w:rPr>
                <w:sz w:val="28"/>
                <w:lang w:val="en-US"/>
              </w:rPr>
              <w:t>InitializationSAParameters</w:t>
            </w:r>
          </w:p>
        </w:tc>
        <w:tc>
          <w:tcPr>
            <w:tcW w:w="4337" w:type="dxa"/>
            <w:gridSpan w:val="2"/>
          </w:tcPr>
          <w:p w14:paraId="086B38B1" w14:textId="77777777" w:rsidR="00A76BD9" w:rsidRPr="00BD088D" w:rsidRDefault="00A76BD9" w:rsidP="0047619A">
            <w:pPr>
              <w:jc w:val="both"/>
              <w:rPr>
                <w:sz w:val="28"/>
              </w:rPr>
            </w:pPr>
            <w:r>
              <w:rPr>
                <w:sz w:val="28"/>
              </w:rPr>
              <w:t>Клас, який призначений для ініціалізації параметри АІВ новими значенями</w:t>
            </w:r>
          </w:p>
        </w:tc>
      </w:tr>
      <w:tr w:rsidR="00A76BD9" w14:paraId="0867ADB0" w14:textId="77777777" w:rsidTr="00BA6890">
        <w:tc>
          <w:tcPr>
            <w:tcW w:w="5518" w:type="dxa"/>
          </w:tcPr>
          <w:p w14:paraId="56957A68" w14:textId="77777777" w:rsidR="00A76BD9" w:rsidRPr="006626D7" w:rsidRDefault="00A76BD9" w:rsidP="0047619A">
            <w:pPr>
              <w:spacing w:line="360" w:lineRule="auto"/>
              <w:rPr>
                <w:sz w:val="28"/>
                <w:lang w:val="en-US"/>
              </w:rPr>
            </w:pPr>
            <w:r>
              <w:rPr>
                <w:sz w:val="28"/>
                <w:lang w:val="en-US"/>
              </w:rPr>
              <w:t>InitializationGAlgorithmParameters</w:t>
            </w:r>
          </w:p>
        </w:tc>
        <w:tc>
          <w:tcPr>
            <w:tcW w:w="4337" w:type="dxa"/>
            <w:gridSpan w:val="2"/>
          </w:tcPr>
          <w:p w14:paraId="3F85BB1A" w14:textId="77777777" w:rsidR="00A76BD9" w:rsidRPr="00BD088D" w:rsidRDefault="00A76BD9" w:rsidP="0047619A">
            <w:pPr>
              <w:jc w:val="both"/>
              <w:rPr>
                <w:sz w:val="28"/>
              </w:rPr>
            </w:pPr>
            <w:r>
              <w:rPr>
                <w:sz w:val="28"/>
              </w:rPr>
              <w:t>Клас, який призначений для ініціалізації параметри G-алгоритму новими значенями</w:t>
            </w:r>
          </w:p>
        </w:tc>
      </w:tr>
      <w:tr w:rsidR="00A76BD9" w14:paraId="04C1D36A" w14:textId="77777777" w:rsidTr="00BA6890">
        <w:tc>
          <w:tcPr>
            <w:tcW w:w="5659" w:type="dxa"/>
            <w:gridSpan w:val="2"/>
          </w:tcPr>
          <w:p w14:paraId="78252967" w14:textId="77777777" w:rsidR="00A76BD9" w:rsidRPr="00A258A0" w:rsidRDefault="00A76BD9" w:rsidP="0047619A">
            <w:pPr>
              <w:spacing w:line="360" w:lineRule="auto"/>
              <w:rPr>
                <w:sz w:val="28"/>
                <w:lang w:val="en-US"/>
              </w:rPr>
            </w:pPr>
            <w:r>
              <w:rPr>
                <w:sz w:val="28"/>
                <w:lang w:val="en-US"/>
              </w:rPr>
              <w:t>VectorDecayAlgorithmForAlgorithmParameters</w:t>
            </w:r>
          </w:p>
        </w:tc>
        <w:tc>
          <w:tcPr>
            <w:tcW w:w="4196" w:type="dxa"/>
          </w:tcPr>
          <w:p w14:paraId="44B23C58" w14:textId="77777777" w:rsidR="00A76BD9" w:rsidRPr="00A258A0" w:rsidRDefault="00A76BD9" w:rsidP="0047619A">
            <w:pPr>
              <w:jc w:val="both"/>
              <w:rPr>
                <w:sz w:val="28"/>
              </w:rPr>
            </w:pPr>
            <w:r>
              <w:rPr>
                <w:sz w:val="28"/>
              </w:rPr>
              <w:t>Клас, який містить реалізацію налаштування параметрів алгоритму за допомогою метода вектора спаду</w:t>
            </w:r>
          </w:p>
        </w:tc>
      </w:tr>
      <w:tr w:rsidR="00A76BD9" w14:paraId="61131A27" w14:textId="77777777" w:rsidTr="00BA6890">
        <w:tc>
          <w:tcPr>
            <w:tcW w:w="5659" w:type="dxa"/>
            <w:gridSpan w:val="2"/>
          </w:tcPr>
          <w:p w14:paraId="1AD83C03" w14:textId="77777777" w:rsidR="00A76BD9" w:rsidRPr="00A258A0" w:rsidRDefault="00A76BD9" w:rsidP="0047619A">
            <w:pPr>
              <w:spacing w:line="360" w:lineRule="auto"/>
              <w:rPr>
                <w:sz w:val="28"/>
                <w:lang w:val="en-US"/>
              </w:rPr>
            </w:pPr>
            <w:r>
              <w:rPr>
                <w:sz w:val="28"/>
                <w:lang w:val="en-US"/>
              </w:rPr>
              <w:t>ParametersRingGenerator</w:t>
            </w:r>
          </w:p>
        </w:tc>
        <w:tc>
          <w:tcPr>
            <w:tcW w:w="4196" w:type="dxa"/>
          </w:tcPr>
          <w:p w14:paraId="748302E6" w14:textId="77777777" w:rsidR="00A76BD9" w:rsidRPr="00A258A0" w:rsidRDefault="00A76BD9" w:rsidP="0047619A">
            <w:pPr>
              <w:jc w:val="both"/>
              <w:rPr>
                <w:sz w:val="28"/>
              </w:rPr>
            </w:pPr>
            <w:r>
              <w:rPr>
                <w:sz w:val="28"/>
              </w:rPr>
              <w:t>Клас, який містить реалізацію кільцевого генератора з одиничним радіусом для параметрів алгоритмів</w:t>
            </w:r>
          </w:p>
        </w:tc>
      </w:tr>
      <w:tr w:rsidR="00A76BD9" w14:paraId="466C1485" w14:textId="77777777" w:rsidTr="00BA6890">
        <w:tc>
          <w:tcPr>
            <w:tcW w:w="5659" w:type="dxa"/>
            <w:gridSpan w:val="2"/>
          </w:tcPr>
          <w:p w14:paraId="34DF39E3" w14:textId="77777777" w:rsidR="00A76BD9" w:rsidRPr="00A258A0" w:rsidRDefault="00A76BD9" w:rsidP="0047619A">
            <w:pPr>
              <w:spacing w:line="360" w:lineRule="auto"/>
              <w:rPr>
                <w:sz w:val="28"/>
                <w:lang w:val="en-US"/>
              </w:rPr>
            </w:pPr>
            <w:r>
              <w:rPr>
                <w:sz w:val="28"/>
                <w:lang w:val="en-US"/>
              </w:rPr>
              <w:t>ParametersAlgorithm</w:t>
            </w:r>
          </w:p>
        </w:tc>
        <w:tc>
          <w:tcPr>
            <w:tcW w:w="4196" w:type="dxa"/>
          </w:tcPr>
          <w:p w14:paraId="72BC8CA2" w14:textId="77777777" w:rsidR="00A76BD9" w:rsidRPr="00A258A0" w:rsidRDefault="00A76BD9" w:rsidP="0047619A">
            <w:pPr>
              <w:jc w:val="both"/>
              <w:rPr>
                <w:sz w:val="28"/>
              </w:rPr>
            </w:pPr>
            <w:r>
              <w:rPr>
                <w:sz w:val="28"/>
              </w:rPr>
              <w:t xml:space="preserve">Клас, який призначений для збереження параметрів алгоритмів при пошуку найкращого, а саме: </w:t>
            </w:r>
            <w:r w:rsidRPr="00A258A0">
              <w:rPr>
                <w:sz w:val="28"/>
              </w:rPr>
              <w:t>передбатьковий, батьковий, дочірній та найкращий. Також реалізує базові операції над параметрами алгоритмів.</w:t>
            </w:r>
          </w:p>
        </w:tc>
      </w:tr>
    </w:tbl>
    <w:p w14:paraId="10BF677E" w14:textId="3A21D83A" w:rsidR="00BA6890" w:rsidRDefault="00BA6890"/>
    <w:p w14:paraId="3F710156" w14:textId="15F114FA" w:rsidR="00BA6890" w:rsidRDefault="00BA6890"/>
    <w:p w14:paraId="5CBE866C" w14:textId="31210811" w:rsidR="00BA6890" w:rsidRDefault="00BA6890"/>
    <w:p w14:paraId="5B3F3C2E" w14:textId="6FE882EB" w:rsidR="00BA6890" w:rsidRDefault="00BA6890"/>
    <w:p w14:paraId="45F377CB" w14:textId="55C55B44" w:rsidR="00BA6890" w:rsidRDefault="00BA6890"/>
    <w:p w14:paraId="0F4B2B27" w14:textId="1D80A351" w:rsidR="00BA6890" w:rsidRPr="00BA6890" w:rsidRDefault="00BA6890" w:rsidP="00BA6890">
      <w:pPr>
        <w:jc w:val="right"/>
        <w:rPr>
          <w:sz w:val="28"/>
        </w:rPr>
      </w:pPr>
      <w:r>
        <w:rPr>
          <w:sz w:val="28"/>
        </w:rPr>
        <w:lastRenderedPageBreak/>
        <w:t>Продовження таблиці 3.6</w:t>
      </w:r>
    </w:p>
    <w:tbl>
      <w:tblPr>
        <w:tblStyle w:val="a6"/>
        <w:tblW w:w="0" w:type="auto"/>
        <w:tblLook w:val="04A0" w:firstRow="1" w:lastRow="0" w:firstColumn="1" w:lastColumn="0" w:noHBand="0" w:noVBand="1"/>
      </w:tblPr>
      <w:tblGrid>
        <w:gridCol w:w="5659"/>
        <w:gridCol w:w="4196"/>
      </w:tblGrid>
      <w:tr w:rsidR="00A76BD9" w14:paraId="2CA87D6E" w14:textId="77777777" w:rsidTr="00BA6890">
        <w:tc>
          <w:tcPr>
            <w:tcW w:w="5659" w:type="dxa"/>
          </w:tcPr>
          <w:p w14:paraId="3B5BFAEC" w14:textId="77777777" w:rsidR="00A76BD9" w:rsidRPr="00A258A0" w:rsidRDefault="00A76BD9" w:rsidP="0047619A">
            <w:pPr>
              <w:spacing w:line="360" w:lineRule="auto"/>
              <w:rPr>
                <w:sz w:val="28"/>
                <w:lang w:val="en-US"/>
              </w:rPr>
            </w:pPr>
            <w:r>
              <w:rPr>
                <w:sz w:val="28"/>
                <w:lang w:val="en-US"/>
              </w:rPr>
              <w:t>Parameters</w:t>
            </w:r>
          </w:p>
        </w:tc>
        <w:tc>
          <w:tcPr>
            <w:tcW w:w="4196" w:type="dxa"/>
          </w:tcPr>
          <w:p w14:paraId="52B609F2" w14:textId="77777777" w:rsidR="00A76BD9" w:rsidRPr="00A258A0" w:rsidRDefault="00A76BD9" w:rsidP="0047619A">
            <w:pPr>
              <w:jc w:val="both"/>
              <w:rPr>
                <w:sz w:val="28"/>
              </w:rPr>
            </w:pPr>
            <w:r>
              <w:rPr>
                <w:sz w:val="28"/>
              </w:rPr>
              <w:t>Клас, який призначений для генерації верхньої та нижньої границі змін параметрів, визначення кроку та поточного значення параметрів.</w:t>
            </w:r>
          </w:p>
        </w:tc>
      </w:tr>
    </w:tbl>
    <w:p w14:paraId="56E0A9BE" w14:textId="77777777" w:rsidR="00A76BD9" w:rsidRDefault="00A76BD9" w:rsidP="0047619A">
      <w:pPr>
        <w:spacing w:line="360" w:lineRule="auto"/>
        <w:ind w:firstLine="709"/>
        <w:jc w:val="both"/>
        <w:rPr>
          <w:sz w:val="28"/>
        </w:rPr>
      </w:pPr>
    </w:p>
    <w:p w14:paraId="285B3262" w14:textId="572C1ED3" w:rsidR="00BA6890" w:rsidRDefault="00A76BD9" w:rsidP="00755CDC">
      <w:pPr>
        <w:spacing w:line="360" w:lineRule="auto"/>
        <w:ind w:firstLine="709"/>
        <w:jc w:val="both"/>
        <w:rPr>
          <w:sz w:val="28"/>
        </w:rPr>
      </w:pPr>
      <w:r>
        <w:rPr>
          <w:sz w:val="28"/>
        </w:rPr>
        <w:t xml:space="preserve">Схема структурна класів модулю для налаштування параметрів алгоритмів СЛП наведено </w:t>
      </w:r>
      <w:r w:rsidR="00755CDC">
        <w:rPr>
          <w:sz w:val="28"/>
        </w:rPr>
        <w:t>у графічних матеріалах.</w:t>
      </w:r>
    </w:p>
    <w:p w14:paraId="2C282860" w14:textId="77777777" w:rsidR="00A76BD9" w:rsidRDefault="00A76BD9" w:rsidP="00BA6890">
      <w:pPr>
        <w:spacing w:line="360" w:lineRule="auto"/>
        <w:ind w:firstLine="709"/>
        <w:jc w:val="both"/>
        <w:rPr>
          <w:sz w:val="28"/>
        </w:rPr>
      </w:pPr>
      <w:r>
        <w:rPr>
          <w:sz w:val="28"/>
        </w:rPr>
        <w:t>У таблиці 3.7 описані основні функції класів модулю для налаштування параметрів алгоритмів СЛП.</w:t>
      </w:r>
    </w:p>
    <w:p w14:paraId="1BA1B415" w14:textId="77777777" w:rsidR="00A76BD9" w:rsidRDefault="00A76BD9" w:rsidP="0047619A">
      <w:pPr>
        <w:spacing w:line="360" w:lineRule="auto"/>
        <w:ind w:firstLine="709"/>
        <w:jc w:val="both"/>
        <w:rPr>
          <w:sz w:val="28"/>
        </w:rPr>
      </w:pPr>
      <w:r>
        <w:rPr>
          <w:sz w:val="28"/>
        </w:rPr>
        <w:t>Таблиця 3.7 – Опис основних функцій модулю для налаштування параметрів алгоритмів СЛП</w:t>
      </w:r>
    </w:p>
    <w:tbl>
      <w:tblPr>
        <w:tblStyle w:val="a6"/>
        <w:tblW w:w="0" w:type="auto"/>
        <w:tblLayout w:type="fixed"/>
        <w:tblLook w:val="04A0" w:firstRow="1" w:lastRow="0" w:firstColumn="1" w:lastColumn="0" w:noHBand="0" w:noVBand="1"/>
      </w:tblPr>
      <w:tblGrid>
        <w:gridCol w:w="4503"/>
        <w:gridCol w:w="3543"/>
        <w:gridCol w:w="1809"/>
      </w:tblGrid>
      <w:tr w:rsidR="00A76BD9" w:rsidRPr="006B1F2A" w14:paraId="2070C52F" w14:textId="77777777" w:rsidTr="00BA6890">
        <w:tc>
          <w:tcPr>
            <w:tcW w:w="4503" w:type="dxa"/>
          </w:tcPr>
          <w:p w14:paraId="25864EDD" w14:textId="77777777" w:rsidR="00A76BD9" w:rsidRPr="006B1F2A" w:rsidRDefault="00A76BD9" w:rsidP="0047619A">
            <w:pPr>
              <w:spacing w:line="360" w:lineRule="auto"/>
              <w:jc w:val="center"/>
              <w:rPr>
                <w:b/>
                <w:sz w:val="28"/>
              </w:rPr>
            </w:pPr>
            <w:r>
              <w:rPr>
                <w:b/>
                <w:sz w:val="28"/>
              </w:rPr>
              <w:t>Клас(и)</w:t>
            </w:r>
          </w:p>
        </w:tc>
        <w:tc>
          <w:tcPr>
            <w:tcW w:w="3543" w:type="dxa"/>
          </w:tcPr>
          <w:p w14:paraId="2C8C47D5" w14:textId="77777777" w:rsidR="00A76BD9" w:rsidRPr="006B1F2A" w:rsidRDefault="00A76BD9" w:rsidP="0047619A">
            <w:pPr>
              <w:spacing w:line="360" w:lineRule="auto"/>
              <w:jc w:val="center"/>
              <w:rPr>
                <w:b/>
                <w:sz w:val="28"/>
              </w:rPr>
            </w:pPr>
            <w:r>
              <w:rPr>
                <w:b/>
                <w:sz w:val="28"/>
              </w:rPr>
              <w:t>Функція</w:t>
            </w:r>
          </w:p>
        </w:tc>
        <w:tc>
          <w:tcPr>
            <w:tcW w:w="1809" w:type="dxa"/>
          </w:tcPr>
          <w:p w14:paraId="1CAC7E2A" w14:textId="77777777" w:rsidR="00A76BD9" w:rsidRPr="006B1F2A" w:rsidRDefault="00A76BD9" w:rsidP="0047619A">
            <w:pPr>
              <w:spacing w:line="360" w:lineRule="auto"/>
              <w:jc w:val="center"/>
              <w:rPr>
                <w:b/>
                <w:sz w:val="28"/>
              </w:rPr>
            </w:pPr>
            <w:r>
              <w:rPr>
                <w:b/>
                <w:sz w:val="28"/>
              </w:rPr>
              <w:t>Призначення</w:t>
            </w:r>
          </w:p>
        </w:tc>
      </w:tr>
      <w:tr w:rsidR="00A76BD9" w14:paraId="38D19C66" w14:textId="77777777" w:rsidTr="00BA6890">
        <w:tc>
          <w:tcPr>
            <w:tcW w:w="4503" w:type="dxa"/>
          </w:tcPr>
          <w:p w14:paraId="21497132" w14:textId="77777777" w:rsidR="00A76BD9" w:rsidRPr="006B1F2A" w:rsidRDefault="00A76BD9" w:rsidP="0047619A">
            <w:pPr>
              <w:jc w:val="center"/>
              <w:rPr>
                <w:sz w:val="28"/>
                <w:lang w:val="en-US"/>
              </w:rPr>
            </w:pPr>
            <w:r w:rsidRPr="00F870F5">
              <w:rPr>
                <w:sz w:val="28"/>
                <w:lang w:val="en-US"/>
              </w:rPr>
              <w:t>InitializationSAParameters</w:t>
            </w:r>
          </w:p>
        </w:tc>
        <w:tc>
          <w:tcPr>
            <w:tcW w:w="3543" w:type="dxa"/>
          </w:tcPr>
          <w:p w14:paraId="19884BD4" w14:textId="77777777" w:rsidR="00A76BD9" w:rsidRPr="00BD0AF1" w:rsidRDefault="00A76BD9" w:rsidP="0047619A">
            <w:pPr>
              <w:jc w:val="center"/>
              <w:rPr>
                <w:sz w:val="28"/>
                <w:lang w:val="en-US"/>
              </w:rPr>
            </w:pPr>
            <w:r w:rsidRPr="00F870F5">
              <w:rPr>
                <w:sz w:val="28"/>
                <w:lang w:val="en-US"/>
              </w:rPr>
              <w:t xml:space="preserve">initializeNewValuesForParameters </w:t>
            </w:r>
            <w:r>
              <w:rPr>
                <w:sz w:val="28"/>
                <w:lang w:val="en-US"/>
              </w:rPr>
              <w:t>(double[], Object, Object)</w:t>
            </w:r>
          </w:p>
        </w:tc>
        <w:tc>
          <w:tcPr>
            <w:tcW w:w="1809" w:type="dxa"/>
          </w:tcPr>
          <w:p w14:paraId="1CD1D47E" w14:textId="77777777" w:rsidR="00A76BD9" w:rsidRPr="00F870F5" w:rsidRDefault="00A76BD9" w:rsidP="0047619A">
            <w:pPr>
              <w:jc w:val="both"/>
              <w:rPr>
                <w:sz w:val="28"/>
              </w:rPr>
            </w:pPr>
            <w:r>
              <w:rPr>
                <w:sz w:val="28"/>
              </w:rPr>
              <w:t>Присвоює параметрам АІВ нові значення</w:t>
            </w:r>
          </w:p>
        </w:tc>
      </w:tr>
      <w:tr w:rsidR="00A76BD9" w14:paraId="367E8172" w14:textId="77777777" w:rsidTr="00BA6890">
        <w:tc>
          <w:tcPr>
            <w:tcW w:w="4503" w:type="dxa"/>
          </w:tcPr>
          <w:p w14:paraId="5C69B87D" w14:textId="77777777" w:rsidR="00A76BD9" w:rsidRPr="006626D7" w:rsidRDefault="00A76BD9" w:rsidP="0047619A">
            <w:pPr>
              <w:jc w:val="center"/>
              <w:rPr>
                <w:sz w:val="28"/>
                <w:lang w:val="en-US"/>
              </w:rPr>
            </w:pPr>
            <w:r w:rsidRPr="00F870F5">
              <w:rPr>
                <w:sz w:val="28"/>
                <w:lang w:val="en-US"/>
              </w:rPr>
              <w:t>InitializationGAlgorithmParameters</w:t>
            </w:r>
          </w:p>
        </w:tc>
        <w:tc>
          <w:tcPr>
            <w:tcW w:w="3543" w:type="dxa"/>
          </w:tcPr>
          <w:p w14:paraId="5ED77F88" w14:textId="77777777" w:rsidR="00A76BD9" w:rsidRPr="00BD0AF1" w:rsidRDefault="00A76BD9" w:rsidP="0047619A">
            <w:pPr>
              <w:jc w:val="center"/>
              <w:rPr>
                <w:sz w:val="28"/>
                <w:lang w:val="en-US"/>
              </w:rPr>
            </w:pPr>
            <w:r w:rsidRPr="00F870F5">
              <w:rPr>
                <w:sz w:val="28"/>
                <w:lang w:val="en-US"/>
              </w:rPr>
              <w:t xml:space="preserve">initializeNewValuesForParameters </w:t>
            </w:r>
            <w:r>
              <w:rPr>
                <w:sz w:val="28"/>
                <w:lang w:val="en-US"/>
              </w:rPr>
              <w:t>(double[], Object, Object)</w:t>
            </w:r>
          </w:p>
        </w:tc>
        <w:tc>
          <w:tcPr>
            <w:tcW w:w="1809" w:type="dxa"/>
          </w:tcPr>
          <w:p w14:paraId="0C44625F" w14:textId="0B6A61EC" w:rsidR="00A76BD9" w:rsidRPr="00F870F5" w:rsidRDefault="00A76BD9" w:rsidP="0047619A">
            <w:pPr>
              <w:jc w:val="both"/>
              <w:rPr>
                <w:sz w:val="28"/>
              </w:rPr>
            </w:pPr>
            <w:r>
              <w:rPr>
                <w:sz w:val="28"/>
              </w:rPr>
              <w:t xml:space="preserve">Присвоює параметрам </w:t>
            </w:r>
            <w:r>
              <w:rPr>
                <w:sz w:val="28"/>
                <w:lang w:val="en-US"/>
              </w:rPr>
              <w:t>G</w:t>
            </w:r>
            <w:r w:rsidRPr="00F870F5">
              <w:rPr>
                <w:sz w:val="28"/>
                <w:lang w:val="ru-RU"/>
              </w:rPr>
              <w:t>-</w:t>
            </w:r>
            <w:r>
              <w:rPr>
                <w:sz w:val="28"/>
              </w:rPr>
              <w:t xml:space="preserve">алгоритму нові </w:t>
            </w:r>
            <w:r w:rsidR="00BA6890">
              <w:rPr>
                <w:sz w:val="28"/>
              </w:rPr>
              <w:t>значення</w:t>
            </w:r>
          </w:p>
        </w:tc>
      </w:tr>
      <w:tr w:rsidR="00A76BD9" w14:paraId="09A7D930" w14:textId="77777777" w:rsidTr="00BA6890">
        <w:tc>
          <w:tcPr>
            <w:tcW w:w="4503" w:type="dxa"/>
          </w:tcPr>
          <w:p w14:paraId="2E38CF54" w14:textId="77777777" w:rsidR="00A76BD9" w:rsidRPr="006626D7" w:rsidRDefault="00A76BD9" w:rsidP="0047619A">
            <w:pPr>
              <w:jc w:val="center"/>
              <w:rPr>
                <w:sz w:val="28"/>
                <w:lang w:val="en-US"/>
              </w:rPr>
            </w:pPr>
            <w:r w:rsidRPr="00F870F5">
              <w:rPr>
                <w:sz w:val="28"/>
                <w:lang w:val="en-US"/>
              </w:rPr>
              <w:t>VectorDecayAlgorithmForAlgorithmParameters</w:t>
            </w:r>
          </w:p>
        </w:tc>
        <w:tc>
          <w:tcPr>
            <w:tcW w:w="3543" w:type="dxa"/>
          </w:tcPr>
          <w:p w14:paraId="547685FB" w14:textId="77777777" w:rsidR="00A76BD9" w:rsidRPr="00F870F5" w:rsidRDefault="00A76BD9" w:rsidP="0047619A">
            <w:pPr>
              <w:jc w:val="center"/>
              <w:rPr>
                <w:sz w:val="28"/>
              </w:rPr>
            </w:pPr>
            <w:r w:rsidRPr="00F870F5">
              <w:rPr>
                <w:sz w:val="28"/>
                <w:lang w:val="en-US"/>
              </w:rPr>
              <w:t>initializeSAParameters(Algorithm</w:t>
            </w:r>
            <w:r>
              <w:rPr>
                <w:sz w:val="28"/>
              </w:rPr>
              <w:t>)</w:t>
            </w:r>
          </w:p>
        </w:tc>
        <w:tc>
          <w:tcPr>
            <w:tcW w:w="1809" w:type="dxa"/>
          </w:tcPr>
          <w:p w14:paraId="61FEDE6D" w14:textId="77777777" w:rsidR="00A76BD9" w:rsidRPr="00BD0AF1" w:rsidRDefault="00A76BD9" w:rsidP="0047619A">
            <w:pPr>
              <w:jc w:val="both"/>
              <w:rPr>
                <w:sz w:val="28"/>
              </w:rPr>
            </w:pPr>
            <w:r>
              <w:rPr>
                <w:sz w:val="28"/>
              </w:rPr>
              <w:t>Присвоєння ініціалізатора базових параметрів АІВ</w:t>
            </w:r>
          </w:p>
        </w:tc>
      </w:tr>
      <w:tr w:rsidR="00A76BD9" w14:paraId="3AA3AF96" w14:textId="77777777" w:rsidTr="00BA6890">
        <w:tc>
          <w:tcPr>
            <w:tcW w:w="4503" w:type="dxa"/>
          </w:tcPr>
          <w:p w14:paraId="0743B4E6" w14:textId="77777777" w:rsidR="00A76BD9" w:rsidRPr="006626D7" w:rsidRDefault="00A76BD9" w:rsidP="0047619A">
            <w:pPr>
              <w:jc w:val="center"/>
              <w:rPr>
                <w:sz w:val="28"/>
                <w:lang w:val="en-US"/>
              </w:rPr>
            </w:pPr>
            <w:r w:rsidRPr="00F870F5">
              <w:rPr>
                <w:sz w:val="28"/>
                <w:lang w:val="en-US"/>
              </w:rPr>
              <w:t>VectorDecayAlgorithmForAlgorithmParameters</w:t>
            </w:r>
          </w:p>
        </w:tc>
        <w:tc>
          <w:tcPr>
            <w:tcW w:w="3543" w:type="dxa"/>
          </w:tcPr>
          <w:p w14:paraId="4B7F8058" w14:textId="77777777" w:rsidR="00A76BD9" w:rsidRPr="00C44CF5" w:rsidRDefault="00A76BD9" w:rsidP="0047619A">
            <w:pPr>
              <w:jc w:val="center"/>
              <w:rPr>
                <w:sz w:val="28"/>
                <w:lang w:val="en-US"/>
              </w:rPr>
            </w:pPr>
            <w:r w:rsidRPr="00C44CF5">
              <w:rPr>
                <w:sz w:val="28"/>
                <w:lang w:val="en-US"/>
              </w:rPr>
              <w:t xml:space="preserve">initializeAlgorithmParameters </w:t>
            </w:r>
            <w:r>
              <w:rPr>
                <w:sz w:val="28"/>
                <w:lang w:val="en-US"/>
              </w:rPr>
              <w:t>(</w:t>
            </w:r>
            <w:r w:rsidRPr="00F870F5">
              <w:rPr>
                <w:sz w:val="28"/>
                <w:lang w:val="en-US"/>
              </w:rPr>
              <w:t>Algorithm</w:t>
            </w:r>
            <w:r>
              <w:rPr>
                <w:sz w:val="28"/>
                <w:lang w:val="en-US"/>
              </w:rPr>
              <w:t>)</w:t>
            </w:r>
          </w:p>
        </w:tc>
        <w:tc>
          <w:tcPr>
            <w:tcW w:w="1809" w:type="dxa"/>
          </w:tcPr>
          <w:p w14:paraId="756B90EC" w14:textId="77777777" w:rsidR="00A76BD9" w:rsidRPr="00C44CF5" w:rsidRDefault="00A76BD9" w:rsidP="0047619A">
            <w:pPr>
              <w:jc w:val="both"/>
              <w:rPr>
                <w:sz w:val="28"/>
              </w:rPr>
            </w:pPr>
            <w:r>
              <w:rPr>
                <w:sz w:val="28"/>
              </w:rPr>
              <w:t xml:space="preserve">Присвоєння ініціалізатора параметрів </w:t>
            </w:r>
            <w:r>
              <w:rPr>
                <w:sz w:val="28"/>
                <w:lang w:val="en-US"/>
              </w:rPr>
              <w:t>G-</w:t>
            </w:r>
            <w:r>
              <w:rPr>
                <w:sz w:val="28"/>
              </w:rPr>
              <w:t>алгоритму та параметрів умов рівноваги АІВ</w:t>
            </w:r>
          </w:p>
        </w:tc>
      </w:tr>
    </w:tbl>
    <w:p w14:paraId="3BB4D58A" w14:textId="55EDB62D" w:rsidR="001F4B66" w:rsidRDefault="001F4B66"/>
    <w:p w14:paraId="1B72C7A6" w14:textId="19D65294" w:rsidR="001F4B66" w:rsidRDefault="001F4B66"/>
    <w:p w14:paraId="4E2ABF52" w14:textId="69C02332" w:rsidR="001F4B66" w:rsidRDefault="001F4B66"/>
    <w:p w14:paraId="0B132FAD" w14:textId="3AE7370C" w:rsidR="001F4B66" w:rsidRDefault="001F4B66"/>
    <w:p w14:paraId="5337A219" w14:textId="136CE6D2" w:rsidR="001F4B66" w:rsidRPr="001F4B66" w:rsidRDefault="001F4B66" w:rsidP="001F4B66">
      <w:pPr>
        <w:jc w:val="right"/>
        <w:rPr>
          <w:sz w:val="28"/>
        </w:rPr>
      </w:pPr>
      <w:r w:rsidRPr="001F4B66">
        <w:rPr>
          <w:sz w:val="28"/>
        </w:rPr>
        <w:lastRenderedPageBreak/>
        <w:t>Продовження таблиці 3.7</w:t>
      </w:r>
    </w:p>
    <w:tbl>
      <w:tblPr>
        <w:tblStyle w:val="a6"/>
        <w:tblW w:w="9855" w:type="dxa"/>
        <w:tblLayout w:type="fixed"/>
        <w:tblLook w:val="04A0" w:firstRow="1" w:lastRow="0" w:firstColumn="1" w:lastColumn="0" w:noHBand="0" w:noVBand="1"/>
      </w:tblPr>
      <w:tblGrid>
        <w:gridCol w:w="4429"/>
        <w:gridCol w:w="3385"/>
        <w:gridCol w:w="2041"/>
      </w:tblGrid>
      <w:tr w:rsidR="00A76BD9" w14:paraId="260FB1F5" w14:textId="77777777" w:rsidTr="001F4B66">
        <w:tc>
          <w:tcPr>
            <w:tcW w:w="4429" w:type="dxa"/>
          </w:tcPr>
          <w:p w14:paraId="3493DF17" w14:textId="77777777" w:rsidR="00A76BD9" w:rsidRPr="006626D7" w:rsidRDefault="00A76BD9" w:rsidP="0047619A">
            <w:pPr>
              <w:jc w:val="center"/>
              <w:rPr>
                <w:sz w:val="28"/>
                <w:lang w:val="en-US"/>
              </w:rPr>
            </w:pPr>
            <w:r w:rsidRPr="00F870F5">
              <w:rPr>
                <w:sz w:val="28"/>
                <w:lang w:val="en-US"/>
              </w:rPr>
              <w:t>VectorDecayAlgorithmForAlgorithmParameters</w:t>
            </w:r>
          </w:p>
        </w:tc>
        <w:tc>
          <w:tcPr>
            <w:tcW w:w="3385" w:type="dxa"/>
          </w:tcPr>
          <w:p w14:paraId="27E247C7" w14:textId="77777777" w:rsidR="00A76BD9" w:rsidRPr="00C44CF5" w:rsidRDefault="00A76BD9" w:rsidP="0047619A">
            <w:pPr>
              <w:jc w:val="center"/>
              <w:rPr>
                <w:sz w:val="28"/>
              </w:rPr>
            </w:pPr>
            <w:r w:rsidRPr="00C44CF5">
              <w:rPr>
                <w:sz w:val="28"/>
                <w:lang w:val="en-US"/>
              </w:rPr>
              <w:t>foundBestParameters</w:t>
            </w:r>
            <w:r>
              <w:rPr>
                <w:sz w:val="28"/>
              </w:rPr>
              <w:t>()</w:t>
            </w:r>
          </w:p>
        </w:tc>
        <w:tc>
          <w:tcPr>
            <w:tcW w:w="2041" w:type="dxa"/>
          </w:tcPr>
          <w:p w14:paraId="2EE86FA4" w14:textId="77777777" w:rsidR="00A76BD9" w:rsidRPr="00BD0AF1" w:rsidRDefault="00A76BD9" w:rsidP="0047619A">
            <w:pPr>
              <w:jc w:val="both"/>
              <w:rPr>
                <w:sz w:val="28"/>
              </w:rPr>
            </w:pPr>
            <w:r>
              <w:rPr>
                <w:sz w:val="28"/>
              </w:rPr>
              <w:t>Знаходить параметри, при яких ефективність алгоритму найкраща</w:t>
            </w:r>
          </w:p>
        </w:tc>
      </w:tr>
      <w:tr w:rsidR="00A76BD9" w14:paraId="62E7CD2B" w14:textId="77777777" w:rsidTr="001F4B66">
        <w:tc>
          <w:tcPr>
            <w:tcW w:w="4429" w:type="dxa"/>
          </w:tcPr>
          <w:p w14:paraId="09E13B20" w14:textId="77777777" w:rsidR="00A76BD9" w:rsidRDefault="00A76BD9" w:rsidP="0047619A">
            <w:pPr>
              <w:jc w:val="center"/>
              <w:rPr>
                <w:sz w:val="28"/>
                <w:lang w:val="en-US"/>
              </w:rPr>
            </w:pPr>
            <w:r w:rsidRPr="00B11ED4">
              <w:rPr>
                <w:sz w:val="28"/>
                <w:lang w:val="en-US"/>
              </w:rPr>
              <w:t>ParametersAlgorithm</w:t>
            </w:r>
          </w:p>
        </w:tc>
        <w:tc>
          <w:tcPr>
            <w:tcW w:w="3385" w:type="dxa"/>
          </w:tcPr>
          <w:p w14:paraId="20A5FBE4" w14:textId="77777777" w:rsidR="00A76BD9" w:rsidRDefault="00A76BD9" w:rsidP="0047619A">
            <w:pPr>
              <w:jc w:val="center"/>
              <w:rPr>
                <w:sz w:val="28"/>
                <w:lang w:val="en-US"/>
              </w:rPr>
            </w:pPr>
            <w:r w:rsidRPr="00B11ED4">
              <w:rPr>
                <w:sz w:val="28"/>
                <w:lang w:val="en-US"/>
              </w:rPr>
              <w:t>generateDerivativeParameters()</w:t>
            </w:r>
          </w:p>
        </w:tc>
        <w:tc>
          <w:tcPr>
            <w:tcW w:w="2041" w:type="dxa"/>
          </w:tcPr>
          <w:p w14:paraId="1ABD1553" w14:textId="77777777" w:rsidR="00A76BD9" w:rsidRPr="00BD0AF1" w:rsidRDefault="00A76BD9" w:rsidP="0047619A">
            <w:pPr>
              <w:jc w:val="both"/>
              <w:rPr>
                <w:sz w:val="28"/>
              </w:rPr>
            </w:pPr>
            <w:r>
              <w:rPr>
                <w:sz w:val="28"/>
              </w:rPr>
              <w:t>Генерація (за можливістю) нових значень параметрів алгоритму</w:t>
            </w:r>
          </w:p>
        </w:tc>
      </w:tr>
      <w:tr w:rsidR="00A76BD9" w14:paraId="0FEB6514" w14:textId="77777777" w:rsidTr="001F4B66">
        <w:tc>
          <w:tcPr>
            <w:tcW w:w="4429" w:type="dxa"/>
          </w:tcPr>
          <w:p w14:paraId="71B6D76A" w14:textId="77777777" w:rsidR="00A76BD9" w:rsidRPr="00B11ED4" w:rsidRDefault="00A76BD9" w:rsidP="0047619A">
            <w:pPr>
              <w:jc w:val="center"/>
              <w:rPr>
                <w:sz w:val="28"/>
                <w:lang w:val="ru-RU"/>
              </w:rPr>
            </w:pPr>
            <w:r w:rsidRPr="00DB082F">
              <w:rPr>
                <w:sz w:val="28"/>
                <w:lang w:val="ru-RU"/>
              </w:rPr>
              <w:t>ParametersRingGenerator</w:t>
            </w:r>
          </w:p>
        </w:tc>
        <w:tc>
          <w:tcPr>
            <w:tcW w:w="3385" w:type="dxa"/>
          </w:tcPr>
          <w:p w14:paraId="0E72F3D3" w14:textId="77777777" w:rsidR="00A76BD9" w:rsidRPr="00B11ED4" w:rsidRDefault="00A76BD9" w:rsidP="0047619A">
            <w:pPr>
              <w:jc w:val="center"/>
              <w:rPr>
                <w:sz w:val="28"/>
                <w:lang w:val="ru-RU"/>
              </w:rPr>
            </w:pPr>
            <w:r w:rsidRPr="00DB082F">
              <w:rPr>
                <w:sz w:val="28"/>
                <w:lang w:val="ru-RU"/>
              </w:rPr>
              <w:t>generateNewParameters</w:t>
            </w:r>
            <w:r>
              <w:rPr>
                <w:sz w:val="28"/>
                <w:lang w:val="ru-RU"/>
              </w:rPr>
              <w:t>(</w:t>
            </w:r>
            <w:r>
              <w:rPr>
                <w:sz w:val="28"/>
                <w:lang w:val="en-US"/>
              </w:rPr>
              <w:t>double</w:t>
            </w:r>
            <w:r>
              <w:rPr>
                <w:sz w:val="28"/>
                <w:lang w:val="ru-RU"/>
              </w:rPr>
              <w:t>)</w:t>
            </w:r>
          </w:p>
        </w:tc>
        <w:tc>
          <w:tcPr>
            <w:tcW w:w="2041" w:type="dxa"/>
          </w:tcPr>
          <w:p w14:paraId="6B0091EF" w14:textId="77777777" w:rsidR="00A76BD9" w:rsidRPr="00DB082F" w:rsidRDefault="00A76BD9" w:rsidP="0047619A">
            <w:pPr>
              <w:jc w:val="both"/>
              <w:rPr>
                <w:sz w:val="28"/>
              </w:rPr>
            </w:pPr>
            <w:r>
              <w:rPr>
                <w:sz w:val="28"/>
              </w:rPr>
              <w:t>Генерація нових значень параметрів на основі наданих значень параметрів</w:t>
            </w:r>
          </w:p>
        </w:tc>
      </w:tr>
    </w:tbl>
    <w:p w14:paraId="54916F6E" w14:textId="77777777" w:rsidR="00A76BD9" w:rsidRDefault="00A76BD9" w:rsidP="0047619A">
      <w:pPr>
        <w:spacing w:line="360" w:lineRule="auto"/>
        <w:ind w:firstLine="709"/>
        <w:jc w:val="both"/>
        <w:rPr>
          <w:sz w:val="28"/>
        </w:rPr>
      </w:pPr>
    </w:p>
    <w:p w14:paraId="6AC143D9" w14:textId="3CE78C7A" w:rsidR="00BA6890" w:rsidRDefault="00A76BD9" w:rsidP="00755CDC">
      <w:pPr>
        <w:spacing w:line="360" w:lineRule="auto"/>
        <w:ind w:firstLine="709"/>
        <w:jc w:val="both"/>
        <w:rPr>
          <w:sz w:val="28"/>
        </w:rPr>
      </w:pPr>
      <w:r>
        <w:rPr>
          <w:sz w:val="28"/>
        </w:rPr>
        <w:t>Діаграма послідовності процедури налаштування параметрів алгоритму імітаційного в</w:t>
      </w:r>
      <w:r w:rsidR="00755CDC">
        <w:rPr>
          <w:sz w:val="28"/>
        </w:rPr>
        <w:t>ідпалу наведена у графічних матеріалах.</w:t>
      </w:r>
    </w:p>
    <w:p w14:paraId="5AEB6C61" w14:textId="2CA05404" w:rsidR="00A76BD9" w:rsidRDefault="00755CDC" w:rsidP="00BA6890">
      <w:pPr>
        <w:spacing w:line="360" w:lineRule="auto"/>
        <w:ind w:firstLine="709"/>
        <w:jc w:val="both"/>
        <w:rPr>
          <w:sz w:val="28"/>
        </w:rPr>
      </w:pPr>
      <w:r>
        <w:rPr>
          <w:sz w:val="28"/>
        </w:rPr>
        <w:t xml:space="preserve">Розпишемо детально усі кроки для даної процедури. Для початку </w:t>
      </w:r>
      <w:r w:rsidR="00A76BD9">
        <w:rPr>
          <w:sz w:val="28"/>
        </w:rPr>
        <w:t xml:space="preserve">користувач передає алгоритм, граничні значення параметрів алгоритму, кількість кроків зміни параметрів АІВ та задачу, за допомогою якої буде відбуватись налаштування алгоритму. Після цього створюється </w:t>
      </w:r>
      <w:r w:rsidR="00A76BD9" w:rsidRPr="00FF29B3">
        <w:rPr>
          <w:sz w:val="28"/>
        </w:rPr>
        <w:t xml:space="preserve">об’єкт </w:t>
      </w:r>
      <w:r w:rsidR="00A76BD9" w:rsidRPr="00FF29B3">
        <w:rPr>
          <w:sz w:val="28"/>
          <w:lang w:val="en-US"/>
        </w:rPr>
        <w:t>Parameters</w:t>
      </w:r>
      <w:r w:rsidR="00A76BD9" w:rsidRPr="00FF29B3">
        <w:rPr>
          <w:sz w:val="28"/>
        </w:rPr>
        <w:t>, який створює</w:t>
      </w:r>
      <w:r w:rsidR="00A76BD9">
        <w:rPr>
          <w:sz w:val="28"/>
        </w:rPr>
        <w:t xml:space="preserve"> об</w:t>
      </w:r>
      <w:r w:rsidR="00A76BD9" w:rsidRPr="00FF29B3">
        <w:rPr>
          <w:sz w:val="28"/>
        </w:rPr>
        <w:t>’</w:t>
      </w:r>
      <w:r w:rsidR="00A76BD9">
        <w:rPr>
          <w:sz w:val="28"/>
        </w:rPr>
        <w:t xml:space="preserve">єкт для ініціалізації початкових значень параметрів для налаштування та крок зміни кожного параметра алгоритму. Далі відбувається створення кільцевого генератора для параметрів, створення </w:t>
      </w:r>
      <w:r w:rsidR="00A76BD9" w:rsidRPr="00FF29B3">
        <w:rPr>
          <w:sz w:val="28"/>
        </w:rPr>
        <w:t>об’єкту</w:t>
      </w:r>
      <w:r w:rsidR="00A76BD9">
        <w:rPr>
          <w:sz w:val="28"/>
        </w:rPr>
        <w:t xml:space="preserve">, де буде відбуватись налаштування. Після цього викликається метод для знаходження найкращих параметрів алгоритмів. Відбувається генерування нових параметрів алгоритмів. Після цього нові значення параметрів використовують для знаходження </w:t>
      </w:r>
      <w:r w:rsidR="00A76BD9" w:rsidRPr="00B66AC0">
        <w:rPr>
          <w:sz w:val="28"/>
        </w:rPr>
        <w:t>розв’язків</w:t>
      </w:r>
      <w:r w:rsidR="00A76BD9">
        <w:rPr>
          <w:sz w:val="28"/>
        </w:rPr>
        <w:t xml:space="preserve"> задачі. Які параметри алгоритму показують кращі результати, то параметри зберігають. Це відбувається до поки в одиничному околі не буде покращуючих значень параметрів алгоритмів. Після цього знайдені параметри повертаються користувачу.</w:t>
      </w:r>
    </w:p>
    <w:p w14:paraId="7FC3B1E1" w14:textId="12E7797D" w:rsidR="00BA6890" w:rsidRDefault="00755CDC" w:rsidP="00755CDC">
      <w:pPr>
        <w:spacing w:line="360" w:lineRule="auto"/>
        <w:ind w:firstLine="709"/>
        <w:jc w:val="both"/>
        <w:rPr>
          <w:sz w:val="28"/>
        </w:rPr>
      </w:pPr>
      <w:r>
        <w:rPr>
          <w:sz w:val="28"/>
        </w:rPr>
        <w:t>Схема структурна</w:t>
      </w:r>
      <w:r w:rsidR="006F4DF0">
        <w:rPr>
          <w:sz w:val="28"/>
        </w:rPr>
        <w:t xml:space="preserve"> компонентів</w:t>
      </w:r>
      <w:r>
        <w:rPr>
          <w:sz w:val="28"/>
        </w:rPr>
        <w:t xml:space="preserve"> наводиться в графічних додатках</w:t>
      </w:r>
      <w:r w:rsidR="006F4DF0">
        <w:rPr>
          <w:sz w:val="28"/>
        </w:rPr>
        <w:t xml:space="preserve">. В </w:t>
      </w:r>
      <w:r w:rsidR="00F82D51">
        <w:rPr>
          <w:sz w:val="28"/>
        </w:rPr>
        <w:t>цій діаграмі</w:t>
      </w:r>
      <w:r w:rsidR="00A76BD9">
        <w:rPr>
          <w:sz w:val="28"/>
        </w:rPr>
        <w:t xml:space="preserve"> не наводиться інформація для </w:t>
      </w:r>
      <w:r w:rsidR="00A76BD9" w:rsidRPr="00CB349D">
        <w:rPr>
          <w:sz w:val="28"/>
        </w:rPr>
        <w:t>зв’язування</w:t>
      </w:r>
      <w:r>
        <w:rPr>
          <w:sz w:val="28"/>
        </w:rPr>
        <w:t xml:space="preserve"> з базою даних.</w:t>
      </w:r>
    </w:p>
    <w:p w14:paraId="514CD761" w14:textId="77777777" w:rsidR="00A76BD9" w:rsidRPr="00CB349D" w:rsidRDefault="00A76BD9" w:rsidP="0047619A">
      <w:pPr>
        <w:spacing w:line="360" w:lineRule="auto"/>
        <w:ind w:firstLine="709"/>
        <w:jc w:val="both"/>
        <w:rPr>
          <w:sz w:val="28"/>
        </w:rPr>
      </w:pPr>
      <w:r>
        <w:rPr>
          <w:sz w:val="28"/>
        </w:rPr>
        <w:lastRenderedPageBreak/>
        <w:t xml:space="preserve">Як ми бачимо алгоритми реалізують інтерфейс </w:t>
      </w:r>
      <w:r>
        <w:rPr>
          <w:sz w:val="28"/>
          <w:lang w:val="en-US"/>
        </w:rPr>
        <w:t>Algorithm</w:t>
      </w:r>
      <w:r w:rsidRPr="00CB349D">
        <w:rPr>
          <w:sz w:val="28"/>
        </w:rPr>
        <w:t xml:space="preserve"> </w:t>
      </w:r>
      <w:r>
        <w:rPr>
          <w:sz w:val="28"/>
        </w:rPr>
        <w:t>для налаштування параметрів алгоритму та знаходження розв</w:t>
      </w:r>
      <w:r w:rsidRPr="00CB349D">
        <w:rPr>
          <w:sz w:val="28"/>
        </w:rPr>
        <w:t>’</w:t>
      </w:r>
      <w:r>
        <w:rPr>
          <w:sz w:val="28"/>
        </w:rPr>
        <w:t>язку за допомогою алгоритму. Для кожної з цієї задач потрібно окремо реалізувати сервіси, які будуть виконувати поставлені завдання. Ці сервіси будуть викликатись з контролера, який використовується для зв</w:t>
      </w:r>
      <w:r w:rsidRPr="00CB349D">
        <w:rPr>
          <w:sz w:val="28"/>
        </w:rPr>
        <w:t>’</w:t>
      </w:r>
      <w:r>
        <w:rPr>
          <w:sz w:val="28"/>
        </w:rPr>
        <w:t xml:space="preserve">язування з </w:t>
      </w:r>
      <w:r>
        <w:rPr>
          <w:sz w:val="28"/>
          <w:lang w:val="en-US"/>
        </w:rPr>
        <w:t>UI</w:t>
      </w:r>
      <w:r w:rsidRPr="00CB349D">
        <w:rPr>
          <w:sz w:val="28"/>
        </w:rPr>
        <w:t xml:space="preserve"> складовою за допомогою </w:t>
      </w:r>
      <w:r>
        <w:rPr>
          <w:sz w:val="28"/>
        </w:rPr>
        <w:t xml:space="preserve">інтерфейсу </w:t>
      </w:r>
      <w:r>
        <w:rPr>
          <w:sz w:val="28"/>
          <w:lang w:val="en-US"/>
        </w:rPr>
        <w:t>CrossOrigin</w:t>
      </w:r>
      <w:r w:rsidRPr="00CB349D">
        <w:rPr>
          <w:sz w:val="28"/>
        </w:rPr>
        <w:t>, який забезпечу</w:t>
      </w:r>
      <w:r>
        <w:rPr>
          <w:sz w:val="28"/>
        </w:rPr>
        <w:t>є перехресні походження (за вказанням адресу доступу до порту).</w:t>
      </w:r>
    </w:p>
    <w:p w14:paraId="0BEF729E" w14:textId="77777777" w:rsidR="00A76BD9" w:rsidRPr="00B47EC8" w:rsidRDefault="00A76BD9" w:rsidP="0047619A">
      <w:pPr>
        <w:spacing w:line="360" w:lineRule="auto"/>
        <w:rPr>
          <w:sz w:val="28"/>
        </w:rPr>
      </w:pPr>
    </w:p>
    <w:p w14:paraId="7C0CCAB9" w14:textId="16CCCDF3" w:rsidR="00A76BD9" w:rsidRPr="008264B7" w:rsidRDefault="00A76BD9" w:rsidP="00D5483E">
      <w:pPr>
        <w:pStyle w:val="2"/>
        <w:spacing w:before="0" w:after="360" w:line="360" w:lineRule="auto"/>
        <w:ind w:left="709"/>
        <w:jc w:val="both"/>
        <w:rPr>
          <w:rFonts w:ascii="Times New Roman" w:hAnsi="Times New Roman" w:cs="Times New Roman"/>
          <w:b/>
          <w:color w:val="auto"/>
          <w:sz w:val="28"/>
        </w:rPr>
      </w:pPr>
      <w:bookmarkStart w:id="18" w:name="_Toc531884694"/>
      <w:r w:rsidRPr="008264B7">
        <w:rPr>
          <w:rFonts w:ascii="Times New Roman" w:hAnsi="Times New Roman" w:cs="Times New Roman"/>
          <w:b/>
          <w:color w:val="auto"/>
          <w:sz w:val="28"/>
        </w:rPr>
        <w:t>3.4 Інструкція</w:t>
      </w:r>
      <w:r w:rsidR="00B652A7">
        <w:rPr>
          <w:rFonts w:ascii="Times New Roman" w:hAnsi="Times New Roman" w:cs="Times New Roman"/>
          <w:b/>
          <w:color w:val="auto"/>
          <w:sz w:val="28"/>
        </w:rPr>
        <w:t xml:space="preserve"> для</w:t>
      </w:r>
      <w:r w:rsidRPr="008264B7">
        <w:rPr>
          <w:rFonts w:ascii="Times New Roman" w:hAnsi="Times New Roman" w:cs="Times New Roman"/>
          <w:b/>
          <w:color w:val="auto"/>
          <w:sz w:val="28"/>
        </w:rPr>
        <w:t xml:space="preserve"> користувача</w:t>
      </w:r>
      <w:bookmarkEnd w:id="18"/>
    </w:p>
    <w:p w14:paraId="11CA054F" w14:textId="77777777" w:rsidR="00A76BD9" w:rsidRDefault="00A76BD9" w:rsidP="0047619A">
      <w:pPr>
        <w:spacing w:line="360" w:lineRule="auto"/>
        <w:ind w:firstLine="709"/>
        <w:jc w:val="both"/>
        <w:rPr>
          <w:sz w:val="28"/>
        </w:rPr>
      </w:pPr>
      <w:r>
        <w:rPr>
          <w:sz w:val="28"/>
        </w:rPr>
        <w:t>Для початку потрібно вказати, що файли користувача повинні бути валідними для зчитування. Вони повинні мати такі поля:</w:t>
      </w:r>
    </w:p>
    <w:p w14:paraId="0E3A62F9" w14:textId="77777777" w:rsidR="00A76BD9" w:rsidRDefault="00A76BD9" w:rsidP="00CA4DEE">
      <w:pPr>
        <w:pStyle w:val="a4"/>
        <w:numPr>
          <w:ilvl w:val="0"/>
          <w:numId w:val="23"/>
        </w:numPr>
        <w:spacing w:after="0" w:line="360" w:lineRule="auto"/>
        <w:jc w:val="both"/>
        <w:rPr>
          <w:rFonts w:ascii="Times New Roman" w:hAnsi="Times New Roman" w:cs="Times New Roman"/>
          <w:sz w:val="28"/>
        </w:rPr>
      </w:pPr>
      <w:r>
        <w:rPr>
          <w:rFonts w:ascii="Times New Roman" w:hAnsi="Times New Roman" w:cs="Times New Roman"/>
          <w:sz w:val="28"/>
        </w:rPr>
        <w:t>кількість міст в задачі;</w:t>
      </w:r>
    </w:p>
    <w:p w14:paraId="70F39191" w14:textId="77777777" w:rsidR="00A76BD9" w:rsidRDefault="00A76BD9" w:rsidP="00CA4DEE">
      <w:pPr>
        <w:pStyle w:val="a4"/>
        <w:numPr>
          <w:ilvl w:val="0"/>
          <w:numId w:val="23"/>
        </w:numPr>
        <w:spacing w:after="0" w:line="360" w:lineRule="auto"/>
        <w:jc w:val="both"/>
        <w:rPr>
          <w:rFonts w:ascii="Times New Roman" w:hAnsi="Times New Roman" w:cs="Times New Roman"/>
          <w:sz w:val="28"/>
        </w:rPr>
      </w:pPr>
      <w:r>
        <w:rPr>
          <w:rFonts w:ascii="Times New Roman" w:hAnsi="Times New Roman" w:cs="Times New Roman"/>
          <w:sz w:val="28"/>
        </w:rPr>
        <w:t>тип задачі (симетрична або асиметрична);</w:t>
      </w:r>
    </w:p>
    <w:p w14:paraId="4B2460D6" w14:textId="77777777" w:rsidR="00A76BD9" w:rsidRPr="00BB5676" w:rsidRDefault="00A76BD9" w:rsidP="00CA4DEE">
      <w:pPr>
        <w:pStyle w:val="a4"/>
        <w:numPr>
          <w:ilvl w:val="0"/>
          <w:numId w:val="23"/>
        </w:numPr>
        <w:spacing w:after="0" w:line="360" w:lineRule="auto"/>
        <w:jc w:val="both"/>
        <w:rPr>
          <w:rFonts w:ascii="Times New Roman" w:hAnsi="Times New Roman" w:cs="Times New Roman"/>
          <w:sz w:val="28"/>
        </w:rPr>
      </w:pPr>
      <w:r>
        <w:rPr>
          <w:rFonts w:ascii="Times New Roman" w:hAnsi="Times New Roman" w:cs="Times New Roman"/>
          <w:sz w:val="28"/>
        </w:rPr>
        <w:t>координати міст або матриця відстаней (використовується в основному при асиметричних задачах комівояжера);</w:t>
      </w:r>
    </w:p>
    <w:p w14:paraId="4DA3C0A4" w14:textId="77777777" w:rsidR="00A76BD9" w:rsidRDefault="00A76BD9" w:rsidP="0047619A">
      <w:pPr>
        <w:spacing w:line="360" w:lineRule="auto"/>
        <w:ind w:firstLine="709"/>
        <w:jc w:val="both"/>
        <w:rPr>
          <w:sz w:val="28"/>
        </w:rPr>
      </w:pPr>
      <w:r>
        <w:rPr>
          <w:sz w:val="28"/>
        </w:rPr>
        <w:t>Так наприклад файли з задачею повинні відповідати наступним варіантам:</w:t>
      </w:r>
    </w:p>
    <w:p w14:paraId="1E2237AF" w14:textId="7BD60752" w:rsidR="00A76BD9" w:rsidRPr="00CB349D" w:rsidRDefault="00A76BD9" w:rsidP="00CA4DEE">
      <w:pPr>
        <w:pStyle w:val="a4"/>
        <w:numPr>
          <w:ilvl w:val="0"/>
          <w:numId w:val="22"/>
        </w:numPr>
        <w:spacing w:after="0" w:line="360" w:lineRule="auto"/>
        <w:jc w:val="both"/>
        <w:rPr>
          <w:rFonts w:ascii="Times New Roman" w:hAnsi="Times New Roman" w:cs="Times New Roman"/>
          <w:sz w:val="28"/>
        </w:rPr>
      </w:pPr>
      <w:r>
        <w:rPr>
          <w:rFonts w:ascii="Times New Roman" w:hAnsi="Times New Roman" w:cs="Times New Roman"/>
          <w:sz w:val="28"/>
        </w:rPr>
        <w:t xml:space="preserve">Варіант, який використовується в </w:t>
      </w:r>
      <w:r>
        <w:rPr>
          <w:rFonts w:ascii="Times New Roman" w:hAnsi="Times New Roman" w:cs="Times New Roman"/>
          <w:sz w:val="28"/>
          <w:lang w:val="en-US"/>
        </w:rPr>
        <w:t>TSP</w:t>
      </w:r>
      <w:r w:rsidRPr="00CB349D">
        <w:rPr>
          <w:rFonts w:ascii="Times New Roman" w:hAnsi="Times New Roman" w:cs="Times New Roman"/>
          <w:sz w:val="28"/>
          <w:lang w:val="ru-RU"/>
        </w:rPr>
        <w:t xml:space="preserve"> </w:t>
      </w:r>
      <w:r>
        <w:rPr>
          <w:rFonts w:ascii="Times New Roman" w:hAnsi="Times New Roman" w:cs="Times New Roman"/>
          <w:sz w:val="28"/>
          <w:lang w:val="en-US"/>
        </w:rPr>
        <w:t>LIB</w:t>
      </w:r>
      <w:r w:rsidR="00AE01EE">
        <w:rPr>
          <w:rFonts w:ascii="Times New Roman" w:hAnsi="Times New Roman" w:cs="Times New Roman"/>
          <w:sz w:val="28"/>
        </w:rPr>
        <w:t xml:space="preserve"> (рисунок 3.2</w:t>
      </w:r>
      <w:r>
        <w:rPr>
          <w:rFonts w:ascii="Times New Roman" w:hAnsi="Times New Roman" w:cs="Times New Roman"/>
          <w:sz w:val="28"/>
        </w:rPr>
        <w:t>).</w:t>
      </w:r>
    </w:p>
    <w:p w14:paraId="21BF01D4" w14:textId="77777777" w:rsidR="00A76BD9" w:rsidRDefault="00A76BD9" w:rsidP="0047619A">
      <w:pPr>
        <w:spacing w:line="360" w:lineRule="auto"/>
        <w:jc w:val="center"/>
        <w:rPr>
          <w:sz w:val="28"/>
        </w:rPr>
      </w:pPr>
      <w:r>
        <w:rPr>
          <w:noProof/>
          <w:sz w:val="28"/>
          <w:lang w:eastAsia="uk-UA"/>
        </w:rPr>
        <w:drawing>
          <wp:inline distT="0" distB="0" distL="0" distR="0" wp14:anchorId="2E54D25E" wp14:editId="07173545">
            <wp:extent cx="4239217" cy="3105583"/>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xample fill of task.png"/>
                    <pic:cNvPicPr/>
                  </pic:nvPicPr>
                  <pic:blipFill>
                    <a:blip r:embed="rId23">
                      <a:extLst>
                        <a:ext uri="{28A0092B-C50C-407E-A947-70E740481C1C}">
                          <a14:useLocalDpi xmlns:a14="http://schemas.microsoft.com/office/drawing/2010/main" val="0"/>
                        </a:ext>
                      </a:extLst>
                    </a:blip>
                    <a:stretch>
                      <a:fillRect/>
                    </a:stretch>
                  </pic:blipFill>
                  <pic:spPr>
                    <a:xfrm>
                      <a:off x="0" y="0"/>
                      <a:ext cx="4239217" cy="3105583"/>
                    </a:xfrm>
                    <a:prstGeom prst="rect">
                      <a:avLst/>
                    </a:prstGeom>
                  </pic:spPr>
                </pic:pic>
              </a:graphicData>
            </a:graphic>
          </wp:inline>
        </w:drawing>
      </w:r>
    </w:p>
    <w:p w14:paraId="37B5DFE8" w14:textId="591E1337" w:rsidR="00A76BD9" w:rsidRDefault="00AE01EE" w:rsidP="0047619A">
      <w:pPr>
        <w:spacing w:line="360" w:lineRule="auto"/>
        <w:jc w:val="center"/>
        <w:rPr>
          <w:sz w:val="28"/>
        </w:rPr>
      </w:pPr>
      <w:r>
        <w:rPr>
          <w:sz w:val="28"/>
        </w:rPr>
        <w:t>Рисунок 3.2</w:t>
      </w:r>
      <w:r w:rsidR="00A76BD9">
        <w:rPr>
          <w:sz w:val="28"/>
        </w:rPr>
        <w:t xml:space="preserve"> – Приклад валідного файлу з задачею у координатному вигляді</w:t>
      </w:r>
    </w:p>
    <w:p w14:paraId="24683088" w14:textId="77777777" w:rsidR="00BA6890" w:rsidRPr="00CB349D" w:rsidRDefault="00BA6890" w:rsidP="0047619A">
      <w:pPr>
        <w:spacing w:line="360" w:lineRule="auto"/>
        <w:jc w:val="center"/>
        <w:rPr>
          <w:sz w:val="28"/>
        </w:rPr>
      </w:pPr>
    </w:p>
    <w:p w14:paraId="575BA278" w14:textId="74D00BCE" w:rsidR="00A76BD9" w:rsidRDefault="00AE01EE" w:rsidP="00CA4DEE">
      <w:pPr>
        <w:pStyle w:val="a4"/>
        <w:numPr>
          <w:ilvl w:val="0"/>
          <w:numId w:val="22"/>
        </w:numPr>
        <w:spacing w:after="0" w:line="360" w:lineRule="auto"/>
        <w:jc w:val="both"/>
        <w:rPr>
          <w:rFonts w:ascii="Times New Roman" w:hAnsi="Times New Roman" w:cs="Times New Roman"/>
          <w:sz w:val="28"/>
        </w:rPr>
      </w:pPr>
      <w:r>
        <w:rPr>
          <w:rFonts w:ascii="Times New Roman" w:hAnsi="Times New Roman" w:cs="Times New Roman"/>
          <w:sz w:val="28"/>
        </w:rPr>
        <w:lastRenderedPageBreak/>
        <w:t>Спрощений варіант (рисунок 3.3</w:t>
      </w:r>
      <w:r w:rsidR="00A76BD9">
        <w:rPr>
          <w:rFonts w:ascii="Times New Roman" w:hAnsi="Times New Roman" w:cs="Times New Roman"/>
          <w:sz w:val="28"/>
        </w:rPr>
        <w:t>).</w:t>
      </w:r>
    </w:p>
    <w:p w14:paraId="7174B19A" w14:textId="77777777" w:rsidR="00A76BD9" w:rsidRDefault="00A76BD9" w:rsidP="0047619A">
      <w:pPr>
        <w:spacing w:line="360" w:lineRule="auto"/>
        <w:jc w:val="center"/>
        <w:rPr>
          <w:sz w:val="28"/>
        </w:rPr>
      </w:pPr>
      <w:r>
        <w:rPr>
          <w:noProof/>
          <w:sz w:val="28"/>
          <w:lang w:eastAsia="uk-UA"/>
        </w:rPr>
        <w:drawing>
          <wp:inline distT="0" distB="0" distL="0" distR="0" wp14:anchorId="206358BB" wp14:editId="1E4FCE69">
            <wp:extent cx="2591162" cy="1638529"/>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Example fill of task v. 2.png"/>
                    <pic:cNvPicPr/>
                  </pic:nvPicPr>
                  <pic:blipFill>
                    <a:blip r:embed="rId24">
                      <a:extLst>
                        <a:ext uri="{28A0092B-C50C-407E-A947-70E740481C1C}">
                          <a14:useLocalDpi xmlns:a14="http://schemas.microsoft.com/office/drawing/2010/main" val="0"/>
                        </a:ext>
                      </a:extLst>
                    </a:blip>
                    <a:stretch>
                      <a:fillRect/>
                    </a:stretch>
                  </pic:blipFill>
                  <pic:spPr>
                    <a:xfrm>
                      <a:off x="0" y="0"/>
                      <a:ext cx="2591162" cy="1638529"/>
                    </a:xfrm>
                    <a:prstGeom prst="rect">
                      <a:avLst/>
                    </a:prstGeom>
                  </pic:spPr>
                </pic:pic>
              </a:graphicData>
            </a:graphic>
          </wp:inline>
        </w:drawing>
      </w:r>
    </w:p>
    <w:p w14:paraId="24CE633F" w14:textId="42D52576" w:rsidR="00A76BD9" w:rsidRDefault="00AE01EE" w:rsidP="0047619A">
      <w:pPr>
        <w:spacing w:line="360" w:lineRule="auto"/>
        <w:jc w:val="center"/>
        <w:rPr>
          <w:sz w:val="28"/>
        </w:rPr>
      </w:pPr>
      <w:r>
        <w:rPr>
          <w:sz w:val="28"/>
        </w:rPr>
        <w:t>Рисунок 3.3</w:t>
      </w:r>
      <w:r w:rsidR="00A76BD9">
        <w:rPr>
          <w:sz w:val="28"/>
        </w:rPr>
        <w:t xml:space="preserve"> – Приклад валідного файлу з задачею у матричному вигляді</w:t>
      </w:r>
    </w:p>
    <w:p w14:paraId="6C471643" w14:textId="77777777" w:rsidR="00BA6890" w:rsidRPr="00CB349D" w:rsidRDefault="00BA6890" w:rsidP="0047619A">
      <w:pPr>
        <w:spacing w:line="360" w:lineRule="auto"/>
        <w:jc w:val="center"/>
        <w:rPr>
          <w:sz w:val="28"/>
        </w:rPr>
      </w:pPr>
    </w:p>
    <w:p w14:paraId="1CC23CEF" w14:textId="38264A62" w:rsidR="00A76BD9" w:rsidRDefault="00DF49B6" w:rsidP="0047619A">
      <w:pPr>
        <w:spacing w:line="360" w:lineRule="auto"/>
        <w:ind w:firstLine="709"/>
        <w:jc w:val="both"/>
        <w:rPr>
          <w:sz w:val="28"/>
        </w:rPr>
      </w:pPr>
      <w:r>
        <w:rPr>
          <w:sz w:val="28"/>
        </w:rPr>
        <w:t>Перейдемо до веб-застосунку. Його початкова с</w:t>
      </w:r>
      <w:r w:rsidR="00AE01EE">
        <w:rPr>
          <w:sz w:val="28"/>
        </w:rPr>
        <w:t>торінка зображена на рисунку 3.4</w:t>
      </w:r>
      <w:r>
        <w:rPr>
          <w:sz w:val="28"/>
        </w:rPr>
        <w:t>.</w:t>
      </w:r>
    </w:p>
    <w:p w14:paraId="32F27B8B" w14:textId="075CCD00" w:rsidR="00DF49B6" w:rsidRDefault="00F113B0" w:rsidP="00DF49B6">
      <w:pPr>
        <w:spacing w:line="360" w:lineRule="auto"/>
        <w:jc w:val="both"/>
        <w:rPr>
          <w:sz w:val="28"/>
        </w:rPr>
      </w:pPr>
      <w:r>
        <w:rPr>
          <w:noProof/>
          <w:sz w:val="28"/>
          <w:lang w:eastAsia="uk-UA"/>
        </w:rPr>
        <w:drawing>
          <wp:inline distT="0" distB="0" distL="0" distR="0" wp14:anchorId="0E311BC5" wp14:editId="403E56E2">
            <wp:extent cx="6120765" cy="2811780"/>
            <wp:effectExtent l="0" t="0" r="0" b="762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Головна.png"/>
                    <pic:cNvPicPr/>
                  </pic:nvPicPr>
                  <pic:blipFill>
                    <a:blip r:embed="rId25">
                      <a:extLst>
                        <a:ext uri="{28A0092B-C50C-407E-A947-70E740481C1C}">
                          <a14:useLocalDpi xmlns:a14="http://schemas.microsoft.com/office/drawing/2010/main" val="0"/>
                        </a:ext>
                      </a:extLst>
                    </a:blip>
                    <a:stretch>
                      <a:fillRect/>
                    </a:stretch>
                  </pic:blipFill>
                  <pic:spPr>
                    <a:xfrm>
                      <a:off x="0" y="0"/>
                      <a:ext cx="6120765" cy="2811780"/>
                    </a:xfrm>
                    <a:prstGeom prst="rect">
                      <a:avLst/>
                    </a:prstGeom>
                  </pic:spPr>
                </pic:pic>
              </a:graphicData>
            </a:graphic>
          </wp:inline>
        </w:drawing>
      </w:r>
    </w:p>
    <w:p w14:paraId="6E7668E7" w14:textId="3A209A59" w:rsidR="00DF49B6" w:rsidRDefault="00AE01EE" w:rsidP="00DF49B6">
      <w:pPr>
        <w:spacing w:line="360" w:lineRule="auto"/>
        <w:jc w:val="center"/>
        <w:rPr>
          <w:sz w:val="28"/>
        </w:rPr>
      </w:pPr>
      <w:r>
        <w:rPr>
          <w:sz w:val="28"/>
        </w:rPr>
        <w:t>Рисунок 3.4</w:t>
      </w:r>
      <w:r w:rsidR="00DF49B6">
        <w:rPr>
          <w:sz w:val="28"/>
        </w:rPr>
        <w:t xml:space="preserve"> – Початкова сторінка веб-застосунку</w:t>
      </w:r>
    </w:p>
    <w:p w14:paraId="2455CF31" w14:textId="77777777" w:rsidR="00B01E86" w:rsidRDefault="00B01E86" w:rsidP="00B01E86">
      <w:pPr>
        <w:spacing w:line="360" w:lineRule="auto"/>
        <w:jc w:val="both"/>
        <w:rPr>
          <w:sz w:val="28"/>
        </w:rPr>
      </w:pPr>
    </w:p>
    <w:p w14:paraId="3C12BA07" w14:textId="078CAB9F" w:rsidR="00DF49B6" w:rsidRDefault="00DF49B6" w:rsidP="00DF49B6">
      <w:pPr>
        <w:spacing w:line="360" w:lineRule="auto"/>
        <w:ind w:firstLine="709"/>
        <w:jc w:val="both"/>
        <w:rPr>
          <w:sz w:val="28"/>
        </w:rPr>
      </w:pPr>
      <w:r>
        <w:rPr>
          <w:sz w:val="28"/>
        </w:rPr>
        <w:t xml:space="preserve">Як ми бачимо для гостя є можливість спробувати знайти </w:t>
      </w:r>
      <w:r w:rsidRPr="00B01E86">
        <w:rPr>
          <w:sz w:val="28"/>
        </w:rPr>
        <w:t>роз’язок</w:t>
      </w:r>
      <w:r>
        <w:rPr>
          <w:sz w:val="28"/>
        </w:rPr>
        <w:t xml:space="preserve"> задачі, зареєструватись або авторизуватись. На початковій сторінці описано послуги, які можна робити на цьому веб-застосунку.</w:t>
      </w:r>
      <w:r w:rsidR="00F113B0">
        <w:rPr>
          <w:sz w:val="28"/>
        </w:rPr>
        <w:t xml:space="preserve"> Спробуємо знайти </w:t>
      </w:r>
      <w:r w:rsidR="00F113B0" w:rsidRPr="00B01E86">
        <w:rPr>
          <w:sz w:val="28"/>
        </w:rPr>
        <w:t>розв’язок задачі. Сторінка для цього демонстру</w:t>
      </w:r>
      <w:r w:rsidR="00AE01EE">
        <w:rPr>
          <w:sz w:val="28"/>
        </w:rPr>
        <w:t>ється на рисунку 3.5</w:t>
      </w:r>
      <w:r w:rsidR="00F113B0" w:rsidRPr="00B01E86">
        <w:rPr>
          <w:sz w:val="28"/>
        </w:rPr>
        <w:t>.</w:t>
      </w:r>
    </w:p>
    <w:p w14:paraId="5793F549" w14:textId="235DA484" w:rsidR="00B01E86" w:rsidRDefault="00B563B0" w:rsidP="00B01E86">
      <w:pPr>
        <w:spacing w:line="360" w:lineRule="auto"/>
        <w:jc w:val="center"/>
        <w:rPr>
          <w:sz w:val="28"/>
        </w:rPr>
      </w:pPr>
      <w:r>
        <w:rPr>
          <w:noProof/>
          <w:sz w:val="28"/>
          <w:lang w:eastAsia="uk-UA"/>
        </w:rPr>
        <w:lastRenderedPageBreak/>
        <w:drawing>
          <wp:inline distT="0" distB="0" distL="0" distR="0" wp14:anchorId="5A7D22DF" wp14:editId="70978628">
            <wp:extent cx="6120765" cy="1628775"/>
            <wp:effectExtent l="0" t="0" r="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Спробувати знайти розв'язок без алгоритму.png"/>
                    <pic:cNvPicPr/>
                  </pic:nvPicPr>
                  <pic:blipFill>
                    <a:blip r:embed="rId26">
                      <a:extLst>
                        <a:ext uri="{28A0092B-C50C-407E-A947-70E740481C1C}">
                          <a14:useLocalDpi xmlns:a14="http://schemas.microsoft.com/office/drawing/2010/main" val="0"/>
                        </a:ext>
                      </a:extLst>
                    </a:blip>
                    <a:stretch>
                      <a:fillRect/>
                    </a:stretch>
                  </pic:blipFill>
                  <pic:spPr>
                    <a:xfrm>
                      <a:off x="0" y="0"/>
                      <a:ext cx="6120765" cy="1628775"/>
                    </a:xfrm>
                    <a:prstGeom prst="rect">
                      <a:avLst/>
                    </a:prstGeom>
                  </pic:spPr>
                </pic:pic>
              </a:graphicData>
            </a:graphic>
          </wp:inline>
        </w:drawing>
      </w:r>
    </w:p>
    <w:p w14:paraId="6D42E551" w14:textId="43109044" w:rsidR="00B01E86" w:rsidRPr="00B01E86" w:rsidRDefault="00AE01EE" w:rsidP="00B01E86">
      <w:pPr>
        <w:spacing w:line="360" w:lineRule="auto"/>
        <w:jc w:val="center"/>
        <w:rPr>
          <w:sz w:val="28"/>
        </w:rPr>
      </w:pPr>
      <w:r>
        <w:rPr>
          <w:sz w:val="28"/>
        </w:rPr>
        <w:t>Рисунок 3.5</w:t>
      </w:r>
      <w:r w:rsidR="00B01E86">
        <w:rPr>
          <w:sz w:val="28"/>
        </w:rPr>
        <w:t xml:space="preserve"> – Сторінка спроби знаходження </w:t>
      </w:r>
      <w:r w:rsidR="00B01E86" w:rsidRPr="00B01E86">
        <w:rPr>
          <w:sz w:val="28"/>
        </w:rPr>
        <w:t>розв’язку</w:t>
      </w:r>
      <w:r w:rsidR="00B01E86">
        <w:rPr>
          <w:sz w:val="28"/>
        </w:rPr>
        <w:t xml:space="preserve"> задачі</w:t>
      </w:r>
    </w:p>
    <w:p w14:paraId="71A43EC2" w14:textId="6DC3E434" w:rsidR="00B01E86" w:rsidRDefault="00B01E86" w:rsidP="00DF49B6">
      <w:pPr>
        <w:spacing w:line="360" w:lineRule="auto"/>
        <w:ind w:firstLine="709"/>
        <w:jc w:val="both"/>
        <w:rPr>
          <w:sz w:val="28"/>
        </w:rPr>
      </w:pPr>
    </w:p>
    <w:p w14:paraId="3D6488D0" w14:textId="10EE4EF1" w:rsidR="00B01E86" w:rsidRDefault="00B01E86" w:rsidP="00DF49B6">
      <w:pPr>
        <w:spacing w:line="360" w:lineRule="auto"/>
        <w:ind w:firstLine="709"/>
        <w:jc w:val="both"/>
        <w:rPr>
          <w:sz w:val="28"/>
        </w:rPr>
      </w:pPr>
      <w:r>
        <w:rPr>
          <w:sz w:val="28"/>
        </w:rPr>
        <w:t xml:space="preserve">Для даної сторінки накладається обмеження у розмірності задачі до 20 міст. Гостю надається два варіанти дії: </w:t>
      </w:r>
      <w:r w:rsidRPr="00B01E86">
        <w:rPr>
          <w:sz w:val="28"/>
        </w:rPr>
        <w:t xml:space="preserve">розв’язати задачу без вказання алгоритму та з </w:t>
      </w:r>
      <w:r>
        <w:rPr>
          <w:sz w:val="28"/>
        </w:rPr>
        <w:t>використанням вказаного</w:t>
      </w:r>
      <w:r w:rsidRPr="00B01E86">
        <w:rPr>
          <w:sz w:val="28"/>
        </w:rPr>
        <w:t xml:space="preserve"> алгоритму.</w:t>
      </w:r>
      <w:r>
        <w:rPr>
          <w:sz w:val="28"/>
        </w:rPr>
        <w:t xml:space="preserve"> Також є поле в якому користувач передає текстовий файл з вхідними умовами задачі. Якщо гість вирішить </w:t>
      </w:r>
      <w:r w:rsidRPr="00B01E86">
        <w:rPr>
          <w:sz w:val="28"/>
        </w:rPr>
        <w:t>розв’язувати</w:t>
      </w:r>
      <w:r>
        <w:rPr>
          <w:sz w:val="28"/>
        </w:rPr>
        <w:t xml:space="preserve"> задачу з використанням обраного алгоритму йому з</w:t>
      </w:r>
      <w:r w:rsidRPr="00B01E86">
        <w:rPr>
          <w:sz w:val="28"/>
          <w:lang w:val="ru-RU"/>
        </w:rPr>
        <w:t>’</w:t>
      </w:r>
      <w:r>
        <w:rPr>
          <w:sz w:val="28"/>
        </w:rPr>
        <w:t>явиться випадаючий лист зі списком алгоритмів, який зображено на рисунку 3.</w:t>
      </w:r>
      <w:r w:rsidR="00AE01EE">
        <w:rPr>
          <w:sz w:val="28"/>
        </w:rPr>
        <w:t>6</w:t>
      </w:r>
      <w:r>
        <w:rPr>
          <w:sz w:val="28"/>
        </w:rPr>
        <w:t>.</w:t>
      </w:r>
    </w:p>
    <w:p w14:paraId="3E847A8F" w14:textId="0A4624A9" w:rsidR="00B01E86" w:rsidRDefault="00B563B0" w:rsidP="00B01E86">
      <w:pPr>
        <w:spacing w:line="360" w:lineRule="auto"/>
        <w:jc w:val="both"/>
        <w:rPr>
          <w:sz w:val="28"/>
        </w:rPr>
      </w:pPr>
      <w:r>
        <w:rPr>
          <w:noProof/>
          <w:sz w:val="28"/>
          <w:lang w:eastAsia="uk-UA"/>
        </w:rPr>
        <w:drawing>
          <wp:inline distT="0" distB="0" distL="0" distR="0" wp14:anchorId="3FF929EF" wp14:editId="16D779FC">
            <wp:extent cx="6120765" cy="152844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Спробувати знайти розв'язок з алгоритмом.png"/>
                    <pic:cNvPicPr/>
                  </pic:nvPicPr>
                  <pic:blipFill>
                    <a:blip r:embed="rId27">
                      <a:extLst>
                        <a:ext uri="{28A0092B-C50C-407E-A947-70E740481C1C}">
                          <a14:useLocalDpi xmlns:a14="http://schemas.microsoft.com/office/drawing/2010/main" val="0"/>
                        </a:ext>
                      </a:extLst>
                    </a:blip>
                    <a:stretch>
                      <a:fillRect/>
                    </a:stretch>
                  </pic:blipFill>
                  <pic:spPr>
                    <a:xfrm>
                      <a:off x="0" y="0"/>
                      <a:ext cx="6120765" cy="1528445"/>
                    </a:xfrm>
                    <a:prstGeom prst="rect">
                      <a:avLst/>
                    </a:prstGeom>
                  </pic:spPr>
                </pic:pic>
              </a:graphicData>
            </a:graphic>
          </wp:inline>
        </w:drawing>
      </w:r>
    </w:p>
    <w:p w14:paraId="7B3100FA" w14:textId="1D37731A" w:rsidR="00B01E86" w:rsidRDefault="00B01E86" w:rsidP="00B01E86">
      <w:pPr>
        <w:spacing w:line="360" w:lineRule="auto"/>
        <w:jc w:val="center"/>
        <w:rPr>
          <w:sz w:val="28"/>
        </w:rPr>
      </w:pPr>
      <w:r>
        <w:rPr>
          <w:sz w:val="28"/>
        </w:rPr>
        <w:t>Рис</w:t>
      </w:r>
      <w:r w:rsidR="00AE01EE">
        <w:rPr>
          <w:sz w:val="28"/>
        </w:rPr>
        <w:t>унок 3.6</w:t>
      </w:r>
      <w:r>
        <w:rPr>
          <w:sz w:val="28"/>
        </w:rPr>
        <w:t xml:space="preserve"> – Випадаючий список з алгоритмами</w:t>
      </w:r>
    </w:p>
    <w:p w14:paraId="26957373" w14:textId="633CEFE3" w:rsidR="00B01E86" w:rsidRDefault="00B01E86" w:rsidP="00DF49B6">
      <w:pPr>
        <w:spacing w:line="360" w:lineRule="auto"/>
        <w:ind w:firstLine="709"/>
        <w:jc w:val="both"/>
        <w:rPr>
          <w:sz w:val="28"/>
        </w:rPr>
      </w:pPr>
    </w:p>
    <w:p w14:paraId="286FBA81" w14:textId="331B86AF" w:rsidR="00B563B0" w:rsidRPr="00B563B0" w:rsidRDefault="00B563B0" w:rsidP="00B563B0">
      <w:pPr>
        <w:spacing w:line="360" w:lineRule="auto"/>
        <w:ind w:firstLine="709"/>
        <w:jc w:val="both"/>
        <w:rPr>
          <w:sz w:val="28"/>
        </w:rPr>
      </w:pPr>
      <w:r>
        <w:rPr>
          <w:sz w:val="28"/>
        </w:rPr>
        <w:t>Після того, як гість обрав файл починається процес перевірки файлу. Якщо, наприклад, розмір задачі буде більше ніж можливий з</w:t>
      </w:r>
      <w:r w:rsidRPr="00B563B0">
        <w:rPr>
          <w:sz w:val="28"/>
          <w:lang w:val="ru-RU"/>
        </w:rPr>
        <w:t>’</w:t>
      </w:r>
      <w:r>
        <w:rPr>
          <w:sz w:val="28"/>
        </w:rPr>
        <w:t>явиться помилка, як</w:t>
      </w:r>
      <w:r w:rsidR="00AE01EE">
        <w:rPr>
          <w:sz w:val="28"/>
        </w:rPr>
        <w:t>а демонструється на рисунку 3.7</w:t>
      </w:r>
      <w:r>
        <w:rPr>
          <w:sz w:val="28"/>
        </w:rPr>
        <w:t>.</w:t>
      </w:r>
    </w:p>
    <w:p w14:paraId="304E4545" w14:textId="20395BE1" w:rsidR="00B01E86" w:rsidRDefault="00B75613" w:rsidP="00B75613">
      <w:pPr>
        <w:spacing w:line="360" w:lineRule="auto"/>
        <w:jc w:val="center"/>
        <w:rPr>
          <w:sz w:val="28"/>
        </w:rPr>
      </w:pPr>
      <w:r>
        <w:rPr>
          <w:noProof/>
          <w:sz w:val="28"/>
          <w:lang w:eastAsia="uk-UA"/>
        </w:rPr>
        <w:lastRenderedPageBreak/>
        <w:drawing>
          <wp:inline distT="0" distB="0" distL="0" distR="0" wp14:anchorId="53867A96" wp14:editId="00E33E5A">
            <wp:extent cx="6120765" cy="228663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Спробувати знайти розв'язок з алгоритмом помилка.png"/>
                    <pic:cNvPicPr/>
                  </pic:nvPicPr>
                  <pic:blipFill>
                    <a:blip r:embed="rId28">
                      <a:extLst>
                        <a:ext uri="{28A0092B-C50C-407E-A947-70E740481C1C}">
                          <a14:useLocalDpi xmlns:a14="http://schemas.microsoft.com/office/drawing/2010/main" val="0"/>
                        </a:ext>
                      </a:extLst>
                    </a:blip>
                    <a:stretch>
                      <a:fillRect/>
                    </a:stretch>
                  </pic:blipFill>
                  <pic:spPr>
                    <a:xfrm>
                      <a:off x="0" y="0"/>
                      <a:ext cx="6120765" cy="2286635"/>
                    </a:xfrm>
                    <a:prstGeom prst="rect">
                      <a:avLst/>
                    </a:prstGeom>
                  </pic:spPr>
                </pic:pic>
              </a:graphicData>
            </a:graphic>
          </wp:inline>
        </w:drawing>
      </w:r>
    </w:p>
    <w:p w14:paraId="5FF9F947" w14:textId="02877EA2" w:rsidR="00B75613" w:rsidRDefault="00B75613" w:rsidP="00B75613">
      <w:pPr>
        <w:spacing w:line="360" w:lineRule="auto"/>
        <w:jc w:val="center"/>
        <w:rPr>
          <w:sz w:val="28"/>
        </w:rPr>
      </w:pPr>
      <w:r>
        <w:rPr>
          <w:sz w:val="28"/>
        </w:rPr>
        <w:t>Рис</w:t>
      </w:r>
      <w:r w:rsidR="00AE01EE">
        <w:rPr>
          <w:sz w:val="28"/>
        </w:rPr>
        <w:t>унок 3.7</w:t>
      </w:r>
      <w:r>
        <w:rPr>
          <w:sz w:val="28"/>
        </w:rPr>
        <w:t xml:space="preserve"> – Помилка при перевищенні доступної розмірності</w:t>
      </w:r>
    </w:p>
    <w:p w14:paraId="470B2878" w14:textId="77777777" w:rsidR="00B75613" w:rsidRDefault="00B75613" w:rsidP="00B75613">
      <w:pPr>
        <w:spacing w:line="360" w:lineRule="auto"/>
        <w:jc w:val="center"/>
        <w:rPr>
          <w:sz w:val="28"/>
        </w:rPr>
      </w:pPr>
    </w:p>
    <w:p w14:paraId="1CAAD1B6" w14:textId="6AD63E9C" w:rsidR="00B563B0" w:rsidRDefault="00A54007" w:rsidP="00DF49B6">
      <w:pPr>
        <w:spacing w:line="360" w:lineRule="auto"/>
        <w:ind w:firstLine="709"/>
        <w:jc w:val="both"/>
        <w:rPr>
          <w:sz w:val="28"/>
        </w:rPr>
      </w:pPr>
      <w:r>
        <w:rPr>
          <w:sz w:val="28"/>
        </w:rPr>
        <w:t xml:space="preserve">Інакше знаходиться </w:t>
      </w:r>
      <w:r w:rsidRPr="00FC55F4">
        <w:rPr>
          <w:sz w:val="28"/>
        </w:rPr>
        <w:t>розв’язок</w:t>
      </w:r>
      <w:r>
        <w:rPr>
          <w:sz w:val="28"/>
        </w:rPr>
        <w:t xml:space="preserve"> задачі з вказанням довжини маршруту. Результуючий файл, який отримує користувач </w:t>
      </w:r>
      <w:r w:rsidR="00AE01EE">
        <w:rPr>
          <w:sz w:val="28"/>
        </w:rPr>
        <w:t>зображено на рисунку 3.8</w:t>
      </w:r>
      <w:r w:rsidR="002A52C4">
        <w:rPr>
          <w:sz w:val="28"/>
        </w:rPr>
        <w:t>.</w:t>
      </w:r>
    </w:p>
    <w:p w14:paraId="266553B8" w14:textId="44BA24C1" w:rsidR="002A52C4" w:rsidRDefault="00F323A7" w:rsidP="00654DFB">
      <w:pPr>
        <w:jc w:val="center"/>
        <w:rPr>
          <w:sz w:val="28"/>
        </w:rPr>
      </w:pPr>
      <w:r>
        <w:rPr>
          <w:noProof/>
          <w:sz w:val="28"/>
          <w:lang w:eastAsia="uk-UA"/>
        </w:rPr>
        <w:drawing>
          <wp:inline distT="0" distB="0" distL="0" distR="0" wp14:anchorId="52B00D2B" wp14:editId="33EA7F8A">
            <wp:extent cx="3743847" cy="1114581"/>
            <wp:effectExtent l="0" t="0" r="0"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Текстовий файл результату.png"/>
                    <pic:cNvPicPr/>
                  </pic:nvPicPr>
                  <pic:blipFill>
                    <a:blip r:embed="rId29">
                      <a:extLst>
                        <a:ext uri="{28A0092B-C50C-407E-A947-70E740481C1C}">
                          <a14:useLocalDpi xmlns:a14="http://schemas.microsoft.com/office/drawing/2010/main" val="0"/>
                        </a:ext>
                      </a:extLst>
                    </a:blip>
                    <a:stretch>
                      <a:fillRect/>
                    </a:stretch>
                  </pic:blipFill>
                  <pic:spPr>
                    <a:xfrm>
                      <a:off x="0" y="0"/>
                      <a:ext cx="3743847" cy="1114581"/>
                    </a:xfrm>
                    <a:prstGeom prst="rect">
                      <a:avLst/>
                    </a:prstGeom>
                  </pic:spPr>
                </pic:pic>
              </a:graphicData>
            </a:graphic>
          </wp:inline>
        </w:drawing>
      </w:r>
    </w:p>
    <w:p w14:paraId="3420CFB0" w14:textId="675290B0" w:rsidR="00F323A7" w:rsidRDefault="00AE01EE" w:rsidP="00654DFB">
      <w:pPr>
        <w:jc w:val="center"/>
        <w:rPr>
          <w:sz w:val="28"/>
          <w:lang w:val="ru-RU"/>
        </w:rPr>
      </w:pPr>
      <w:r>
        <w:rPr>
          <w:sz w:val="28"/>
        </w:rPr>
        <w:t>Рисунок 3.8</w:t>
      </w:r>
      <w:r w:rsidR="00F0537F">
        <w:rPr>
          <w:sz w:val="28"/>
        </w:rPr>
        <w:t xml:space="preserve"> – Текстовий файл з результатом </w:t>
      </w:r>
      <w:r w:rsidR="00F0537F" w:rsidRPr="00FC55F4">
        <w:rPr>
          <w:sz w:val="28"/>
        </w:rPr>
        <w:t>розв’язку</w:t>
      </w:r>
    </w:p>
    <w:p w14:paraId="6ADE8D52" w14:textId="77777777" w:rsidR="00F0537F" w:rsidRPr="00F0537F" w:rsidRDefault="00F0537F" w:rsidP="00654DFB">
      <w:pPr>
        <w:jc w:val="center"/>
        <w:rPr>
          <w:sz w:val="28"/>
          <w:lang w:val="ru-RU"/>
        </w:rPr>
      </w:pPr>
    </w:p>
    <w:p w14:paraId="4FD3AE19" w14:textId="7F8A2E1A" w:rsidR="002A52C4" w:rsidRPr="00654DFB" w:rsidRDefault="00654DFB" w:rsidP="00DF49B6">
      <w:pPr>
        <w:spacing w:line="360" w:lineRule="auto"/>
        <w:ind w:firstLine="709"/>
        <w:jc w:val="both"/>
        <w:rPr>
          <w:sz w:val="28"/>
        </w:rPr>
      </w:pPr>
      <w:r>
        <w:rPr>
          <w:sz w:val="28"/>
          <w:lang w:val="ru-RU"/>
        </w:rPr>
        <w:t>Дал</w:t>
      </w:r>
      <w:r>
        <w:rPr>
          <w:sz w:val="28"/>
        </w:rPr>
        <w:t xml:space="preserve">і перейдемо до сторінки </w:t>
      </w:r>
      <w:r w:rsidR="006044C8">
        <w:rPr>
          <w:sz w:val="28"/>
        </w:rPr>
        <w:t>реєстрації</w:t>
      </w:r>
      <w:r>
        <w:rPr>
          <w:sz w:val="28"/>
        </w:rPr>
        <w:t xml:space="preserve">, </w:t>
      </w:r>
      <w:r w:rsidR="005B5F8E">
        <w:rPr>
          <w:sz w:val="28"/>
        </w:rPr>
        <w:t>яка</w:t>
      </w:r>
      <w:r>
        <w:rPr>
          <w:sz w:val="28"/>
        </w:rPr>
        <w:t xml:space="preserve"> демонструєт</w:t>
      </w:r>
      <w:r w:rsidR="005B5F8E">
        <w:rPr>
          <w:sz w:val="28"/>
        </w:rPr>
        <w:t>ься на рисунку</w:t>
      </w:r>
      <w:r w:rsidR="00AE01EE">
        <w:rPr>
          <w:sz w:val="28"/>
        </w:rPr>
        <w:t xml:space="preserve"> 3.9</w:t>
      </w:r>
      <w:r>
        <w:rPr>
          <w:sz w:val="28"/>
        </w:rPr>
        <w:t>.</w:t>
      </w:r>
    </w:p>
    <w:p w14:paraId="295D1B74" w14:textId="6664841A" w:rsidR="002A52C4" w:rsidRDefault="005253A2" w:rsidP="00654DFB">
      <w:pPr>
        <w:spacing w:line="360" w:lineRule="auto"/>
        <w:jc w:val="center"/>
        <w:rPr>
          <w:sz w:val="28"/>
        </w:rPr>
      </w:pPr>
      <w:r>
        <w:rPr>
          <w:noProof/>
          <w:sz w:val="28"/>
          <w:lang w:eastAsia="uk-UA"/>
        </w:rPr>
        <w:drawing>
          <wp:inline distT="0" distB="0" distL="0" distR="0" wp14:anchorId="6676B21E" wp14:editId="3E0F8DEC">
            <wp:extent cx="6120765" cy="170307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еєстрація.png"/>
                    <pic:cNvPicPr/>
                  </pic:nvPicPr>
                  <pic:blipFill>
                    <a:blip r:embed="rId30">
                      <a:extLst>
                        <a:ext uri="{28A0092B-C50C-407E-A947-70E740481C1C}">
                          <a14:useLocalDpi xmlns:a14="http://schemas.microsoft.com/office/drawing/2010/main" val="0"/>
                        </a:ext>
                      </a:extLst>
                    </a:blip>
                    <a:stretch>
                      <a:fillRect/>
                    </a:stretch>
                  </pic:blipFill>
                  <pic:spPr>
                    <a:xfrm>
                      <a:off x="0" y="0"/>
                      <a:ext cx="6120765" cy="1703070"/>
                    </a:xfrm>
                    <a:prstGeom prst="rect">
                      <a:avLst/>
                    </a:prstGeom>
                  </pic:spPr>
                </pic:pic>
              </a:graphicData>
            </a:graphic>
          </wp:inline>
        </w:drawing>
      </w:r>
    </w:p>
    <w:p w14:paraId="392CBB4D" w14:textId="70809823" w:rsidR="005253A2" w:rsidRDefault="005253A2" w:rsidP="005253A2">
      <w:pPr>
        <w:jc w:val="center"/>
        <w:rPr>
          <w:sz w:val="28"/>
        </w:rPr>
      </w:pPr>
      <w:r>
        <w:rPr>
          <w:sz w:val="28"/>
        </w:rPr>
        <w:t xml:space="preserve">Рисунок </w:t>
      </w:r>
      <w:r w:rsidR="00AE01EE">
        <w:rPr>
          <w:sz w:val="28"/>
        </w:rPr>
        <w:t>3.9</w:t>
      </w:r>
      <w:r>
        <w:rPr>
          <w:sz w:val="28"/>
        </w:rPr>
        <w:t xml:space="preserve"> – </w:t>
      </w:r>
      <w:r w:rsidR="006044C8">
        <w:rPr>
          <w:sz w:val="28"/>
        </w:rPr>
        <w:t>Сторінка</w:t>
      </w:r>
      <w:r>
        <w:rPr>
          <w:sz w:val="28"/>
        </w:rPr>
        <w:t xml:space="preserve"> реєстрації користувача</w:t>
      </w:r>
    </w:p>
    <w:p w14:paraId="3AA6E627" w14:textId="77777777" w:rsidR="005253A2" w:rsidRDefault="005253A2" w:rsidP="005253A2">
      <w:pPr>
        <w:rPr>
          <w:sz w:val="28"/>
        </w:rPr>
      </w:pPr>
    </w:p>
    <w:p w14:paraId="737F2405" w14:textId="2F9FE289" w:rsidR="005B5F8E" w:rsidRDefault="006044C8" w:rsidP="005253A2">
      <w:pPr>
        <w:spacing w:line="360" w:lineRule="auto"/>
        <w:ind w:firstLine="709"/>
        <w:jc w:val="both"/>
        <w:rPr>
          <w:sz w:val="28"/>
        </w:rPr>
      </w:pPr>
      <w:r>
        <w:rPr>
          <w:sz w:val="28"/>
        </w:rPr>
        <w:t>Після введення валідної інформації про себе, створюється профіль для користувача. Сторінка авторизації є аналогічною до сторінки реєстрації. Після авторизації головна сторінка змінюється,</w:t>
      </w:r>
      <w:r w:rsidR="00AE01EE">
        <w:rPr>
          <w:sz w:val="28"/>
        </w:rPr>
        <w:t xml:space="preserve"> як це зображено на рисунку 3.10</w:t>
      </w:r>
      <w:r>
        <w:rPr>
          <w:sz w:val="28"/>
        </w:rPr>
        <w:t>.</w:t>
      </w:r>
    </w:p>
    <w:p w14:paraId="76134302" w14:textId="72EA0CA1" w:rsidR="006044C8" w:rsidRDefault="006044C8" w:rsidP="006044C8">
      <w:pPr>
        <w:spacing w:line="360" w:lineRule="auto"/>
        <w:jc w:val="center"/>
        <w:rPr>
          <w:sz w:val="28"/>
        </w:rPr>
      </w:pPr>
      <w:r>
        <w:rPr>
          <w:noProof/>
          <w:sz w:val="28"/>
          <w:lang w:eastAsia="uk-UA"/>
        </w:rPr>
        <w:lastRenderedPageBreak/>
        <w:drawing>
          <wp:inline distT="0" distB="0" distL="0" distR="0" wp14:anchorId="752DC798" wp14:editId="03D18146">
            <wp:extent cx="6120765" cy="2797810"/>
            <wp:effectExtent l="0" t="0" r="0" b="254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Головна авторизована.png"/>
                    <pic:cNvPicPr/>
                  </pic:nvPicPr>
                  <pic:blipFill>
                    <a:blip r:embed="rId31">
                      <a:extLst>
                        <a:ext uri="{28A0092B-C50C-407E-A947-70E740481C1C}">
                          <a14:useLocalDpi xmlns:a14="http://schemas.microsoft.com/office/drawing/2010/main" val="0"/>
                        </a:ext>
                      </a:extLst>
                    </a:blip>
                    <a:stretch>
                      <a:fillRect/>
                    </a:stretch>
                  </pic:blipFill>
                  <pic:spPr>
                    <a:xfrm>
                      <a:off x="0" y="0"/>
                      <a:ext cx="6120765" cy="2797810"/>
                    </a:xfrm>
                    <a:prstGeom prst="rect">
                      <a:avLst/>
                    </a:prstGeom>
                  </pic:spPr>
                </pic:pic>
              </a:graphicData>
            </a:graphic>
          </wp:inline>
        </w:drawing>
      </w:r>
    </w:p>
    <w:p w14:paraId="27DB31C3" w14:textId="6C854CFB" w:rsidR="006044C8" w:rsidRDefault="00AE01EE" w:rsidP="000E2042">
      <w:pPr>
        <w:spacing w:line="360" w:lineRule="auto"/>
        <w:jc w:val="center"/>
        <w:rPr>
          <w:sz w:val="28"/>
        </w:rPr>
      </w:pPr>
      <w:r>
        <w:rPr>
          <w:sz w:val="28"/>
        </w:rPr>
        <w:t>Рисунок 3.10</w:t>
      </w:r>
      <w:r w:rsidR="006044C8">
        <w:rPr>
          <w:sz w:val="28"/>
        </w:rPr>
        <w:t xml:space="preserve"> – Головна сторінка авторизованого користувача</w:t>
      </w:r>
    </w:p>
    <w:p w14:paraId="1C79E0DE" w14:textId="08217B05" w:rsidR="00654DFB" w:rsidRDefault="006044C8" w:rsidP="00DF49B6">
      <w:pPr>
        <w:spacing w:line="360" w:lineRule="auto"/>
        <w:ind w:firstLine="709"/>
        <w:jc w:val="both"/>
        <w:rPr>
          <w:sz w:val="28"/>
        </w:rPr>
      </w:pPr>
      <w:r>
        <w:rPr>
          <w:sz w:val="28"/>
        </w:rPr>
        <w:t xml:space="preserve">Як ми бачимо, для авторизованого користувача доступно </w:t>
      </w:r>
      <w:r w:rsidRPr="006044C8">
        <w:rPr>
          <w:sz w:val="28"/>
        </w:rPr>
        <w:t>розв’язок</w:t>
      </w:r>
      <w:r>
        <w:rPr>
          <w:sz w:val="28"/>
        </w:rPr>
        <w:t xml:space="preserve"> задачі без обмеження розмірності задачі та налаштування параметрів алгоритму. </w:t>
      </w:r>
      <w:r w:rsidR="003E267C">
        <w:rPr>
          <w:sz w:val="28"/>
        </w:rPr>
        <w:t>Вигляд сторінки для налаштування параметрів алгоритм</w:t>
      </w:r>
      <w:r w:rsidR="00AE01EE">
        <w:rPr>
          <w:sz w:val="28"/>
        </w:rPr>
        <w:t>у демонструється на рисунку 3.11</w:t>
      </w:r>
      <w:r w:rsidR="003E267C">
        <w:rPr>
          <w:sz w:val="28"/>
        </w:rPr>
        <w:t>.</w:t>
      </w:r>
    </w:p>
    <w:p w14:paraId="3A55C8F5" w14:textId="361E127F" w:rsidR="003E267C" w:rsidRDefault="007E0FD5" w:rsidP="007E0FD5">
      <w:pPr>
        <w:spacing w:line="360" w:lineRule="auto"/>
        <w:jc w:val="center"/>
        <w:rPr>
          <w:sz w:val="28"/>
        </w:rPr>
      </w:pPr>
      <w:r>
        <w:rPr>
          <w:noProof/>
          <w:sz w:val="28"/>
          <w:lang w:eastAsia="uk-UA"/>
        </w:rPr>
        <w:drawing>
          <wp:inline distT="0" distB="0" distL="0" distR="0" wp14:anchorId="4BAA33CD" wp14:editId="35DC4C63">
            <wp:extent cx="6120765" cy="133731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Налаштувати параметри алгоритму.png"/>
                    <pic:cNvPicPr/>
                  </pic:nvPicPr>
                  <pic:blipFill>
                    <a:blip r:embed="rId32">
                      <a:extLst>
                        <a:ext uri="{28A0092B-C50C-407E-A947-70E740481C1C}">
                          <a14:useLocalDpi xmlns:a14="http://schemas.microsoft.com/office/drawing/2010/main" val="0"/>
                        </a:ext>
                      </a:extLst>
                    </a:blip>
                    <a:stretch>
                      <a:fillRect/>
                    </a:stretch>
                  </pic:blipFill>
                  <pic:spPr>
                    <a:xfrm>
                      <a:off x="0" y="0"/>
                      <a:ext cx="6120765" cy="1337310"/>
                    </a:xfrm>
                    <a:prstGeom prst="rect">
                      <a:avLst/>
                    </a:prstGeom>
                  </pic:spPr>
                </pic:pic>
              </a:graphicData>
            </a:graphic>
          </wp:inline>
        </w:drawing>
      </w:r>
    </w:p>
    <w:p w14:paraId="3AB86888" w14:textId="6B5BC7ED" w:rsidR="007E0FD5" w:rsidRDefault="007E0FD5" w:rsidP="007E0FD5">
      <w:pPr>
        <w:spacing w:line="360" w:lineRule="auto"/>
        <w:jc w:val="center"/>
        <w:rPr>
          <w:sz w:val="28"/>
        </w:rPr>
      </w:pPr>
      <w:r>
        <w:rPr>
          <w:sz w:val="28"/>
        </w:rPr>
        <w:t>Рису</w:t>
      </w:r>
      <w:r w:rsidR="00AE01EE">
        <w:rPr>
          <w:sz w:val="28"/>
        </w:rPr>
        <w:t>нок 3.11</w:t>
      </w:r>
      <w:r>
        <w:rPr>
          <w:sz w:val="28"/>
        </w:rPr>
        <w:t xml:space="preserve"> – Сторінка налаштування параметрів алгоритму</w:t>
      </w:r>
    </w:p>
    <w:p w14:paraId="0FEC99D8" w14:textId="1BEC4BCD" w:rsidR="003E267C" w:rsidRDefault="007E0FD5" w:rsidP="00DF49B6">
      <w:pPr>
        <w:spacing w:line="360" w:lineRule="auto"/>
        <w:ind w:firstLine="709"/>
        <w:jc w:val="both"/>
        <w:rPr>
          <w:sz w:val="28"/>
        </w:rPr>
      </w:pPr>
      <w:r>
        <w:rPr>
          <w:sz w:val="28"/>
        </w:rPr>
        <w:t>Після того, як користувач відкриває алгоритм йому відкривається список параметрів алгоритмів та форма для введення файлу. В</w:t>
      </w:r>
      <w:r w:rsidR="00AE01EE">
        <w:rPr>
          <w:sz w:val="28"/>
        </w:rPr>
        <w:t>игляд наводиться на рисунку 3.12</w:t>
      </w:r>
      <w:r>
        <w:rPr>
          <w:sz w:val="28"/>
        </w:rPr>
        <w:t>.</w:t>
      </w:r>
    </w:p>
    <w:p w14:paraId="7DF2AE91" w14:textId="10589B76" w:rsidR="007E0FD5" w:rsidRDefault="000E2042" w:rsidP="000E2042">
      <w:pPr>
        <w:spacing w:line="360" w:lineRule="auto"/>
        <w:jc w:val="center"/>
        <w:rPr>
          <w:sz w:val="28"/>
        </w:rPr>
      </w:pPr>
      <w:r>
        <w:rPr>
          <w:noProof/>
          <w:sz w:val="28"/>
          <w:lang w:eastAsia="uk-UA"/>
        </w:rPr>
        <w:lastRenderedPageBreak/>
        <w:drawing>
          <wp:inline distT="0" distB="0" distL="0" distR="0" wp14:anchorId="7F348DFA" wp14:editId="688837D4">
            <wp:extent cx="6120765" cy="259397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Налаштувати параметри алгоритму список параметрів.png"/>
                    <pic:cNvPicPr/>
                  </pic:nvPicPr>
                  <pic:blipFill>
                    <a:blip r:embed="rId33">
                      <a:extLst>
                        <a:ext uri="{28A0092B-C50C-407E-A947-70E740481C1C}">
                          <a14:useLocalDpi xmlns:a14="http://schemas.microsoft.com/office/drawing/2010/main" val="0"/>
                        </a:ext>
                      </a:extLst>
                    </a:blip>
                    <a:stretch>
                      <a:fillRect/>
                    </a:stretch>
                  </pic:blipFill>
                  <pic:spPr>
                    <a:xfrm>
                      <a:off x="0" y="0"/>
                      <a:ext cx="6120765" cy="2593975"/>
                    </a:xfrm>
                    <a:prstGeom prst="rect">
                      <a:avLst/>
                    </a:prstGeom>
                  </pic:spPr>
                </pic:pic>
              </a:graphicData>
            </a:graphic>
          </wp:inline>
        </w:drawing>
      </w:r>
    </w:p>
    <w:p w14:paraId="3250B88A" w14:textId="1F2F8074" w:rsidR="000E2042" w:rsidRDefault="000E2042" w:rsidP="000E2042">
      <w:pPr>
        <w:spacing w:line="360" w:lineRule="auto"/>
        <w:jc w:val="center"/>
        <w:rPr>
          <w:sz w:val="28"/>
        </w:rPr>
      </w:pPr>
      <w:r>
        <w:rPr>
          <w:sz w:val="28"/>
        </w:rPr>
        <w:t xml:space="preserve">Рисунок </w:t>
      </w:r>
      <w:r w:rsidR="00AE01EE">
        <w:rPr>
          <w:sz w:val="28"/>
        </w:rPr>
        <w:t>3.12</w:t>
      </w:r>
      <w:r>
        <w:rPr>
          <w:sz w:val="28"/>
        </w:rPr>
        <w:t xml:space="preserve"> – Форма з параметрами алгоритму</w:t>
      </w:r>
    </w:p>
    <w:p w14:paraId="5469C1FF" w14:textId="3814C241" w:rsidR="007E0FD5" w:rsidRPr="000E2042" w:rsidRDefault="000E2042" w:rsidP="00DF49B6">
      <w:pPr>
        <w:spacing w:line="360" w:lineRule="auto"/>
        <w:ind w:firstLine="709"/>
        <w:jc w:val="both"/>
        <w:rPr>
          <w:sz w:val="28"/>
        </w:rPr>
      </w:pPr>
      <w:r>
        <w:rPr>
          <w:sz w:val="28"/>
        </w:rPr>
        <w:t>Як ми бачимо для обраного алгоритму з</w:t>
      </w:r>
      <w:r w:rsidRPr="000E2042">
        <w:rPr>
          <w:sz w:val="28"/>
          <w:lang w:val="ru-RU"/>
        </w:rPr>
        <w:t>’</w:t>
      </w:r>
      <w:r>
        <w:rPr>
          <w:sz w:val="28"/>
        </w:rPr>
        <w:t>являється таблиця з керуючими параметрам</w:t>
      </w:r>
      <w:r w:rsidR="00821C65">
        <w:rPr>
          <w:sz w:val="28"/>
        </w:rPr>
        <w:t>и алгоритму та полем для задачі, яка буде використовуватись для налаштування параметрів.</w:t>
      </w:r>
      <w:r w:rsidR="00C028E7">
        <w:rPr>
          <w:sz w:val="28"/>
        </w:rPr>
        <w:t xml:space="preserve"> Після обрання задачі та інформації про параметри почнеться налаштування параметрів і в результаті отримаємо файл, структура якого наводиться в рисунку</w:t>
      </w:r>
      <w:r w:rsidR="00AE01EE">
        <w:rPr>
          <w:sz w:val="28"/>
        </w:rPr>
        <w:t xml:space="preserve"> 3.13</w:t>
      </w:r>
      <w:r w:rsidR="00C028E7">
        <w:rPr>
          <w:sz w:val="28"/>
        </w:rPr>
        <w:t>.</w:t>
      </w:r>
    </w:p>
    <w:p w14:paraId="2A8B0B11" w14:textId="1A895880" w:rsidR="00654DFB" w:rsidRDefault="004D16BB" w:rsidP="004D16BB">
      <w:pPr>
        <w:spacing w:line="360" w:lineRule="auto"/>
        <w:jc w:val="center"/>
        <w:rPr>
          <w:sz w:val="28"/>
        </w:rPr>
      </w:pPr>
      <w:r>
        <w:rPr>
          <w:noProof/>
          <w:sz w:val="28"/>
          <w:lang w:eastAsia="uk-UA"/>
        </w:rPr>
        <w:drawing>
          <wp:inline distT="0" distB="0" distL="0" distR="0" wp14:anchorId="2214F8B3" wp14:editId="57D5604D">
            <wp:extent cx="5001323" cy="1228896"/>
            <wp:effectExtent l="0" t="0" r="889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Текстовий файл налаштування.png"/>
                    <pic:cNvPicPr/>
                  </pic:nvPicPr>
                  <pic:blipFill>
                    <a:blip r:embed="rId34">
                      <a:extLst>
                        <a:ext uri="{28A0092B-C50C-407E-A947-70E740481C1C}">
                          <a14:useLocalDpi xmlns:a14="http://schemas.microsoft.com/office/drawing/2010/main" val="0"/>
                        </a:ext>
                      </a:extLst>
                    </a:blip>
                    <a:stretch>
                      <a:fillRect/>
                    </a:stretch>
                  </pic:blipFill>
                  <pic:spPr>
                    <a:xfrm>
                      <a:off x="0" y="0"/>
                      <a:ext cx="5001323" cy="1228896"/>
                    </a:xfrm>
                    <a:prstGeom prst="rect">
                      <a:avLst/>
                    </a:prstGeom>
                  </pic:spPr>
                </pic:pic>
              </a:graphicData>
            </a:graphic>
          </wp:inline>
        </w:drawing>
      </w:r>
    </w:p>
    <w:p w14:paraId="1E6E0B00" w14:textId="7F0C198D" w:rsidR="004D16BB" w:rsidRDefault="00AE01EE" w:rsidP="004D16BB">
      <w:pPr>
        <w:spacing w:line="360" w:lineRule="auto"/>
        <w:jc w:val="center"/>
        <w:rPr>
          <w:sz w:val="28"/>
        </w:rPr>
      </w:pPr>
      <w:r>
        <w:rPr>
          <w:sz w:val="28"/>
        </w:rPr>
        <w:t>Рисунок 3.13</w:t>
      </w:r>
      <w:r w:rsidR="004D16BB">
        <w:rPr>
          <w:sz w:val="28"/>
        </w:rPr>
        <w:t xml:space="preserve"> – Текстовий файл з налаштованими параметрами</w:t>
      </w:r>
    </w:p>
    <w:p w14:paraId="62A85684" w14:textId="118BF2BC" w:rsidR="00A76BD9" w:rsidRDefault="00A76BD9" w:rsidP="004D16BB">
      <w:pPr>
        <w:spacing w:line="360" w:lineRule="auto"/>
        <w:jc w:val="both"/>
        <w:rPr>
          <w:sz w:val="28"/>
        </w:rPr>
      </w:pPr>
    </w:p>
    <w:p w14:paraId="6F0C00E8" w14:textId="77777777" w:rsidR="00A76BD9" w:rsidRPr="008264B7" w:rsidRDefault="00A76BD9" w:rsidP="00D5483E">
      <w:pPr>
        <w:pStyle w:val="2"/>
        <w:spacing w:before="0" w:after="360" w:line="360" w:lineRule="auto"/>
        <w:ind w:left="709"/>
        <w:jc w:val="both"/>
        <w:rPr>
          <w:rFonts w:ascii="Times New Roman" w:hAnsi="Times New Roman" w:cs="Times New Roman"/>
          <w:b/>
          <w:color w:val="auto"/>
          <w:sz w:val="28"/>
        </w:rPr>
      </w:pPr>
      <w:bookmarkStart w:id="19" w:name="_Toc531884695"/>
      <w:r w:rsidRPr="008264B7">
        <w:rPr>
          <w:rFonts w:ascii="Times New Roman" w:hAnsi="Times New Roman" w:cs="Times New Roman"/>
          <w:b/>
          <w:color w:val="auto"/>
          <w:sz w:val="28"/>
        </w:rPr>
        <w:t>3.5 Опис технічного забезпечення</w:t>
      </w:r>
      <w:bookmarkEnd w:id="19"/>
    </w:p>
    <w:p w14:paraId="3A8BC742" w14:textId="1D73FF7D" w:rsidR="00A76BD9" w:rsidRPr="007140FA" w:rsidRDefault="00A76BD9" w:rsidP="0047619A">
      <w:pPr>
        <w:spacing w:line="360" w:lineRule="auto"/>
        <w:ind w:firstLine="709"/>
        <w:jc w:val="both"/>
        <w:rPr>
          <w:sz w:val="28"/>
        </w:rPr>
      </w:pPr>
      <w:r>
        <w:rPr>
          <w:sz w:val="28"/>
        </w:rPr>
        <w:t xml:space="preserve">Оскільки </w:t>
      </w:r>
      <w:r w:rsidR="006F4DF0">
        <w:rPr>
          <w:sz w:val="28"/>
        </w:rPr>
        <w:t>цей</w:t>
      </w:r>
      <w:r>
        <w:rPr>
          <w:sz w:val="28"/>
        </w:rPr>
        <w:t xml:space="preserve"> програмний продукт є веб-застосунком, основне навантаження буде знаходитись на серверній частині. Тому д</w:t>
      </w:r>
      <w:r w:rsidRPr="007140FA">
        <w:rPr>
          <w:sz w:val="28"/>
        </w:rPr>
        <w:t xml:space="preserve">ля </w:t>
      </w:r>
      <w:r>
        <w:rPr>
          <w:sz w:val="28"/>
        </w:rPr>
        <w:t>комфортного користування веб-застосунком</w:t>
      </w:r>
      <w:r w:rsidRPr="007140FA">
        <w:rPr>
          <w:sz w:val="28"/>
        </w:rPr>
        <w:t xml:space="preserve"> потрібен комп’ютер з наступними характеристиками:</w:t>
      </w:r>
    </w:p>
    <w:p w14:paraId="1F67F5F0" w14:textId="77777777" w:rsidR="00A76BD9" w:rsidRPr="007140FA" w:rsidRDefault="00A76BD9" w:rsidP="00CA4DEE">
      <w:pPr>
        <w:pStyle w:val="a4"/>
        <w:numPr>
          <w:ilvl w:val="0"/>
          <w:numId w:val="13"/>
        </w:numPr>
        <w:spacing w:after="0" w:line="360" w:lineRule="auto"/>
        <w:ind w:left="1066" w:hanging="357"/>
        <w:jc w:val="both"/>
        <w:rPr>
          <w:rFonts w:ascii="Times New Roman" w:hAnsi="Times New Roman" w:cs="Times New Roman"/>
          <w:sz w:val="28"/>
        </w:rPr>
      </w:pPr>
      <w:r w:rsidRPr="007140FA">
        <w:rPr>
          <w:rFonts w:ascii="Times New Roman" w:hAnsi="Times New Roman" w:cs="Times New Roman"/>
          <w:sz w:val="28"/>
        </w:rPr>
        <w:t>процесор з тактовою частотою 2</w:t>
      </w:r>
      <w:r>
        <w:rPr>
          <w:rFonts w:ascii="Times New Roman" w:hAnsi="Times New Roman" w:cs="Times New Roman"/>
          <w:sz w:val="28"/>
        </w:rPr>
        <w:t xml:space="preserve"> </w:t>
      </w:r>
      <w:r w:rsidRPr="007140FA">
        <w:rPr>
          <w:rFonts w:ascii="Times New Roman" w:hAnsi="Times New Roman" w:cs="Times New Roman"/>
          <w:sz w:val="28"/>
        </w:rPr>
        <w:t>Ггц;</w:t>
      </w:r>
    </w:p>
    <w:p w14:paraId="7252AC2F" w14:textId="77777777" w:rsidR="00A76BD9" w:rsidRPr="007140FA" w:rsidRDefault="00A76BD9" w:rsidP="00CA4DEE">
      <w:pPr>
        <w:pStyle w:val="a4"/>
        <w:numPr>
          <w:ilvl w:val="0"/>
          <w:numId w:val="13"/>
        </w:numPr>
        <w:spacing w:after="0" w:line="360" w:lineRule="auto"/>
        <w:ind w:left="1066" w:hanging="357"/>
        <w:jc w:val="both"/>
        <w:rPr>
          <w:rFonts w:ascii="Times New Roman" w:hAnsi="Times New Roman" w:cs="Times New Roman"/>
          <w:sz w:val="28"/>
        </w:rPr>
      </w:pPr>
      <w:r w:rsidRPr="007140FA">
        <w:rPr>
          <w:rFonts w:ascii="Times New Roman" w:hAnsi="Times New Roman" w:cs="Times New Roman"/>
          <w:sz w:val="28"/>
        </w:rPr>
        <w:t>оперативна пам’ять 4 Гб;</w:t>
      </w:r>
    </w:p>
    <w:p w14:paraId="68A48986" w14:textId="77777777" w:rsidR="00A76BD9" w:rsidRPr="007140FA" w:rsidRDefault="00A76BD9" w:rsidP="00CA4DEE">
      <w:pPr>
        <w:pStyle w:val="a4"/>
        <w:numPr>
          <w:ilvl w:val="0"/>
          <w:numId w:val="13"/>
        </w:numPr>
        <w:spacing w:after="0" w:line="360" w:lineRule="auto"/>
        <w:ind w:left="1066" w:hanging="357"/>
        <w:jc w:val="both"/>
        <w:rPr>
          <w:rFonts w:ascii="Times New Roman" w:hAnsi="Times New Roman" w:cs="Times New Roman"/>
          <w:sz w:val="28"/>
        </w:rPr>
      </w:pPr>
      <w:r w:rsidRPr="007140FA">
        <w:rPr>
          <w:rFonts w:ascii="Times New Roman" w:hAnsi="Times New Roman" w:cs="Times New Roman"/>
          <w:sz w:val="28"/>
        </w:rPr>
        <w:t>наявність клавіатури та мишки;</w:t>
      </w:r>
    </w:p>
    <w:p w14:paraId="0B3CBCAA" w14:textId="77777777" w:rsidR="00A76BD9" w:rsidRDefault="00A76BD9" w:rsidP="00CA4DEE">
      <w:pPr>
        <w:pStyle w:val="a4"/>
        <w:numPr>
          <w:ilvl w:val="0"/>
          <w:numId w:val="13"/>
        </w:numPr>
        <w:spacing w:after="0" w:line="360" w:lineRule="auto"/>
        <w:ind w:left="1066" w:hanging="357"/>
        <w:jc w:val="both"/>
        <w:rPr>
          <w:rFonts w:ascii="Times New Roman" w:hAnsi="Times New Roman" w:cs="Times New Roman"/>
          <w:sz w:val="28"/>
        </w:rPr>
      </w:pPr>
      <w:r>
        <w:rPr>
          <w:rFonts w:ascii="Times New Roman" w:hAnsi="Times New Roman" w:cs="Times New Roman"/>
          <w:sz w:val="28"/>
        </w:rPr>
        <w:t>ОС може бути будь-якою;</w:t>
      </w:r>
    </w:p>
    <w:p w14:paraId="341E7736" w14:textId="77777777" w:rsidR="00A76BD9" w:rsidRDefault="00A76BD9" w:rsidP="00CA4DEE">
      <w:pPr>
        <w:pStyle w:val="a4"/>
        <w:numPr>
          <w:ilvl w:val="0"/>
          <w:numId w:val="13"/>
        </w:numPr>
        <w:spacing w:after="0" w:line="360" w:lineRule="auto"/>
        <w:ind w:left="1066" w:hanging="357"/>
        <w:jc w:val="both"/>
        <w:rPr>
          <w:rFonts w:ascii="Times New Roman" w:hAnsi="Times New Roman" w:cs="Times New Roman"/>
          <w:sz w:val="28"/>
        </w:rPr>
      </w:pPr>
      <w:r>
        <w:rPr>
          <w:rFonts w:ascii="Times New Roman" w:hAnsi="Times New Roman" w:cs="Times New Roman"/>
          <w:sz w:val="28"/>
        </w:rPr>
        <w:lastRenderedPageBreak/>
        <w:t>наявність підключення до мережі Інтернет;</w:t>
      </w:r>
    </w:p>
    <w:p w14:paraId="0FD027F7" w14:textId="77777777" w:rsidR="00A76BD9" w:rsidRDefault="00A76BD9" w:rsidP="00CA4DEE">
      <w:pPr>
        <w:pStyle w:val="a4"/>
        <w:numPr>
          <w:ilvl w:val="0"/>
          <w:numId w:val="13"/>
        </w:numPr>
        <w:spacing w:after="0" w:line="360" w:lineRule="auto"/>
        <w:ind w:left="1066" w:hanging="357"/>
        <w:jc w:val="both"/>
        <w:rPr>
          <w:rFonts w:ascii="Times New Roman" w:hAnsi="Times New Roman" w:cs="Times New Roman"/>
          <w:sz w:val="28"/>
        </w:rPr>
      </w:pPr>
      <w:r>
        <w:rPr>
          <w:rFonts w:ascii="Times New Roman" w:hAnsi="Times New Roman" w:cs="Times New Roman"/>
          <w:sz w:val="28"/>
        </w:rPr>
        <w:t xml:space="preserve">наявність на </w:t>
      </w:r>
      <w:r w:rsidRPr="0095436B">
        <w:rPr>
          <w:rFonts w:ascii="Times New Roman" w:hAnsi="Times New Roman" w:cs="Times New Roman"/>
          <w:sz w:val="28"/>
        </w:rPr>
        <w:t>комп’ютері</w:t>
      </w:r>
      <w:r>
        <w:rPr>
          <w:rFonts w:ascii="Times New Roman" w:hAnsi="Times New Roman" w:cs="Times New Roman"/>
          <w:sz w:val="28"/>
        </w:rPr>
        <w:t xml:space="preserve"> браузеру (</w:t>
      </w:r>
      <w:r>
        <w:rPr>
          <w:rFonts w:ascii="Times New Roman" w:hAnsi="Times New Roman" w:cs="Times New Roman"/>
          <w:sz w:val="28"/>
          <w:lang w:val="en-US"/>
        </w:rPr>
        <w:t>Internet</w:t>
      </w:r>
      <w:r w:rsidRPr="0095436B">
        <w:rPr>
          <w:rFonts w:ascii="Times New Roman" w:hAnsi="Times New Roman" w:cs="Times New Roman"/>
          <w:sz w:val="28"/>
        </w:rPr>
        <w:t xml:space="preserve"> </w:t>
      </w:r>
      <w:r>
        <w:rPr>
          <w:rFonts w:ascii="Times New Roman" w:hAnsi="Times New Roman" w:cs="Times New Roman"/>
          <w:sz w:val="28"/>
          <w:lang w:val="en-US"/>
        </w:rPr>
        <w:t>Explorer</w:t>
      </w:r>
      <w:r w:rsidRPr="0095436B">
        <w:rPr>
          <w:rFonts w:ascii="Times New Roman" w:hAnsi="Times New Roman" w:cs="Times New Roman"/>
          <w:sz w:val="28"/>
        </w:rPr>
        <w:t xml:space="preserve">, </w:t>
      </w:r>
      <w:r>
        <w:rPr>
          <w:rFonts w:ascii="Times New Roman" w:hAnsi="Times New Roman" w:cs="Times New Roman"/>
          <w:sz w:val="28"/>
          <w:lang w:val="en-US"/>
        </w:rPr>
        <w:t>Mozilla</w:t>
      </w:r>
      <w:r w:rsidRPr="0095436B">
        <w:rPr>
          <w:rFonts w:ascii="Times New Roman" w:hAnsi="Times New Roman" w:cs="Times New Roman"/>
          <w:sz w:val="28"/>
        </w:rPr>
        <w:t xml:space="preserve"> </w:t>
      </w:r>
      <w:r>
        <w:rPr>
          <w:rFonts w:ascii="Times New Roman" w:hAnsi="Times New Roman" w:cs="Times New Roman"/>
          <w:sz w:val="28"/>
          <w:lang w:val="en-US"/>
        </w:rPr>
        <w:t>Firefox</w:t>
      </w:r>
      <w:r w:rsidRPr="0095436B">
        <w:rPr>
          <w:rFonts w:ascii="Times New Roman" w:hAnsi="Times New Roman" w:cs="Times New Roman"/>
          <w:sz w:val="28"/>
        </w:rPr>
        <w:t xml:space="preserve">, </w:t>
      </w:r>
      <w:r>
        <w:rPr>
          <w:rFonts w:ascii="Times New Roman" w:hAnsi="Times New Roman" w:cs="Times New Roman"/>
          <w:sz w:val="28"/>
          <w:lang w:val="en-US"/>
        </w:rPr>
        <w:t>Google</w:t>
      </w:r>
      <w:r w:rsidRPr="0095436B">
        <w:rPr>
          <w:rFonts w:ascii="Times New Roman" w:hAnsi="Times New Roman" w:cs="Times New Roman"/>
          <w:sz w:val="28"/>
        </w:rPr>
        <w:t xml:space="preserve"> </w:t>
      </w:r>
      <w:r>
        <w:rPr>
          <w:rFonts w:ascii="Times New Roman" w:hAnsi="Times New Roman" w:cs="Times New Roman"/>
          <w:sz w:val="28"/>
          <w:lang w:val="en-US"/>
        </w:rPr>
        <w:t>Chrome</w:t>
      </w:r>
      <w:r w:rsidRPr="0095436B">
        <w:rPr>
          <w:rFonts w:ascii="Times New Roman" w:hAnsi="Times New Roman" w:cs="Times New Roman"/>
          <w:sz w:val="28"/>
        </w:rPr>
        <w:t xml:space="preserve">, </w:t>
      </w:r>
      <w:r>
        <w:rPr>
          <w:rFonts w:ascii="Times New Roman" w:hAnsi="Times New Roman" w:cs="Times New Roman"/>
          <w:sz w:val="28"/>
          <w:lang w:val="en-US"/>
        </w:rPr>
        <w:t>Safari</w:t>
      </w:r>
      <w:r w:rsidRPr="0095436B">
        <w:rPr>
          <w:rFonts w:ascii="Times New Roman" w:hAnsi="Times New Roman" w:cs="Times New Roman"/>
          <w:sz w:val="28"/>
        </w:rPr>
        <w:t xml:space="preserve"> </w:t>
      </w:r>
      <w:r>
        <w:rPr>
          <w:rFonts w:ascii="Times New Roman" w:hAnsi="Times New Roman" w:cs="Times New Roman"/>
          <w:sz w:val="28"/>
        </w:rPr>
        <w:t>і т.д.).</w:t>
      </w:r>
    </w:p>
    <w:p w14:paraId="3F99DDF0" w14:textId="77777777" w:rsidR="00A76BD9" w:rsidRDefault="00A76BD9" w:rsidP="0047619A">
      <w:pPr>
        <w:spacing w:line="360" w:lineRule="auto"/>
        <w:ind w:firstLine="709"/>
        <w:jc w:val="both"/>
        <w:rPr>
          <w:sz w:val="28"/>
        </w:rPr>
      </w:pPr>
      <w:r>
        <w:rPr>
          <w:sz w:val="28"/>
        </w:rPr>
        <w:t>Для серверної частини наступний сервер:</w:t>
      </w:r>
    </w:p>
    <w:p w14:paraId="0CE4044D" w14:textId="77777777" w:rsidR="00A76BD9" w:rsidRPr="007140FA" w:rsidRDefault="00A76BD9" w:rsidP="00CA4DEE">
      <w:pPr>
        <w:pStyle w:val="a4"/>
        <w:numPr>
          <w:ilvl w:val="0"/>
          <w:numId w:val="24"/>
        </w:numPr>
        <w:spacing w:after="0" w:line="360" w:lineRule="auto"/>
        <w:jc w:val="both"/>
        <w:rPr>
          <w:rFonts w:ascii="Times New Roman" w:hAnsi="Times New Roman" w:cs="Times New Roman"/>
          <w:sz w:val="28"/>
        </w:rPr>
      </w:pPr>
      <w:r w:rsidRPr="007140FA">
        <w:rPr>
          <w:rFonts w:ascii="Times New Roman" w:hAnsi="Times New Roman" w:cs="Times New Roman"/>
          <w:sz w:val="28"/>
        </w:rPr>
        <w:t>процесор з тактовою частотою 2</w:t>
      </w:r>
      <w:r>
        <w:rPr>
          <w:rFonts w:ascii="Times New Roman" w:hAnsi="Times New Roman" w:cs="Times New Roman"/>
          <w:sz w:val="28"/>
        </w:rPr>
        <w:t xml:space="preserve">.4-2.6 </w:t>
      </w:r>
      <w:r w:rsidRPr="007140FA">
        <w:rPr>
          <w:rFonts w:ascii="Times New Roman" w:hAnsi="Times New Roman" w:cs="Times New Roman"/>
          <w:sz w:val="28"/>
        </w:rPr>
        <w:t>Ггц;</w:t>
      </w:r>
    </w:p>
    <w:p w14:paraId="2285B5B9" w14:textId="77777777" w:rsidR="00A76BD9" w:rsidRPr="007140FA" w:rsidRDefault="00A76BD9" w:rsidP="00CA4DEE">
      <w:pPr>
        <w:pStyle w:val="a4"/>
        <w:numPr>
          <w:ilvl w:val="0"/>
          <w:numId w:val="24"/>
        </w:numPr>
        <w:spacing w:after="0" w:line="360" w:lineRule="auto"/>
        <w:jc w:val="both"/>
        <w:rPr>
          <w:rFonts w:ascii="Times New Roman" w:hAnsi="Times New Roman" w:cs="Times New Roman"/>
          <w:sz w:val="28"/>
        </w:rPr>
      </w:pPr>
      <w:r w:rsidRPr="007140FA">
        <w:rPr>
          <w:rFonts w:ascii="Times New Roman" w:hAnsi="Times New Roman" w:cs="Times New Roman"/>
          <w:sz w:val="28"/>
        </w:rPr>
        <w:t>оперативна пам’ять 4 Гб;</w:t>
      </w:r>
    </w:p>
    <w:p w14:paraId="7E993313" w14:textId="77777777" w:rsidR="00A76BD9" w:rsidRPr="008B4CAF" w:rsidRDefault="00A76BD9" w:rsidP="00CA4DEE">
      <w:pPr>
        <w:pStyle w:val="a4"/>
        <w:numPr>
          <w:ilvl w:val="0"/>
          <w:numId w:val="24"/>
        </w:numPr>
        <w:spacing w:after="0" w:line="360" w:lineRule="auto"/>
        <w:jc w:val="both"/>
        <w:rPr>
          <w:rFonts w:ascii="Times New Roman" w:hAnsi="Times New Roman" w:cs="Times New Roman"/>
          <w:sz w:val="28"/>
        </w:rPr>
      </w:pPr>
      <w:r>
        <w:rPr>
          <w:rFonts w:ascii="Times New Roman" w:hAnsi="Times New Roman" w:cs="Times New Roman"/>
          <w:sz w:val="28"/>
        </w:rPr>
        <w:t xml:space="preserve">ОС </w:t>
      </w:r>
      <w:r>
        <w:rPr>
          <w:rFonts w:ascii="Times New Roman" w:hAnsi="Times New Roman" w:cs="Times New Roman"/>
          <w:sz w:val="28"/>
          <w:lang w:val="en-US"/>
        </w:rPr>
        <w:t>Linux</w:t>
      </w:r>
      <w:r>
        <w:rPr>
          <w:rFonts w:ascii="Times New Roman" w:hAnsi="Times New Roman" w:cs="Times New Roman"/>
          <w:sz w:val="28"/>
        </w:rPr>
        <w:t>;</w:t>
      </w:r>
    </w:p>
    <w:p w14:paraId="56495AEF" w14:textId="77777777" w:rsidR="00A76BD9" w:rsidRDefault="00A76BD9" w:rsidP="00CA4DEE">
      <w:pPr>
        <w:pStyle w:val="a4"/>
        <w:numPr>
          <w:ilvl w:val="0"/>
          <w:numId w:val="24"/>
        </w:numPr>
        <w:spacing w:after="0" w:line="360" w:lineRule="auto"/>
        <w:jc w:val="both"/>
        <w:rPr>
          <w:rFonts w:ascii="Times New Roman" w:hAnsi="Times New Roman" w:cs="Times New Roman"/>
          <w:sz w:val="28"/>
        </w:rPr>
      </w:pPr>
      <w:r>
        <w:rPr>
          <w:rFonts w:ascii="Times New Roman" w:hAnsi="Times New Roman" w:cs="Times New Roman"/>
          <w:sz w:val="28"/>
        </w:rPr>
        <w:t xml:space="preserve">підтримка </w:t>
      </w:r>
      <w:r>
        <w:rPr>
          <w:rFonts w:ascii="Times New Roman" w:hAnsi="Times New Roman" w:cs="Times New Roman"/>
          <w:sz w:val="28"/>
          <w:lang w:val="en-US"/>
        </w:rPr>
        <w:t xml:space="preserve">Apache Tomcat Server </w:t>
      </w:r>
      <w:r>
        <w:rPr>
          <w:rFonts w:ascii="Times New Roman" w:hAnsi="Times New Roman" w:cs="Times New Roman"/>
          <w:sz w:val="28"/>
        </w:rPr>
        <w:t xml:space="preserve">та БД </w:t>
      </w:r>
      <w:r>
        <w:rPr>
          <w:rFonts w:ascii="Times New Roman" w:hAnsi="Times New Roman" w:cs="Times New Roman"/>
          <w:sz w:val="28"/>
          <w:lang w:val="en-US"/>
        </w:rPr>
        <w:t>MySQL</w:t>
      </w:r>
      <w:r>
        <w:rPr>
          <w:rFonts w:ascii="Times New Roman" w:hAnsi="Times New Roman" w:cs="Times New Roman"/>
          <w:sz w:val="28"/>
        </w:rPr>
        <w:t>;</w:t>
      </w:r>
    </w:p>
    <w:p w14:paraId="5732668D" w14:textId="77777777" w:rsidR="00A76BD9" w:rsidRDefault="00A76BD9" w:rsidP="00CA4DEE">
      <w:pPr>
        <w:pStyle w:val="a4"/>
        <w:numPr>
          <w:ilvl w:val="0"/>
          <w:numId w:val="24"/>
        </w:numPr>
        <w:spacing w:after="0" w:line="360" w:lineRule="auto"/>
        <w:jc w:val="both"/>
        <w:rPr>
          <w:rFonts w:ascii="Times New Roman" w:hAnsi="Times New Roman" w:cs="Times New Roman"/>
          <w:sz w:val="28"/>
        </w:rPr>
      </w:pPr>
      <w:r>
        <w:rPr>
          <w:rFonts w:ascii="Times New Roman" w:hAnsi="Times New Roman" w:cs="Times New Roman"/>
          <w:sz w:val="28"/>
        </w:rPr>
        <w:t>наявність підключення до мережі Інтернет.</w:t>
      </w:r>
    </w:p>
    <w:p w14:paraId="4395265C" w14:textId="5CC6FF2E" w:rsidR="00A76BD9" w:rsidRDefault="00A76BD9" w:rsidP="0047619A">
      <w:pPr>
        <w:spacing w:line="360" w:lineRule="auto"/>
        <w:ind w:firstLine="709"/>
        <w:jc w:val="both"/>
        <w:rPr>
          <w:sz w:val="28"/>
        </w:rPr>
      </w:pPr>
      <w:r>
        <w:rPr>
          <w:sz w:val="28"/>
        </w:rPr>
        <w:t>Також наведемо схема структурна розгортання</w:t>
      </w:r>
      <w:r w:rsidR="00AE01EE">
        <w:rPr>
          <w:sz w:val="28"/>
        </w:rPr>
        <w:t xml:space="preserve"> для веб-застосунку (рисунок 3.14</w:t>
      </w:r>
      <w:r>
        <w:rPr>
          <w:sz w:val="28"/>
        </w:rPr>
        <w:t>).</w:t>
      </w:r>
    </w:p>
    <w:p w14:paraId="4BED69EB" w14:textId="77777777" w:rsidR="00A76BD9" w:rsidRDefault="00A76BD9" w:rsidP="0047619A">
      <w:pPr>
        <w:spacing w:line="360" w:lineRule="auto"/>
        <w:jc w:val="both"/>
        <w:rPr>
          <w:sz w:val="28"/>
        </w:rPr>
      </w:pPr>
      <w:r>
        <w:rPr>
          <w:noProof/>
          <w:sz w:val="28"/>
          <w:lang w:eastAsia="uk-UA"/>
        </w:rPr>
        <w:drawing>
          <wp:inline distT="0" distB="0" distL="0" distR="0" wp14:anchorId="76AE48C4" wp14:editId="172A7101">
            <wp:extent cx="6480175" cy="291592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Deployment Diagram.jpg"/>
                    <pic:cNvPicPr/>
                  </pic:nvPicPr>
                  <pic:blipFill>
                    <a:blip r:embed="rId35">
                      <a:extLst>
                        <a:ext uri="{28A0092B-C50C-407E-A947-70E740481C1C}">
                          <a14:useLocalDpi xmlns:a14="http://schemas.microsoft.com/office/drawing/2010/main" val="0"/>
                        </a:ext>
                      </a:extLst>
                    </a:blip>
                    <a:stretch>
                      <a:fillRect/>
                    </a:stretch>
                  </pic:blipFill>
                  <pic:spPr>
                    <a:xfrm>
                      <a:off x="0" y="0"/>
                      <a:ext cx="6480175" cy="2915920"/>
                    </a:xfrm>
                    <a:prstGeom prst="rect">
                      <a:avLst/>
                    </a:prstGeom>
                  </pic:spPr>
                </pic:pic>
              </a:graphicData>
            </a:graphic>
          </wp:inline>
        </w:drawing>
      </w:r>
    </w:p>
    <w:p w14:paraId="6E0535AF" w14:textId="1BE3F6F2" w:rsidR="00A76BD9" w:rsidRPr="00094232" w:rsidRDefault="00AE01EE" w:rsidP="0047619A">
      <w:pPr>
        <w:spacing w:line="360" w:lineRule="auto"/>
        <w:jc w:val="center"/>
        <w:rPr>
          <w:sz w:val="28"/>
        </w:rPr>
      </w:pPr>
      <w:r>
        <w:rPr>
          <w:sz w:val="28"/>
        </w:rPr>
        <w:t>Рисунок 3.14</w:t>
      </w:r>
      <w:r w:rsidR="00A76BD9">
        <w:rPr>
          <w:sz w:val="28"/>
        </w:rPr>
        <w:t xml:space="preserve"> – Схема структурна розгортання</w:t>
      </w:r>
    </w:p>
    <w:p w14:paraId="58E96831" w14:textId="77777777" w:rsidR="00A76BD9" w:rsidRPr="00210944" w:rsidRDefault="00A76BD9" w:rsidP="0047619A">
      <w:pPr>
        <w:spacing w:line="360" w:lineRule="auto"/>
        <w:ind w:firstLine="709"/>
        <w:jc w:val="both"/>
        <w:rPr>
          <w:sz w:val="28"/>
        </w:rPr>
      </w:pPr>
    </w:p>
    <w:p w14:paraId="0D4F161E" w14:textId="77777777" w:rsidR="00A76BD9" w:rsidRPr="0095436B" w:rsidRDefault="00A76BD9" w:rsidP="0047619A">
      <w:pPr>
        <w:spacing w:line="360" w:lineRule="auto"/>
        <w:ind w:firstLine="709"/>
        <w:jc w:val="both"/>
        <w:rPr>
          <w:sz w:val="28"/>
        </w:rPr>
      </w:pPr>
    </w:p>
    <w:p w14:paraId="2E10291C" w14:textId="77777777" w:rsidR="00A76BD9" w:rsidRPr="0095436B" w:rsidRDefault="00A76BD9" w:rsidP="0047619A">
      <w:pPr>
        <w:spacing w:line="360" w:lineRule="auto"/>
        <w:jc w:val="both"/>
        <w:rPr>
          <w:sz w:val="28"/>
        </w:rPr>
      </w:pPr>
      <w:r w:rsidRPr="0095436B">
        <w:rPr>
          <w:sz w:val="28"/>
        </w:rPr>
        <w:br w:type="page"/>
      </w:r>
    </w:p>
    <w:p w14:paraId="3D05D118" w14:textId="15E0DC44" w:rsidR="00A76BD9" w:rsidRPr="008264B7" w:rsidRDefault="00777E0B" w:rsidP="0047619A">
      <w:pPr>
        <w:pStyle w:val="2"/>
        <w:spacing w:after="360" w:line="360" w:lineRule="auto"/>
        <w:ind w:firstLine="709"/>
        <w:rPr>
          <w:rFonts w:ascii="Times New Roman" w:hAnsi="Times New Roman" w:cs="Times New Roman"/>
          <w:b/>
          <w:color w:val="auto"/>
          <w:sz w:val="28"/>
        </w:rPr>
      </w:pPr>
      <w:bookmarkStart w:id="20" w:name="_Toc531884696"/>
      <w:r>
        <w:rPr>
          <w:rFonts w:ascii="Times New Roman" w:hAnsi="Times New Roman" w:cs="Times New Roman"/>
          <w:b/>
          <w:color w:val="auto"/>
          <w:sz w:val="28"/>
        </w:rPr>
        <w:lastRenderedPageBreak/>
        <w:t>Висновки</w:t>
      </w:r>
      <w:r w:rsidR="00A76BD9" w:rsidRPr="008264B7">
        <w:rPr>
          <w:rFonts w:ascii="Times New Roman" w:hAnsi="Times New Roman" w:cs="Times New Roman"/>
          <w:b/>
          <w:color w:val="auto"/>
          <w:sz w:val="28"/>
        </w:rPr>
        <w:t xml:space="preserve"> до розділу</w:t>
      </w:r>
      <w:bookmarkEnd w:id="20"/>
    </w:p>
    <w:p w14:paraId="233348DB" w14:textId="77777777" w:rsidR="00A76BD9" w:rsidRDefault="00A76BD9" w:rsidP="0047619A">
      <w:pPr>
        <w:spacing w:line="360" w:lineRule="auto"/>
        <w:ind w:firstLine="709"/>
        <w:jc w:val="both"/>
        <w:rPr>
          <w:sz w:val="28"/>
        </w:rPr>
      </w:pPr>
      <w:r>
        <w:rPr>
          <w:sz w:val="28"/>
        </w:rPr>
        <w:t>Описані основні вимоги до програмного продукту. На основі сформованих вимог побудовано схему структурну варіантів використання.</w:t>
      </w:r>
    </w:p>
    <w:p w14:paraId="017EC9D0" w14:textId="77777777" w:rsidR="00A76BD9" w:rsidRPr="00094232" w:rsidRDefault="00A76BD9" w:rsidP="0047619A">
      <w:pPr>
        <w:spacing w:line="360" w:lineRule="auto"/>
        <w:ind w:firstLine="709"/>
        <w:jc w:val="both"/>
        <w:rPr>
          <w:sz w:val="28"/>
          <w:lang w:val="ru-RU"/>
        </w:rPr>
      </w:pPr>
      <w:r>
        <w:rPr>
          <w:sz w:val="28"/>
        </w:rPr>
        <w:t>Наведено засоби розробки веб-</w:t>
      </w:r>
      <w:r w:rsidRPr="00570AA2">
        <w:rPr>
          <w:sz w:val="28"/>
        </w:rPr>
        <w:t>застосунку</w:t>
      </w:r>
      <w:r>
        <w:rPr>
          <w:sz w:val="28"/>
          <w:lang w:val="ru-RU"/>
        </w:rPr>
        <w:t xml:space="preserve">. </w:t>
      </w:r>
      <w:r>
        <w:rPr>
          <w:sz w:val="28"/>
        </w:rPr>
        <w:t xml:space="preserve">Алгоритми реалізуються на мові програмування </w:t>
      </w:r>
      <w:r>
        <w:rPr>
          <w:sz w:val="28"/>
          <w:lang w:val="en-US"/>
        </w:rPr>
        <w:t>Java</w:t>
      </w:r>
      <w:r w:rsidRPr="00094232">
        <w:rPr>
          <w:sz w:val="28"/>
          <w:lang w:val="ru-RU"/>
        </w:rPr>
        <w:t xml:space="preserve">, </w:t>
      </w:r>
      <w:r>
        <w:rPr>
          <w:sz w:val="28"/>
          <w:lang w:val="en-US"/>
        </w:rPr>
        <w:t>back</w:t>
      </w:r>
      <w:r w:rsidRPr="00094232">
        <w:rPr>
          <w:sz w:val="28"/>
          <w:lang w:val="ru-RU"/>
        </w:rPr>
        <w:t>-</w:t>
      </w:r>
      <w:r>
        <w:rPr>
          <w:sz w:val="28"/>
          <w:lang w:val="en-US"/>
        </w:rPr>
        <w:t>end</w:t>
      </w:r>
      <w:r w:rsidRPr="00094232">
        <w:rPr>
          <w:sz w:val="28"/>
          <w:lang w:val="ru-RU"/>
        </w:rPr>
        <w:t xml:space="preserve"> </w:t>
      </w:r>
      <w:r>
        <w:rPr>
          <w:sz w:val="28"/>
        </w:rPr>
        <w:t xml:space="preserve">складова за допомогою фреймворку </w:t>
      </w:r>
      <w:r>
        <w:rPr>
          <w:sz w:val="28"/>
          <w:lang w:val="en-US"/>
        </w:rPr>
        <w:t>Spring</w:t>
      </w:r>
      <w:r w:rsidRPr="00094232">
        <w:rPr>
          <w:sz w:val="28"/>
          <w:lang w:val="ru-RU"/>
        </w:rPr>
        <w:t xml:space="preserve"> </w:t>
      </w:r>
      <w:r>
        <w:rPr>
          <w:sz w:val="28"/>
        </w:rPr>
        <w:t xml:space="preserve">а </w:t>
      </w:r>
      <w:r>
        <w:rPr>
          <w:sz w:val="28"/>
          <w:lang w:val="en-US"/>
        </w:rPr>
        <w:t>back</w:t>
      </w:r>
      <w:r w:rsidRPr="00094232">
        <w:rPr>
          <w:sz w:val="28"/>
          <w:lang w:val="ru-RU"/>
        </w:rPr>
        <w:t>-</w:t>
      </w:r>
      <w:r>
        <w:rPr>
          <w:sz w:val="28"/>
          <w:lang w:val="en-US"/>
        </w:rPr>
        <w:t>end</w:t>
      </w:r>
      <w:r w:rsidRPr="00094232">
        <w:rPr>
          <w:sz w:val="28"/>
          <w:lang w:val="ru-RU"/>
        </w:rPr>
        <w:t xml:space="preserve"> </w:t>
      </w:r>
      <w:r>
        <w:rPr>
          <w:sz w:val="28"/>
        </w:rPr>
        <w:t xml:space="preserve">складова за допомогою фреймворку </w:t>
      </w:r>
      <w:r>
        <w:rPr>
          <w:sz w:val="28"/>
          <w:lang w:val="en-US"/>
        </w:rPr>
        <w:t>Angular</w:t>
      </w:r>
      <w:r w:rsidRPr="00094232">
        <w:rPr>
          <w:sz w:val="28"/>
          <w:lang w:val="ru-RU"/>
        </w:rPr>
        <w:t xml:space="preserve"> 6.</w:t>
      </w:r>
    </w:p>
    <w:p w14:paraId="7810D247" w14:textId="7C4DCDAB" w:rsidR="00A76BD9" w:rsidRPr="00933C8E" w:rsidRDefault="00A76BD9" w:rsidP="0047619A">
      <w:pPr>
        <w:spacing w:line="360" w:lineRule="auto"/>
        <w:ind w:firstLine="709"/>
        <w:jc w:val="both"/>
        <w:rPr>
          <w:sz w:val="28"/>
        </w:rPr>
      </w:pPr>
      <w:r w:rsidRPr="00933C8E">
        <w:rPr>
          <w:sz w:val="28"/>
        </w:rPr>
        <w:t>Сформовані схеми структурні класів для модулів розв’язування ЗК за допомогою АІВ та G-алгоритму а також налаштування параметрів алгори</w:t>
      </w:r>
      <w:r w:rsidR="000C2112">
        <w:rPr>
          <w:sz w:val="28"/>
        </w:rPr>
        <w:t>тму. Описані основні функції ц</w:t>
      </w:r>
      <w:r w:rsidRPr="00933C8E">
        <w:rPr>
          <w:sz w:val="28"/>
        </w:rPr>
        <w:t>их модулів та наведено процес налаштування параметрів за допомогою схеми структурної послідовності. Наведено основні компоненти системи за допомогою схеми структурної компонентів.</w:t>
      </w:r>
    </w:p>
    <w:p w14:paraId="385FE3F5" w14:textId="77777777" w:rsidR="00A76BD9" w:rsidRPr="00933C8E" w:rsidRDefault="00A76BD9" w:rsidP="0047619A">
      <w:pPr>
        <w:spacing w:line="360" w:lineRule="auto"/>
        <w:ind w:firstLine="709"/>
        <w:jc w:val="both"/>
        <w:rPr>
          <w:sz w:val="28"/>
        </w:rPr>
      </w:pPr>
      <w:r w:rsidRPr="00933C8E">
        <w:rPr>
          <w:sz w:val="28"/>
        </w:rPr>
        <w:t>Описані вимоги до технічного забезпечення для комп’ютера та сервера а також наведено розгортання системи за допомогою схеми структурної розгортання.</w:t>
      </w:r>
    </w:p>
    <w:p w14:paraId="51B8FE40" w14:textId="77777777" w:rsidR="00A76BD9" w:rsidRDefault="00A76BD9" w:rsidP="0047619A">
      <w:pPr>
        <w:spacing w:line="360" w:lineRule="auto"/>
        <w:ind w:firstLine="709"/>
        <w:jc w:val="both"/>
        <w:rPr>
          <w:sz w:val="28"/>
        </w:rPr>
      </w:pPr>
      <w:r>
        <w:rPr>
          <w:sz w:val="28"/>
        </w:rPr>
        <w:br w:type="page"/>
      </w:r>
    </w:p>
    <w:p w14:paraId="40FECBB2" w14:textId="77777777" w:rsidR="00A76BD9" w:rsidRPr="008264B7" w:rsidRDefault="00A76BD9" w:rsidP="007873DF">
      <w:pPr>
        <w:pStyle w:val="1"/>
        <w:spacing w:before="0" w:after="360" w:line="360" w:lineRule="auto"/>
        <w:jc w:val="center"/>
        <w:rPr>
          <w:rFonts w:ascii="Times New Roman" w:hAnsi="Times New Roman" w:cs="Times New Roman"/>
          <w:b/>
          <w:color w:val="auto"/>
          <w:sz w:val="28"/>
        </w:rPr>
      </w:pPr>
      <w:bookmarkStart w:id="21" w:name="_Toc531884697"/>
      <w:r w:rsidRPr="008264B7">
        <w:rPr>
          <w:rFonts w:ascii="Times New Roman" w:hAnsi="Times New Roman" w:cs="Times New Roman"/>
          <w:b/>
          <w:color w:val="auto"/>
          <w:sz w:val="28"/>
        </w:rPr>
        <w:lastRenderedPageBreak/>
        <w:t>4 РОЗРОБКА СТАРТАП-ПРОЕКТУ</w:t>
      </w:r>
      <w:bookmarkEnd w:id="21"/>
    </w:p>
    <w:p w14:paraId="09D93B77" w14:textId="3C21676B" w:rsidR="00A76BD9" w:rsidRPr="008264B7" w:rsidRDefault="00FC112D" w:rsidP="004433B6">
      <w:pPr>
        <w:pStyle w:val="2"/>
        <w:spacing w:before="0" w:after="360" w:line="360" w:lineRule="auto"/>
        <w:ind w:left="709"/>
        <w:jc w:val="both"/>
        <w:rPr>
          <w:rFonts w:ascii="Times New Roman" w:hAnsi="Times New Roman" w:cs="Times New Roman"/>
          <w:b/>
          <w:color w:val="auto"/>
          <w:sz w:val="28"/>
        </w:rPr>
      </w:pPr>
      <w:bookmarkStart w:id="22" w:name="_Toc531884698"/>
      <w:r>
        <w:rPr>
          <w:rFonts w:ascii="Times New Roman" w:hAnsi="Times New Roman" w:cs="Times New Roman"/>
          <w:b/>
          <w:color w:val="auto"/>
          <w:sz w:val="28"/>
        </w:rPr>
        <w:t>4.1 О</w:t>
      </w:r>
      <w:r w:rsidR="00A76BD9" w:rsidRPr="008264B7">
        <w:rPr>
          <w:rFonts w:ascii="Times New Roman" w:hAnsi="Times New Roman" w:cs="Times New Roman"/>
          <w:b/>
          <w:color w:val="auto"/>
          <w:sz w:val="28"/>
        </w:rPr>
        <w:t>пис</w:t>
      </w:r>
      <w:r>
        <w:rPr>
          <w:rFonts w:ascii="Times New Roman" w:hAnsi="Times New Roman" w:cs="Times New Roman"/>
          <w:b/>
          <w:color w:val="auto"/>
          <w:sz w:val="28"/>
        </w:rPr>
        <w:t xml:space="preserve"> ідеї</w:t>
      </w:r>
      <w:r w:rsidR="00A76BD9" w:rsidRPr="008264B7">
        <w:rPr>
          <w:rFonts w:ascii="Times New Roman" w:hAnsi="Times New Roman" w:cs="Times New Roman"/>
          <w:b/>
          <w:color w:val="auto"/>
          <w:sz w:val="28"/>
        </w:rPr>
        <w:t xml:space="preserve"> проекту</w:t>
      </w:r>
      <w:bookmarkEnd w:id="22"/>
    </w:p>
    <w:p w14:paraId="21F761A3" w14:textId="1040E1EF" w:rsidR="00785CF6" w:rsidRPr="00785CF6" w:rsidRDefault="00785CF6" w:rsidP="0047619A">
      <w:pPr>
        <w:spacing w:line="360" w:lineRule="auto"/>
        <w:ind w:firstLine="709"/>
        <w:jc w:val="both"/>
        <w:rPr>
          <w:sz w:val="28"/>
        </w:rPr>
      </w:pPr>
      <w:r>
        <w:rPr>
          <w:sz w:val="28"/>
        </w:rPr>
        <w:t xml:space="preserve">Для опису ідеї проекту сформуємо зміст ідеї. Основною ідеєю проекту є </w:t>
      </w:r>
      <w:r w:rsidR="00BE0D7F">
        <w:rPr>
          <w:sz w:val="28"/>
        </w:rPr>
        <w:t>надання сервісу для розв</w:t>
      </w:r>
      <w:r w:rsidR="00BE0D7F" w:rsidRPr="00BE0D7F">
        <w:rPr>
          <w:sz w:val="28"/>
        </w:rPr>
        <w:t>’</w:t>
      </w:r>
      <w:r w:rsidR="00BE0D7F">
        <w:rPr>
          <w:sz w:val="28"/>
        </w:rPr>
        <w:t>язування</w:t>
      </w:r>
      <w:r>
        <w:rPr>
          <w:sz w:val="28"/>
        </w:rPr>
        <w:t xml:space="preserve"> ЗК </w:t>
      </w:r>
      <w:r w:rsidR="00BE0D7F">
        <w:rPr>
          <w:sz w:val="28"/>
        </w:rPr>
        <w:t xml:space="preserve">та </w:t>
      </w:r>
      <w:r>
        <w:rPr>
          <w:sz w:val="28"/>
        </w:rPr>
        <w:t xml:space="preserve">для </w:t>
      </w:r>
      <w:r w:rsidR="00BE0D7F">
        <w:rPr>
          <w:sz w:val="28"/>
        </w:rPr>
        <w:t>кращого</w:t>
      </w:r>
      <w:r>
        <w:rPr>
          <w:sz w:val="28"/>
        </w:rPr>
        <w:t xml:space="preserve"> розуміння впливу параметрів алгоритму на </w:t>
      </w:r>
      <w:r w:rsidR="00BE0D7F">
        <w:rPr>
          <w:sz w:val="28"/>
        </w:rPr>
        <w:t xml:space="preserve">результат </w:t>
      </w:r>
      <w:r>
        <w:rPr>
          <w:sz w:val="28"/>
        </w:rPr>
        <w:t>розв</w:t>
      </w:r>
      <w:r w:rsidRPr="00785CF6">
        <w:rPr>
          <w:sz w:val="28"/>
        </w:rPr>
        <w:t>’</w:t>
      </w:r>
      <w:r w:rsidR="00BE0D7F">
        <w:rPr>
          <w:sz w:val="28"/>
        </w:rPr>
        <w:t>яз</w:t>
      </w:r>
      <w:r>
        <w:rPr>
          <w:sz w:val="28"/>
        </w:rPr>
        <w:t>к</w:t>
      </w:r>
      <w:r w:rsidR="00BE0D7F">
        <w:rPr>
          <w:sz w:val="28"/>
        </w:rPr>
        <w:t>у</w:t>
      </w:r>
      <w:r>
        <w:rPr>
          <w:sz w:val="28"/>
        </w:rPr>
        <w:t xml:space="preserve"> (</w:t>
      </w:r>
      <w:r w:rsidR="00BE0D7F">
        <w:rPr>
          <w:sz w:val="28"/>
        </w:rPr>
        <w:t>шляхом введення діапазону зміни</w:t>
      </w:r>
      <w:r>
        <w:rPr>
          <w:sz w:val="28"/>
        </w:rPr>
        <w:t xml:space="preserve"> параметрів обраного алгоритму</w:t>
      </w:r>
      <w:r w:rsidR="00BE0D7F">
        <w:rPr>
          <w:sz w:val="28"/>
        </w:rPr>
        <w:t xml:space="preserve"> та кількості кроків в наданому діапазоні)</w:t>
      </w:r>
      <w:r>
        <w:rPr>
          <w:sz w:val="28"/>
        </w:rPr>
        <w:t>.</w:t>
      </w:r>
    </w:p>
    <w:p w14:paraId="098DE55D" w14:textId="6210BA65" w:rsidR="00FC112D" w:rsidRDefault="00785CF6" w:rsidP="00785CF6">
      <w:pPr>
        <w:spacing w:line="360" w:lineRule="auto"/>
        <w:ind w:firstLine="709"/>
        <w:jc w:val="both"/>
        <w:rPr>
          <w:sz w:val="28"/>
        </w:rPr>
      </w:pPr>
      <w:r>
        <w:rPr>
          <w:sz w:val="28"/>
        </w:rPr>
        <w:t>Основними напрямами застосування проекту є:</w:t>
      </w:r>
    </w:p>
    <w:p w14:paraId="36CBAFCD" w14:textId="7ABDBFAF" w:rsidR="00785CF6" w:rsidRDefault="00785CF6" w:rsidP="00CA4DEE">
      <w:pPr>
        <w:pStyle w:val="a4"/>
        <w:numPr>
          <w:ilvl w:val="0"/>
          <w:numId w:val="26"/>
        </w:numPr>
        <w:spacing w:after="0" w:line="360" w:lineRule="auto"/>
        <w:ind w:left="1066" w:hanging="357"/>
        <w:jc w:val="both"/>
        <w:rPr>
          <w:rFonts w:ascii="Times New Roman" w:hAnsi="Times New Roman" w:cs="Times New Roman"/>
          <w:sz w:val="28"/>
        </w:rPr>
      </w:pPr>
      <w:r w:rsidRPr="00BE0D7F">
        <w:rPr>
          <w:rFonts w:ascii="Times New Roman" w:hAnsi="Times New Roman" w:cs="Times New Roman"/>
          <w:sz w:val="28"/>
        </w:rPr>
        <w:t>розв’</w:t>
      </w:r>
      <w:r w:rsidR="00BE0D7F">
        <w:rPr>
          <w:rFonts w:ascii="Times New Roman" w:hAnsi="Times New Roman" w:cs="Times New Roman"/>
          <w:sz w:val="28"/>
        </w:rPr>
        <w:t>язування</w:t>
      </w:r>
      <w:r>
        <w:rPr>
          <w:rFonts w:ascii="Times New Roman" w:hAnsi="Times New Roman" w:cs="Times New Roman"/>
          <w:sz w:val="28"/>
        </w:rPr>
        <w:t xml:space="preserve"> ЗК обраним алгоритмом та введеними даними задачі;</w:t>
      </w:r>
    </w:p>
    <w:p w14:paraId="45FD9EDC" w14:textId="4F4A7E12" w:rsidR="00785CF6" w:rsidRDefault="00785CF6" w:rsidP="00CA4DEE">
      <w:pPr>
        <w:pStyle w:val="a4"/>
        <w:numPr>
          <w:ilvl w:val="0"/>
          <w:numId w:val="26"/>
        </w:numPr>
        <w:spacing w:after="0" w:line="360" w:lineRule="auto"/>
        <w:ind w:left="1066" w:hanging="357"/>
        <w:jc w:val="both"/>
        <w:rPr>
          <w:rFonts w:ascii="Times New Roman" w:hAnsi="Times New Roman" w:cs="Times New Roman"/>
          <w:sz w:val="28"/>
        </w:rPr>
      </w:pPr>
      <w:r>
        <w:rPr>
          <w:rFonts w:ascii="Times New Roman" w:hAnsi="Times New Roman" w:cs="Times New Roman"/>
          <w:sz w:val="28"/>
        </w:rPr>
        <w:t>отримання оптимальних параметрів, при яких обраний алгоритм показує найкращий результат;</w:t>
      </w:r>
    </w:p>
    <w:p w14:paraId="77D36721" w14:textId="2DA03D76" w:rsidR="00785CF6" w:rsidRDefault="00785CF6" w:rsidP="00CA4DEE">
      <w:pPr>
        <w:pStyle w:val="a4"/>
        <w:numPr>
          <w:ilvl w:val="0"/>
          <w:numId w:val="26"/>
        </w:numPr>
        <w:spacing w:after="0" w:line="360" w:lineRule="auto"/>
        <w:ind w:left="1066" w:hanging="357"/>
        <w:jc w:val="both"/>
        <w:rPr>
          <w:rFonts w:ascii="Times New Roman" w:hAnsi="Times New Roman" w:cs="Times New Roman"/>
          <w:sz w:val="28"/>
        </w:rPr>
      </w:pPr>
      <w:r>
        <w:rPr>
          <w:rFonts w:ascii="Times New Roman" w:hAnsi="Times New Roman" w:cs="Times New Roman"/>
          <w:sz w:val="28"/>
        </w:rPr>
        <w:t>проведення експериментального дослідження впливу значень параметрів алгоритму шляхом зміни діапазону зміни значень параметрів алгоритму та кількості кроків.</w:t>
      </w:r>
    </w:p>
    <w:p w14:paraId="7762B4DA" w14:textId="52FC5D5D" w:rsidR="00785CF6" w:rsidRDefault="00785CF6" w:rsidP="00785CF6">
      <w:pPr>
        <w:spacing w:line="360" w:lineRule="auto"/>
        <w:ind w:firstLine="709"/>
        <w:jc w:val="both"/>
        <w:rPr>
          <w:sz w:val="28"/>
        </w:rPr>
      </w:pPr>
      <w:r>
        <w:rPr>
          <w:sz w:val="28"/>
        </w:rPr>
        <w:t>Основними вигодами користувача від використання даної системи є:</w:t>
      </w:r>
    </w:p>
    <w:p w14:paraId="3696A80E" w14:textId="40F041B3" w:rsidR="00785CF6" w:rsidRPr="00BE0D7F" w:rsidRDefault="00785CF6" w:rsidP="00CA4DEE">
      <w:pPr>
        <w:pStyle w:val="a4"/>
        <w:numPr>
          <w:ilvl w:val="0"/>
          <w:numId w:val="27"/>
        </w:numPr>
        <w:spacing w:after="0" w:line="360" w:lineRule="auto"/>
        <w:jc w:val="both"/>
        <w:rPr>
          <w:sz w:val="28"/>
        </w:rPr>
      </w:pPr>
      <w:r>
        <w:rPr>
          <w:rFonts w:ascii="Times New Roman" w:hAnsi="Times New Roman" w:cs="Times New Roman"/>
          <w:sz w:val="28"/>
        </w:rPr>
        <w:t xml:space="preserve">спрощення </w:t>
      </w:r>
      <w:r w:rsidR="00BE0D7F">
        <w:rPr>
          <w:rFonts w:ascii="Times New Roman" w:hAnsi="Times New Roman" w:cs="Times New Roman"/>
          <w:sz w:val="28"/>
        </w:rPr>
        <w:t>налаштування параметрів алгоритму для потрібної задачі;</w:t>
      </w:r>
    </w:p>
    <w:p w14:paraId="5C154BD0" w14:textId="340F3AC6" w:rsidR="00BE0D7F" w:rsidRPr="00BE0D7F" w:rsidRDefault="00BE0D7F" w:rsidP="00CA4DEE">
      <w:pPr>
        <w:pStyle w:val="a4"/>
        <w:numPr>
          <w:ilvl w:val="0"/>
          <w:numId w:val="27"/>
        </w:numPr>
        <w:spacing w:after="0" w:line="360" w:lineRule="auto"/>
        <w:jc w:val="both"/>
        <w:rPr>
          <w:sz w:val="28"/>
        </w:rPr>
      </w:pPr>
      <w:r>
        <w:rPr>
          <w:rFonts w:ascii="Times New Roman" w:hAnsi="Times New Roman" w:cs="Times New Roman"/>
          <w:sz w:val="28"/>
        </w:rPr>
        <w:t>зниження навантаження на апаратну систему компаній (наприклад, транспортування);</w:t>
      </w:r>
    </w:p>
    <w:p w14:paraId="474E91A0" w14:textId="78C302E8" w:rsidR="00BE0D7F" w:rsidRPr="00BE0D7F" w:rsidRDefault="00BE0D7F" w:rsidP="00CA4DEE">
      <w:pPr>
        <w:pStyle w:val="a4"/>
        <w:numPr>
          <w:ilvl w:val="0"/>
          <w:numId w:val="27"/>
        </w:numPr>
        <w:spacing w:after="0" w:line="360" w:lineRule="auto"/>
        <w:jc w:val="both"/>
        <w:rPr>
          <w:sz w:val="28"/>
        </w:rPr>
      </w:pPr>
      <w:r>
        <w:rPr>
          <w:rFonts w:ascii="Times New Roman" w:hAnsi="Times New Roman" w:cs="Times New Roman"/>
          <w:sz w:val="28"/>
        </w:rPr>
        <w:t xml:space="preserve">надання системи дослідження </w:t>
      </w:r>
      <w:r w:rsidR="00004B56">
        <w:rPr>
          <w:rFonts w:ascii="Times New Roman" w:hAnsi="Times New Roman" w:cs="Times New Roman"/>
          <w:sz w:val="28"/>
        </w:rPr>
        <w:t xml:space="preserve">впливу </w:t>
      </w:r>
      <w:r>
        <w:rPr>
          <w:rFonts w:ascii="Times New Roman" w:hAnsi="Times New Roman" w:cs="Times New Roman"/>
          <w:sz w:val="28"/>
        </w:rPr>
        <w:t xml:space="preserve">параметрів алгоритму на </w:t>
      </w:r>
      <w:r w:rsidR="00004B56">
        <w:rPr>
          <w:rFonts w:ascii="Times New Roman" w:hAnsi="Times New Roman" w:cs="Times New Roman"/>
          <w:sz w:val="28"/>
        </w:rPr>
        <w:t xml:space="preserve">його </w:t>
      </w:r>
      <w:r>
        <w:rPr>
          <w:rFonts w:ascii="Times New Roman" w:hAnsi="Times New Roman" w:cs="Times New Roman"/>
          <w:sz w:val="28"/>
        </w:rPr>
        <w:t>ефективність.</w:t>
      </w:r>
    </w:p>
    <w:p w14:paraId="592980A4" w14:textId="37A0A5FC" w:rsidR="00BE0D7F" w:rsidRDefault="00BE0D7F" w:rsidP="00BE0D7F">
      <w:pPr>
        <w:spacing w:line="360" w:lineRule="auto"/>
        <w:ind w:firstLine="709"/>
        <w:jc w:val="both"/>
        <w:rPr>
          <w:sz w:val="28"/>
        </w:rPr>
      </w:pPr>
      <w:r>
        <w:rPr>
          <w:sz w:val="28"/>
        </w:rPr>
        <w:t>Узагальнену опис ідей стартап-проекту наводиться в таблиці 4.1.</w:t>
      </w:r>
    </w:p>
    <w:p w14:paraId="2F04754E" w14:textId="359219E9" w:rsidR="00BE0D7F" w:rsidRDefault="00BE0D7F" w:rsidP="00BE0D7F">
      <w:pPr>
        <w:spacing w:line="360" w:lineRule="auto"/>
        <w:ind w:firstLine="709"/>
        <w:jc w:val="both"/>
        <w:rPr>
          <w:sz w:val="28"/>
        </w:rPr>
      </w:pPr>
      <w:r>
        <w:rPr>
          <w:sz w:val="28"/>
        </w:rPr>
        <w:t>Таблиця 4.1 – Опис ідеї стартап-проекту</w:t>
      </w:r>
    </w:p>
    <w:tbl>
      <w:tblPr>
        <w:tblStyle w:val="a6"/>
        <w:tblW w:w="0" w:type="auto"/>
        <w:tblInd w:w="108" w:type="dxa"/>
        <w:tblLook w:val="00A0" w:firstRow="1" w:lastRow="0" w:firstColumn="1" w:lastColumn="0" w:noHBand="0" w:noVBand="0"/>
      </w:tblPr>
      <w:tblGrid>
        <w:gridCol w:w="3239"/>
        <w:gridCol w:w="3267"/>
        <w:gridCol w:w="3241"/>
      </w:tblGrid>
      <w:tr w:rsidR="00BE0D7F" w:rsidRPr="00BE0D7F" w14:paraId="3863BAA4" w14:textId="77777777" w:rsidTr="00C5612E">
        <w:tc>
          <w:tcPr>
            <w:tcW w:w="3307" w:type="dxa"/>
          </w:tcPr>
          <w:p w14:paraId="5401C9D9" w14:textId="77777777" w:rsidR="00BE0D7F" w:rsidRPr="00BE0D7F" w:rsidRDefault="00BE0D7F" w:rsidP="00C5612E">
            <w:pPr>
              <w:pStyle w:val="ad"/>
              <w:jc w:val="center"/>
              <w:rPr>
                <w:rFonts w:ascii="Times New Roman" w:hAnsi="Times New Roman" w:cs="Times New Roman"/>
                <w:i/>
              </w:rPr>
            </w:pPr>
            <w:r w:rsidRPr="00BE0D7F">
              <w:rPr>
                <w:rFonts w:ascii="Times New Roman" w:hAnsi="Times New Roman" w:cs="Times New Roman"/>
                <w:i/>
              </w:rPr>
              <w:t>Зміст ідеї</w:t>
            </w:r>
          </w:p>
        </w:tc>
        <w:tc>
          <w:tcPr>
            <w:tcW w:w="3308" w:type="dxa"/>
          </w:tcPr>
          <w:p w14:paraId="63A9611F" w14:textId="77777777" w:rsidR="00BE0D7F" w:rsidRPr="00BE0D7F" w:rsidRDefault="00BE0D7F" w:rsidP="00C5612E">
            <w:pPr>
              <w:pStyle w:val="ad"/>
              <w:jc w:val="center"/>
              <w:rPr>
                <w:rFonts w:ascii="Times New Roman" w:hAnsi="Times New Roman" w:cs="Times New Roman"/>
                <w:i/>
              </w:rPr>
            </w:pPr>
            <w:r w:rsidRPr="00BE0D7F">
              <w:rPr>
                <w:rFonts w:ascii="Times New Roman" w:hAnsi="Times New Roman" w:cs="Times New Roman"/>
                <w:i/>
              </w:rPr>
              <w:t>Напрямки застосування</w:t>
            </w:r>
          </w:p>
        </w:tc>
        <w:tc>
          <w:tcPr>
            <w:tcW w:w="3308" w:type="dxa"/>
          </w:tcPr>
          <w:p w14:paraId="73FFD38D" w14:textId="77777777" w:rsidR="00BE0D7F" w:rsidRPr="00BE0D7F" w:rsidRDefault="00BE0D7F" w:rsidP="00C5612E">
            <w:pPr>
              <w:pStyle w:val="ad"/>
              <w:jc w:val="center"/>
              <w:rPr>
                <w:rFonts w:ascii="Times New Roman" w:hAnsi="Times New Roman" w:cs="Times New Roman"/>
                <w:i/>
              </w:rPr>
            </w:pPr>
            <w:r w:rsidRPr="00BE0D7F">
              <w:rPr>
                <w:rFonts w:ascii="Times New Roman" w:hAnsi="Times New Roman" w:cs="Times New Roman"/>
                <w:i/>
              </w:rPr>
              <w:t>Вигоди для користувача</w:t>
            </w:r>
          </w:p>
        </w:tc>
      </w:tr>
      <w:tr w:rsidR="00BE0D7F" w:rsidRPr="00BE0D7F" w14:paraId="0B404EFF" w14:textId="77777777" w:rsidTr="00C5612E">
        <w:tc>
          <w:tcPr>
            <w:tcW w:w="3307" w:type="dxa"/>
            <w:vMerge w:val="restart"/>
          </w:tcPr>
          <w:p w14:paraId="64FBE723" w14:textId="05F68829" w:rsidR="00BE0D7F" w:rsidRPr="00BE0D7F" w:rsidRDefault="00BE0D7F" w:rsidP="00BE0D7F">
            <w:pPr>
              <w:pStyle w:val="ad"/>
              <w:jc w:val="both"/>
              <w:rPr>
                <w:rFonts w:ascii="Times New Roman" w:hAnsi="Times New Roman" w:cs="Times New Roman"/>
              </w:rPr>
            </w:pPr>
            <w:r>
              <w:rPr>
                <w:rFonts w:ascii="Times New Roman" w:hAnsi="Times New Roman" w:cs="Times New Roman"/>
              </w:rPr>
              <w:t>Н</w:t>
            </w:r>
            <w:r w:rsidRPr="00BE0D7F">
              <w:rPr>
                <w:rFonts w:ascii="Times New Roman" w:hAnsi="Times New Roman" w:cs="Times New Roman"/>
              </w:rPr>
              <w:t>адання сервісу для розв’язування ЗК та для кращого розуміння впливу параметрів алгоритму на результат розв’язку</w:t>
            </w:r>
          </w:p>
        </w:tc>
        <w:tc>
          <w:tcPr>
            <w:tcW w:w="3308" w:type="dxa"/>
          </w:tcPr>
          <w:p w14:paraId="2EDF2772" w14:textId="48A797A9" w:rsidR="00BE0D7F" w:rsidRPr="00BE0D7F" w:rsidRDefault="00BE0D7F" w:rsidP="00BE0D7F">
            <w:pPr>
              <w:pStyle w:val="ad"/>
              <w:jc w:val="both"/>
              <w:rPr>
                <w:rFonts w:ascii="Times New Roman" w:hAnsi="Times New Roman" w:cs="Times New Roman"/>
              </w:rPr>
            </w:pPr>
            <w:r w:rsidRPr="00BE0D7F">
              <w:rPr>
                <w:rFonts w:ascii="Times New Roman" w:hAnsi="Times New Roman" w:cs="Times New Roman"/>
              </w:rPr>
              <w:t>1.</w:t>
            </w:r>
            <w:r>
              <w:t xml:space="preserve"> </w:t>
            </w:r>
            <w:r w:rsidRPr="00BE0D7F">
              <w:rPr>
                <w:rFonts w:ascii="Times New Roman" w:hAnsi="Times New Roman" w:cs="Times New Roman"/>
              </w:rPr>
              <w:t>розв’язування ЗК обраним алгоритмом та введеними даними задачі</w:t>
            </w:r>
          </w:p>
        </w:tc>
        <w:tc>
          <w:tcPr>
            <w:tcW w:w="3308" w:type="dxa"/>
          </w:tcPr>
          <w:p w14:paraId="41F91250" w14:textId="2029F821" w:rsidR="00BE0D7F" w:rsidRPr="00BE0D7F" w:rsidRDefault="00004B56" w:rsidP="00BE0D7F">
            <w:pPr>
              <w:pStyle w:val="ad"/>
              <w:jc w:val="both"/>
              <w:rPr>
                <w:rFonts w:ascii="Times New Roman" w:hAnsi="Times New Roman" w:cs="Times New Roman"/>
              </w:rPr>
            </w:pPr>
            <w:r w:rsidRPr="00004B56">
              <w:rPr>
                <w:rFonts w:ascii="Times New Roman" w:hAnsi="Times New Roman" w:cs="Times New Roman"/>
              </w:rPr>
              <w:t>зниження навантаження на апаратну систему компаній</w:t>
            </w:r>
          </w:p>
        </w:tc>
      </w:tr>
      <w:tr w:rsidR="00BE0D7F" w:rsidRPr="00BE0D7F" w14:paraId="3F174B19" w14:textId="77777777" w:rsidTr="00C5612E">
        <w:tc>
          <w:tcPr>
            <w:tcW w:w="3307" w:type="dxa"/>
            <w:vMerge/>
          </w:tcPr>
          <w:p w14:paraId="3D234E80" w14:textId="77777777" w:rsidR="00BE0D7F" w:rsidRPr="00BE0D7F" w:rsidRDefault="00BE0D7F" w:rsidP="00C5612E">
            <w:pPr>
              <w:pStyle w:val="ad"/>
              <w:rPr>
                <w:rFonts w:ascii="Times New Roman" w:hAnsi="Times New Roman" w:cs="Times New Roman"/>
              </w:rPr>
            </w:pPr>
          </w:p>
        </w:tc>
        <w:tc>
          <w:tcPr>
            <w:tcW w:w="3308" w:type="dxa"/>
          </w:tcPr>
          <w:p w14:paraId="0E875161" w14:textId="360820EE" w:rsidR="00BE0D7F" w:rsidRPr="00BE0D7F" w:rsidRDefault="00BE0D7F" w:rsidP="00BE0D7F">
            <w:pPr>
              <w:pStyle w:val="ad"/>
              <w:jc w:val="both"/>
              <w:rPr>
                <w:rFonts w:ascii="Times New Roman" w:hAnsi="Times New Roman" w:cs="Times New Roman"/>
              </w:rPr>
            </w:pPr>
            <w:r w:rsidRPr="00BE0D7F">
              <w:rPr>
                <w:rFonts w:ascii="Times New Roman" w:hAnsi="Times New Roman" w:cs="Times New Roman"/>
              </w:rPr>
              <w:t>2.</w:t>
            </w:r>
            <w:r w:rsidR="00004B56">
              <w:t xml:space="preserve"> </w:t>
            </w:r>
            <w:r w:rsidR="00004B56" w:rsidRPr="00004B56">
              <w:rPr>
                <w:rFonts w:ascii="Times New Roman" w:hAnsi="Times New Roman" w:cs="Times New Roman"/>
              </w:rPr>
              <w:t>отримання оптимальних параметрів, при яких обраний алгоритм показує найкращий результат</w:t>
            </w:r>
          </w:p>
        </w:tc>
        <w:tc>
          <w:tcPr>
            <w:tcW w:w="3308" w:type="dxa"/>
          </w:tcPr>
          <w:p w14:paraId="7849B7A6" w14:textId="376AAC0E" w:rsidR="00BE0D7F" w:rsidRPr="00BE0D7F" w:rsidRDefault="00004B56" w:rsidP="00BE0D7F">
            <w:pPr>
              <w:pStyle w:val="ad"/>
              <w:jc w:val="both"/>
              <w:rPr>
                <w:rFonts w:ascii="Times New Roman" w:hAnsi="Times New Roman" w:cs="Times New Roman"/>
              </w:rPr>
            </w:pPr>
            <w:r w:rsidRPr="00004B56">
              <w:rPr>
                <w:rFonts w:ascii="Times New Roman" w:hAnsi="Times New Roman" w:cs="Times New Roman"/>
              </w:rPr>
              <w:t>спрощення налаштування параметрів алгоритму для потрібної задачі</w:t>
            </w:r>
          </w:p>
        </w:tc>
      </w:tr>
      <w:tr w:rsidR="00BE0D7F" w:rsidRPr="00BE0D7F" w14:paraId="3DE4D3C3" w14:textId="77777777" w:rsidTr="00C5612E">
        <w:tc>
          <w:tcPr>
            <w:tcW w:w="3307" w:type="dxa"/>
            <w:vMerge/>
          </w:tcPr>
          <w:p w14:paraId="7BA8D838" w14:textId="77777777" w:rsidR="00BE0D7F" w:rsidRPr="00BE0D7F" w:rsidRDefault="00BE0D7F" w:rsidP="00C5612E">
            <w:pPr>
              <w:pStyle w:val="ad"/>
              <w:rPr>
                <w:rFonts w:ascii="Times New Roman" w:hAnsi="Times New Roman" w:cs="Times New Roman"/>
              </w:rPr>
            </w:pPr>
          </w:p>
        </w:tc>
        <w:tc>
          <w:tcPr>
            <w:tcW w:w="3308" w:type="dxa"/>
          </w:tcPr>
          <w:p w14:paraId="177BC9E4" w14:textId="1A4FBF14" w:rsidR="00BE0D7F" w:rsidRPr="00BE0D7F" w:rsidRDefault="00004B56" w:rsidP="00BE0D7F">
            <w:pPr>
              <w:pStyle w:val="ad"/>
              <w:jc w:val="both"/>
              <w:rPr>
                <w:rFonts w:ascii="Times New Roman" w:hAnsi="Times New Roman" w:cs="Times New Roman"/>
              </w:rPr>
            </w:pPr>
            <w:r>
              <w:rPr>
                <w:rFonts w:ascii="Times New Roman" w:hAnsi="Times New Roman" w:cs="Times New Roman"/>
              </w:rPr>
              <w:t xml:space="preserve">3. </w:t>
            </w:r>
            <w:r w:rsidRPr="00004B56">
              <w:rPr>
                <w:rFonts w:ascii="Times New Roman" w:hAnsi="Times New Roman" w:cs="Times New Roman"/>
              </w:rPr>
              <w:t>проведення експериментального дослідження впливу значень параметрів алгоритму</w:t>
            </w:r>
          </w:p>
        </w:tc>
        <w:tc>
          <w:tcPr>
            <w:tcW w:w="3308" w:type="dxa"/>
          </w:tcPr>
          <w:p w14:paraId="02FCF8E3" w14:textId="3AAC8FE1" w:rsidR="00BE0D7F" w:rsidRPr="00BE0D7F" w:rsidRDefault="00004B56" w:rsidP="00BE0D7F">
            <w:pPr>
              <w:pStyle w:val="ad"/>
              <w:jc w:val="both"/>
              <w:rPr>
                <w:rFonts w:ascii="Times New Roman" w:hAnsi="Times New Roman" w:cs="Times New Roman"/>
              </w:rPr>
            </w:pPr>
            <w:r w:rsidRPr="00004B56">
              <w:rPr>
                <w:rFonts w:ascii="Times New Roman" w:hAnsi="Times New Roman" w:cs="Times New Roman"/>
              </w:rPr>
              <w:t>надання системи дослідження</w:t>
            </w:r>
            <w:r>
              <w:rPr>
                <w:rFonts w:ascii="Times New Roman" w:hAnsi="Times New Roman" w:cs="Times New Roman"/>
              </w:rPr>
              <w:t xml:space="preserve"> впливу</w:t>
            </w:r>
            <w:r w:rsidRPr="00004B56">
              <w:rPr>
                <w:rFonts w:ascii="Times New Roman" w:hAnsi="Times New Roman" w:cs="Times New Roman"/>
              </w:rPr>
              <w:t xml:space="preserve"> параметрів алгоритму на </w:t>
            </w:r>
            <w:r>
              <w:rPr>
                <w:rFonts w:ascii="Times New Roman" w:hAnsi="Times New Roman" w:cs="Times New Roman"/>
              </w:rPr>
              <w:t xml:space="preserve">його </w:t>
            </w:r>
            <w:r w:rsidRPr="00004B56">
              <w:rPr>
                <w:rFonts w:ascii="Times New Roman" w:hAnsi="Times New Roman" w:cs="Times New Roman"/>
              </w:rPr>
              <w:t>ефективність</w:t>
            </w:r>
          </w:p>
        </w:tc>
      </w:tr>
    </w:tbl>
    <w:p w14:paraId="53455F17" w14:textId="3B398779" w:rsidR="00BE0D7F" w:rsidRDefault="00BE0D7F" w:rsidP="00BE0D7F">
      <w:pPr>
        <w:spacing w:line="360" w:lineRule="auto"/>
        <w:jc w:val="both"/>
        <w:rPr>
          <w:sz w:val="28"/>
        </w:rPr>
      </w:pPr>
    </w:p>
    <w:p w14:paraId="764FF878" w14:textId="475B1268" w:rsidR="00461E92" w:rsidRPr="00461E92" w:rsidRDefault="00461E92" w:rsidP="00461E92">
      <w:pPr>
        <w:spacing w:line="360" w:lineRule="auto"/>
        <w:ind w:firstLine="709"/>
        <w:jc w:val="both"/>
        <w:rPr>
          <w:sz w:val="28"/>
        </w:rPr>
      </w:pPr>
      <w:r>
        <w:rPr>
          <w:sz w:val="28"/>
        </w:rPr>
        <w:lastRenderedPageBreak/>
        <w:t xml:space="preserve">Далі потрібно визначити </w:t>
      </w:r>
      <w:r w:rsidRPr="00461E92">
        <w:rPr>
          <w:sz w:val="28"/>
        </w:rPr>
        <w:t>потенційних техніко-економічних переваг ідеї порівняно із пропозиціями конкурентів</w:t>
      </w:r>
      <w:r>
        <w:rPr>
          <w:sz w:val="28"/>
        </w:rPr>
        <w:t xml:space="preserve">. Для цього сформуємо </w:t>
      </w:r>
      <w:r w:rsidRPr="00461E92">
        <w:rPr>
          <w:sz w:val="28"/>
        </w:rPr>
        <w:t>переліку техніко-економічних властивостей та характеристик ідеї</w:t>
      </w:r>
      <w:r>
        <w:rPr>
          <w:sz w:val="28"/>
        </w:rPr>
        <w:t>. До цього переліку входять:</w:t>
      </w:r>
    </w:p>
    <w:p w14:paraId="4C17AE8A" w14:textId="0CFC57E4" w:rsidR="00BE0D7F" w:rsidRPr="00E1278D" w:rsidRDefault="00E1278D" w:rsidP="00CA4DEE">
      <w:pPr>
        <w:pStyle w:val="a4"/>
        <w:numPr>
          <w:ilvl w:val="0"/>
          <w:numId w:val="28"/>
        </w:numPr>
        <w:spacing w:after="0" w:line="360" w:lineRule="auto"/>
        <w:ind w:left="1066" w:hanging="357"/>
        <w:jc w:val="both"/>
        <w:rPr>
          <w:sz w:val="28"/>
        </w:rPr>
      </w:pPr>
      <w:r>
        <w:rPr>
          <w:rFonts w:ascii="Times New Roman" w:hAnsi="Times New Roman" w:cs="Times New Roman"/>
          <w:sz w:val="28"/>
        </w:rPr>
        <w:t>потреба в доступі до Інтернету;</w:t>
      </w:r>
    </w:p>
    <w:p w14:paraId="47C48EA9" w14:textId="676F3E33" w:rsidR="00E1278D" w:rsidRPr="00E1278D" w:rsidRDefault="00E1278D" w:rsidP="00CA4DEE">
      <w:pPr>
        <w:pStyle w:val="a4"/>
        <w:numPr>
          <w:ilvl w:val="0"/>
          <w:numId w:val="28"/>
        </w:numPr>
        <w:spacing w:after="0" w:line="360" w:lineRule="auto"/>
        <w:ind w:left="1066" w:hanging="357"/>
        <w:jc w:val="both"/>
        <w:rPr>
          <w:sz w:val="28"/>
        </w:rPr>
      </w:pPr>
      <w:r>
        <w:rPr>
          <w:rFonts w:ascii="Times New Roman" w:hAnsi="Times New Roman" w:cs="Times New Roman"/>
          <w:sz w:val="28"/>
        </w:rPr>
        <w:t>мінімальна частота процесора для роботи;</w:t>
      </w:r>
    </w:p>
    <w:p w14:paraId="58DE9C1C" w14:textId="7A5289E3" w:rsidR="00E1278D" w:rsidRPr="00E1278D" w:rsidRDefault="008C4AD5" w:rsidP="00CA4DEE">
      <w:pPr>
        <w:pStyle w:val="a4"/>
        <w:numPr>
          <w:ilvl w:val="0"/>
          <w:numId w:val="28"/>
        </w:numPr>
        <w:spacing w:after="0" w:line="360" w:lineRule="auto"/>
        <w:ind w:left="1066" w:hanging="357"/>
        <w:jc w:val="both"/>
        <w:rPr>
          <w:sz w:val="28"/>
        </w:rPr>
      </w:pPr>
      <w:r>
        <w:rPr>
          <w:rFonts w:ascii="Times New Roman" w:hAnsi="Times New Roman" w:cs="Times New Roman"/>
          <w:sz w:val="28"/>
        </w:rPr>
        <w:t>отримання послуг (платне, безкоштовне, частково - безкоштовне)</w:t>
      </w:r>
      <w:r w:rsidR="00E1278D">
        <w:rPr>
          <w:rFonts w:ascii="Times New Roman" w:hAnsi="Times New Roman" w:cs="Times New Roman"/>
          <w:sz w:val="28"/>
        </w:rPr>
        <w:t>;</w:t>
      </w:r>
    </w:p>
    <w:p w14:paraId="2CA46BD7" w14:textId="641FD52F" w:rsidR="00E1278D" w:rsidRPr="00E1278D" w:rsidRDefault="00E1278D" w:rsidP="00CA4DEE">
      <w:pPr>
        <w:pStyle w:val="a4"/>
        <w:numPr>
          <w:ilvl w:val="0"/>
          <w:numId w:val="28"/>
        </w:numPr>
        <w:spacing w:after="0" w:line="360" w:lineRule="auto"/>
        <w:ind w:left="1066" w:hanging="357"/>
        <w:jc w:val="both"/>
        <w:rPr>
          <w:sz w:val="28"/>
        </w:rPr>
      </w:pPr>
      <w:r>
        <w:rPr>
          <w:rFonts w:ascii="Times New Roman" w:hAnsi="Times New Roman" w:cs="Times New Roman"/>
          <w:sz w:val="28"/>
        </w:rPr>
        <w:t>налаштування параметрів алгоритму;</w:t>
      </w:r>
    </w:p>
    <w:p w14:paraId="34425D4B" w14:textId="480B4FA7" w:rsidR="00E1278D" w:rsidRPr="00E1278D" w:rsidRDefault="008C4AD5" w:rsidP="00CA4DEE">
      <w:pPr>
        <w:pStyle w:val="a4"/>
        <w:numPr>
          <w:ilvl w:val="0"/>
          <w:numId w:val="28"/>
        </w:numPr>
        <w:spacing w:after="0" w:line="360" w:lineRule="auto"/>
        <w:ind w:left="1066" w:hanging="357"/>
        <w:jc w:val="both"/>
        <w:rPr>
          <w:sz w:val="28"/>
        </w:rPr>
      </w:pPr>
      <w:r>
        <w:rPr>
          <w:rFonts w:ascii="Times New Roman" w:hAnsi="Times New Roman" w:cs="Times New Roman"/>
          <w:sz w:val="28"/>
        </w:rPr>
        <w:t>обмеження за розмірністю ЗК</w:t>
      </w:r>
      <w:r w:rsidR="00E1278D">
        <w:rPr>
          <w:rFonts w:ascii="Times New Roman" w:hAnsi="Times New Roman" w:cs="Times New Roman"/>
          <w:sz w:val="28"/>
        </w:rPr>
        <w:t>;</w:t>
      </w:r>
    </w:p>
    <w:p w14:paraId="04AD099B" w14:textId="2EC17DE1" w:rsidR="00E1278D" w:rsidRPr="00E1278D" w:rsidRDefault="00E1278D" w:rsidP="00CA4DEE">
      <w:pPr>
        <w:pStyle w:val="a4"/>
        <w:numPr>
          <w:ilvl w:val="0"/>
          <w:numId w:val="28"/>
        </w:numPr>
        <w:spacing w:after="0" w:line="360" w:lineRule="auto"/>
        <w:ind w:left="1066" w:hanging="357"/>
        <w:jc w:val="both"/>
        <w:rPr>
          <w:sz w:val="28"/>
        </w:rPr>
      </w:pPr>
      <w:r>
        <w:rPr>
          <w:rFonts w:ascii="Times New Roman" w:hAnsi="Times New Roman" w:cs="Times New Roman"/>
          <w:sz w:val="28"/>
        </w:rPr>
        <w:t>шлях отримання вхідних даних задачі.</w:t>
      </w:r>
    </w:p>
    <w:p w14:paraId="553A0F7F" w14:textId="7036E989" w:rsidR="004D77C6" w:rsidRDefault="00375EC4" w:rsidP="004D77C6">
      <w:pPr>
        <w:spacing w:line="360" w:lineRule="auto"/>
        <w:ind w:firstLine="709"/>
        <w:jc w:val="both"/>
        <w:rPr>
          <w:sz w:val="28"/>
        </w:rPr>
      </w:pPr>
      <w:r>
        <w:rPr>
          <w:sz w:val="28"/>
        </w:rPr>
        <w:t>Далі визначимо проекти-конкуренти або товари-замінники, що існують на ринку</w:t>
      </w:r>
      <w:r w:rsidR="004D77C6">
        <w:rPr>
          <w:sz w:val="28"/>
        </w:rPr>
        <w:t xml:space="preserve"> та охарактеризуємо їх та свій проект за техніко-економічними властивостями та характеристика, які наведені вище</w:t>
      </w:r>
      <w:r>
        <w:rPr>
          <w:sz w:val="28"/>
        </w:rPr>
        <w:t>.</w:t>
      </w:r>
      <w:r w:rsidR="000414FE">
        <w:rPr>
          <w:sz w:val="28"/>
        </w:rPr>
        <w:t xml:space="preserve"> </w:t>
      </w:r>
      <w:r w:rsidR="004D77C6">
        <w:rPr>
          <w:sz w:val="28"/>
        </w:rPr>
        <w:t xml:space="preserve">Почнемо зі свого проекту. </w:t>
      </w:r>
    </w:p>
    <w:p w14:paraId="08398D15" w14:textId="69B95EBF" w:rsidR="004D77C6" w:rsidRPr="00CD73AB" w:rsidRDefault="004D77C6" w:rsidP="00CD73AB">
      <w:pPr>
        <w:spacing w:line="360" w:lineRule="auto"/>
        <w:ind w:firstLine="709"/>
        <w:jc w:val="both"/>
        <w:rPr>
          <w:sz w:val="28"/>
        </w:rPr>
      </w:pPr>
      <w:r w:rsidRPr="00CD73AB">
        <w:rPr>
          <w:b/>
          <w:sz w:val="28"/>
          <w:lang w:val="en-US"/>
        </w:rPr>
        <w:t>TSP</w:t>
      </w:r>
      <w:r w:rsidRPr="00CD73AB">
        <w:rPr>
          <w:b/>
          <w:sz w:val="28"/>
        </w:rPr>
        <w:t xml:space="preserve"> </w:t>
      </w:r>
      <w:r w:rsidR="00CD73AB" w:rsidRPr="00CD73AB">
        <w:rPr>
          <w:b/>
          <w:sz w:val="28"/>
          <w:lang w:val="en-US"/>
        </w:rPr>
        <w:t>Research</w:t>
      </w:r>
      <w:r w:rsidR="00CD73AB" w:rsidRPr="00CD73AB">
        <w:rPr>
          <w:b/>
          <w:sz w:val="28"/>
        </w:rPr>
        <w:t xml:space="preserve"> </w:t>
      </w:r>
      <w:r w:rsidR="00CD73AB" w:rsidRPr="00CD73AB">
        <w:rPr>
          <w:b/>
          <w:sz w:val="28"/>
          <w:lang w:val="en-US"/>
        </w:rPr>
        <w:t>and</w:t>
      </w:r>
      <w:r w:rsidR="00CD73AB" w:rsidRPr="00CD73AB">
        <w:rPr>
          <w:b/>
          <w:sz w:val="28"/>
        </w:rPr>
        <w:t xml:space="preserve"> </w:t>
      </w:r>
      <w:r w:rsidR="00CD73AB" w:rsidRPr="00CD73AB">
        <w:rPr>
          <w:b/>
          <w:sz w:val="28"/>
          <w:lang w:val="en-US"/>
        </w:rPr>
        <w:t>Solve</w:t>
      </w:r>
      <w:r w:rsidRPr="00CD73AB">
        <w:rPr>
          <w:b/>
          <w:sz w:val="28"/>
        </w:rPr>
        <w:t xml:space="preserve"> </w:t>
      </w:r>
      <w:r w:rsidRPr="00CD73AB">
        <w:rPr>
          <w:b/>
          <w:sz w:val="28"/>
          <w:lang w:val="en-US"/>
        </w:rPr>
        <w:t>System</w:t>
      </w:r>
      <w:r w:rsidRPr="00CD73AB">
        <w:rPr>
          <w:b/>
          <w:sz w:val="28"/>
        </w:rPr>
        <w:t>.</w:t>
      </w:r>
      <w:r w:rsidR="00CD73AB" w:rsidRPr="00CD73AB">
        <w:rPr>
          <w:b/>
          <w:sz w:val="28"/>
        </w:rPr>
        <w:t xml:space="preserve"> </w:t>
      </w:r>
      <w:r w:rsidR="00CD73AB" w:rsidRPr="00CD73AB">
        <w:rPr>
          <w:sz w:val="28"/>
        </w:rPr>
        <w:t>Це веб-серв</w:t>
      </w:r>
      <w:r w:rsidR="00CD73AB">
        <w:rPr>
          <w:sz w:val="28"/>
        </w:rPr>
        <w:t xml:space="preserve">іс, написаний на мові </w:t>
      </w:r>
      <w:r w:rsidR="00CD73AB">
        <w:rPr>
          <w:sz w:val="28"/>
          <w:lang w:val="en-US"/>
        </w:rPr>
        <w:t>Java</w:t>
      </w:r>
      <w:r w:rsidR="00CD73AB" w:rsidRPr="00CD73AB">
        <w:rPr>
          <w:sz w:val="28"/>
        </w:rPr>
        <w:t>(</w:t>
      </w:r>
      <w:r w:rsidR="00CD73AB">
        <w:rPr>
          <w:sz w:val="28"/>
          <w:lang w:val="en-US"/>
        </w:rPr>
        <w:t>back</w:t>
      </w:r>
      <w:r w:rsidR="00CD73AB" w:rsidRPr="00CD73AB">
        <w:rPr>
          <w:sz w:val="28"/>
        </w:rPr>
        <w:t>-</w:t>
      </w:r>
      <w:r w:rsidR="00CD73AB">
        <w:rPr>
          <w:sz w:val="28"/>
          <w:lang w:val="en-US"/>
        </w:rPr>
        <w:t>end</w:t>
      </w:r>
      <w:r w:rsidR="00CD73AB" w:rsidRPr="00CD73AB">
        <w:rPr>
          <w:sz w:val="28"/>
        </w:rPr>
        <w:t xml:space="preserve"> складова) та </w:t>
      </w:r>
      <w:r w:rsidR="00CD73AB">
        <w:rPr>
          <w:sz w:val="28"/>
          <w:lang w:val="en-US"/>
        </w:rPr>
        <w:t>Typescript</w:t>
      </w:r>
      <w:r w:rsidR="00CD73AB">
        <w:rPr>
          <w:sz w:val="28"/>
        </w:rPr>
        <w:t xml:space="preserve"> (</w:t>
      </w:r>
      <w:r w:rsidR="00CD73AB">
        <w:rPr>
          <w:sz w:val="28"/>
          <w:lang w:val="en-US"/>
        </w:rPr>
        <w:t>front</w:t>
      </w:r>
      <w:r w:rsidR="00CD73AB" w:rsidRPr="00CD73AB">
        <w:rPr>
          <w:sz w:val="28"/>
        </w:rPr>
        <w:t>-</w:t>
      </w:r>
      <w:r w:rsidR="00CD73AB">
        <w:rPr>
          <w:sz w:val="28"/>
          <w:lang w:val="en-US"/>
        </w:rPr>
        <w:t>end</w:t>
      </w:r>
      <w:r w:rsidR="00CD73AB" w:rsidRPr="00CD73AB">
        <w:rPr>
          <w:sz w:val="28"/>
        </w:rPr>
        <w:t xml:space="preserve"> </w:t>
      </w:r>
      <w:r w:rsidR="00CD73AB">
        <w:rPr>
          <w:sz w:val="28"/>
        </w:rPr>
        <w:t>складова). Для роботи сервісу потрібен доступ до Інтернету.</w:t>
      </w:r>
      <w:r w:rsidRPr="00CD73AB">
        <w:rPr>
          <w:b/>
          <w:sz w:val="28"/>
        </w:rPr>
        <w:t xml:space="preserve"> </w:t>
      </w:r>
      <w:r w:rsidR="00CD73AB">
        <w:rPr>
          <w:sz w:val="28"/>
        </w:rPr>
        <w:t>Для запуску програми потрібен процесор з частотою 1</w:t>
      </w:r>
      <w:r w:rsidR="008C4AD5">
        <w:rPr>
          <w:sz w:val="28"/>
        </w:rPr>
        <w:t xml:space="preserve"> ГГ</w:t>
      </w:r>
      <w:r w:rsidR="00CD73AB">
        <w:rPr>
          <w:sz w:val="28"/>
        </w:rPr>
        <w:t xml:space="preserve">ц. Ця програма є </w:t>
      </w:r>
      <w:r w:rsidR="008C4AD5">
        <w:rPr>
          <w:sz w:val="28"/>
        </w:rPr>
        <w:t xml:space="preserve">частоково </w:t>
      </w:r>
      <w:r w:rsidR="00CD73AB">
        <w:rPr>
          <w:sz w:val="28"/>
        </w:rPr>
        <w:t>платною</w:t>
      </w:r>
      <w:r w:rsidR="008C4AD5">
        <w:rPr>
          <w:sz w:val="28"/>
        </w:rPr>
        <w:t xml:space="preserve"> (до 20 міст безкоштовно, до 50 міст після реєстрації, до 357 міст після придбання відповідної функції на місяць)</w:t>
      </w:r>
      <w:r w:rsidR="00CD73AB">
        <w:rPr>
          <w:sz w:val="28"/>
        </w:rPr>
        <w:t xml:space="preserve">. </w:t>
      </w:r>
      <w:r w:rsidR="00CD73AB" w:rsidRPr="00CD73AB">
        <w:rPr>
          <w:sz w:val="28"/>
        </w:rPr>
        <w:t xml:space="preserve">Вона </w:t>
      </w:r>
      <w:r w:rsidR="00CD73AB" w:rsidRPr="00DD1D4E">
        <w:rPr>
          <w:sz w:val="28"/>
        </w:rPr>
        <w:t>має</w:t>
      </w:r>
      <w:r w:rsidR="00CD73AB">
        <w:rPr>
          <w:sz w:val="28"/>
        </w:rPr>
        <w:t xml:space="preserve"> користувацький інтерфейс, який дозволяє </w:t>
      </w:r>
      <w:r w:rsidR="00B272E8">
        <w:rPr>
          <w:sz w:val="28"/>
        </w:rPr>
        <w:t>обрати текстовий файл для зчитування умови</w:t>
      </w:r>
      <w:r w:rsidR="00CD73AB">
        <w:rPr>
          <w:sz w:val="28"/>
        </w:rPr>
        <w:t xml:space="preserve"> задачі та обрати алгоритм для </w:t>
      </w:r>
      <w:r w:rsidR="00CD73AB" w:rsidRPr="00DD1D4E">
        <w:rPr>
          <w:sz w:val="28"/>
        </w:rPr>
        <w:t>розв’язування</w:t>
      </w:r>
      <w:r w:rsidR="00CD73AB">
        <w:rPr>
          <w:sz w:val="28"/>
        </w:rPr>
        <w:t>. Налаштування параметрів алгоритму</w:t>
      </w:r>
      <w:r w:rsidR="00812105">
        <w:rPr>
          <w:sz w:val="28"/>
        </w:rPr>
        <w:t xml:space="preserve"> присутнє</w:t>
      </w:r>
      <w:r w:rsidR="00CD73AB">
        <w:rPr>
          <w:sz w:val="28"/>
        </w:rPr>
        <w:t xml:space="preserve">. Найбільшою задачею, яку </w:t>
      </w:r>
      <w:r w:rsidR="00CD73AB" w:rsidRPr="00DD1D4E">
        <w:rPr>
          <w:sz w:val="28"/>
        </w:rPr>
        <w:t>розв’</w:t>
      </w:r>
      <w:r w:rsidR="00CD73AB">
        <w:rPr>
          <w:sz w:val="28"/>
        </w:rPr>
        <w:t xml:space="preserve">язує ця програма є задача з </w:t>
      </w:r>
      <w:r w:rsidR="00B272E8">
        <w:rPr>
          <w:sz w:val="28"/>
        </w:rPr>
        <w:t>357</w:t>
      </w:r>
      <w:r w:rsidR="00CD73AB">
        <w:rPr>
          <w:sz w:val="28"/>
        </w:rPr>
        <w:t xml:space="preserve"> міст. Шляхом отримання вхідних даних задачі є текстовий файл, </w:t>
      </w:r>
      <w:r w:rsidR="00B272E8">
        <w:rPr>
          <w:sz w:val="28"/>
        </w:rPr>
        <w:t>який має або матрицю відстаней або перелік міст з їхніми координатами.</w:t>
      </w:r>
    </w:p>
    <w:p w14:paraId="2DF04D06" w14:textId="63314487" w:rsidR="000414FE" w:rsidRDefault="000414FE" w:rsidP="000414FE">
      <w:pPr>
        <w:spacing w:line="360" w:lineRule="auto"/>
        <w:ind w:firstLine="709"/>
        <w:jc w:val="both"/>
        <w:rPr>
          <w:sz w:val="28"/>
        </w:rPr>
      </w:pPr>
      <w:r>
        <w:rPr>
          <w:sz w:val="28"/>
        </w:rPr>
        <w:t xml:space="preserve">До </w:t>
      </w:r>
      <w:r w:rsidR="004D77C6">
        <w:rPr>
          <w:sz w:val="28"/>
        </w:rPr>
        <w:t>проектів-конкурентів</w:t>
      </w:r>
      <w:r>
        <w:rPr>
          <w:sz w:val="28"/>
        </w:rPr>
        <w:t xml:space="preserve"> відноситься:</w:t>
      </w:r>
    </w:p>
    <w:p w14:paraId="5006F6C1" w14:textId="5FF277B9" w:rsidR="00E1278D" w:rsidRDefault="000414FE" w:rsidP="00D81111">
      <w:pPr>
        <w:pStyle w:val="a4"/>
        <w:numPr>
          <w:ilvl w:val="0"/>
          <w:numId w:val="29"/>
        </w:numPr>
        <w:spacing w:after="0" w:line="360" w:lineRule="auto"/>
        <w:ind w:left="1066" w:hanging="357"/>
        <w:jc w:val="both"/>
        <w:rPr>
          <w:rFonts w:ascii="Times New Roman" w:hAnsi="Times New Roman" w:cs="Times New Roman"/>
          <w:sz w:val="28"/>
        </w:rPr>
      </w:pPr>
      <w:r w:rsidRPr="000414FE">
        <w:rPr>
          <w:rFonts w:ascii="Times New Roman" w:hAnsi="Times New Roman" w:cs="Times New Roman"/>
          <w:sz w:val="28"/>
        </w:rPr>
        <w:t>Concorde TSP Solver</w:t>
      </w:r>
      <w:r>
        <w:rPr>
          <w:rFonts w:ascii="Times New Roman" w:hAnsi="Times New Roman" w:cs="Times New Roman"/>
          <w:sz w:val="28"/>
        </w:rPr>
        <w:t>;</w:t>
      </w:r>
    </w:p>
    <w:p w14:paraId="73E7E891" w14:textId="5148ED40" w:rsidR="000414FE" w:rsidRPr="000414FE" w:rsidRDefault="000414FE" w:rsidP="00D81111">
      <w:pPr>
        <w:pStyle w:val="a4"/>
        <w:numPr>
          <w:ilvl w:val="0"/>
          <w:numId w:val="29"/>
        </w:numPr>
        <w:spacing w:after="0" w:line="360" w:lineRule="auto"/>
        <w:ind w:left="1066" w:hanging="357"/>
        <w:jc w:val="both"/>
        <w:rPr>
          <w:rFonts w:ascii="Times New Roman" w:hAnsi="Times New Roman" w:cs="Times New Roman"/>
          <w:sz w:val="28"/>
        </w:rPr>
      </w:pPr>
      <w:r>
        <w:rPr>
          <w:rFonts w:ascii="Times New Roman" w:hAnsi="Times New Roman" w:cs="Times New Roman"/>
          <w:sz w:val="28"/>
          <w:lang w:val="en-US"/>
        </w:rPr>
        <w:t>TSPSG</w:t>
      </w:r>
      <w:r w:rsidRPr="00CD73AB">
        <w:rPr>
          <w:rFonts w:ascii="Times New Roman" w:hAnsi="Times New Roman" w:cs="Times New Roman"/>
          <w:sz w:val="28"/>
        </w:rPr>
        <w:t>;</w:t>
      </w:r>
    </w:p>
    <w:p w14:paraId="75C29746" w14:textId="0CC74813" w:rsidR="000414FE" w:rsidRPr="002E74B6" w:rsidRDefault="002E74B6" w:rsidP="00D81111">
      <w:pPr>
        <w:pStyle w:val="a4"/>
        <w:numPr>
          <w:ilvl w:val="0"/>
          <w:numId w:val="29"/>
        </w:numPr>
        <w:spacing w:after="0" w:line="360" w:lineRule="auto"/>
        <w:ind w:left="1066" w:hanging="357"/>
        <w:jc w:val="both"/>
        <w:rPr>
          <w:rFonts w:ascii="Times New Roman" w:hAnsi="Times New Roman" w:cs="Times New Roman"/>
          <w:sz w:val="28"/>
        </w:rPr>
      </w:pPr>
      <w:r>
        <w:rPr>
          <w:rFonts w:ascii="Times New Roman" w:hAnsi="Times New Roman" w:cs="Times New Roman"/>
          <w:sz w:val="28"/>
          <w:lang w:val="en-US"/>
        </w:rPr>
        <w:t>Google</w:t>
      </w:r>
      <w:r w:rsidRPr="00CD73AB">
        <w:rPr>
          <w:rFonts w:ascii="Times New Roman" w:hAnsi="Times New Roman" w:cs="Times New Roman"/>
          <w:sz w:val="28"/>
        </w:rPr>
        <w:t xml:space="preserve"> </w:t>
      </w:r>
      <w:r>
        <w:rPr>
          <w:rFonts w:ascii="Times New Roman" w:hAnsi="Times New Roman" w:cs="Times New Roman"/>
          <w:sz w:val="28"/>
          <w:lang w:val="en-US"/>
        </w:rPr>
        <w:t>OR</w:t>
      </w:r>
      <w:r w:rsidRPr="00CD73AB">
        <w:rPr>
          <w:rFonts w:ascii="Times New Roman" w:hAnsi="Times New Roman" w:cs="Times New Roman"/>
          <w:sz w:val="28"/>
        </w:rPr>
        <w:t>-</w:t>
      </w:r>
      <w:r>
        <w:rPr>
          <w:rFonts w:ascii="Times New Roman" w:hAnsi="Times New Roman" w:cs="Times New Roman"/>
          <w:sz w:val="28"/>
          <w:lang w:val="en-US"/>
        </w:rPr>
        <w:t>Tools</w:t>
      </w:r>
      <w:r w:rsidRPr="00CD73AB">
        <w:rPr>
          <w:rFonts w:ascii="Times New Roman" w:hAnsi="Times New Roman" w:cs="Times New Roman"/>
          <w:sz w:val="28"/>
        </w:rPr>
        <w:t>;</w:t>
      </w:r>
    </w:p>
    <w:p w14:paraId="5424C11D" w14:textId="19B5320C" w:rsidR="002E74B6" w:rsidRDefault="002202FF" w:rsidP="00D81111">
      <w:pPr>
        <w:pStyle w:val="a4"/>
        <w:numPr>
          <w:ilvl w:val="0"/>
          <w:numId w:val="29"/>
        </w:numPr>
        <w:spacing w:after="0" w:line="360" w:lineRule="auto"/>
        <w:ind w:left="1066" w:hanging="357"/>
        <w:jc w:val="both"/>
        <w:rPr>
          <w:rFonts w:ascii="Times New Roman" w:hAnsi="Times New Roman" w:cs="Times New Roman"/>
          <w:sz w:val="28"/>
        </w:rPr>
      </w:pPr>
      <w:r>
        <w:rPr>
          <w:rFonts w:ascii="Times New Roman" w:hAnsi="Times New Roman" w:cs="Times New Roman"/>
          <w:sz w:val="28"/>
        </w:rPr>
        <w:t xml:space="preserve">веб-сайт </w:t>
      </w:r>
      <w:hyperlink r:id="rId36" w:history="1">
        <w:r w:rsidRPr="002505B0">
          <w:rPr>
            <w:rStyle w:val="ac"/>
            <w:rFonts w:ascii="Times New Roman" w:hAnsi="Times New Roman" w:cs="Times New Roman"/>
            <w:sz w:val="28"/>
          </w:rPr>
          <w:t>https://math.semestr.ru/kom/index.php</w:t>
        </w:r>
      </w:hyperlink>
      <w:r>
        <w:rPr>
          <w:rFonts w:ascii="Times New Roman" w:hAnsi="Times New Roman" w:cs="Times New Roman"/>
          <w:sz w:val="28"/>
        </w:rPr>
        <w:t>.</w:t>
      </w:r>
    </w:p>
    <w:p w14:paraId="79AE0464" w14:textId="4ED11544" w:rsidR="002202FF" w:rsidRDefault="00D76008" w:rsidP="002202FF">
      <w:pPr>
        <w:spacing w:line="360" w:lineRule="auto"/>
        <w:ind w:firstLine="709"/>
        <w:jc w:val="both"/>
        <w:rPr>
          <w:sz w:val="28"/>
        </w:rPr>
      </w:pPr>
      <w:r>
        <w:rPr>
          <w:sz w:val="28"/>
        </w:rPr>
        <w:t>Опишемо детальніше кожен з наведених конкурентів.</w:t>
      </w:r>
    </w:p>
    <w:p w14:paraId="4629B249" w14:textId="72860224" w:rsidR="00D76008" w:rsidRDefault="00D76008" w:rsidP="00D76008">
      <w:pPr>
        <w:spacing w:line="360" w:lineRule="auto"/>
        <w:ind w:firstLine="709"/>
        <w:jc w:val="both"/>
        <w:rPr>
          <w:sz w:val="28"/>
        </w:rPr>
      </w:pPr>
      <w:r w:rsidRPr="00D76008">
        <w:rPr>
          <w:b/>
          <w:sz w:val="28"/>
        </w:rPr>
        <w:t>Concorde TSP Solver</w:t>
      </w:r>
      <w:r>
        <w:rPr>
          <w:b/>
          <w:sz w:val="28"/>
        </w:rPr>
        <w:t xml:space="preserve">. </w:t>
      </w:r>
      <w:r>
        <w:rPr>
          <w:sz w:val="28"/>
        </w:rPr>
        <w:t>Це програмний продукт, написаний Девід Аблігейт</w:t>
      </w:r>
      <w:r w:rsidRPr="00D76008">
        <w:rPr>
          <w:sz w:val="28"/>
        </w:rPr>
        <w:t>,</w:t>
      </w:r>
      <w:r>
        <w:rPr>
          <w:sz w:val="28"/>
        </w:rPr>
        <w:t xml:space="preserve"> Роберт Біксбі, Васек Чватал та</w:t>
      </w:r>
      <w:r w:rsidRPr="00D76008">
        <w:rPr>
          <w:sz w:val="28"/>
        </w:rPr>
        <w:t xml:space="preserve"> </w:t>
      </w:r>
      <w:r>
        <w:rPr>
          <w:sz w:val="28"/>
        </w:rPr>
        <w:t>Вільям</w:t>
      </w:r>
      <w:r w:rsidRPr="00D76008">
        <w:rPr>
          <w:sz w:val="28"/>
        </w:rPr>
        <w:t xml:space="preserve"> </w:t>
      </w:r>
      <w:r>
        <w:rPr>
          <w:sz w:val="28"/>
        </w:rPr>
        <w:t xml:space="preserve">Кук на мові </w:t>
      </w:r>
      <w:r>
        <w:rPr>
          <w:sz w:val="28"/>
          <w:lang w:val="en-US"/>
        </w:rPr>
        <w:t>ANSI</w:t>
      </w:r>
      <w:r w:rsidRPr="00D76008">
        <w:rPr>
          <w:sz w:val="28"/>
        </w:rPr>
        <w:t xml:space="preserve"> </w:t>
      </w:r>
      <w:r>
        <w:rPr>
          <w:sz w:val="28"/>
          <w:lang w:val="en-US"/>
        </w:rPr>
        <w:t>C</w:t>
      </w:r>
      <w:r w:rsidRPr="00D76008">
        <w:rPr>
          <w:sz w:val="28"/>
        </w:rPr>
        <w:t>.</w:t>
      </w:r>
      <w:r>
        <w:rPr>
          <w:sz w:val="28"/>
        </w:rPr>
        <w:t xml:space="preserve"> Для </w:t>
      </w:r>
      <w:r>
        <w:rPr>
          <w:sz w:val="28"/>
        </w:rPr>
        <w:lastRenderedPageBreak/>
        <w:t xml:space="preserve">роботи програми </w:t>
      </w:r>
      <w:r w:rsidR="00CD73AB">
        <w:rPr>
          <w:sz w:val="28"/>
        </w:rPr>
        <w:t>не потрібен доступ до І</w:t>
      </w:r>
      <w:r>
        <w:rPr>
          <w:sz w:val="28"/>
        </w:rPr>
        <w:t>нтернету, одна</w:t>
      </w:r>
      <w:r w:rsidR="00CD13F9">
        <w:rPr>
          <w:sz w:val="28"/>
        </w:rPr>
        <w:t>к для ціє</w:t>
      </w:r>
      <w:r>
        <w:rPr>
          <w:sz w:val="28"/>
        </w:rPr>
        <w:t>ї програми є онлайн-сервіс</w:t>
      </w:r>
      <w:r w:rsidRPr="00D76008">
        <w:rPr>
          <w:sz w:val="28"/>
        </w:rPr>
        <w:t xml:space="preserve"> NEOS </w:t>
      </w:r>
      <w:r w:rsidRPr="00D76008">
        <w:rPr>
          <w:sz w:val="28"/>
          <w:lang w:val="en-US"/>
        </w:rPr>
        <w:t>Server</w:t>
      </w:r>
      <w:r w:rsidRPr="00CD73AB">
        <w:rPr>
          <w:sz w:val="28"/>
        </w:rPr>
        <w:t xml:space="preserve"> </w:t>
      </w:r>
      <w:r w:rsidRPr="00D76008">
        <w:rPr>
          <w:sz w:val="28"/>
          <w:lang w:val="en-US"/>
        </w:rPr>
        <w:t>for</w:t>
      </w:r>
      <w:r w:rsidRPr="00CD73AB">
        <w:rPr>
          <w:sz w:val="28"/>
        </w:rPr>
        <w:t xml:space="preserve"> </w:t>
      </w:r>
      <w:r w:rsidRPr="00D76008">
        <w:rPr>
          <w:sz w:val="28"/>
          <w:lang w:val="en-US"/>
        </w:rPr>
        <w:t>Concorde</w:t>
      </w:r>
      <w:r>
        <w:rPr>
          <w:sz w:val="28"/>
        </w:rPr>
        <w:t>, який дозволяє розв</w:t>
      </w:r>
      <w:r w:rsidRPr="00D76008">
        <w:rPr>
          <w:sz w:val="28"/>
        </w:rPr>
        <w:t>’язувати задачу онлайн.</w:t>
      </w:r>
      <w:r>
        <w:rPr>
          <w:sz w:val="28"/>
        </w:rPr>
        <w:t xml:space="preserve"> Для </w:t>
      </w:r>
      <w:r w:rsidR="00505ECA">
        <w:rPr>
          <w:sz w:val="28"/>
        </w:rPr>
        <w:t>запуску програми</w:t>
      </w:r>
      <w:r>
        <w:rPr>
          <w:sz w:val="28"/>
        </w:rPr>
        <w:t xml:space="preserve"> потрібен процесор з частотою </w:t>
      </w:r>
      <w:r w:rsidRPr="00D76008">
        <w:rPr>
          <w:sz w:val="28"/>
        </w:rPr>
        <w:t>2.8</w:t>
      </w:r>
      <w:r w:rsidR="008C4AD5">
        <w:rPr>
          <w:sz w:val="28"/>
        </w:rPr>
        <w:t xml:space="preserve"> ГГ</w:t>
      </w:r>
      <w:r>
        <w:rPr>
          <w:sz w:val="28"/>
        </w:rPr>
        <w:t xml:space="preserve">ц. Ця програма є безкоштовною. </w:t>
      </w:r>
      <w:r w:rsidRPr="00DB7649">
        <w:rPr>
          <w:sz w:val="28"/>
        </w:rPr>
        <w:t xml:space="preserve">Вона </w:t>
      </w:r>
      <w:r w:rsidRPr="00DD1D4E">
        <w:rPr>
          <w:sz w:val="28"/>
        </w:rPr>
        <w:t>має</w:t>
      </w:r>
      <w:r>
        <w:rPr>
          <w:sz w:val="28"/>
        </w:rPr>
        <w:t xml:space="preserve"> користувацький інтерфейс, який дозволяє переглянути отриманий найкращий маршрут, зчитати текстовий файл з умовою задачі та обрати алгоритм для </w:t>
      </w:r>
      <w:r w:rsidRPr="00DD1D4E">
        <w:rPr>
          <w:sz w:val="28"/>
        </w:rPr>
        <w:t>розв’язування</w:t>
      </w:r>
      <w:r>
        <w:rPr>
          <w:sz w:val="28"/>
        </w:rPr>
        <w:t>.</w:t>
      </w:r>
      <w:r w:rsidR="00DD1D4E">
        <w:rPr>
          <w:sz w:val="28"/>
        </w:rPr>
        <w:t xml:space="preserve"> Налаштування параметрів алгоритму не надається.</w:t>
      </w:r>
      <w:r>
        <w:rPr>
          <w:sz w:val="28"/>
        </w:rPr>
        <w:t xml:space="preserve"> Н</w:t>
      </w:r>
      <w:r w:rsidR="00DD1D4E">
        <w:rPr>
          <w:sz w:val="28"/>
        </w:rPr>
        <w:t>айбільшою задачею, яку</w:t>
      </w:r>
      <w:r>
        <w:rPr>
          <w:sz w:val="28"/>
        </w:rPr>
        <w:t xml:space="preserve"> </w:t>
      </w:r>
      <w:r w:rsidRPr="00DD1D4E">
        <w:rPr>
          <w:sz w:val="28"/>
        </w:rPr>
        <w:t>розв’</w:t>
      </w:r>
      <w:r w:rsidR="00DD1D4E">
        <w:rPr>
          <w:sz w:val="28"/>
        </w:rPr>
        <w:t>язує</w:t>
      </w:r>
      <w:r>
        <w:rPr>
          <w:sz w:val="28"/>
        </w:rPr>
        <w:t xml:space="preserve"> ця програма є </w:t>
      </w:r>
      <w:r w:rsidR="00DD1D4E">
        <w:rPr>
          <w:sz w:val="28"/>
        </w:rPr>
        <w:t xml:space="preserve">задача з 85900 міст. Шляхом отримання вхідних даних задачі є текстовий файл, який має формат </w:t>
      </w:r>
      <w:r w:rsidR="00DD1D4E">
        <w:rPr>
          <w:sz w:val="28"/>
          <w:lang w:val="en-US"/>
        </w:rPr>
        <w:t>TSP</w:t>
      </w:r>
      <w:r w:rsidR="00DD1D4E" w:rsidRPr="00DD1D4E">
        <w:rPr>
          <w:sz w:val="28"/>
          <w:lang w:val="ru-RU"/>
        </w:rPr>
        <w:t xml:space="preserve"> </w:t>
      </w:r>
      <w:r w:rsidR="00DD1D4E">
        <w:rPr>
          <w:sz w:val="28"/>
          <w:lang w:val="en-US"/>
        </w:rPr>
        <w:t>LIB</w:t>
      </w:r>
      <w:r w:rsidR="00DD1D4E">
        <w:rPr>
          <w:sz w:val="28"/>
        </w:rPr>
        <w:t>.</w:t>
      </w:r>
    </w:p>
    <w:p w14:paraId="5E24438A" w14:textId="05AE6A4C" w:rsidR="00D76008" w:rsidRDefault="005829D6" w:rsidP="00D76008">
      <w:pPr>
        <w:spacing w:line="360" w:lineRule="auto"/>
        <w:ind w:firstLine="709"/>
        <w:jc w:val="both"/>
        <w:rPr>
          <w:sz w:val="28"/>
        </w:rPr>
      </w:pPr>
      <w:r>
        <w:rPr>
          <w:b/>
          <w:sz w:val="28"/>
          <w:lang w:val="en-US"/>
        </w:rPr>
        <w:t>TSPSG</w:t>
      </w:r>
      <w:r w:rsidRPr="005829D6">
        <w:rPr>
          <w:b/>
          <w:sz w:val="28"/>
          <w:lang w:val="ru-RU"/>
        </w:rPr>
        <w:t>.</w:t>
      </w:r>
      <w:r w:rsidRPr="005829D6">
        <w:rPr>
          <w:sz w:val="28"/>
          <w:lang w:val="ru-RU"/>
        </w:rPr>
        <w:t xml:space="preserve"> </w:t>
      </w:r>
      <w:r>
        <w:rPr>
          <w:sz w:val="28"/>
        </w:rPr>
        <w:t xml:space="preserve">Це програмний продукт, написаний Олексієм Сердюком. Для роботи </w:t>
      </w:r>
      <w:r w:rsidR="00505ECA">
        <w:rPr>
          <w:sz w:val="28"/>
        </w:rPr>
        <w:t>програми</w:t>
      </w:r>
      <w:r>
        <w:rPr>
          <w:sz w:val="28"/>
        </w:rPr>
        <w:t xml:space="preserve"> не потрібен </w:t>
      </w:r>
      <w:r w:rsidR="00CD73AB">
        <w:rPr>
          <w:sz w:val="28"/>
        </w:rPr>
        <w:t>доступ до І</w:t>
      </w:r>
      <w:r>
        <w:rPr>
          <w:sz w:val="28"/>
        </w:rPr>
        <w:t xml:space="preserve">нтернету. Для </w:t>
      </w:r>
      <w:r w:rsidR="00505ECA">
        <w:rPr>
          <w:sz w:val="28"/>
        </w:rPr>
        <w:t>запуску програми</w:t>
      </w:r>
      <w:r>
        <w:rPr>
          <w:sz w:val="28"/>
        </w:rPr>
        <w:t xml:space="preserve"> потрібен процесор з частотою </w:t>
      </w:r>
      <w:r w:rsidR="008C4AD5">
        <w:rPr>
          <w:sz w:val="28"/>
        </w:rPr>
        <w:t>500 МГ</w:t>
      </w:r>
      <w:r>
        <w:rPr>
          <w:sz w:val="28"/>
        </w:rPr>
        <w:t xml:space="preserve">ц. Ця програма є безкоштовною. </w:t>
      </w:r>
      <w:r w:rsidRPr="00DB7649">
        <w:rPr>
          <w:sz w:val="28"/>
        </w:rPr>
        <w:t xml:space="preserve">Вона </w:t>
      </w:r>
      <w:r w:rsidRPr="00DD1D4E">
        <w:rPr>
          <w:sz w:val="28"/>
        </w:rPr>
        <w:t>має</w:t>
      </w:r>
      <w:r>
        <w:rPr>
          <w:sz w:val="28"/>
        </w:rPr>
        <w:t xml:space="preserve"> користувацький інтерфейс, який дозволяє переглянути отриманий найкращий маршрут, зчитати текстовий файл з умовою задачі та обрати алгоритм для </w:t>
      </w:r>
      <w:r w:rsidRPr="00DD1D4E">
        <w:rPr>
          <w:sz w:val="28"/>
        </w:rPr>
        <w:t>розв’язування</w:t>
      </w:r>
      <w:r>
        <w:rPr>
          <w:sz w:val="28"/>
        </w:rPr>
        <w:t xml:space="preserve">. Налаштування параметрів алгоритму не надається. </w:t>
      </w:r>
      <w:r w:rsidR="00833F12">
        <w:rPr>
          <w:sz w:val="28"/>
        </w:rPr>
        <w:t xml:space="preserve">Він може </w:t>
      </w:r>
      <w:r w:rsidR="00833F12" w:rsidRPr="00833F12">
        <w:rPr>
          <w:sz w:val="28"/>
        </w:rPr>
        <w:t>розв’язувати</w:t>
      </w:r>
      <w:r w:rsidR="00833F12">
        <w:rPr>
          <w:sz w:val="28"/>
        </w:rPr>
        <w:t xml:space="preserve"> ЗК розмірністю до 50 міст</w:t>
      </w:r>
      <w:r>
        <w:rPr>
          <w:sz w:val="28"/>
        </w:rPr>
        <w:t>. Шляхом отримання вхідних даних задачі є текстовий файл. Крім цього цей програмний продукт був кросплатформеним. Однак вже як 7 років він не підтримується розробником (заморозився на стадії бета-версії 0.1).</w:t>
      </w:r>
    </w:p>
    <w:p w14:paraId="392E2E48" w14:textId="3EABEEA2" w:rsidR="00D76008" w:rsidRDefault="00505ECA" w:rsidP="00D76008">
      <w:pPr>
        <w:spacing w:line="360" w:lineRule="auto"/>
        <w:ind w:firstLine="709"/>
        <w:jc w:val="both"/>
        <w:rPr>
          <w:sz w:val="28"/>
        </w:rPr>
      </w:pPr>
      <w:r w:rsidRPr="00505ECA">
        <w:rPr>
          <w:b/>
          <w:sz w:val="28"/>
        </w:rPr>
        <w:t xml:space="preserve">Веб-сайт </w:t>
      </w:r>
      <w:hyperlink r:id="rId37" w:history="1">
        <w:r w:rsidRPr="00505ECA">
          <w:rPr>
            <w:rStyle w:val="ac"/>
            <w:b/>
            <w:sz w:val="28"/>
          </w:rPr>
          <w:t>https://math.semestr.ru/kom/index.php</w:t>
        </w:r>
      </w:hyperlink>
      <w:r>
        <w:rPr>
          <w:b/>
          <w:sz w:val="28"/>
        </w:rPr>
        <w:t xml:space="preserve">. </w:t>
      </w:r>
      <w:r>
        <w:rPr>
          <w:sz w:val="28"/>
        </w:rPr>
        <w:t xml:space="preserve">Це веб-сервіс, який призначений для </w:t>
      </w:r>
      <w:r w:rsidRPr="00505ECA">
        <w:rPr>
          <w:sz w:val="28"/>
        </w:rPr>
        <w:t>розв’язування</w:t>
      </w:r>
      <w:r>
        <w:rPr>
          <w:sz w:val="28"/>
        </w:rPr>
        <w:t xml:space="preserve"> ЗК. Для запуску даного сервісу потрібен </w:t>
      </w:r>
      <w:r w:rsidR="00CD73AB">
        <w:rPr>
          <w:sz w:val="28"/>
        </w:rPr>
        <w:t xml:space="preserve">доступ до </w:t>
      </w:r>
      <w:r>
        <w:rPr>
          <w:sz w:val="28"/>
        </w:rPr>
        <w:t>Інтернет</w:t>
      </w:r>
      <w:r w:rsidR="00CD73AB">
        <w:rPr>
          <w:sz w:val="28"/>
        </w:rPr>
        <w:t>у</w:t>
      </w:r>
      <w:r>
        <w:rPr>
          <w:sz w:val="28"/>
        </w:rPr>
        <w:t>. Для запуску потрібен процесор з частотою 1 ГГц. Він є безкоштовним. Він має користувацький інтерфейс для обрання методу та ведення вхідних даних задачі. Однак налаштування параметрів алгоритмів немає. Обмеження за розмірністю задачі є 14 (тому що використовуються для розв</w:t>
      </w:r>
      <w:r w:rsidRPr="00DB7649">
        <w:rPr>
          <w:sz w:val="28"/>
        </w:rPr>
        <w:t>’</w:t>
      </w:r>
      <w:r>
        <w:rPr>
          <w:sz w:val="28"/>
        </w:rPr>
        <w:t xml:space="preserve">язування ЗК метод гілок та меж та угорський алгоритм. </w:t>
      </w:r>
      <w:r w:rsidR="004D77C6">
        <w:rPr>
          <w:sz w:val="28"/>
        </w:rPr>
        <w:t>Шляхом отримання вхідних даних є матриця відстаней, яку користувач повинен ввести самостійно.</w:t>
      </w:r>
    </w:p>
    <w:p w14:paraId="0545D356" w14:textId="2F508837" w:rsidR="004D77C6" w:rsidRDefault="00812105" w:rsidP="00D76008">
      <w:pPr>
        <w:spacing w:line="360" w:lineRule="auto"/>
        <w:ind w:firstLine="709"/>
        <w:jc w:val="both"/>
        <w:rPr>
          <w:sz w:val="28"/>
        </w:rPr>
      </w:pPr>
      <w:r>
        <w:rPr>
          <w:sz w:val="28"/>
        </w:rPr>
        <w:t>Після проведеного опису свого та конкурентських проектів сформуємо підсумкову таблицю 4.2 порівняння показників проектів.</w:t>
      </w:r>
    </w:p>
    <w:p w14:paraId="3F86782D" w14:textId="7F7056A9" w:rsidR="00812105" w:rsidRDefault="00812105" w:rsidP="00812105">
      <w:pPr>
        <w:spacing w:line="360" w:lineRule="auto"/>
        <w:ind w:firstLine="709"/>
        <w:jc w:val="both"/>
        <w:rPr>
          <w:sz w:val="28"/>
        </w:rPr>
      </w:pPr>
      <w:r>
        <w:rPr>
          <w:sz w:val="28"/>
        </w:rPr>
        <w:lastRenderedPageBreak/>
        <w:t xml:space="preserve">Таблиця 4.2 - </w:t>
      </w:r>
      <w:r w:rsidRPr="00812105">
        <w:rPr>
          <w:sz w:val="28"/>
        </w:rPr>
        <w:t>Визначення сильних, слабки</w:t>
      </w:r>
      <w:r>
        <w:rPr>
          <w:sz w:val="28"/>
        </w:rPr>
        <w:t xml:space="preserve">х та нейтральних характеристик </w:t>
      </w:r>
      <w:r w:rsidRPr="00812105">
        <w:rPr>
          <w:sz w:val="28"/>
        </w:rPr>
        <w:t>ідеї проекту</w:t>
      </w:r>
    </w:p>
    <w:tbl>
      <w:tblPr>
        <w:tblStyle w:val="a6"/>
        <w:tblW w:w="9923" w:type="dxa"/>
        <w:tblInd w:w="108" w:type="dxa"/>
        <w:tblLayout w:type="fixed"/>
        <w:tblLook w:val="01E0" w:firstRow="1" w:lastRow="1" w:firstColumn="1" w:lastColumn="1" w:noHBand="0" w:noVBand="0"/>
      </w:tblPr>
      <w:tblGrid>
        <w:gridCol w:w="567"/>
        <w:gridCol w:w="1701"/>
        <w:gridCol w:w="1063"/>
        <w:gridCol w:w="1063"/>
        <w:gridCol w:w="1063"/>
        <w:gridCol w:w="1064"/>
        <w:gridCol w:w="1134"/>
        <w:gridCol w:w="1134"/>
        <w:gridCol w:w="1134"/>
      </w:tblGrid>
      <w:tr w:rsidR="008D6DF1" w:rsidRPr="008D6DF1" w14:paraId="05E3E8CD" w14:textId="77777777" w:rsidTr="00C5612E">
        <w:tc>
          <w:tcPr>
            <w:tcW w:w="567" w:type="dxa"/>
            <w:vMerge w:val="restart"/>
            <w:vAlign w:val="center"/>
          </w:tcPr>
          <w:p w14:paraId="51615DA0" w14:textId="77777777" w:rsidR="008D6DF1" w:rsidRPr="008D6DF1" w:rsidRDefault="008D6DF1" w:rsidP="00C5612E">
            <w:pPr>
              <w:pStyle w:val="ad"/>
              <w:jc w:val="center"/>
              <w:rPr>
                <w:rFonts w:ascii="Times New Roman" w:hAnsi="Times New Roman" w:cs="Times New Roman"/>
                <w:i/>
              </w:rPr>
            </w:pPr>
            <w:r w:rsidRPr="008D6DF1">
              <w:rPr>
                <w:rFonts w:ascii="Times New Roman" w:hAnsi="Times New Roman" w:cs="Times New Roman"/>
                <w:i/>
              </w:rPr>
              <w:t xml:space="preserve">№ </w:t>
            </w:r>
            <w:r w:rsidRPr="008D6DF1">
              <w:rPr>
                <w:rFonts w:ascii="Times New Roman" w:hAnsi="Times New Roman" w:cs="Times New Roman"/>
                <w:i/>
              </w:rPr>
              <w:br/>
              <w:t>п/п</w:t>
            </w:r>
          </w:p>
        </w:tc>
        <w:tc>
          <w:tcPr>
            <w:tcW w:w="1701" w:type="dxa"/>
            <w:vMerge w:val="restart"/>
            <w:vAlign w:val="center"/>
          </w:tcPr>
          <w:p w14:paraId="1F51B5B1" w14:textId="77777777" w:rsidR="008D6DF1" w:rsidRPr="008D6DF1" w:rsidRDefault="008D6DF1" w:rsidP="00C5612E">
            <w:pPr>
              <w:pStyle w:val="ad"/>
              <w:ind w:left="-57" w:right="-57"/>
              <w:jc w:val="center"/>
              <w:rPr>
                <w:rFonts w:ascii="Times New Roman" w:hAnsi="Times New Roman" w:cs="Times New Roman"/>
                <w:i/>
              </w:rPr>
            </w:pPr>
            <w:r w:rsidRPr="008D6DF1">
              <w:rPr>
                <w:rFonts w:ascii="Times New Roman" w:hAnsi="Times New Roman" w:cs="Times New Roman"/>
                <w:i/>
              </w:rPr>
              <w:t>Техніко-економічні характеристики ідеї</w:t>
            </w:r>
          </w:p>
        </w:tc>
        <w:tc>
          <w:tcPr>
            <w:tcW w:w="4253" w:type="dxa"/>
            <w:gridSpan w:val="4"/>
            <w:vAlign w:val="center"/>
          </w:tcPr>
          <w:p w14:paraId="1CB416BA" w14:textId="77777777" w:rsidR="008D6DF1" w:rsidRPr="008D6DF1" w:rsidRDefault="008D6DF1" w:rsidP="00C5612E">
            <w:pPr>
              <w:pStyle w:val="ad"/>
              <w:ind w:left="-57" w:right="-57"/>
              <w:jc w:val="center"/>
              <w:rPr>
                <w:rFonts w:ascii="Times New Roman" w:hAnsi="Times New Roman" w:cs="Times New Roman"/>
                <w:i/>
              </w:rPr>
            </w:pPr>
            <w:r w:rsidRPr="008D6DF1">
              <w:rPr>
                <w:rFonts w:ascii="Times New Roman" w:hAnsi="Times New Roman" w:cs="Times New Roman"/>
                <w:i/>
              </w:rPr>
              <w:t>(потенційні) товари/концепції конкурентів</w:t>
            </w:r>
          </w:p>
        </w:tc>
        <w:tc>
          <w:tcPr>
            <w:tcW w:w="1134" w:type="dxa"/>
            <w:vMerge w:val="restart"/>
            <w:vAlign w:val="center"/>
          </w:tcPr>
          <w:p w14:paraId="43D8A5BA" w14:textId="77777777" w:rsidR="008D6DF1" w:rsidRPr="008D6DF1" w:rsidRDefault="008D6DF1" w:rsidP="00C5612E">
            <w:pPr>
              <w:pStyle w:val="ad"/>
              <w:ind w:left="-57" w:right="-57"/>
              <w:jc w:val="center"/>
              <w:rPr>
                <w:rFonts w:ascii="Times New Roman" w:hAnsi="Times New Roman" w:cs="Times New Roman"/>
                <w:i/>
              </w:rPr>
            </w:pPr>
            <w:r w:rsidRPr="008D6DF1">
              <w:rPr>
                <w:rFonts w:ascii="Times New Roman" w:hAnsi="Times New Roman" w:cs="Times New Roman"/>
                <w:i/>
              </w:rPr>
              <w:t xml:space="preserve">W </w:t>
            </w:r>
            <w:r w:rsidRPr="008D6DF1">
              <w:rPr>
                <w:rFonts w:ascii="Times New Roman" w:hAnsi="Times New Roman" w:cs="Times New Roman"/>
                <w:i/>
              </w:rPr>
              <w:br/>
              <w:t>(слабка сторона)</w:t>
            </w:r>
          </w:p>
        </w:tc>
        <w:tc>
          <w:tcPr>
            <w:tcW w:w="1134" w:type="dxa"/>
            <w:vMerge w:val="restart"/>
            <w:vAlign w:val="center"/>
          </w:tcPr>
          <w:p w14:paraId="695AA756" w14:textId="77777777" w:rsidR="008D6DF1" w:rsidRPr="008D6DF1" w:rsidRDefault="008D6DF1" w:rsidP="00C5612E">
            <w:pPr>
              <w:pStyle w:val="ad"/>
              <w:ind w:left="-57" w:right="-57"/>
              <w:jc w:val="center"/>
              <w:rPr>
                <w:rFonts w:ascii="Times New Roman" w:hAnsi="Times New Roman" w:cs="Times New Roman"/>
                <w:i/>
              </w:rPr>
            </w:pPr>
            <w:r w:rsidRPr="008D6DF1">
              <w:rPr>
                <w:rFonts w:ascii="Times New Roman" w:hAnsi="Times New Roman" w:cs="Times New Roman"/>
                <w:i/>
              </w:rPr>
              <w:t xml:space="preserve">N </w:t>
            </w:r>
            <w:r w:rsidRPr="008D6DF1">
              <w:rPr>
                <w:rFonts w:ascii="Times New Roman" w:hAnsi="Times New Roman" w:cs="Times New Roman"/>
                <w:i/>
              </w:rPr>
              <w:br/>
              <w:t>(нейтральна сторона)</w:t>
            </w:r>
          </w:p>
        </w:tc>
        <w:tc>
          <w:tcPr>
            <w:tcW w:w="1134" w:type="dxa"/>
            <w:vMerge w:val="restart"/>
            <w:vAlign w:val="center"/>
          </w:tcPr>
          <w:p w14:paraId="55D2751E" w14:textId="77777777" w:rsidR="008D6DF1" w:rsidRPr="008D6DF1" w:rsidRDefault="008D6DF1" w:rsidP="00C5612E">
            <w:pPr>
              <w:pStyle w:val="ad"/>
              <w:ind w:left="-57" w:right="-57"/>
              <w:jc w:val="center"/>
              <w:rPr>
                <w:rFonts w:ascii="Times New Roman" w:hAnsi="Times New Roman" w:cs="Times New Roman"/>
                <w:i/>
              </w:rPr>
            </w:pPr>
            <w:r w:rsidRPr="008D6DF1">
              <w:rPr>
                <w:rFonts w:ascii="Times New Roman" w:hAnsi="Times New Roman" w:cs="Times New Roman"/>
                <w:i/>
              </w:rPr>
              <w:t xml:space="preserve">S </w:t>
            </w:r>
            <w:r w:rsidRPr="008D6DF1">
              <w:rPr>
                <w:rFonts w:ascii="Times New Roman" w:hAnsi="Times New Roman" w:cs="Times New Roman"/>
                <w:i/>
              </w:rPr>
              <w:br/>
              <w:t>(сильна сторона)</w:t>
            </w:r>
          </w:p>
        </w:tc>
      </w:tr>
      <w:tr w:rsidR="008D6DF1" w:rsidRPr="008D6DF1" w14:paraId="3FE782FF" w14:textId="77777777" w:rsidTr="00C5612E">
        <w:tc>
          <w:tcPr>
            <w:tcW w:w="567" w:type="dxa"/>
            <w:vMerge/>
            <w:vAlign w:val="center"/>
          </w:tcPr>
          <w:p w14:paraId="1366BF57" w14:textId="77777777" w:rsidR="008D6DF1" w:rsidRPr="008D6DF1" w:rsidRDefault="008D6DF1" w:rsidP="00C5612E">
            <w:pPr>
              <w:pStyle w:val="ad"/>
              <w:jc w:val="center"/>
              <w:rPr>
                <w:rFonts w:ascii="Times New Roman" w:hAnsi="Times New Roman" w:cs="Times New Roman"/>
                <w:i/>
              </w:rPr>
            </w:pPr>
          </w:p>
        </w:tc>
        <w:tc>
          <w:tcPr>
            <w:tcW w:w="1701" w:type="dxa"/>
            <w:vMerge/>
            <w:vAlign w:val="center"/>
          </w:tcPr>
          <w:p w14:paraId="67C72F4A" w14:textId="77777777" w:rsidR="008D6DF1" w:rsidRPr="008D6DF1" w:rsidRDefault="008D6DF1" w:rsidP="00C5612E">
            <w:pPr>
              <w:pStyle w:val="ad"/>
              <w:ind w:left="-57" w:right="-57"/>
              <w:jc w:val="center"/>
              <w:rPr>
                <w:rFonts w:ascii="Times New Roman" w:hAnsi="Times New Roman" w:cs="Times New Roman"/>
                <w:i/>
              </w:rPr>
            </w:pPr>
          </w:p>
        </w:tc>
        <w:tc>
          <w:tcPr>
            <w:tcW w:w="1063" w:type="dxa"/>
            <w:vAlign w:val="center"/>
          </w:tcPr>
          <w:p w14:paraId="5F6E1D0C" w14:textId="77777777" w:rsidR="008D6DF1" w:rsidRPr="008D6DF1" w:rsidRDefault="008D6DF1" w:rsidP="00C5612E">
            <w:pPr>
              <w:pStyle w:val="ad"/>
              <w:ind w:left="-57" w:right="-57"/>
              <w:jc w:val="center"/>
              <w:rPr>
                <w:rFonts w:ascii="Times New Roman" w:hAnsi="Times New Roman" w:cs="Times New Roman"/>
                <w:i/>
              </w:rPr>
            </w:pPr>
            <w:r w:rsidRPr="008D6DF1">
              <w:rPr>
                <w:rFonts w:ascii="Times New Roman" w:hAnsi="Times New Roman" w:cs="Times New Roman"/>
                <w:i/>
              </w:rPr>
              <w:t xml:space="preserve">Мій </w:t>
            </w:r>
            <w:r w:rsidRPr="008D6DF1">
              <w:rPr>
                <w:rFonts w:ascii="Times New Roman" w:hAnsi="Times New Roman" w:cs="Times New Roman"/>
                <w:i/>
              </w:rPr>
              <w:br/>
              <w:t>проект</w:t>
            </w:r>
          </w:p>
        </w:tc>
        <w:tc>
          <w:tcPr>
            <w:tcW w:w="1063" w:type="dxa"/>
            <w:vAlign w:val="center"/>
          </w:tcPr>
          <w:p w14:paraId="1E5D362B" w14:textId="6E41B57B" w:rsidR="008D6DF1" w:rsidRPr="008D6DF1" w:rsidRDefault="008D6DF1" w:rsidP="00C5612E">
            <w:pPr>
              <w:pStyle w:val="ad"/>
              <w:ind w:left="-57" w:right="-57"/>
              <w:jc w:val="center"/>
              <w:rPr>
                <w:rFonts w:ascii="Times New Roman" w:hAnsi="Times New Roman" w:cs="Times New Roman"/>
                <w:i/>
              </w:rPr>
            </w:pPr>
            <w:r w:rsidRPr="008D6DF1">
              <w:rPr>
                <w:rFonts w:ascii="Times New Roman" w:hAnsi="Times New Roman" w:cs="Times New Roman"/>
                <w:i/>
              </w:rPr>
              <w:t>Concorde TSP Solver</w:t>
            </w:r>
          </w:p>
        </w:tc>
        <w:tc>
          <w:tcPr>
            <w:tcW w:w="1063" w:type="dxa"/>
            <w:vAlign w:val="center"/>
          </w:tcPr>
          <w:p w14:paraId="78F3DD2B" w14:textId="7089C887" w:rsidR="008D6DF1" w:rsidRPr="008D6DF1" w:rsidRDefault="008D6DF1" w:rsidP="00C5612E">
            <w:pPr>
              <w:pStyle w:val="ad"/>
              <w:ind w:left="-57" w:right="-57"/>
              <w:jc w:val="center"/>
              <w:rPr>
                <w:rFonts w:ascii="Times New Roman" w:hAnsi="Times New Roman" w:cs="Times New Roman"/>
                <w:i/>
              </w:rPr>
            </w:pPr>
            <w:r w:rsidRPr="008D6DF1">
              <w:rPr>
                <w:rFonts w:ascii="Times New Roman" w:hAnsi="Times New Roman" w:cs="Times New Roman"/>
                <w:i/>
              </w:rPr>
              <w:t>TSPSG</w:t>
            </w:r>
          </w:p>
        </w:tc>
        <w:tc>
          <w:tcPr>
            <w:tcW w:w="1064" w:type="dxa"/>
            <w:vAlign w:val="center"/>
          </w:tcPr>
          <w:p w14:paraId="3E78BAC0" w14:textId="5309AD42" w:rsidR="008D6DF1" w:rsidRPr="008D6DF1" w:rsidRDefault="008D6DF1" w:rsidP="00C5612E">
            <w:pPr>
              <w:pStyle w:val="ad"/>
              <w:ind w:left="-57" w:right="-57"/>
              <w:jc w:val="center"/>
              <w:rPr>
                <w:rFonts w:ascii="Times New Roman" w:hAnsi="Times New Roman" w:cs="Times New Roman"/>
                <w:i/>
              </w:rPr>
            </w:pPr>
            <w:r w:rsidRPr="008D6DF1">
              <w:rPr>
                <w:rFonts w:ascii="Times New Roman" w:hAnsi="Times New Roman" w:cs="Times New Roman"/>
                <w:i/>
              </w:rPr>
              <w:t>Веб-сайт</w:t>
            </w:r>
            <w:r>
              <w:rPr>
                <w:rFonts w:ascii="Times New Roman" w:hAnsi="Times New Roman" w:cs="Times New Roman"/>
                <w:i/>
              </w:rPr>
              <w:t xml:space="preserve"> </w:t>
            </w:r>
            <w:r w:rsidRPr="008D6DF1">
              <w:rPr>
                <w:rFonts w:ascii="Times New Roman" w:hAnsi="Times New Roman" w:cs="Times New Roman"/>
                <w:i/>
              </w:rPr>
              <w:t>https://math.semestr.ru/kom</w:t>
            </w:r>
          </w:p>
        </w:tc>
        <w:tc>
          <w:tcPr>
            <w:tcW w:w="1134" w:type="dxa"/>
            <w:vMerge/>
            <w:vAlign w:val="center"/>
          </w:tcPr>
          <w:p w14:paraId="38A1229B" w14:textId="77777777" w:rsidR="008D6DF1" w:rsidRPr="008D6DF1" w:rsidRDefault="008D6DF1" w:rsidP="00C5612E">
            <w:pPr>
              <w:pStyle w:val="ad"/>
              <w:jc w:val="center"/>
              <w:rPr>
                <w:rFonts w:ascii="Times New Roman" w:hAnsi="Times New Roman" w:cs="Times New Roman"/>
                <w:i/>
              </w:rPr>
            </w:pPr>
          </w:p>
        </w:tc>
        <w:tc>
          <w:tcPr>
            <w:tcW w:w="1134" w:type="dxa"/>
            <w:vMerge/>
            <w:vAlign w:val="center"/>
          </w:tcPr>
          <w:p w14:paraId="18B95965" w14:textId="77777777" w:rsidR="008D6DF1" w:rsidRPr="008D6DF1" w:rsidRDefault="008D6DF1" w:rsidP="00C5612E">
            <w:pPr>
              <w:pStyle w:val="ad"/>
              <w:jc w:val="center"/>
              <w:rPr>
                <w:rFonts w:ascii="Times New Roman" w:hAnsi="Times New Roman" w:cs="Times New Roman"/>
                <w:i/>
              </w:rPr>
            </w:pPr>
          </w:p>
        </w:tc>
        <w:tc>
          <w:tcPr>
            <w:tcW w:w="1134" w:type="dxa"/>
            <w:vMerge/>
            <w:vAlign w:val="center"/>
          </w:tcPr>
          <w:p w14:paraId="19A73D4D" w14:textId="77777777" w:rsidR="008D6DF1" w:rsidRPr="008D6DF1" w:rsidRDefault="008D6DF1" w:rsidP="00C5612E">
            <w:pPr>
              <w:pStyle w:val="ad"/>
              <w:jc w:val="center"/>
              <w:rPr>
                <w:rFonts w:ascii="Times New Roman" w:hAnsi="Times New Roman" w:cs="Times New Roman"/>
                <w:i/>
              </w:rPr>
            </w:pPr>
          </w:p>
        </w:tc>
      </w:tr>
      <w:tr w:rsidR="008D6DF1" w:rsidRPr="008D6DF1" w14:paraId="07C55A3D" w14:textId="77777777" w:rsidTr="00C5612E">
        <w:tc>
          <w:tcPr>
            <w:tcW w:w="567" w:type="dxa"/>
          </w:tcPr>
          <w:p w14:paraId="2F994A2D" w14:textId="77777777" w:rsidR="008D6DF1" w:rsidRPr="008D6DF1" w:rsidRDefault="008D6DF1" w:rsidP="00C5612E">
            <w:pPr>
              <w:pStyle w:val="ad"/>
              <w:rPr>
                <w:rFonts w:ascii="Times New Roman" w:hAnsi="Times New Roman" w:cs="Times New Roman"/>
              </w:rPr>
            </w:pPr>
            <w:r w:rsidRPr="008D6DF1">
              <w:rPr>
                <w:rFonts w:ascii="Times New Roman" w:hAnsi="Times New Roman" w:cs="Times New Roman"/>
              </w:rPr>
              <w:t>1.</w:t>
            </w:r>
          </w:p>
        </w:tc>
        <w:tc>
          <w:tcPr>
            <w:tcW w:w="1701" w:type="dxa"/>
          </w:tcPr>
          <w:p w14:paraId="26BF7C83" w14:textId="6D43EA30" w:rsidR="008D6DF1" w:rsidRPr="008D6DF1" w:rsidRDefault="008D6DF1" w:rsidP="00C5612E">
            <w:pPr>
              <w:pStyle w:val="ad"/>
              <w:rPr>
                <w:rFonts w:ascii="Times New Roman" w:hAnsi="Times New Roman" w:cs="Times New Roman"/>
              </w:rPr>
            </w:pPr>
            <w:r>
              <w:rPr>
                <w:rFonts w:ascii="Times New Roman" w:hAnsi="Times New Roman" w:cs="Times New Roman"/>
              </w:rPr>
              <w:t>Потреба в Інтернеті</w:t>
            </w:r>
          </w:p>
        </w:tc>
        <w:tc>
          <w:tcPr>
            <w:tcW w:w="1063" w:type="dxa"/>
          </w:tcPr>
          <w:p w14:paraId="1B18711A" w14:textId="7E42A163" w:rsidR="008D6DF1" w:rsidRPr="008D6DF1" w:rsidRDefault="008D6DF1" w:rsidP="008D6DF1">
            <w:pPr>
              <w:pStyle w:val="ad"/>
              <w:jc w:val="center"/>
              <w:rPr>
                <w:rFonts w:ascii="Times New Roman" w:hAnsi="Times New Roman" w:cs="Times New Roman"/>
              </w:rPr>
            </w:pPr>
            <w:r>
              <w:rPr>
                <w:rFonts w:ascii="Times New Roman" w:hAnsi="Times New Roman" w:cs="Times New Roman"/>
              </w:rPr>
              <w:t>+</w:t>
            </w:r>
          </w:p>
        </w:tc>
        <w:tc>
          <w:tcPr>
            <w:tcW w:w="1063" w:type="dxa"/>
          </w:tcPr>
          <w:p w14:paraId="13B7BF2D" w14:textId="6BB38A90" w:rsidR="008D6DF1" w:rsidRPr="008D6DF1" w:rsidRDefault="008D6DF1" w:rsidP="008D6DF1">
            <w:pPr>
              <w:pStyle w:val="ad"/>
              <w:jc w:val="center"/>
              <w:rPr>
                <w:rFonts w:ascii="Times New Roman" w:hAnsi="Times New Roman" w:cs="Times New Roman"/>
              </w:rPr>
            </w:pPr>
            <w:r>
              <w:rPr>
                <w:rFonts w:ascii="Times New Roman" w:hAnsi="Times New Roman" w:cs="Times New Roman"/>
              </w:rPr>
              <w:t>-</w:t>
            </w:r>
          </w:p>
        </w:tc>
        <w:tc>
          <w:tcPr>
            <w:tcW w:w="1063" w:type="dxa"/>
          </w:tcPr>
          <w:p w14:paraId="0B2DD4D4" w14:textId="32EA9B0A" w:rsidR="008D6DF1" w:rsidRPr="008D6DF1" w:rsidRDefault="008D6DF1" w:rsidP="008D6DF1">
            <w:pPr>
              <w:pStyle w:val="ad"/>
              <w:jc w:val="center"/>
              <w:rPr>
                <w:rFonts w:ascii="Times New Roman" w:hAnsi="Times New Roman" w:cs="Times New Roman"/>
              </w:rPr>
            </w:pPr>
            <w:r>
              <w:rPr>
                <w:rFonts w:ascii="Times New Roman" w:hAnsi="Times New Roman" w:cs="Times New Roman"/>
              </w:rPr>
              <w:t>-</w:t>
            </w:r>
          </w:p>
        </w:tc>
        <w:tc>
          <w:tcPr>
            <w:tcW w:w="1064" w:type="dxa"/>
          </w:tcPr>
          <w:p w14:paraId="784A7452" w14:textId="2D40EA27" w:rsidR="008D6DF1" w:rsidRPr="008D6DF1" w:rsidRDefault="008D6DF1" w:rsidP="008D6DF1">
            <w:pPr>
              <w:pStyle w:val="ad"/>
              <w:jc w:val="center"/>
              <w:rPr>
                <w:rFonts w:ascii="Times New Roman" w:hAnsi="Times New Roman" w:cs="Times New Roman"/>
              </w:rPr>
            </w:pPr>
            <w:r>
              <w:rPr>
                <w:rFonts w:ascii="Times New Roman" w:hAnsi="Times New Roman" w:cs="Times New Roman"/>
              </w:rPr>
              <w:t>+</w:t>
            </w:r>
          </w:p>
        </w:tc>
        <w:tc>
          <w:tcPr>
            <w:tcW w:w="1134" w:type="dxa"/>
          </w:tcPr>
          <w:p w14:paraId="5B5D6D8A" w14:textId="77777777" w:rsidR="008D6DF1" w:rsidRPr="008D6DF1" w:rsidRDefault="008D6DF1" w:rsidP="008D6DF1">
            <w:pPr>
              <w:pStyle w:val="ad"/>
              <w:jc w:val="center"/>
              <w:rPr>
                <w:rFonts w:ascii="Times New Roman" w:hAnsi="Times New Roman" w:cs="Times New Roman"/>
              </w:rPr>
            </w:pPr>
          </w:p>
        </w:tc>
        <w:tc>
          <w:tcPr>
            <w:tcW w:w="1134" w:type="dxa"/>
          </w:tcPr>
          <w:p w14:paraId="2A403BCC" w14:textId="5FBF6161" w:rsidR="008D6DF1" w:rsidRPr="008D6DF1" w:rsidRDefault="008D6DF1" w:rsidP="008D6DF1">
            <w:pPr>
              <w:pStyle w:val="ad"/>
              <w:jc w:val="center"/>
              <w:rPr>
                <w:rFonts w:ascii="Times New Roman" w:hAnsi="Times New Roman" w:cs="Times New Roman"/>
              </w:rPr>
            </w:pPr>
            <w:r>
              <w:rPr>
                <w:rFonts w:ascii="Times New Roman" w:hAnsi="Times New Roman" w:cs="Times New Roman"/>
              </w:rPr>
              <w:t>+</w:t>
            </w:r>
          </w:p>
        </w:tc>
        <w:tc>
          <w:tcPr>
            <w:tcW w:w="1134" w:type="dxa"/>
          </w:tcPr>
          <w:p w14:paraId="7D42D3D4" w14:textId="77777777" w:rsidR="008D6DF1" w:rsidRPr="008D6DF1" w:rsidRDefault="008D6DF1" w:rsidP="008D6DF1">
            <w:pPr>
              <w:pStyle w:val="ad"/>
              <w:jc w:val="center"/>
              <w:rPr>
                <w:rFonts w:ascii="Times New Roman" w:hAnsi="Times New Roman" w:cs="Times New Roman"/>
              </w:rPr>
            </w:pPr>
          </w:p>
        </w:tc>
      </w:tr>
      <w:tr w:rsidR="008D6DF1" w:rsidRPr="008D6DF1" w14:paraId="25E6D137" w14:textId="77777777" w:rsidTr="00C5612E">
        <w:tc>
          <w:tcPr>
            <w:tcW w:w="567" w:type="dxa"/>
          </w:tcPr>
          <w:p w14:paraId="39239121" w14:textId="77777777" w:rsidR="008D6DF1" w:rsidRPr="008D6DF1" w:rsidRDefault="008D6DF1" w:rsidP="00C5612E">
            <w:pPr>
              <w:pStyle w:val="ad"/>
              <w:rPr>
                <w:rFonts w:ascii="Times New Roman" w:hAnsi="Times New Roman" w:cs="Times New Roman"/>
              </w:rPr>
            </w:pPr>
            <w:r w:rsidRPr="008D6DF1">
              <w:rPr>
                <w:rFonts w:ascii="Times New Roman" w:hAnsi="Times New Roman" w:cs="Times New Roman"/>
              </w:rPr>
              <w:t>2.</w:t>
            </w:r>
          </w:p>
        </w:tc>
        <w:tc>
          <w:tcPr>
            <w:tcW w:w="1701" w:type="dxa"/>
          </w:tcPr>
          <w:p w14:paraId="248376F5" w14:textId="70767F97" w:rsidR="008D6DF1" w:rsidRPr="008D6DF1" w:rsidRDefault="008D6DF1" w:rsidP="00C5612E">
            <w:pPr>
              <w:pStyle w:val="ad"/>
              <w:rPr>
                <w:rFonts w:ascii="Times New Roman" w:hAnsi="Times New Roman" w:cs="Times New Roman"/>
              </w:rPr>
            </w:pPr>
            <w:r>
              <w:rPr>
                <w:rFonts w:ascii="Times New Roman" w:hAnsi="Times New Roman" w:cs="Times New Roman"/>
              </w:rPr>
              <w:t>М</w:t>
            </w:r>
            <w:r w:rsidRPr="008D6DF1">
              <w:rPr>
                <w:rFonts w:ascii="Times New Roman" w:hAnsi="Times New Roman" w:cs="Times New Roman"/>
              </w:rPr>
              <w:t>інімальна частота процесора для роботи</w:t>
            </w:r>
            <w:r w:rsidR="008C4AD5">
              <w:rPr>
                <w:rFonts w:ascii="Times New Roman" w:hAnsi="Times New Roman" w:cs="Times New Roman"/>
              </w:rPr>
              <w:t xml:space="preserve"> (ГГц)</w:t>
            </w:r>
          </w:p>
        </w:tc>
        <w:tc>
          <w:tcPr>
            <w:tcW w:w="1063" w:type="dxa"/>
          </w:tcPr>
          <w:p w14:paraId="627751EB" w14:textId="493CE190" w:rsidR="008D6DF1" w:rsidRPr="008D6DF1" w:rsidRDefault="008C4AD5" w:rsidP="008D6DF1">
            <w:pPr>
              <w:pStyle w:val="ad"/>
              <w:jc w:val="center"/>
              <w:rPr>
                <w:rFonts w:ascii="Times New Roman" w:hAnsi="Times New Roman" w:cs="Times New Roman"/>
              </w:rPr>
            </w:pPr>
            <w:r>
              <w:rPr>
                <w:rFonts w:ascii="Times New Roman" w:hAnsi="Times New Roman" w:cs="Times New Roman"/>
              </w:rPr>
              <w:t xml:space="preserve">1 </w:t>
            </w:r>
          </w:p>
        </w:tc>
        <w:tc>
          <w:tcPr>
            <w:tcW w:w="1063" w:type="dxa"/>
          </w:tcPr>
          <w:p w14:paraId="168E9810" w14:textId="7BB272C6" w:rsidR="008D6DF1" w:rsidRPr="008D6DF1" w:rsidRDefault="008C4AD5" w:rsidP="008D6DF1">
            <w:pPr>
              <w:pStyle w:val="ad"/>
              <w:jc w:val="center"/>
              <w:rPr>
                <w:rFonts w:ascii="Times New Roman" w:hAnsi="Times New Roman" w:cs="Times New Roman"/>
              </w:rPr>
            </w:pPr>
            <w:r>
              <w:rPr>
                <w:rFonts w:ascii="Times New Roman" w:hAnsi="Times New Roman" w:cs="Times New Roman"/>
              </w:rPr>
              <w:t>2.8</w:t>
            </w:r>
          </w:p>
        </w:tc>
        <w:tc>
          <w:tcPr>
            <w:tcW w:w="1063" w:type="dxa"/>
          </w:tcPr>
          <w:p w14:paraId="776C62AB" w14:textId="074E2B56" w:rsidR="008D6DF1" w:rsidRPr="008D6DF1" w:rsidRDefault="008C4AD5" w:rsidP="008D6DF1">
            <w:pPr>
              <w:pStyle w:val="ad"/>
              <w:jc w:val="center"/>
              <w:rPr>
                <w:rFonts w:ascii="Times New Roman" w:hAnsi="Times New Roman" w:cs="Times New Roman"/>
              </w:rPr>
            </w:pPr>
            <w:r>
              <w:rPr>
                <w:rFonts w:ascii="Times New Roman" w:hAnsi="Times New Roman" w:cs="Times New Roman"/>
              </w:rPr>
              <w:t>0,5</w:t>
            </w:r>
          </w:p>
        </w:tc>
        <w:tc>
          <w:tcPr>
            <w:tcW w:w="1064" w:type="dxa"/>
          </w:tcPr>
          <w:p w14:paraId="1412378E" w14:textId="4F920300" w:rsidR="008D6DF1" w:rsidRPr="008D6DF1" w:rsidRDefault="008C4AD5" w:rsidP="008D6DF1">
            <w:pPr>
              <w:pStyle w:val="ad"/>
              <w:jc w:val="center"/>
              <w:rPr>
                <w:rFonts w:ascii="Times New Roman" w:hAnsi="Times New Roman" w:cs="Times New Roman"/>
              </w:rPr>
            </w:pPr>
            <w:r>
              <w:rPr>
                <w:rFonts w:ascii="Times New Roman" w:hAnsi="Times New Roman" w:cs="Times New Roman"/>
              </w:rPr>
              <w:t>1</w:t>
            </w:r>
          </w:p>
        </w:tc>
        <w:tc>
          <w:tcPr>
            <w:tcW w:w="1134" w:type="dxa"/>
          </w:tcPr>
          <w:p w14:paraId="19E9F8C3" w14:textId="77777777" w:rsidR="008D6DF1" w:rsidRPr="008D6DF1" w:rsidRDefault="008D6DF1" w:rsidP="008D6DF1">
            <w:pPr>
              <w:pStyle w:val="ad"/>
              <w:jc w:val="center"/>
              <w:rPr>
                <w:rFonts w:ascii="Times New Roman" w:hAnsi="Times New Roman" w:cs="Times New Roman"/>
              </w:rPr>
            </w:pPr>
          </w:p>
        </w:tc>
        <w:tc>
          <w:tcPr>
            <w:tcW w:w="1134" w:type="dxa"/>
          </w:tcPr>
          <w:p w14:paraId="3FF910D4" w14:textId="3CA00FAA" w:rsidR="008D6DF1" w:rsidRPr="008D6DF1" w:rsidRDefault="008C4AD5" w:rsidP="008D6DF1">
            <w:pPr>
              <w:pStyle w:val="ad"/>
              <w:jc w:val="center"/>
              <w:rPr>
                <w:rFonts w:ascii="Times New Roman" w:hAnsi="Times New Roman" w:cs="Times New Roman"/>
              </w:rPr>
            </w:pPr>
            <w:r>
              <w:rPr>
                <w:rFonts w:ascii="Times New Roman" w:hAnsi="Times New Roman" w:cs="Times New Roman"/>
              </w:rPr>
              <w:t>+</w:t>
            </w:r>
          </w:p>
        </w:tc>
        <w:tc>
          <w:tcPr>
            <w:tcW w:w="1134" w:type="dxa"/>
          </w:tcPr>
          <w:p w14:paraId="51077380" w14:textId="6381FADE" w:rsidR="008D6DF1" w:rsidRPr="008D6DF1" w:rsidRDefault="008D6DF1" w:rsidP="008D6DF1">
            <w:pPr>
              <w:pStyle w:val="ad"/>
              <w:jc w:val="center"/>
              <w:rPr>
                <w:rFonts w:ascii="Times New Roman" w:hAnsi="Times New Roman" w:cs="Times New Roman"/>
              </w:rPr>
            </w:pPr>
          </w:p>
        </w:tc>
      </w:tr>
      <w:tr w:rsidR="008D6DF1" w:rsidRPr="008D6DF1" w14:paraId="0E100592" w14:textId="77777777" w:rsidTr="00C5612E">
        <w:tc>
          <w:tcPr>
            <w:tcW w:w="567" w:type="dxa"/>
          </w:tcPr>
          <w:p w14:paraId="22F4EB0C" w14:textId="77777777" w:rsidR="008D6DF1" w:rsidRPr="008D6DF1" w:rsidRDefault="008D6DF1" w:rsidP="00C5612E">
            <w:pPr>
              <w:pStyle w:val="ad"/>
              <w:rPr>
                <w:rFonts w:ascii="Times New Roman" w:hAnsi="Times New Roman" w:cs="Times New Roman"/>
              </w:rPr>
            </w:pPr>
            <w:r w:rsidRPr="008D6DF1">
              <w:rPr>
                <w:rFonts w:ascii="Times New Roman" w:hAnsi="Times New Roman" w:cs="Times New Roman"/>
              </w:rPr>
              <w:t>3.</w:t>
            </w:r>
          </w:p>
        </w:tc>
        <w:tc>
          <w:tcPr>
            <w:tcW w:w="1701" w:type="dxa"/>
          </w:tcPr>
          <w:p w14:paraId="28E9EA73" w14:textId="5B01F1B3" w:rsidR="008D6DF1" w:rsidRPr="008D6DF1" w:rsidRDefault="008C4AD5" w:rsidP="00C5612E">
            <w:pPr>
              <w:pStyle w:val="ad"/>
              <w:rPr>
                <w:rFonts w:ascii="Times New Roman" w:hAnsi="Times New Roman" w:cs="Times New Roman"/>
              </w:rPr>
            </w:pPr>
            <w:r>
              <w:rPr>
                <w:rFonts w:ascii="Times New Roman" w:hAnsi="Times New Roman" w:cs="Times New Roman"/>
              </w:rPr>
              <w:t>О</w:t>
            </w:r>
            <w:r w:rsidRPr="008C4AD5">
              <w:rPr>
                <w:rFonts w:ascii="Times New Roman" w:hAnsi="Times New Roman" w:cs="Times New Roman"/>
              </w:rPr>
              <w:t>тримання послуг</w:t>
            </w:r>
          </w:p>
        </w:tc>
        <w:tc>
          <w:tcPr>
            <w:tcW w:w="1063" w:type="dxa"/>
          </w:tcPr>
          <w:p w14:paraId="30D4155F" w14:textId="06DFCD1E" w:rsidR="008D6DF1" w:rsidRPr="008D6DF1" w:rsidRDefault="008C4AD5" w:rsidP="008D6DF1">
            <w:pPr>
              <w:pStyle w:val="ad"/>
              <w:jc w:val="center"/>
              <w:rPr>
                <w:rFonts w:ascii="Times New Roman" w:hAnsi="Times New Roman" w:cs="Times New Roman"/>
              </w:rPr>
            </w:pPr>
            <w:r>
              <w:rPr>
                <w:rFonts w:ascii="Times New Roman" w:hAnsi="Times New Roman" w:cs="Times New Roman"/>
              </w:rPr>
              <w:t>Частково-безкоштовне</w:t>
            </w:r>
          </w:p>
        </w:tc>
        <w:tc>
          <w:tcPr>
            <w:tcW w:w="1063" w:type="dxa"/>
          </w:tcPr>
          <w:p w14:paraId="53449DF3" w14:textId="083D5C92" w:rsidR="008D6DF1" w:rsidRPr="008D6DF1" w:rsidRDefault="008C4AD5" w:rsidP="008D6DF1">
            <w:pPr>
              <w:pStyle w:val="ad"/>
              <w:jc w:val="center"/>
              <w:rPr>
                <w:rFonts w:ascii="Times New Roman" w:hAnsi="Times New Roman" w:cs="Times New Roman"/>
              </w:rPr>
            </w:pPr>
            <w:r>
              <w:rPr>
                <w:rFonts w:ascii="Times New Roman" w:hAnsi="Times New Roman" w:cs="Times New Roman"/>
              </w:rPr>
              <w:t>Безкоштовне</w:t>
            </w:r>
          </w:p>
        </w:tc>
        <w:tc>
          <w:tcPr>
            <w:tcW w:w="1063" w:type="dxa"/>
          </w:tcPr>
          <w:p w14:paraId="0A6C5536" w14:textId="58AD9DC6" w:rsidR="008D6DF1" w:rsidRPr="008D6DF1" w:rsidRDefault="008C4AD5" w:rsidP="008D6DF1">
            <w:pPr>
              <w:pStyle w:val="ad"/>
              <w:jc w:val="center"/>
              <w:rPr>
                <w:rFonts w:ascii="Times New Roman" w:hAnsi="Times New Roman" w:cs="Times New Roman"/>
              </w:rPr>
            </w:pPr>
            <w:r>
              <w:rPr>
                <w:rFonts w:ascii="Times New Roman" w:hAnsi="Times New Roman" w:cs="Times New Roman"/>
              </w:rPr>
              <w:t>Безкоштовне</w:t>
            </w:r>
          </w:p>
        </w:tc>
        <w:tc>
          <w:tcPr>
            <w:tcW w:w="1064" w:type="dxa"/>
          </w:tcPr>
          <w:p w14:paraId="790DBB9A" w14:textId="6DA8DFDC" w:rsidR="008D6DF1" w:rsidRPr="008D6DF1" w:rsidRDefault="008C4AD5" w:rsidP="008D6DF1">
            <w:pPr>
              <w:pStyle w:val="ad"/>
              <w:jc w:val="center"/>
              <w:rPr>
                <w:rFonts w:ascii="Times New Roman" w:hAnsi="Times New Roman" w:cs="Times New Roman"/>
              </w:rPr>
            </w:pPr>
            <w:r>
              <w:rPr>
                <w:rFonts w:ascii="Times New Roman" w:hAnsi="Times New Roman" w:cs="Times New Roman"/>
              </w:rPr>
              <w:t>Безкоштовне</w:t>
            </w:r>
          </w:p>
        </w:tc>
        <w:tc>
          <w:tcPr>
            <w:tcW w:w="1134" w:type="dxa"/>
          </w:tcPr>
          <w:p w14:paraId="1EE2EB9F" w14:textId="3B81899D" w:rsidR="008D6DF1" w:rsidRPr="008D6DF1" w:rsidRDefault="008C4AD5" w:rsidP="008D6DF1">
            <w:pPr>
              <w:pStyle w:val="ad"/>
              <w:jc w:val="center"/>
              <w:rPr>
                <w:rFonts w:ascii="Times New Roman" w:hAnsi="Times New Roman" w:cs="Times New Roman"/>
              </w:rPr>
            </w:pPr>
            <w:r>
              <w:rPr>
                <w:rFonts w:ascii="Times New Roman" w:hAnsi="Times New Roman" w:cs="Times New Roman"/>
              </w:rPr>
              <w:t>-</w:t>
            </w:r>
          </w:p>
        </w:tc>
        <w:tc>
          <w:tcPr>
            <w:tcW w:w="1134" w:type="dxa"/>
          </w:tcPr>
          <w:p w14:paraId="0276032A" w14:textId="77777777" w:rsidR="008D6DF1" w:rsidRPr="008D6DF1" w:rsidRDefault="008D6DF1" w:rsidP="008D6DF1">
            <w:pPr>
              <w:pStyle w:val="ad"/>
              <w:jc w:val="center"/>
              <w:rPr>
                <w:rFonts w:ascii="Times New Roman" w:hAnsi="Times New Roman" w:cs="Times New Roman"/>
              </w:rPr>
            </w:pPr>
          </w:p>
        </w:tc>
        <w:tc>
          <w:tcPr>
            <w:tcW w:w="1134" w:type="dxa"/>
          </w:tcPr>
          <w:p w14:paraId="046411EB" w14:textId="77777777" w:rsidR="008D6DF1" w:rsidRPr="008D6DF1" w:rsidRDefault="008D6DF1" w:rsidP="008D6DF1">
            <w:pPr>
              <w:pStyle w:val="ad"/>
              <w:jc w:val="center"/>
              <w:rPr>
                <w:rFonts w:ascii="Times New Roman" w:hAnsi="Times New Roman" w:cs="Times New Roman"/>
              </w:rPr>
            </w:pPr>
          </w:p>
        </w:tc>
      </w:tr>
      <w:tr w:rsidR="008D6DF1" w:rsidRPr="008D6DF1" w14:paraId="4393B98F" w14:textId="77777777" w:rsidTr="00C5612E">
        <w:tc>
          <w:tcPr>
            <w:tcW w:w="567" w:type="dxa"/>
          </w:tcPr>
          <w:p w14:paraId="17B2680E" w14:textId="15F3C9AE" w:rsidR="008D6DF1" w:rsidRPr="008D6DF1" w:rsidRDefault="008D6DF1" w:rsidP="00C5612E">
            <w:pPr>
              <w:pStyle w:val="ad"/>
              <w:rPr>
                <w:rFonts w:ascii="Times New Roman" w:hAnsi="Times New Roman" w:cs="Times New Roman"/>
              </w:rPr>
            </w:pPr>
            <w:r>
              <w:rPr>
                <w:rFonts w:ascii="Times New Roman" w:hAnsi="Times New Roman" w:cs="Times New Roman"/>
              </w:rPr>
              <w:t>4.</w:t>
            </w:r>
          </w:p>
        </w:tc>
        <w:tc>
          <w:tcPr>
            <w:tcW w:w="1701" w:type="dxa"/>
          </w:tcPr>
          <w:p w14:paraId="324EAA41" w14:textId="51E76589" w:rsidR="008D6DF1" w:rsidRPr="008D6DF1" w:rsidRDefault="008C4AD5" w:rsidP="00C5612E">
            <w:pPr>
              <w:pStyle w:val="ad"/>
              <w:rPr>
                <w:rFonts w:ascii="Times New Roman" w:hAnsi="Times New Roman" w:cs="Times New Roman"/>
              </w:rPr>
            </w:pPr>
            <w:r>
              <w:rPr>
                <w:rFonts w:ascii="Times New Roman" w:hAnsi="Times New Roman" w:cs="Times New Roman"/>
              </w:rPr>
              <w:t>Н</w:t>
            </w:r>
            <w:r w:rsidRPr="008C4AD5">
              <w:rPr>
                <w:rFonts w:ascii="Times New Roman" w:hAnsi="Times New Roman" w:cs="Times New Roman"/>
              </w:rPr>
              <w:t>алаштування параметрів алгоритму</w:t>
            </w:r>
          </w:p>
        </w:tc>
        <w:tc>
          <w:tcPr>
            <w:tcW w:w="1063" w:type="dxa"/>
          </w:tcPr>
          <w:p w14:paraId="0EE6548C" w14:textId="432A6810" w:rsidR="008D6DF1" w:rsidRPr="008D6DF1" w:rsidRDefault="008C4AD5" w:rsidP="008D6DF1">
            <w:pPr>
              <w:pStyle w:val="ad"/>
              <w:jc w:val="center"/>
              <w:rPr>
                <w:rFonts w:ascii="Times New Roman" w:hAnsi="Times New Roman" w:cs="Times New Roman"/>
              </w:rPr>
            </w:pPr>
            <w:r>
              <w:rPr>
                <w:rFonts w:ascii="Times New Roman" w:hAnsi="Times New Roman" w:cs="Times New Roman"/>
              </w:rPr>
              <w:t>+</w:t>
            </w:r>
          </w:p>
        </w:tc>
        <w:tc>
          <w:tcPr>
            <w:tcW w:w="1063" w:type="dxa"/>
          </w:tcPr>
          <w:p w14:paraId="35464149" w14:textId="43C36B09" w:rsidR="008D6DF1" w:rsidRPr="008D6DF1" w:rsidRDefault="008C4AD5" w:rsidP="008D6DF1">
            <w:pPr>
              <w:pStyle w:val="ad"/>
              <w:jc w:val="center"/>
              <w:rPr>
                <w:rFonts w:ascii="Times New Roman" w:hAnsi="Times New Roman" w:cs="Times New Roman"/>
              </w:rPr>
            </w:pPr>
            <w:r>
              <w:rPr>
                <w:rFonts w:ascii="Times New Roman" w:hAnsi="Times New Roman" w:cs="Times New Roman"/>
              </w:rPr>
              <w:t>-</w:t>
            </w:r>
          </w:p>
        </w:tc>
        <w:tc>
          <w:tcPr>
            <w:tcW w:w="1063" w:type="dxa"/>
          </w:tcPr>
          <w:p w14:paraId="6343551D" w14:textId="2B67F6E3" w:rsidR="008D6DF1" w:rsidRPr="008D6DF1" w:rsidRDefault="008C4AD5" w:rsidP="008D6DF1">
            <w:pPr>
              <w:pStyle w:val="ad"/>
              <w:jc w:val="center"/>
              <w:rPr>
                <w:rFonts w:ascii="Times New Roman" w:hAnsi="Times New Roman" w:cs="Times New Roman"/>
              </w:rPr>
            </w:pPr>
            <w:r>
              <w:rPr>
                <w:rFonts w:ascii="Times New Roman" w:hAnsi="Times New Roman" w:cs="Times New Roman"/>
              </w:rPr>
              <w:t>-</w:t>
            </w:r>
          </w:p>
        </w:tc>
        <w:tc>
          <w:tcPr>
            <w:tcW w:w="1064" w:type="dxa"/>
          </w:tcPr>
          <w:p w14:paraId="29251596" w14:textId="365713C7" w:rsidR="008D6DF1" w:rsidRPr="008D6DF1" w:rsidRDefault="008C4AD5" w:rsidP="008D6DF1">
            <w:pPr>
              <w:pStyle w:val="ad"/>
              <w:jc w:val="center"/>
              <w:rPr>
                <w:rFonts w:ascii="Times New Roman" w:hAnsi="Times New Roman" w:cs="Times New Roman"/>
              </w:rPr>
            </w:pPr>
            <w:r>
              <w:rPr>
                <w:rFonts w:ascii="Times New Roman" w:hAnsi="Times New Roman" w:cs="Times New Roman"/>
              </w:rPr>
              <w:t>-</w:t>
            </w:r>
          </w:p>
        </w:tc>
        <w:tc>
          <w:tcPr>
            <w:tcW w:w="1134" w:type="dxa"/>
          </w:tcPr>
          <w:p w14:paraId="0EB9E7C6" w14:textId="77777777" w:rsidR="008D6DF1" w:rsidRPr="008D6DF1" w:rsidRDefault="008D6DF1" w:rsidP="008D6DF1">
            <w:pPr>
              <w:pStyle w:val="ad"/>
              <w:jc w:val="center"/>
              <w:rPr>
                <w:rFonts w:ascii="Times New Roman" w:hAnsi="Times New Roman" w:cs="Times New Roman"/>
              </w:rPr>
            </w:pPr>
          </w:p>
        </w:tc>
        <w:tc>
          <w:tcPr>
            <w:tcW w:w="1134" w:type="dxa"/>
          </w:tcPr>
          <w:p w14:paraId="0CFD46F6" w14:textId="77777777" w:rsidR="008D6DF1" w:rsidRPr="008D6DF1" w:rsidRDefault="008D6DF1" w:rsidP="008D6DF1">
            <w:pPr>
              <w:pStyle w:val="ad"/>
              <w:jc w:val="center"/>
              <w:rPr>
                <w:rFonts w:ascii="Times New Roman" w:hAnsi="Times New Roman" w:cs="Times New Roman"/>
              </w:rPr>
            </w:pPr>
          </w:p>
        </w:tc>
        <w:tc>
          <w:tcPr>
            <w:tcW w:w="1134" w:type="dxa"/>
          </w:tcPr>
          <w:p w14:paraId="6B980F66" w14:textId="45CA4A29" w:rsidR="008D6DF1" w:rsidRPr="008D6DF1" w:rsidRDefault="008C4AD5" w:rsidP="008D6DF1">
            <w:pPr>
              <w:pStyle w:val="ad"/>
              <w:jc w:val="center"/>
              <w:rPr>
                <w:rFonts w:ascii="Times New Roman" w:hAnsi="Times New Roman" w:cs="Times New Roman"/>
              </w:rPr>
            </w:pPr>
            <w:r>
              <w:rPr>
                <w:rFonts w:ascii="Times New Roman" w:hAnsi="Times New Roman" w:cs="Times New Roman"/>
              </w:rPr>
              <w:t>+</w:t>
            </w:r>
          </w:p>
        </w:tc>
      </w:tr>
      <w:tr w:rsidR="008D6DF1" w:rsidRPr="008D6DF1" w14:paraId="2686AEB6" w14:textId="77777777" w:rsidTr="00C5612E">
        <w:tc>
          <w:tcPr>
            <w:tcW w:w="567" w:type="dxa"/>
          </w:tcPr>
          <w:p w14:paraId="34AAA476" w14:textId="6FEB4ABE" w:rsidR="008D6DF1" w:rsidRDefault="008C4AD5" w:rsidP="00C5612E">
            <w:pPr>
              <w:pStyle w:val="ad"/>
              <w:rPr>
                <w:rFonts w:ascii="Times New Roman" w:hAnsi="Times New Roman" w:cs="Times New Roman"/>
              </w:rPr>
            </w:pPr>
            <w:r>
              <w:rPr>
                <w:rFonts w:ascii="Times New Roman" w:hAnsi="Times New Roman" w:cs="Times New Roman"/>
              </w:rPr>
              <w:t>5</w:t>
            </w:r>
            <w:r w:rsidR="008D6DF1">
              <w:rPr>
                <w:rFonts w:ascii="Times New Roman" w:hAnsi="Times New Roman" w:cs="Times New Roman"/>
              </w:rPr>
              <w:t>.</w:t>
            </w:r>
          </w:p>
        </w:tc>
        <w:tc>
          <w:tcPr>
            <w:tcW w:w="1701" w:type="dxa"/>
          </w:tcPr>
          <w:p w14:paraId="117421BB" w14:textId="08C576FC" w:rsidR="008D6DF1" w:rsidRPr="008D6DF1" w:rsidRDefault="008C4AD5" w:rsidP="00C5612E">
            <w:pPr>
              <w:pStyle w:val="ad"/>
              <w:rPr>
                <w:rFonts w:ascii="Times New Roman" w:hAnsi="Times New Roman" w:cs="Times New Roman"/>
              </w:rPr>
            </w:pPr>
            <w:r>
              <w:rPr>
                <w:rFonts w:ascii="Times New Roman" w:hAnsi="Times New Roman" w:cs="Times New Roman"/>
              </w:rPr>
              <w:t>О</w:t>
            </w:r>
            <w:r w:rsidRPr="008C4AD5">
              <w:rPr>
                <w:rFonts w:ascii="Times New Roman" w:hAnsi="Times New Roman" w:cs="Times New Roman"/>
              </w:rPr>
              <w:t>бмеження за розмірністю ЗК</w:t>
            </w:r>
            <w:r>
              <w:rPr>
                <w:rFonts w:ascii="Times New Roman" w:hAnsi="Times New Roman" w:cs="Times New Roman"/>
              </w:rPr>
              <w:t>(кількість міст)</w:t>
            </w:r>
          </w:p>
        </w:tc>
        <w:tc>
          <w:tcPr>
            <w:tcW w:w="1063" w:type="dxa"/>
          </w:tcPr>
          <w:p w14:paraId="2F3EB4C3" w14:textId="2B2D803D" w:rsidR="008D6DF1" w:rsidRPr="008D6DF1" w:rsidRDefault="008C4AD5" w:rsidP="008D6DF1">
            <w:pPr>
              <w:pStyle w:val="ad"/>
              <w:jc w:val="center"/>
              <w:rPr>
                <w:rFonts w:ascii="Times New Roman" w:hAnsi="Times New Roman" w:cs="Times New Roman"/>
              </w:rPr>
            </w:pPr>
            <w:r>
              <w:rPr>
                <w:rFonts w:ascii="Times New Roman" w:hAnsi="Times New Roman" w:cs="Times New Roman"/>
              </w:rPr>
              <w:t>357</w:t>
            </w:r>
          </w:p>
        </w:tc>
        <w:tc>
          <w:tcPr>
            <w:tcW w:w="1063" w:type="dxa"/>
          </w:tcPr>
          <w:p w14:paraId="13A96EAA" w14:textId="1B3A01C7" w:rsidR="008D6DF1" w:rsidRPr="008D6DF1" w:rsidRDefault="008C4AD5" w:rsidP="008D6DF1">
            <w:pPr>
              <w:pStyle w:val="ad"/>
              <w:jc w:val="center"/>
              <w:rPr>
                <w:rFonts w:ascii="Times New Roman" w:hAnsi="Times New Roman" w:cs="Times New Roman"/>
              </w:rPr>
            </w:pPr>
            <w:r>
              <w:rPr>
                <w:rFonts w:ascii="Times New Roman" w:hAnsi="Times New Roman" w:cs="Times New Roman"/>
              </w:rPr>
              <w:t>85900</w:t>
            </w:r>
          </w:p>
        </w:tc>
        <w:tc>
          <w:tcPr>
            <w:tcW w:w="1063" w:type="dxa"/>
          </w:tcPr>
          <w:p w14:paraId="660730B8" w14:textId="36929976" w:rsidR="008D6DF1" w:rsidRPr="008D6DF1" w:rsidRDefault="008C4AD5" w:rsidP="008D6DF1">
            <w:pPr>
              <w:pStyle w:val="ad"/>
              <w:jc w:val="center"/>
              <w:rPr>
                <w:rFonts w:ascii="Times New Roman" w:hAnsi="Times New Roman" w:cs="Times New Roman"/>
              </w:rPr>
            </w:pPr>
            <w:r>
              <w:rPr>
                <w:rFonts w:ascii="Times New Roman" w:hAnsi="Times New Roman" w:cs="Times New Roman"/>
              </w:rPr>
              <w:t>50</w:t>
            </w:r>
          </w:p>
        </w:tc>
        <w:tc>
          <w:tcPr>
            <w:tcW w:w="1064" w:type="dxa"/>
          </w:tcPr>
          <w:p w14:paraId="3CE4EF31" w14:textId="1F03F701" w:rsidR="008D6DF1" w:rsidRPr="008D6DF1" w:rsidRDefault="008C4AD5" w:rsidP="008D6DF1">
            <w:pPr>
              <w:pStyle w:val="ad"/>
              <w:jc w:val="center"/>
              <w:rPr>
                <w:rFonts w:ascii="Times New Roman" w:hAnsi="Times New Roman" w:cs="Times New Roman"/>
              </w:rPr>
            </w:pPr>
            <w:r>
              <w:rPr>
                <w:rFonts w:ascii="Times New Roman" w:hAnsi="Times New Roman" w:cs="Times New Roman"/>
              </w:rPr>
              <w:t>14</w:t>
            </w:r>
          </w:p>
        </w:tc>
        <w:tc>
          <w:tcPr>
            <w:tcW w:w="1134" w:type="dxa"/>
          </w:tcPr>
          <w:p w14:paraId="35B8F74E" w14:textId="77777777" w:rsidR="008D6DF1" w:rsidRPr="008D6DF1" w:rsidRDefault="008D6DF1" w:rsidP="008D6DF1">
            <w:pPr>
              <w:pStyle w:val="ad"/>
              <w:jc w:val="center"/>
              <w:rPr>
                <w:rFonts w:ascii="Times New Roman" w:hAnsi="Times New Roman" w:cs="Times New Roman"/>
              </w:rPr>
            </w:pPr>
          </w:p>
        </w:tc>
        <w:tc>
          <w:tcPr>
            <w:tcW w:w="1134" w:type="dxa"/>
          </w:tcPr>
          <w:p w14:paraId="13F43046" w14:textId="253AB15F" w:rsidR="008D6DF1" w:rsidRPr="008D6DF1" w:rsidRDefault="008C4AD5" w:rsidP="008D6DF1">
            <w:pPr>
              <w:pStyle w:val="ad"/>
              <w:jc w:val="center"/>
              <w:rPr>
                <w:rFonts w:ascii="Times New Roman" w:hAnsi="Times New Roman" w:cs="Times New Roman"/>
              </w:rPr>
            </w:pPr>
            <w:r>
              <w:rPr>
                <w:rFonts w:ascii="Times New Roman" w:hAnsi="Times New Roman" w:cs="Times New Roman"/>
              </w:rPr>
              <w:t>+</w:t>
            </w:r>
          </w:p>
        </w:tc>
        <w:tc>
          <w:tcPr>
            <w:tcW w:w="1134" w:type="dxa"/>
          </w:tcPr>
          <w:p w14:paraId="19ECA51B" w14:textId="77777777" w:rsidR="008D6DF1" w:rsidRPr="008D6DF1" w:rsidRDefault="008D6DF1" w:rsidP="008D6DF1">
            <w:pPr>
              <w:pStyle w:val="ad"/>
              <w:jc w:val="center"/>
              <w:rPr>
                <w:rFonts w:ascii="Times New Roman" w:hAnsi="Times New Roman" w:cs="Times New Roman"/>
              </w:rPr>
            </w:pPr>
          </w:p>
        </w:tc>
      </w:tr>
      <w:tr w:rsidR="008C4AD5" w:rsidRPr="008D6DF1" w14:paraId="4129685C" w14:textId="77777777" w:rsidTr="00C5612E">
        <w:tc>
          <w:tcPr>
            <w:tcW w:w="567" w:type="dxa"/>
          </w:tcPr>
          <w:p w14:paraId="0C0957DD" w14:textId="06C85350" w:rsidR="008C4AD5" w:rsidRDefault="008C4AD5" w:rsidP="008C4AD5">
            <w:pPr>
              <w:pStyle w:val="ad"/>
              <w:rPr>
                <w:rFonts w:ascii="Times New Roman" w:hAnsi="Times New Roman" w:cs="Times New Roman"/>
              </w:rPr>
            </w:pPr>
            <w:r>
              <w:rPr>
                <w:rFonts w:ascii="Times New Roman" w:hAnsi="Times New Roman" w:cs="Times New Roman"/>
              </w:rPr>
              <w:t>6.</w:t>
            </w:r>
          </w:p>
        </w:tc>
        <w:tc>
          <w:tcPr>
            <w:tcW w:w="1701" w:type="dxa"/>
          </w:tcPr>
          <w:p w14:paraId="5D7C6950" w14:textId="2515AF04" w:rsidR="008C4AD5" w:rsidRPr="008D6DF1" w:rsidRDefault="008C4AD5" w:rsidP="008C4AD5">
            <w:pPr>
              <w:pStyle w:val="ad"/>
              <w:rPr>
                <w:rFonts w:ascii="Times New Roman" w:hAnsi="Times New Roman" w:cs="Times New Roman"/>
              </w:rPr>
            </w:pPr>
            <w:r>
              <w:rPr>
                <w:rFonts w:ascii="Times New Roman" w:hAnsi="Times New Roman" w:cs="Times New Roman"/>
              </w:rPr>
              <w:t>Ш</w:t>
            </w:r>
            <w:r w:rsidRPr="008C4AD5">
              <w:rPr>
                <w:rFonts w:ascii="Times New Roman" w:hAnsi="Times New Roman" w:cs="Times New Roman"/>
              </w:rPr>
              <w:t>лях отримання вхідних даних задачі</w:t>
            </w:r>
          </w:p>
        </w:tc>
        <w:tc>
          <w:tcPr>
            <w:tcW w:w="1063" w:type="dxa"/>
          </w:tcPr>
          <w:p w14:paraId="08E10C77" w14:textId="28A9DED6" w:rsidR="008C4AD5" w:rsidRPr="008D6DF1" w:rsidRDefault="008C4AD5" w:rsidP="008C4AD5">
            <w:pPr>
              <w:pStyle w:val="ad"/>
              <w:jc w:val="center"/>
              <w:rPr>
                <w:rFonts w:ascii="Times New Roman" w:hAnsi="Times New Roman" w:cs="Times New Roman"/>
              </w:rPr>
            </w:pPr>
            <w:r>
              <w:rPr>
                <w:rFonts w:ascii="Times New Roman" w:hAnsi="Times New Roman" w:cs="Times New Roman"/>
              </w:rPr>
              <w:t>Текстовий файл</w:t>
            </w:r>
          </w:p>
        </w:tc>
        <w:tc>
          <w:tcPr>
            <w:tcW w:w="1063" w:type="dxa"/>
          </w:tcPr>
          <w:p w14:paraId="3CA7E202" w14:textId="1868F0E5" w:rsidR="008C4AD5" w:rsidRPr="008D6DF1" w:rsidRDefault="008C4AD5" w:rsidP="008C4AD5">
            <w:pPr>
              <w:pStyle w:val="ad"/>
              <w:jc w:val="center"/>
              <w:rPr>
                <w:rFonts w:ascii="Times New Roman" w:hAnsi="Times New Roman" w:cs="Times New Roman"/>
              </w:rPr>
            </w:pPr>
            <w:r>
              <w:rPr>
                <w:rFonts w:ascii="Times New Roman" w:hAnsi="Times New Roman" w:cs="Times New Roman"/>
              </w:rPr>
              <w:t>Текстовий файл</w:t>
            </w:r>
          </w:p>
        </w:tc>
        <w:tc>
          <w:tcPr>
            <w:tcW w:w="1063" w:type="dxa"/>
          </w:tcPr>
          <w:p w14:paraId="0F964A16" w14:textId="4FF5A6CA" w:rsidR="008C4AD5" w:rsidRPr="008D6DF1" w:rsidRDefault="008C4AD5" w:rsidP="008C4AD5">
            <w:pPr>
              <w:pStyle w:val="ad"/>
              <w:jc w:val="center"/>
              <w:rPr>
                <w:rFonts w:ascii="Times New Roman" w:hAnsi="Times New Roman" w:cs="Times New Roman"/>
              </w:rPr>
            </w:pPr>
            <w:r>
              <w:rPr>
                <w:rFonts w:ascii="Times New Roman" w:hAnsi="Times New Roman" w:cs="Times New Roman"/>
              </w:rPr>
              <w:t>Текстовий файл</w:t>
            </w:r>
          </w:p>
        </w:tc>
        <w:tc>
          <w:tcPr>
            <w:tcW w:w="1064" w:type="dxa"/>
          </w:tcPr>
          <w:p w14:paraId="13A4DBED" w14:textId="579D342B" w:rsidR="008C4AD5" w:rsidRPr="008D6DF1" w:rsidRDefault="008C4AD5" w:rsidP="008C4AD5">
            <w:pPr>
              <w:pStyle w:val="ad"/>
              <w:jc w:val="center"/>
              <w:rPr>
                <w:rFonts w:ascii="Times New Roman" w:hAnsi="Times New Roman" w:cs="Times New Roman"/>
              </w:rPr>
            </w:pPr>
            <w:r>
              <w:rPr>
                <w:rFonts w:ascii="Times New Roman" w:hAnsi="Times New Roman" w:cs="Times New Roman"/>
              </w:rPr>
              <w:t>Вручну</w:t>
            </w:r>
          </w:p>
        </w:tc>
        <w:tc>
          <w:tcPr>
            <w:tcW w:w="1134" w:type="dxa"/>
          </w:tcPr>
          <w:p w14:paraId="3695D3D6" w14:textId="77777777" w:rsidR="008C4AD5" w:rsidRPr="008D6DF1" w:rsidRDefault="008C4AD5" w:rsidP="008C4AD5">
            <w:pPr>
              <w:pStyle w:val="ad"/>
              <w:jc w:val="center"/>
              <w:rPr>
                <w:rFonts w:ascii="Times New Roman" w:hAnsi="Times New Roman" w:cs="Times New Roman"/>
              </w:rPr>
            </w:pPr>
          </w:p>
        </w:tc>
        <w:tc>
          <w:tcPr>
            <w:tcW w:w="1134" w:type="dxa"/>
          </w:tcPr>
          <w:p w14:paraId="2CEC902F" w14:textId="4A3C7C43" w:rsidR="008C4AD5" w:rsidRPr="008D6DF1" w:rsidRDefault="005C09C2" w:rsidP="008C4AD5">
            <w:pPr>
              <w:pStyle w:val="ad"/>
              <w:jc w:val="center"/>
              <w:rPr>
                <w:rFonts w:ascii="Times New Roman" w:hAnsi="Times New Roman" w:cs="Times New Roman"/>
              </w:rPr>
            </w:pPr>
            <w:r>
              <w:rPr>
                <w:rFonts w:ascii="Times New Roman" w:hAnsi="Times New Roman" w:cs="Times New Roman"/>
              </w:rPr>
              <w:t>+</w:t>
            </w:r>
          </w:p>
        </w:tc>
        <w:tc>
          <w:tcPr>
            <w:tcW w:w="1134" w:type="dxa"/>
          </w:tcPr>
          <w:p w14:paraId="0A6433F1" w14:textId="7DBE2505" w:rsidR="008C4AD5" w:rsidRPr="008D6DF1" w:rsidRDefault="008C4AD5" w:rsidP="008C4AD5">
            <w:pPr>
              <w:pStyle w:val="ad"/>
              <w:jc w:val="center"/>
              <w:rPr>
                <w:rFonts w:ascii="Times New Roman" w:hAnsi="Times New Roman" w:cs="Times New Roman"/>
              </w:rPr>
            </w:pPr>
          </w:p>
        </w:tc>
      </w:tr>
    </w:tbl>
    <w:p w14:paraId="143B81E3" w14:textId="3B16B971" w:rsidR="00812105" w:rsidRDefault="00812105" w:rsidP="00812105">
      <w:pPr>
        <w:spacing w:line="360" w:lineRule="auto"/>
        <w:jc w:val="both"/>
        <w:rPr>
          <w:sz w:val="28"/>
        </w:rPr>
      </w:pPr>
    </w:p>
    <w:p w14:paraId="4256FAB0" w14:textId="6DD168F9" w:rsidR="00812105" w:rsidRDefault="005C09C2" w:rsidP="00812105">
      <w:pPr>
        <w:spacing w:line="360" w:lineRule="auto"/>
        <w:ind w:firstLine="709"/>
        <w:jc w:val="both"/>
        <w:rPr>
          <w:sz w:val="28"/>
        </w:rPr>
      </w:pPr>
      <w:r>
        <w:rPr>
          <w:sz w:val="28"/>
        </w:rPr>
        <w:t>Отже, за результатами таблиці 4.2 ми бачимо, що проект є конкуренто-спроможним, тому що на відміну від своїх аналогів він надає можливість налаштування параметрів алгоритму та отримання їх оптимальних значень.</w:t>
      </w:r>
    </w:p>
    <w:p w14:paraId="1F4658D7" w14:textId="3DE99AF4" w:rsidR="005C09C2" w:rsidRDefault="005C09C2" w:rsidP="00812105">
      <w:pPr>
        <w:spacing w:line="360" w:lineRule="auto"/>
        <w:ind w:firstLine="709"/>
        <w:jc w:val="both"/>
        <w:rPr>
          <w:sz w:val="28"/>
        </w:rPr>
      </w:pPr>
    </w:p>
    <w:p w14:paraId="45EA4986" w14:textId="1130E860" w:rsidR="005C09C2" w:rsidRPr="006D74C0" w:rsidRDefault="001747CA" w:rsidP="004433B6">
      <w:pPr>
        <w:pStyle w:val="2"/>
        <w:spacing w:before="0" w:after="360" w:line="360" w:lineRule="auto"/>
        <w:ind w:left="709"/>
        <w:jc w:val="both"/>
        <w:rPr>
          <w:rFonts w:ascii="Times New Roman" w:hAnsi="Times New Roman" w:cs="Times New Roman"/>
          <w:b/>
          <w:color w:val="auto"/>
          <w:sz w:val="28"/>
        </w:rPr>
      </w:pPr>
      <w:bookmarkStart w:id="23" w:name="_Toc531884699"/>
      <w:r w:rsidRPr="006D74C0">
        <w:rPr>
          <w:rFonts w:ascii="Times New Roman" w:hAnsi="Times New Roman" w:cs="Times New Roman"/>
          <w:b/>
          <w:color w:val="auto"/>
          <w:sz w:val="28"/>
        </w:rPr>
        <w:t>4.2 Технологічний аудит ідеї проекту</w:t>
      </w:r>
      <w:bookmarkEnd w:id="23"/>
    </w:p>
    <w:p w14:paraId="01D4181E" w14:textId="49C491F2" w:rsidR="002F55EE" w:rsidRDefault="002F55EE" w:rsidP="00D76008">
      <w:pPr>
        <w:spacing w:line="360" w:lineRule="auto"/>
        <w:ind w:firstLine="709"/>
        <w:jc w:val="both"/>
        <w:rPr>
          <w:sz w:val="28"/>
        </w:rPr>
      </w:pPr>
      <w:r>
        <w:rPr>
          <w:sz w:val="28"/>
        </w:rPr>
        <w:t>Визначимо технологічну здійсненність ідеї проекту. Для цього визначимо технології реалізації ідеї.</w:t>
      </w:r>
      <w:r w:rsidR="00BD5841">
        <w:rPr>
          <w:sz w:val="28"/>
        </w:rPr>
        <w:t xml:space="preserve"> Також врахуємо можливість створення програми а не тільки веб-сервісу.</w:t>
      </w:r>
      <w:r>
        <w:rPr>
          <w:sz w:val="28"/>
        </w:rPr>
        <w:t xml:space="preserve"> Основними з таких є:</w:t>
      </w:r>
    </w:p>
    <w:p w14:paraId="19796541" w14:textId="695FD3D2" w:rsidR="00D76008" w:rsidRPr="002F55EE" w:rsidRDefault="002F55EE" w:rsidP="00CA4DEE">
      <w:pPr>
        <w:pStyle w:val="a4"/>
        <w:numPr>
          <w:ilvl w:val="0"/>
          <w:numId w:val="30"/>
        </w:numPr>
        <w:spacing w:line="360" w:lineRule="auto"/>
        <w:ind w:left="1066" w:hanging="357"/>
        <w:jc w:val="both"/>
        <w:rPr>
          <w:sz w:val="28"/>
        </w:rPr>
      </w:pPr>
      <w:r>
        <w:rPr>
          <w:rFonts w:ascii="Times New Roman" w:hAnsi="Times New Roman" w:cs="Times New Roman"/>
          <w:sz w:val="28"/>
        </w:rPr>
        <w:t xml:space="preserve">технологія 1: реалізація </w:t>
      </w:r>
      <w:r w:rsidR="00BD5841">
        <w:rPr>
          <w:rFonts w:ascii="Times New Roman" w:hAnsi="Times New Roman" w:cs="Times New Roman"/>
          <w:sz w:val="28"/>
        </w:rPr>
        <w:t xml:space="preserve">веб-сервісу з </w:t>
      </w:r>
      <w:r>
        <w:rPr>
          <w:rFonts w:ascii="Times New Roman" w:hAnsi="Times New Roman" w:cs="Times New Roman"/>
          <w:sz w:val="28"/>
          <w:lang w:val="en-US"/>
        </w:rPr>
        <w:t>back</w:t>
      </w:r>
      <w:r w:rsidRPr="002F55EE">
        <w:rPr>
          <w:rFonts w:ascii="Times New Roman" w:hAnsi="Times New Roman" w:cs="Times New Roman"/>
          <w:sz w:val="28"/>
        </w:rPr>
        <w:t>-</w:t>
      </w:r>
      <w:r>
        <w:rPr>
          <w:rFonts w:ascii="Times New Roman" w:hAnsi="Times New Roman" w:cs="Times New Roman"/>
          <w:sz w:val="28"/>
          <w:lang w:val="en-US"/>
        </w:rPr>
        <w:t>end</w:t>
      </w:r>
      <w:r w:rsidRPr="002F55EE">
        <w:rPr>
          <w:rFonts w:ascii="Times New Roman" w:hAnsi="Times New Roman" w:cs="Times New Roman"/>
          <w:sz w:val="28"/>
        </w:rPr>
        <w:t xml:space="preserve"> </w:t>
      </w:r>
      <w:r>
        <w:rPr>
          <w:rFonts w:ascii="Times New Roman" w:hAnsi="Times New Roman" w:cs="Times New Roman"/>
          <w:sz w:val="28"/>
        </w:rPr>
        <w:t>складової (алгоритми та налаштування параметрів) за допомогою мови</w:t>
      </w:r>
      <w:r w:rsidR="00BD5841">
        <w:rPr>
          <w:rFonts w:ascii="Times New Roman" w:hAnsi="Times New Roman" w:cs="Times New Roman"/>
          <w:sz w:val="28"/>
        </w:rPr>
        <w:t xml:space="preserve"> програмування</w:t>
      </w:r>
      <w:r>
        <w:rPr>
          <w:rFonts w:ascii="Times New Roman" w:hAnsi="Times New Roman" w:cs="Times New Roman"/>
          <w:sz w:val="28"/>
        </w:rPr>
        <w:t xml:space="preserve"> </w:t>
      </w:r>
      <w:r>
        <w:rPr>
          <w:rFonts w:ascii="Times New Roman" w:hAnsi="Times New Roman" w:cs="Times New Roman"/>
          <w:sz w:val="28"/>
          <w:lang w:val="en-US"/>
        </w:rPr>
        <w:t>Java</w:t>
      </w:r>
      <w:r w:rsidRPr="002F55EE">
        <w:rPr>
          <w:rFonts w:ascii="Times New Roman" w:hAnsi="Times New Roman" w:cs="Times New Roman"/>
          <w:sz w:val="28"/>
        </w:rPr>
        <w:t xml:space="preserve"> </w:t>
      </w:r>
      <w:r>
        <w:rPr>
          <w:rFonts w:ascii="Times New Roman" w:hAnsi="Times New Roman" w:cs="Times New Roman"/>
          <w:sz w:val="28"/>
        </w:rPr>
        <w:t xml:space="preserve">та </w:t>
      </w:r>
      <w:r>
        <w:rPr>
          <w:rFonts w:ascii="Times New Roman" w:hAnsi="Times New Roman" w:cs="Times New Roman"/>
          <w:sz w:val="28"/>
        </w:rPr>
        <w:lastRenderedPageBreak/>
        <w:t xml:space="preserve">його фреймворку </w:t>
      </w:r>
      <w:r>
        <w:rPr>
          <w:rFonts w:ascii="Times New Roman" w:hAnsi="Times New Roman" w:cs="Times New Roman"/>
          <w:sz w:val="28"/>
          <w:lang w:val="en-US"/>
        </w:rPr>
        <w:t>Spring</w:t>
      </w:r>
      <w:r w:rsidRPr="002F55EE">
        <w:rPr>
          <w:rFonts w:ascii="Times New Roman" w:hAnsi="Times New Roman" w:cs="Times New Roman"/>
          <w:sz w:val="28"/>
        </w:rPr>
        <w:t xml:space="preserve"> </w:t>
      </w:r>
      <w:r>
        <w:rPr>
          <w:rFonts w:ascii="Times New Roman" w:hAnsi="Times New Roman" w:cs="Times New Roman"/>
          <w:sz w:val="28"/>
        </w:rPr>
        <w:t xml:space="preserve">та </w:t>
      </w:r>
      <w:r>
        <w:rPr>
          <w:rFonts w:ascii="Times New Roman" w:hAnsi="Times New Roman" w:cs="Times New Roman"/>
          <w:sz w:val="28"/>
          <w:lang w:val="en-US"/>
        </w:rPr>
        <w:t>front</w:t>
      </w:r>
      <w:r w:rsidRPr="002F55EE">
        <w:rPr>
          <w:rFonts w:ascii="Times New Roman" w:hAnsi="Times New Roman" w:cs="Times New Roman"/>
          <w:sz w:val="28"/>
        </w:rPr>
        <w:t>-</w:t>
      </w:r>
      <w:r>
        <w:rPr>
          <w:rFonts w:ascii="Times New Roman" w:hAnsi="Times New Roman" w:cs="Times New Roman"/>
          <w:sz w:val="28"/>
          <w:lang w:val="en-US"/>
        </w:rPr>
        <w:t>end</w:t>
      </w:r>
      <w:r w:rsidRPr="002F55EE">
        <w:rPr>
          <w:rFonts w:ascii="Times New Roman" w:hAnsi="Times New Roman" w:cs="Times New Roman"/>
          <w:sz w:val="28"/>
        </w:rPr>
        <w:t xml:space="preserve"> </w:t>
      </w:r>
      <w:r>
        <w:rPr>
          <w:rFonts w:ascii="Times New Roman" w:hAnsi="Times New Roman" w:cs="Times New Roman"/>
          <w:sz w:val="28"/>
        </w:rPr>
        <w:t>складової за допомог</w:t>
      </w:r>
      <w:r w:rsidRPr="002F55EE">
        <w:rPr>
          <w:rFonts w:ascii="Times New Roman" w:hAnsi="Times New Roman" w:cs="Times New Roman"/>
          <w:sz w:val="28"/>
        </w:rPr>
        <w:t xml:space="preserve">и </w:t>
      </w:r>
      <w:r>
        <w:rPr>
          <w:rFonts w:ascii="Times New Roman" w:hAnsi="Times New Roman" w:cs="Times New Roman"/>
          <w:sz w:val="28"/>
        </w:rPr>
        <w:t xml:space="preserve">мови </w:t>
      </w:r>
      <w:r w:rsidR="00BD5841">
        <w:rPr>
          <w:rFonts w:ascii="Times New Roman" w:hAnsi="Times New Roman" w:cs="Times New Roman"/>
          <w:sz w:val="28"/>
        </w:rPr>
        <w:t xml:space="preserve">програмування </w:t>
      </w:r>
      <w:r>
        <w:rPr>
          <w:rFonts w:ascii="Times New Roman" w:hAnsi="Times New Roman" w:cs="Times New Roman"/>
          <w:sz w:val="28"/>
          <w:lang w:val="en-US"/>
        </w:rPr>
        <w:t>TypeScript</w:t>
      </w:r>
      <w:r w:rsidRPr="002F55EE">
        <w:rPr>
          <w:rFonts w:ascii="Times New Roman" w:hAnsi="Times New Roman" w:cs="Times New Roman"/>
          <w:sz w:val="28"/>
        </w:rPr>
        <w:t xml:space="preserve"> </w:t>
      </w:r>
      <w:r>
        <w:rPr>
          <w:rFonts w:ascii="Times New Roman" w:hAnsi="Times New Roman" w:cs="Times New Roman"/>
          <w:sz w:val="28"/>
        </w:rPr>
        <w:t xml:space="preserve">та його фреймворку </w:t>
      </w:r>
      <w:r>
        <w:rPr>
          <w:rFonts w:ascii="Times New Roman" w:hAnsi="Times New Roman" w:cs="Times New Roman"/>
          <w:sz w:val="28"/>
          <w:lang w:val="en-US"/>
        </w:rPr>
        <w:t>Angular</w:t>
      </w:r>
      <w:r w:rsidRPr="002F55EE">
        <w:rPr>
          <w:rFonts w:ascii="Times New Roman" w:hAnsi="Times New Roman" w:cs="Times New Roman"/>
          <w:sz w:val="28"/>
        </w:rPr>
        <w:t>;</w:t>
      </w:r>
    </w:p>
    <w:p w14:paraId="1C669D71" w14:textId="59941A4B" w:rsidR="002F55EE" w:rsidRPr="002F55EE" w:rsidRDefault="002F55EE" w:rsidP="00CA4DEE">
      <w:pPr>
        <w:pStyle w:val="a4"/>
        <w:numPr>
          <w:ilvl w:val="0"/>
          <w:numId w:val="30"/>
        </w:numPr>
        <w:spacing w:line="360" w:lineRule="auto"/>
        <w:ind w:left="1066" w:hanging="357"/>
        <w:jc w:val="both"/>
        <w:rPr>
          <w:sz w:val="28"/>
        </w:rPr>
      </w:pPr>
      <w:r>
        <w:rPr>
          <w:rFonts w:ascii="Times New Roman" w:hAnsi="Times New Roman" w:cs="Times New Roman"/>
          <w:sz w:val="28"/>
        </w:rPr>
        <w:t>технологія 2: реалізація</w:t>
      </w:r>
      <w:r w:rsidR="00BD5841">
        <w:rPr>
          <w:rFonts w:ascii="Times New Roman" w:hAnsi="Times New Roman" w:cs="Times New Roman"/>
          <w:sz w:val="28"/>
        </w:rPr>
        <w:t xml:space="preserve"> веб-сервісу</w:t>
      </w:r>
      <w:r>
        <w:rPr>
          <w:rFonts w:ascii="Times New Roman" w:hAnsi="Times New Roman" w:cs="Times New Roman"/>
          <w:sz w:val="28"/>
        </w:rPr>
        <w:t xml:space="preserve"> </w:t>
      </w:r>
      <w:r>
        <w:rPr>
          <w:rFonts w:ascii="Times New Roman" w:hAnsi="Times New Roman" w:cs="Times New Roman"/>
          <w:sz w:val="28"/>
          <w:lang w:val="en-US"/>
        </w:rPr>
        <w:t>back</w:t>
      </w:r>
      <w:r w:rsidRPr="002F55EE">
        <w:rPr>
          <w:rFonts w:ascii="Times New Roman" w:hAnsi="Times New Roman" w:cs="Times New Roman"/>
          <w:sz w:val="28"/>
        </w:rPr>
        <w:t>-</w:t>
      </w:r>
      <w:r>
        <w:rPr>
          <w:rFonts w:ascii="Times New Roman" w:hAnsi="Times New Roman" w:cs="Times New Roman"/>
          <w:sz w:val="28"/>
          <w:lang w:val="en-US"/>
        </w:rPr>
        <w:t>end</w:t>
      </w:r>
      <w:r w:rsidRPr="002F55EE">
        <w:rPr>
          <w:rFonts w:ascii="Times New Roman" w:hAnsi="Times New Roman" w:cs="Times New Roman"/>
          <w:sz w:val="28"/>
        </w:rPr>
        <w:t xml:space="preserve"> </w:t>
      </w:r>
      <w:r>
        <w:rPr>
          <w:rFonts w:ascii="Times New Roman" w:hAnsi="Times New Roman" w:cs="Times New Roman"/>
          <w:sz w:val="28"/>
        </w:rPr>
        <w:t xml:space="preserve">складової (алгоритми та налаштування параметрів) за допомогою мови </w:t>
      </w:r>
      <w:r w:rsidR="00BD5841">
        <w:rPr>
          <w:rFonts w:ascii="Times New Roman" w:hAnsi="Times New Roman" w:cs="Times New Roman"/>
          <w:sz w:val="28"/>
        </w:rPr>
        <w:t xml:space="preserve">програмування </w:t>
      </w:r>
      <w:r>
        <w:rPr>
          <w:rFonts w:ascii="Times New Roman" w:hAnsi="Times New Roman" w:cs="Times New Roman"/>
          <w:sz w:val="28"/>
          <w:lang w:val="en-US"/>
        </w:rPr>
        <w:t>C</w:t>
      </w:r>
      <w:r w:rsidRPr="002F55EE">
        <w:rPr>
          <w:rFonts w:ascii="Times New Roman" w:hAnsi="Times New Roman" w:cs="Times New Roman"/>
          <w:sz w:val="28"/>
        </w:rPr>
        <w:t xml:space="preserve"># </w:t>
      </w:r>
      <w:r>
        <w:rPr>
          <w:rFonts w:ascii="Times New Roman" w:hAnsi="Times New Roman" w:cs="Times New Roman"/>
          <w:sz w:val="28"/>
        </w:rPr>
        <w:t xml:space="preserve">та його фреймворку </w:t>
      </w:r>
      <w:r w:rsidR="00A7197C">
        <w:rPr>
          <w:rFonts w:ascii="Times New Roman" w:hAnsi="Times New Roman" w:cs="Times New Roman"/>
          <w:sz w:val="28"/>
          <w:lang w:val="en-US"/>
        </w:rPr>
        <w:t>ASP</w:t>
      </w:r>
      <w:r w:rsidR="00A7197C" w:rsidRPr="00A7197C">
        <w:rPr>
          <w:rFonts w:ascii="Times New Roman" w:hAnsi="Times New Roman" w:cs="Times New Roman"/>
          <w:sz w:val="28"/>
        </w:rPr>
        <w:t>.</w:t>
      </w:r>
      <w:r w:rsidR="00A7197C">
        <w:rPr>
          <w:rFonts w:ascii="Times New Roman" w:hAnsi="Times New Roman" w:cs="Times New Roman"/>
          <w:sz w:val="28"/>
          <w:lang w:val="en-US"/>
        </w:rPr>
        <w:t>NET</w:t>
      </w:r>
      <w:r w:rsidRPr="002F55EE">
        <w:rPr>
          <w:rFonts w:ascii="Times New Roman" w:hAnsi="Times New Roman" w:cs="Times New Roman"/>
          <w:sz w:val="28"/>
        </w:rPr>
        <w:t xml:space="preserve"> </w:t>
      </w:r>
      <w:r>
        <w:rPr>
          <w:rFonts w:ascii="Times New Roman" w:hAnsi="Times New Roman" w:cs="Times New Roman"/>
          <w:sz w:val="28"/>
        </w:rPr>
        <w:t xml:space="preserve">та </w:t>
      </w:r>
      <w:r>
        <w:rPr>
          <w:rFonts w:ascii="Times New Roman" w:hAnsi="Times New Roman" w:cs="Times New Roman"/>
          <w:sz w:val="28"/>
          <w:lang w:val="en-US"/>
        </w:rPr>
        <w:t>front</w:t>
      </w:r>
      <w:r w:rsidRPr="002F55EE">
        <w:rPr>
          <w:rFonts w:ascii="Times New Roman" w:hAnsi="Times New Roman" w:cs="Times New Roman"/>
          <w:sz w:val="28"/>
        </w:rPr>
        <w:t>-</w:t>
      </w:r>
      <w:r>
        <w:rPr>
          <w:rFonts w:ascii="Times New Roman" w:hAnsi="Times New Roman" w:cs="Times New Roman"/>
          <w:sz w:val="28"/>
          <w:lang w:val="en-US"/>
        </w:rPr>
        <w:t>end</w:t>
      </w:r>
      <w:r w:rsidRPr="002F55EE">
        <w:rPr>
          <w:rFonts w:ascii="Times New Roman" w:hAnsi="Times New Roman" w:cs="Times New Roman"/>
          <w:sz w:val="28"/>
        </w:rPr>
        <w:t xml:space="preserve"> </w:t>
      </w:r>
      <w:r>
        <w:rPr>
          <w:rFonts w:ascii="Times New Roman" w:hAnsi="Times New Roman" w:cs="Times New Roman"/>
          <w:sz w:val="28"/>
        </w:rPr>
        <w:t>складової за допомоги</w:t>
      </w:r>
      <w:r w:rsidRPr="002F55EE">
        <w:rPr>
          <w:rFonts w:ascii="Times New Roman" w:hAnsi="Times New Roman" w:cs="Times New Roman"/>
          <w:sz w:val="28"/>
        </w:rPr>
        <w:t xml:space="preserve"> </w:t>
      </w:r>
      <w:r w:rsidR="00BD5841">
        <w:rPr>
          <w:rFonts w:ascii="Times New Roman" w:hAnsi="Times New Roman" w:cs="Times New Roman"/>
          <w:sz w:val="28"/>
        </w:rPr>
        <w:t xml:space="preserve">мови програмування </w:t>
      </w:r>
      <w:r>
        <w:rPr>
          <w:rFonts w:ascii="Times New Roman" w:hAnsi="Times New Roman" w:cs="Times New Roman"/>
          <w:sz w:val="28"/>
          <w:lang w:val="en-US"/>
        </w:rPr>
        <w:t>Javascript</w:t>
      </w:r>
      <w:r w:rsidRPr="002F55EE">
        <w:rPr>
          <w:rFonts w:ascii="Times New Roman" w:hAnsi="Times New Roman" w:cs="Times New Roman"/>
          <w:sz w:val="28"/>
        </w:rPr>
        <w:t xml:space="preserve"> </w:t>
      </w:r>
      <w:r>
        <w:rPr>
          <w:rFonts w:ascii="Times New Roman" w:hAnsi="Times New Roman" w:cs="Times New Roman"/>
          <w:sz w:val="28"/>
        </w:rPr>
        <w:t xml:space="preserve">та його фреймворку </w:t>
      </w:r>
      <w:r>
        <w:rPr>
          <w:rFonts w:ascii="Times New Roman" w:hAnsi="Times New Roman" w:cs="Times New Roman"/>
          <w:sz w:val="28"/>
          <w:lang w:val="en-US"/>
        </w:rPr>
        <w:t>React</w:t>
      </w:r>
      <w:r w:rsidRPr="002F55EE">
        <w:rPr>
          <w:rFonts w:ascii="Times New Roman" w:hAnsi="Times New Roman" w:cs="Times New Roman"/>
          <w:sz w:val="28"/>
        </w:rPr>
        <w:t>;</w:t>
      </w:r>
    </w:p>
    <w:p w14:paraId="46353B39" w14:textId="1389A608" w:rsidR="002F55EE" w:rsidRPr="00BD5841" w:rsidRDefault="00A7197C" w:rsidP="00CA4DEE">
      <w:pPr>
        <w:pStyle w:val="a4"/>
        <w:numPr>
          <w:ilvl w:val="0"/>
          <w:numId w:val="30"/>
        </w:numPr>
        <w:spacing w:after="0" w:line="360" w:lineRule="auto"/>
        <w:ind w:left="1066" w:hanging="357"/>
        <w:jc w:val="both"/>
        <w:rPr>
          <w:sz w:val="28"/>
        </w:rPr>
      </w:pPr>
      <w:r>
        <w:rPr>
          <w:rFonts w:ascii="Times New Roman" w:hAnsi="Times New Roman" w:cs="Times New Roman"/>
          <w:sz w:val="28"/>
        </w:rPr>
        <w:t>технологія 3: реалізація</w:t>
      </w:r>
      <w:r w:rsidR="00BD5841">
        <w:rPr>
          <w:rFonts w:ascii="Times New Roman" w:hAnsi="Times New Roman" w:cs="Times New Roman"/>
          <w:sz w:val="28"/>
        </w:rPr>
        <w:t xml:space="preserve"> веб-сервісу</w:t>
      </w:r>
      <w:r>
        <w:rPr>
          <w:rFonts w:ascii="Times New Roman" w:hAnsi="Times New Roman" w:cs="Times New Roman"/>
          <w:sz w:val="28"/>
        </w:rPr>
        <w:t xml:space="preserve"> </w:t>
      </w:r>
      <w:r>
        <w:rPr>
          <w:rFonts w:ascii="Times New Roman" w:hAnsi="Times New Roman" w:cs="Times New Roman"/>
          <w:sz w:val="28"/>
          <w:lang w:val="en-US"/>
        </w:rPr>
        <w:t>back</w:t>
      </w:r>
      <w:r w:rsidRPr="002F55EE">
        <w:rPr>
          <w:rFonts w:ascii="Times New Roman" w:hAnsi="Times New Roman" w:cs="Times New Roman"/>
          <w:sz w:val="28"/>
        </w:rPr>
        <w:t>-</w:t>
      </w:r>
      <w:r>
        <w:rPr>
          <w:rFonts w:ascii="Times New Roman" w:hAnsi="Times New Roman" w:cs="Times New Roman"/>
          <w:sz w:val="28"/>
          <w:lang w:val="en-US"/>
        </w:rPr>
        <w:t>end</w:t>
      </w:r>
      <w:r w:rsidRPr="002F55EE">
        <w:rPr>
          <w:rFonts w:ascii="Times New Roman" w:hAnsi="Times New Roman" w:cs="Times New Roman"/>
          <w:sz w:val="28"/>
        </w:rPr>
        <w:t xml:space="preserve"> </w:t>
      </w:r>
      <w:r>
        <w:rPr>
          <w:rFonts w:ascii="Times New Roman" w:hAnsi="Times New Roman" w:cs="Times New Roman"/>
          <w:sz w:val="28"/>
        </w:rPr>
        <w:t>складової (алгоритми та налаштування параметрів) за допомогою мови</w:t>
      </w:r>
      <w:r w:rsidR="00BD5841">
        <w:rPr>
          <w:rFonts w:ascii="Times New Roman" w:hAnsi="Times New Roman" w:cs="Times New Roman"/>
          <w:sz w:val="28"/>
        </w:rPr>
        <w:t xml:space="preserve"> програмування</w:t>
      </w:r>
      <w:r>
        <w:rPr>
          <w:rFonts w:ascii="Times New Roman" w:hAnsi="Times New Roman" w:cs="Times New Roman"/>
          <w:sz w:val="28"/>
        </w:rPr>
        <w:t xml:space="preserve"> </w:t>
      </w:r>
      <w:r>
        <w:rPr>
          <w:rFonts w:ascii="Times New Roman" w:hAnsi="Times New Roman" w:cs="Times New Roman"/>
          <w:sz w:val="28"/>
          <w:lang w:val="en-US"/>
        </w:rPr>
        <w:t>Python</w:t>
      </w:r>
      <w:r w:rsidRPr="002F55EE">
        <w:rPr>
          <w:rFonts w:ascii="Times New Roman" w:hAnsi="Times New Roman" w:cs="Times New Roman"/>
          <w:sz w:val="28"/>
        </w:rPr>
        <w:t xml:space="preserve"> </w:t>
      </w:r>
      <w:r>
        <w:rPr>
          <w:rFonts w:ascii="Times New Roman" w:hAnsi="Times New Roman" w:cs="Times New Roman"/>
          <w:sz w:val="28"/>
        </w:rPr>
        <w:t xml:space="preserve">та його фреймворку </w:t>
      </w:r>
      <w:r>
        <w:rPr>
          <w:rFonts w:ascii="Times New Roman" w:hAnsi="Times New Roman" w:cs="Times New Roman"/>
          <w:sz w:val="28"/>
          <w:lang w:val="en-US"/>
        </w:rPr>
        <w:t>Django</w:t>
      </w:r>
      <w:r w:rsidRPr="002F55EE">
        <w:rPr>
          <w:rFonts w:ascii="Times New Roman" w:hAnsi="Times New Roman" w:cs="Times New Roman"/>
          <w:sz w:val="28"/>
        </w:rPr>
        <w:t xml:space="preserve"> </w:t>
      </w:r>
      <w:r>
        <w:rPr>
          <w:rFonts w:ascii="Times New Roman" w:hAnsi="Times New Roman" w:cs="Times New Roman"/>
          <w:sz w:val="28"/>
        </w:rPr>
        <w:t xml:space="preserve">та </w:t>
      </w:r>
      <w:r>
        <w:rPr>
          <w:rFonts w:ascii="Times New Roman" w:hAnsi="Times New Roman" w:cs="Times New Roman"/>
          <w:sz w:val="28"/>
          <w:lang w:val="en-US"/>
        </w:rPr>
        <w:t>front</w:t>
      </w:r>
      <w:r w:rsidRPr="002F55EE">
        <w:rPr>
          <w:rFonts w:ascii="Times New Roman" w:hAnsi="Times New Roman" w:cs="Times New Roman"/>
          <w:sz w:val="28"/>
        </w:rPr>
        <w:t>-</w:t>
      </w:r>
      <w:r>
        <w:rPr>
          <w:rFonts w:ascii="Times New Roman" w:hAnsi="Times New Roman" w:cs="Times New Roman"/>
          <w:sz w:val="28"/>
          <w:lang w:val="en-US"/>
        </w:rPr>
        <w:t>end</w:t>
      </w:r>
      <w:r w:rsidRPr="002F55EE">
        <w:rPr>
          <w:rFonts w:ascii="Times New Roman" w:hAnsi="Times New Roman" w:cs="Times New Roman"/>
          <w:sz w:val="28"/>
        </w:rPr>
        <w:t xml:space="preserve"> </w:t>
      </w:r>
      <w:r>
        <w:rPr>
          <w:rFonts w:ascii="Times New Roman" w:hAnsi="Times New Roman" w:cs="Times New Roman"/>
          <w:sz w:val="28"/>
        </w:rPr>
        <w:t>складової за допомоги</w:t>
      </w:r>
      <w:r w:rsidRPr="002F55EE">
        <w:rPr>
          <w:rFonts w:ascii="Times New Roman" w:hAnsi="Times New Roman" w:cs="Times New Roman"/>
          <w:sz w:val="28"/>
        </w:rPr>
        <w:t xml:space="preserve"> </w:t>
      </w:r>
      <w:r w:rsidR="00BD5841">
        <w:rPr>
          <w:rFonts w:ascii="Times New Roman" w:hAnsi="Times New Roman" w:cs="Times New Roman"/>
          <w:sz w:val="28"/>
        </w:rPr>
        <w:t xml:space="preserve">мови програмування </w:t>
      </w:r>
      <w:r>
        <w:rPr>
          <w:rFonts w:ascii="Times New Roman" w:hAnsi="Times New Roman" w:cs="Times New Roman"/>
          <w:sz w:val="28"/>
          <w:lang w:val="en-US"/>
        </w:rPr>
        <w:t>Javascript</w:t>
      </w:r>
      <w:r w:rsidRPr="002F55EE">
        <w:rPr>
          <w:rFonts w:ascii="Times New Roman" w:hAnsi="Times New Roman" w:cs="Times New Roman"/>
          <w:sz w:val="28"/>
        </w:rPr>
        <w:t xml:space="preserve"> </w:t>
      </w:r>
      <w:r>
        <w:rPr>
          <w:rFonts w:ascii="Times New Roman" w:hAnsi="Times New Roman" w:cs="Times New Roman"/>
          <w:sz w:val="28"/>
        </w:rPr>
        <w:t xml:space="preserve">та його фреймворку </w:t>
      </w:r>
      <w:r>
        <w:rPr>
          <w:rFonts w:ascii="Times New Roman" w:hAnsi="Times New Roman" w:cs="Times New Roman"/>
          <w:sz w:val="28"/>
          <w:lang w:val="en-US"/>
        </w:rPr>
        <w:t>Vue</w:t>
      </w:r>
      <w:r w:rsidRPr="00A7197C">
        <w:rPr>
          <w:rFonts w:ascii="Times New Roman" w:hAnsi="Times New Roman" w:cs="Times New Roman"/>
          <w:sz w:val="28"/>
        </w:rPr>
        <w:t>.</w:t>
      </w:r>
      <w:r>
        <w:rPr>
          <w:rFonts w:ascii="Times New Roman" w:hAnsi="Times New Roman" w:cs="Times New Roman"/>
          <w:sz w:val="28"/>
          <w:lang w:val="en-US"/>
        </w:rPr>
        <w:t>js</w:t>
      </w:r>
      <w:r w:rsidR="00BD5841">
        <w:rPr>
          <w:rFonts w:ascii="Times New Roman" w:hAnsi="Times New Roman" w:cs="Times New Roman"/>
          <w:sz w:val="28"/>
        </w:rPr>
        <w:t>;</w:t>
      </w:r>
    </w:p>
    <w:p w14:paraId="30AC1902" w14:textId="46F69910" w:rsidR="00BD5841" w:rsidRPr="00BD5841" w:rsidRDefault="00BD5841" w:rsidP="00CA4DEE">
      <w:pPr>
        <w:pStyle w:val="a4"/>
        <w:numPr>
          <w:ilvl w:val="0"/>
          <w:numId w:val="30"/>
        </w:numPr>
        <w:spacing w:after="0" w:line="360" w:lineRule="auto"/>
        <w:ind w:left="1066" w:hanging="357"/>
        <w:jc w:val="both"/>
        <w:rPr>
          <w:sz w:val="28"/>
        </w:rPr>
      </w:pPr>
      <w:r>
        <w:rPr>
          <w:rFonts w:ascii="Times New Roman" w:hAnsi="Times New Roman" w:cs="Times New Roman"/>
          <w:sz w:val="28"/>
        </w:rPr>
        <w:t xml:space="preserve">технологія 4: реалізація алгоритмів та налаштування параметрів за допомогою мови програмування </w:t>
      </w:r>
      <w:r>
        <w:rPr>
          <w:rFonts w:ascii="Times New Roman" w:hAnsi="Times New Roman" w:cs="Times New Roman"/>
          <w:sz w:val="28"/>
          <w:lang w:val="en-US"/>
        </w:rPr>
        <w:t>Java</w:t>
      </w:r>
      <w:r w:rsidRPr="00BD5841">
        <w:rPr>
          <w:rFonts w:ascii="Times New Roman" w:hAnsi="Times New Roman" w:cs="Times New Roman"/>
          <w:sz w:val="28"/>
        </w:rPr>
        <w:t xml:space="preserve"> </w:t>
      </w:r>
      <w:r>
        <w:rPr>
          <w:rFonts w:ascii="Times New Roman" w:hAnsi="Times New Roman" w:cs="Times New Roman"/>
          <w:sz w:val="28"/>
        </w:rPr>
        <w:t xml:space="preserve">а взаємодію з користувачем виконувати через форми, зроблені за допомогою бібліотеки </w:t>
      </w:r>
      <w:r>
        <w:rPr>
          <w:rFonts w:ascii="Times New Roman" w:hAnsi="Times New Roman" w:cs="Times New Roman"/>
          <w:sz w:val="28"/>
          <w:lang w:val="en-US"/>
        </w:rPr>
        <w:t>Swing</w:t>
      </w:r>
      <w:r w:rsidRPr="00BD5841">
        <w:rPr>
          <w:rFonts w:ascii="Times New Roman" w:hAnsi="Times New Roman" w:cs="Times New Roman"/>
          <w:sz w:val="28"/>
        </w:rPr>
        <w:t>;</w:t>
      </w:r>
    </w:p>
    <w:p w14:paraId="20D39DD0" w14:textId="15B03A9A" w:rsidR="00BD5841" w:rsidRPr="00BD5841" w:rsidRDefault="00BD5841" w:rsidP="00CA4DEE">
      <w:pPr>
        <w:pStyle w:val="a4"/>
        <w:numPr>
          <w:ilvl w:val="0"/>
          <w:numId w:val="30"/>
        </w:numPr>
        <w:spacing w:after="0" w:line="360" w:lineRule="auto"/>
        <w:ind w:left="1066" w:hanging="357"/>
        <w:jc w:val="both"/>
        <w:rPr>
          <w:sz w:val="28"/>
        </w:rPr>
      </w:pPr>
      <w:r>
        <w:rPr>
          <w:rFonts w:ascii="Times New Roman" w:hAnsi="Times New Roman" w:cs="Times New Roman"/>
          <w:sz w:val="28"/>
        </w:rPr>
        <w:t>технологія 5:</w:t>
      </w:r>
      <w:r w:rsidRPr="00BD5841">
        <w:rPr>
          <w:rFonts w:ascii="Times New Roman" w:hAnsi="Times New Roman" w:cs="Times New Roman"/>
          <w:sz w:val="28"/>
        </w:rPr>
        <w:t xml:space="preserve"> </w:t>
      </w:r>
      <w:r>
        <w:rPr>
          <w:rFonts w:ascii="Times New Roman" w:hAnsi="Times New Roman" w:cs="Times New Roman"/>
          <w:sz w:val="28"/>
        </w:rPr>
        <w:t xml:space="preserve">реалізація алгоритмів та налаштування параметрів за допомогою мови програмування </w:t>
      </w:r>
      <w:r>
        <w:rPr>
          <w:rFonts w:ascii="Times New Roman" w:hAnsi="Times New Roman" w:cs="Times New Roman"/>
          <w:sz w:val="28"/>
          <w:lang w:val="en-US"/>
        </w:rPr>
        <w:t>Java</w:t>
      </w:r>
      <w:r w:rsidRPr="00BD5841">
        <w:rPr>
          <w:rFonts w:ascii="Times New Roman" w:hAnsi="Times New Roman" w:cs="Times New Roman"/>
          <w:sz w:val="28"/>
        </w:rPr>
        <w:t xml:space="preserve"> </w:t>
      </w:r>
      <w:r>
        <w:rPr>
          <w:rFonts w:ascii="Times New Roman" w:hAnsi="Times New Roman" w:cs="Times New Roman"/>
          <w:sz w:val="28"/>
        </w:rPr>
        <w:t xml:space="preserve">а взаємодію з користувачем виконувати через форми, зроблені за допомогою </w:t>
      </w:r>
      <w:r>
        <w:rPr>
          <w:rFonts w:ascii="Times New Roman" w:hAnsi="Times New Roman" w:cs="Times New Roman"/>
          <w:sz w:val="28"/>
          <w:lang w:val="en-US"/>
        </w:rPr>
        <w:t>Windows Forms</w:t>
      </w:r>
      <w:r>
        <w:rPr>
          <w:rFonts w:ascii="Times New Roman" w:hAnsi="Times New Roman" w:cs="Times New Roman"/>
          <w:sz w:val="28"/>
        </w:rPr>
        <w:t>.</w:t>
      </w:r>
    </w:p>
    <w:p w14:paraId="3834BBC5" w14:textId="7A8CF692" w:rsidR="00A7197C" w:rsidRDefault="00A7197C" w:rsidP="00A7197C">
      <w:pPr>
        <w:spacing w:line="360" w:lineRule="auto"/>
        <w:ind w:firstLine="709"/>
        <w:jc w:val="both"/>
        <w:rPr>
          <w:sz w:val="28"/>
        </w:rPr>
      </w:pPr>
      <w:r>
        <w:rPr>
          <w:sz w:val="28"/>
        </w:rPr>
        <w:t xml:space="preserve">Усі з наведених технологій потрібно </w:t>
      </w:r>
      <w:r w:rsidR="00753BB3">
        <w:rPr>
          <w:sz w:val="28"/>
        </w:rPr>
        <w:t>розробити</w:t>
      </w:r>
      <w:r>
        <w:rPr>
          <w:sz w:val="28"/>
        </w:rPr>
        <w:t>. Для авторів проекту доступні тільки складові технології 1, тому що відомі мови реалізації та відповідні</w:t>
      </w:r>
      <w:r w:rsidR="00DB4DE6">
        <w:rPr>
          <w:sz w:val="28"/>
        </w:rPr>
        <w:t xml:space="preserve"> фреймворки а в порівнянні з технологією 4 є невідомим для реалізації.</w:t>
      </w:r>
    </w:p>
    <w:p w14:paraId="7B22E982" w14:textId="4BE1BCB2" w:rsidR="00A7197C" w:rsidRDefault="00A7197C" w:rsidP="00A7197C">
      <w:pPr>
        <w:spacing w:line="360" w:lineRule="auto"/>
        <w:ind w:firstLine="709"/>
        <w:jc w:val="both"/>
        <w:rPr>
          <w:sz w:val="28"/>
        </w:rPr>
      </w:pPr>
      <w:r>
        <w:rPr>
          <w:sz w:val="28"/>
        </w:rPr>
        <w:t>У таблиці 4.3 описана технологічна здійсненність ідеї проекту.</w:t>
      </w:r>
    </w:p>
    <w:p w14:paraId="2E10E7C9" w14:textId="4B9D4477" w:rsidR="00A7197C" w:rsidRDefault="00A7197C" w:rsidP="00A7197C">
      <w:pPr>
        <w:spacing w:line="360" w:lineRule="auto"/>
        <w:ind w:firstLine="709"/>
        <w:jc w:val="both"/>
        <w:rPr>
          <w:sz w:val="28"/>
        </w:rPr>
      </w:pPr>
      <w:r>
        <w:rPr>
          <w:sz w:val="28"/>
        </w:rPr>
        <w:t>Таблиця 4.3 – Технологічна здійсненність ідеї проекту</w:t>
      </w:r>
    </w:p>
    <w:tbl>
      <w:tblPr>
        <w:tblStyle w:val="a6"/>
        <w:tblW w:w="9923" w:type="dxa"/>
        <w:tblInd w:w="108" w:type="dxa"/>
        <w:tblLook w:val="00A0" w:firstRow="1" w:lastRow="0" w:firstColumn="1" w:lastColumn="0" w:noHBand="0" w:noVBand="0"/>
      </w:tblPr>
      <w:tblGrid>
        <w:gridCol w:w="566"/>
        <w:gridCol w:w="1657"/>
        <w:gridCol w:w="2562"/>
        <w:gridCol w:w="2569"/>
        <w:gridCol w:w="2569"/>
      </w:tblGrid>
      <w:tr w:rsidR="00A7197C" w:rsidRPr="00A7197C" w14:paraId="2FC74107" w14:textId="77777777" w:rsidTr="00A7197C">
        <w:tc>
          <w:tcPr>
            <w:tcW w:w="566" w:type="dxa"/>
            <w:vAlign w:val="center"/>
          </w:tcPr>
          <w:p w14:paraId="0A7ADAD4" w14:textId="77777777" w:rsidR="00A7197C" w:rsidRPr="00A7197C" w:rsidRDefault="00A7197C" w:rsidP="00C5612E">
            <w:pPr>
              <w:pStyle w:val="ad"/>
              <w:jc w:val="center"/>
              <w:rPr>
                <w:rFonts w:ascii="Times New Roman" w:hAnsi="Times New Roman" w:cs="Times New Roman"/>
                <w:i/>
              </w:rPr>
            </w:pPr>
            <w:r w:rsidRPr="00A7197C">
              <w:rPr>
                <w:rFonts w:ascii="Times New Roman" w:hAnsi="Times New Roman" w:cs="Times New Roman"/>
                <w:i/>
              </w:rPr>
              <w:t>№ п/п</w:t>
            </w:r>
          </w:p>
        </w:tc>
        <w:tc>
          <w:tcPr>
            <w:tcW w:w="1657" w:type="dxa"/>
            <w:vAlign w:val="center"/>
          </w:tcPr>
          <w:p w14:paraId="26299B5C" w14:textId="77777777" w:rsidR="00A7197C" w:rsidRPr="00A7197C" w:rsidRDefault="00A7197C" w:rsidP="00C5612E">
            <w:pPr>
              <w:pStyle w:val="ad"/>
              <w:jc w:val="center"/>
              <w:rPr>
                <w:rFonts w:ascii="Times New Roman" w:hAnsi="Times New Roman" w:cs="Times New Roman"/>
                <w:i/>
              </w:rPr>
            </w:pPr>
            <w:r w:rsidRPr="00A7197C">
              <w:rPr>
                <w:rFonts w:ascii="Times New Roman" w:hAnsi="Times New Roman" w:cs="Times New Roman"/>
                <w:i/>
              </w:rPr>
              <w:t>Ідея проекту</w:t>
            </w:r>
          </w:p>
        </w:tc>
        <w:tc>
          <w:tcPr>
            <w:tcW w:w="2562" w:type="dxa"/>
            <w:vAlign w:val="center"/>
          </w:tcPr>
          <w:p w14:paraId="2539CF92" w14:textId="77777777" w:rsidR="00A7197C" w:rsidRPr="00A7197C" w:rsidRDefault="00A7197C" w:rsidP="00C5612E">
            <w:pPr>
              <w:pStyle w:val="ad"/>
              <w:jc w:val="center"/>
              <w:rPr>
                <w:rFonts w:ascii="Times New Roman" w:hAnsi="Times New Roman" w:cs="Times New Roman"/>
                <w:i/>
              </w:rPr>
            </w:pPr>
            <w:r w:rsidRPr="00A7197C">
              <w:rPr>
                <w:rFonts w:ascii="Times New Roman" w:hAnsi="Times New Roman" w:cs="Times New Roman"/>
                <w:i/>
              </w:rPr>
              <w:t>Технології її реалізації</w:t>
            </w:r>
          </w:p>
        </w:tc>
        <w:tc>
          <w:tcPr>
            <w:tcW w:w="2569" w:type="dxa"/>
            <w:vAlign w:val="center"/>
          </w:tcPr>
          <w:p w14:paraId="35DCE1E4" w14:textId="77777777" w:rsidR="00A7197C" w:rsidRPr="00A7197C" w:rsidRDefault="00A7197C" w:rsidP="00C5612E">
            <w:pPr>
              <w:pStyle w:val="ad"/>
              <w:jc w:val="center"/>
              <w:rPr>
                <w:rFonts w:ascii="Times New Roman" w:hAnsi="Times New Roman" w:cs="Times New Roman"/>
                <w:i/>
              </w:rPr>
            </w:pPr>
            <w:r w:rsidRPr="00A7197C">
              <w:rPr>
                <w:rFonts w:ascii="Times New Roman" w:hAnsi="Times New Roman" w:cs="Times New Roman"/>
                <w:i/>
              </w:rPr>
              <w:t>Наявність технологій</w:t>
            </w:r>
          </w:p>
        </w:tc>
        <w:tc>
          <w:tcPr>
            <w:tcW w:w="2569" w:type="dxa"/>
            <w:vAlign w:val="center"/>
          </w:tcPr>
          <w:p w14:paraId="75D2B719" w14:textId="77777777" w:rsidR="00A7197C" w:rsidRPr="00A7197C" w:rsidRDefault="00A7197C" w:rsidP="00C5612E">
            <w:pPr>
              <w:pStyle w:val="ad"/>
              <w:jc w:val="center"/>
              <w:rPr>
                <w:rFonts w:ascii="Times New Roman" w:hAnsi="Times New Roman" w:cs="Times New Roman"/>
                <w:i/>
              </w:rPr>
            </w:pPr>
            <w:r w:rsidRPr="00A7197C">
              <w:rPr>
                <w:rFonts w:ascii="Times New Roman" w:hAnsi="Times New Roman" w:cs="Times New Roman"/>
                <w:i/>
              </w:rPr>
              <w:t>Доступність технологій</w:t>
            </w:r>
          </w:p>
        </w:tc>
      </w:tr>
      <w:tr w:rsidR="00BD5841" w:rsidRPr="00A7197C" w14:paraId="374799ED" w14:textId="77777777" w:rsidTr="00A7197C">
        <w:tc>
          <w:tcPr>
            <w:tcW w:w="566" w:type="dxa"/>
          </w:tcPr>
          <w:p w14:paraId="0A1688A1" w14:textId="7ECF8653" w:rsidR="00BD5841" w:rsidRPr="00A7197C" w:rsidRDefault="00BD5841" w:rsidP="00E2066E">
            <w:pPr>
              <w:pStyle w:val="ad"/>
              <w:jc w:val="both"/>
              <w:rPr>
                <w:rFonts w:ascii="Times New Roman" w:hAnsi="Times New Roman" w:cs="Times New Roman"/>
              </w:rPr>
            </w:pPr>
            <w:r w:rsidRPr="00A7197C">
              <w:rPr>
                <w:rFonts w:ascii="Times New Roman" w:hAnsi="Times New Roman" w:cs="Times New Roman"/>
              </w:rPr>
              <w:t>1</w:t>
            </w:r>
          </w:p>
        </w:tc>
        <w:tc>
          <w:tcPr>
            <w:tcW w:w="1657" w:type="dxa"/>
            <w:vAlign w:val="center"/>
          </w:tcPr>
          <w:p w14:paraId="1D844F39" w14:textId="18AA742C" w:rsidR="00BD5841" w:rsidRPr="00A7197C" w:rsidRDefault="00BD5841" w:rsidP="00E2066E">
            <w:pPr>
              <w:pStyle w:val="ad"/>
              <w:jc w:val="both"/>
              <w:rPr>
                <w:rFonts w:ascii="Times New Roman" w:hAnsi="Times New Roman" w:cs="Times New Roman"/>
              </w:rPr>
            </w:pPr>
            <w:r w:rsidRPr="00A7197C">
              <w:rPr>
                <w:rFonts w:ascii="Times New Roman" w:hAnsi="Times New Roman" w:cs="Times New Roman"/>
              </w:rPr>
              <w:t>надання сервісу для розв’язування ЗК та для кращого розуміння впливу параметрів алгоритму на результат розв’язку</w:t>
            </w:r>
          </w:p>
        </w:tc>
        <w:tc>
          <w:tcPr>
            <w:tcW w:w="2562" w:type="dxa"/>
          </w:tcPr>
          <w:p w14:paraId="77E0032A" w14:textId="66517DBE" w:rsidR="00BD5841" w:rsidRPr="00A7197C" w:rsidRDefault="00BD5841" w:rsidP="00E2066E">
            <w:pPr>
              <w:pStyle w:val="ad"/>
              <w:jc w:val="both"/>
              <w:rPr>
                <w:rFonts w:ascii="Times New Roman" w:hAnsi="Times New Roman" w:cs="Times New Roman"/>
                <w:lang w:val="en-US"/>
              </w:rPr>
            </w:pPr>
            <w:r w:rsidRPr="00A7197C">
              <w:rPr>
                <w:rFonts w:ascii="Times New Roman" w:hAnsi="Times New Roman" w:cs="Times New Roman"/>
              </w:rPr>
              <w:t xml:space="preserve">Технологія </w:t>
            </w:r>
            <w:r>
              <w:rPr>
                <w:rFonts w:ascii="Times New Roman" w:hAnsi="Times New Roman" w:cs="Times New Roman"/>
                <w:lang w:val="en-US"/>
              </w:rPr>
              <w:t>Java Spring / TypeScript Angular</w:t>
            </w:r>
          </w:p>
        </w:tc>
        <w:tc>
          <w:tcPr>
            <w:tcW w:w="2569" w:type="dxa"/>
          </w:tcPr>
          <w:p w14:paraId="67E64AB5" w14:textId="594D644A" w:rsidR="00BD5841" w:rsidRPr="00A7197C" w:rsidRDefault="00BD5841" w:rsidP="00E2066E">
            <w:pPr>
              <w:pStyle w:val="ad"/>
              <w:jc w:val="both"/>
              <w:rPr>
                <w:rFonts w:ascii="Times New Roman" w:hAnsi="Times New Roman" w:cs="Times New Roman"/>
              </w:rPr>
            </w:pPr>
            <w:r>
              <w:rPr>
                <w:rFonts w:ascii="Times New Roman" w:hAnsi="Times New Roman" w:cs="Times New Roman"/>
              </w:rPr>
              <w:t>Розробити</w:t>
            </w:r>
          </w:p>
        </w:tc>
        <w:tc>
          <w:tcPr>
            <w:tcW w:w="2569" w:type="dxa"/>
          </w:tcPr>
          <w:p w14:paraId="761673DD" w14:textId="47C4568C" w:rsidR="00BD5841" w:rsidRDefault="00BD5841" w:rsidP="00E2066E">
            <w:pPr>
              <w:pStyle w:val="ad"/>
              <w:jc w:val="both"/>
              <w:rPr>
                <w:rFonts w:ascii="Times New Roman" w:hAnsi="Times New Roman" w:cs="Times New Roman"/>
              </w:rPr>
            </w:pPr>
            <w:r>
              <w:rPr>
                <w:rFonts w:ascii="Times New Roman" w:hAnsi="Times New Roman" w:cs="Times New Roman"/>
              </w:rPr>
              <w:t>Доступні</w:t>
            </w:r>
          </w:p>
          <w:p w14:paraId="08CCE3B0" w14:textId="33BD0931" w:rsidR="00BD5841" w:rsidRPr="00A7197C" w:rsidRDefault="00BD5841" w:rsidP="00E2066E">
            <w:pPr>
              <w:pStyle w:val="ad"/>
              <w:jc w:val="both"/>
              <w:rPr>
                <w:rFonts w:ascii="Times New Roman" w:hAnsi="Times New Roman" w:cs="Times New Roman"/>
              </w:rPr>
            </w:pPr>
          </w:p>
        </w:tc>
      </w:tr>
    </w:tbl>
    <w:p w14:paraId="40DFCD72" w14:textId="0DAB22B2" w:rsidR="00C5612E" w:rsidRDefault="00C5612E" w:rsidP="00E2066E">
      <w:pPr>
        <w:jc w:val="both"/>
      </w:pPr>
    </w:p>
    <w:p w14:paraId="795ECA65" w14:textId="5314D668" w:rsidR="00C5612E" w:rsidRDefault="00C5612E" w:rsidP="00E2066E">
      <w:pPr>
        <w:jc w:val="both"/>
      </w:pPr>
    </w:p>
    <w:p w14:paraId="61723F00" w14:textId="0BD6EFAC" w:rsidR="00C5612E" w:rsidRPr="00C5612E" w:rsidRDefault="00C5612E" w:rsidP="00E2066E">
      <w:pPr>
        <w:jc w:val="right"/>
        <w:rPr>
          <w:sz w:val="28"/>
        </w:rPr>
      </w:pPr>
      <w:r>
        <w:rPr>
          <w:sz w:val="28"/>
        </w:rPr>
        <w:lastRenderedPageBreak/>
        <w:t>Продовження таблиці 4.3</w:t>
      </w:r>
    </w:p>
    <w:tbl>
      <w:tblPr>
        <w:tblStyle w:val="a6"/>
        <w:tblW w:w="9923" w:type="dxa"/>
        <w:tblInd w:w="108" w:type="dxa"/>
        <w:tblLook w:val="00A0" w:firstRow="1" w:lastRow="0" w:firstColumn="1" w:lastColumn="0" w:noHBand="0" w:noVBand="0"/>
      </w:tblPr>
      <w:tblGrid>
        <w:gridCol w:w="566"/>
        <w:gridCol w:w="1657"/>
        <w:gridCol w:w="2562"/>
        <w:gridCol w:w="2569"/>
        <w:gridCol w:w="2569"/>
      </w:tblGrid>
      <w:tr w:rsidR="00BD5841" w:rsidRPr="00A7197C" w14:paraId="191F0C93" w14:textId="77777777" w:rsidTr="00A7197C">
        <w:tc>
          <w:tcPr>
            <w:tcW w:w="566" w:type="dxa"/>
          </w:tcPr>
          <w:p w14:paraId="50E8DB69" w14:textId="5AFC0E1A" w:rsidR="00BD5841" w:rsidRPr="00A7197C" w:rsidRDefault="00BD5841" w:rsidP="00E2066E">
            <w:pPr>
              <w:pStyle w:val="ad"/>
              <w:jc w:val="both"/>
              <w:rPr>
                <w:rFonts w:ascii="Times New Roman" w:hAnsi="Times New Roman" w:cs="Times New Roman"/>
              </w:rPr>
            </w:pPr>
            <w:r w:rsidRPr="00A7197C">
              <w:rPr>
                <w:rFonts w:ascii="Times New Roman" w:hAnsi="Times New Roman" w:cs="Times New Roman"/>
              </w:rPr>
              <w:t>2</w:t>
            </w:r>
          </w:p>
        </w:tc>
        <w:tc>
          <w:tcPr>
            <w:tcW w:w="1657" w:type="dxa"/>
          </w:tcPr>
          <w:p w14:paraId="10361B79" w14:textId="77777777" w:rsidR="00BD5841" w:rsidRPr="00A7197C" w:rsidRDefault="00BD5841" w:rsidP="00E2066E">
            <w:pPr>
              <w:pStyle w:val="ad"/>
              <w:jc w:val="both"/>
              <w:rPr>
                <w:rFonts w:ascii="Times New Roman" w:hAnsi="Times New Roman" w:cs="Times New Roman"/>
              </w:rPr>
            </w:pPr>
          </w:p>
        </w:tc>
        <w:tc>
          <w:tcPr>
            <w:tcW w:w="2562" w:type="dxa"/>
          </w:tcPr>
          <w:p w14:paraId="06C899A6" w14:textId="3324A04A" w:rsidR="00BD5841" w:rsidRPr="00A7197C" w:rsidRDefault="00BD5841" w:rsidP="00E2066E">
            <w:pPr>
              <w:pStyle w:val="ad"/>
              <w:jc w:val="both"/>
              <w:rPr>
                <w:rFonts w:ascii="Times New Roman" w:hAnsi="Times New Roman" w:cs="Times New Roman"/>
              </w:rPr>
            </w:pPr>
            <w:r w:rsidRPr="00A7197C">
              <w:rPr>
                <w:rFonts w:ascii="Times New Roman" w:hAnsi="Times New Roman" w:cs="Times New Roman"/>
              </w:rPr>
              <w:t xml:space="preserve">Технологія </w:t>
            </w:r>
            <w:r>
              <w:rPr>
                <w:rFonts w:ascii="Times New Roman" w:hAnsi="Times New Roman" w:cs="Times New Roman"/>
                <w:lang w:val="en-US"/>
              </w:rPr>
              <w:t>C</w:t>
            </w:r>
            <w:r w:rsidRPr="00A7197C">
              <w:rPr>
                <w:rFonts w:ascii="Times New Roman" w:hAnsi="Times New Roman" w:cs="Times New Roman"/>
              </w:rPr>
              <w:t xml:space="preserve"># </w:t>
            </w:r>
            <w:r>
              <w:rPr>
                <w:rFonts w:ascii="Times New Roman" w:hAnsi="Times New Roman" w:cs="Times New Roman"/>
                <w:lang w:val="en-US"/>
              </w:rPr>
              <w:t>ASP</w:t>
            </w:r>
            <w:r w:rsidRPr="00A7197C">
              <w:rPr>
                <w:rFonts w:ascii="Times New Roman" w:hAnsi="Times New Roman" w:cs="Times New Roman"/>
              </w:rPr>
              <w:t>.</w:t>
            </w:r>
            <w:r>
              <w:rPr>
                <w:rFonts w:ascii="Times New Roman" w:hAnsi="Times New Roman" w:cs="Times New Roman"/>
                <w:lang w:val="en-US"/>
              </w:rPr>
              <w:t>NET</w:t>
            </w:r>
            <w:r w:rsidRPr="00A7197C">
              <w:rPr>
                <w:rFonts w:ascii="Times New Roman" w:hAnsi="Times New Roman" w:cs="Times New Roman"/>
              </w:rPr>
              <w:t xml:space="preserve">/ </w:t>
            </w:r>
            <w:r>
              <w:rPr>
                <w:rFonts w:ascii="Times New Roman" w:hAnsi="Times New Roman" w:cs="Times New Roman"/>
                <w:lang w:val="en-US"/>
              </w:rPr>
              <w:t>Javascript React</w:t>
            </w:r>
          </w:p>
        </w:tc>
        <w:tc>
          <w:tcPr>
            <w:tcW w:w="2569" w:type="dxa"/>
          </w:tcPr>
          <w:p w14:paraId="58BB1A9E" w14:textId="7BE94C92" w:rsidR="00BD5841" w:rsidRPr="00A7197C" w:rsidRDefault="00BD5841" w:rsidP="00E2066E">
            <w:pPr>
              <w:pStyle w:val="ad"/>
              <w:jc w:val="both"/>
              <w:rPr>
                <w:rFonts w:ascii="Times New Roman" w:hAnsi="Times New Roman" w:cs="Times New Roman"/>
              </w:rPr>
            </w:pPr>
            <w:r>
              <w:rPr>
                <w:rFonts w:ascii="Times New Roman" w:hAnsi="Times New Roman" w:cs="Times New Roman"/>
              </w:rPr>
              <w:t>Розробити</w:t>
            </w:r>
          </w:p>
        </w:tc>
        <w:tc>
          <w:tcPr>
            <w:tcW w:w="2569" w:type="dxa"/>
          </w:tcPr>
          <w:p w14:paraId="1CF90AC6" w14:textId="0F962FAB" w:rsidR="00BD5841" w:rsidRPr="00A7197C" w:rsidRDefault="00BD5841" w:rsidP="00E2066E">
            <w:pPr>
              <w:pStyle w:val="ad"/>
              <w:jc w:val="both"/>
              <w:rPr>
                <w:rFonts w:ascii="Times New Roman" w:hAnsi="Times New Roman" w:cs="Times New Roman"/>
              </w:rPr>
            </w:pPr>
            <w:r>
              <w:rPr>
                <w:rFonts w:ascii="Times New Roman" w:hAnsi="Times New Roman" w:cs="Times New Roman"/>
              </w:rPr>
              <w:t>Ні</w:t>
            </w:r>
          </w:p>
        </w:tc>
      </w:tr>
      <w:tr w:rsidR="00BD5841" w:rsidRPr="00A7197C" w14:paraId="0F1A8DEC" w14:textId="77777777" w:rsidTr="00A7197C">
        <w:tc>
          <w:tcPr>
            <w:tcW w:w="566" w:type="dxa"/>
          </w:tcPr>
          <w:p w14:paraId="5732112F" w14:textId="2CB07174" w:rsidR="00BD5841" w:rsidRPr="00A7197C" w:rsidRDefault="00BD5841" w:rsidP="00E2066E">
            <w:pPr>
              <w:pStyle w:val="ad"/>
              <w:jc w:val="both"/>
              <w:rPr>
                <w:rFonts w:ascii="Times New Roman" w:hAnsi="Times New Roman" w:cs="Times New Roman"/>
              </w:rPr>
            </w:pPr>
            <w:r w:rsidRPr="00A7197C">
              <w:rPr>
                <w:rFonts w:ascii="Times New Roman" w:hAnsi="Times New Roman" w:cs="Times New Roman"/>
              </w:rPr>
              <w:t>3</w:t>
            </w:r>
          </w:p>
        </w:tc>
        <w:tc>
          <w:tcPr>
            <w:tcW w:w="1657" w:type="dxa"/>
          </w:tcPr>
          <w:p w14:paraId="36CA113D" w14:textId="77777777" w:rsidR="00BD5841" w:rsidRPr="00A7197C" w:rsidRDefault="00BD5841" w:rsidP="00E2066E">
            <w:pPr>
              <w:pStyle w:val="ad"/>
              <w:jc w:val="both"/>
              <w:rPr>
                <w:rFonts w:ascii="Times New Roman" w:hAnsi="Times New Roman" w:cs="Times New Roman"/>
              </w:rPr>
            </w:pPr>
          </w:p>
        </w:tc>
        <w:tc>
          <w:tcPr>
            <w:tcW w:w="2562" w:type="dxa"/>
          </w:tcPr>
          <w:p w14:paraId="010430D9" w14:textId="0C19287A" w:rsidR="00BD5841" w:rsidRPr="00A7197C" w:rsidRDefault="00BD5841" w:rsidP="00E2066E">
            <w:pPr>
              <w:pStyle w:val="ad"/>
              <w:jc w:val="both"/>
              <w:rPr>
                <w:rFonts w:ascii="Times New Roman" w:hAnsi="Times New Roman" w:cs="Times New Roman"/>
              </w:rPr>
            </w:pPr>
            <w:r w:rsidRPr="00A7197C">
              <w:rPr>
                <w:rFonts w:ascii="Times New Roman" w:hAnsi="Times New Roman" w:cs="Times New Roman"/>
              </w:rPr>
              <w:t xml:space="preserve">Технологія </w:t>
            </w:r>
            <w:r>
              <w:rPr>
                <w:rFonts w:ascii="Times New Roman" w:hAnsi="Times New Roman" w:cs="Times New Roman"/>
                <w:lang w:val="en-US"/>
              </w:rPr>
              <w:t>Python</w:t>
            </w:r>
            <w:r w:rsidRPr="00A7197C">
              <w:rPr>
                <w:rFonts w:ascii="Times New Roman" w:hAnsi="Times New Roman" w:cs="Times New Roman"/>
              </w:rPr>
              <w:t xml:space="preserve"> </w:t>
            </w:r>
            <w:r>
              <w:rPr>
                <w:rFonts w:ascii="Times New Roman" w:hAnsi="Times New Roman" w:cs="Times New Roman"/>
                <w:lang w:val="en-US"/>
              </w:rPr>
              <w:t>Django</w:t>
            </w:r>
            <w:r w:rsidRPr="00A7197C">
              <w:rPr>
                <w:rFonts w:ascii="Times New Roman" w:hAnsi="Times New Roman" w:cs="Times New Roman"/>
              </w:rPr>
              <w:t xml:space="preserve">/ </w:t>
            </w:r>
            <w:r>
              <w:rPr>
                <w:rFonts w:ascii="Times New Roman" w:hAnsi="Times New Roman" w:cs="Times New Roman"/>
                <w:lang w:val="en-US"/>
              </w:rPr>
              <w:t>Javascript</w:t>
            </w:r>
            <w:r w:rsidRPr="00A7197C">
              <w:rPr>
                <w:rFonts w:ascii="Times New Roman" w:hAnsi="Times New Roman" w:cs="Times New Roman"/>
              </w:rPr>
              <w:t xml:space="preserve"> </w:t>
            </w:r>
            <w:r>
              <w:rPr>
                <w:rFonts w:ascii="Times New Roman" w:hAnsi="Times New Roman" w:cs="Times New Roman"/>
                <w:lang w:val="en-US"/>
              </w:rPr>
              <w:t>Vue</w:t>
            </w:r>
            <w:r w:rsidRPr="00A7197C">
              <w:rPr>
                <w:rFonts w:ascii="Times New Roman" w:hAnsi="Times New Roman" w:cs="Times New Roman"/>
              </w:rPr>
              <w:t>.</w:t>
            </w:r>
            <w:r>
              <w:rPr>
                <w:rFonts w:ascii="Times New Roman" w:hAnsi="Times New Roman" w:cs="Times New Roman"/>
                <w:lang w:val="en-US"/>
              </w:rPr>
              <w:t>js</w:t>
            </w:r>
          </w:p>
        </w:tc>
        <w:tc>
          <w:tcPr>
            <w:tcW w:w="2569" w:type="dxa"/>
          </w:tcPr>
          <w:p w14:paraId="18D2A696" w14:textId="09C460FA" w:rsidR="00BD5841" w:rsidRPr="00A7197C" w:rsidRDefault="00BD5841" w:rsidP="00E2066E">
            <w:pPr>
              <w:pStyle w:val="ad"/>
              <w:jc w:val="both"/>
              <w:rPr>
                <w:rFonts w:ascii="Times New Roman" w:hAnsi="Times New Roman" w:cs="Times New Roman"/>
              </w:rPr>
            </w:pPr>
            <w:r>
              <w:rPr>
                <w:rFonts w:ascii="Times New Roman" w:hAnsi="Times New Roman" w:cs="Times New Roman"/>
              </w:rPr>
              <w:t>Розробити</w:t>
            </w:r>
          </w:p>
        </w:tc>
        <w:tc>
          <w:tcPr>
            <w:tcW w:w="2569" w:type="dxa"/>
          </w:tcPr>
          <w:p w14:paraId="644D9358" w14:textId="632792E5" w:rsidR="00BD5841" w:rsidRPr="00A7197C" w:rsidRDefault="00BD5841" w:rsidP="00E2066E">
            <w:pPr>
              <w:pStyle w:val="ad"/>
              <w:jc w:val="both"/>
              <w:rPr>
                <w:rFonts w:ascii="Times New Roman" w:hAnsi="Times New Roman" w:cs="Times New Roman"/>
              </w:rPr>
            </w:pPr>
            <w:r>
              <w:rPr>
                <w:rFonts w:ascii="Times New Roman" w:hAnsi="Times New Roman" w:cs="Times New Roman"/>
              </w:rPr>
              <w:t>Ні</w:t>
            </w:r>
          </w:p>
        </w:tc>
      </w:tr>
      <w:tr w:rsidR="00BD5841" w:rsidRPr="00A7197C" w14:paraId="0AF4A024" w14:textId="77777777" w:rsidTr="00A7197C">
        <w:tc>
          <w:tcPr>
            <w:tcW w:w="566" w:type="dxa"/>
          </w:tcPr>
          <w:p w14:paraId="6A6D87ED" w14:textId="7843A9D5" w:rsidR="00BD5841" w:rsidRPr="00BD5841" w:rsidRDefault="00BD5841" w:rsidP="00E2066E">
            <w:pPr>
              <w:pStyle w:val="ad"/>
              <w:jc w:val="both"/>
              <w:rPr>
                <w:rFonts w:ascii="Times New Roman" w:hAnsi="Times New Roman" w:cs="Times New Roman"/>
                <w:lang w:val="en-US"/>
              </w:rPr>
            </w:pPr>
            <w:r>
              <w:rPr>
                <w:rFonts w:ascii="Times New Roman" w:hAnsi="Times New Roman" w:cs="Times New Roman"/>
                <w:lang w:val="en-US"/>
              </w:rPr>
              <w:t>4</w:t>
            </w:r>
          </w:p>
        </w:tc>
        <w:tc>
          <w:tcPr>
            <w:tcW w:w="1657" w:type="dxa"/>
          </w:tcPr>
          <w:p w14:paraId="07047E25" w14:textId="77777777" w:rsidR="00BD5841" w:rsidRPr="00A7197C" w:rsidRDefault="00BD5841" w:rsidP="00E2066E">
            <w:pPr>
              <w:pStyle w:val="ad"/>
              <w:jc w:val="both"/>
              <w:rPr>
                <w:rFonts w:ascii="Times New Roman" w:hAnsi="Times New Roman" w:cs="Times New Roman"/>
              </w:rPr>
            </w:pPr>
          </w:p>
        </w:tc>
        <w:tc>
          <w:tcPr>
            <w:tcW w:w="2562" w:type="dxa"/>
          </w:tcPr>
          <w:p w14:paraId="52680C42" w14:textId="629FFB94" w:rsidR="00BD5841" w:rsidRPr="00BD5841" w:rsidRDefault="00BD5841" w:rsidP="00E2066E">
            <w:pPr>
              <w:pStyle w:val="ad"/>
              <w:jc w:val="both"/>
              <w:rPr>
                <w:rFonts w:ascii="Times New Roman" w:hAnsi="Times New Roman" w:cs="Times New Roman"/>
                <w:lang w:val="en-US"/>
              </w:rPr>
            </w:pPr>
            <w:r>
              <w:rPr>
                <w:rFonts w:ascii="Times New Roman" w:hAnsi="Times New Roman" w:cs="Times New Roman"/>
                <w:lang w:val="ru-RU"/>
              </w:rPr>
              <w:t>Технолог</w:t>
            </w:r>
            <w:r>
              <w:rPr>
                <w:rFonts w:ascii="Times New Roman" w:hAnsi="Times New Roman" w:cs="Times New Roman"/>
              </w:rPr>
              <w:t xml:space="preserve">ія </w:t>
            </w:r>
            <w:r>
              <w:rPr>
                <w:rFonts w:ascii="Times New Roman" w:hAnsi="Times New Roman" w:cs="Times New Roman"/>
                <w:lang w:val="en-US"/>
              </w:rPr>
              <w:t>Java / Swing</w:t>
            </w:r>
          </w:p>
        </w:tc>
        <w:tc>
          <w:tcPr>
            <w:tcW w:w="2569" w:type="dxa"/>
          </w:tcPr>
          <w:p w14:paraId="7CAB305E" w14:textId="4FF2801A" w:rsidR="00BD5841" w:rsidRDefault="00BD5841" w:rsidP="00E2066E">
            <w:pPr>
              <w:pStyle w:val="ad"/>
              <w:jc w:val="both"/>
              <w:rPr>
                <w:rFonts w:ascii="Times New Roman" w:hAnsi="Times New Roman" w:cs="Times New Roman"/>
              </w:rPr>
            </w:pPr>
            <w:r>
              <w:rPr>
                <w:rFonts w:ascii="Times New Roman" w:hAnsi="Times New Roman" w:cs="Times New Roman"/>
              </w:rPr>
              <w:t>Розробити</w:t>
            </w:r>
          </w:p>
        </w:tc>
        <w:tc>
          <w:tcPr>
            <w:tcW w:w="2569" w:type="dxa"/>
          </w:tcPr>
          <w:p w14:paraId="252937F1" w14:textId="77777777" w:rsidR="00BD5841" w:rsidRDefault="00BD5841" w:rsidP="00E2066E">
            <w:pPr>
              <w:pStyle w:val="ad"/>
              <w:jc w:val="both"/>
              <w:rPr>
                <w:rFonts w:ascii="Times New Roman" w:hAnsi="Times New Roman" w:cs="Times New Roman"/>
              </w:rPr>
            </w:pPr>
            <w:r>
              <w:rPr>
                <w:rFonts w:ascii="Times New Roman" w:hAnsi="Times New Roman" w:cs="Times New Roman"/>
              </w:rPr>
              <w:t>Доступні</w:t>
            </w:r>
          </w:p>
          <w:p w14:paraId="4E6B71AC" w14:textId="77777777" w:rsidR="00BD5841" w:rsidRDefault="00BD5841" w:rsidP="00E2066E">
            <w:pPr>
              <w:pStyle w:val="ad"/>
              <w:jc w:val="both"/>
              <w:rPr>
                <w:rFonts w:ascii="Times New Roman" w:hAnsi="Times New Roman" w:cs="Times New Roman"/>
              </w:rPr>
            </w:pPr>
          </w:p>
        </w:tc>
      </w:tr>
      <w:tr w:rsidR="00BD5841" w:rsidRPr="00A7197C" w14:paraId="27997033" w14:textId="77777777" w:rsidTr="00A7197C">
        <w:tc>
          <w:tcPr>
            <w:tcW w:w="566" w:type="dxa"/>
          </w:tcPr>
          <w:p w14:paraId="4AF2912D" w14:textId="0BDB7859" w:rsidR="00BD5841" w:rsidRPr="00BD5841" w:rsidRDefault="00BD5841" w:rsidP="00E2066E">
            <w:pPr>
              <w:pStyle w:val="ad"/>
              <w:jc w:val="both"/>
              <w:rPr>
                <w:rFonts w:ascii="Times New Roman" w:hAnsi="Times New Roman" w:cs="Times New Roman"/>
                <w:lang w:val="en-US"/>
              </w:rPr>
            </w:pPr>
            <w:r>
              <w:rPr>
                <w:rFonts w:ascii="Times New Roman" w:hAnsi="Times New Roman" w:cs="Times New Roman"/>
                <w:lang w:val="en-US"/>
              </w:rPr>
              <w:t>5</w:t>
            </w:r>
          </w:p>
        </w:tc>
        <w:tc>
          <w:tcPr>
            <w:tcW w:w="1657" w:type="dxa"/>
          </w:tcPr>
          <w:p w14:paraId="56B83646" w14:textId="77777777" w:rsidR="00BD5841" w:rsidRPr="00A7197C" w:rsidRDefault="00BD5841" w:rsidP="00E2066E">
            <w:pPr>
              <w:pStyle w:val="ad"/>
              <w:jc w:val="both"/>
              <w:rPr>
                <w:rFonts w:ascii="Times New Roman" w:hAnsi="Times New Roman" w:cs="Times New Roman"/>
              </w:rPr>
            </w:pPr>
          </w:p>
        </w:tc>
        <w:tc>
          <w:tcPr>
            <w:tcW w:w="2562" w:type="dxa"/>
          </w:tcPr>
          <w:p w14:paraId="74070DD8" w14:textId="5E514CDF" w:rsidR="00BD5841" w:rsidRPr="00BD5841" w:rsidRDefault="00BD5841" w:rsidP="00E2066E">
            <w:pPr>
              <w:pStyle w:val="ad"/>
              <w:jc w:val="both"/>
              <w:rPr>
                <w:rFonts w:ascii="Times New Roman" w:hAnsi="Times New Roman" w:cs="Times New Roman"/>
                <w:lang w:val="en-US"/>
              </w:rPr>
            </w:pPr>
            <w:r>
              <w:rPr>
                <w:rFonts w:ascii="Times New Roman" w:hAnsi="Times New Roman" w:cs="Times New Roman"/>
              </w:rPr>
              <w:t xml:space="preserve">Технологія </w:t>
            </w:r>
            <w:r>
              <w:rPr>
                <w:rFonts w:ascii="Times New Roman" w:hAnsi="Times New Roman" w:cs="Times New Roman"/>
                <w:lang w:val="en-US"/>
              </w:rPr>
              <w:t>C# / Windows Forms</w:t>
            </w:r>
          </w:p>
        </w:tc>
        <w:tc>
          <w:tcPr>
            <w:tcW w:w="2569" w:type="dxa"/>
          </w:tcPr>
          <w:p w14:paraId="4DAAFF52" w14:textId="4367CAFD" w:rsidR="00BD5841" w:rsidRDefault="00BD5841" w:rsidP="00E2066E">
            <w:pPr>
              <w:pStyle w:val="ad"/>
              <w:jc w:val="both"/>
              <w:rPr>
                <w:rFonts w:ascii="Times New Roman" w:hAnsi="Times New Roman" w:cs="Times New Roman"/>
              </w:rPr>
            </w:pPr>
            <w:r>
              <w:rPr>
                <w:rFonts w:ascii="Times New Roman" w:hAnsi="Times New Roman" w:cs="Times New Roman"/>
              </w:rPr>
              <w:t>Розробити</w:t>
            </w:r>
          </w:p>
        </w:tc>
        <w:tc>
          <w:tcPr>
            <w:tcW w:w="2569" w:type="dxa"/>
          </w:tcPr>
          <w:p w14:paraId="3411BD57" w14:textId="27F73CFE" w:rsidR="00BD5841" w:rsidRDefault="00BD5841" w:rsidP="00E2066E">
            <w:pPr>
              <w:pStyle w:val="ad"/>
              <w:jc w:val="both"/>
              <w:rPr>
                <w:rFonts w:ascii="Times New Roman" w:hAnsi="Times New Roman" w:cs="Times New Roman"/>
              </w:rPr>
            </w:pPr>
            <w:r>
              <w:rPr>
                <w:rFonts w:ascii="Times New Roman" w:hAnsi="Times New Roman" w:cs="Times New Roman"/>
              </w:rPr>
              <w:t>Ні</w:t>
            </w:r>
          </w:p>
        </w:tc>
      </w:tr>
      <w:tr w:rsidR="00BD5841" w:rsidRPr="00A7197C" w14:paraId="029CA97A" w14:textId="77777777" w:rsidTr="00C5612E">
        <w:tc>
          <w:tcPr>
            <w:tcW w:w="9923" w:type="dxa"/>
            <w:gridSpan w:val="5"/>
          </w:tcPr>
          <w:p w14:paraId="08C34498" w14:textId="7CB9A5D4" w:rsidR="00BD5841" w:rsidRPr="00A7197C" w:rsidRDefault="00BD5841" w:rsidP="00E2066E">
            <w:pPr>
              <w:pStyle w:val="ad"/>
              <w:jc w:val="both"/>
              <w:rPr>
                <w:rFonts w:ascii="Times New Roman" w:hAnsi="Times New Roman" w:cs="Times New Roman"/>
              </w:rPr>
            </w:pPr>
            <w:r w:rsidRPr="00A7197C">
              <w:rPr>
                <w:rFonts w:ascii="Times New Roman" w:hAnsi="Times New Roman" w:cs="Times New Roman"/>
              </w:rPr>
              <w:t>Обрана технологія реалізації ідеї проекту: Технологія Java Spring / TypeScript Angular</w:t>
            </w:r>
          </w:p>
          <w:p w14:paraId="462B34FD" w14:textId="1D16B8AC" w:rsidR="00BD5841" w:rsidRPr="00A7197C" w:rsidRDefault="00BD5841" w:rsidP="00E2066E">
            <w:pPr>
              <w:pStyle w:val="ad"/>
              <w:jc w:val="both"/>
              <w:rPr>
                <w:rFonts w:ascii="Times New Roman" w:hAnsi="Times New Roman" w:cs="Times New Roman"/>
              </w:rPr>
            </w:pPr>
          </w:p>
        </w:tc>
      </w:tr>
    </w:tbl>
    <w:p w14:paraId="6B585701" w14:textId="77777777" w:rsidR="00A7197C" w:rsidRPr="00A7197C" w:rsidRDefault="00A7197C" w:rsidP="00A7197C">
      <w:pPr>
        <w:spacing w:line="360" w:lineRule="auto"/>
        <w:ind w:firstLine="709"/>
        <w:jc w:val="both"/>
        <w:rPr>
          <w:sz w:val="28"/>
        </w:rPr>
      </w:pPr>
    </w:p>
    <w:p w14:paraId="53A1F6B4" w14:textId="3244E9F5" w:rsidR="00D76008" w:rsidRDefault="00753BB3" w:rsidP="00D76008">
      <w:pPr>
        <w:spacing w:line="360" w:lineRule="auto"/>
        <w:ind w:firstLine="709"/>
        <w:jc w:val="both"/>
        <w:rPr>
          <w:sz w:val="28"/>
        </w:rPr>
      </w:pPr>
      <w:r>
        <w:rPr>
          <w:sz w:val="28"/>
        </w:rPr>
        <w:t xml:space="preserve">Отже за результатами таблиці 4.3 робимо висновок, що для реалізації ідеї обрано технологію </w:t>
      </w:r>
      <w:r>
        <w:rPr>
          <w:sz w:val="28"/>
          <w:lang w:val="en-US"/>
        </w:rPr>
        <w:t>Java</w:t>
      </w:r>
      <w:r w:rsidRPr="00753BB3">
        <w:rPr>
          <w:sz w:val="28"/>
        </w:rPr>
        <w:t xml:space="preserve"> </w:t>
      </w:r>
      <w:r>
        <w:rPr>
          <w:sz w:val="28"/>
          <w:lang w:val="en-US"/>
        </w:rPr>
        <w:t>Spring</w:t>
      </w:r>
      <w:r w:rsidRPr="00753BB3">
        <w:rPr>
          <w:sz w:val="28"/>
        </w:rPr>
        <w:t xml:space="preserve"> / </w:t>
      </w:r>
      <w:r>
        <w:rPr>
          <w:sz w:val="28"/>
          <w:lang w:val="en-US"/>
        </w:rPr>
        <w:t>TypeScript</w:t>
      </w:r>
      <w:r w:rsidRPr="00753BB3">
        <w:rPr>
          <w:sz w:val="28"/>
        </w:rPr>
        <w:t xml:space="preserve"> </w:t>
      </w:r>
      <w:r>
        <w:rPr>
          <w:sz w:val="28"/>
          <w:lang w:val="en-US"/>
        </w:rPr>
        <w:t>Angular</w:t>
      </w:r>
      <w:r>
        <w:rPr>
          <w:sz w:val="28"/>
        </w:rPr>
        <w:t xml:space="preserve"> тому що вона є відомою для авторів та доступною.</w:t>
      </w:r>
    </w:p>
    <w:p w14:paraId="18D01999" w14:textId="5F4609B5" w:rsidR="00753BB3" w:rsidRDefault="00753BB3" w:rsidP="00D76008">
      <w:pPr>
        <w:spacing w:line="360" w:lineRule="auto"/>
        <w:ind w:firstLine="709"/>
        <w:jc w:val="both"/>
        <w:rPr>
          <w:sz w:val="28"/>
        </w:rPr>
      </w:pPr>
    </w:p>
    <w:p w14:paraId="1CEF3EE5" w14:textId="467B9D0D" w:rsidR="00753BB3" w:rsidRPr="006D74C0" w:rsidRDefault="00753BB3" w:rsidP="004433B6">
      <w:pPr>
        <w:pStyle w:val="2"/>
        <w:spacing w:before="0" w:after="360" w:line="360" w:lineRule="auto"/>
        <w:ind w:left="709"/>
        <w:jc w:val="both"/>
        <w:rPr>
          <w:rFonts w:ascii="Times New Roman" w:hAnsi="Times New Roman" w:cs="Times New Roman"/>
          <w:b/>
          <w:color w:val="auto"/>
          <w:sz w:val="28"/>
        </w:rPr>
      </w:pPr>
      <w:bookmarkStart w:id="24" w:name="_Toc531884700"/>
      <w:r w:rsidRPr="006D74C0">
        <w:rPr>
          <w:rFonts w:ascii="Times New Roman" w:hAnsi="Times New Roman" w:cs="Times New Roman"/>
          <w:b/>
          <w:color w:val="auto"/>
          <w:sz w:val="28"/>
        </w:rPr>
        <w:t>4.3 Аналіз ринкових можливостей запуску стартап-проекту</w:t>
      </w:r>
      <w:bookmarkEnd w:id="24"/>
    </w:p>
    <w:p w14:paraId="1BA67DBA" w14:textId="6E2884FD" w:rsidR="00D76008" w:rsidRDefault="00643780" w:rsidP="00D76008">
      <w:pPr>
        <w:spacing w:line="360" w:lineRule="auto"/>
        <w:ind w:firstLine="709"/>
        <w:jc w:val="both"/>
        <w:rPr>
          <w:sz w:val="28"/>
        </w:rPr>
      </w:pPr>
      <w:r>
        <w:rPr>
          <w:sz w:val="28"/>
        </w:rPr>
        <w:t xml:space="preserve">Спочатку проведемо аналіз попиту. Оскільки задача комівояжера є однією з розповсюджених вона має попит. Наприклад для станку для зварювання електронних плат потрібно визначити маршрут для зварювання потрібних точок. Для цього використовується наш веб-сервіс. Іншим прикладом є отримання параметрів для алгоритму, який використовується як похідний. Для цього користувач запускає процес налаштування та отримує результат. </w:t>
      </w:r>
      <w:r w:rsidR="00C5612E">
        <w:rPr>
          <w:sz w:val="28"/>
        </w:rPr>
        <w:t xml:space="preserve">Ще одним прикладом є будова маршруту для вантажників. </w:t>
      </w:r>
      <w:r w:rsidR="00C5612E" w:rsidRPr="00C5612E">
        <w:rPr>
          <w:sz w:val="28"/>
        </w:rPr>
        <w:t xml:space="preserve">Ринку </w:t>
      </w:r>
      <w:r w:rsidR="00C5612E">
        <w:rPr>
          <w:sz w:val="28"/>
        </w:rPr>
        <w:t xml:space="preserve">у області </w:t>
      </w:r>
      <w:r w:rsidR="00C5612E" w:rsidRPr="00C5612E">
        <w:rPr>
          <w:sz w:val="28"/>
        </w:rPr>
        <w:t xml:space="preserve">розв’язування </w:t>
      </w:r>
      <w:r w:rsidR="00C5612E">
        <w:rPr>
          <w:sz w:val="28"/>
        </w:rPr>
        <w:t xml:space="preserve">ЗК </w:t>
      </w:r>
      <w:r w:rsidR="00C5612E" w:rsidRPr="00C5612E">
        <w:rPr>
          <w:sz w:val="28"/>
        </w:rPr>
        <w:t>немає.</w:t>
      </w:r>
      <w:r w:rsidR="00C5612E">
        <w:rPr>
          <w:sz w:val="28"/>
        </w:rPr>
        <w:t xml:space="preserve"> В основному усі системи розробляють окремий модуль для </w:t>
      </w:r>
      <w:r w:rsidR="00C5612E" w:rsidRPr="00C5612E">
        <w:rPr>
          <w:sz w:val="28"/>
        </w:rPr>
        <w:t>розв’язування</w:t>
      </w:r>
      <w:r w:rsidR="00C5612E">
        <w:rPr>
          <w:sz w:val="28"/>
          <w:lang w:val="ru-RU"/>
        </w:rPr>
        <w:t xml:space="preserve"> ЗК. </w:t>
      </w:r>
      <w:r w:rsidR="00C5612E" w:rsidRPr="00C5612E">
        <w:rPr>
          <w:sz w:val="28"/>
        </w:rPr>
        <w:t>Я вважаю, що цей ринок є стагнуючим.</w:t>
      </w:r>
    </w:p>
    <w:p w14:paraId="2382CE14" w14:textId="58EE0F67" w:rsidR="00C5612E" w:rsidRDefault="00C5612E" w:rsidP="00D76008">
      <w:pPr>
        <w:spacing w:line="360" w:lineRule="auto"/>
        <w:ind w:firstLine="709"/>
        <w:jc w:val="both"/>
        <w:rPr>
          <w:sz w:val="28"/>
        </w:rPr>
      </w:pPr>
      <w:r w:rsidRPr="00C5612E">
        <w:rPr>
          <w:sz w:val="28"/>
        </w:rPr>
        <w:t xml:space="preserve">Визначені потенційні групи </w:t>
      </w:r>
      <w:r>
        <w:rPr>
          <w:sz w:val="28"/>
        </w:rPr>
        <w:t>клієнтів, їх характеристики та вимоги до товарів наведені у таблиці 4.4.</w:t>
      </w:r>
    </w:p>
    <w:p w14:paraId="3FD1D090" w14:textId="4464BEBC" w:rsidR="000A3680" w:rsidRDefault="000A3680" w:rsidP="00D76008">
      <w:pPr>
        <w:spacing w:line="360" w:lineRule="auto"/>
        <w:ind w:firstLine="709"/>
        <w:jc w:val="both"/>
        <w:rPr>
          <w:sz w:val="28"/>
        </w:rPr>
      </w:pPr>
    </w:p>
    <w:p w14:paraId="67F61D38" w14:textId="38AEDAD4" w:rsidR="000A3680" w:rsidRDefault="000A3680" w:rsidP="00D76008">
      <w:pPr>
        <w:spacing w:line="360" w:lineRule="auto"/>
        <w:ind w:firstLine="709"/>
        <w:jc w:val="both"/>
        <w:rPr>
          <w:sz w:val="28"/>
        </w:rPr>
      </w:pPr>
    </w:p>
    <w:p w14:paraId="270DB7AE" w14:textId="1BE6A0A8" w:rsidR="000A3680" w:rsidRDefault="000A3680" w:rsidP="00D76008">
      <w:pPr>
        <w:spacing w:line="360" w:lineRule="auto"/>
        <w:ind w:firstLine="709"/>
        <w:jc w:val="both"/>
        <w:rPr>
          <w:sz w:val="28"/>
        </w:rPr>
      </w:pPr>
    </w:p>
    <w:p w14:paraId="79AE0E4A" w14:textId="7C48FBAE" w:rsidR="000A3680" w:rsidRDefault="000A3680" w:rsidP="00D76008">
      <w:pPr>
        <w:spacing w:line="360" w:lineRule="auto"/>
        <w:ind w:firstLine="709"/>
        <w:jc w:val="both"/>
        <w:rPr>
          <w:sz w:val="28"/>
        </w:rPr>
      </w:pPr>
    </w:p>
    <w:p w14:paraId="16EC42B7" w14:textId="77777777" w:rsidR="000A3680" w:rsidRDefault="000A3680" w:rsidP="00D76008">
      <w:pPr>
        <w:spacing w:line="360" w:lineRule="auto"/>
        <w:ind w:firstLine="709"/>
        <w:jc w:val="both"/>
        <w:rPr>
          <w:sz w:val="28"/>
        </w:rPr>
      </w:pPr>
    </w:p>
    <w:p w14:paraId="0ECE824E" w14:textId="76FE9068" w:rsidR="00C5612E" w:rsidRDefault="00C5612E" w:rsidP="00D76008">
      <w:pPr>
        <w:spacing w:line="360" w:lineRule="auto"/>
        <w:ind w:firstLine="709"/>
        <w:jc w:val="both"/>
        <w:rPr>
          <w:sz w:val="28"/>
        </w:rPr>
      </w:pPr>
      <w:r>
        <w:rPr>
          <w:sz w:val="28"/>
        </w:rPr>
        <w:lastRenderedPageBreak/>
        <w:t>Таблиця 4.4 – Характеристика потенційних клієнтів стартап-проекту</w:t>
      </w:r>
    </w:p>
    <w:tbl>
      <w:tblPr>
        <w:tblStyle w:val="a6"/>
        <w:tblW w:w="0" w:type="auto"/>
        <w:tblInd w:w="108" w:type="dxa"/>
        <w:tblLook w:val="00A0" w:firstRow="1" w:lastRow="0" w:firstColumn="1" w:lastColumn="0" w:noHBand="0" w:noVBand="0"/>
      </w:tblPr>
      <w:tblGrid>
        <w:gridCol w:w="524"/>
        <w:gridCol w:w="2170"/>
        <w:gridCol w:w="2126"/>
        <w:gridCol w:w="2831"/>
        <w:gridCol w:w="2096"/>
      </w:tblGrid>
      <w:tr w:rsidR="00C5612E" w:rsidRPr="005E586B" w14:paraId="659B8D61" w14:textId="77777777" w:rsidTr="005E586B">
        <w:tc>
          <w:tcPr>
            <w:tcW w:w="524" w:type="dxa"/>
            <w:vAlign w:val="center"/>
          </w:tcPr>
          <w:p w14:paraId="2B2D403D" w14:textId="77777777" w:rsidR="00C5612E" w:rsidRPr="005E586B" w:rsidRDefault="00C5612E" w:rsidP="00C5612E">
            <w:pPr>
              <w:pStyle w:val="ad"/>
              <w:jc w:val="center"/>
              <w:rPr>
                <w:rFonts w:ascii="Times New Roman" w:hAnsi="Times New Roman" w:cs="Times New Roman"/>
                <w:i/>
              </w:rPr>
            </w:pPr>
            <w:r w:rsidRPr="005E586B">
              <w:rPr>
                <w:rFonts w:ascii="Times New Roman" w:hAnsi="Times New Roman" w:cs="Times New Roman"/>
                <w:i/>
              </w:rPr>
              <w:t>№ п/п</w:t>
            </w:r>
          </w:p>
        </w:tc>
        <w:tc>
          <w:tcPr>
            <w:tcW w:w="2170" w:type="dxa"/>
            <w:vAlign w:val="center"/>
          </w:tcPr>
          <w:p w14:paraId="02063935" w14:textId="77777777" w:rsidR="00C5612E" w:rsidRPr="005E586B" w:rsidRDefault="00C5612E" w:rsidP="00C5612E">
            <w:pPr>
              <w:pStyle w:val="ad"/>
              <w:jc w:val="center"/>
              <w:rPr>
                <w:rFonts w:ascii="Times New Roman" w:hAnsi="Times New Roman" w:cs="Times New Roman"/>
                <w:i/>
              </w:rPr>
            </w:pPr>
            <w:r w:rsidRPr="005E586B">
              <w:rPr>
                <w:rFonts w:ascii="Times New Roman" w:hAnsi="Times New Roman" w:cs="Times New Roman"/>
                <w:i/>
              </w:rPr>
              <w:t>Потреба, що формує ринок</w:t>
            </w:r>
          </w:p>
        </w:tc>
        <w:tc>
          <w:tcPr>
            <w:tcW w:w="2126" w:type="dxa"/>
            <w:vAlign w:val="center"/>
          </w:tcPr>
          <w:p w14:paraId="43CD5FF3" w14:textId="77777777" w:rsidR="00C5612E" w:rsidRPr="005E586B" w:rsidRDefault="00C5612E" w:rsidP="00C5612E">
            <w:pPr>
              <w:pStyle w:val="ad"/>
              <w:jc w:val="center"/>
              <w:rPr>
                <w:rFonts w:ascii="Times New Roman" w:hAnsi="Times New Roman" w:cs="Times New Roman"/>
                <w:i/>
              </w:rPr>
            </w:pPr>
            <w:r w:rsidRPr="005E586B">
              <w:rPr>
                <w:rFonts w:ascii="Times New Roman" w:hAnsi="Times New Roman" w:cs="Times New Roman"/>
                <w:i/>
              </w:rPr>
              <w:t>Цільова аудиторія (цільові сегменти ринку)</w:t>
            </w:r>
          </w:p>
        </w:tc>
        <w:tc>
          <w:tcPr>
            <w:tcW w:w="2831" w:type="dxa"/>
            <w:vAlign w:val="center"/>
          </w:tcPr>
          <w:p w14:paraId="38E6C1E0" w14:textId="77777777" w:rsidR="00C5612E" w:rsidRPr="005E586B" w:rsidRDefault="00C5612E" w:rsidP="00C5612E">
            <w:pPr>
              <w:pStyle w:val="ad"/>
              <w:jc w:val="center"/>
              <w:rPr>
                <w:rFonts w:ascii="Times New Roman" w:hAnsi="Times New Roman" w:cs="Times New Roman"/>
                <w:i/>
              </w:rPr>
            </w:pPr>
            <w:r w:rsidRPr="005E586B">
              <w:rPr>
                <w:rFonts w:ascii="Times New Roman" w:hAnsi="Times New Roman" w:cs="Times New Roman"/>
                <w:i/>
              </w:rPr>
              <w:t>Відмінності у поведінці різних потенційних цільових груп клієнтів</w:t>
            </w:r>
          </w:p>
        </w:tc>
        <w:tc>
          <w:tcPr>
            <w:tcW w:w="2096" w:type="dxa"/>
            <w:vAlign w:val="center"/>
          </w:tcPr>
          <w:p w14:paraId="07A87BA1" w14:textId="77777777" w:rsidR="00C5612E" w:rsidRPr="005E586B" w:rsidRDefault="00C5612E" w:rsidP="00C5612E">
            <w:pPr>
              <w:pStyle w:val="ad"/>
              <w:jc w:val="center"/>
              <w:rPr>
                <w:rFonts w:ascii="Times New Roman" w:hAnsi="Times New Roman" w:cs="Times New Roman"/>
                <w:i/>
              </w:rPr>
            </w:pPr>
            <w:r w:rsidRPr="005E586B">
              <w:rPr>
                <w:rFonts w:ascii="Times New Roman" w:hAnsi="Times New Roman" w:cs="Times New Roman"/>
                <w:i/>
              </w:rPr>
              <w:t>Вимоги споживачів до товару</w:t>
            </w:r>
          </w:p>
        </w:tc>
      </w:tr>
      <w:tr w:rsidR="005E586B" w:rsidRPr="005E586B" w14:paraId="135AE658" w14:textId="77777777" w:rsidTr="005E586B">
        <w:tc>
          <w:tcPr>
            <w:tcW w:w="524" w:type="dxa"/>
          </w:tcPr>
          <w:p w14:paraId="6CFD5964" w14:textId="17278D95" w:rsidR="005E586B" w:rsidRPr="005E586B" w:rsidRDefault="005E586B" w:rsidP="005E586B">
            <w:pPr>
              <w:pStyle w:val="ad"/>
              <w:rPr>
                <w:rFonts w:ascii="Times New Roman" w:hAnsi="Times New Roman" w:cs="Times New Roman"/>
              </w:rPr>
            </w:pPr>
            <w:r w:rsidRPr="005E586B">
              <w:rPr>
                <w:rFonts w:ascii="Times New Roman" w:hAnsi="Times New Roman" w:cs="Times New Roman"/>
              </w:rPr>
              <w:t>1</w:t>
            </w:r>
          </w:p>
        </w:tc>
        <w:tc>
          <w:tcPr>
            <w:tcW w:w="2170" w:type="dxa"/>
          </w:tcPr>
          <w:p w14:paraId="4E5B3056" w14:textId="27D25323" w:rsidR="005E586B" w:rsidRPr="005E586B" w:rsidRDefault="005E586B" w:rsidP="005E586B">
            <w:pPr>
              <w:pStyle w:val="ad"/>
              <w:rPr>
                <w:rFonts w:ascii="Times New Roman" w:hAnsi="Times New Roman" w:cs="Times New Roman"/>
              </w:rPr>
            </w:pPr>
            <w:r>
              <w:rPr>
                <w:rFonts w:ascii="Times New Roman" w:hAnsi="Times New Roman" w:cs="Times New Roman"/>
              </w:rPr>
              <w:t>Розв</w:t>
            </w:r>
            <w:r>
              <w:rPr>
                <w:rFonts w:ascii="Times New Roman" w:hAnsi="Times New Roman" w:cs="Times New Roman"/>
                <w:lang w:val="en-US"/>
              </w:rPr>
              <w:t>’</w:t>
            </w:r>
            <w:r>
              <w:rPr>
                <w:rFonts w:ascii="Times New Roman" w:hAnsi="Times New Roman" w:cs="Times New Roman"/>
              </w:rPr>
              <w:t>язує ЗК</w:t>
            </w:r>
          </w:p>
        </w:tc>
        <w:tc>
          <w:tcPr>
            <w:tcW w:w="2126" w:type="dxa"/>
          </w:tcPr>
          <w:p w14:paraId="1B5A395F" w14:textId="46566B01" w:rsidR="005E586B" w:rsidRPr="005E586B" w:rsidRDefault="005E586B" w:rsidP="005E586B">
            <w:pPr>
              <w:pStyle w:val="ad"/>
              <w:rPr>
                <w:rFonts w:ascii="Times New Roman" w:hAnsi="Times New Roman" w:cs="Times New Roman"/>
              </w:rPr>
            </w:pPr>
            <w:r>
              <w:rPr>
                <w:rFonts w:ascii="Times New Roman" w:hAnsi="Times New Roman" w:cs="Times New Roman"/>
              </w:rPr>
              <w:t>Студенти</w:t>
            </w:r>
          </w:p>
        </w:tc>
        <w:tc>
          <w:tcPr>
            <w:tcW w:w="2831" w:type="dxa"/>
          </w:tcPr>
          <w:p w14:paraId="6F57BB17" w14:textId="147A4EE6" w:rsidR="005E586B" w:rsidRPr="005E586B" w:rsidRDefault="005E586B" w:rsidP="005E586B">
            <w:pPr>
              <w:pStyle w:val="ad"/>
              <w:rPr>
                <w:rFonts w:ascii="Times New Roman" w:hAnsi="Times New Roman" w:cs="Times New Roman"/>
              </w:rPr>
            </w:pPr>
            <w:r w:rsidRPr="005E586B">
              <w:rPr>
                <w:rFonts w:ascii="Times New Roman" w:hAnsi="Times New Roman" w:cs="Times New Roman"/>
              </w:rPr>
              <w:t>Потребують швидкого розв’язку ЗК</w:t>
            </w:r>
          </w:p>
        </w:tc>
        <w:tc>
          <w:tcPr>
            <w:tcW w:w="2096" w:type="dxa"/>
          </w:tcPr>
          <w:p w14:paraId="13B1496F" w14:textId="26D5C1A5" w:rsidR="005E586B" w:rsidRPr="005E586B" w:rsidRDefault="00495D64" w:rsidP="005E586B">
            <w:pPr>
              <w:pStyle w:val="ad"/>
              <w:jc w:val="both"/>
              <w:rPr>
                <w:rFonts w:ascii="Times New Roman" w:hAnsi="Times New Roman" w:cs="Times New Roman"/>
              </w:rPr>
            </w:pPr>
            <w:r>
              <w:rPr>
                <w:rFonts w:ascii="Times New Roman" w:hAnsi="Times New Roman" w:cs="Times New Roman"/>
              </w:rPr>
              <w:t xml:space="preserve">Сервіс повинен швидко </w:t>
            </w:r>
            <w:r w:rsidR="005E586B">
              <w:rPr>
                <w:rFonts w:ascii="Times New Roman" w:hAnsi="Times New Roman" w:cs="Times New Roman"/>
              </w:rPr>
              <w:t>знаходити найкращий розв</w:t>
            </w:r>
            <w:r w:rsidR="005E586B" w:rsidRPr="005E586B">
              <w:rPr>
                <w:rFonts w:ascii="Times New Roman" w:hAnsi="Times New Roman" w:cs="Times New Roman"/>
                <w:lang w:val="ru-RU"/>
              </w:rPr>
              <w:t>’</w:t>
            </w:r>
            <w:r w:rsidR="005E586B">
              <w:rPr>
                <w:rFonts w:ascii="Times New Roman" w:hAnsi="Times New Roman" w:cs="Times New Roman"/>
              </w:rPr>
              <w:t>язок</w:t>
            </w:r>
            <w:r>
              <w:rPr>
                <w:rFonts w:ascii="Times New Roman" w:hAnsi="Times New Roman" w:cs="Times New Roman"/>
              </w:rPr>
              <w:t xml:space="preserve"> для задачі</w:t>
            </w:r>
            <w:r w:rsidR="005E586B">
              <w:rPr>
                <w:rFonts w:ascii="Times New Roman" w:hAnsi="Times New Roman" w:cs="Times New Roman"/>
              </w:rPr>
              <w:t xml:space="preserve"> без обрання алгоритму</w:t>
            </w:r>
          </w:p>
        </w:tc>
      </w:tr>
      <w:tr w:rsidR="005E586B" w:rsidRPr="005E586B" w14:paraId="5F91530B" w14:textId="77777777" w:rsidTr="000A3680">
        <w:tc>
          <w:tcPr>
            <w:tcW w:w="524" w:type="dxa"/>
            <w:tcBorders>
              <w:bottom w:val="single" w:sz="4" w:space="0" w:color="auto"/>
            </w:tcBorders>
          </w:tcPr>
          <w:p w14:paraId="67624966" w14:textId="4CE2CFF7" w:rsidR="005E586B" w:rsidRPr="005E586B" w:rsidRDefault="005E586B" w:rsidP="005E586B">
            <w:pPr>
              <w:pStyle w:val="ad"/>
              <w:rPr>
                <w:rFonts w:ascii="Times New Roman" w:hAnsi="Times New Roman" w:cs="Times New Roman"/>
              </w:rPr>
            </w:pPr>
            <w:r w:rsidRPr="005E586B">
              <w:rPr>
                <w:rFonts w:ascii="Times New Roman" w:hAnsi="Times New Roman" w:cs="Times New Roman"/>
              </w:rPr>
              <w:t>2</w:t>
            </w:r>
          </w:p>
        </w:tc>
        <w:tc>
          <w:tcPr>
            <w:tcW w:w="2170" w:type="dxa"/>
            <w:tcBorders>
              <w:bottom w:val="single" w:sz="4" w:space="0" w:color="auto"/>
            </w:tcBorders>
          </w:tcPr>
          <w:p w14:paraId="40A6AAD1" w14:textId="3EBA7E2E" w:rsidR="005E586B" w:rsidRPr="005E586B" w:rsidRDefault="005E586B" w:rsidP="005E586B">
            <w:pPr>
              <w:pStyle w:val="ad"/>
              <w:rPr>
                <w:rFonts w:ascii="Times New Roman" w:hAnsi="Times New Roman" w:cs="Times New Roman"/>
              </w:rPr>
            </w:pPr>
            <w:r>
              <w:rPr>
                <w:rFonts w:ascii="Times New Roman" w:hAnsi="Times New Roman" w:cs="Times New Roman"/>
              </w:rPr>
              <w:t>Підготувати дані про параметри для їх налаштування</w:t>
            </w:r>
          </w:p>
        </w:tc>
        <w:tc>
          <w:tcPr>
            <w:tcW w:w="2126" w:type="dxa"/>
            <w:tcBorders>
              <w:bottom w:val="single" w:sz="4" w:space="0" w:color="auto"/>
            </w:tcBorders>
          </w:tcPr>
          <w:p w14:paraId="54F3E8D2" w14:textId="7C53E318" w:rsidR="005E586B" w:rsidRPr="005E586B" w:rsidRDefault="005E586B" w:rsidP="005E586B">
            <w:pPr>
              <w:pStyle w:val="ad"/>
              <w:rPr>
                <w:rFonts w:ascii="Times New Roman" w:hAnsi="Times New Roman" w:cs="Times New Roman"/>
              </w:rPr>
            </w:pPr>
            <w:r>
              <w:rPr>
                <w:rFonts w:ascii="Times New Roman" w:hAnsi="Times New Roman" w:cs="Times New Roman"/>
              </w:rPr>
              <w:t>Науковці</w:t>
            </w:r>
          </w:p>
        </w:tc>
        <w:tc>
          <w:tcPr>
            <w:tcW w:w="2831" w:type="dxa"/>
            <w:tcBorders>
              <w:bottom w:val="single" w:sz="4" w:space="0" w:color="auto"/>
            </w:tcBorders>
          </w:tcPr>
          <w:p w14:paraId="2C379269" w14:textId="0E943C0E" w:rsidR="005E586B" w:rsidRPr="005E586B" w:rsidRDefault="005E586B" w:rsidP="005E586B">
            <w:pPr>
              <w:pStyle w:val="ad"/>
              <w:rPr>
                <w:rFonts w:ascii="Times New Roman" w:hAnsi="Times New Roman" w:cs="Times New Roman"/>
              </w:rPr>
            </w:pPr>
            <w:r>
              <w:rPr>
                <w:rFonts w:ascii="Times New Roman" w:hAnsi="Times New Roman" w:cs="Times New Roman"/>
              </w:rPr>
              <w:t>Потрібен сервіс для проведення дослідів над параметрами алгоритмів</w:t>
            </w:r>
          </w:p>
        </w:tc>
        <w:tc>
          <w:tcPr>
            <w:tcW w:w="2096" w:type="dxa"/>
            <w:tcBorders>
              <w:bottom w:val="single" w:sz="4" w:space="0" w:color="auto"/>
            </w:tcBorders>
          </w:tcPr>
          <w:p w14:paraId="248B6F3E" w14:textId="5C407743" w:rsidR="005E586B" w:rsidRDefault="005E586B" w:rsidP="00495D64">
            <w:pPr>
              <w:pStyle w:val="ad"/>
              <w:rPr>
                <w:rFonts w:ascii="Times New Roman" w:hAnsi="Times New Roman" w:cs="Times New Roman"/>
              </w:rPr>
            </w:pPr>
            <w:r>
              <w:rPr>
                <w:rFonts w:ascii="Times New Roman" w:hAnsi="Times New Roman" w:cs="Times New Roman"/>
              </w:rPr>
              <w:t>1.Сервіс повинен надавати форму для обрання алгоритму, введення діапазону зміни параметрів алгоритму та кількості кроків зміни параметрів алгоритму.</w:t>
            </w:r>
          </w:p>
          <w:p w14:paraId="176DD3D1" w14:textId="77777777" w:rsidR="005E586B" w:rsidRDefault="005E586B" w:rsidP="00495D64">
            <w:pPr>
              <w:pStyle w:val="ad"/>
              <w:rPr>
                <w:rFonts w:ascii="Times New Roman" w:hAnsi="Times New Roman" w:cs="Times New Roman"/>
              </w:rPr>
            </w:pPr>
            <w:r>
              <w:rPr>
                <w:rFonts w:ascii="Times New Roman" w:hAnsi="Times New Roman" w:cs="Times New Roman"/>
              </w:rPr>
              <w:t>2.Сервіс повинен надати параметри при яких алгоритм працює найкраще</w:t>
            </w:r>
          </w:p>
          <w:p w14:paraId="6AF8A2FA" w14:textId="264F80FB" w:rsidR="00495D64" w:rsidRPr="00495D64" w:rsidRDefault="00495D64" w:rsidP="00495D64">
            <w:pPr>
              <w:pStyle w:val="ad"/>
              <w:rPr>
                <w:rFonts w:ascii="Times New Roman" w:hAnsi="Times New Roman" w:cs="Times New Roman"/>
              </w:rPr>
            </w:pPr>
            <w:r>
              <w:rPr>
                <w:rFonts w:ascii="Times New Roman" w:hAnsi="Times New Roman" w:cs="Times New Roman"/>
              </w:rPr>
              <w:t xml:space="preserve">3. Сервіс повинен надати вибір алгоритму для </w:t>
            </w:r>
            <w:r w:rsidRPr="00495D64">
              <w:rPr>
                <w:rFonts w:ascii="Times New Roman" w:hAnsi="Times New Roman" w:cs="Times New Roman"/>
              </w:rPr>
              <w:t>розв’язування</w:t>
            </w:r>
            <w:r>
              <w:rPr>
                <w:rFonts w:ascii="Times New Roman" w:hAnsi="Times New Roman" w:cs="Times New Roman"/>
              </w:rPr>
              <w:t xml:space="preserve"> поставленої задачі.</w:t>
            </w:r>
          </w:p>
        </w:tc>
      </w:tr>
      <w:tr w:rsidR="005E586B" w:rsidRPr="005E586B" w14:paraId="2B949583" w14:textId="77777777" w:rsidTr="000A3680">
        <w:tc>
          <w:tcPr>
            <w:tcW w:w="524" w:type="dxa"/>
            <w:tcBorders>
              <w:top w:val="single" w:sz="4" w:space="0" w:color="auto"/>
              <w:left w:val="single" w:sz="4" w:space="0" w:color="auto"/>
              <w:bottom w:val="single" w:sz="4" w:space="0" w:color="auto"/>
              <w:right w:val="single" w:sz="4" w:space="0" w:color="auto"/>
            </w:tcBorders>
          </w:tcPr>
          <w:p w14:paraId="46614E2D" w14:textId="1A218B73" w:rsidR="005E586B" w:rsidRPr="005E586B" w:rsidRDefault="005E586B" w:rsidP="005E586B">
            <w:pPr>
              <w:pStyle w:val="ad"/>
              <w:rPr>
                <w:rFonts w:ascii="Times New Roman" w:hAnsi="Times New Roman" w:cs="Times New Roman"/>
              </w:rPr>
            </w:pPr>
            <w:r w:rsidRPr="005E586B">
              <w:rPr>
                <w:rFonts w:ascii="Times New Roman" w:hAnsi="Times New Roman" w:cs="Times New Roman"/>
              </w:rPr>
              <w:t>3</w:t>
            </w:r>
          </w:p>
        </w:tc>
        <w:tc>
          <w:tcPr>
            <w:tcW w:w="2170" w:type="dxa"/>
            <w:tcBorders>
              <w:top w:val="single" w:sz="4" w:space="0" w:color="auto"/>
              <w:left w:val="single" w:sz="4" w:space="0" w:color="auto"/>
              <w:bottom w:val="single" w:sz="4" w:space="0" w:color="auto"/>
              <w:right w:val="single" w:sz="4" w:space="0" w:color="auto"/>
            </w:tcBorders>
          </w:tcPr>
          <w:p w14:paraId="1E00E666" w14:textId="5AA1E851" w:rsidR="005E586B" w:rsidRPr="005E586B" w:rsidRDefault="005E586B" w:rsidP="005E586B">
            <w:pPr>
              <w:pStyle w:val="ad"/>
              <w:rPr>
                <w:rFonts w:ascii="Times New Roman" w:hAnsi="Times New Roman" w:cs="Times New Roman"/>
              </w:rPr>
            </w:pPr>
            <w:r>
              <w:rPr>
                <w:rFonts w:ascii="Times New Roman" w:hAnsi="Times New Roman" w:cs="Times New Roman"/>
              </w:rPr>
              <w:t>Розв</w:t>
            </w:r>
            <w:r>
              <w:rPr>
                <w:rFonts w:ascii="Times New Roman" w:hAnsi="Times New Roman" w:cs="Times New Roman"/>
                <w:lang w:val="en-US"/>
              </w:rPr>
              <w:t>’</w:t>
            </w:r>
            <w:r>
              <w:rPr>
                <w:rFonts w:ascii="Times New Roman" w:hAnsi="Times New Roman" w:cs="Times New Roman"/>
              </w:rPr>
              <w:t>язує ЗК</w:t>
            </w:r>
          </w:p>
        </w:tc>
        <w:tc>
          <w:tcPr>
            <w:tcW w:w="2126" w:type="dxa"/>
            <w:tcBorders>
              <w:top w:val="single" w:sz="4" w:space="0" w:color="auto"/>
              <w:left w:val="single" w:sz="4" w:space="0" w:color="auto"/>
              <w:bottom w:val="single" w:sz="4" w:space="0" w:color="auto"/>
              <w:right w:val="single" w:sz="4" w:space="0" w:color="auto"/>
            </w:tcBorders>
          </w:tcPr>
          <w:p w14:paraId="23938690" w14:textId="393C18D7" w:rsidR="005E586B" w:rsidRPr="005E586B" w:rsidRDefault="005E586B" w:rsidP="005E586B">
            <w:pPr>
              <w:pStyle w:val="ad"/>
              <w:rPr>
                <w:rFonts w:ascii="Times New Roman" w:hAnsi="Times New Roman" w:cs="Times New Roman"/>
              </w:rPr>
            </w:pPr>
            <w:r>
              <w:rPr>
                <w:rFonts w:ascii="Times New Roman" w:hAnsi="Times New Roman" w:cs="Times New Roman"/>
              </w:rPr>
              <w:t xml:space="preserve">Власники заводів, сервісів перевозок, аптеки </w:t>
            </w:r>
          </w:p>
        </w:tc>
        <w:tc>
          <w:tcPr>
            <w:tcW w:w="2831" w:type="dxa"/>
            <w:tcBorders>
              <w:top w:val="single" w:sz="4" w:space="0" w:color="auto"/>
              <w:left w:val="single" w:sz="4" w:space="0" w:color="auto"/>
              <w:bottom w:val="single" w:sz="4" w:space="0" w:color="auto"/>
              <w:right w:val="single" w:sz="4" w:space="0" w:color="auto"/>
            </w:tcBorders>
          </w:tcPr>
          <w:p w14:paraId="6D9DFBEE" w14:textId="6CC41448" w:rsidR="005E586B" w:rsidRPr="005E586B" w:rsidRDefault="005E586B" w:rsidP="005E586B">
            <w:pPr>
              <w:pStyle w:val="ad"/>
              <w:rPr>
                <w:rFonts w:ascii="Times New Roman" w:hAnsi="Times New Roman" w:cs="Times New Roman"/>
              </w:rPr>
            </w:pPr>
            <w:r w:rsidRPr="005E586B">
              <w:rPr>
                <w:rFonts w:ascii="Times New Roman" w:hAnsi="Times New Roman" w:cs="Times New Roman"/>
              </w:rPr>
              <w:t>Потребують знаходження найкращого розв’язку для задачі</w:t>
            </w:r>
          </w:p>
        </w:tc>
        <w:tc>
          <w:tcPr>
            <w:tcW w:w="2096" w:type="dxa"/>
            <w:tcBorders>
              <w:top w:val="single" w:sz="4" w:space="0" w:color="auto"/>
              <w:left w:val="single" w:sz="4" w:space="0" w:color="auto"/>
              <w:bottom w:val="single" w:sz="4" w:space="0" w:color="auto"/>
              <w:right w:val="single" w:sz="4" w:space="0" w:color="auto"/>
            </w:tcBorders>
          </w:tcPr>
          <w:p w14:paraId="48B3434A" w14:textId="3F585B0F" w:rsidR="005E586B" w:rsidRDefault="000A3680" w:rsidP="005E586B">
            <w:pPr>
              <w:pStyle w:val="ad"/>
              <w:rPr>
                <w:rFonts w:ascii="Times New Roman" w:hAnsi="Times New Roman" w:cs="Times New Roman"/>
              </w:rPr>
            </w:pPr>
            <w:r>
              <w:rPr>
                <w:rFonts w:ascii="Times New Roman" w:hAnsi="Times New Roman" w:cs="Times New Roman"/>
              </w:rPr>
              <w:t>1.</w:t>
            </w:r>
            <w:r w:rsidR="00495D64">
              <w:rPr>
                <w:rFonts w:ascii="Times New Roman" w:hAnsi="Times New Roman" w:cs="Times New Roman"/>
              </w:rPr>
              <w:t xml:space="preserve">Сервіс повинен знайти найкращий </w:t>
            </w:r>
            <w:r w:rsidR="00495D64" w:rsidRPr="00495D64">
              <w:rPr>
                <w:rFonts w:ascii="Times New Roman" w:hAnsi="Times New Roman" w:cs="Times New Roman"/>
              </w:rPr>
              <w:t>розв’язок</w:t>
            </w:r>
            <w:r w:rsidR="00495D64">
              <w:rPr>
                <w:rFonts w:ascii="Times New Roman" w:hAnsi="Times New Roman" w:cs="Times New Roman"/>
              </w:rPr>
              <w:t xml:space="preserve"> для задачі без обрання алгоритмів.</w:t>
            </w:r>
          </w:p>
          <w:p w14:paraId="60D6CD73" w14:textId="41E3BD13" w:rsidR="000A3680" w:rsidRPr="000A3680" w:rsidRDefault="000A3680" w:rsidP="005E586B">
            <w:pPr>
              <w:pStyle w:val="ad"/>
              <w:rPr>
                <w:rFonts w:ascii="Times New Roman" w:hAnsi="Times New Roman" w:cs="Times New Roman"/>
              </w:rPr>
            </w:pPr>
            <w:r>
              <w:rPr>
                <w:rFonts w:ascii="Times New Roman" w:hAnsi="Times New Roman" w:cs="Times New Roman"/>
              </w:rPr>
              <w:t>2.Сервіс повинен сформувати знайдений розв</w:t>
            </w:r>
            <w:r w:rsidRPr="000A3680">
              <w:rPr>
                <w:rFonts w:ascii="Times New Roman" w:hAnsi="Times New Roman" w:cs="Times New Roman"/>
                <w:lang w:val="ru-RU"/>
              </w:rPr>
              <w:t>’</w:t>
            </w:r>
            <w:r>
              <w:rPr>
                <w:rFonts w:ascii="Times New Roman" w:hAnsi="Times New Roman" w:cs="Times New Roman"/>
              </w:rPr>
              <w:t>язок в текстовому файлі.</w:t>
            </w:r>
          </w:p>
        </w:tc>
      </w:tr>
    </w:tbl>
    <w:p w14:paraId="1EF6E2D7" w14:textId="0644C49E" w:rsidR="00C5612E" w:rsidRDefault="00C5612E" w:rsidP="00C5612E">
      <w:pPr>
        <w:spacing w:line="360" w:lineRule="auto"/>
        <w:jc w:val="both"/>
        <w:rPr>
          <w:sz w:val="28"/>
        </w:rPr>
      </w:pPr>
    </w:p>
    <w:p w14:paraId="173797B9" w14:textId="354F8E61" w:rsidR="00C5612E" w:rsidRDefault="000A3680" w:rsidP="000A3680">
      <w:pPr>
        <w:spacing w:line="360" w:lineRule="auto"/>
        <w:ind w:firstLine="709"/>
        <w:jc w:val="both"/>
        <w:rPr>
          <w:sz w:val="28"/>
        </w:rPr>
      </w:pPr>
      <w:r>
        <w:rPr>
          <w:sz w:val="28"/>
        </w:rPr>
        <w:t xml:space="preserve">Після наведення потенційних клієнтів сформуємо </w:t>
      </w:r>
      <w:r w:rsidRPr="000A3680">
        <w:rPr>
          <w:sz w:val="28"/>
        </w:rPr>
        <w:t>факторів, що сприяють ринковому впровадженню проекту, та факторів, що йому перешкоджають</w:t>
      </w:r>
      <w:r>
        <w:rPr>
          <w:sz w:val="28"/>
        </w:rPr>
        <w:t>. Результати сформованих факторів наведені у таблиці 4.5 та 4.6.</w:t>
      </w:r>
    </w:p>
    <w:p w14:paraId="4815DF74" w14:textId="70433997" w:rsidR="000A3680" w:rsidRDefault="000A3680" w:rsidP="000A3680">
      <w:pPr>
        <w:spacing w:line="360" w:lineRule="auto"/>
        <w:ind w:firstLine="709"/>
        <w:jc w:val="both"/>
        <w:rPr>
          <w:sz w:val="28"/>
        </w:rPr>
      </w:pPr>
      <w:r>
        <w:rPr>
          <w:sz w:val="28"/>
        </w:rPr>
        <w:lastRenderedPageBreak/>
        <w:t>Таблиця 4.5 – Фактори загроз</w:t>
      </w:r>
    </w:p>
    <w:tbl>
      <w:tblPr>
        <w:tblStyle w:val="a6"/>
        <w:tblW w:w="9923" w:type="dxa"/>
        <w:tblInd w:w="108" w:type="dxa"/>
        <w:tblLook w:val="01E0" w:firstRow="1" w:lastRow="1" w:firstColumn="1" w:lastColumn="1" w:noHBand="0" w:noVBand="0"/>
      </w:tblPr>
      <w:tblGrid>
        <w:gridCol w:w="567"/>
        <w:gridCol w:w="2660"/>
        <w:gridCol w:w="2835"/>
        <w:gridCol w:w="3861"/>
      </w:tblGrid>
      <w:tr w:rsidR="000A3680" w:rsidRPr="000A3680" w14:paraId="04C3E4D0" w14:textId="77777777" w:rsidTr="00A632A7">
        <w:tc>
          <w:tcPr>
            <w:tcW w:w="567" w:type="dxa"/>
            <w:vAlign w:val="center"/>
          </w:tcPr>
          <w:p w14:paraId="48E22CA0" w14:textId="77777777" w:rsidR="000A3680" w:rsidRPr="000A3680" w:rsidRDefault="000A3680" w:rsidP="00A632A7">
            <w:pPr>
              <w:pStyle w:val="ad"/>
              <w:jc w:val="center"/>
              <w:rPr>
                <w:rFonts w:ascii="Times New Roman" w:hAnsi="Times New Roman" w:cs="Times New Roman"/>
                <w:i/>
              </w:rPr>
            </w:pPr>
            <w:r w:rsidRPr="000A3680">
              <w:rPr>
                <w:rFonts w:ascii="Times New Roman" w:hAnsi="Times New Roman" w:cs="Times New Roman"/>
                <w:i/>
              </w:rPr>
              <w:t>№ п/п</w:t>
            </w:r>
          </w:p>
        </w:tc>
        <w:tc>
          <w:tcPr>
            <w:tcW w:w="2660" w:type="dxa"/>
            <w:vAlign w:val="center"/>
          </w:tcPr>
          <w:p w14:paraId="27D6D656" w14:textId="77777777" w:rsidR="000A3680" w:rsidRPr="000A3680" w:rsidRDefault="000A3680" w:rsidP="00A632A7">
            <w:pPr>
              <w:pStyle w:val="ad"/>
              <w:jc w:val="center"/>
              <w:rPr>
                <w:rFonts w:ascii="Times New Roman" w:hAnsi="Times New Roman" w:cs="Times New Roman"/>
                <w:i/>
              </w:rPr>
            </w:pPr>
            <w:r w:rsidRPr="000A3680">
              <w:rPr>
                <w:rFonts w:ascii="Times New Roman" w:hAnsi="Times New Roman" w:cs="Times New Roman"/>
                <w:i/>
              </w:rPr>
              <w:t>Фактор</w:t>
            </w:r>
          </w:p>
        </w:tc>
        <w:tc>
          <w:tcPr>
            <w:tcW w:w="2835" w:type="dxa"/>
            <w:vAlign w:val="center"/>
          </w:tcPr>
          <w:p w14:paraId="77E95D68" w14:textId="77777777" w:rsidR="000A3680" w:rsidRPr="000A3680" w:rsidRDefault="000A3680" w:rsidP="00A632A7">
            <w:pPr>
              <w:pStyle w:val="ad"/>
              <w:jc w:val="center"/>
              <w:rPr>
                <w:rFonts w:ascii="Times New Roman" w:hAnsi="Times New Roman" w:cs="Times New Roman"/>
                <w:i/>
              </w:rPr>
            </w:pPr>
            <w:r w:rsidRPr="000A3680">
              <w:rPr>
                <w:rFonts w:ascii="Times New Roman" w:hAnsi="Times New Roman" w:cs="Times New Roman"/>
                <w:i/>
              </w:rPr>
              <w:t>Зміст загрози</w:t>
            </w:r>
          </w:p>
        </w:tc>
        <w:tc>
          <w:tcPr>
            <w:tcW w:w="3861" w:type="dxa"/>
            <w:vAlign w:val="center"/>
          </w:tcPr>
          <w:p w14:paraId="4EB15983" w14:textId="77777777" w:rsidR="000A3680" w:rsidRPr="000A3680" w:rsidRDefault="000A3680" w:rsidP="00A632A7">
            <w:pPr>
              <w:pStyle w:val="ad"/>
              <w:jc w:val="center"/>
              <w:rPr>
                <w:rFonts w:ascii="Times New Roman" w:hAnsi="Times New Roman" w:cs="Times New Roman"/>
                <w:i/>
              </w:rPr>
            </w:pPr>
            <w:r w:rsidRPr="000A3680">
              <w:rPr>
                <w:rFonts w:ascii="Times New Roman" w:hAnsi="Times New Roman" w:cs="Times New Roman"/>
                <w:i/>
              </w:rPr>
              <w:t>Можлива реакція компанії</w:t>
            </w:r>
          </w:p>
        </w:tc>
      </w:tr>
      <w:tr w:rsidR="000A3680" w:rsidRPr="000A3680" w14:paraId="23794625" w14:textId="77777777" w:rsidTr="00A632A7">
        <w:tc>
          <w:tcPr>
            <w:tcW w:w="567" w:type="dxa"/>
          </w:tcPr>
          <w:p w14:paraId="737DED26" w14:textId="3E8363F8" w:rsidR="000A3680" w:rsidRPr="000A3680" w:rsidRDefault="00EC0D18" w:rsidP="00A632A7">
            <w:pPr>
              <w:pStyle w:val="ad"/>
              <w:rPr>
                <w:rFonts w:ascii="Times New Roman" w:hAnsi="Times New Roman" w:cs="Times New Roman"/>
              </w:rPr>
            </w:pPr>
            <w:r>
              <w:rPr>
                <w:rFonts w:ascii="Times New Roman" w:hAnsi="Times New Roman" w:cs="Times New Roman"/>
              </w:rPr>
              <w:t>1</w:t>
            </w:r>
            <w:r w:rsidR="000A3680">
              <w:rPr>
                <w:rFonts w:ascii="Times New Roman" w:hAnsi="Times New Roman" w:cs="Times New Roman"/>
              </w:rPr>
              <w:t>.</w:t>
            </w:r>
          </w:p>
        </w:tc>
        <w:tc>
          <w:tcPr>
            <w:tcW w:w="2660" w:type="dxa"/>
          </w:tcPr>
          <w:p w14:paraId="40FFB341" w14:textId="31CF8071" w:rsidR="000A3680" w:rsidRPr="000A3680" w:rsidRDefault="000A3680" w:rsidP="00A632A7">
            <w:pPr>
              <w:pStyle w:val="ad"/>
              <w:rPr>
                <w:rFonts w:ascii="Times New Roman" w:hAnsi="Times New Roman" w:cs="Times New Roman"/>
              </w:rPr>
            </w:pPr>
            <w:r w:rsidRPr="000A3680">
              <w:rPr>
                <w:rFonts w:ascii="Times New Roman" w:hAnsi="Times New Roman" w:cs="Times New Roman"/>
              </w:rPr>
              <w:t>Закриття сервісу</w:t>
            </w:r>
            <w:r>
              <w:rPr>
                <w:rFonts w:ascii="Times New Roman" w:hAnsi="Times New Roman" w:cs="Times New Roman"/>
              </w:rPr>
              <w:t>, де о</w:t>
            </w:r>
            <w:r w:rsidRPr="000A3680">
              <w:rPr>
                <w:rFonts w:ascii="Times New Roman" w:hAnsi="Times New Roman" w:cs="Times New Roman"/>
              </w:rPr>
              <w:t>рендується</w:t>
            </w:r>
            <w:r w:rsidR="008E262A">
              <w:rPr>
                <w:rFonts w:ascii="Times New Roman" w:hAnsi="Times New Roman" w:cs="Times New Roman"/>
              </w:rPr>
              <w:t xml:space="preserve"> сервер</w:t>
            </w:r>
            <w:r w:rsidRPr="000A3680">
              <w:rPr>
                <w:rFonts w:ascii="Times New Roman" w:hAnsi="Times New Roman" w:cs="Times New Roman"/>
              </w:rPr>
              <w:t xml:space="preserve"> для розв’язування ЗК та налаштовуються параметри</w:t>
            </w:r>
          </w:p>
        </w:tc>
        <w:tc>
          <w:tcPr>
            <w:tcW w:w="2835" w:type="dxa"/>
          </w:tcPr>
          <w:p w14:paraId="2C8CA68C" w14:textId="1A5DA0B1" w:rsidR="000A3680" w:rsidRPr="000A3680" w:rsidRDefault="000A3680" w:rsidP="00EC0D18">
            <w:pPr>
              <w:pStyle w:val="ad"/>
              <w:rPr>
                <w:rFonts w:ascii="Times New Roman" w:hAnsi="Times New Roman" w:cs="Times New Roman"/>
              </w:rPr>
            </w:pPr>
            <w:r>
              <w:rPr>
                <w:rFonts w:ascii="Times New Roman" w:hAnsi="Times New Roman" w:cs="Times New Roman"/>
              </w:rPr>
              <w:t xml:space="preserve">Повна </w:t>
            </w:r>
            <w:r w:rsidR="009B59D1">
              <w:rPr>
                <w:rFonts w:ascii="Times New Roman" w:hAnsi="Times New Roman" w:cs="Times New Roman"/>
              </w:rPr>
              <w:t xml:space="preserve">втрата функціональності </w:t>
            </w:r>
            <w:r w:rsidR="00EC0D18">
              <w:rPr>
                <w:rFonts w:ascii="Times New Roman" w:hAnsi="Times New Roman" w:cs="Times New Roman"/>
              </w:rPr>
              <w:t>проекту</w:t>
            </w:r>
          </w:p>
        </w:tc>
        <w:tc>
          <w:tcPr>
            <w:tcW w:w="3861" w:type="dxa"/>
          </w:tcPr>
          <w:p w14:paraId="2ADE0BD9" w14:textId="4AA6B877" w:rsidR="000A3680" w:rsidRPr="000A3680" w:rsidRDefault="009B59D1" w:rsidP="00A632A7">
            <w:pPr>
              <w:pStyle w:val="ad"/>
              <w:rPr>
                <w:rFonts w:ascii="Times New Roman" w:hAnsi="Times New Roman" w:cs="Times New Roman"/>
              </w:rPr>
            </w:pPr>
            <w:r>
              <w:rPr>
                <w:rFonts w:ascii="Times New Roman" w:hAnsi="Times New Roman" w:cs="Times New Roman"/>
              </w:rPr>
              <w:t>Налаштування альтернативного серверу, який буде підтримувати роботу веб-сервісу</w:t>
            </w:r>
            <w:r w:rsidR="008E262A">
              <w:rPr>
                <w:rFonts w:ascii="Times New Roman" w:hAnsi="Times New Roman" w:cs="Times New Roman"/>
              </w:rPr>
              <w:t>. Підвищення ціни надання послуг.</w:t>
            </w:r>
          </w:p>
        </w:tc>
      </w:tr>
      <w:tr w:rsidR="00EC0D18" w:rsidRPr="000A3680" w14:paraId="394319ED" w14:textId="77777777" w:rsidTr="00A632A7">
        <w:tc>
          <w:tcPr>
            <w:tcW w:w="567" w:type="dxa"/>
          </w:tcPr>
          <w:p w14:paraId="34CAB9F8" w14:textId="7598FC98" w:rsidR="00EC0D18" w:rsidRPr="000A3680" w:rsidRDefault="00EC0D18" w:rsidP="00A632A7">
            <w:pPr>
              <w:pStyle w:val="ad"/>
              <w:rPr>
                <w:rFonts w:ascii="Times New Roman" w:hAnsi="Times New Roman" w:cs="Times New Roman"/>
              </w:rPr>
            </w:pPr>
            <w:r>
              <w:rPr>
                <w:rFonts w:ascii="Times New Roman" w:hAnsi="Times New Roman" w:cs="Times New Roman"/>
              </w:rPr>
              <w:t>2.</w:t>
            </w:r>
          </w:p>
        </w:tc>
        <w:tc>
          <w:tcPr>
            <w:tcW w:w="2660" w:type="dxa"/>
          </w:tcPr>
          <w:p w14:paraId="604D24DA" w14:textId="77777777" w:rsidR="00EC0D18" w:rsidRPr="000A3680" w:rsidRDefault="00EC0D18" w:rsidP="00A632A7">
            <w:pPr>
              <w:pStyle w:val="ad"/>
              <w:rPr>
                <w:rFonts w:ascii="Times New Roman" w:hAnsi="Times New Roman" w:cs="Times New Roman"/>
              </w:rPr>
            </w:pPr>
            <w:r>
              <w:rPr>
                <w:rFonts w:ascii="Times New Roman" w:hAnsi="Times New Roman" w:cs="Times New Roman"/>
              </w:rPr>
              <w:t>Поява нового конкурентного проекту</w:t>
            </w:r>
          </w:p>
        </w:tc>
        <w:tc>
          <w:tcPr>
            <w:tcW w:w="2835" w:type="dxa"/>
          </w:tcPr>
          <w:p w14:paraId="0A8B9D29" w14:textId="77777777" w:rsidR="00EC0D18" w:rsidRPr="000A3680" w:rsidRDefault="00EC0D18" w:rsidP="00A632A7">
            <w:pPr>
              <w:pStyle w:val="ad"/>
              <w:rPr>
                <w:rFonts w:ascii="Times New Roman" w:hAnsi="Times New Roman" w:cs="Times New Roman"/>
              </w:rPr>
            </w:pPr>
            <w:r>
              <w:rPr>
                <w:rFonts w:ascii="Times New Roman" w:hAnsi="Times New Roman" w:cs="Times New Roman"/>
              </w:rPr>
              <w:t>Втрати частини користувачів нашого проекту</w:t>
            </w:r>
          </w:p>
        </w:tc>
        <w:tc>
          <w:tcPr>
            <w:tcW w:w="3861" w:type="dxa"/>
          </w:tcPr>
          <w:p w14:paraId="2918D8D5" w14:textId="77777777" w:rsidR="00EC0D18" w:rsidRPr="000A3680" w:rsidRDefault="00EC0D18" w:rsidP="00A632A7">
            <w:pPr>
              <w:pStyle w:val="ad"/>
              <w:rPr>
                <w:rFonts w:ascii="Times New Roman" w:hAnsi="Times New Roman" w:cs="Times New Roman"/>
              </w:rPr>
            </w:pPr>
            <w:r>
              <w:rPr>
                <w:rFonts w:ascii="Times New Roman" w:hAnsi="Times New Roman" w:cs="Times New Roman"/>
              </w:rPr>
              <w:t>Проаналізувати новий конкурентний продукт для модифікації нашого проекту</w:t>
            </w:r>
          </w:p>
        </w:tc>
      </w:tr>
      <w:tr w:rsidR="000A3680" w:rsidRPr="000A3680" w14:paraId="5FB8D809" w14:textId="77777777" w:rsidTr="00A632A7">
        <w:tc>
          <w:tcPr>
            <w:tcW w:w="567" w:type="dxa"/>
          </w:tcPr>
          <w:p w14:paraId="4415BDE8" w14:textId="45FBA6FC" w:rsidR="000A3680" w:rsidRPr="000A3680" w:rsidRDefault="009B59D1" w:rsidP="00A632A7">
            <w:pPr>
              <w:pStyle w:val="ad"/>
              <w:rPr>
                <w:rFonts w:ascii="Times New Roman" w:hAnsi="Times New Roman" w:cs="Times New Roman"/>
              </w:rPr>
            </w:pPr>
            <w:r>
              <w:rPr>
                <w:rFonts w:ascii="Times New Roman" w:hAnsi="Times New Roman" w:cs="Times New Roman"/>
              </w:rPr>
              <w:t>3.</w:t>
            </w:r>
          </w:p>
        </w:tc>
        <w:tc>
          <w:tcPr>
            <w:tcW w:w="2660" w:type="dxa"/>
          </w:tcPr>
          <w:p w14:paraId="11234D58" w14:textId="11FCAF24" w:rsidR="000A3680" w:rsidRPr="000A3680" w:rsidRDefault="009B59D1" w:rsidP="00A632A7">
            <w:pPr>
              <w:pStyle w:val="ad"/>
              <w:rPr>
                <w:rFonts w:ascii="Times New Roman" w:hAnsi="Times New Roman" w:cs="Times New Roman"/>
              </w:rPr>
            </w:pPr>
            <w:r>
              <w:rPr>
                <w:rFonts w:ascii="Times New Roman" w:hAnsi="Times New Roman" w:cs="Times New Roman"/>
              </w:rPr>
              <w:t>ЗК</w:t>
            </w:r>
            <w:r w:rsidR="008E262A">
              <w:rPr>
                <w:rFonts w:ascii="Times New Roman" w:hAnsi="Times New Roman" w:cs="Times New Roman"/>
              </w:rPr>
              <w:t xml:space="preserve"> стає</w:t>
            </w:r>
            <w:r>
              <w:rPr>
                <w:rFonts w:ascii="Times New Roman" w:hAnsi="Times New Roman" w:cs="Times New Roman"/>
              </w:rPr>
              <w:t xml:space="preserve"> неактуальною</w:t>
            </w:r>
          </w:p>
        </w:tc>
        <w:tc>
          <w:tcPr>
            <w:tcW w:w="2835" w:type="dxa"/>
          </w:tcPr>
          <w:p w14:paraId="125AD734" w14:textId="049CEC5C" w:rsidR="000A3680" w:rsidRPr="000A3680" w:rsidRDefault="009B59D1" w:rsidP="00EC0D18">
            <w:pPr>
              <w:pStyle w:val="ad"/>
              <w:rPr>
                <w:rFonts w:ascii="Times New Roman" w:hAnsi="Times New Roman" w:cs="Times New Roman"/>
              </w:rPr>
            </w:pPr>
            <w:r>
              <w:rPr>
                <w:rFonts w:ascii="Times New Roman" w:hAnsi="Times New Roman" w:cs="Times New Roman"/>
              </w:rPr>
              <w:t xml:space="preserve">Втрата необхідності </w:t>
            </w:r>
            <w:r w:rsidR="00EC0D18">
              <w:rPr>
                <w:rFonts w:ascii="Times New Roman" w:hAnsi="Times New Roman" w:cs="Times New Roman"/>
              </w:rPr>
              <w:t>проекту</w:t>
            </w:r>
          </w:p>
        </w:tc>
        <w:tc>
          <w:tcPr>
            <w:tcW w:w="3861" w:type="dxa"/>
          </w:tcPr>
          <w:p w14:paraId="41FE9C24" w14:textId="7B70406E" w:rsidR="000A3680" w:rsidRPr="000A3680" w:rsidRDefault="009B59D1" w:rsidP="00EC0D18">
            <w:pPr>
              <w:pStyle w:val="ad"/>
              <w:rPr>
                <w:rFonts w:ascii="Times New Roman" w:hAnsi="Times New Roman" w:cs="Times New Roman"/>
              </w:rPr>
            </w:pPr>
            <w:r>
              <w:rPr>
                <w:rFonts w:ascii="Times New Roman" w:hAnsi="Times New Roman" w:cs="Times New Roman"/>
              </w:rPr>
              <w:t xml:space="preserve">Провести аналіз нових тенденцій у сфері популярних задач та додати його реалізації до </w:t>
            </w:r>
            <w:r w:rsidR="00EC0D18">
              <w:rPr>
                <w:rFonts w:ascii="Times New Roman" w:hAnsi="Times New Roman" w:cs="Times New Roman"/>
              </w:rPr>
              <w:t>проекту</w:t>
            </w:r>
          </w:p>
        </w:tc>
      </w:tr>
      <w:tr w:rsidR="009B59D1" w:rsidRPr="000A3680" w14:paraId="1F5C8B50" w14:textId="77777777" w:rsidTr="00A632A7">
        <w:tc>
          <w:tcPr>
            <w:tcW w:w="567" w:type="dxa"/>
          </w:tcPr>
          <w:p w14:paraId="0DE5FF3C" w14:textId="230B214C" w:rsidR="009B59D1" w:rsidRDefault="008E262A" w:rsidP="009B59D1">
            <w:pPr>
              <w:pStyle w:val="ad"/>
              <w:rPr>
                <w:rFonts w:ascii="Times New Roman" w:hAnsi="Times New Roman" w:cs="Times New Roman"/>
              </w:rPr>
            </w:pPr>
            <w:r>
              <w:rPr>
                <w:rFonts w:ascii="Times New Roman" w:hAnsi="Times New Roman" w:cs="Times New Roman"/>
              </w:rPr>
              <w:t>4</w:t>
            </w:r>
            <w:r w:rsidR="009B59D1">
              <w:rPr>
                <w:rFonts w:ascii="Times New Roman" w:hAnsi="Times New Roman" w:cs="Times New Roman"/>
              </w:rPr>
              <w:t>.</w:t>
            </w:r>
          </w:p>
        </w:tc>
        <w:tc>
          <w:tcPr>
            <w:tcW w:w="2660" w:type="dxa"/>
          </w:tcPr>
          <w:p w14:paraId="4B7D5818" w14:textId="17623552" w:rsidR="009B59D1" w:rsidRDefault="008E262A" w:rsidP="009B59D1">
            <w:pPr>
              <w:pStyle w:val="ad"/>
              <w:rPr>
                <w:rFonts w:ascii="Times New Roman" w:hAnsi="Times New Roman" w:cs="Times New Roman"/>
              </w:rPr>
            </w:pPr>
            <w:r>
              <w:rPr>
                <w:rFonts w:ascii="Times New Roman" w:hAnsi="Times New Roman" w:cs="Times New Roman"/>
              </w:rPr>
              <w:t>Інфляція</w:t>
            </w:r>
          </w:p>
        </w:tc>
        <w:tc>
          <w:tcPr>
            <w:tcW w:w="2835" w:type="dxa"/>
          </w:tcPr>
          <w:p w14:paraId="22A96C82" w14:textId="33857207" w:rsidR="009B59D1" w:rsidRDefault="008E262A" w:rsidP="009B59D1">
            <w:pPr>
              <w:pStyle w:val="ad"/>
              <w:rPr>
                <w:rFonts w:ascii="Times New Roman" w:hAnsi="Times New Roman" w:cs="Times New Roman"/>
              </w:rPr>
            </w:pPr>
            <w:r>
              <w:rPr>
                <w:rFonts w:ascii="Times New Roman" w:hAnsi="Times New Roman" w:cs="Times New Roman"/>
              </w:rPr>
              <w:t>Втрата</w:t>
            </w:r>
            <w:r w:rsidR="00166025">
              <w:rPr>
                <w:rFonts w:ascii="Times New Roman" w:hAnsi="Times New Roman" w:cs="Times New Roman"/>
              </w:rPr>
              <w:t xml:space="preserve"> частини</w:t>
            </w:r>
            <w:r>
              <w:rPr>
                <w:rFonts w:ascii="Times New Roman" w:hAnsi="Times New Roman" w:cs="Times New Roman"/>
              </w:rPr>
              <w:t xml:space="preserve"> прибутку від роботи сервісу</w:t>
            </w:r>
          </w:p>
        </w:tc>
        <w:tc>
          <w:tcPr>
            <w:tcW w:w="3861" w:type="dxa"/>
          </w:tcPr>
          <w:p w14:paraId="58B47E42" w14:textId="78D75C47" w:rsidR="009B59D1" w:rsidRDefault="008E262A" w:rsidP="009B59D1">
            <w:pPr>
              <w:pStyle w:val="ad"/>
              <w:rPr>
                <w:rFonts w:ascii="Times New Roman" w:hAnsi="Times New Roman" w:cs="Times New Roman"/>
              </w:rPr>
            </w:pPr>
            <w:r>
              <w:rPr>
                <w:rFonts w:ascii="Times New Roman" w:hAnsi="Times New Roman" w:cs="Times New Roman"/>
              </w:rPr>
              <w:t>Підвищити ціни на надані послуги</w:t>
            </w:r>
          </w:p>
        </w:tc>
      </w:tr>
    </w:tbl>
    <w:p w14:paraId="5E053BAE" w14:textId="4FB64D86" w:rsidR="000A3680" w:rsidRDefault="000A3680" w:rsidP="000A3680">
      <w:pPr>
        <w:spacing w:line="360" w:lineRule="auto"/>
        <w:jc w:val="both"/>
        <w:rPr>
          <w:sz w:val="28"/>
        </w:rPr>
      </w:pPr>
    </w:p>
    <w:p w14:paraId="7761487B" w14:textId="5CF02DE7" w:rsidR="008E262A" w:rsidRDefault="008E262A" w:rsidP="008E262A">
      <w:pPr>
        <w:spacing w:line="360" w:lineRule="auto"/>
        <w:ind w:firstLine="709"/>
        <w:jc w:val="both"/>
        <w:rPr>
          <w:sz w:val="28"/>
        </w:rPr>
      </w:pPr>
      <w:r>
        <w:rPr>
          <w:sz w:val="28"/>
        </w:rPr>
        <w:t>Таблиця 4.6 – Фактори можливостей</w:t>
      </w:r>
    </w:p>
    <w:tbl>
      <w:tblPr>
        <w:tblStyle w:val="a6"/>
        <w:tblW w:w="9747" w:type="dxa"/>
        <w:tblInd w:w="108" w:type="dxa"/>
        <w:tblLook w:val="01E0" w:firstRow="1" w:lastRow="1" w:firstColumn="1" w:lastColumn="1" w:noHBand="0" w:noVBand="0"/>
      </w:tblPr>
      <w:tblGrid>
        <w:gridCol w:w="566"/>
        <w:gridCol w:w="2610"/>
        <w:gridCol w:w="2826"/>
        <w:gridCol w:w="3745"/>
      </w:tblGrid>
      <w:tr w:rsidR="008E262A" w:rsidRPr="008E262A" w14:paraId="0AB4C231" w14:textId="77777777" w:rsidTr="008E262A">
        <w:tc>
          <w:tcPr>
            <w:tcW w:w="566" w:type="dxa"/>
            <w:vAlign w:val="center"/>
          </w:tcPr>
          <w:p w14:paraId="1480E967" w14:textId="77777777" w:rsidR="008E262A" w:rsidRPr="008E262A" w:rsidRDefault="008E262A" w:rsidP="00A632A7">
            <w:pPr>
              <w:pStyle w:val="ad"/>
              <w:jc w:val="center"/>
              <w:rPr>
                <w:rFonts w:ascii="Times New Roman" w:hAnsi="Times New Roman" w:cs="Times New Roman"/>
                <w:i/>
              </w:rPr>
            </w:pPr>
            <w:r w:rsidRPr="008E262A">
              <w:rPr>
                <w:rFonts w:ascii="Times New Roman" w:hAnsi="Times New Roman" w:cs="Times New Roman"/>
                <w:i/>
              </w:rPr>
              <w:t>№ п/п</w:t>
            </w:r>
          </w:p>
        </w:tc>
        <w:tc>
          <w:tcPr>
            <w:tcW w:w="2610" w:type="dxa"/>
            <w:vAlign w:val="center"/>
          </w:tcPr>
          <w:p w14:paraId="3086D070" w14:textId="77777777" w:rsidR="008E262A" w:rsidRPr="008E262A" w:rsidRDefault="008E262A" w:rsidP="00A632A7">
            <w:pPr>
              <w:pStyle w:val="ad"/>
              <w:jc w:val="center"/>
              <w:rPr>
                <w:rFonts w:ascii="Times New Roman" w:hAnsi="Times New Roman" w:cs="Times New Roman"/>
                <w:i/>
              </w:rPr>
            </w:pPr>
            <w:r w:rsidRPr="008E262A">
              <w:rPr>
                <w:rFonts w:ascii="Times New Roman" w:hAnsi="Times New Roman" w:cs="Times New Roman"/>
                <w:i/>
              </w:rPr>
              <w:t>Фактор</w:t>
            </w:r>
          </w:p>
        </w:tc>
        <w:tc>
          <w:tcPr>
            <w:tcW w:w="2826" w:type="dxa"/>
            <w:vAlign w:val="center"/>
          </w:tcPr>
          <w:p w14:paraId="3EF71F1F" w14:textId="77777777" w:rsidR="008E262A" w:rsidRPr="008E262A" w:rsidRDefault="008E262A" w:rsidP="00A632A7">
            <w:pPr>
              <w:pStyle w:val="ad"/>
              <w:jc w:val="center"/>
              <w:rPr>
                <w:rFonts w:ascii="Times New Roman" w:hAnsi="Times New Roman" w:cs="Times New Roman"/>
                <w:i/>
              </w:rPr>
            </w:pPr>
            <w:r w:rsidRPr="008E262A">
              <w:rPr>
                <w:rFonts w:ascii="Times New Roman" w:hAnsi="Times New Roman" w:cs="Times New Roman"/>
                <w:i/>
              </w:rPr>
              <w:t>Зміст можливості</w:t>
            </w:r>
          </w:p>
        </w:tc>
        <w:tc>
          <w:tcPr>
            <w:tcW w:w="3745" w:type="dxa"/>
            <w:vAlign w:val="center"/>
          </w:tcPr>
          <w:p w14:paraId="2971B836" w14:textId="77777777" w:rsidR="008E262A" w:rsidRPr="008E262A" w:rsidRDefault="008E262A" w:rsidP="00A632A7">
            <w:pPr>
              <w:pStyle w:val="ad"/>
              <w:jc w:val="center"/>
              <w:rPr>
                <w:rFonts w:ascii="Times New Roman" w:hAnsi="Times New Roman" w:cs="Times New Roman"/>
                <w:i/>
              </w:rPr>
            </w:pPr>
            <w:r w:rsidRPr="008E262A">
              <w:rPr>
                <w:rFonts w:ascii="Times New Roman" w:hAnsi="Times New Roman" w:cs="Times New Roman"/>
                <w:i/>
              </w:rPr>
              <w:t>Можлива реакція компанії</w:t>
            </w:r>
          </w:p>
        </w:tc>
      </w:tr>
      <w:tr w:rsidR="008E262A" w:rsidRPr="000A3680" w14:paraId="29DD7CE9" w14:textId="77777777" w:rsidTr="008E262A">
        <w:tc>
          <w:tcPr>
            <w:tcW w:w="566" w:type="dxa"/>
          </w:tcPr>
          <w:p w14:paraId="5F45CAB6" w14:textId="68775F3A" w:rsidR="008E262A" w:rsidRPr="000A3680" w:rsidRDefault="008E262A" w:rsidP="00A632A7">
            <w:pPr>
              <w:pStyle w:val="ad"/>
              <w:rPr>
                <w:rFonts w:ascii="Times New Roman" w:hAnsi="Times New Roman" w:cs="Times New Roman"/>
              </w:rPr>
            </w:pPr>
            <w:r>
              <w:rPr>
                <w:rFonts w:ascii="Times New Roman" w:hAnsi="Times New Roman" w:cs="Times New Roman"/>
              </w:rPr>
              <w:t>1.</w:t>
            </w:r>
          </w:p>
        </w:tc>
        <w:tc>
          <w:tcPr>
            <w:tcW w:w="2610" w:type="dxa"/>
          </w:tcPr>
          <w:p w14:paraId="137E937E" w14:textId="77777777" w:rsidR="008E262A" w:rsidRPr="009B59D1" w:rsidRDefault="008E262A" w:rsidP="00A632A7">
            <w:pPr>
              <w:pStyle w:val="ad"/>
              <w:rPr>
                <w:rFonts w:ascii="Times New Roman" w:hAnsi="Times New Roman" w:cs="Times New Roman"/>
              </w:rPr>
            </w:pPr>
            <w:r>
              <w:rPr>
                <w:rFonts w:ascii="Times New Roman" w:hAnsi="Times New Roman" w:cs="Times New Roman"/>
              </w:rPr>
              <w:t xml:space="preserve">Поява квантових </w:t>
            </w:r>
            <w:r w:rsidRPr="009B59D1">
              <w:rPr>
                <w:rFonts w:ascii="Times New Roman" w:hAnsi="Times New Roman" w:cs="Times New Roman"/>
              </w:rPr>
              <w:t>комп’ютерів</w:t>
            </w:r>
          </w:p>
        </w:tc>
        <w:tc>
          <w:tcPr>
            <w:tcW w:w="2826" w:type="dxa"/>
          </w:tcPr>
          <w:p w14:paraId="79ED0769" w14:textId="77777777" w:rsidR="008E262A" w:rsidRPr="009B59D1" w:rsidRDefault="008E262A" w:rsidP="00A632A7">
            <w:pPr>
              <w:pStyle w:val="ad"/>
              <w:rPr>
                <w:rFonts w:ascii="Times New Roman" w:hAnsi="Times New Roman" w:cs="Times New Roman"/>
                <w:lang w:val="ru-RU"/>
              </w:rPr>
            </w:pPr>
            <w:r>
              <w:rPr>
                <w:rFonts w:ascii="Times New Roman" w:hAnsi="Times New Roman" w:cs="Times New Roman"/>
              </w:rPr>
              <w:t xml:space="preserve">Втрата необхідності веб-сервісу у результаті істотної переваги квантових </w:t>
            </w:r>
            <w:r w:rsidRPr="009B59D1">
              <w:rPr>
                <w:rFonts w:ascii="Times New Roman" w:hAnsi="Times New Roman" w:cs="Times New Roman"/>
              </w:rPr>
              <w:t>комп’ютерів</w:t>
            </w:r>
          </w:p>
        </w:tc>
        <w:tc>
          <w:tcPr>
            <w:tcW w:w="3745" w:type="dxa"/>
          </w:tcPr>
          <w:p w14:paraId="154241A8" w14:textId="6BACA41E" w:rsidR="008E262A" w:rsidRPr="000A3680" w:rsidRDefault="008E262A" w:rsidP="00166025">
            <w:pPr>
              <w:pStyle w:val="ad"/>
              <w:rPr>
                <w:rFonts w:ascii="Times New Roman" w:hAnsi="Times New Roman" w:cs="Times New Roman"/>
              </w:rPr>
            </w:pPr>
            <w:r>
              <w:rPr>
                <w:rFonts w:ascii="Times New Roman" w:hAnsi="Times New Roman" w:cs="Times New Roman"/>
              </w:rPr>
              <w:t xml:space="preserve">Реінжиніринг </w:t>
            </w:r>
            <w:r w:rsidR="00166025">
              <w:rPr>
                <w:rFonts w:ascii="Times New Roman" w:hAnsi="Times New Roman" w:cs="Times New Roman"/>
              </w:rPr>
              <w:t>проекту від веб-сервісу до застосунку</w:t>
            </w:r>
            <w:r>
              <w:rPr>
                <w:rFonts w:ascii="Times New Roman" w:hAnsi="Times New Roman" w:cs="Times New Roman"/>
              </w:rPr>
              <w:t xml:space="preserve"> для квантових </w:t>
            </w:r>
            <w:r w:rsidRPr="009B59D1">
              <w:rPr>
                <w:rFonts w:ascii="Times New Roman" w:hAnsi="Times New Roman" w:cs="Times New Roman"/>
              </w:rPr>
              <w:t>комп’ютерів</w:t>
            </w:r>
          </w:p>
        </w:tc>
      </w:tr>
      <w:tr w:rsidR="008E262A" w:rsidRPr="008E262A" w14:paraId="48A81899" w14:textId="77777777" w:rsidTr="008E262A">
        <w:tc>
          <w:tcPr>
            <w:tcW w:w="566" w:type="dxa"/>
          </w:tcPr>
          <w:p w14:paraId="5E15F5C3" w14:textId="78837DD4" w:rsidR="008E262A" w:rsidRPr="008E262A" w:rsidRDefault="003117F8" w:rsidP="00A632A7">
            <w:pPr>
              <w:pStyle w:val="ad"/>
              <w:rPr>
                <w:rFonts w:ascii="Times New Roman" w:hAnsi="Times New Roman" w:cs="Times New Roman"/>
              </w:rPr>
            </w:pPr>
            <w:r>
              <w:rPr>
                <w:rFonts w:ascii="Times New Roman" w:hAnsi="Times New Roman" w:cs="Times New Roman"/>
              </w:rPr>
              <w:t>2</w:t>
            </w:r>
            <w:r w:rsidR="00166025">
              <w:rPr>
                <w:rFonts w:ascii="Times New Roman" w:hAnsi="Times New Roman" w:cs="Times New Roman"/>
              </w:rPr>
              <w:t>.</w:t>
            </w:r>
          </w:p>
        </w:tc>
        <w:tc>
          <w:tcPr>
            <w:tcW w:w="2610" w:type="dxa"/>
          </w:tcPr>
          <w:p w14:paraId="0B822956" w14:textId="4E4AAC89" w:rsidR="008E262A" w:rsidRPr="008E262A" w:rsidRDefault="00166025" w:rsidP="00166025">
            <w:pPr>
              <w:pStyle w:val="ad"/>
              <w:rPr>
                <w:rFonts w:ascii="Times New Roman" w:hAnsi="Times New Roman" w:cs="Times New Roman"/>
              </w:rPr>
            </w:pPr>
            <w:r>
              <w:rPr>
                <w:rFonts w:ascii="Times New Roman" w:hAnsi="Times New Roman" w:cs="Times New Roman"/>
              </w:rPr>
              <w:t>Поява навчального закладу, якому потрібен сервіс для демонстрації впливу параметрів алгоритму на його результат</w:t>
            </w:r>
          </w:p>
        </w:tc>
        <w:tc>
          <w:tcPr>
            <w:tcW w:w="2826" w:type="dxa"/>
          </w:tcPr>
          <w:p w14:paraId="1B788683" w14:textId="01EF5332" w:rsidR="008E262A" w:rsidRPr="008E262A" w:rsidRDefault="00166025" w:rsidP="00166025">
            <w:pPr>
              <w:pStyle w:val="ad"/>
              <w:rPr>
                <w:rFonts w:ascii="Times New Roman" w:hAnsi="Times New Roman" w:cs="Times New Roman"/>
              </w:rPr>
            </w:pPr>
            <w:r>
              <w:rPr>
                <w:rFonts w:ascii="Times New Roman" w:hAnsi="Times New Roman" w:cs="Times New Roman"/>
              </w:rPr>
              <w:t>Залучити нових клієнтів</w:t>
            </w:r>
          </w:p>
        </w:tc>
        <w:tc>
          <w:tcPr>
            <w:tcW w:w="3745" w:type="dxa"/>
          </w:tcPr>
          <w:p w14:paraId="79CD00E4" w14:textId="40101084" w:rsidR="008E262A" w:rsidRPr="008E262A" w:rsidRDefault="00166025" w:rsidP="00A632A7">
            <w:pPr>
              <w:pStyle w:val="ad"/>
              <w:rPr>
                <w:rFonts w:ascii="Times New Roman" w:hAnsi="Times New Roman" w:cs="Times New Roman"/>
              </w:rPr>
            </w:pPr>
            <w:r>
              <w:rPr>
                <w:rFonts w:ascii="Times New Roman" w:hAnsi="Times New Roman" w:cs="Times New Roman"/>
              </w:rPr>
              <w:t>Надати навчальному закладу посилання на свій проект для його застосування у навчанні та досліджені алгоритмів.</w:t>
            </w:r>
          </w:p>
        </w:tc>
      </w:tr>
    </w:tbl>
    <w:p w14:paraId="1FC8E62C" w14:textId="5A0844E6" w:rsidR="000A3680" w:rsidRDefault="000A3680" w:rsidP="008E262A">
      <w:pPr>
        <w:spacing w:line="360" w:lineRule="auto"/>
        <w:jc w:val="both"/>
        <w:rPr>
          <w:sz w:val="28"/>
        </w:rPr>
      </w:pPr>
    </w:p>
    <w:p w14:paraId="0A48107D" w14:textId="212285BF" w:rsidR="008E262A" w:rsidRDefault="00166025" w:rsidP="000A3680">
      <w:pPr>
        <w:spacing w:line="360" w:lineRule="auto"/>
        <w:ind w:firstLine="709"/>
        <w:jc w:val="both"/>
        <w:rPr>
          <w:sz w:val="28"/>
        </w:rPr>
      </w:pPr>
      <w:r>
        <w:rPr>
          <w:sz w:val="28"/>
        </w:rPr>
        <w:t>Після наведених факторів визначимо загальні риси конкуренції на ринку. Визначені риси наводяться у таблиці 4.7.</w:t>
      </w:r>
    </w:p>
    <w:p w14:paraId="4471BDDD" w14:textId="197D0409" w:rsidR="00166025" w:rsidRDefault="00166025" w:rsidP="000A3680">
      <w:pPr>
        <w:spacing w:line="360" w:lineRule="auto"/>
        <w:ind w:firstLine="709"/>
        <w:jc w:val="both"/>
        <w:rPr>
          <w:sz w:val="28"/>
        </w:rPr>
      </w:pPr>
      <w:r>
        <w:rPr>
          <w:sz w:val="28"/>
        </w:rPr>
        <w:t>Таблиця 4.7 – Ступеневий аналіз конкуренції на ринку</w:t>
      </w:r>
    </w:p>
    <w:tbl>
      <w:tblPr>
        <w:tblStyle w:val="a6"/>
        <w:tblW w:w="9923" w:type="dxa"/>
        <w:tblInd w:w="108" w:type="dxa"/>
        <w:tblLook w:val="01E0" w:firstRow="1" w:lastRow="1" w:firstColumn="1" w:lastColumn="1" w:noHBand="0" w:noVBand="0"/>
      </w:tblPr>
      <w:tblGrid>
        <w:gridCol w:w="3389"/>
        <w:gridCol w:w="3363"/>
        <w:gridCol w:w="3171"/>
      </w:tblGrid>
      <w:tr w:rsidR="00166025" w:rsidRPr="00B2768D" w14:paraId="6787C397" w14:textId="77777777" w:rsidTr="00A632A7">
        <w:tc>
          <w:tcPr>
            <w:tcW w:w="3389" w:type="dxa"/>
            <w:vAlign w:val="center"/>
          </w:tcPr>
          <w:p w14:paraId="10C4DEA7" w14:textId="77777777" w:rsidR="00166025" w:rsidRPr="00166025" w:rsidRDefault="00166025" w:rsidP="00A632A7">
            <w:pPr>
              <w:pStyle w:val="ad"/>
              <w:jc w:val="center"/>
              <w:rPr>
                <w:rFonts w:ascii="Times New Roman" w:hAnsi="Times New Roman" w:cs="Times New Roman"/>
                <w:i/>
              </w:rPr>
            </w:pPr>
            <w:r w:rsidRPr="00166025">
              <w:rPr>
                <w:rFonts w:ascii="Times New Roman" w:hAnsi="Times New Roman" w:cs="Times New Roman"/>
                <w:i/>
              </w:rPr>
              <w:t>Особливості конкурентного середовища</w:t>
            </w:r>
          </w:p>
        </w:tc>
        <w:tc>
          <w:tcPr>
            <w:tcW w:w="3363" w:type="dxa"/>
            <w:vAlign w:val="center"/>
          </w:tcPr>
          <w:p w14:paraId="6B9E72E0" w14:textId="77777777" w:rsidR="00166025" w:rsidRPr="00B2768D" w:rsidRDefault="00166025" w:rsidP="00A632A7">
            <w:pPr>
              <w:pStyle w:val="ad"/>
              <w:jc w:val="center"/>
              <w:rPr>
                <w:i/>
              </w:rPr>
            </w:pPr>
            <w:r w:rsidRPr="00B2768D">
              <w:rPr>
                <w:i/>
              </w:rPr>
              <w:t>В чому проявляється дана характеристика</w:t>
            </w:r>
          </w:p>
        </w:tc>
        <w:tc>
          <w:tcPr>
            <w:tcW w:w="3171" w:type="dxa"/>
            <w:vAlign w:val="center"/>
          </w:tcPr>
          <w:p w14:paraId="38A9DCC8" w14:textId="7808DF22" w:rsidR="00166025" w:rsidRPr="00B2768D" w:rsidRDefault="00166025" w:rsidP="0033512F">
            <w:pPr>
              <w:pStyle w:val="ad"/>
              <w:jc w:val="center"/>
              <w:rPr>
                <w:i/>
              </w:rPr>
            </w:pPr>
            <w:r w:rsidRPr="00B2768D">
              <w:rPr>
                <w:i/>
              </w:rPr>
              <w:t>Вп</w:t>
            </w:r>
            <w:r w:rsidR="0033512F">
              <w:rPr>
                <w:i/>
              </w:rPr>
              <w:t xml:space="preserve">лив на діяльність підприємства </w:t>
            </w:r>
          </w:p>
        </w:tc>
      </w:tr>
      <w:tr w:rsidR="00166025" w:rsidRPr="00B2768D" w14:paraId="7059DD4C" w14:textId="77777777" w:rsidTr="00A632A7">
        <w:tc>
          <w:tcPr>
            <w:tcW w:w="3389" w:type="dxa"/>
          </w:tcPr>
          <w:p w14:paraId="3F9979DE" w14:textId="6F92D298" w:rsidR="00166025" w:rsidRPr="007D5676" w:rsidRDefault="007D5676" w:rsidP="00A632A7">
            <w:pPr>
              <w:pStyle w:val="ad"/>
              <w:rPr>
                <w:rFonts w:ascii="Times New Roman" w:hAnsi="Times New Roman" w:cs="Times New Roman"/>
              </w:rPr>
            </w:pPr>
            <w:r w:rsidRPr="007D5676">
              <w:rPr>
                <w:rFonts w:ascii="Times New Roman" w:hAnsi="Times New Roman" w:cs="Times New Roman"/>
              </w:rPr>
              <w:t>1. Т</w:t>
            </w:r>
            <w:r w:rsidR="00166025" w:rsidRPr="007D5676">
              <w:rPr>
                <w:rFonts w:ascii="Times New Roman" w:hAnsi="Times New Roman" w:cs="Times New Roman"/>
              </w:rPr>
              <w:t>ип конкуренції</w:t>
            </w:r>
            <w:r w:rsidRPr="007D5676">
              <w:rPr>
                <w:rFonts w:ascii="Times New Roman" w:hAnsi="Times New Roman" w:cs="Times New Roman"/>
              </w:rPr>
              <w:t xml:space="preserve"> - </w:t>
            </w:r>
            <w:r w:rsidR="00166025" w:rsidRPr="007D5676">
              <w:rPr>
                <w:rFonts w:ascii="Times New Roman" w:hAnsi="Times New Roman" w:cs="Times New Roman"/>
              </w:rPr>
              <w:t>чиста</w:t>
            </w:r>
          </w:p>
        </w:tc>
        <w:tc>
          <w:tcPr>
            <w:tcW w:w="3363" w:type="dxa"/>
          </w:tcPr>
          <w:p w14:paraId="7DE52278" w14:textId="6AA66CE3" w:rsidR="00166025" w:rsidRPr="007D5676" w:rsidRDefault="007D5676" w:rsidP="00A632A7">
            <w:pPr>
              <w:pStyle w:val="ad"/>
              <w:rPr>
                <w:rFonts w:ascii="Times New Roman" w:hAnsi="Times New Roman" w:cs="Times New Roman"/>
              </w:rPr>
            </w:pPr>
            <w:r>
              <w:rPr>
                <w:rFonts w:ascii="Times New Roman" w:hAnsi="Times New Roman" w:cs="Times New Roman"/>
              </w:rPr>
              <w:t>На ринку не існує конкурентів для даного проекту</w:t>
            </w:r>
          </w:p>
        </w:tc>
        <w:tc>
          <w:tcPr>
            <w:tcW w:w="3171" w:type="dxa"/>
          </w:tcPr>
          <w:p w14:paraId="5A685A37" w14:textId="58820A8E" w:rsidR="00166025" w:rsidRPr="007D5676" w:rsidRDefault="00D93178" w:rsidP="00A632A7">
            <w:pPr>
              <w:pStyle w:val="ad"/>
              <w:rPr>
                <w:rFonts w:ascii="Times New Roman" w:hAnsi="Times New Roman" w:cs="Times New Roman"/>
              </w:rPr>
            </w:pPr>
            <w:r>
              <w:rPr>
                <w:rFonts w:ascii="Times New Roman" w:hAnsi="Times New Roman" w:cs="Times New Roman"/>
              </w:rPr>
              <w:t>Залучення компаній та навчальних закладів до використання проекту</w:t>
            </w:r>
          </w:p>
        </w:tc>
      </w:tr>
      <w:tr w:rsidR="00166025" w:rsidRPr="00B2768D" w14:paraId="5DE2987F" w14:textId="77777777" w:rsidTr="00A632A7">
        <w:tc>
          <w:tcPr>
            <w:tcW w:w="3389" w:type="dxa"/>
          </w:tcPr>
          <w:p w14:paraId="0385987C" w14:textId="49777023" w:rsidR="00166025" w:rsidRPr="007D5676" w:rsidRDefault="00166025" w:rsidP="00D93178">
            <w:pPr>
              <w:pStyle w:val="ad"/>
              <w:rPr>
                <w:rFonts w:ascii="Times New Roman" w:hAnsi="Times New Roman" w:cs="Times New Roman"/>
              </w:rPr>
            </w:pPr>
            <w:r w:rsidRPr="007D5676">
              <w:rPr>
                <w:rFonts w:ascii="Times New Roman" w:hAnsi="Times New Roman" w:cs="Times New Roman"/>
              </w:rPr>
              <w:t>2. За рівнем конкурентної боротьби</w:t>
            </w:r>
            <w:r w:rsidR="00D93178">
              <w:rPr>
                <w:rFonts w:ascii="Times New Roman" w:hAnsi="Times New Roman" w:cs="Times New Roman"/>
              </w:rPr>
              <w:t xml:space="preserve"> </w:t>
            </w:r>
            <w:r w:rsidRPr="007D5676">
              <w:rPr>
                <w:rFonts w:ascii="Times New Roman" w:hAnsi="Times New Roman" w:cs="Times New Roman"/>
              </w:rPr>
              <w:t>- локальний</w:t>
            </w:r>
          </w:p>
        </w:tc>
        <w:tc>
          <w:tcPr>
            <w:tcW w:w="3363" w:type="dxa"/>
          </w:tcPr>
          <w:p w14:paraId="3737712A" w14:textId="7FE793AE" w:rsidR="00166025" w:rsidRPr="007D5676" w:rsidRDefault="00D93178" w:rsidP="00A632A7">
            <w:pPr>
              <w:pStyle w:val="ad"/>
              <w:rPr>
                <w:rFonts w:ascii="Times New Roman" w:hAnsi="Times New Roman" w:cs="Times New Roman"/>
              </w:rPr>
            </w:pPr>
            <w:r>
              <w:rPr>
                <w:rFonts w:ascii="Times New Roman" w:hAnsi="Times New Roman" w:cs="Times New Roman"/>
              </w:rPr>
              <w:t>Основні користувачі шукають в межах однієї країни</w:t>
            </w:r>
          </w:p>
        </w:tc>
        <w:tc>
          <w:tcPr>
            <w:tcW w:w="3171" w:type="dxa"/>
          </w:tcPr>
          <w:p w14:paraId="64FD20DD" w14:textId="4FC08EAA" w:rsidR="00166025" w:rsidRPr="007D5676" w:rsidRDefault="00D93178" w:rsidP="00D93178">
            <w:pPr>
              <w:pStyle w:val="ad"/>
              <w:rPr>
                <w:rFonts w:ascii="Times New Roman" w:hAnsi="Times New Roman" w:cs="Times New Roman"/>
              </w:rPr>
            </w:pPr>
            <w:r>
              <w:rPr>
                <w:rFonts w:ascii="Times New Roman" w:hAnsi="Times New Roman" w:cs="Times New Roman"/>
              </w:rPr>
              <w:t>Проект повинен мати український інтерфейс та налаштований на українські компанії</w:t>
            </w:r>
          </w:p>
        </w:tc>
      </w:tr>
      <w:tr w:rsidR="00166025" w:rsidRPr="00B2768D" w14:paraId="6295A424" w14:textId="77777777" w:rsidTr="00A632A7">
        <w:tc>
          <w:tcPr>
            <w:tcW w:w="3389" w:type="dxa"/>
          </w:tcPr>
          <w:p w14:paraId="590134A6" w14:textId="77777777" w:rsidR="00166025" w:rsidRPr="007D5676" w:rsidRDefault="00166025" w:rsidP="00A632A7">
            <w:pPr>
              <w:pStyle w:val="ad"/>
              <w:rPr>
                <w:rFonts w:ascii="Times New Roman" w:hAnsi="Times New Roman" w:cs="Times New Roman"/>
              </w:rPr>
            </w:pPr>
            <w:r w:rsidRPr="007D5676">
              <w:rPr>
                <w:rFonts w:ascii="Times New Roman" w:hAnsi="Times New Roman" w:cs="Times New Roman"/>
              </w:rPr>
              <w:t>3. За галузевою ознакою</w:t>
            </w:r>
          </w:p>
          <w:p w14:paraId="2550C53E" w14:textId="14597C26" w:rsidR="00166025" w:rsidRPr="007D5676" w:rsidRDefault="000208E9" w:rsidP="00A632A7">
            <w:pPr>
              <w:pStyle w:val="ad"/>
              <w:rPr>
                <w:rFonts w:ascii="Times New Roman" w:hAnsi="Times New Roman" w:cs="Times New Roman"/>
              </w:rPr>
            </w:pPr>
            <w:r>
              <w:rPr>
                <w:rFonts w:ascii="Times New Roman" w:hAnsi="Times New Roman" w:cs="Times New Roman"/>
              </w:rPr>
              <w:t xml:space="preserve">- </w:t>
            </w:r>
            <w:r w:rsidR="00166025" w:rsidRPr="007D5676">
              <w:rPr>
                <w:rFonts w:ascii="Times New Roman" w:hAnsi="Times New Roman" w:cs="Times New Roman"/>
              </w:rPr>
              <w:t>внутрішньогалузева</w:t>
            </w:r>
          </w:p>
        </w:tc>
        <w:tc>
          <w:tcPr>
            <w:tcW w:w="3363" w:type="dxa"/>
          </w:tcPr>
          <w:p w14:paraId="26AB95AB" w14:textId="4F97BD54" w:rsidR="00166025" w:rsidRPr="000208E9" w:rsidRDefault="000208E9" w:rsidP="00A632A7">
            <w:pPr>
              <w:pStyle w:val="ad"/>
              <w:rPr>
                <w:rFonts w:ascii="Times New Roman" w:hAnsi="Times New Roman" w:cs="Times New Roman"/>
              </w:rPr>
            </w:pPr>
            <w:r>
              <w:rPr>
                <w:rFonts w:ascii="Times New Roman" w:hAnsi="Times New Roman" w:cs="Times New Roman"/>
              </w:rPr>
              <w:t xml:space="preserve">Компанії самостійно реалізовують системи для </w:t>
            </w:r>
            <w:r w:rsidRPr="000208E9">
              <w:rPr>
                <w:rFonts w:ascii="Times New Roman" w:hAnsi="Times New Roman" w:cs="Times New Roman"/>
              </w:rPr>
              <w:t>розв’язування</w:t>
            </w:r>
            <w:r>
              <w:rPr>
                <w:rFonts w:ascii="Times New Roman" w:hAnsi="Times New Roman" w:cs="Times New Roman"/>
              </w:rPr>
              <w:t xml:space="preserve"> ЗК</w:t>
            </w:r>
          </w:p>
        </w:tc>
        <w:tc>
          <w:tcPr>
            <w:tcW w:w="3171" w:type="dxa"/>
          </w:tcPr>
          <w:p w14:paraId="1F99992A" w14:textId="127DABCA" w:rsidR="00166025" w:rsidRPr="007D5676" w:rsidRDefault="000208E9" w:rsidP="00A632A7">
            <w:pPr>
              <w:pStyle w:val="ad"/>
              <w:rPr>
                <w:rFonts w:ascii="Times New Roman" w:hAnsi="Times New Roman" w:cs="Times New Roman"/>
              </w:rPr>
            </w:pPr>
            <w:r>
              <w:rPr>
                <w:rFonts w:ascii="Times New Roman" w:hAnsi="Times New Roman" w:cs="Times New Roman"/>
              </w:rPr>
              <w:t>Навести результати свого проекту по відношенню до їхніх.</w:t>
            </w:r>
          </w:p>
        </w:tc>
      </w:tr>
    </w:tbl>
    <w:p w14:paraId="04AE6290" w14:textId="77777777" w:rsidR="003117F8" w:rsidRDefault="003117F8" w:rsidP="0033512F">
      <w:pPr>
        <w:jc w:val="right"/>
        <w:rPr>
          <w:sz w:val="28"/>
        </w:rPr>
      </w:pPr>
    </w:p>
    <w:p w14:paraId="14DBEF91" w14:textId="77777777" w:rsidR="003117F8" w:rsidRDefault="003117F8" w:rsidP="0033512F">
      <w:pPr>
        <w:jc w:val="right"/>
        <w:rPr>
          <w:sz w:val="28"/>
        </w:rPr>
      </w:pPr>
    </w:p>
    <w:p w14:paraId="257E9B02" w14:textId="00C807B2" w:rsidR="0033512F" w:rsidRPr="0033512F" w:rsidRDefault="0033512F" w:rsidP="0033512F">
      <w:pPr>
        <w:jc w:val="right"/>
        <w:rPr>
          <w:sz w:val="28"/>
        </w:rPr>
      </w:pPr>
      <w:r w:rsidRPr="0033512F">
        <w:rPr>
          <w:sz w:val="28"/>
        </w:rPr>
        <w:lastRenderedPageBreak/>
        <w:t>Продовження таблиці 4.7</w:t>
      </w:r>
    </w:p>
    <w:tbl>
      <w:tblPr>
        <w:tblStyle w:val="a6"/>
        <w:tblW w:w="9923" w:type="dxa"/>
        <w:tblInd w:w="108" w:type="dxa"/>
        <w:tblLook w:val="01E0" w:firstRow="1" w:lastRow="1" w:firstColumn="1" w:lastColumn="1" w:noHBand="0" w:noVBand="0"/>
      </w:tblPr>
      <w:tblGrid>
        <w:gridCol w:w="3389"/>
        <w:gridCol w:w="3363"/>
        <w:gridCol w:w="3171"/>
      </w:tblGrid>
      <w:tr w:rsidR="00166025" w:rsidRPr="00B2768D" w14:paraId="2D296E7B" w14:textId="77777777" w:rsidTr="00A632A7">
        <w:tc>
          <w:tcPr>
            <w:tcW w:w="3389" w:type="dxa"/>
          </w:tcPr>
          <w:p w14:paraId="08DE4D47" w14:textId="4D0759A1" w:rsidR="00166025" w:rsidRPr="007D5676" w:rsidRDefault="000208E9" w:rsidP="00A632A7">
            <w:pPr>
              <w:pStyle w:val="ad"/>
              <w:rPr>
                <w:rFonts w:ascii="Times New Roman" w:hAnsi="Times New Roman" w:cs="Times New Roman"/>
              </w:rPr>
            </w:pPr>
            <w:r>
              <w:rPr>
                <w:rFonts w:ascii="Times New Roman" w:hAnsi="Times New Roman" w:cs="Times New Roman"/>
              </w:rPr>
              <w:t>4</w:t>
            </w:r>
            <w:r w:rsidR="00166025" w:rsidRPr="007D5676">
              <w:rPr>
                <w:rFonts w:ascii="Times New Roman" w:hAnsi="Times New Roman" w:cs="Times New Roman"/>
              </w:rPr>
              <w:t>.  За характером конкурентних переваг</w:t>
            </w:r>
          </w:p>
          <w:p w14:paraId="534753CA" w14:textId="456E3BE7" w:rsidR="00166025" w:rsidRPr="007D5676" w:rsidRDefault="00166025" w:rsidP="000208E9">
            <w:pPr>
              <w:pStyle w:val="ad"/>
              <w:rPr>
                <w:rFonts w:ascii="Times New Roman" w:hAnsi="Times New Roman" w:cs="Times New Roman"/>
              </w:rPr>
            </w:pPr>
            <w:r w:rsidRPr="007D5676">
              <w:rPr>
                <w:rFonts w:ascii="Times New Roman" w:hAnsi="Times New Roman" w:cs="Times New Roman"/>
              </w:rPr>
              <w:t>- цінова</w:t>
            </w:r>
          </w:p>
        </w:tc>
        <w:tc>
          <w:tcPr>
            <w:tcW w:w="3363" w:type="dxa"/>
          </w:tcPr>
          <w:p w14:paraId="726652A8" w14:textId="500FC8CE" w:rsidR="00166025" w:rsidRPr="007D5676" w:rsidRDefault="000208E9" w:rsidP="00A632A7">
            <w:pPr>
              <w:pStyle w:val="ad"/>
              <w:rPr>
                <w:rFonts w:ascii="Times New Roman" w:hAnsi="Times New Roman" w:cs="Times New Roman"/>
              </w:rPr>
            </w:pPr>
            <w:r>
              <w:rPr>
                <w:rFonts w:ascii="Times New Roman" w:hAnsi="Times New Roman" w:cs="Times New Roman"/>
              </w:rPr>
              <w:t>Компанії намагаються шукати такі системи, які за мінімальну вартість виконують великі роботи</w:t>
            </w:r>
          </w:p>
        </w:tc>
        <w:tc>
          <w:tcPr>
            <w:tcW w:w="3171" w:type="dxa"/>
          </w:tcPr>
          <w:p w14:paraId="5A7DF4E9" w14:textId="35DFEA96" w:rsidR="00166025" w:rsidRPr="000208E9" w:rsidRDefault="000208E9" w:rsidP="00A632A7">
            <w:pPr>
              <w:pStyle w:val="ad"/>
              <w:rPr>
                <w:rFonts w:ascii="Times New Roman" w:hAnsi="Times New Roman" w:cs="Times New Roman"/>
              </w:rPr>
            </w:pPr>
            <w:r>
              <w:rPr>
                <w:rFonts w:ascii="Times New Roman" w:hAnsi="Times New Roman" w:cs="Times New Roman"/>
              </w:rPr>
              <w:t xml:space="preserve">Постійно вести огляд у вартості послуг для </w:t>
            </w:r>
            <w:r w:rsidRPr="000208E9">
              <w:rPr>
                <w:rFonts w:ascii="Times New Roman" w:hAnsi="Times New Roman" w:cs="Times New Roman"/>
              </w:rPr>
              <w:t>розв’язування</w:t>
            </w:r>
            <w:r>
              <w:rPr>
                <w:rFonts w:ascii="Times New Roman" w:hAnsi="Times New Roman" w:cs="Times New Roman"/>
              </w:rPr>
              <w:t xml:space="preserve"> ЗК</w:t>
            </w:r>
          </w:p>
        </w:tc>
      </w:tr>
      <w:tr w:rsidR="00166025" w:rsidRPr="00B2768D" w14:paraId="35A9A851" w14:textId="77777777" w:rsidTr="00A632A7">
        <w:tc>
          <w:tcPr>
            <w:tcW w:w="3389" w:type="dxa"/>
          </w:tcPr>
          <w:p w14:paraId="29802460" w14:textId="293EEF8D" w:rsidR="00166025" w:rsidRPr="007D5676" w:rsidRDefault="000208E9" w:rsidP="00A632A7">
            <w:pPr>
              <w:pStyle w:val="ad"/>
              <w:rPr>
                <w:rFonts w:ascii="Times New Roman" w:hAnsi="Times New Roman" w:cs="Times New Roman"/>
              </w:rPr>
            </w:pPr>
            <w:r>
              <w:rPr>
                <w:rFonts w:ascii="Times New Roman" w:hAnsi="Times New Roman" w:cs="Times New Roman"/>
              </w:rPr>
              <w:t>5</w:t>
            </w:r>
            <w:r w:rsidR="00166025" w:rsidRPr="007D5676">
              <w:rPr>
                <w:rFonts w:ascii="Times New Roman" w:hAnsi="Times New Roman" w:cs="Times New Roman"/>
              </w:rPr>
              <w:t>. За інтенсивністю</w:t>
            </w:r>
          </w:p>
          <w:p w14:paraId="3400397D" w14:textId="54A8107A" w:rsidR="00166025" w:rsidRPr="007D5676" w:rsidRDefault="00166025" w:rsidP="000208E9">
            <w:pPr>
              <w:pStyle w:val="ad"/>
              <w:rPr>
                <w:rFonts w:ascii="Times New Roman" w:hAnsi="Times New Roman" w:cs="Times New Roman"/>
              </w:rPr>
            </w:pPr>
            <w:r w:rsidRPr="007D5676">
              <w:rPr>
                <w:rFonts w:ascii="Times New Roman" w:hAnsi="Times New Roman" w:cs="Times New Roman"/>
              </w:rPr>
              <w:t>- марочна</w:t>
            </w:r>
          </w:p>
        </w:tc>
        <w:tc>
          <w:tcPr>
            <w:tcW w:w="3363" w:type="dxa"/>
          </w:tcPr>
          <w:p w14:paraId="07AA363F" w14:textId="2EBFA1FC" w:rsidR="00166025" w:rsidRPr="007D5676" w:rsidRDefault="000208E9" w:rsidP="00A632A7">
            <w:pPr>
              <w:pStyle w:val="ad"/>
              <w:rPr>
                <w:rFonts w:ascii="Times New Roman" w:hAnsi="Times New Roman" w:cs="Times New Roman"/>
              </w:rPr>
            </w:pPr>
            <w:r>
              <w:rPr>
                <w:rFonts w:ascii="Times New Roman" w:hAnsi="Times New Roman" w:cs="Times New Roman"/>
              </w:rPr>
              <w:t>Наявність марок сприяє підвищенню довіри та виділенню серед конкурентів</w:t>
            </w:r>
          </w:p>
        </w:tc>
        <w:tc>
          <w:tcPr>
            <w:tcW w:w="3171" w:type="dxa"/>
          </w:tcPr>
          <w:p w14:paraId="27EFCD74" w14:textId="614898DC" w:rsidR="00166025" w:rsidRPr="007D5676" w:rsidRDefault="000208E9" w:rsidP="00A632A7">
            <w:pPr>
              <w:pStyle w:val="ad"/>
              <w:rPr>
                <w:rFonts w:ascii="Times New Roman" w:hAnsi="Times New Roman" w:cs="Times New Roman"/>
              </w:rPr>
            </w:pPr>
            <w:r>
              <w:rPr>
                <w:rFonts w:ascii="Times New Roman" w:hAnsi="Times New Roman" w:cs="Times New Roman"/>
              </w:rPr>
              <w:t>Створити свою особливу марку для виділення результатів проекту</w:t>
            </w:r>
          </w:p>
        </w:tc>
      </w:tr>
    </w:tbl>
    <w:p w14:paraId="6C1093B3" w14:textId="77777777" w:rsidR="00166025" w:rsidRPr="000A3680" w:rsidRDefault="00166025" w:rsidP="000A3680">
      <w:pPr>
        <w:spacing w:line="360" w:lineRule="auto"/>
        <w:ind w:firstLine="709"/>
        <w:jc w:val="both"/>
        <w:rPr>
          <w:sz w:val="28"/>
        </w:rPr>
      </w:pPr>
    </w:p>
    <w:p w14:paraId="33EBB4C3" w14:textId="647123BB" w:rsidR="00753BB3" w:rsidRDefault="0033512F" w:rsidP="00D76008">
      <w:pPr>
        <w:spacing w:line="360" w:lineRule="auto"/>
        <w:ind w:firstLine="709"/>
        <w:jc w:val="both"/>
        <w:rPr>
          <w:sz w:val="28"/>
        </w:rPr>
      </w:pPr>
      <w:r>
        <w:rPr>
          <w:sz w:val="28"/>
        </w:rPr>
        <w:t>Далі проведемо більш детальний аналіз умов конкуренції в галузі.</w:t>
      </w:r>
    </w:p>
    <w:p w14:paraId="6374A5FB" w14:textId="4F1220BD" w:rsidR="0033512F" w:rsidRDefault="004B36E5" w:rsidP="00D76008">
      <w:pPr>
        <w:spacing w:line="360" w:lineRule="auto"/>
        <w:ind w:firstLine="709"/>
        <w:jc w:val="both"/>
        <w:rPr>
          <w:sz w:val="28"/>
        </w:rPr>
      </w:pPr>
      <w:r>
        <w:rPr>
          <w:sz w:val="28"/>
        </w:rPr>
        <w:t>Таблиця 4.8 – Аналіз конкуренції в галузі за М. Портером</w:t>
      </w:r>
    </w:p>
    <w:tbl>
      <w:tblPr>
        <w:tblW w:w="99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0"/>
        <w:gridCol w:w="6"/>
        <w:gridCol w:w="1836"/>
        <w:gridCol w:w="6"/>
        <w:gridCol w:w="1907"/>
        <w:gridCol w:w="6"/>
        <w:gridCol w:w="1764"/>
        <w:gridCol w:w="6"/>
        <w:gridCol w:w="1551"/>
        <w:gridCol w:w="6"/>
        <w:gridCol w:w="1554"/>
        <w:gridCol w:w="6"/>
      </w:tblGrid>
      <w:tr w:rsidR="004B36E5" w:rsidRPr="00BF016B" w14:paraId="563A40E7" w14:textId="77777777" w:rsidTr="00A632A7">
        <w:trPr>
          <w:cantSplit/>
        </w:trPr>
        <w:tc>
          <w:tcPr>
            <w:tcW w:w="1276" w:type="dxa"/>
            <w:gridSpan w:val="2"/>
            <w:vMerge w:val="restart"/>
            <w:vAlign w:val="center"/>
          </w:tcPr>
          <w:p w14:paraId="7ED96647" w14:textId="77777777" w:rsidR="004B36E5" w:rsidRPr="00BF016B" w:rsidRDefault="004B36E5" w:rsidP="00A632A7">
            <w:pPr>
              <w:pStyle w:val="ad"/>
              <w:jc w:val="center"/>
              <w:rPr>
                <w:rFonts w:ascii="Times New Roman" w:hAnsi="Times New Roman" w:cs="Times New Roman"/>
                <w:i/>
              </w:rPr>
            </w:pPr>
            <w:r w:rsidRPr="00BF016B">
              <w:rPr>
                <w:rFonts w:ascii="Times New Roman" w:hAnsi="Times New Roman" w:cs="Times New Roman"/>
                <w:i/>
              </w:rPr>
              <w:t>Складові аналізу</w:t>
            </w:r>
          </w:p>
        </w:tc>
        <w:tc>
          <w:tcPr>
            <w:tcW w:w="1842" w:type="dxa"/>
            <w:gridSpan w:val="2"/>
            <w:vAlign w:val="center"/>
          </w:tcPr>
          <w:p w14:paraId="7535B297" w14:textId="77777777" w:rsidR="004B36E5" w:rsidRPr="00BF016B" w:rsidRDefault="004B36E5" w:rsidP="00A632A7">
            <w:pPr>
              <w:pStyle w:val="ad"/>
              <w:jc w:val="center"/>
              <w:rPr>
                <w:rFonts w:ascii="Times New Roman" w:hAnsi="Times New Roman" w:cs="Times New Roman"/>
                <w:i/>
              </w:rPr>
            </w:pPr>
            <w:r w:rsidRPr="00BF016B">
              <w:rPr>
                <w:rFonts w:ascii="Times New Roman" w:hAnsi="Times New Roman" w:cs="Times New Roman"/>
                <w:i/>
              </w:rPr>
              <w:t>Прямі конкуренти в галузі</w:t>
            </w:r>
          </w:p>
        </w:tc>
        <w:tc>
          <w:tcPr>
            <w:tcW w:w="1913" w:type="dxa"/>
            <w:gridSpan w:val="2"/>
            <w:vAlign w:val="center"/>
          </w:tcPr>
          <w:p w14:paraId="2811545A" w14:textId="77777777" w:rsidR="004B36E5" w:rsidRPr="00BF016B" w:rsidRDefault="004B36E5" w:rsidP="00A632A7">
            <w:pPr>
              <w:pStyle w:val="ad"/>
              <w:jc w:val="center"/>
              <w:rPr>
                <w:rFonts w:ascii="Times New Roman" w:hAnsi="Times New Roman" w:cs="Times New Roman"/>
                <w:i/>
              </w:rPr>
            </w:pPr>
            <w:r w:rsidRPr="00BF016B">
              <w:rPr>
                <w:rFonts w:ascii="Times New Roman" w:hAnsi="Times New Roman" w:cs="Times New Roman"/>
                <w:i/>
              </w:rPr>
              <w:t>Потенційні конкуренти</w:t>
            </w:r>
          </w:p>
        </w:tc>
        <w:tc>
          <w:tcPr>
            <w:tcW w:w="1770" w:type="dxa"/>
            <w:gridSpan w:val="2"/>
            <w:vAlign w:val="center"/>
          </w:tcPr>
          <w:p w14:paraId="3BDDC029" w14:textId="77777777" w:rsidR="004B36E5" w:rsidRPr="00BF016B" w:rsidRDefault="004B36E5" w:rsidP="00A632A7">
            <w:pPr>
              <w:pStyle w:val="ad"/>
              <w:jc w:val="center"/>
              <w:rPr>
                <w:rFonts w:ascii="Times New Roman" w:hAnsi="Times New Roman" w:cs="Times New Roman"/>
                <w:i/>
              </w:rPr>
            </w:pPr>
            <w:r w:rsidRPr="00BF016B">
              <w:rPr>
                <w:rFonts w:ascii="Times New Roman" w:hAnsi="Times New Roman" w:cs="Times New Roman"/>
                <w:i/>
              </w:rPr>
              <w:t>Постачальники</w:t>
            </w:r>
          </w:p>
        </w:tc>
        <w:tc>
          <w:tcPr>
            <w:tcW w:w="1557" w:type="dxa"/>
            <w:gridSpan w:val="2"/>
            <w:vAlign w:val="center"/>
          </w:tcPr>
          <w:p w14:paraId="4521B8F7" w14:textId="77777777" w:rsidR="004B36E5" w:rsidRPr="00BF016B" w:rsidRDefault="004B36E5" w:rsidP="00A632A7">
            <w:pPr>
              <w:pStyle w:val="ad"/>
              <w:jc w:val="center"/>
              <w:rPr>
                <w:rFonts w:ascii="Times New Roman" w:hAnsi="Times New Roman" w:cs="Times New Roman"/>
                <w:i/>
              </w:rPr>
            </w:pPr>
            <w:r w:rsidRPr="00BF016B">
              <w:rPr>
                <w:rFonts w:ascii="Times New Roman" w:hAnsi="Times New Roman" w:cs="Times New Roman"/>
                <w:i/>
              </w:rPr>
              <w:t>Клієнти</w:t>
            </w:r>
          </w:p>
        </w:tc>
        <w:tc>
          <w:tcPr>
            <w:tcW w:w="1560" w:type="dxa"/>
            <w:gridSpan w:val="2"/>
            <w:vAlign w:val="center"/>
          </w:tcPr>
          <w:p w14:paraId="39C1ADED" w14:textId="77777777" w:rsidR="004B36E5" w:rsidRPr="00BF016B" w:rsidRDefault="004B36E5" w:rsidP="00A632A7">
            <w:pPr>
              <w:pStyle w:val="ad"/>
              <w:jc w:val="center"/>
              <w:rPr>
                <w:rFonts w:ascii="Times New Roman" w:hAnsi="Times New Roman" w:cs="Times New Roman"/>
                <w:i/>
              </w:rPr>
            </w:pPr>
            <w:r w:rsidRPr="00BF016B">
              <w:rPr>
                <w:rFonts w:ascii="Times New Roman" w:hAnsi="Times New Roman" w:cs="Times New Roman"/>
                <w:i/>
              </w:rPr>
              <w:t>Товари-замінники</w:t>
            </w:r>
          </w:p>
        </w:tc>
      </w:tr>
      <w:tr w:rsidR="004B36E5" w:rsidRPr="00BF016B" w14:paraId="4E1BE611" w14:textId="77777777" w:rsidTr="00A632A7">
        <w:trPr>
          <w:trHeight w:val="1104"/>
        </w:trPr>
        <w:tc>
          <w:tcPr>
            <w:tcW w:w="1276" w:type="dxa"/>
            <w:gridSpan w:val="2"/>
            <w:vMerge/>
            <w:vAlign w:val="center"/>
          </w:tcPr>
          <w:p w14:paraId="13D8B5A9" w14:textId="77777777" w:rsidR="004B36E5" w:rsidRPr="00BF016B" w:rsidRDefault="004B36E5" w:rsidP="00A632A7">
            <w:pPr>
              <w:pStyle w:val="ad"/>
              <w:jc w:val="center"/>
              <w:rPr>
                <w:rFonts w:ascii="Times New Roman" w:hAnsi="Times New Roman" w:cs="Times New Roman"/>
                <w:i/>
              </w:rPr>
            </w:pPr>
          </w:p>
        </w:tc>
        <w:tc>
          <w:tcPr>
            <w:tcW w:w="1842" w:type="dxa"/>
            <w:gridSpan w:val="2"/>
            <w:vAlign w:val="center"/>
          </w:tcPr>
          <w:p w14:paraId="7BBDE2C4" w14:textId="104A7508" w:rsidR="004B36E5" w:rsidRPr="00BF016B" w:rsidRDefault="00BF016B" w:rsidP="00A632A7">
            <w:pPr>
              <w:pStyle w:val="ad"/>
              <w:jc w:val="center"/>
              <w:rPr>
                <w:rFonts w:ascii="Times New Roman" w:hAnsi="Times New Roman" w:cs="Times New Roman"/>
                <w:i/>
              </w:rPr>
            </w:pPr>
            <w:r>
              <w:rPr>
                <w:rFonts w:ascii="Times New Roman" w:hAnsi="Times New Roman" w:cs="Times New Roman"/>
                <w:i/>
              </w:rPr>
              <w:t>Відсутні</w:t>
            </w:r>
          </w:p>
        </w:tc>
        <w:tc>
          <w:tcPr>
            <w:tcW w:w="1913" w:type="dxa"/>
            <w:gridSpan w:val="2"/>
            <w:vAlign w:val="center"/>
          </w:tcPr>
          <w:p w14:paraId="57819CCD" w14:textId="77777777" w:rsidR="004B36E5" w:rsidRDefault="00BF016B" w:rsidP="00A632A7">
            <w:pPr>
              <w:pStyle w:val="ad"/>
              <w:jc w:val="center"/>
              <w:rPr>
                <w:rFonts w:ascii="Times New Roman" w:hAnsi="Times New Roman" w:cs="Times New Roman"/>
                <w:i/>
              </w:rPr>
            </w:pPr>
            <w:r>
              <w:rPr>
                <w:rFonts w:ascii="Times New Roman" w:hAnsi="Times New Roman" w:cs="Times New Roman"/>
                <w:i/>
              </w:rPr>
              <w:t>1.Доступ до каналів розподілів</w:t>
            </w:r>
          </w:p>
          <w:p w14:paraId="3EB17942" w14:textId="5BFCBBFC" w:rsidR="00BF016B" w:rsidRPr="00BF016B" w:rsidRDefault="00BF016B" w:rsidP="00A632A7">
            <w:pPr>
              <w:pStyle w:val="ad"/>
              <w:jc w:val="center"/>
              <w:rPr>
                <w:rFonts w:ascii="Times New Roman" w:hAnsi="Times New Roman" w:cs="Times New Roman"/>
                <w:i/>
              </w:rPr>
            </w:pPr>
            <w:r>
              <w:rPr>
                <w:rFonts w:ascii="Times New Roman" w:hAnsi="Times New Roman" w:cs="Times New Roman"/>
                <w:i/>
              </w:rPr>
              <w:t>2.Переваги у затратах виробництва</w:t>
            </w:r>
          </w:p>
        </w:tc>
        <w:tc>
          <w:tcPr>
            <w:tcW w:w="1770" w:type="dxa"/>
            <w:gridSpan w:val="2"/>
            <w:vAlign w:val="center"/>
          </w:tcPr>
          <w:p w14:paraId="39859CCA" w14:textId="13AD6864" w:rsidR="004B36E5" w:rsidRPr="00BF016B" w:rsidRDefault="00BF016B" w:rsidP="00A632A7">
            <w:pPr>
              <w:pStyle w:val="ad"/>
              <w:jc w:val="center"/>
              <w:rPr>
                <w:rFonts w:ascii="Times New Roman" w:hAnsi="Times New Roman" w:cs="Times New Roman"/>
                <w:i/>
              </w:rPr>
            </w:pPr>
            <w:r>
              <w:rPr>
                <w:rFonts w:ascii="Times New Roman" w:hAnsi="Times New Roman" w:cs="Times New Roman"/>
                <w:i/>
              </w:rPr>
              <w:t>Відсутні</w:t>
            </w:r>
          </w:p>
        </w:tc>
        <w:tc>
          <w:tcPr>
            <w:tcW w:w="1557" w:type="dxa"/>
            <w:gridSpan w:val="2"/>
            <w:vAlign w:val="center"/>
          </w:tcPr>
          <w:p w14:paraId="67F2959D" w14:textId="77777777" w:rsidR="004B36E5" w:rsidRDefault="00BF016B" w:rsidP="00A632A7">
            <w:pPr>
              <w:pStyle w:val="ad"/>
              <w:jc w:val="center"/>
              <w:rPr>
                <w:rFonts w:ascii="Times New Roman" w:hAnsi="Times New Roman" w:cs="Times New Roman"/>
                <w:i/>
              </w:rPr>
            </w:pPr>
            <w:r>
              <w:rPr>
                <w:rFonts w:ascii="Times New Roman" w:hAnsi="Times New Roman" w:cs="Times New Roman"/>
                <w:i/>
              </w:rPr>
              <w:t>1.Розмір закупівель</w:t>
            </w:r>
          </w:p>
          <w:p w14:paraId="0068A98C" w14:textId="77777777" w:rsidR="00BF016B" w:rsidRDefault="00BF016B" w:rsidP="00A632A7">
            <w:pPr>
              <w:pStyle w:val="ad"/>
              <w:jc w:val="center"/>
              <w:rPr>
                <w:rFonts w:ascii="Times New Roman" w:hAnsi="Times New Roman" w:cs="Times New Roman"/>
                <w:i/>
              </w:rPr>
            </w:pPr>
            <w:r>
              <w:rPr>
                <w:rFonts w:ascii="Times New Roman" w:hAnsi="Times New Roman" w:cs="Times New Roman"/>
                <w:i/>
              </w:rPr>
              <w:t>2.Система інформації</w:t>
            </w:r>
          </w:p>
          <w:p w14:paraId="55DCB39E" w14:textId="7F997B75" w:rsidR="00BF016B" w:rsidRPr="00BF016B" w:rsidRDefault="00BF016B" w:rsidP="00A632A7">
            <w:pPr>
              <w:pStyle w:val="ad"/>
              <w:jc w:val="center"/>
              <w:rPr>
                <w:rFonts w:ascii="Times New Roman" w:hAnsi="Times New Roman" w:cs="Times New Roman"/>
                <w:i/>
              </w:rPr>
            </w:pPr>
            <w:r>
              <w:rPr>
                <w:rFonts w:ascii="Times New Roman" w:hAnsi="Times New Roman" w:cs="Times New Roman"/>
                <w:i/>
              </w:rPr>
              <w:t>3.Прибутки</w:t>
            </w:r>
          </w:p>
        </w:tc>
        <w:tc>
          <w:tcPr>
            <w:tcW w:w="1560" w:type="dxa"/>
            <w:gridSpan w:val="2"/>
            <w:vAlign w:val="center"/>
          </w:tcPr>
          <w:p w14:paraId="46CE4BEA" w14:textId="77777777" w:rsidR="004B36E5" w:rsidRDefault="00BF016B" w:rsidP="00A632A7">
            <w:pPr>
              <w:pStyle w:val="ad"/>
              <w:jc w:val="center"/>
              <w:rPr>
                <w:rFonts w:ascii="Times New Roman" w:hAnsi="Times New Roman" w:cs="Times New Roman"/>
                <w:i/>
              </w:rPr>
            </w:pPr>
            <w:r>
              <w:rPr>
                <w:rFonts w:ascii="Times New Roman" w:hAnsi="Times New Roman" w:cs="Times New Roman"/>
                <w:i/>
              </w:rPr>
              <w:t>1.Ціна</w:t>
            </w:r>
          </w:p>
          <w:p w14:paraId="3312A21D" w14:textId="77777777" w:rsidR="00BF016B" w:rsidRDefault="00BF016B" w:rsidP="00A632A7">
            <w:pPr>
              <w:pStyle w:val="ad"/>
              <w:jc w:val="center"/>
              <w:rPr>
                <w:rFonts w:ascii="Times New Roman" w:hAnsi="Times New Roman" w:cs="Times New Roman"/>
                <w:i/>
              </w:rPr>
            </w:pPr>
            <w:r>
              <w:rPr>
                <w:rFonts w:ascii="Times New Roman" w:hAnsi="Times New Roman" w:cs="Times New Roman"/>
                <w:i/>
              </w:rPr>
              <w:t>2.Зміні витрати</w:t>
            </w:r>
          </w:p>
          <w:p w14:paraId="0EE3A41F" w14:textId="29939211" w:rsidR="00BF016B" w:rsidRPr="00BF016B" w:rsidRDefault="00BF016B" w:rsidP="00A632A7">
            <w:pPr>
              <w:pStyle w:val="ad"/>
              <w:jc w:val="center"/>
              <w:rPr>
                <w:rFonts w:ascii="Times New Roman" w:hAnsi="Times New Roman" w:cs="Times New Roman"/>
                <w:i/>
              </w:rPr>
            </w:pPr>
            <w:r>
              <w:rPr>
                <w:rFonts w:ascii="Times New Roman" w:hAnsi="Times New Roman" w:cs="Times New Roman"/>
                <w:i/>
              </w:rPr>
              <w:t>3. Лояльність клієнтів</w:t>
            </w:r>
          </w:p>
        </w:tc>
      </w:tr>
      <w:tr w:rsidR="004B36E5" w:rsidRPr="00BF016B" w14:paraId="577B077E" w14:textId="77777777" w:rsidTr="00A632A7">
        <w:trPr>
          <w:gridAfter w:val="1"/>
          <w:wAfter w:w="6" w:type="dxa"/>
        </w:trPr>
        <w:tc>
          <w:tcPr>
            <w:tcW w:w="1270" w:type="dxa"/>
          </w:tcPr>
          <w:p w14:paraId="1F560BD8" w14:textId="77777777" w:rsidR="004B36E5" w:rsidRPr="00BF016B" w:rsidRDefault="004B36E5" w:rsidP="00A632A7">
            <w:pPr>
              <w:pStyle w:val="ad"/>
              <w:rPr>
                <w:rFonts w:ascii="Times New Roman" w:hAnsi="Times New Roman" w:cs="Times New Roman"/>
              </w:rPr>
            </w:pPr>
            <w:r w:rsidRPr="00BF016B">
              <w:rPr>
                <w:rFonts w:ascii="Times New Roman" w:hAnsi="Times New Roman" w:cs="Times New Roman"/>
              </w:rPr>
              <w:t>Висновки:</w:t>
            </w:r>
          </w:p>
        </w:tc>
        <w:tc>
          <w:tcPr>
            <w:tcW w:w="1842" w:type="dxa"/>
            <w:gridSpan w:val="2"/>
          </w:tcPr>
          <w:p w14:paraId="43112600" w14:textId="6D1CCDB3" w:rsidR="004B36E5" w:rsidRPr="00BF016B" w:rsidRDefault="00BF016B" w:rsidP="00BF016B">
            <w:pPr>
              <w:pStyle w:val="ad"/>
              <w:rPr>
                <w:rFonts w:ascii="Times New Roman" w:hAnsi="Times New Roman" w:cs="Times New Roman"/>
              </w:rPr>
            </w:pPr>
            <w:r>
              <w:rPr>
                <w:rFonts w:ascii="Times New Roman" w:hAnsi="Times New Roman" w:cs="Times New Roman"/>
              </w:rPr>
              <w:t xml:space="preserve">Конкурентна боротьба на ринку відсутня, тому що компанії використовують свій модуль для </w:t>
            </w:r>
            <w:r w:rsidRPr="00F10B1F">
              <w:rPr>
                <w:rFonts w:ascii="Times New Roman" w:hAnsi="Times New Roman" w:cs="Times New Roman"/>
              </w:rPr>
              <w:t>розв’язування</w:t>
            </w:r>
            <w:r>
              <w:rPr>
                <w:rFonts w:ascii="Times New Roman" w:hAnsi="Times New Roman" w:cs="Times New Roman"/>
              </w:rPr>
              <w:t xml:space="preserve"> ЗК</w:t>
            </w:r>
          </w:p>
        </w:tc>
        <w:tc>
          <w:tcPr>
            <w:tcW w:w="1913" w:type="dxa"/>
            <w:gridSpan w:val="2"/>
          </w:tcPr>
          <w:p w14:paraId="03EBA140" w14:textId="506A0D0E" w:rsidR="004B36E5" w:rsidRPr="00BF016B" w:rsidRDefault="00BF016B" w:rsidP="00A632A7">
            <w:pPr>
              <w:pStyle w:val="ad"/>
              <w:rPr>
                <w:rFonts w:ascii="Times New Roman" w:hAnsi="Times New Roman" w:cs="Times New Roman"/>
              </w:rPr>
            </w:pPr>
            <w:r>
              <w:rPr>
                <w:rFonts w:ascii="Times New Roman" w:hAnsi="Times New Roman" w:cs="Times New Roman"/>
              </w:rPr>
              <w:t>М</w:t>
            </w:r>
            <w:r w:rsidR="004B36E5" w:rsidRPr="00BF016B">
              <w:rPr>
                <w:rFonts w:ascii="Times New Roman" w:hAnsi="Times New Roman" w:cs="Times New Roman"/>
              </w:rPr>
              <w:t xml:space="preserve">ожливості входу в </w:t>
            </w:r>
            <w:r>
              <w:rPr>
                <w:rFonts w:ascii="Times New Roman" w:hAnsi="Times New Roman" w:cs="Times New Roman"/>
              </w:rPr>
              <w:t>ринок є.</w:t>
            </w:r>
          </w:p>
          <w:p w14:paraId="0195C02A" w14:textId="7501B164" w:rsidR="004B36E5" w:rsidRPr="00BF016B" w:rsidRDefault="00BF016B" w:rsidP="00BF016B">
            <w:pPr>
              <w:pStyle w:val="ad"/>
              <w:rPr>
                <w:rFonts w:ascii="Times New Roman" w:hAnsi="Times New Roman" w:cs="Times New Roman"/>
              </w:rPr>
            </w:pPr>
            <w:r>
              <w:rPr>
                <w:rFonts w:ascii="Times New Roman" w:hAnsi="Times New Roman" w:cs="Times New Roman"/>
              </w:rPr>
              <w:t>На даний момент потенційні конкуренти відсутні, але їх поява цілком можлива.</w:t>
            </w:r>
          </w:p>
        </w:tc>
        <w:tc>
          <w:tcPr>
            <w:tcW w:w="1770" w:type="dxa"/>
            <w:gridSpan w:val="2"/>
          </w:tcPr>
          <w:p w14:paraId="68F9A94D" w14:textId="5F312848" w:rsidR="004B36E5" w:rsidRPr="00BF016B" w:rsidRDefault="00BF016B" w:rsidP="00A632A7">
            <w:pPr>
              <w:pStyle w:val="ad"/>
              <w:rPr>
                <w:rFonts w:ascii="Times New Roman" w:hAnsi="Times New Roman" w:cs="Times New Roman"/>
              </w:rPr>
            </w:pPr>
            <w:r>
              <w:rPr>
                <w:rFonts w:ascii="Times New Roman" w:hAnsi="Times New Roman" w:cs="Times New Roman"/>
              </w:rPr>
              <w:t>Ні, тому що не використовуються постачальники.</w:t>
            </w:r>
          </w:p>
        </w:tc>
        <w:tc>
          <w:tcPr>
            <w:tcW w:w="1557" w:type="dxa"/>
            <w:gridSpan w:val="2"/>
          </w:tcPr>
          <w:p w14:paraId="4CE0E8F5" w14:textId="1675A71D" w:rsidR="004B36E5" w:rsidRPr="00BF016B" w:rsidRDefault="00BF016B" w:rsidP="00F10B1F">
            <w:pPr>
              <w:pStyle w:val="ad"/>
              <w:rPr>
                <w:rFonts w:ascii="Times New Roman" w:hAnsi="Times New Roman" w:cs="Times New Roman"/>
              </w:rPr>
            </w:pPr>
            <w:r>
              <w:rPr>
                <w:rFonts w:ascii="Times New Roman" w:hAnsi="Times New Roman" w:cs="Times New Roman"/>
              </w:rPr>
              <w:t xml:space="preserve">Клієнти </w:t>
            </w:r>
            <w:r w:rsidR="00F10B1F">
              <w:rPr>
                <w:rFonts w:ascii="Times New Roman" w:hAnsi="Times New Roman" w:cs="Times New Roman"/>
              </w:rPr>
              <w:t>не диктують умови роботи на ринку</w:t>
            </w:r>
          </w:p>
        </w:tc>
        <w:tc>
          <w:tcPr>
            <w:tcW w:w="1560" w:type="dxa"/>
            <w:gridSpan w:val="2"/>
          </w:tcPr>
          <w:p w14:paraId="6B55D937" w14:textId="77777777" w:rsidR="004B36E5" w:rsidRPr="00BF016B" w:rsidRDefault="004B36E5" w:rsidP="00A632A7">
            <w:pPr>
              <w:pStyle w:val="ad"/>
              <w:rPr>
                <w:rFonts w:ascii="Times New Roman" w:hAnsi="Times New Roman" w:cs="Times New Roman"/>
              </w:rPr>
            </w:pPr>
            <w:r w:rsidRPr="00BF016B">
              <w:rPr>
                <w:rFonts w:ascii="Times New Roman" w:hAnsi="Times New Roman" w:cs="Times New Roman"/>
              </w:rPr>
              <w:t>Обмеження для роботи на ринку через товари замінники</w:t>
            </w:r>
          </w:p>
        </w:tc>
      </w:tr>
    </w:tbl>
    <w:p w14:paraId="39FA2A97" w14:textId="16A93E41" w:rsidR="004B36E5" w:rsidRDefault="004B36E5" w:rsidP="00D76008">
      <w:pPr>
        <w:spacing w:line="360" w:lineRule="auto"/>
        <w:ind w:firstLine="709"/>
        <w:jc w:val="both"/>
        <w:rPr>
          <w:sz w:val="28"/>
        </w:rPr>
      </w:pPr>
    </w:p>
    <w:p w14:paraId="75C5FB82" w14:textId="32926ABA" w:rsidR="00BF016B" w:rsidRDefault="00F10B1F" w:rsidP="00D76008">
      <w:pPr>
        <w:spacing w:line="360" w:lineRule="auto"/>
        <w:ind w:firstLine="709"/>
        <w:jc w:val="both"/>
        <w:rPr>
          <w:sz w:val="28"/>
        </w:rPr>
      </w:pPr>
      <w:r>
        <w:rPr>
          <w:sz w:val="28"/>
        </w:rPr>
        <w:t>У результаті аналізу таблиці 4.8 робимо висновок що проект принципово має можливість роботи на ринку. Для того щоб проект був конкурентоспроможним на ринку він повинен мати наступні характеристики:</w:t>
      </w:r>
    </w:p>
    <w:p w14:paraId="361524EF" w14:textId="4806299C" w:rsidR="00F10B1F" w:rsidRPr="00F10B1F" w:rsidRDefault="00F10B1F" w:rsidP="00CA4DEE">
      <w:pPr>
        <w:pStyle w:val="a4"/>
        <w:numPr>
          <w:ilvl w:val="0"/>
          <w:numId w:val="31"/>
        </w:numPr>
        <w:spacing w:after="0" w:line="360" w:lineRule="auto"/>
        <w:ind w:left="1066" w:hanging="357"/>
        <w:jc w:val="both"/>
        <w:rPr>
          <w:sz w:val="28"/>
        </w:rPr>
      </w:pPr>
      <w:r>
        <w:rPr>
          <w:rFonts w:ascii="Times New Roman" w:hAnsi="Times New Roman" w:cs="Times New Roman"/>
          <w:sz w:val="28"/>
        </w:rPr>
        <w:t>наявність сучасного обладнання для розробки та роботи проекту;</w:t>
      </w:r>
    </w:p>
    <w:p w14:paraId="2F771ACB" w14:textId="07A4EB3B" w:rsidR="00F10B1F" w:rsidRPr="00F10B1F" w:rsidRDefault="00F10B1F" w:rsidP="00CA4DEE">
      <w:pPr>
        <w:pStyle w:val="a4"/>
        <w:numPr>
          <w:ilvl w:val="0"/>
          <w:numId w:val="31"/>
        </w:numPr>
        <w:spacing w:after="0" w:line="360" w:lineRule="auto"/>
        <w:ind w:left="1066" w:hanging="357"/>
        <w:jc w:val="both"/>
        <w:rPr>
          <w:sz w:val="28"/>
        </w:rPr>
      </w:pPr>
      <w:r>
        <w:rPr>
          <w:rFonts w:ascii="Times New Roman" w:hAnsi="Times New Roman" w:cs="Times New Roman"/>
          <w:sz w:val="28"/>
        </w:rPr>
        <w:t>повинні мати патент на формальний підхід налаштування параметрів;</w:t>
      </w:r>
    </w:p>
    <w:p w14:paraId="5CE0DEF8" w14:textId="7C7B8102" w:rsidR="00F10B1F" w:rsidRPr="00F10B1F" w:rsidRDefault="00F10B1F" w:rsidP="00CA4DEE">
      <w:pPr>
        <w:pStyle w:val="a4"/>
        <w:numPr>
          <w:ilvl w:val="0"/>
          <w:numId w:val="31"/>
        </w:numPr>
        <w:spacing w:after="0" w:line="360" w:lineRule="auto"/>
        <w:ind w:left="1066" w:hanging="357"/>
        <w:jc w:val="both"/>
        <w:rPr>
          <w:sz w:val="28"/>
        </w:rPr>
      </w:pPr>
      <w:r>
        <w:rPr>
          <w:rFonts w:ascii="Times New Roman" w:hAnsi="Times New Roman" w:cs="Times New Roman"/>
          <w:sz w:val="28"/>
        </w:rPr>
        <w:t>мати джерела фінансування;</w:t>
      </w:r>
    </w:p>
    <w:p w14:paraId="2911358B" w14:textId="54B43BF2" w:rsidR="00F10B1F" w:rsidRPr="00F10B1F" w:rsidRDefault="00F10B1F" w:rsidP="00CA4DEE">
      <w:pPr>
        <w:pStyle w:val="a4"/>
        <w:numPr>
          <w:ilvl w:val="0"/>
          <w:numId w:val="31"/>
        </w:numPr>
        <w:spacing w:after="0" w:line="360" w:lineRule="auto"/>
        <w:ind w:left="1066" w:hanging="357"/>
        <w:jc w:val="both"/>
        <w:rPr>
          <w:sz w:val="28"/>
        </w:rPr>
      </w:pPr>
      <w:r>
        <w:rPr>
          <w:rFonts w:ascii="Times New Roman" w:hAnsi="Times New Roman" w:cs="Times New Roman"/>
          <w:sz w:val="28"/>
        </w:rPr>
        <w:t>мати досвідчених співробітників;</w:t>
      </w:r>
    </w:p>
    <w:p w14:paraId="4F508359" w14:textId="03EFAEAD" w:rsidR="00F10B1F" w:rsidRPr="00F10B1F" w:rsidRDefault="00F10B1F" w:rsidP="00CA4DEE">
      <w:pPr>
        <w:pStyle w:val="a4"/>
        <w:numPr>
          <w:ilvl w:val="0"/>
          <w:numId w:val="31"/>
        </w:numPr>
        <w:spacing w:after="0" w:line="360" w:lineRule="auto"/>
        <w:ind w:left="1066" w:hanging="357"/>
        <w:jc w:val="both"/>
        <w:rPr>
          <w:sz w:val="28"/>
        </w:rPr>
      </w:pPr>
      <w:r>
        <w:rPr>
          <w:rFonts w:ascii="Times New Roman" w:hAnsi="Times New Roman" w:cs="Times New Roman"/>
          <w:sz w:val="28"/>
        </w:rPr>
        <w:t>підігрівати інтерес цільової аудиторії до проекту.</w:t>
      </w:r>
    </w:p>
    <w:p w14:paraId="1D0CC4A5" w14:textId="1D3F80D8" w:rsidR="00F10B1F" w:rsidRDefault="001A249C" w:rsidP="00F10B1F">
      <w:pPr>
        <w:spacing w:line="360" w:lineRule="auto"/>
        <w:ind w:firstLine="709"/>
        <w:jc w:val="both"/>
        <w:rPr>
          <w:sz w:val="28"/>
        </w:rPr>
      </w:pPr>
      <w:r>
        <w:rPr>
          <w:sz w:val="28"/>
        </w:rPr>
        <w:t>На основі отриманих вимог, характеристик проекту та факторів загрози та можливості сформуємо фактори конкурентоспроможності у таблиці 4.9.</w:t>
      </w:r>
    </w:p>
    <w:p w14:paraId="283E8FD9" w14:textId="0064965C" w:rsidR="001A249C" w:rsidRDefault="001A249C" w:rsidP="00F10B1F">
      <w:pPr>
        <w:spacing w:line="360" w:lineRule="auto"/>
        <w:ind w:firstLine="709"/>
        <w:jc w:val="both"/>
        <w:rPr>
          <w:sz w:val="28"/>
        </w:rPr>
      </w:pPr>
    </w:p>
    <w:p w14:paraId="1525295A" w14:textId="77777777" w:rsidR="001A249C" w:rsidRDefault="001A249C" w:rsidP="00F10B1F">
      <w:pPr>
        <w:spacing w:line="360" w:lineRule="auto"/>
        <w:ind w:firstLine="709"/>
        <w:jc w:val="both"/>
        <w:rPr>
          <w:sz w:val="28"/>
        </w:rPr>
      </w:pPr>
      <w:r>
        <w:rPr>
          <w:sz w:val="28"/>
        </w:rPr>
        <w:lastRenderedPageBreak/>
        <w:t>Таблиця 4.9 – Обґрунтування факторів конкурентоспроможності</w:t>
      </w:r>
    </w:p>
    <w:tbl>
      <w:tblPr>
        <w:tblStyle w:val="a6"/>
        <w:tblW w:w="0" w:type="auto"/>
        <w:tblInd w:w="108" w:type="dxa"/>
        <w:tblLook w:val="00A0" w:firstRow="1" w:lastRow="0" w:firstColumn="1" w:lastColumn="0" w:noHBand="0" w:noVBand="0"/>
      </w:tblPr>
      <w:tblGrid>
        <w:gridCol w:w="566"/>
        <w:gridCol w:w="3115"/>
        <w:gridCol w:w="6066"/>
      </w:tblGrid>
      <w:tr w:rsidR="001A249C" w:rsidRPr="001A249C" w14:paraId="02AC8321" w14:textId="77777777" w:rsidTr="00CA0613">
        <w:tc>
          <w:tcPr>
            <w:tcW w:w="566" w:type="dxa"/>
            <w:vAlign w:val="center"/>
          </w:tcPr>
          <w:p w14:paraId="3619D2A5" w14:textId="77777777" w:rsidR="001A249C" w:rsidRPr="001A249C" w:rsidRDefault="001A249C" w:rsidP="00A632A7">
            <w:pPr>
              <w:pStyle w:val="ad"/>
              <w:jc w:val="center"/>
              <w:rPr>
                <w:rFonts w:ascii="Times New Roman" w:hAnsi="Times New Roman" w:cs="Times New Roman"/>
                <w:i/>
              </w:rPr>
            </w:pPr>
            <w:r w:rsidRPr="001A249C">
              <w:rPr>
                <w:rFonts w:ascii="Times New Roman" w:hAnsi="Times New Roman" w:cs="Times New Roman"/>
                <w:i/>
              </w:rPr>
              <w:t>№ п/п</w:t>
            </w:r>
          </w:p>
        </w:tc>
        <w:tc>
          <w:tcPr>
            <w:tcW w:w="3115" w:type="dxa"/>
            <w:vAlign w:val="center"/>
          </w:tcPr>
          <w:p w14:paraId="17B2DDA2" w14:textId="77777777" w:rsidR="001A249C" w:rsidRPr="001A249C" w:rsidRDefault="001A249C" w:rsidP="00A632A7">
            <w:pPr>
              <w:pStyle w:val="ad"/>
              <w:jc w:val="center"/>
              <w:rPr>
                <w:rFonts w:ascii="Times New Roman" w:hAnsi="Times New Roman" w:cs="Times New Roman"/>
                <w:i/>
              </w:rPr>
            </w:pPr>
            <w:r w:rsidRPr="001A249C">
              <w:rPr>
                <w:rFonts w:ascii="Times New Roman" w:hAnsi="Times New Roman" w:cs="Times New Roman"/>
                <w:i/>
              </w:rPr>
              <w:t>Фактор конкурентоспроможності</w:t>
            </w:r>
          </w:p>
        </w:tc>
        <w:tc>
          <w:tcPr>
            <w:tcW w:w="6066" w:type="dxa"/>
            <w:vAlign w:val="center"/>
          </w:tcPr>
          <w:p w14:paraId="43ED5396" w14:textId="14847CE0" w:rsidR="001A249C" w:rsidRPr="001A249C" w:rsidRDefault="001A249C" w:rsidP="001A249C">
            <w:pPr>
              <w:pStyle w:val="ad"/>
              <w:jc w:val="center"/>
              <w:rPr>
                <w:rFonts w:ascii="Times New Roman" w:hAnsi="Times New Roman" w:cs="Times New Roman"/>
                <w:i/>
              </w:rPr>
            </w:pPr>
            <w:r w:rsidRPr="001A249C">
              <w:rPr>
                <w:rFonts w:ascii="Times New Roman" w:hAnsi="Times New Roman" w:cs="Times New Roman"/>
                <w:i/>
              </w:rPr>
              <w:t xml:space="preserve">Обґрунтування </w:t>
            </w:r>
          </w:p>
        </w:tc>
      </w:tr>
      <w:tr w:rsidR="001A249C" w:rsidRPr="001A249C" w14:paraId="76AE28C3" w14:textId="77777777" w:rsidTr="00CA0613">
        <w:tc>
          <w:tcPr>
            <w:tcW w:w="566" w:type="dxa"/>
          </w:tcPr>
          <w:p w14:paraId="2F2F301A" w14:textId="13BDE223" w:rsidR="001A249C" w:rsidRPr="001A249C" w:rsidRDefault="001A249C" w:rsidP="00A632A7">
            <w:pPr>
              <w:pStyle w:val="ad"/>
              <w:rPr>
                <w:rFonts w:ascii="Times New Roman" w:hAnsi="Times New Roman" w:cs="Times New Roman"/>
              </w:rPr>
            </w:pPr>
            <w:r w:rsidRPr="001A249C">
              <w:rPr>
                <w:rFonts w:ascii="Times New Roman" w:hAnsi="Times New Roman" w:cs="Times New Roman"/>
              </w:rPr>
              <w:t>1.</w:t>
            </w:r>
          </w:p>
        </w:tc>
        <w:tc>
          <w:tcPr>
            <w:tcW w:w="3115" w:type="dxa"/>
          </w:tcPr>
          <w:p w14:paraId="4055283E" w14:textId="58F32EDB" w:rsidR="001A249C" w:rsidRPr="001A249C" w:rsidRDefault="001A249C" w:rsidP="00A632A7">
            <w:pPr>
              <w:pStyle w:val="ad"/>
              <w:rPr>
                <w:rFonts w:ascii="Times New Roman" w:hAnsi="Times New Roman" w:cs="Times New Roman"/>
              </w:rPr>
            </w:pPr>
            <w:r>
              <w:rPr>
                <w:rFonts w:ascii="Times New Roman" w:hAnsi="Times New Roman" w:cs="Times New Roman"/>
              </w:rPr>
              <w:t>Рівень технологій роботи проект</w:t>
            </w:r>
          </w:p>
        </w:tc>
        <w:tc>
          <w:tcPr>
            <w:tcW w:w="6066" w:type="dxa"/>
          </w:tcPr>
          <w:p w14:paraId="1DF5B85A" w14:textId="383323AD" w:rsidR="001A249C" w:rsidRPr="001A249C" w:rsidRDefault="001A249C" w:rsidP="00A632A7">
            <w:pPr>
              <w:pStyle w:val="ad"/>
              <w:rPr>
                <w:rFonts w:ascii="Times New Roman" w:hAnsi="Times New Roman" w:cs="Times New Roman"/>
              </w:rPr>
            </w:pPr>
            <w:r>
              <w:rPr>
                <w:rFonts w:ascii="Times New Roman" w:hAnsi="Times New Roman" w:cs="Times New Roman"/>
              </w:rPr>
              <w:t xml:space="preserve">Проект крім базового </w:t>
            </w:r>
            <w:r w:rsidRPr="001A249C">
              <w:rPr>
                <w:rFonts w:ascii="Times New Roman" w:hAnsi="Times New Roman" w:cs="Times New Roman"/>
              </w:rPr>
              <w:t>розв’язування</w:t>
            </w:r>
            <w:r>
              <w:rPr>
                <w:rFonts w:ascii="Times New Roman" w:hAnsi="Times New Roman" w:cs="Times New Roman"/>
              </w:rPr>
              <w:t xml:space="preserve"> ЗК має налаштування параметрів алгоритмів</w:t>
            </w:r>
          </w:p>
        </w:tc>
      </w:tr>
      <w:tr w:rsidR="001A249C" w:rsidRPr="001A249C" w14:paraId="477A1EFC" w14:textId="77777777" w:rsidTr="00CA0613">
        <w:tc>
          <w:tcPr>
            <w:tcW w:w="566" w:type="dxa"/>
          </w:tcPr>
          <w:p w14:paraId="0A92E678" w14:textId="193D6604" w:rsidR="001A249C" w:rsidRPr="001A249C" w:rsidRDefault="001A249C" w:rsidP="00A632A7">
            <w:pPr>
              <w:pStyle w:val="ad"/>
              <w:rPr>
                <w:rFonts w:ascii="Times New Roman" w:hAnsi="Times New Roman" w:cs="Times New Roman"/>
              </w:rPr>
            </w:pPr>
            <w:r>
              <w:rPr>
                <w:rFonts w:ascii="Times New Roman" w:hAnsi="Times New Roman" w:cs="Times New Roman"/>
              </w:rPr>
              <w:t>2</w:t>
            </w:r>
            <w:r w:rsidR="00AC1216">
              <w:rPr>
                <w:rFonts w:ascii="Times New Roman" w:hAnsi="Times New Roman" w:cs="Times New Roman"/>
              </w:rPr>
              <w:t>.</w:t>
            </w:r>
          </w:p>
        </w:tc>
        <w:tc>
          <w:tcPr>
            <w:tcW w:w="3115" w:type="dxa"/>
          </w:tcPr>
          <w:p w14:paraId="40A032CE" w14:textId="7498076A" w:rsidR="001A249C" w:rsidRDefault="001A249C" w:rsidP="00A632A7">
            <w:pPr>
              <w:pStyle w:val="ad"/>
              <w:rPr>
                <w:rFonts w:ascii="Times New Roman" w:hAnsi="Times New Roman" w:cs="Times New Roman"/>
              </w:rPr>
            </w:pPr>
            <w:r>
              <w:rPr>
                <w:rFonts w:ascii="Times New Roman" w:hAnsi="Times New Roman" w:cs="Times New Roman"/>
              </w:rPr>
              <w:t>Ступінь задоволення потреб</w:t>
            </w:r>
          </w:p>
        </w:tc>
        <w:tc>
          <w:tcPr>
            <w:tcW w:w="6066" w:type="dxa"/>
          </w:tcPr>
          <w:p w14:paraId="5CC9DEED" w14:textId="72FDAA23" w:rsidR="001A249C" w:rsidRDefault="001A249C" w:rsidP="00A632A7">
            <w:pPr>
              <w:pStyle w:val="ad"/>
              <w:rPr>
                <w:rFonts w:ascii="Times New Roman" w:hAnsi="Times New Roman" w:cs="Times New Roman"/>
              </w:rPr>
            </w:pPr>
            <w:r>
              <w:rPr>
                <w:rFonts w:ascii="Times New Roman" w:hAnsi="Times New Roman" w:cs="Times New Roman"/>
              </w:rPr>
              <w:t>Проект задовольняє потреби декількох класів системи, які їм потрібні для поставлених цілей.</w:t>
            </w:r>
          </w:p>
        </w:tc>
      </w:tr>
      <w:tr w:rsidR="00AC1216" w:rsidRPr="001A249C" w14:paraId="1BA30B54" w14:textId="77777777" w:rsidTr="00CA0613">
        <w:tc>
          <w:tcPr>
            <w:tcW w:w="566" w:type="dxa"/>
          </w:tcPr>
          <w:p w14:paraId="275BF7C1" w14:textId="4685E22A" w:rsidR="00AC1216" w:rsidRDefault="00AC1216" w:rsidP="00A632A7">
            <w:pPr>
              <w:pStyle w:val="ad"/>
              <w:rPr>
                <w:rFonts w:ascii="Times New Roman" w:hAnsi="Times New Roman" w:cs="Times New Roman"/>
              </w:rPr>
            </w:pPr>
            <w:r>
              <w:rPr>
                <w:rFonts w:ascii="Times New Roman" w:hAnsi="Times New Roman" w:cs="Times New Roman"/>
              </w:rPr>
              <w:t>3.</w:t>
            </w:r>
          </w:p>
        </w:tc>
        <w:tc>
          <w:tcPr>
            <w:tcW w:w="3115" w:type="dxa"/>
          </w:tcPr>
          <w:p w14:paraId="0E3C5F76" w14:textId="63931D0C" w:rsidR="00AC1216" w:rsidRDefault="00CA0613" w:rsidP="00A632A7">
            <w:pPr>
              <w:pStyle w:val="ad"/>
              <w:rPr>
                <w:rFonts w:ascii="Times New Roman" w:hAnsi="Times New Roman" w:cs="Times New Roman"/>
              </w:rPr>
            </w:pPr>
            <w:r>
              <w:rPr>
                <w:rFonts w:ascii="Times New Roman" w:hAnsi="Times New Roman" w:cs="Times New Roman"/>
              </w:rPr>
              <w:t>Інноваційні технології виробництва</w:t>
            </w:r>
          </w:p>
        </w:tc>
        <w:tc>
          <w:tcPr>
            <w:tcW w:w="6066" w:type="dxa"/>
          </w:tcPr>
          <w:p w14:paraId="3D26FC1F" w14:textId="7C2D1B2A" w:rsidR="00AC1216" w:rsidRDefault="00CA0613" w:rsidP="00A632A7">
            <w:pPr>
              <w:pStyle w:val="ad"/>
              <w:rPr>
                <w:rFonts w:ascii="Times New Roman" w:hAnsi="Times New Roman" w:cs="Times New Roman"/>
              </w:rPr>
            </w:pPr>
            <w:r>
              <w:rPr>
                <w:rFonts w:ascii="Times New Roman" w:hAnsi="Times New Roman" w:cs="Times New Roman"/>
              </w:rPr>
              <w:t>Проект має формальний підхід для налаштування параметрів алгоритму</w:t>
            </w:r>
            <w:r w:rsidR="0076261C">
              <w:rPr>
                <w:rFonts w:ascii="Times New Roman" w:hAnsi="Times New Roman" w:cs="Times New Roman"/>
              </w:rPr>
              <w:t>, який не був до цього реалізовано</w:t>
            </w:r>
          </w:p>
        </w:tc>
      </w:tr>
    </w:tbl>
    <w:p w14:paraId="07EBBDD5" w14:textId="441E687D" w:rsidR="001A249C" w:rsidRDefault="001A249C" w:rsidP="00F10B1F">
      <w:pPr>
        <w:spacing w:line="360" w:lineRule="auto"/>
        <w:ind w:firstLine="709"/>
        <w:jc w:val="both"/>
        <w:rPr>
          <w:sz w:val="28"/>
        </w:rPr>
      </w:pPr>
    </w:p>
    <w:p w14:paraId="25F9B95B" w14:textId="437FC4AD" w:rsidR="001A249C" w:rsidRDefault="00664031" w:rsidP="00F10B1F">
      <w:pPr>
        <w:spacing w:line="360" w:lineRule="auto"/>
        <w:ind w:firstLine="709"/>
        <w:jc w:val="both"/>
        <w:rPr>
          <w:sz w:val="28"/>
        </w:rPr>
      </w:pPr>
      <w:r>
        <w:rPr>
          <w:sz w:val="28"/>
        </w:rPr>
        <w:t xml:space="preserve">І фінальним етапом ринкового аналізу проекту є </w:t>
      </w:r>
      <w:r>
        <w:rPr>
          <w:sz w:val="28"/>
          <w:lang w:val="en-US"/>
        </w:rPr>
        <w:t>SWOT</w:t>
      </w:r>
      <w:r w:rsidRPr="00664031">
        <w:rPr>
          <w:sz w:val="28"/>
          <w:lang w:val="ru-RU"/>
        </w:rPr>
        <w:t>-</w:t>
      </w:r>
      <w:r>
        <w:rPr>
          <w:sz w:val="28"/>
        </w:rPr>
        <w:t>аналіз. Результати аналізу записуємо у таблицю 4.10.</w:t>
      </w:r>
    </w:p>
    <w:p w14:paraId="17A8FF43" w14:textId="52ACFBCF" w:rsidR="00664031" w:rsidRDefault="00664031" w:rsidP="00F10B1F">
      <w:pPr>
        <w:spacing w:line="360" w:lineRule="auto"/>
        <w:ind w:firstLine="709"/>
        <w:jc w:val="both"/>
        <w:rPr>
          <w:sz w:val="28"/>
        </w:rPr>
      </w:pPr>
      <w:r>
        <w:rPr>
          <w:sz w:val="28"/>
        </w:rPr>
        <w:t xml:space="preserve">Таблиця 4.10 – </w:t>
      </w:r>
      <w:r>
        <w:rPr>
          <w:sz w:val="28"/>
          <w:lang w:val="en-US"/>
        </w:rPr>
        <w:t>SWOT-</w:t>
      </w:r>
      <w:r>
        <w:rPr>
          <w:sz w:val="28"/>
        </w:rPr>
        <w:t>аналіз стартап-проекту</w:t>
      </w:r>
    </w:p>
    <w:tbl>
      <w:tblPr>
        <w:tblStyle w:val="a6"/>
        <w:tblW w:w="0" w:type="auto"/>
        <w:tblInd w:w="108" w:type="dxa"/>
        <w:tblLook w:val="01E0" w:firstRow="1" w:lastRow="1" w:firstColumn="1" w:lastColumn="1" w:noHBand="0" w:noVBand="0"/>
      </w:tblPr>
      <w:tblGrid>
        <w:gridCol w:w="4874"/>
        <w:gridCol w:w="4873"/>
      </w:tblGrid>
      <w:tr w:rsidR="00664031" w:rsidRPr="00664031" w14:paraId="115B4DF4" w14:textId="77777777" w:rsidTr="00A632A7">
        <w:trPr>
          <w:trHeight w:val="660"/>
        </w:trPr>
        <w:tc>
          <w:tcPr>
            <w:tcW w:w="4961" w:type="dxa"/>
          </w:tcPr>
          <w:p w14:paraId="39E2FF14" w14:textId="25D8B563" w:rsidR="00664031" w:rsidRPr="00664031" w:rsidRDefault="00664031" w:rsidP="00A632A7">
            <w:pPr>
              <w:pStyle w:val="ad"/>
              <w:rPr>
                <w:rFonts w:ascii="Times New Roman" w:hAnsi="Times New Roman" w:cs="Times New Roman"/>
              </w:rPr>
            </w:pPr>
            <w:r w:rsidRPr="00664031">
              <w:rPr>
                <w:rFonts w:ascii="Times New Roman" w:hAnsi="Times New Roman" w:cs="Times New Roman"/>
              </w:rPr>
              <w:t>Сильні сторони:</w:t>
            </w:r>
            <w:r>
              <w:rPr>
                <w:rFonts w:ascii="Times New Roman" w:hAnsi="Times New Roman" w:cs="Times New Roman"/>
              </w:rPr>
              <w:t xml:space="preserve"> 1.Наявність технології інновації у вигляді формального підходу налаштування параметрів. 2. Задоволення потреб декількох класів клієнтів</w:t>
            </w:r>
          </w:p>
        </w:tc>
        <w:tc>
          <w:tcPr>
            <w:tcW w:w="4962" w:type="dxa"/>
          </w:tcPr>
          <w:p w14:paraId="546066F9" w14:textId="407675C8" w:rsidR="00664031" w:rsidRPr="00664031" w:rsidRDefault="00664031" w:rsidP="00A632A7">
            <w:pPr>
              <w:pStyle w:val="ad"/>
              <w:rPr>
                <w:rFonts w:ascii="Times New Roman" w:hAnsi="Times New Roman" w:cs="Times New Roman"/>
              </w:rPr>
            </w:pPr>
            <w:r w:rsidRPr="00664031">
              <w:rPr>
                <w:rFonts w:ascii="Times New Roman" w:hAnsi="Times New Roman" w:cs="Times New Roman"/>
              </w:rPr>
              <w:t>Слабкі сторони:</w:t>
            </w:r>
            <w:r>
              <w:rPr>
                <w:rFonts w:ascii="Times New Roman" w:hAnsi="Times New Roman" w:cs="Times New Roman"/>
              </w:rPr>
              <w:t xml:space="preserve"> 1. Відсутність фінансування. 2. Залежність проекту від орендованого серверу</w:t>
            </w:r>
          </w:p>
        </w:tc>
      </w:tr>
      <w:tr w:rsidR="00664031" w:rsidRPr="00664031" w14:paraId="20BB3FD6" w14:textId="77777777" w:rsidTr="00A632A7">
        <w:trPr>
          <w:trHeight w:val="574"/>
        </w:trPr>
        <w:tc>
          <w:tcPr>
            <w:tcW w:w="4961" w:type="dxa"/>
          </w:tcPr>
          <w:p w14:paraId="76CA47E7" w14:textId="064B1DDF" w:rsidR="00664031" w:rsidRPr="00664031" w:rsidRDefault="00664031" w:rsidP="00A632A7">
            <w:pPr>
              <w:pStyle w:val="ad"/>
              <w:rPr>
                <w:rFonts w:ascii="Times New Roman" w:hAnsi="Times New Roman" w:cs="Times New Roman"/>
              </w:rPr>
            </w:pPr>
            <w:r w:rsidRPr="00664031">
              <w:rPr>
                <w:rFonts w:ascii="Times New Roman" w:hAnsi="Times New Roman" w:cs="Times New Roman"/>
              </w:rPr>
              <w:t>Можливості:</w:t>
            </w:r>
            <w:r>
              <w:rPr>
                <w:rFonts w:ascii="Times New Roman" w:hAnsi="Times New Roman" w:cs="Times New Roman"/>
              </w:rPr>
              <w:t>1. Взаємодія проекту з навчальними закладами. 2. Відсутність конкурентів на ринку</w:t>
            </w:r>
          </w:p>
        </w:tc>
        <w:tc>
          <w:tcPr>
            <w:tcW w:w="4962" w:type="dxa"/>
          </w:tcPr>
          <w:p w14:paraId="493566F2" w14:textId="786549F5" w:rsidR="00664031" w:rsidRPr="00664031" w:rsidRDefault="00664031" w:rsidP="00A632A7">
            <w:pPr>
              <w:pStyle w:val="ad"/>
              <w:rPr>
                <w:rFonts w:ascii="Times New Roman" w:hAnsi="Times New Roman" w:cs="Times New Roman"/>
              </w:rPr>
            </w:pPr>
            <w:r w:rsidRPr="00664031">
              <w:rPr>
                <w:rFonts w:ascii="Times New Roman" w:hAnsi="Times New Roman" w:cs="Times New Roman"/>
              </w:rPr>
              <w:t>Загрози:</w:t>
            </w:r>
            <w:r>
              <w:rPr>
                <w:rFonts w:ascii="Times New Roman" w:hAnsi="Times New Roman" w:cs="Times New Roman"/>
              </w:rPr>
              <w:t xml:space="preserve"> 1. </w:t>
            </w:r>
            <w:r w:rsidR="003117F8">
              <w:rPr>
                <w:rFonts w:ascii="Times New Roman" w:hAnsi="Times New Roman" w:cs="Times New Roman"/>
              </w:rPr>
              <w:t>Втрата інтересу до ЗК. 2. Інфляція. 3. Поява нового конкуренту</w:t>
            </w:r>
          </w:p>
        </w:tc>
      </w:tr>
    </w:tbl>
    <w:p w14:paraId="514510F6" w14:textId="41499960" w:rsidR="00664031" w:rsidRDefault="00664031" w:rsidP="00F10B1F">
      <w:pPr>
        <w:spacing w:line="360" w:lineRule="auto"/>
        <w:ind w:firstLine="709"/>
        <w:jc w:val="both"/>
        <w:rPr>
          <w:sz w:val="28"/>
        </w:rPr>
      </w:pPr>
    </w:p>
    <w:p w14:paraId="53AA09EF" w14:textId="77777777" w:rsidR="00FA2D90" w:rsidRDefault="00FA2D90" w:rsidP="00F10B1F">
      <w:pPr>
        <w:spacing w:line="360" w:lineRule="auto"/>
        <w:ind w:firstLine="709"/>
        <w:jc w:val="both"/>
        <w:rPr>
          <w:sz w:val="28"/>
        </w:rPr>
      </w:pPr>
      <w:r>
        <w:rPr>
          <w:sz w:val="28"/>
        </w:rPr>
        <w:t xml:space="preserve">На основі проведеного </w:t>
      </w:r>
      <w:r>
        <w:rPr>
          <w:sz w:val="28"/>
          <w:lang w:val="en-US"/>
        </w:rPr>
        <w:t>SWOT</w:t>
      </w:r>
      <w:r w:rsidRPr="00FA2D90">
        <w:rPr>
          <w:sz w:val="28"/>
          <w:lang w:val="ru-RU"/>
        </w:rPr>
        <w:t>-</w:t>
      </w:r>
      <w:r>
        <w:rPr>
          <w:sz w:val="28"/>
        </w:rPr>
        <w:t>аналізу</w:t>
      </w:r>
      <w:r w:rsidRPr="00FA2D90">
        <w:rPr>
          <w:sz w:val="28"/>
          <w:lang w:val="ru-RU"/>
        </w:rPr>
        <w:t xml:space="preserve"> </w:t>
      </w:r>
      <w:r>
        <w:rPr>
          <w:sz w:val="28"/>
        </w:rPr>
        <w:t>наведемо можливі альтернативи для виведення стартап-проекту на ринок. Результати наведемо у таблицю 4.11.</w:t>
      </w:r>
    </w:p>
    <w:p w14:paraId="651A3C8B" w14:textId="7C5E8E79" w:rsidR="00FA2D90" w:rsidRPr="00F10B1F" w:rsidRDefault="00FA2D90" w:rsidP="00FA2D90">
      <w:pPr>
        <w:spacing w:line="360" w:lineRule="auto"/>
        <w:ind w:firstLine="709"/>
        <w:jc w:val="both"/>
        <w:rPr>
          <w:sz w:val="28"/>
        </w:rPr>
      </w:pPr>
      <w:r>
        <w:rPr>
          <w:sz w:val="28"/>
        </w:rPr>
        <w:t xml:space="preserve">Таблиця 4.11 – Альтернативи ринкового впровадження стартап-проекту </w:t>
      </w:r>
    </w:p>
    <w:tbl>
      <w:tblPr>
        <w:tblStyle w:val="a6"/>
        <w:tblW w:w="0" w:type="auto"/>
        <w:tblInd w:w="108" w:type="dxa"/>
        <w:tblLook w:val="00A0" w:firstRow="1" w:lastRow="0" w:firstColumn="1" w:lastColumn="0" w:noHBand="0" w:noVBand="0"/>
      </w:tblPr>
      <w:tblGrid>
        <w:gridCol w:w="561"/>
        <w:gridCol w:w="3071"/>
        <w:gridCol w:w="3063"/>
        <w:gridCol w:w="3052"/>
      </w:tblGrid>
      <w:tr w:rsidR="00FA2D90" w:rsidRPr="00FA2D90" w14:paraId="341B63BC" w14:textId="77777777" w:rsidTr="00A632A7">
        <w:tc>
          <w:tcPr>
            <w:tcW w:w="563" w:type="dxa"/>
            <w:vAlign w:val="center"/>
          </w:tcPr>
          <w:p w14:paraId="3A917AEF" w14:textId="77777777" w:rsidR="00FA2D90" w:rsidRPr="00FA2D90" w:rsidRDefault="00FA2D90" w:rsidP="00A632A7">
            <w:pPr>
              <w:pStyle w:val="ad"/>
              <w:jc w:val="center"/>
              <w:rPr>
                <w:rFonts w:ascii="Times New Roman" w:hAnsi="Times New Roman" w:cs="Times New Roman"/>
                <w:i/>
              </w:rPr>
            </w:pPr>
            <w:r w:rsidRPr="00FA2D90">
              <w:rPr>
                <w:rFonts w:ascii="Times New Roman" w:hAnsi="Times New Roman" w:cs="Times New Roman"/>
                <w:i/>
              </w:rPr>
              <w:t>№ п/п</w:t>
            </w:r>
          </w:p>
        </w:tc>
        <w:tc>
          <w:tcPr>
            <w:tcW w:w="3120" w:type="dxa"/>
            <w:vAlign w:val="center"/>
          </w:tcPr>
          <w:p w14:paraId="7A2605E0" w14:textId="2EEAE719" w:rsidR="00FA2D90" w:rsidRPr="00FA2D90" w:rsidRDefault="00FA2D90" w:rsidP="00FA2D90">
            <w:pPr>
              <w:pStyle w:val="ad"/>
              <w:jc w:val="center"/>
              <w:rPr>
                <w:rFonts w:ascii="Times New Roman" w:hAnsi="Times New Roman" w:cs="Times New Roman"/>
                <w:i/>
              </w:rPr>
            </w:pPr>
            <w:r w:rsidRPr="00FA2D90">
              <w:rPr>
                <w:rFonts w:ascii="Times New Roman" w:hAnsi="Times New Roman" w:cs="Times New Roman"/>
                <w:i/>
              </w:rPr>
              <w:t>Альтернатива ринкової поведінки</w:t>
            </w:r>
          </w:p>
        </w:tc>
        <w:tc>
          <w:tcPr>
            <w:tcW w:w="3120" w:type="dxa"/>
            <w:vAlign w:val="center"/>
          </w:tcPr>
          <w:p w14:paraId="1FBC6786" w14:textId="77777777" w:rsidR="00FA2D90" w:rsidRPr="00FA2D90" w:rsidRDefault="00FA2D90" w:rsidP="00A632A7">
            <w:pPr>
              <w:pStyle w:val="ad"/>
              <w:jc w:val="center"/>
              <w:rPr>
                <w:rFonts w:ascii="Times New Roman" w:hAnsi="Times New Roman" w:cs="Times New Roman"/>
                <w:i/>
              </w:rPr>
            </w:pPr>
            <w:r w:rsidRPr="00FA2D90">
              <w:rPr>
                <w:rFonts w:ascii="Times New Roman" w:hAnsi="Times New Roman" w:cs="Times New Roman"/>
                <w:i/>
              </w:rPr>
              <w:t>Ймовірність отримання ресурсів</w:t>
            </w:r>
          </w:p>
        </w:tc>
        <w:tc>
          <w:tcPr>
            <w:tcW w:w="3120" w:type="dxa"/>
            <w:vAlign w:val="center"/>
          </w:tcPr>
          <w:p w14:paraId="19DC50FB" w14:textId="77777777" w:rsidR="00FA2D90" w:rsidRPr="00FA2D90" w:rsidRDefault="00FA2D90" w:rsidP="00A632A7">
            <w:pPr>
              <w:pStyle w:val="ad"/>
              <w:jc w:val="center"/>
              <w:rPr>
                <w:rFonts w:ascii="Times New Roman" w:hAnsi="Times New Roman" w:cs="Times New Roman"/>
                <w:i/>
              </w:rPr>
            </w:pPr>
            <w:r w:rsidRPr="00FA2D90">
              <w:rPr>
                <w:rFonts w:ascii="Times New Roman" w:hAnsi="Times New Roman" w:cs="Times New Roman"/>
                <w:i/>
              </w:rPr>
              <w:t>Строки реалізації</w:t>
            </w:r>
          </w:p>
        </w:tc>
      </w:tr>
      <w:tr w:rsidR="00FA2D90" w:rsidRPr="00FA2D90" w14:paraId="69EF44A0" w14:textId="77777777" w:rsidTr="00A632A7">
        <w:tc>
          <w:tcPr>
            <w:tcW w:w="563" w:type="dxa"/>
          </w:tcPr>
          <w:p w14:paraId="19CDDFC4" w14:textId="0B3076BF" w:rsidR="00FA2D90" w:rsidRPr="00FA2D90" w:rsidRDefault="00FA2D90" w:rsidP="00E2066E">
            <w:pPr>
              <w:pStyle w:val="ad"/>
              <w:jc w:val="center"/>
              <w:rPr>
                <w:rFonts w:ascii="Times New Roman" w:hAnsi="Times New Roman" w:cs="Times New Roman"/>
              </w:rPr>
            </w:pPr>
            <w:r>
              <w:rPr>
                <w:rFonts w:ascii="Times New Roman" w:hAnsi="Times New Roman" w:cs="Times New Roman"/>
              </w:rPr>
              <w:t>1.</w:t>
            </w:r>
          </w:p>
        </w:tc>
        <w:tc>
          <w:tcPr>
            <w:tcW w:w="3120" w:type="dxa"/>
          </w:tcPr>
          <w:p w14:paraId="0A0E2C16" w14:textId="35E347F6" w:rsidR="00FA2D90" w:rsidRPr="00FA2D90" w:rsidRDefault="00FA2D90" w:rsidP="00E2066E">
            <w:pPr>
              <w:pStyle w:val="ad"/>
              <w:jc w:val="center"/>
              <w:rPr>
                <w:rFonts w:ascii="Times New Roman" w:hAnsi="Times New Roman" w:cs="Times New Roman"/>
              </w:rPr>
            </w:pPr>
            <w:r>
              <w:rPr>
                <w:rFonts w:ascii="Times New Roman" w:hAnsi="Times New Roman" w:cs="Times New Roman"/>
              </w:rPr>
              <w:t>Веб-сервіс</w:t>
            </w:r>
          </w:p>
        </w:tc>
        <w:tc>
          <w:tcPr>
            <w:tcW w:w="3120" w:type="dxa"/>
          </w:tcPr>
          <w:p w14:paraId="5CBDFF37" w14:textId="71693EB9" w:rsidR="00FA2D90" w:rsidRPr="00FA2D90" w:rsidRDefault="00FA2D90" w:rsidP="00E2066E">
            <w:pPr>
              <w:pStyle w:val="ad"/>
              <w:jc w:val="center"/>
              <w:rPr>
                <w:rFonts w:ascii="Times New Roman" w:hAnsi="Times New Roman" w:cs="Times New Roman"/>
              </w:rPr>
            </w:pPr>
            <w:r>
              <w:rPr>
                <w:rFonts w:ascii="Times New Roman" w:hAnsi="Times New Roman" w:cs="Times New Roman"/>
              </w:rPr>
              <w:t>75%</w:t>
            </w:r>
          </w:p>
        </w:tc>
        <w:tc>
          <w:tcPr>
            <w:tcW w:w="3120" w:type="dxa"/>
          </w:tcPr>
          <w:p w14:paraId="7FF4B5CC" w14:textId="18457EBB" w:rsidR="00FA2D90" w:rsidRPr="00FA2D90" w:rsidRDefault="00FA2D90" w:rsidP="00E2066E">
            <w:pPr>
              <w:pStyle w:val="ad"/>
              <w:jc w:val="center"/>
              <w:rPr>
                <w:rFonts w:ascii="Times New Roman" w:hAnsi="Times New Roman" w:cs="Times New Roman"/>
              </w:rPr>
            </w:pPr>
            <w:r>
              <w:rPr>
                <w:rFonts w:ascii="Times New Roman" w:hAnsi="Times New Roman" w:cs="Times New Roman"/>
              </w:rPr>
              <w:t>3 місяці</w:t>
            </w:r>
          </w:p>
        </w:tc>
      </w:tr>
      <w:tr w:rsidR="00FA2D90" w:rsidRPr="00FA2D90" w14:paraId="3509EBFB" w14:textId="77777777" w:rsidTr="00A632A7">
        <w:tc>
          <w:tcPr>
            <w:tcW w:w="563" w:type="dxa"/>
          </w:tcPr>
          <w:p w14:paraId="044BF2B2" w14:textId="1B12E36F" w:rsidR="00FA2D90" w:rsidRDefault="00FA2D90" w:rsidP="00E2066E">
            <w:pPr>
              <w:pStyle w:val="ad"/>
              <w:jc w:val="center"/>
              <w:rPr>
                <w:rFonts w:ascii="Times New Roman" w:hAnsi="Times New Roman" w:cs="Times New Roman"/>
              </w:rPr>
            </w:pPr>
            <w:r>
              <w:rPr>
                <w:rFonts w:ascii="Times New Roman" w:hAnsi="Times New Roman" w:cs="Times New Roman"/>
              </w:rPr>
              <w:t>2.</w:t>
            </w:r>
          </w:p>
        </w:tc>
        <w:tc>
          <w:tcPr>
            <w:tcW w:w="3120" w:type="dxa"/>
          </w:tcPr>
          <w:p w14:paraId="70AA3D8D" w14:textId="61CBED6C" w:rsidR="00FA2D90" w:rsidRDefault="00FA2D90" w:rsidP="00E2066E">
            <w:pPr>
              <w:pStyle w:val="ad"/>
              <w:jc w:val="center"/>
              <w:rPr>
                <w:rFonts w:ascii="Times New Roman" w:hAnsi="Times New Roman" w:cs="Times New Roman"/>
              </w:rPr>
            </w:pPr>
            <w:r>
              <w:rPr>
                <w:rFonts w:ascii="Times New Roman" w:hAnsi="Times New Roman" w:cs="Times New Roman"/>
              </w:rPr>
              <w:t>Десктопне застосування</w:t>
            </w:r>
          </w:p>
        </w:tc>
        <w:tc>
          <w:tcPr>
            <w:tcW w:w="3120" w:type="dxa"/>
          </w:tcPr>
          <w:p w14:paraId="4E082E7A" w14:textId="3A500A52" w:rsidR="00FA2D90" w:rsidRDefault="00FA2D90" w:rsidP="00E2066E">
            <w:pPr>
              <w:pStyle w:val="ad"/>
              <w:jc w:val="center"/>
              <w:rPr>
                <w:rFonts w:ascii="Times New Roman" w:hAnsi="Times New Roman" w:cs="Times New Roman"/>
              </w:rPr>
            </w:pPr>
            <w:r>
              <w:rPr>
                <w:rFonts w:ascii="Times New Roman" w:hAnsi="Times New Roman" w:cs="Times New Roman"/>
              </w:rPr>
              <w:t>25%</w:t>
            </w:r>
          </w:p>
        </w:tc>
        <w:tc>
          <w:tcPr>
            <w:tcW w:w="3120" w:type="dxa"/>
          </w:tcPr>
          <w:p w14:paraId="2AEBD9A9" w14:textId="08BF790D" w:rsidR="00FA2D90" w:rsidRDefault="00FA2D90" w:rsidP="00E2066E">
            <w:pPr>
              <w:pStyle w:val="ad"/>
              <w:jc w:val="center"/>
              <w:rPr>
                <w:rFonts w:ascii="Times New Roman" w:hAnsi="Times New Roman" w:cs="Times New Roman"/>
              </w:rPr>
            </w:pPr>
            <w:r>
              <w:rPr>
                <w:rFonts w:ascii="Times New Roman" w:hAnsi="Times New Roman" w:cs="Times New Roman"/>
              </w:rPr>
              <w:t>3 місяці</w:t>
            </w:r>
          </w:p>
        </w:tc>
      </w:tr>
    </w:tbl>
    <w:p w14:paraId="2DE8FF8B" w14:textId="67706DB2" w:rsidR="001A249C" w:rsidRDefault="001A249C" w:rsidP="00F10B1F">
      <w:pPr>
        <w:spacing w:line="360" w:lineRule="auto"/>
        <w:ind w:firstLine="709"/>
        <w:jc w:val="both"/>
        <w:rPr>
          <w:sz w:val="28"/>
        </w:rPr>
      </w:pPr>
    </w:p>
    <w:p w14:paraId="5F2D34DB" w14:textId="058A2F39" w:rsidR="00FA2D90" w:rsidRDefault="00FA2D90" w:rsidP="00F10B1F">
      <w:pPr>
        <w:spacing w:line="360" w:lineRule="auto"/>
        <w:ind w:firstLine="709"/>
        <w:jc w:val="both"/>
        <w:rPr>
          <w:sz w:val="28"/>
        </w:rPr>
      </w:pPr>
      <w:r>
        <w:rPr>
          <w:sz w:val="28"/>
        </w:rPr>
        <w:t>На основі таблиці 4.11 робимо висновок, що альтернативою ринкової поведінки буде веб-сервіс, тому що вони є більш прибутковими на відміну від десктопного застосування, яке покупають тільки 1 раз.</w:t>
      </w:r>
    </w:p>
    <w:p w14:paraId="21424D4A" w14:textId="5463E352" w:rsidR="00CD216D" w:rsidRDefault="00CD216D" w:rsidP="00F10B1F">
      <w:pPr>
        <w:spacing w:line="360" w:lineRule="auto"/>
        <w:ind w:firstLine="709"/>
        <w:jc w:val="both"/>
        <w:rPr>
          <w:sz w:val="28"/>
        </w:rPr>
      </w:pPr>
    </w:p>
    <w:p w14:paraId="17149DDA" w14:textId="1AA11B13" w:rsidR="00CD216D" w:rsidRPr="006D74C0" w:rsidRDefault="00CD216D" w:rsidP="004433B6">
      <w:pPr>
        <w:pStyle w:val="2"/>
        <w:spacing w:before="0" w:after="360" w:line="360" w:lineRule="auto"/>
        <w:ind w:left="709"/>
        <w:jc w:val="both"/>
        <w:rPr>
          <w:rFonts w:ascii="Times New Roman" w:hAnsi="Times New Roman" w:cs="Times New Roman"/>
          <w:b/>
          <w:color w:val="auto"/>
          <w:sz w:val="28"/>
        </w:rPr>
      </w:pPr>
      <w:bookmarkStart w:id="25" w:name="_Toc531884701"/>
      <w:r w:rsidRPr="006D74C0">
        <w:rPr>
          <w:rFonts w:ascii="Times New Roman" w:hAnsi="Times New Roman" w:cs="Times New Roman"/>
          <w:b/>
          <w:color w:val="auto"/>
          <w:sz w:val="28"/>
        </w:rPr>
        <w:t>4.4 Розроблення ринкової стратегії проекту</w:t>
      </w:r>
      <w:bookmarkEnd w:id="25"/>
    </w:p>
    <w:p w14:paraId="31986259" w14:textId="72F6BF9C" w:rsidR="00CD216D" w:rsidRDefault="008522D8" w:rsidP="00F10B1F">
      <w:pPr>
        <w:spacing w:line="360" w:lineRule="auto"/>
        <w:ind w:firstLine="709"/>
        <w:jc w:val="both"/>
        <w:rPr>
          <w:sz w:val="28"/>
        </w:rPr>
      </w:pPr>
      <w:r>
        <w:rPr>
          <w:sz w:val="28"/>
        </w:rPr>
        <w:t>Спочатку визначаємо опис цільових груп потенційних споживачів, який сформуємо у таблиці 4.12.</w:t>
      </w:r>
    </w:p>
    <w:p w14:paraId="7F21B1F6" w14:textId="29A16A2A" w:rsidR="008522D8" w:rsidRDefault="008522D8" w:rsidP="00F10B1F">
      <w:pPr>
        <w:spacing w:line="360" w:lineRule="auto"/>
        <w:ind w:firstLine="709"/>
        <w:jc w:val="both"/>
        <w:rPr>
          <w:sz w:val="28"/>
        </w:rPr>
      </w:pPr>
    </w:p>
    <w:p w14:paraId="30729B56" w14:textId="0C701D18" w:rsidR="008522D8" w:rsidRDefault="008522D8" w:rsidP="00F10B1F">
      <w:pPr>
        <w:spacing w:line="360" w:lineRule="auto"/>
        <w:ind w:firstLine="709"/>
        <w:jc w:val="both"/>
        <w:rPr>
          <w:sz w:val="28"/>
        </w:rPr>
      </w:pPr>
    </w:p>
    <w:p w14:paraId="4418E082" w14:textId="3E95BA56" w:rsidR="008522D8" w:rsidRDefault="008522D8" w:rsidP="00F10B1F">
      <w:pPr>
        <w:spacing w:line="360" w:lineRule="auto"/>
        <w:ind w:firstLine="709"/>
        <w:jc w:val="both"/>
        <w:rPr>
          <w:sz w:val="28"/>
        </w:rPr>
      </w:pPr>
      <w:r>
        <w:rPr>
          <w:sz w:val="28"/>
        </w:rPr>
        <w:lastRenderedPageBreak/>
        <w:t>Таблиця 4.12 – Вибір цільових груп потенційних споживачів</w:t>
      </w:r>
    </w:p>
    <w:tbl>
      <w:tblPr>
        <w:tblStyle w:val="a6"/>
        <w:tblW w:w="0" w:type="auto"/>
        <w:tblInd w:w="108" w:type="dxa"/>
        <w:tblLook w:val="00A0" w:firstRow="1" w:lastRow="0" w:firstColumn="1" w:lastColumn="0" w:noHBand="0" w:noVBand="0"/>
      </w:tblPr>
      <w:tblGrid>
        <w:gridCol w:w="555"/>
        <w:gridCol w:w="1865"/>
        <w:gridCol w:w="1824"/>
        <w:gridCol w:w="1837"/>
        <w:gridCol w:w="1856"/>
        <w:gridCol w:w="1810"/>
      </w:tblGrid>
      <w:tr w:rsidR="008522D8" w:rsidRPr="008522D8" w14:paraId="547E1497" w14:textId="77777777" w:rsidTr="008522D8">
        <w:tc>
          <w:tcPr>
            <w:tcW w:w="555" w:type="dxa"/>
            <w:vAlign w:val="center"/>
          </w:tcPr>
          <w:p w14:paraId="58452F29" w14:textId="77777777" w:rsidR="008522D8" w:rsidRPr="008522D8" w:rsidRDefault="008522D8" w:rsidP="00A632A7">
            <w:pPr>
              <w:pStyle w:val="ad"/>
              <w:jc w:val="center"/>
              <w:rPr>
                <w:rFonts w:ascii="Times New Roman" w:hAnsi="Times New Roman" w:cs="Times New Roman"/>
                <w:i/>
              </w:rPr>
            </w:pPr>
            <w:r w:rsidRPr="008522D8">
              <w:rPr>
                <w:rFonts w:ascii="Times New Roman" w:hAnsi="Times New Roman" w:cs="Times New Roman"/>
                <w:i/>
              </w:rPr>
              <w:t>№ п/п</w:t>
            </w:r>
          </w:p>
        </w:tc>
        <w:tc>
          <w:tcPr>
            <w:tcW w:w="1865" w:type="dxa"/>
            <w:vAlign w:val="center"/>
          </w:tcPr>
          <w:p w14:paraId="712F0D4F" w14:textId="77777777" w:rsidR="008522D8" w:rsidRPr="008522D8" w:rsidRDefault="008522D8" w:rsidP="00A632A7">
            <w:pPr>
              <w:pStyle w:val="ad"/>
              <w:jc w:val="center"/>
              <w:rPr>
                <w:rFonts w:ascii="Times New Roman" w:hAnsi="Times New Roman" w:cs="Times New Roman"/>
                <w:i/>
              </w:rPr>
            </w:pPr>
            <w:r w:rsidRPr="008522D8">
              <w:rPr>
                <w:rFonts w:ascii="Times New Roman" w:hAnsi="Times New Roman" w:cs="Times New Roman"/>
                <w:i/>
              </w:rPr>
              <w:t>Опис профілю цільової групи потенційних клієнтів</w:t>
            </w:r>
          </w:p>
        </w:tc>
        <w:tc>
          <w:tcPr>
            <w:tcW w:w="1824" w:type="dxa"/>
            <w:vAlign w:val="center"/>
          </w:tcPr>
          <w:p w14:paraId="351E929A" w14:textId="77777777" w:rsidR="008522D8" w:rsidRPr="008522D8" w:rsidRDefault="008522D8" w:rsidP="00A632A7">
            <w:pPr>
              <w:pStyle w:val="ad"/>
              <w:jc w:val="center"/>
              <w:rPr>
                <w:rFonts w:ascii="Times New Roman" w:hAnsi="Times New Roman" w:cs="Times New Roman"/>
                <w:i/>
              </w:rPr>
            </w:pPr>
            <w:r w:rsidRPr="008522D8">
              <w:rPr>
                <w:rFonts w:ascii="Times New Roman" w:hAnsi="Times New Roman" w:cs="Times New Roman"/>
                <w:i/>
              </w:rPr>
              <w:t>Готовність споживачів сприйняти продукт</w:t>
            </w:r>
          </w:p>
        </w:tc>
        <w:tc>
          <w:tcPr>
            <w:tcW w:w="1837" w:type="dxa"/>
            <w:vAlign w:val="center"/>
          </w:tcPr>
          <w:p w14:paraId="70EADE02" w14:textId="77777777" w:rsidR="008522D8" w:rsidRPr="008522D8" w:rsidRDefault="008522D8" w:rsidP="00A632A7">
            <w:pPr>
              <w:pStyle w:val="ad"/>
              <w:jc w:val="center"/>
              <w:rPr>
                <w:rFonts w:ascii="Times New Roman" w:hAnsi="Times New Roman" w:cs="Times New Roman"/>
                <w:i/>
              </w:rPr>
            </w:pPr>
            <w:r w:rsidRPr="008522D8">
              <w:rPr>
                <w:rFonts w:ascii="Times New Roman" w:hAnsi="Times New Roman" w:cs="Times New Roman"/>
                <w:i/>
              </w:rPr>
              <w:t>Орієнтовний попит в межах цільової групи (сегменту)</w:t>
            </w:r>
          </w:p>
        </w:tc>
        <w:tc>
          <w:tcPr>
            <w:tcW w:w="1856" w:type="dxa"/>
            <w:vAlign w:val="center"/>
          </w:tcPr>
          <w:p w14:paraId="7D53D82D" w14:textId="77777777" w:rsidR="008522D8" w:rsidRPr="008522D8" w:rsidRDefault="008522D8" w:rsidP="00A632A7">
            <w:pPr>
              <w:pStyle w:val="ad"/>
              <w:jc w:val="center"/>
              <w:rPr>
                <w:rFonts w:ascii="Times New Roman" w:hAnsi="Times New Roman" w:cs="Times New Roman"/>
                <w:i/>
              </w:rPr>
            </w:pPr>
            <w:r w:rsidRPr="008522D8">
              <w:rPr>
                <w:rFonts w:ascii="Times New Roman" w:hAnsi="Times New Roman" w:cs="Times New Roman"/>
                <w:i/>
              </w:rPr>
              <w:t>Інтенсивність конкуренції в сегменті</w:t>
            </w:r>
          </w:p>
        </w:tc>
        <w:tc>
          <w:tcPr>
            <w:tcW w:w="1810" w:type="dxa"/>
            <w:vAlign w:val="center"/>
          </w:tcPr>
          <w:p w14:paraId="14993474" w14:textId="77777777" w:rsidR="008522D8" w:rsidRPr="008522D8" w:rsidRDefault="008522D8" w:rsidP="00A632A7">
            <w:pPr>
              <w:pStyle w:val="ad"/>
              <w:jc w:val="center"/>
              <w:rPr>
                <w:rFonts w:ascii="Times New Roman" w:hAnsi="Times New Roman" w:cs="Times New Roman"/>
                <w:i/>
              </w:rPr>
            </w:pPr>
            <w:r w:rsidRPr="008522D8">
              <w:rPr>
                <w:rFonts w:ascii="Times New Roman" w:hAnsi="Times New Roman" w:cs="Times New Roman"/>
                <w:i/>
              </w:rPr>
              <w:t>Простота входу у сегмент</w:t>
            </w:r>
          </w:p>
        </w:tc>
      </w:tr>
      <w:tr w:rsidR="008522D8" w:rsidRPr="008522D8" w14:paraId="535E556D" w14:textId="77777777" w:rsidTr="008522D8">
        <w:tc>
          <w:tcPr>
            <w:tcW w:w="555" w:type="dxa"/>
          </w:tcPr>
          <w:p w14:paraId="03E8C584" w14:textId="0CA0A937" w:rsidR="008522D8" w:rsidRPr="008522D8" w:rsidRDefault="008522D8" w:rsidP="00E2066E">
            <w:pPr>
              <w:pStyle w:val="ad"/>
              <w:jc w:val="center"/>
              <w:rPr>
                <w:rFonts w:ascii="Times New Roman" w:hAnsi="Times New Roman" w:cs="Times New Roman"/>
              </w:rPr>
            </w:pPr>
            <w:r>
              <w:rPr>
                <w:rFonts w:ascii="Times New Roman" w:hAnsi="Times New Roman" w:cs="Times New Roman"/>
              </w:rPr>
              <w:t>1.</w:t>
            </w:r>
          </w:p>
        </w:tc>
        <w:tc>
          <w:tcPr>
            <w:tcW w:w="1865" w:type="dxa"/>
          </w:tcPr>
          <w:p w14:paraId="13EE1892" w14:textId="19B51579" w:rsidR="008522D8" w:rsidRPr="008522D8" w:rsidRDefault="008522D8" w:rsidP="00E2066E">
            <w:pPr>
              <w:pStyle w:val="ad"/>
              <w:jc w:val="center"/>
              <w:rPr>
                <w:rFonts w:ascii="Times New Roman" w:hAnsi="Times New Roman" w:cs="Times New Roman"/>
              </w:rPr>
            </w:pPr>
            <w:r>
              <w:rPr>
                <w:rFonts w:ascii="Times New Roman" w:hAnsi="Times New Roman" w:cs="Times New Roman"/>
              </w:rPr>
              <w:t>Студенти</w:t>
            </w:r>
          </w:p>
        </w:tc>
        <w:tc>
          <w:tcPr>
            <w:tcW w:w="1824" w:type="dxa"/>
          </w:tcPr>
          <w:p w14:paraId="303154AF" w14:textId="6E347303" w:rsidR="008522D8" w:rsidRPr="008522D8" w:rsidRDefault="008522D8" w:rsidP="00E2066E">
            <w:pPr>
              <w:pStyle w:val="ad"/>
              <w:jc w:val="center"/>
              <w:rPr>
                <w:rFonts w:ascii="Times New Roman" w:hAnsi="Times New Roman" w:cs="Times New Roman"/>
              </w:rPr>
            </w:pPr>
            <w:r>
              <w:rPr>
                <w:rFonts w:ascii="Times New Roman" w:hAnsi="Times New Roman" w:cs="Times New Roman"/>
              </w:rPr>
              <w:t>Готові</w:t>
            </w:r>
          </w:p>
        </w:tc>
        <w:tc>
          <w:tcPr>
            <w:tcW w:w="1837" w:type="dxa"/>
          </w:tcPr>
          <w:p w14:paraId="6F8A8787" w14:textId="36259EAF" w:rsidR="008522D8" w:rsidRPr="008522D8" w:rsidRDefault="008522D8" w:rsidP="00E2066E">
            <w:pPr>
              <w:pStyle w:val="ad"/>
              <w:jc w:val="center"/>
              <w:rPr>
                <w:rFonts w:ascii="Times New Roman" w:hAnsi="Times New Roman" w:cs="Times New Roman"/>
              </w:rPr>
            </w:pPr>
            <w:r>
              <w:rPr>
                <w:rFonts w:ascii="Times New Roman" w:hAnsi="Times New Roman" w:cs="Times New Roman"/>
              </w:rPr>
              <w:t>Середній</w:t>
            </w:r>
          </w:p>
        </w:tc>
        <w:tc>
          <w:tcPr>
            <w:tcW w:w="1856" w:type="dxa"/>
          </w:tcPr>
          <w:p w14:paraId="307E2A99" w14:textId="14E73EB4" w:rsidR="008522D8" w:rsidRPr="008522D8" w:rsidRDefault="008522D8" w:rsidP="00E2066E">
            <w:pPr>
              <w:pStyle w:val="ad"/>
              <w:jc w:val="center"/>
              <w:rPr>
                <w:rFonts w:ascii="Times New Roman" w:hAnsi="Times New Roman" w:cs="Times New Roman"/>
              </w:rPr>
            </w:pPr>
            <w:r>
              <w:rPr>
                <w:rFonts w:ascii="Times New Roman" w:hAnsi="Times New Roman" w:cs="Times New Roman"/>
              </w:rPr>
              <w:t>Відсутня</w:t>
            </w:r>
          </w:p>
        </w:tc>
        <w:tc>
          <w:tcPr>
            <w:tcW w:w="1810" w:type="dxa"/>
          </w:tcPr>
          <w:p w14:paraId="7335006D" w14:textId="5B56AE59" w:rsidR="008522D8" w:rsidRPr="008522D8" w:rsidRDefault="008522D8" w:rsidP="00E2066E">
            <w:pPr>
              <w:pStyle w:val="ad"/>
              <w:jc w:val="center"/>
              <w:rPr>
                <w:rFonts w:ascii="Times New Roman" w:hAnsi="Times New Roman" w:cs="Times New Roman"/>
              </w:rPr>
            </w:pPr>
            <w:r>
              <w:rPr>
                <w:rFonts w:ascii="Times New Roman" w:hAnsi="Times New Roman" w:cs="Times New Roman"/>
              </w:rPr>
              <w:t>+</w:t>
            </w:r>
          </w:p>
        </w:tc>
      </w:tr>
      <w:tr w:rsidR="008522D8" w:rsidRPr="008522D8" w14:paraId="080AD887" w14:textId="77777777" w:rsidTr="008522D8">
        <w:tc>
          <w:tcPr>
            <w:tcW w:w="555" w:type="dxa"/>
          </w:tcPr>
          <w:p w14:paraId="6E74A3C3" w14:textId="21FB89A6" w:rsidR="008522D8" w:rsidRDefault="008522D8" w:rsidP="00E2066E">
            <w:pPr>
              <w:pStyle w:val="ad"/>
              <w:jc w:val="center"/>
              <w:rPr>
                <w:rFonts w:ascii="Times New Roman" w:hAnsi="Times New Roman" w:cs="Times New Roman"/>
              </w:rPr>
            </w:pPr>
            <w:r>
              <w:rPr>
                <w:rFonts w:ascii="Times New Roman" w:hAnsi="Times New Roman" w:cs="Times New Roman"/>
              </w:rPr>
              <w:t>2.</w:t>
            </w:r>
          </w:p>
        </w:tc>
        <w:tc>
          <w:tcPr>
            <w:tcW w:w="1865" w:type="dxa"/>
          </w:tcPr>
          <w:p w14:paraId="0BBB548C" w14:textId="27102F2E" w:rsidR="008522D8" w:rsidRPr="008522D8" w:rsidRDefault="008522D8" w:rsidP="00E2066E">
            <w:pPr>
              <w:pStyle w:val="ad"/>
              <w:jc w:val="center"/>
              <w:rPr>
                <w:rFonts w:ascii="Times New Roman" w:hAnsi="Times New Roman" w:cs="Times New Roman"/>
              </w:rPr>
            </w:pPr>
            <w:r>
              <w:rPr>
                <w:rFonts w:ascii="Times New Roman" w:hAnsi="Times New Roman" w:cs="Times New Roman"/>
              </w:rPr>
              <w:t>Науковці</w:t>
            </w:r>
          </w:p>
        </w:tc>
        <w:tc>
          <w:tcPr>
            <w:tcW w:w="1824" w:type="dxa"/>
          </w:tcPr>
          <w:p w14:paraId="2CA73722" w14:textId="5F8D869D" w:rsidR="008522D8" w:rsidRPr="008522D8" w:rsidRDefault="008522D8" w:rsidP="00E2066E">
            <w:pPr>
              <w:pStyle w:val="ad"/>
              <w:jc w:val="center"/>
              <w:rPr>
                <w:rFonts w:ascii="Times New Roman" w:hAnsi="Times New Roman" w:cs="Times New Roman"/>
              </w:rPr>
            </w:pPr>
            <w:r>
              <w:rPr>
                <w:rFonts w:ascii="Times New Roman" w:hAnsi="Times New Roman" w:cs="Times New Roman"/>
              </w:rPr>
              <w:t>Готові</w:t>
            </w:r>
          </w:p>
        </w:tc>
        <w:tc>
          <w:tcPr>
            <w:tcW w:w="1837" w:type="dxa"/>
          </w:tcPr>
          <w:p w14:paraId="25FAD6A4" w14:textId="1635004C" w:rsidR="008522D8" w:rsidRPr="008522D8" w:rsidRDefault="008522D8" w:rsidP="00E2066E">
            <w:pPr>
              <w:pStyle w:val="ad"/>
              <w:jc w:val="center"/>
              <w:rPr>
                <w:rFonts w:ascii="Times New Roman" w:hAnsi="Times New Roman" w:cs="Times New Roman"/>
              </w:rPr>
            </w:pPr>
            <w:r>
              <w:rPr>
                <w:rFonts w:ascii="Times New Roman" w:hAnsi="Times New Roman" w:cs="Times New Roman"/>
              </w:rPr>
              <w:t>Середній</w:t>
            </w:r>
          </w:p>
        </w:tc>
        <w:tc>
          <w:tcPr>
            <w:tcW w:w="1856" w:type="dxa"/>
          </w:tcPr>
          <w:p w14:paraId="23090967" w14:textId="3C909434" w:rsidR="008522D8" w:rsidRPr="008522D8" w:rsidRDefault="008522D8" w:rsidP="00E2066E">
            <w:pPr>
              <w:pStyle w:val="ad"/>
              <w:jc w:val="center"/>
              <w:rPr>
                <w:rFonts w:ascii="Times New Roman" w:hAnsi="Times New Roman" w:cs="Times New Roman"/>
              </w:rPr>
            </w:pPr>
            <w:r>
              <w:rPr>
                <w:rFonts w:ascii="Times New Roman" w:hAnsi="Times New Roman" w:cs="Times New Roman"/>
              </w:rPr>
              <w:t>Відсутня</w:t>
            </w:r>
          </w:p>
        </w:tc>
        <w:tc>
          <w:tcPr>
            <w:tcW w:w="1810" w:type="dxa"/>
          </w:tcPr>
          <w:p w14:paraId="2CBA7442" w14:textId="73619080" w:rsidR="008522D8" w:rsidRPr="008522D8" w:rsidRDefault="008522D8" w:rsidP="00E2066E">
            <w:pPr>
              <w:pStyle w:val="ad"/>
              <w:jc w:val="center"/>
              <w:rPr>
                <w:rFonts w:ascii="Times New Roman" w:hAnsi="Times New Roman" w:cs="Times New Roman"/>
              </w:rPr>
            </w:pPr>
            <w:r>
              <w:rPr>
                <w:rFonts w:ascii="Times New Roman" w:hAnsi="Times New Roman" w:cs="Times New Roman"/>
              </w:rPr>
              <w:t>+</w:t>
            </w:r>
          </w:p>
        </w:tc>
      </w:tr>
      <w:tr w:rsidR="008522D8" w:rsidRPr="008522D8" w14:paraId="28FD3646" w14:textId="77777777" w:rsidTr="008522D8">
        <w:tc>
          <w:tcPr>
            <w:tcW w:w="555" w:type="dxa"/>
          </w:tcPr>
          <w:p w14:paraId="3238553B" w14:textId="7471102C" w:rsidR="008522D8" w:rsidRDefault="008522D8" w:rsidP="00E2066E">
            <w:pPr>
              <w:pStyle w:val="ad"/>
              <w:jc w:val="center"/>
              <w:rPr>
                <w:rFonts w:ascii="Times New Roman" w:hAnsi="Times New Roman" w:cs="Times New Roman"/>
              </w:rPr>
            </w:pPr>
            <w:r>
              <w:rPr>
                <w:rFonts w:ascii="Times New Roman" w:hAnsi="Times New Roman" w:cs="Times New Roman"/>
              </w:rPr>
              <w:t>3.</w:t>
            </w:r>
          </w:p>
        </w:tc>
        <w:tc>
          <w:tcPr>
            <w:tcW w:w="1865" w:type="dxa"/>
          </w:tcPr>
          <w:p w14:paraId="362A9100" w14:textId="5B72046E" w:rsidR="008522D8" w:rsidRPr="008522D8" w:rsidRDefault="008522D8" w:rsidP="00E2066E">
            <w:pPr>
              <w:pStyle w:val="ad"/>
              <w:jc w:val="center"/>
              <w:rPr>
                <w:rFonts w:ascii="Times New Roman" w:hAnsi="Times New Roman" w:cs="Times New Roman"/>
              </w:rPr>
            </w:pPr>
            <w:r>
              <w:rPr>
                <w:rFonts w:ascii="Times New Roman" w:hAnsi="Times New Roman" w:cs="Times New Roman"/>
              </w:rPr>
              <w:t>Керівники відділення перевозок, заводів з автоматичними станками зварюваннями</w:t>
            </w:r>
          </w:p>
        </w:tc>
        <w:tc>
          <w:tcPr>
            <w:tcW w:w="1824" w:type="dxa"/>
          </w:tcPr>
          <w:p w14:paraId="1A097B4D" w14:textId="3D37D637" w:rsidR="008522D8" w:rsidRPr="008522D8" w:rsidRDefault="008522D8" w:rsidP="00E2066E">
            <w:pPr>
              <w:pStyle w:val="ad"/>
              <w:jc w:val="center"/>
              <w:rPr>
                <w:rFonts w:ascii="Times New Roman" w:hAnsi="Times New Roman" w:cs="Times New Roman"/>
              </w:rPr>
            </w:pPr>
            <w:r>
              <w:rPr>
                <w:rFonts w:ascii="Times New Roman" w:hAnsi="Times New Roman" w:cs="Times New Roman"/>
              </w:rPr>
              <w:t>Готові</w:t>
            </w:r>
          </w:p>
        </w:tc>
        <w:tc>
          <w:tcPr>
            <w:tcW w:w="1837" w:type="dxa"/>
          </w:tcPr>
          <w:p w14:paraId="78CC0BB1" w14:textId="006F9211" w:rsidR="008522D8" w:rsidRPr="008522D8" w:rsidRDefault="008522D8" w:rsidP="00E2066E">
            <w:pPr>
              <w:pStyle w:val="ad"/>
              <w:jc w:val="center"/>
              <w:rPr>
                <w:rFonts w:ascii="Times New Roman" w:hAnsi="Times New Roman" w:cs="Times New Roman"/>
              </w:rPr>
            </w:pPr>
            <w:r>
              <w:rPr>
                <w:rFonts w:ascii="Times New Roman" w:hAnsi="Times New Roman" w:cs="Times New Roman"/>
              </w:rPr>
              <w:t>Низький</w:t>
            </w:r>
          </w:p>
        </w:tc>
        <w:tc>
          <w:tcPr>
            <w:tcW w:w="1856" w:type="dxa"/>
          </w:tcPr>
          <w:p w14:paraId="46E97385" w14:textId="6207EEF8" w:rsidR="008522D8" w:rsidRPr="008522D8" w:rsidRDefault="008522D8" w:rsidP="00E2066E">
            <w:pPr>
              <w:pStyle w:val="ad"/>
              <w:jc w:val="center"/>
              <w:rPr>
                <w:rFonts w:ascii="Times New Roman" w:hAnsi="Times New Roman" w:cs="Times New Roman"/>
              </w:rPr>
            </w:pPr>
            <w:r>
              <w:rPr>
                <w:rFonts w:ascii="Times New Roman" w:hAnsi="Times New Roman" w:cs="Times New Roman"/>
              </w:rPr>
              <w:t>Відсутня</w:t>
            </w:r>
          </w:p>
        </w:tc>
        <w:tc>
          <w:tcPr>
            <w:tcW w:w="1810" w:type="dxa"/>
          </w:tcPr>
          <w:p w14:paraId="050196A7" w14:textId="358209BD" w:rsidR="008522D8" w:rsidRPr="008522D8" w:rsidRDefault="008522D8" w:rsidP="00E2066E">
            <w:pPr>
              <w:pStyle w:val="ad"/>
              <w:jc w:val="center"/>
              <w:rPr>
                <w:rFonts w:ascii="Times New Roman" w:hAnsi="Times New Roman" w:cs="Times New Roman"/>
              </w:rPr>
            </w:pPr>
            <w:r>
              <w:rPr>
                <w:rFonts w:ascii="Times New Roman" w:hAnsi="Times New Roman" w:cs="Times New Roman"/>
              </w:rPr>
              <w:t>+</w:t>
            </w:r>
          </w:p>
        </w:tc>
      </w:tr>
      <w:tr w:rsidR="008522D8" w:rsidRPr="008522D8" w14:paraId="4A13535F" w14:textId="77777777" w:rsidTr="008522D8">
        <w:tc>
          <w:tcPr>
            <w:tcW w:w="9747" w:type="dxa"/>
            <w:gridSpan w:val="6"/>
          </w:tcPr>
          <w:p w14:paraId="65000BF0" w14:textId="7AF07FA7" w:rsidR="008522D8" w:rsidRPr="008522D8" w:rsidRDefault="008522D8" w:rsidP="008522D8">
            <w:pPr>
              <w:pStyle w:val="ad"/>
              <w:rPr>
                <w:rFonts w:ascii="Times New Roman" w:hAnsi="Times New Roman" w:cs="Times New Roman"/>
              </w:rPr>
            </w:pPr>
            <w:r w:rsidRPr="008522D8">
              <w:rPr>
                <w:rFonts w:ascii="Times New Roman" w:hAnsi="Times New Roman" w:cs="Times New Roman"/>
              </w:rPr>
              <w:t>Які цільові групи обрано:</w:t>
            </w:r>
            <w:r>
              <w:rPr>
                <w:rFonts w:ascii="Times New Roman" w:hAnsi="Times New Roman" w:cs="Times New Roman"/>
              </w:rPr>
              <w:t xml:space="preserve"> Студенти, науковці, керівники відділення перевозок, заводів з автоматичним станками зварюваннями</w:t>
            </w:r>
          </w:p>
          <w:p w14:paraId="4DD6F21E" w14:textId="77777777" w:rsidR="008522D8" w:rsidRPr="008522D8" w:rsidRDefault="008522D8" w:rsidP="008522D8">
            <w:pPr>
              <w:pStyle w:val="ad"/>
              <w:rPr>
                <w:rFonts w:ascii="Times New Roman" w:hAnsi="Times New Roman" w:cs="Times New Roman"/>
              </w:rPr>
            </w:pPr>
          </w:p>
        </w:tc>
      </w:tr>
    </w:tbl>
    <w:p w14:paraId="111A4173" w14:textId="3FC71D20" w:rsidR="008522D8" w:rsidRDefault="008522D8" w:rsidP="00F10B1F">
      <w:pPr>
        <w:spacing w:line="360" w:lineRule="auto"/>
        <w:ind w:firstLine="709"/>
        <w:jc w:val="both"/>
        <w:rPr>
          <w:sz w:val="28"/>
        </w:rPr>
      </w:pPr>
    </w:p>
    <w:p w14:paraId="0933C7A7" w14:textId="77777777" w:rsidR="0076261C" w:rsidRDefault="008522D8" w:rsidP="0076261C">
      <w:pPr>
        <w:spacing w:line="360" w:lineRule="auto"/>
        <w:ind w:firstLine="709"/>
        <w:jc w:val="both"/>
        <w:rPr>
          <w:sz w:val="28"/>
        </w:rPr>
      </w:pPr>
      <w:r>
        <w:rPr>
          <w:sz w:val="28"/>
        </w:rPr>
        <w:t xml:space="preserve">Оскільки </w:t>
      </w:r>
      <w:r w:rsidR="0076261C">
        <w:rPr>
          <w:sz w:val="28"/>
        </w:rPr>
        <w:t>проект працює з декількома</w:t>
      </w:r>
      <w:r>
        <w:rPr>
          <w:sz w:val="28"/>
        </w:rPr>
        <w:t xml:space="preserve"> сегментів</w:t>
      </w:r>
      <w:r w:rsidR="0076261C">
        <w:rPr>
          <w:sz w:val="28"/>
        </w:rPr>
        <w:t xml:space="preserve"> клієнтів будемо використовувати стратегію диференційованого маркетингу. Тоді базову стратегію наводимо в таблиці 4.13.</w:t>
      </w:r>
    </w:p>
    <w:p w14:paraId="74649542" w14:textId="4D27CCDE" w:rsidR="0076261C" w:rsidRDefault="0076261C" w:rsidP="0076261C">
      <w:pPr>
        <w:spacing w:line="360" w:lineRule="auto"/>
        <w:ind w:firstLine="709"/>
        <w:jc w:val="both"/>
        <w:rPr>
          <w:sz w:val="28"/>
        </w:rPr>
      </w:pPr>
      <w:r>
        <w:rPr>
          <w:sz w:val="28"/>
        </w:rPr>
        <w:t>Таблиця 4.13 – Визначення базової стратегії розвитку</w:t>
      </w:r>
    </w:p>
    <w:tbl>
      <w:tblPr>
        <w:tblStyle w:val="a6"/>
        <w:tblW w:w="0" w:type="auto"/>
        <w:tblInd w:w="108" w:type="dxa"/>
        <w:tblLayout w:type="fixed"/>
        <w:tblLook w:val="00A0" w:firstRow="1" w:lastRow="0" w:firstColumn="1" w:lastColumn="0" w:noHBand="0" w:noVBand="0"/>
      </w:tblPr>
      <w:tblGrid>
        <w:gridCol w:w="567"/>
        <w:gridCol w:w="2339"/>
        <w:gridCol w:w="2056"/>
        <w:gridCol w:w="2622"/>
        <w:gridCol w:w="2339"/>
      </w:tblGrid>
      <w:tr w:rsidR="0076261C" w:rsidRPr="00B2768D" w14:paraId="102EA62F" w14:textId="77777777" w:rsidTr="00A632A7">
        <w:tc>
          <w:tcPr>
            <w:tcW w:w="567" w:type="dxa"/>
            <w:vAlign w:val="center"/>
          </w:tcPr>
          <w:p w14:paraId="51BEF9CA" w14:textId="77777777" w:rsidR="0076261C" w:rsidRPr="0076261C" w:rsidRDefault="0076261C" w:rsidP="00A632A7">
            <w:pPr>
              <w:pStyle w:val="ad"/>
              <w:jc w:val="center"/>
              <w:rPr>
                <w:rFonts w:ascii="Times New Roman" w:hAnsi="Times New Roman" w:cs="Times New Roman"/>
                <w:i/>
              </w:rPr>
            </w:pPr>
            <w:r w:rsidRPr="0076261C">
              <w:rPr>
                <w:rFonts w:ascii="Times New Roman" w:hAnsi="Times New Roman" w:cs="Times New Roman"/>
                <w:i/>
              </w:rPr>
              <w:t>№ п/п</w:t>
            </w:r>
          </w:p>
        </w:tc>
        <w:tc>
          <w:tcPr>
            <w:tcW w:w="2339" w:type="dxa"/>
            <w:vAlign w:val="center"/>
          </w:tcPr>
          <w:p w14:paraId="26819B1E" w14:textId="77777777" w:rsidR="0076261C" w:rsidRPr="0076261C" w:rsidRDefault="0076261C" w:rsidP="00A632A7">
            <w:pPr>
              <w:pStyle w:val="ad"/>
              <w:jc w:val="center"/>
              <w:rPr>
                <w:rFonts w:ascii="Times New Roman" w:hAnsi="Times New Roman" w:cs="Times New Roman"/>
                <w:i/>
              </w:rPr>
            </w:pPr>
            <w:r w:rsidRPr="0076261C">
              <w:rPr>
                <w:rFonts w:ascii="Times New Roman" w:hAnsi="Times New Roman" w:cs="Times New Roman"/>
                <w:i/>
              </w:rPr>
              <w:t xml:space="preserve">Обрана </w:t>
            </w:r>
            <w:r w:rsidRPr="00BE7399">
              <w:rPr>
                <w:rFonts w:ascii="Times New Roman" w:hAnsi="Times New Roman" w:cs="Times New Roman"/>
                <w:i/>
              </w:rPr>
              <w:t xml:space="preserve">альтернатива </w:t>
            </w:r>
            <w:r w:rsidRPr="0076261C">
              <w:rPr>
                <w:rFonts w:ascii="Times New Roman" w:hAnsi="Times New Roman" w:cs="Times New Roman"/>
                <w:i/>
              </w:rPr>
              <w:t>розвитку проекту</w:t>
            </w:r>
          </w:p>
        </w:tc>
        <w:tc>
          <w:tcPr>
            <w:tcW w:w="2056" w:type="dxa"/>
            <w:vAlign w:val="center"/>
          </w:tcPr>
          <w:p w14:paraId="5528947B" w14:textId="77777777" w:rsidR="0076261C" w:rsidRPr="0076261C" w:rsidRDefault="0076261C" w:rsidP="00A632A7">
            <w:pPr>
              <w:pStyle w:val="ad"/>
              <w:jc w:val="center"/>
              <w:rPr>
                <w:rFonts w:ascii="Times New Roman" w:hAnsi="Times New Roman" w:cs="Times New Roman"/>
                <w:i/>
              </w:rPr>
            </w:pPr>
            <w:r w:rsidRPr="0076261C">
              <w:rPr>
                <w:rFonts w:ascii="Times New Roman" w:hAnsi="Times New Roman" w:cs="Times New Roman"/>
                <w:i/>
              </w:rPr>
              <w:t>Стратегія охоплення ринку</w:t>
            </w:r>
          </w:p>
        </w:tc>
        <w:tc>
          <w:tcPr>
            <w:tcW w:w="2622" w:type="dxa"/>
            <w:vAlign w:val="center"/>
          </w:tcPr>
          <w:p w14:paraId="10D51092" w14:textId="77777777" w:rsidR="0076261C" w:rsidRPr="0076261C" w:rsidRDefault="0076261C" w:rsidP="00A632A7">
            <w:pPr>
              <w:pStyle w:val="ad"/>
              <w:jc w:val="center"/>
              <w:rPr>
                <w:rFonts w:ascii="Times New Roman" w:hAnsi="Times New Roman" w:cs="Times New Roman"/>
                <w:i/>
              </w:rPr>
            </w:pPr>
            <w:r w:rsidRPr="0076261C">
              <w:rPr>
                <w:rFonts w:ascii="Times New Roman" w:hAnsi="Times New Roman" w:cs="Times New Roman"/>
                <w:i/>
              </w:rPr>
              <w:t>Ключові конкурентоспроможні позиції відповідно до обраної альтернативи</w:t>
            </w:r>
          </w:p>
        </w:tc>
        <w:tc>
          <w:tcPr>
            <w:tcW w:w="2339" w:type="dxa"/>
            <w:vAlign w:val="center"/>
          </w:tcPr>
          <w:p w14:paraId="58E97B5E" w14:textId="66D9E059" w:rsidR="0076261C" w:rsidRPr="0076261C" w:rsidRDefault="0076261C" w:rsidP="00A632A7">
            <w:pPr>
              <w:pStyle w:val="ad"/>
              <w:jc w:val="center"/>
              <w:rPr>
                <w:rFonts w:ascii="Times New Roman" w:hAnsi="Times New Roman" w:cs="Times New Roman"/>
                <w:i/>
              </w:rPr>
            </w:pPr>
            <w:r>
              <w:rPr>
                <w:rFonts w:ascii="Times New Roman" w:hAnsi="Times New Roman" w:cs="Times New Roman"/>
                <w:i/>
              </w:rPr>
              <w:t>Базова стратегія розвитку</w:t>
            </w:r>
          </w:p>
        </w:tc>
      </w:tr>
      <w:tr w:rsidR="0076261C" w:rsidRPr="0076261C" w14:paraId="7EC72DC7" w14:textId="77777777" w:rsidTr="00A632A7">
        <w:tc>
          <w:tcPr>
            <w:tcW w:w="567" w:type="dxa"/>
          </w:tcPr>
          <w:p w14:paraId="68AA152A" w14:textId="692C504E" w:rsidR="0076261C" w:rsidRPr="0076261C" w:rsidRDefault="0076261C" w:rsidP="00A632A7">
            <w:pPr>
              <w:pStyle w:val="ad"/>
              <w:rPr>
                <w:rFonts w:ascii="Times New Roman" w:hAnsi="Times New Roman" w:cs="Times New Roman"/>
              </w:rPr>
            </w:pPr>
            <w:r w:rsidRPr="0076261C">
              <w:rPr>
                <w:rFonts w:ascii="Times New Roman" w:hAnsi="Times New Roman" w:cs="Times New Roman"/>
              </w:rPr>
              <w:t>1.</w:t>
            </w:r>
          </w:p>
        </w:tc>
        <w:tc>
          <w:tcPr>
            <w:tcW w:w="2339" w:type="dxa"/>
          </w:tcPr>
          <w:p w14:paraId="5FFAE005" w14:textId="0787DDBC" w:rsidR="0076261C" w:rsidRPr="0076261C" w:rsidRDefault="0076261C" w:rsidP="00A632A7">
            <w:pPr>
              <w:pStyle w:val="ad"/>
              <w:rPr>
                <w:rFonts w:ascii="Times New Roman" w:hAnsi="Times New Roman" w:cs="Times New Roman"/>
              </w:rPr>
            </w:pPr>
            <w:r>
              <w:rPr>
                <w:rFonts w:ascii="Times New Roman" w:hAnsi="Times New Roman" w:cs="Times New Roman"/>
              </w:rPr>
              <w:t>Веб-сервіс</w:t>
            </w:r>
          </w:p>
        </w:tc>
        <w:tc>
          <w:tcPr>
            <w:tcW w:w="2056" w:type="dxa"/>
          </w:tcPr>
          <w:p w14:paraId="36711202" w14:textId="770C2673" w:rsidR="0076261C" w:rsidRPr="0076261C" w:rsidRDefault="0076261C" w:rsidP="00A632A7">
            <w:pPr>
              <w:pStyle w:val="ad"/>
              <w:rPr>
                <w:rFonts w:ascii="Times New Roman" w:hAnsi="Times New Roman" w:cs="Times New Roman"/>
              </w:rPr>
            </w:pPr>
            <w:r>
              <w:rPr>
                <w:rFonts w:ascii="Times New Roman" w:hAnsi="Times New Roman" w:cs="Times New Roman"/>
              </w:rPr>
              <w:t>Диференційнований маркетинг</w:t>
            </w:r>
          </w:p>
        </w:tc>
        <w:tc>
          <w:tcPr>
            <w:tcW w:w="2622" w:type="dxa"/>
          </w:tcPr>
          <w:p w14:paraId="2ACCA9AC" w14:textId="26C7DB0B" w:rsidR="0076261C" w:rsidRPr="0076261C" w:rsidRDefault="00F45293" w:rsidP="00A632A7">
            <w:pPr>
              <w:pStyle w:val="ad"/>
              <w:rPr>
                <w:rFonts w:ascii="Times New Roman" w:hAnsi="Times New Roman" w:cs="Times New Roman"/>
              </w:rPr>
            </w:pPr>
            <w:r>
              <w:rPr>
                <w:rFonts w:ascii="Times New Roman" w:hAnsi="Times New Roman" w:cs="Times New Roman"/>
              </w:rPr>
              <w:t>Інноваційна технологія виробництва</w:t>
            </w:r>
          </w:p>
        </w:tc>
        <w:tc>
          <w:tcPr>
            <w:tcW w:w="2339" w:type="dxa"/>
          </w:tcPr>
          <w:p w14:paraId="328FF2AF" w14:textId="77777777" w:rsidR="0076261C" w:rsidRDefault="00F45293" w:rsidP="00A632A7">
            <w:pPr>
              <w:pStyle w:val="ad"/>
              <w:rPr>
                <w:rFonts w:ascii="Times New Roman" w:hAnsi="Times New Roman" w:cs="Times New Roman"/>
              </w:rPr>
            </w:pPr>
            <w:r>
              <w:rPr>
                <w:rFonts w:ascii="Times New Roman" w:hAnsi="Times New Roman" w:cs="Times New Roman"/>
              </w:rPr>
              <w:t>Визначити потреби цільового рівня</w:t>
            </w:r>
          </w:p>
          <w:p w14:paraId="08960840" w14:textId="16D9A50A" w:rsidR="00F45293" w:rsidRPr="0076261C" w:rsidRDefault="00F45293" w:rsidP="00A632A7">
            <w:pPr>
              <w:pStyle w:val="ad"/>
              <w:rPr>
                <w:rFonts w:ascii="Times New Roman" w:hAnsi="Times New Roman" w:cs="Times New Roman"/>
              </w:rPr>
            </w:pPr>
            <w:r>
              <w:rPr>
                <w:rFonts w:ascii="Times New Roman" w:hAnsi="Times New Roman" w:cs="Times New Roman"/>
              </w:rPr>
              <w:t>Здійснення продуктових інновацій</w:t>
            </w:r>
          </w:p>
        </w:tc>
      </w:tr>
    </w:tbl>
    <w:p w14:paraId="54B53C7A" w14:textId="70793148" w:rsidR="008522D8" w:rsidRDefault="008522D8" w:rsidP="0076261C">
      <w:pPr>
        <w:spacing w:line="360" w:lineRule="auto"/>
        <w:ind w:firstLine="709"/>
        <w:jc w:val="both"/>
        <w:rPr>
          <w:sz w:val="28"/>
        </w:rPr>
      </w:pPr>
    </w:p>
    <w:p w14:paraId="264952FA" w14:textId="2EE3E879" w:rsidR="008522D8" w:rsidRDefault="00BE7399" w:rsidP="00F10B1F">
      <w:pPr>
        <w:spacing w:line="360" w:lineRule="auto"/>
        <w:ind w:firstLine="709"/>
        <w:jc w:val="both"/>
        <w:rPr>
          <w:sz w:val="28"/>
        </w:rPr>
      </w:pPr>
      <w:r>
        <w:rPr>
          <w:sz w:val="28"/>
        </w:rPr>
        <w:t>Після цього стратегію конкурентної поведінки та записуємо результат у таблицю 4.14.</w:t>
      </w:r>
    </w:p>
    <w:p w14:paraId="785A3748" w14:textId="2F64D144" w:rsidR="00BE7399" w:rsidRDefault="00BE7399" w:rsidP="00F10B1F">
      <w:pPr>
        <w:spacing w:line="360" w:lineRule="auto"/>
        <w:ind w:firstLine="709"/>
        <w:jc w:val="both"/>
        <w:rPr>
          <w:sz w:val="28"/>
        </w:rPr>
      </w:pPr>
      <w:r>
        <w:rPr>
          <w:sz w:val="28"/>
        </w:rPr>
        <w:t>Таблиця 4.14 – Визначення базової стратегії конкурентної поведінки</w:t>
      </w:r>
    </w:p>
    <w:tbl>
      <w:tblPr>
        <w:tblStyle w:val="a6"/>
        <w:tblW w:w="0" w:type="auto"/>
        <w:tblInd w:w="108" w:type="dxa"/>
        <w:tblLook w:val="00A0" w:firstRow="1" w:lastRow="0" w:firstColumn="1" w:lastColumn="0" w:noHBand="0" w:noVBand="0"/>
      </w:tblPr>
      <w:tblGrid>
        <w:gridCol w:w="564"/>
        <w:gridCol w:w="2322"/>
        <w:gridCol w:w="2277"/>
        <w:gridCol w:w="2306"/>
        <w:gridCol w:w="2278"/>
      </w:tblGrid>
      <w:tr w:rsidR="00BE7399" w:rsidRPr="00BE7399" w14:paraId="5E8FC74C" w14:textId="77777777" w:rsidTr="00A632A7">
        <w:tc>
          <w:tcPr>
            <w:tcW w:w="567" w:type="dxa"/>
            <w:vAlign w:val="center"/>
          </w:tcPr>
          <w:p w14:paraId="64E6ED5C" w14:textId="77777777" w:rsidR="00BE7399" w:rsidRPr="00BE7399" w:rsidRDefault="00BE7399" w:rsidP="00A632A7">
            <w:pPr>
              <w:pStyle w:val="ad"/>
              <w:jc w:val="center"/>
              <w:rPr>
                <w:rFonts w:ascii="Times New Roman" w:hAnsi="Times New Roman" w:cs="Times New Roman"/>
                <w:i/>
              </w:rPr>
            </w:pPr>
            <w:r w:rsidRPr="00BE7399">
              <w:rPr>
                <w:rFonts w:ascii="Times New Roman" w:hAnsi="Times New Roman" w:cs="Times New Roman"/>
                <w:i/>
              </w:rPr>
              <w:t>№ п/п</w:t>
            </w:r>
          </w:p>
        </w:tc>
        <w:tc>
          <w:tcPr>
            <w:tcW w:w="2339" w:type="dxa"/>
            <w:vAlign w:val="center"/>
          </w:tcPr>
          <w:p w14:paraId="0A2CD4D7" w14:textId="77777777" w:rsidR="00BE7399" w:rsidRPr="00BE7399" w:rsidRDefault="00BE7399" w:rsidP="00A632A7">
            <w:pPr>
              <w:pStyle w:val="ad"/>
              <w:jc w:val="center"/>
              <w:rPr>
                <w:rFonts w:ascii="Times New Roman" w:hAnsi="Times New Roman" w:cs="Times New Roman"/>
                <w:i/>
              </w:rPr>
            </w:pPr>
            <w:r w:rsidRPr="00BE7399">
              <w:rPr>
                <w:rFonts w:ascii="Times New Roman" w:hAnsi="Times New Roman" w:cs="Times New Roman"/>
                <w:i/>
              </w:rPr>
              <w:t>Чи є проект «першопрохідцем» на ринку?</w:t>
            </w:r>
          </w:p>
        </w:tc>
        <w:tc>
          <w:tcPr>
            <w:tcW w:w="2339" w:type="dxa"/>
            <w:vAlign w:val="center"/>
          </w:tcPr>
          <w:p w14:paraId="74EDFD97" w14:textId="77777777" w:rsidR="00BE7399" w:rsidRPr="00BE7399" w:rsidRDefault="00BE7399" w:rsidP="00A632A7">
            <w:pPr>
              <w:pStyle w:val="ad"/>
              <w:jc w:val="center"/>
              <w:rPr>
                <w:rFonts w:ascii="Times New Roman" w:hAnsi="Times New Roman" w:cs="Times New Roman"/>
                <w:i/>
              </w:rPr>
            </w:pPr>
            <w:r w:rsidRPr="00BE7399">
              <w:rPr>
                <w:rFonts w:ascii="Times New Roman" w:hAnsi="Times New Roman" w:cs="Times New Roman"/>
                <w:i/>
              </w:rPr>
              <w:t>Чи буде компанія шукати нових споживачів, або забирати існуючих у конкурентів?</w:t>
            </w:r>
          </w:p>
        </w:tc>
        <w:tc>
          <w:tcPr>
            <w:tcW w:w="2339" w:type="dxa"/>
            <w:vAlign w:val="center"/>
          </w:tcPr>
          <w:p w14:paraId="6926809D" w14:textId="77777777" w:rsidR="00BE7399" w:rsidRPr="00BE7399" w:rsidRDefault="00BE7399" w:rsidP="00A632A7">
            <w:pPr>
              <w:pStyle w:val="ad"/>
              <w:jc w:val="center"/>
              <w:rPr>
                <w:rFonts w:ascii="Times New Roman" w:hAnsi="Times New Roman" w:cs="Times New Roman"/>
                <w:i/>
              </w:rPr>
            </w:pPr>
            <w:r w:rsidRPr="00BE7399">
              <w:rPr>
                <w:rFonts w:ascii="Times New Roman" w:hAnsi="Times New Roman" w:cs="Times New Roman"/>
                <w:i/>
              </w:rPr>
              <w:t>Чи буде компанія копіювати основні характеристики товару конкурента, і які?</w:t>
            </w:r>
          </w:p>
        </w:tc>
        <w:tc>
          <w:tcPr>
            <w:tcW w:w="2339" w:type="dxa"/>
            <w:vAlign w:val="center"/>
          </w:tcPr>
          <w:p w14:paraId="0521037F" w14:textId="1F8F550C" w:rsidR="00BE7399" w:rsidRPr="00BE7399" w:rsidRDefault="00BE7399" w:rsidP="00A632A7">
            <w:pPr>
              <w:pStyle w:val="ad"/>
              <w:jc w:val="center"/>
              <w:rPr>
                <w:rFonts w:ascii="Times New Roman" w:hAnsi="Times New Roman" w:cs="Times New Roman"/>
                <w:i/>
              </w:rPr>
            </w:pPr>
            <w:r w:rsidRPr="00BE7399">
              <w:rPr>
                <w:rFonts w:ascii="Times New Roman" w:hAnsi="Times New Roman" w:cs="Times New Roman"/>
                <w:i/>
              </w:rPr>
              <w:t>С</w:t>
            </w:r>
            <w:r>
              <w:rPr>
                <w:rFonts w:ascii="Times New Roman" w:hAnsi="Times New Roman" w:cs="Times New Roman"/>
                <w:i/>
              </w:rPr>
              <w:t>тратегія конкурентної поведінки</w:t>
            </w:r>
          </w:p>
        </w:tc>
      </w:tr>
      <w:tr w:rsidR="00BE7399" w:rsidRPr="00BE7399" w14:paraId="1F983C26" w14:textId="77777777" w:rsidTr="00A632A7">
        <w:tc>
          <w:tcPr>
            <w:tcW w:w="567" w:type="dxa"/>
          </w:tcPr>
          <w:p w14:paraId="4CDD963C" w14:textId="5DBCBAB5" w:rsidR="00BE7399" w:rsidRPr="00BE7399" w:rsidRDefault="00BE7399" w:rsidP="00A632A7">
            <w:pPr>
              <w:pStyle w:val="ad"/>
              <w:rPr>
                <w:rFonts w:ascii="Times New Roman" w:hAnsi="Times New Roman" w:cs="Times New Roman"/>
              </w:rPr>
            </w:pPr>
            <w:r>
              <w:rPr>
                <w:rFonts w:ascii="Times New Roman" w:hAnsi="Times New Roman" w:cs="Times New Roman"/>
              </w:rPr>
              <w:t>1.</w:t>
            </w:r>
          </w:p>
        </w:tc>
        <w:tc>
          <w:tcPr>
            <w:tcW w:w="2339" w:type="dxa"/>
          </w:tcPr>
          <w:p w14:paraId="6BD95DA7" w14:textId="68DF08A1" w:rsidR="00BE7399" w:rsidRPr="00BE7399" w:rsidRDefault="00BE7399" w:rsidP="00A632A7">
            <w:pPr>
              <w:pStyle w:val="ad"/>
              <w:rPr>
                <w:rFonts w:ascii="Times New Roman" w:hAnsi="Times New Roman" w:cs="Times New Roman"/>
              </w:rPr>
            </w:pPr>
            <w:r>
              <w:rPr>
                <w:rFonts w:ascii="Times New Roman" w:hAnsi="Times New Roman" w:cs="Times New Roman"/>
              </w:rPr>
              <w:t>Так</w:t>
            </w:r>
          </w:p>
        </w:tc>
        <w:tc>
          <w:tcPr>
            <w:tcW w:w="2339" w:type="dxa"/>
          </w:tcPr>
          <w:p w14:paraId="0CEAB20D" w14:textId="61E835C2" w:rsidR="00BE7399" w:rsidRPr="00BE7399" w:rsidRDefault="00BE7399" w:rsidP="00A632A7">
            <w:pPr>
              <w:pStyle w:val="ad"/>
              <w:rPr>
                <w:rFonts w:ascii="Times New Roman" w:hAnsi="Times New Roman" w:cs="Times New Roman"/>
              </w:rPr>
            </w:pPr>
            <w:r>
              <w:rPr>
                <w:rFonts w:ascii="Times New Roman" w:hAnsi="Times New Roman" w:cs="Times New Roman"/>
              </w:rPr>
              <w:t>Будемо шукати нових споживачів</w:t>
            </w:r>
          </w:p>
        </w:tc>
        <w:tc>
          <w:tcPr>
            <w:tcW w:w="2339" w:type="dxa"/>
          </w:tcPr>
          <w:p w14:paraId="22BD633B" w14:textId="47FD40BA" w:rsidR="00BE7399" w:rsidRPr="00BE7399" w:rsidRDefault="00BE7399" w:rsidP="00A632A7">
            <w:pPr>
              <w:pStyle w:val="ad"/>
              <w:rPr>
                <w:rFonts w:ascii="Times New Roman" w:hAnsi="Times New Roman" w:cs="Times New Roman"/>
              </w:rPr>
            </w:pPr>
            <w:r>
              <w:rPr>
                <w:rFonts w:ascii="Times New Roman" w:hAnsi="Times New Roman" w:cs="Times New Roman"/>
              </w:rPr>
              <w:t>Ні</w:t>
            </w:r>
          </w:p>
        </w:tc>
        <w:tc>
          <w:tcPr>
            <w:tcW w:w="2339" w:type="dxa"/>
          </w:tcPr>
          <w:p w14:paraId="5694A559" w14:textId="4857E012" w:rsidR="00BE7399" w:rsidRPr="00BE7399" w:rsidRDefault="003D33BC" w:rsidP="00A632A7">
            <w:pPr>
              <w:pStyle w:val="ad"/>
              <w:rPr>
                <w:rFonts w:ascii="Times New Roman" w:hAnsi="Times New Roman" w:cs="Times New Roman"/>
              </w:rPr>
            </w:pPr>
            <w:r>
              <w:rPr>
                <w:rFonts w:ascii="Times New Roman" w:hAnsi="Times New Roman" w:cs="Times New Roman"/>
              </w:rPr>
              <w:t>Стратегія розширення первинного попиту</w:t>
            </w:r>
          </w:p>
        </w:tc>
      </w:tr>
    </w:tbl>
    <w:p w14:paraId="49BCE82E" w14:textId="77777777" w:rsidR="00BE7399" w:rsidRDefault="00BE7399" w:rsidP="00F10B1F">
      <w:pPr>
        <w:spacing w:line="360" w:lineRule="auto"/>
        <w:ind w:firstLine="709"/>
        <w:jc w:val="both"/>
        <w:rPr>
          <w:sz w:val="28"/>
        </w:rPr>
      </w:pPr>
    </w:p>
    <w:p w14:paraId="404CBC0C" w14:textId="77777777" w:rsidR="00BE7399" w:rsidRDefault="00BE7399" w:rsidP="00F10B1F">
      <w:pPr>
        <w:spacing w:line="360" w:lineRule="auto"/>
        <w:ind w:firstLine="709"/>
        <w:jc w:val="both"/>
        <w:rPr>
          <w:sz w:val="28"/>
        </w:rPr>
      </w:pPr>
    </w:p>
    <w:p w14:paraId="125E2BE0" w14:textId="6D5F40DA" w:rsidR="00CD216D" w:rsidRDefault="00180733" w:rsidP="00F10B1F">
      <w:pPr>
        <w:spacing w:line="360" w:lineRule="auto"/>
        <w:ind w:firstLine="709"/>
        <w:jc w:val="both"/>
        <w:rPr>
          <w:sz w:val="28"/>
        </w:rPr>
      </w:pPr>
      <w:r>
        <w:rPr>
          <w:sz w:val="28"/>
        </w:rPr>
        <w:lastRenderedPageBreak/>
        <w:t>Завдяки результатам, отриманим з таблиці 4.13 та 4.14 сформуємо стратегію позиціонування. Результат сформованої стратегії наводиться в таблиці 4.15.</w:t>
      </w:r>
    </w:p>
    <w:p w14:paraId="7A47E639" w14:textId="18560F6B" w:rsidR="00180733" w:rsidRDefault="00180733" w:rsidP="00F10B1F">
      <w:pPr>
        <w:spacing w:line="360" w:lineRule="auto"/>
        <w:ind w:firstLine="709"/>
        <w:jc w:val="both"/>
        <w:rPr>
          <w:sz w:val="28"/>
        </w:rPr>
      </w:pPr>
      <w:r>
        <w:rPr>
          <w:sz w:val="28"/>
        </w:rPr>
        <w:t>Таблиця 4.15 – Визначення стратегії позиціонування</w:t>
      </w:r>
    </w:p>
    <w:tbl>
      <w:tblPr>
        <w:tblStyle w:val="a6"/>
        <w:tblW w:w="9923" w:type="dxa"/>
        <w:tblInd w:w="108" w:type="dxa"/>
        <w:tblLayout w:type="fixed"/>
        <w:tblLook w:val="00A0" w:firstRow="1" w:lastRow="0" w:firstColumn="1" w:lastColumn="0" w:noHBand="0" w:noVBand="0"/>
      </w:tblPr>
      <w:tblGrid>
        <w:gridCol w:w="559"/>
        <w:gridCol w:w="1709"/>
        <w:gridCol w:w="1418"/>
        <w:gridCol w:w="2551"/>
        <w:gridCol w:w="3686"/>
      </w:tblGrid>
      <w:tr w:rsidR="00180733" w:rsidRPr="00180733" w14:paraId="5FF3A889" w14:textId="77777777" w:rsidTr="00180733">
        <w:tc>
          <w:tcPr>
            <w:tcW w:w="559" w:type="dxa"/>
            <w:vAlign w:val="center"/>
          </w:tcPr>
          <w:p w14:paraId="02AA45F1" w14:textId="77777777" w:rsidR="00180733" w:rsidRPr="00180733" w:rsidRDefault="00180733" w:rsidP="00A632A7">
            <w:pPr>
              <w:pStyle w:val="ad"/>
              <w:jc w:val="center"/>
              <w:rPr>
                <w:rFonts w:ascii="Times New Roman" w:hAnsi="Times New Roman" w:cs="Times New Roman"/>
                <w:i/>
              </w:rPr>
            </w:pPr>
            <w:r w:rsidRPr="00180733">
              <w:rPr>
                <w:rFonts w:ascii="Times New Roman" w:hAnsi="Times New Roman" w:cs="Times New Roman"/>
                <w:i/>
              </w:rPr>
              <w:t>№ п/п</w:t>
            </w:r>
          </w:p>
        </w:tc>
        <w:tc>
          <w:tcPr>
            <w:tcW w:w="1709" w:type="dxa"/>
            <w:vAlign w:val="center"/>
          </w:tcPr>
          <w:p w14:paraId="5949D1FE" w14:textId="77777777" w:rsidR="00180733" w:rsidRPr="00180733" w:rsidRDefault="00180733" w:rsidP="00A632A7">
            <w:pPr>
              <w:pStyle w:val="ad"/>
              <w:jc w:val="center"/>
              <w:rPr>
                <w:rFonts w:ascii="Times New Roman" w:hAnsi="Times New Roman" w:cs="Times New Roman"/>
                <w:i/>
              </w:rPr>
            </w:pPr>
            <w:r w:rsidRPr="00180733">
              <w:rPr>
                <w:rFonts w:ascii="Times New Roman" w:hAnsi="Times New Roman" w:cs="Times New Roman"/>
                <w:i/>
              </w:rPr>
              <w:t>Вимоги до товару цільової аудиторії</w:t>
            </w:r>
          </w:p>
        </w:tc>
        <w:tc>
          <w:tcPr>
            <w:tcW w:w="1418" w:type="dxa"/>
            <w:vAlign w:val="center"/>
          </w:tcPr>
          <w:p w14:paraId="0009D3E6" w14:textId="77777777" w:rsidR="00180733" w:rsidRPr="00180733" w:rsidRDefault="00180733" w:rsidP="00A632A7">
            <w:pPr>
              <w:pStyle w:val="ad"/>
              <w:jc w:val="center"/>
              <w:rPr>
                <w:rFonts w:ascii="Times New Roman" w:hAnsi="Times New Roman" w:cs="Times New Roman"/>
                <w:i/>
              </w:rPr>
            </w:pPr>
            <w:r w:rsidRPr="00180733">
              <w:rPr>
                <w:rFonts w:ascii="Times New Roman" w:hAnsi="Times New Roman" w:cs="Times New Roman"/>
                <w:i/>
              </w:rPr>
              <w:t>Базова стратегія розвитку</w:t>
            </w:r>
          </w:p>
        </w:tc>
        <w:tc>
          <w:tcPr>
            <w:tcW w:w="2551" w:type="dxa"/>
            <w:vAlign w:val="center"/>
          </w:tcPr>
          <w:p w14:paraId="1412C1C6" w14:textId="77777777" w:rsidR="00180733" w:rsidRPr="00180733" w:rsidRDefault="00180733" w:rsidP="00A632A7">
            <w:pPr>
              <w:pStyle w:val="ad"/>
              <w:jc w:val="center"/>
              <w:rPr>
                <w:rFonts w:ascii="Times New Roman" w:hAnsi="Times New Roman" w:cs="Times New Roman"/>
                <w:i/>
              </w:rPr>
            </w:pPr>
            <w:r w:rsidRPr="00180733">
              <w:rPr>
                <w:rFonts w:ascii="Times New Roman" w:hAnsi="Times New Roman" w:cs="Times New Roman"/>
                <w:i/>
              </w:rPr>
              <w:t>Ключові конкурентоспроможні позиції власного стартап-проекту</w:t>
            </w:r>
          </w:p>
        </w:tc>
        <w:tc>
          <w:tcPr>
            <w:tcW w:w="3686" w:type="dxa"/>
            <w:vAlign w:val="center"/>
          </w:tcPr>
          <w:p w14:paraId="2EA08AA5" w14:textId="28CAABCB" w:rsidR="00180733" w:rsidRPr="00180733" w:rsidRDefault="00180733" w:rsidP="00180733">
            <w:pPr>
              <w:pStyle w:val="ad"/>
              <w:jc w:val="center"/>
              <w:rPr>
                <w:rFonts w:ascii="Times New Roman" w:hAnsi="Times New Roman" w:cs="Times New Roman"/>
                <w:i/>
              </w:rPr>
            </w:pPr>
            <w:r w:rsidRPr="00180733">
              <w:rPr>
                <w:rFonts w:ascii="Times New Roman" w:hAnsi="Times New Roman" w:cs="Times New Roman"/>
                <w:i/>
              </w:rPr>
              <w:t>Вибір асоціацій, які мають сформувати комплексну позицію власного проекту</w:t>
            </w:r>
          </w:p>
        </w:tc>
      </w:tr>
      <w:tr w:rsidR="00180733" w:rsidRPr="00180733" w14:paraId="6F19E0AE" w14:textId="77777777" w:rsidTr="00180733">
        <w:tc>
          <w:tcPr>
            <w:tcW w:w="559" w:type="dxa"/>
          </w:tcPr>
          <w:p w14:paraId="21957A2B" w14:textId="14D59AF2" w:rsidR="00180733" w:rsidRPr="00180733" w:rsidRDefault="00180733" w:rsidP="00180733">
            <w:pPr>
              <w:pStyle w:val="ad"/>
              <w:rPr>
                <w:rFonts w:ascii="Times New Roman" w:hAnsi="Times New Roman" w:cs="Times New Roman"/>
              </w:rPr>
            </w:pPr>
            <w:r>
              <w:rPr>
                <w:rFonts w:ascii="Times New Roman" w:hAnsi="Times New Roman" w:cs="Times New Roman"/>
              </w:rPr>
              <w:t>1.</w:t>
            </w:r>
          </w:p>
        </w:tc>
        <w:tc>
          <w:tcPr>
            <w:tcW w:w="1709" w:type="dxa"/>
          </w:tcPr>
          <w:p w14:paraId="2CFF3F06" w14:textId="77777777" w:rsidR="00180733" w:rsidRDefault="00180733" w:rsidP="00180733">
            <w:pPr>
              <w:pStyle w:val="ad"/>
              <w:rPr>
                <w:rFonts w:ascii="Times New Roman" w:hAnsi="Times New Roman" w:cs="Times New Roman"/>
              </w:rPr>
            </w:pPr>
            <w:r>
              <w:rPr>
                <w:rFonts w:ascii="Times New Roman" w:hAnsi="Times New Roman" w:cs="Times New Roman"/>
              </w:rPr>
              <w:t>1. Швидке знаходження розв</w:t>
            </w:r>
            <w:r w:rsidRPr="00180733">
              <w:rPr>
                <w:rFonts w:ascii="Times New Roman" w:hAnsi="Times New Roman" w:cs="Times New Roman"/>
              </w:rPr>
              <w:t>’</w:t>
            </w:r>
            <w:r>
              <w:rPr>
                <w:rFonts w:ascii="Times New Roman" w:hAnsi="Times New Roman" w:cs="Times New Roman"/>
              </w:rPr>
              <w:t>язку задачі.</w:t>
            </w:r>
          </w:p>
          <w:p w14:paraId="105DC3C7" w14:textId="77777777" w:rsidR="00180733" w:rsidRDefault="00180733" w:rsidP="00180733">
            <w:pPr>
              <w:pStyle w:val="ad"/>
              <w:rPr>
                <w:rFonts w:ascii="Times New Roman" w:hAnsi="Times New Roman" w:cs="Times New Roman"/>
              </w:rPr>
            </w:pPr>
            <w:r>
              <w:rPr>
                <w:rFonts w:ascii="Times New Roman" w:hAnsi="Times New Roman" w:cs="Times New Roman"/>
              </w:rPr>
              <w:t>2. Знаходження найкращого розв</w:t>
            </w:r>
            <w:r w:rsidRPr="00180733">
              <w:rPr>
                <w:rFonts w:ascii="Times New Roman" w:hAnsi="Times New Roman" w:cs="Times New Roman"/>
              </w:rPr>
              <w:t>’</w:t>
            </w:r>
            <w:r>
              <w:rPr>
                <w:rFonts w:ascii="Times New Roman" w:hAnsi="Times New Roman" w:cs="Times New Roman"/>
              </w:rPr>
              <w:t>язку задачі.</w:t>
            </w:r>
          </w:p>
          <w:p w14:paraId="7E7C9AC2" w14:textId="20EAC0E0" w:rsidR="00180733" w:rsidRPr="00180733" w:rsidRDefault="00180733" w:rsidP="00180733">
            <w:pPr>
              <w:pStyle w:val="ad"/>
              <w:rPr>
                <w:rFonts w:ascii="Times New Roman" w:hAnsi="Times New Roman" w:cs="Times New Roman"/>
              </w:rPr>
            </w:pPr>
            <w:r>
              <w:rPr>
                <w:rFonts w:ascii="Times New Roman" w:hAnsi="Times New Roman" w:cs="Times New Roman"/>
              </w:rPr>
              <w:t>3. Надавати систему для налаштування параметрів алгоритму</w:t>
            </w:r>
          </w:p>
        </w:tc>
        <w:tc>
          <w:tcPr>
            <w:tcW w:w="1418" w:type="dxa"/>
          </w:tcPr>
          <w:p w14:paraId="0D4A0E33" w14:textId="1751A9CF" w:rsidR="00180733" w:rsidRPr="00180733" w:rsidRDefault="00180733" w:rsidP="00180733">
            <w:pPr>
              <w:pStyle w:val="ad"/>
              <w:rPr>
                <w:rFonts w:ascii="Times New Roman" w:hAnsi="Times New Roman" w:cs="Times New Roman"/>
              </w:rPr>
            </w:pPr>
            <w:r>
              <w:rPr>
                <w:rFonts w:ascii="Times New Roman" w:hAnsi="Times New Roman" w:cs="Times New Roman"/>
              </w:rPr>
              <w:t>Диференційнований маркетинг</w:t>
            </w:r>
          </w:p>
        </w:tc>
        <w:tc>
          <w:tcPr>
            <w:tcW w:w="2551" w:type="dxa"/>
          </w:tcPr>
          <w:p w14:paraId="6D0F689B" w14:textId="23907DCC" w:rsidR="00180733" w:rsidRPr="00180733" w:rsidRDefault="00180733" w:rsidP="00180733">
            <w:pPr>
              <w:pStyle w:val="ad"/>
              <w:rPr>
                <w:rFonts w:ascii="Times New Roman" w:hAnsi="Times New Roman" w:cs="Times New Roman"/>
              </w:rPr>
            </w:pPr>
            <w:r>
              <w:rPr>
                <w:rFonts w:ascii="Times New Roman" w:hAnsi="Times New Roman" w:cs="Times New Roman"/>
              </w:rPr>
              <w:t>Інноваційна технологія виробництва</w:t>
            </w:r>
          </w:p>
        </w:tc>
        <w:tc>
          <w:tcPr>
            <w:tcW w:w="3686" w:type="dxa"/>
          </w:tcPr>
          <w:p w14:paraId="7544B2B1" w14:textId="77777777" w:rsidR="00180733" w:rsidRDefault="00193534" w:rsidP="00180733">
            <w:pPr>
              <w:pStyle w:val="ad"/>
              <w:rPr>
                <w:rFonts w:ascii="Times New Roman" w:hAnsi="Times New Roman" w:cs="Times New Roman"/>
              </w:rPr>
            </w:pPr>
            <w:r>
              <w:rPr>
                <w:rFonts w:ascii="Times New Roman" w:hAnsi="Times New Roman" w:cs="Times New Roman"/>
              </w:rPr>
              <w:t>1.Навчання користувача користуватись проектом</w:t>
            </w:r>
          </w:p>
          <w:p w14:paraId="114C1B96" w14:textId="3D4B2FC4" w:rsidR="00193534" w:rsidRDefault="00193534" w:rsidP="00180733">
            <w:pPr>
              <w:pStyle w:val="ad"/>
              <w:rPr>
                <w:rFonts w:ascii="Times New Roman" w:hAnsi="Times New Roman" w:cs="Times New Roman"/>
              </w:rPr>
            </w:pPr>
            <w:r>
              <w:rPr>
                <w:rFonts w:ascii="Times New Roman" w:hAnsi="Times New Roman" w:cs="Times New Roman"/>
              </w:rPr>
              <w:t>2.Проведення в маси системи для налаштування параметрів алгоритму</w:t>
            </w:r>
          </w:p>
          <w:p w14:paraId="032CF75A" w14:textId="69ABE8EB" w:rsidR="00193534" w:rsidRPr="00180733" w:rsidRDefault="00193534" w:rsidP="00180733">
            <w:pPr>
              <w:pStyle w:val="ad"/>
              <w:rPr>
                <w:rFonts w:ascii="Times New Roman" w:hAnsi="Times New Roman" w:cs="Times New Roman"/>
              </w:rPr>
            </w:pPr>
            <w:r>
              <w:rPr>
                <w:rFonts w:ascii="Times New Roman" w:hAnsi="Times New Roman" w:cs="Times New Roman"/>
              </w:rPr>
              <w:t>3.Розширити коло клієнтів</w:t>
            </w:r>
          </w:p>
        </w:tc>
      </w:tr>
    </w:tbl>
    <w:p w14:paraId="389A32DF" w14:textId="1E78B1C8" w:rsidR="00180733" w:rsidRDefault="00180733" w:rsidP="00F10B1F">
      <w:pPr>
        <w:spacing w:line="360" w:lineRule="auto"/>
        <w:ind w:firstLine="709"/>
        <w:jc w:val="both"/>
        <w:rPr>
          <w:sz w:val="28"/>
        </w:rPr>
      </w:pPr>
    </w:p>
    <w:p w14:paraId="1748FF81" w14:textId="0BBC5E5E" w:rsidR="00180733" w:rsidRPr="006D74C0" w:rsidRDefault="00193534" w:rsidP="004433B6">
      <w:pPr>
        <w:pStyle w:val="2"/>
        <w:spacing w:before="0" w:after="360" w:line="360" w:lineRule="auto"/>
        <w:ind w:left="709"/>
        <w:jc w:val="both"/>
        <w:rPr>
          <w:rFonts w:ascii="Times New Roman" w:hAnsi="Times New Roman" w:cs="Times New Roman"/>
          <w:b/>
          <w:color w:val="auto"/>
          <w:sz w:val="28"/>
        </w:rPr>
      </w:pPr>
      <w:bookmarkStart w:id="26" w:name="_Toc531884702"/>
      <w:r w:rsidRPr="006D74C0">
        <w:rPr>
          <w:rFonts w:ascii="Times New Roman" w:hAnsi="Times New Roman" w:cs="Times New Roman"/>
          <w:b/>
          <w:color w:val="auto"/>
          <w:sz w:val="28"/>
        </w:rPr>
        <w:t>4.5 Розроблення маркетингової програми стартап-проекту</w:t>
      </w:r>
      <w:bookmarkEnd w:id="26"/>
    </w:p>
    <w:p w14:paraId="547CF252" w14:textId="59773FBB" w:rsidR="00193534" w:rsidRDefault="00193534" w:rsidP="00F10B1F">
      <w:pPr>
        <w:spacing w:line="360" w:lineRule="auto"/>
        <w:ind w:firstLine="709"/>
        <w:jc w:val="both"/>
        <w:rPr>
          <w:sz w:val="28"/>
        </w:rPr>
      </w:pPr>
      <w:r>
        <w:rPr>
          <w:sz w:val="28"/>
        </w:rPr>
        <w:t>Для початку підсумуємо результати попереднього аналізу конкурентоспроможності проекту. Результати записуємо у таблицю 4.16.</w:t>
      </w:r>
    </w:p>
    <w:p w14:paraId="22958621" w14:textId="2B33527A" w:rsidR="00D76008" w:rsidRPr="00A97071" w:rsidRDefault="00193534" w:rsidP="00A97071">
      <w:pPr>
        <w:spacing w:line="360" w:lineRule="auto"/>
        <w:ind w:firstLine="709"/>
        <w:jc w:val="both"/>
        <w:rPr>
          <w:sz w:val="28"/>
        </w:rPr>
      </w:pPr>
      <w:r>
        <w:rPr>
          <w:sz w:val="28"/>
        </w:rPr>
        <w:t>Таблиця 4.16 – Визначення ключових переваг концепції потенційного товару</w:t>
      </w:r>
    </w:p>
    <w:tbl>
      <w:tblPr>
        <w:tblStyle w:val="a6"/>
        <w:tblW w:w="9923" w:type="dxa"/>
        <w:tblInd w:w="108" w:type="dxa"/>
        <w:tblLook w:val="00A0" w:firstRow="1" w:lastRow="0" w:firstColumn="1" w:lastColumn="0" w:noHBand="0" w:noVBand="0"/>
      </w:tblPr>
      <w:tblGrid>
        <w:gridCol w:w="559"/>
        <w:gridCol w:w="1993"/>
        <w:gridCol w:w="3260"/>
        <w:gridCol w:w="4111"/>
      </w:tblGrid>
      <w:tr w:rsidR="00193534" w:rsidRPr="00193534" w14:paraId="281B3C80" w14:textId="77777777" w:rsidTr="00A97071">
        <w:tc>
          <w:tcPr>
            <w:tcW w:w="559" w:type="dxa"/>
            <w:vAlign w:val="center"/>
          </w:tcPr>
          <w:p w14:paraId="1837DF95" w14:textId="77777777" w:rsidR="00193534" w:rsidRPr="00193534" w:rsidRDefault="00193534" w:rsidP="00A632A7">
            <w:pPr>
              <w:pStyle w:val="ad"/>
              <w:jc w:val="center"/>
              <w:rPr>
                <w:rFonts w:ascii="Times New Roman" w:hAnsi="Times New Roman" w:cs="Times New Roman"/>
                <w:i/>
              </w:rPr>
            </w:pPr>
            <w:r w:rsidRPr="00193534">
              <w:rPr>
                <w:rFonts w:ascii="Times New Roman" w:hAnsi="Times New Roman" w:cs="Times New Roman"/>
                <w:i/>
              </w:rPr>
              <w:t>№ п/п</w:t>
            </w:r>
          </w:p>
        </w:tc>
        <w:tc>
          <w:tcPr>
            <w:tcW w:w="1993" w:type="dxa"/>
            <w:vAlign w:val="center"/>
          </w:tcPr>
          <w:p w14:paraId="328911F3" w14:textId="77777777" w:rsidR="00193534" w:rsidRPr="00193534" w:rsidRDefault="00193534" w:rsidP="00A632A7">
            <w:pPr>
              <w:pStyle w:val="ad"/>
              <w:jc w:val="center"/>
              <w:rPr>
                <w:rFonts w:ascii="Times New Roman" w:hAnsi="Times New Roman" w:cs="Times New Roman"/>
                <w:i/>
              </w:rPr>
            </w:pPr>
            <w:r w:rsidRPr="00193534">
              <w:rPr>
                <w:rFonts w:ascii="Times New Roman" w:hAnsi="Times New Roman" w:cs="Times New Roman"/>
                <w:i/>
              </w:rPr>
              <w:t>Потреба</w:t>
            </w:r>
          </w:p>
        </w:tc>
        <w:tc>
          <w:tcPr>
            <w:tcW w:w="3260" w:type="dxa"/>
            <w:vAlign w:val="center"/>
          </w:tcPr>
          <w:p w14:paraId="4F82614E" w14:textId="77777777" w:rsidR="00193534" w:rsidRPr="00193534" w:rsidRDefault="00193534" w:rsidP="00A632A7">
            <w:pPr>
              <w:pStyle w:val="ad"/>
              <w:jc w:val="center"/>
              <w:rPr>
                <w:rFonts w:ascii="Times New Roman" w:hAnsi="Times New Roman" w:cs="Times New Roman"/>
                <w:i/>
              </w:rPr>
            </w:pPr>
            <w:r w:rsidRPr="00193534">
              <w:rPr>
                <w:rFonts w:ascii="Times New Roman" w:hAnsi="Times New Roman" w:cs="Times New Roman"/>
                <w:i/>
              </w:rPr>
              <w:t>Вигода, яку пропонує товар</w:t>
            </w:r>
          </w:p>
        </w:tc>
        <w:tc>
          <w:tcPr>
            <w:tcW w:w="4111" w:type="dxa"/>
            <w:vAlign w:val="center"/>
          </w:tcPr>
          <w:p w14:paraId="57DBD8DB" w14:textId="77777777" w:rsidR="00193534" w:rsidRPr="00193534" w:rsidRDefault="00193534" w:rsidP="00A632A7">
            <w:pPr>
              <w:pStyle w:val="ad"/>
              <w:jc w:val="center"/>
              <w:rPr>
                <w:rFonts w:ascii="Times New Roman" w:hAnsi="Times New Roman" w:cs="Times New Roman"/>
                <w:i/>
              </w:rPr>
            </w:pPr>
            <w:r w:rsidRPr="00193534">
              <w:rPr>
                <w:rFonts w:ascii="Times New Roman" w:hAnsi="Times New Roman" w:cs="Times New Roman"/>
                <w:i/>
              </w:rPr>
              <w:t>Ключові переваги перед конкурентами (існуючі або такі, що потрібно створити</w:t>
            </w:r>
          </w:p>
        </w:tc>
      </w:tr>
      <w:tr w:rsidR="00193534" w:rsidRPr="00193534" w14:paraId="1FA03018" w14:textId="77777777" w:rsidTr="00A97071">
        <w:tc>
          <w:tcPr>
            <w:tcW w:w="559" w:type="dxa"/>
          </w:tcPr>
          <w:p w14:paraId="37ECC667" w14:textId="5E9AEA8A" w:rsidR="00193534" w:rsidRPr="00193534" w:rsidRDefault="00193534" w:rsidP="00A632A7">
            <w:pPr>
              <w:pStyle w:val="ad"/>
              <w:rPr>
                <w:rFonts w:ascii="Times New Roman" w:hAnsi="Times New Roman" w:cs="Times New Roman"/>
              </w:rPr>
            </w:pPr>
            <w:r>
              <w:rPr>
                <w:rFonts w:ascii="Times New Roman" w:hAnsi="Times New Roman" w:cs="Times New Roman"/>
              </w:rPr>
              <w:t>1.</w:t>
            </w:r>
          </w:p>
        </w:tc>
        <w:tc>
          <w:tcPr>
            <w:tcW w:w="1993" w:type="dxa"/>
          </w:tcPr>
          <w:p w14:paraId="11843756" w14:textId="0C95171D" w:rsidR="00193534" w:rsidRPr="00193534" w:rsidRDefault="00193534" w:rsidP="00A632A7">
            <w:pPr>
              <w:pStyle w:val="ad"/>
              <w:rPr>
                <w:rFonts w:ascii="Times New Roman" w:hAnsi="Times New Roman" w:cs="Times New Roman"/>
              </w:rPr>
            </w:pPr>
            <w:r>
              <w:rPr>
                <w:rFonts w:ascii="Times New Roman" w:hAnsi="Times New Roman" w:cs="Times New Roman"/>
              </w:rPr>
              <w:t>Швидко знайти розв</w:t>
            </w:r>
            <w:r>
              <w:rPr>
                <w:rFonts w:ascii="Times New Roman" w:hAnsi="Times New Roman" w:cs="Times New Roman"/>
                <w:lang w:val="en-US"/>
              </w:rPr>
              <w:t>’</w:t>
            </w:r>
            <w:r>
              <w:rPr>
                <w:rFonts w:ascii="Times New Roman" w:hAnsi="Times New Roman" w:cs="Times New Roman"/>
              </w:rPr>
              <w:t>язок ЗК</w:t>
            </w:r>
          </w:p>
        </w:tc>
        <w:tc>
          <w:tcPr>
            <w:tcW w:w="3260" w:type="dxa"/>
          </w:tcPr>
          <w:p w14:paraId="184B9086" w14:textId="185ECFD2" w:rsidR="00193534" w:rsidRPr="00193534" w:rsidRDefault="00193534" w:rsidP="00A632A7">
            <w:pPr>
              <w:pStyle w:val="ad"/>
              <w:rPr>
                <w:rFonts w:ascii="Times New Roman" w:hAnsi="Times New Roman" w:cs="Times New Roman"/>
              </w:rPr>
            </w:pPr>
            <w:r>
              <w:rPr>
                <w:rFonts w:ascii="Times New Roman" w:hAnsi="Times New Roman" w:cs="Times New Roman"/>
              </w:rPr>
              <w:t>Знаходження розв</w:t>
            </w:r>
            <w:r w:rsidRPr="00193534">
              <w:rPr>
                <w:rFonts w:ascii="Times New Roman" w:hAnsi="Times New Roman" w:cs="Times New Roman"/>
                <w:lang w:val="ru-RU"/>
              </w:rPr>
              <w:t>’</w:t>
            </w:r>
            <w:r>
              <w:rPr>
                <w:rFonts w:ascii="Times New Roman" w:hAnsi="Times New Roman" w:cs="Times New Roman"/>
              </w:rPr>
              <w:t>язку ЗК за кінцевий час</w:t>
            </w:r>
          </w:p>
        </w:tc>
        <w:tc>
          <w:tcPr>
            <w:tcW w:w="4111" w:type="dxa"/>
          </w:tcPr>
          <w:p w14:paraId="25F41396" w14:textId="3BE32777" w:rsidR="00193534" w:rsidRPr="00193534" w:rsidRDefault="00193534" w:rsidP="00A632A7">
            <w:pPr>
              <w:pStyle w:val="ad"/>
              <w:rPr>
                <w:rFonts w:ascii="Times New Roman" w:hAnsi="Times New Roman" w:cs="Times New Roman"/>
              </w:rPr>
            </w:pPr>
            <w:r>
              <w:rPr>
                <w:rFonts w:ascii="Times New Roman" w:hAnsi="Times New Roman" w:cs="Times New Roman"/>
              </w:rPr>
              <w:t>Розв</w:t>
            </w:r>
            <w:r w:rsidRPr="00193534">
              <w:rPr>
                <w:rFonts w:ascii="Times New Roman" w:hAnsi="Times New Roman" w:cs="Times New Roman"/>
                <w:lang w:val="ru-RU"/>
              </w:rPr>
              <w:t>’</w:t>
            </w:r>
            <w:r>
              <w:rPr>
                <w:rFonts w:ascii="Times New Roman" w:hAnsi="Times New Roman" w:cs="Times New Roman"/>
              </w:rPr>
              <w:t>язування ЗК без вказування алгоритму</w:t>
            </w:r>
          </w:p>
        </w:tc>
      </w:tr>
      <w:tr w:rsidR="00193534" w:rsidRPr="00193534" w14:paraId="3287A711" w14:textId="77777777" w:rsidTr="00A97071">
        <w:tc>
          <w:tcPr>
            <w:tcW w:w="559" w:type="dxa"/>
          </w:tcPr>
          <w:p w14:paraId="5F9DE6BA" w14:textId="7182D9CC" w:rsidR="00193534" w:rsidRDefault="00193534" w:rsidP="00A632A7">
            <w:pPr>
              <w:pStyle w:val="ad"/>
              <w:rPr>
                <w:rFonts w:ascii="Times New Roman" w:hAnsi="Times New Roman" w:cs="Times New Roman"/>
              </w:rPr>
            </w:pPr>
            <w:r>
              <w:rPr>
                <w:rFonts w:ascii="Times New Roman" w:hAnsi="Times New Roman" w:cs="Times New Roman"/>
              </w:rPr>
              <w:t>2.</w:t>
            </w:r>
          </w:p>
        </w:tc>
        <w:tc>
          <w:tcPr>
            <w:tcW w:w="1993" w:type="dxa"/>
          </w:tcPr>
          <w:p w14:paraId="47A952A6" w14:textId="778F7CCE" w:rsidR="00193534" w:rsidRPr="00193534" w:rsidRDefault="00193534" w:rsidP="00A632A7">
            <w:pPr>
              <w:pStyle w:val="ad"/>
              <w:rPr>
                <w:rFonts w:ascii="Times New Roman" w:hAnsi="Times New Roman" w:cs="Times New Roman"/>
              </w:rPr>
            </w:pPr>
            <w:r>
              <w:rPr>
                <w:rFonts w:ascii="Times New Roman" w:hAnsi="Times New Roman" w:cs="Times New Roman"/>
              </w:rPr>
              <w:t>Знайти найкращий розв</w:t>
            </w:r>
            <w:r>
              <w:rPr>
                <w:rFonts w:ascii="Times New Roman" w:hAnsi="Times New Roman" w:cs="Times New Roman"/>
                <w:lang w:val="en-US"/>
              </w:rPr>
              <w:t>’</w:t>
            </w:r>
            <w:r>
              <w:rPr>
                <w:rFonts w:ascii="Times New Roman" w:hAnsi="Times New Roman" w:cs="Times New Roman"/>
              </w:rPr>
              <w:t>язок ЗК</w:t>
            </w:r>
          </w:p>
        </w:tc>
        <w:tc>
          <w:tcPr>
            <w:tcW w:w="3260" w:type="dxa"/>
          </w:tcPr>
          <w:p w14:paraId="45D4856B" w14:textId="716A6AEE" w:rsidR="00193534" w:rsidRPr="00193534" w:rsidRDefault="00193534" w:rsidP="00A632A7">
            <w:pPr>
              <w:pStyle w:val="ad"/>
              <w:rPr>
                <w:rFonts w:ascii="Times New Roman" w:hAnsi="Times New Roman" w:cs="Times New Roman"/>
              </w:rPr>
            </w:pPr>
            <w:r>
              <w:rPr>
                <w:rFonts w:ascii="Times New Roman" w:hAnsi="Times New Roman" w:cs="Times New Roman"/>
              </w:rPr>
              <w:t>Знаходження розв</w:t>
            </w:r>
            <w:r w:rsidRPr="00193534">
              <w:rPr>
                <w:rFonts w:ascii="Times New Roman" w:hAnsi="Times New Roman" w:cs="Times New Roman"/>
              </w:rPr>
              <w:t>’</w:t>
            </w:r>
            <w:r>
              <w:rPr>
                <w:rFonts w:ascii="Times New Roman" w:hAnsi="Times New Roman" w:cs="Times New Roman"/>
              </w:rPr>
              <w:t>язку ЗК шляхом налаштування параметрів а після цього і розв</w:t>
            </w:r>
            <w:r w:rsidRPr="00193534">
              <w:rPr>
                <w:rFonts w:ascii="Times New Roman" w:hAnsi="Times New Roman" w:cs="Times New Roman"/>
              </w:rPr>
              <w:t>’</w:t>
            </w:r>
            <w:r>
              <w:rPr>
                <w:rFonts w:ascii="Times New Roman" w:hAnsi="Times New Roman" w:cs="Times New Roman"/>
              </w:rPr>
              <w:t>язування ЗК з знайденими параметрами</w:t>
            </w:r>
          </w:p>
        </w:tc>
        <w:tc>
          <w:tcPr>
            <w:tcW w:w="4111" w:type="dxa"/>
          </w:tcPr>
          <w:p w14:paraId="050F2EEB" w14:textId="4A5F5442" w:rsidR="00193534" w:rsidRPr="00193534" w:rsidRDefault="00193534" w:rsidP="00A632A7">
            <w:pPr>
              <w:pStyle w:val="ad"/>
              <w:rPr>
                <w:rFonts w:ascii="Times New Roman" w:hAnsi="Times New Roman" w:cs="Times New Roman"/>
              </w:rPr>
            </w:pPr>
            <w:r>
              <w:rPr>
                <w:rFonts w:ascii="Times New Roman" w:hAnsi="Times New Roman" w:cs="Times New Roman"/>
              </w:rPr>
              <w:t>Використання системи налаштування для параметрів алгоритму</w:t>
            </w:r>
          </w:p>
        </w:tc>
      </w:tr>
      <w:tr w:rsidR="00193534" w:rsidRPr="00193534" w14:paraId="50A6AAF4" w14:textId="77777777" w:rsidTr="00A97071">
        <w:tc>
          <w:tcPr>
            <w:tcW w:w="559" w:type="dxa"/>
          </w:tcPr>
          <w:p w14:paraId="40189B82" w14:textId="18802134" w:rsidR="00193534" w:rsidRDefault="00193534" w:rsidP="00A632A7">
            <w:pPr>
              <w:pStyle w:val="ad"/>
              <w:rPr>
                <w:rFonts w:ascii="Times New Roman" w:hAnsi="Times New Roman" w:cs="Times New Roman"/>
              </w:rPr>
            </w:pPr>
            <w:r>
              <w:rPr>
                <w:rFonts w:ascii="Times New Roman" w:hAnsi="Times New Roman" w:cs="Times New Roman"/>
              </w:rPr>
              <w:t>3.</w:t>
            </w:r>
          </w:p>
        </w:tc>
        <w:tc>
          <w:tcPr>
            <w:tcW w:w="1993" w:type="dxa"/>
          </w:tcPr>
          <w:p w14:paraId="4D5ABA7A" w14:textId="77777777" w:rsidR="00193534" w:rsidRDefault="00A97071" w:rsidP="00A632A7">
            <w:pPr>
              <w:pStyle w:val="ad"/>
              <w:rPr>
                <w:rFonts w:ascii="Times New Roman" w:hAnsi="Times New Roman" w:cs="Times New Roman"/>
              </w:rPr>
            </w:pPr>
            <w:r>
              <w:rPr>
                <w:rFonts w:ascii="Times New Roman" w:hAnsi="Times New Roman" w:cs="Times New Roman"/>
              </w:rPr>
              <w:t>Знаходження найкращих</w:t>
            </w:r>
            <w:r w:rsidR="00193534">
              <w:rPr>
                <w:rFonts w:ascii="Times New Roman" w:hAnsi="Times New Roman" w:cs="Times New Roman"/>
              </w:rPr>
              <w:t xml:space="preserve"> параметрів алгоритму</w:t>
            </w:r>
          </w:p>
          <w:p w14:paraId="0B129F46" w14:textId="0A9498AD" w:rsidR="00A97071" w:rsidRPr="00A97071" w:rsidRDefault="00A97071" w:rsidP="00A632A7">
            <w:pPr>
              <w:pStyle w:val="ad"/>
              <w:rPr>
                <w:rFonts w:ascii="Times New Roman" w:hAnsi="Times New Roman" w:cs="Times New Roman"/>
              </w:rPr>
            </w:pPr>
            <w:r>
              <w:rPr>
                <w:rFonts w:ascii="Times New Roman" w:hAnsi="Times New Roman" w:cs="Times New Roman"/>
              </w:rPr>
              <w:t>для розв</w:t>
            </w:r>
            <w:r w:rsidRPr="00DB7649">
              <w:rPr>
                <w:rFonts w:ascii="Times New Roman" w:hAnsi="Times New Roman" w:cs="Times New Roman"/>
                <w:lang w:val="ru-RU"/>
              </w:rPr>
              <w:t>’</w:t>
            </w:r>
            <w:r>
              <w:rPr>
                <w:rFonts w:ascii="Times New Roman" w:hAnsi="Times New Roman" w:cs="Times New Roman"/>
              </w:rPr>
              <w:t>язку ЗК</w:t>
            </w:r>
          </w:p>
        </w:tc>
        <w:tc>
          <w:tcPr>
            <w:tcW w:w="3260" w:type="dxa"/>
          </w:tcPr>
          <w:p w14:paraId="6474FA1F" w14:textId="2D3D8D45" w:rsidR="00193534" w:rsidRDefault="00A97071" w:rsidP="00A97071">
            <w:pPr>
              <w:pStyle w:val="ad"/>
              <w:rPr>
                <w:rFonts w:ascii="Times New Roman" w:hAnsi="Times New Roman" w:cs="Times New Roman"/>
              </w:rPr>
            </w:pPr>
            <w:r>
              <w:rPr>
                <w:rFonts w:ascii="Times New Roman" w:hAnsi="Times New Roman" w:cs="Times New Roman"/>
              </w:rPr>
              <w:t>Знаходить найкращі параметри обраного алгоритму, при яких отримується найкращий результат</w:t>
            </w:r>
          </w:p>
        </w:tc>
        <w:tc>
          <w:tcPr>
            <w:tcW w:w="4111" w:type="dxa"/>
          </w:tcPr>
          <w:p w14:paraId="76AC7237" w14:textId="5C9A8E21" w:rsidR="00193534" w:rsidRPr="00193534" w:rsidRDefault="00A97071" w:rsidP="00A632A7">
            <w:pPr>
              <w:pStyle w:val="ad"/>
              <w:rPr>
                <w:rFonts w:ascii="Times New Roman" w:hAnsi="Times New Roman" w:cs="Times New Roman"/>
              </w:rPr>
            </w:pPr>
            <w:r>
              <w:rPr>
                <w:rFonts w:ascii="Times New Roman" w:hAnsi="Times New Roman" w:cs="Times New Roman"/>
              </w:rPr>
              <w:t>Формальний підхід до налаштування параметрів алгоритму</w:t>
            </w:r>
          </w:p>
        </w:tc>
      </w:tr>
    </w:tbl>
    <w:p w14:paraId="335AB170" w14:textId="6C97AF5F" w:rsidR="00193534" w:rsidRDefault="00A97071" w:rsidP="00D76008">
      <w:pPr>
        <w:spacing w:line="360" w:lineRule="auto"/>
        <w:ind w:firstLine="709"/>
        <w:jc w:val="both"/>
        <w:rPr>
          <w:sz w:val="28"/>
        </w:rPr>
      </w:pPr>
      <w:r>
        <w:rPr>
          <w:sz w:val="28"/>
        </w:rPr>
        <w:lastRenderedPageBreak/>
        <w:t>Далі розробляємо трирівневу маркетингову модель товару. Результат записуємо у таблицю 4.17</w:t>
      </w:r>
    </w:p>
    <w:p w14:paraId="122FB3FE" w14:textId="5EB5454E" w:rsidR="00A97071" w:rsidRDefault="00A97071" w:rsidP="00D76008">
      <w:pPr>
        <w:spacing w:line="360" w:lineRule="auto"/>
        <w:ind w:firstLine="709"/>
        <w:jc w:val="both"/>
        <w:rPr>
          <w:sz w:val="28"/>
        </w:rPr>
      </w:pPr>
      <w:r>
        <w:rPr>
          <w:sz w:val="28"/>
        </w:rPr>
        <w:t>Таблиця 4.17 – Опис трьох рівнів моделі товару</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3958"/>
        <w:gridCol w:w="1430"/>
        <w:gridCol w:w="2408"/>
      </w:tblGrid>
      <w:tr w:rsidR="00A632A7" w:rsidRPr="00A632A7" w14:paraId="56B372CD" w14:textId="77777777" w:rsidTr="00A632A7">
        <w:tc>
          <w:tcPr>
            <w:tcW w:w="2127" w:type="dxa"/>
            <w:vAlign w:val="center"/>
          </w:tcPr>
          <w:p w14:paraId="0E8D1F7C" w14:textId="77777777" w:rsidR="00A632A7" w:rsidRPr="00A632A7" w:rsidRDefault="00A632A7" w:rsidP="00A632A7">
            <w:pPr>
              <w:pStyle w:val="ad"/>
              <w:jc w:val="center"/>
              <w:rPr>
                <w:rFonts w:ascii="Times New Roman" w:hAnsi="Times New Roman" w:cs="Times New Roman"/>
                <w:i/>
              </w:rPr>
            </w:pPr>
            <w:r w:rsidRPr="00A632A7">
              <w:rPr>
                <w:rFonts w:ascii="Times New Roman" w:hAnsi="Times New Roman" w:cs="Times New Roman"/>
                <w:i/>
              </w:rPr>
              <w:t>Рівні товару</w:t>
            </w:r>
          </w:p>
        </w:tc>
        <w:tc>
          <w:tcPr>
            <w:tcW w:w="7796" w:type="dxa"/>
            <w:gridSpan w:val="3"/>
            <w:vAlign w:val="center"/>
          </w:tcPr>
          <w:p w14:paraId="56FD83BB" w14:textId="77777777" w:rsidR="00A632A7" w:rsidRPr="00A632A7" w:rsidRDefault="00A632A7" w:rsidP="00A632A7">
            <w:pPr>
              <w:pStyle w:val="ad"/>
              <w:jc w:val="center"/>
              <w:rPr>
                <w:rFonts w:ascii="Times New Roman" w:hAnsi="Times New Roman" w:cs="Times New Roman"/>
                <w:i/>
              </w:rPr>
            </w:pPr>
            <w:r w:rsidRPr="00A632A7">
              <w:rPr>
                <w:rFonts w:ascii="Times New Roman" w:hAnsi="Times New Roman" w:cs="Times New Roman"/>
                <w:i/>
              </w:rPr>
              <w:t>Сутність та складові</w:t>
            </w:r>
          </w:p>
        </w:tc>
      </w:tr>
      <w:tr w:rsidR="00A632A7" w:rsidRPr="00A632A7" w14:paraId="3ADEA2B9" w14:textId="77777777" w:rsidTr="00A632A7">
        <w:tc>
          <w:tcPr>
            <w:tcW w:w="2127" w:type="dxa"/>
          </w:tcPr>
          <w:p w14:paraId="3D480275" w14:textId="77777777" w:rsidR="00A632A7" w:rsidRPr="00A632A7" w:rsidRDefault="00A632A7" w:rsidP="00A632A7">
            <w:pPr>
              <w:pStyle w:val="ad"/>
              <w:rPr>
                <w:rFonts w:ascii="Times New Roman" w:hAnsi="Times New Roman" w:cs="Times New Roman"/>
              </w:rPr>
            </w:pPr>
            <w:r w:rsidRPr="00A632A7">
              <w:rPr>
                <w:rFonts w:ascii="Times New Roman" w:hAnsi="Times New Roman" w:cs="Times New Roman"/>
              </w:rPr>
              <w:t>І. Товар за задумом</w:t>
            </w:r>
          </w:p>
        </w:tc>
        <w:tc>
          <w:tcPr>
            <w:tcW w:w="7796" w:type="dxa"/>
            <w:gridSpan w:val="3"/>
          </w:tcPr>
          <w:p w14:paraId="0E931022" w14:textId="4D1C16B7" w:rsidR="00A632A7" w:rsidRPr="00406EC7" w:rsidRDefault="00A632A7" w:rsidP="00406EC7">
            <w:pPr>
              <w:pStyle w:val="ad"/>
              <w:rPr>
                <w:rFonts w:ascii="Times New Roman" w:hAnsi="Times New Roman" w:cs="Times New Roman"/>
              </w:rPr>
            </w:pPr>
            <w:r>
              <w:rPr>
                <w:rFonts w:ascii="Times New Roman" w:hAnsi="Times New Roman" w:cs="Times New Roman"/>
              </w:rPr>
              <w:t>Швидко та якісно знаходити розв</w:t>
            </w:r>
            <w:r w:rsidRPr="00A632A7">
              <w:rPr>
                <w:rFonts w:ascii="Times New Roman" w:hAnsi="Times New Roman" w:cs="Times New Roman"/>
              </w:rPr>
              <w:t>’</w:t>
            </w:r>
            <w:r>
              <w:rPr>
                <w:rFonts w:ascii="Times New Roman" w:hAnsi="Times New Roman" w:cs="Times New Roman"/>
              </w:rPr>
              <w:t>язок ЗК та надавати можливість налаштування параметрів алгоритму, що дає дослідити вплив параметрів на роботу алгоритму</w:t>
            </w:r>
            <w:r w:rsidR="00406EC7">
              <w:rPr>
                <w:rFonts w:ascii="Times New Roman" w:hAnsi="Times New Roman" w:cs="Times New Roman"/>
              </w:rPr>
              <w:t>. Спрощує умови для розв</w:t>
            </w:r>
            <w:r w:rsidR="00406EC7">
              <w:rPr>
                <w:rFonts w:ascii="Times New Roman" w:hAnsi="Times New Roman" w:cs="Times New Roman"/>
                <w:lang w:val="en-US"/>
              </w:rPr>
              <w:t>’</w:t>
            </w:r>
            <w:r w:rsidR="00406EC7">
              <w:rPr>
                <w:rFonts w:ascii="Times New Roman" w:hAnsi="Times New Roman" w:cs="Times New Roman"/>
              </w:rPr>
              <w:t>язування ЗК</w:t>
            </w:r>
          </w:p>
        </w:tc>
      </w:tr>
      <w:tr w:rsidR="00A632A7" w:rsidRPr="00A632A7" w14:paraId="1AB9F3BE" w14:textId="77777777" w:rsidTr="00A632A7">
        <w:tc>
          <w:tcPr>
            <w:tcW w:w="2127" w:type="dxa"/>
            <w:vMerge w:val="restart"/>
          </w:tcPr>
          <w:p w14:paraId="0A1559CB" w14:textId="77777777" w:rsidR="00A632A7" w:rsidRPr="00A632A7" w:rsidRDefault="00A632A7" w:rsidP="00A632A7">
            <w:pPr>
              <w:pStyle w:val="ad"/>
              <w:rPr>
                <w:rFonts w:ascii="Times New Roman" w:hAnsi="Times New Roman" w:cs="Times New Roman"/>
              </w:rPr>
            </w:pPr>
            <w:r w:rsidRPr="00A632A7">
              <w:rPr>
                <w:rFonts w:ascii="Times New Roman" w:hAnsi="Times New Roman" w:cs="Times New Roman"/>
              </w:rPr>
              <w:t>ІІ. Товар у реальному виконанні</w:t>
            </w:r>
          </w:p>
        </w:tc>
        <w:tc>
          <w:tcPr>
            <w:tcW w:w="3958" w:type="dxa"/>
          </w:tcPr>
          <w:p w14:paraId="70227844" w14:textId="77777777" w:rsidR="00A632A7" w:rsidRPr="00A632A7" w:rsidRDefault="00A632A7" w:rsidP="00A632A7">
            <w:pPr>
              <w:pStyle w:val="ad"/>
              <w:rPr>
                <w:rFonts w:ascii="Times New Roman" w:hAnsi="Times New Roman" w:cs="Times New Roman"/>
              </w:rPr>
            </w:pPr>
            <w:r w:rsidRPr="00A632A7">
              <w:rPr>
                <w:rFonts w:ascii="Times New Roman" w:hAnsi="Times New Roman" w:cs="Times New Roman"/>
              </w:rPr>
              <w:t>Властивості/характеристики</w:t>
            </w:r>
          </w:p>
        </w:tc>
        <w:tc>
          <w:tcPr>
            <w:tcW w:w="1430" w:type="dxa"/>
          </w:tcPr>
          <w:p w14:paraId="756CB964" w14:textId="77777777" w:rsidR="00A632A7" w:rsidRPr="00A632A7" w:rsidRDefault="00A632A7" w:rsidP="00A632A7">
            <w:pPr>
              <w:pStyle w:val="ad"/>
              <w:rPr>
                <w:rFonts w:ascii="Times New Roman" w:hAnsi="Times New Roman" w:cs="Times New Roman"/>
              </w:rPr>
            </w:pPr>
            <w:r w:rsidRPr="00A632A7">
              <w:rPr>
                <w:rFonts w:ascii="Times New Roman" w:hAnsi="Times New Roman" w:cs="Times New Roman"/>
              </w:rPr>
              <w:t>М/Нм</w:t>
            </w:r>
          </w:p>
        </w:tc>
        <w:tc>
          <w:tcPr>
            <w:tcW w:w="2408" w:type="dxa"/>
          </w:tcPr>
          <w:p w14:paraId="671138B9" w14:textId="77777777" w:rsidR="00A632A7" w:rsidRPr="00A632A7" w:rsidRDefault="00A632A7" w:rsidP="00A632A7">
            <w:pPr>
              <w:pStyle w:val="ad"/>
              <w:rPr>
                <w:rFonts w:ascii="Times New Roman" w:hAnsi="Times New Roman" w:cs="Times New Roman"/>
              </w:rPr>
            </w:pPr>
            <w:r w:rsidRPr="00A632A7">
              <w:rPr>
                <w:rFonts w:ascii="Times New Roman" w:hAnsi="Times New Roman" w:cs="Times New Roman"/>
              </w:rPr>
              <w:t>Вр/Тх /Тл/Е/Ор</w:t>
            </w:r>
          </w:p>
        </w:tc>
      </w:tr>
      <w:tr w:rsidR="00A632A7" w:rsidRPr="00A632A7" w14:paraId="4CE41E89" w14:textId="77777777" w:rsidTr="00A632A7">
        <w:tc>
          <w:tcPr>
            <w:tcW w:w="2127" w:type="dxa"/>
            <w:vMerge/>
          </w:tcPr>
          <w:p w14:paraId="6AC86E07" w14:textId="77777777" w:rsidR="00A632A7" w:rsidRPr="00A632A7" w:rsidRDefault="00A632A7" w:rsidP="00A632A7">
            <w:pPr>
              <w:pStyle w:val="ad"/>
              <w:rPr>
                <w:rFonts w:ascii="Times New Roman" w:hAnsi="Times New Roman" w:cs="Times New Roman"/>
              </w:rPr>
            </w:pPr>
          </w:p>
        </w:tc>
        <w:tc>
          <w:tcPr>
            <w:tcW w:w="3958" w:type="dxa"/>
          </w:tcPr>
          <w:p w14:paraId="2631F09D" w14:textId="6D834721" w:rsidR="00A632A7" w:rsidRPr="00A632A7" w:rsidRDefault="00406EC7" w:rsidP="00A632A7">
            <w:pPr>
              <w:pStyle w:val="ad"/>
              <w:rPr>
                <w:rFonts w:ascii="Times New Roman" w:hAnsi="Times New Roman" w:cs="Times New Roman"/>
              </w:rPr>
            </w:pPr>
            <w:r>
              <w:rPr>
                <w:rFonts w:ascii="Times New Roman" w:hAnsi="Times New Roman" w:cs="Times New Roman"/>
              </w:rPr>
              <w:t>1. Простота налаштування параметрів алгоритму</w:t>
            </w:r>
          </w:p>
          <w:p w14:paraId="4B27F904" w14:textId="26AAD566" w:rsidR="00A632A7" w:rsidRPr="008D6C66" w:rsidRDefault="00406EC7" w:rsidP="00A632A7">
            <w:pPr>
              <w:pStyle w:val="ad"/>
              <w:rPr>
                <w:rFonts w:ascii="Times New Roman" w:hAnsi="Times New Roman" w:cs="Times New Roman"/>
                <w:lang w:val="ru-RU"/>
              </w:rPr>
            </w:pPr>
            <w:r>
              <w:rPr>
                <w:rFonts w:ascii="Times New Roman" w:hAnsi="Times New Roman" w:cs="Times New Roman"/>
              </w:rPr>
              <w:t xml:space="preserve">2. </w:t>
            </w:r>
            <w:r w:rsidR="008D6C66">
              <w:rPr>
                <w:rFonts w:ascii="Times New Roman" w:hAnsi="Times New Roman" w:cs="Times New Roman"/>
              </w:rPr>
              <w:t xml:space="preserve">Зручність надання даних ЗК для </w:t>
            </w:r>
            <w:r w:rsidR="008D6C66" w:rsidRPr="008D6C66">
              <w:rPr>
                <w:rFonts w:ascii="Times New Roman" w:hAnsi="Times New Roman" w:cs="Times New Roman"/>
              </w:rPr>
              <w:t>розв’язку</w:t>
            </w:r>
          </w:p>
          <w:p w14:paraId="64E88A6E" w14:textId="217ECDC5" w:rsidR="008D6C66" w:rsidRPr="008D6C66" w:rsidRDefault="00406EC7" w:rsidP="00A632A7">
            <w:pPr>
              <w:pStyle w:val="ad"/>
              <w:rPr>
                <w:rFonts w:ascii="Times New Roman" w:hAnsi="Times New Roman" w:cs="Times New Roman"/>
                <w:lang w:val="ru-RU"/>
              </w:rPr>
            </w:pPr>
            <w:r>
              <w:rPr>
                <w:rFonts w:ascii="Times New Roman" w:hAnsi="Times New Roman" w:cs="Times New Roman"/>
              </w:rPr>
              <w:t>3.</w:t>
            </w:r>
            <w:r w:rsidR="008D6C66">
              <w:rPr>
                <w:rFonts w:ascii="Times New Roman" w:hAnsi="Times New Roman" w:cs="Times New Roman"/>
                <w:lang w:val="ru-RU"/>
              </w:rPr>
              <w:t xml:space="preserve"> </w:t>
            </w:r>
            <w:r w:rsidR="008D6C66" w:rsidRPr="008D6C66">
              <w:rPr>
                <w:rFonts w:ascii="Times New Roman" w:hAnsi="Times New Roman" w:cs="Times New Roman"/>
              </w:rPr>
              <w:t>Забарвлення</w:t>
            </w:r>
          </w:p>
        </w:tc>
        <w:tc>
          <w:tcPr>
            <w:tcW w:w="1430" w:type="dxa"/>
          </w:tcPr>
          <w:p w14:paraId="7C512362" w14:textId="77777777" w:rsidR="00A632A7" w:rsidRDefault="008D6C66" w:rsidP="00A632A7">
            <w:pPr>
              <w:pStyle w:val="ad"/>
              <w:rPr>
                <w:rFonts w:ascii="Times New Roman" w:hAnsi="Times New Roman" w:cs="Times New Roman"/>
                <w:lang w:val="ru-RU"/>
              </w:rPr>
            </w:pPr>
            <w:r>
              <w:rPr>
                <w:rFonts w:ascii="Times New Roman" w:hAnsi="Times New Roman" w:cs="Times New Roman"/>
                <w:lang w:val="ru-RU"/>
              </w:rPr>
              <w:t>М</w:t>
            </w:r>
          </w:p>
          <w:p w14:paraId="7320EA2B" w14:textId="77777777" w:rsidR="008D6C66" w:rsidRDefault="008D6C66" w:rsidP="00A632A7">
            <w:pPr>
              <w:pStyle w:val="ad"/>
              <w:rPr>
                <w:rFonts w:ascii="Times New Roman" w:hAnsi="Times New Roman" w:cs="Times New Roman"/>
                <w:lang w:val="ru-RU"/>
              </w:rPr>
            </w:pPr>
          </w:p>
          <w:p w14:paraId="0966DA43" w14:textId="21FE2AFF" w:rsidR="008D6C66" w:rsidRDefault="008D6C66" w:rsidP="00A632A7">
            <w:pPr>
              <w:pStyle w:val="ad"/>
              <w:rPr>
                <w:rFonts w:ascii="Times New Roman" w:hAnsi="Times New Roman" w:cs="Times New Roman"/>
                <w:lang w:val="ru-RU"/>
              </w:rPr>
            </w:pPr>
            <w:r>
              <w:rPr>
                <w:rFonts w:ascii="Times New Roman" w:hAnsi="Times New Roman" w:cs="Times New Roman"/>
                <w:lang w:val="ru-RU"/>
              </w:rPr>
              <w:t>Нм</w:t>
            </w:r>
          </w:p>
          <w:p w14:paraId="152F1CDF" w14:textId="77777777" w:rsidR="008D6C66" w:rsidRDefault="008D6C66" w:rsidP="00A632A7">
            <w:pPr>
              <w:pStyle w:val="ad"/>
              <w:rPr>
                <w:rFonts w:ascii="Times New Roman" w:hAnsi="Times New Roman" w:cs="Times New Roman"/>
                <w:lang w:val="ru-RU"/>
              </w:rPr>
            </w:pPr>
          </w:p>
          <w:p w14:paraId="48137E2B" w14:textId="2FEBA248" w:rsidR="008D6C66" w:rsidRPr="008D6C66" w:rsidRDefault="008D6C66" w:rsidP="00A632A7">
            <w:pPr>
              <w:pStyle w:val="ad"/>
              <w:rPr>
                <w:rFonts w:ascii="Times New Roman" w:hAnsi="Times New Roman" w:cs="Times New Roman"/>
                <w:lang w:val="ru-RU"/>
              </w:rPr>
            </w:pPr>
            <w:r>
              <w:rPr>
                <w:rFonts w:ascii="Times New Roman" w:hAnsi="Times New Roman" w:cs="Times New Roman"/>
                <w:lang w:val="ru-RU"/>
              </w:rPr>
              <w:t>М</w:t>
            </w:r>
          </w:p>
        </w:tc>
        <w:tc>
          <w:tcPr>
            <w:tcW w:w="2408" w:type="dxa"/>
          </w:tcPr>
          <w:p w14:paraId="06158CFB" w14:textId="77777777" w:rsidR="00A632A7" w:rsidRDefault="008D6C66" w:rsidP="00A632A7">
            <w:pPr>
              <w:pStyle w:val="ad"/>
              <w:rPr>
                <w:rFonts w:ascii="Times New Roman" w:hAnsi="Times New Roman" w:cs="Times New Roman"/>
                <w:lang w:val="ru-RU"/>
              </w:rPr>
            </w:pPr>
            <w:r>
              <w:rPr>
                <w:rFonts w:ascii="Times New Roman" w:hAnsi="Times New Roman" w:cs="Times New Roman"/>
                <w:lang w:val="ru-RU"/>
              </w:rPr>
              <w:t>Тх</w:t>
            </w:r>
          </w:p>
          <w:p w14:paraId="1238D1F8" w14:textId="77777777" w:rsidR="008D6C66" w:rsidRDefault="008D6C66" w:rsidP="00A632A7">
            <w:pPr>
              <w:pStyle w:val="ad"/>
              <w:rPr>
                <w:rFonts w:ascii="Times New Roman" w:hAnsi="Times New Roman" w:cs="Times New Roman"/>
                <w:lang w:val="ru-RU"/>
              </w:rPr>
            </w:pPr>
          </w:p>
          <w:p w14:paraId="5854E56B" w14:textId="77777777" w:rsidR="008D6C66" w:rsidRDefault="008D6C66" w:rsidP="00A632A7">
            <w:pPr>
              <w:pStyle w:val="ad"/>
              <w:rPr>
                <w:rFonts w:ascii="Times New Roman" w:hAnsi="Times New Roman" w:cs="Times New Roman"/>
                <w:lang w:val="ru-RU"/>
              </w:rPr>
            </w:pPr>
            <w:r>
              <w:rPr>
                <w:rFonts w:ascii="Times New Roman" w:hAnsi="Times New Roman" w:cs="Times New Roman"/>
                <w:lang w:val="ru-RU"/>
              </w:rPr>
              <w:t>Е</w:t>
            </w:r>
          </w:p>
          <w:p w14:paraId="71312B90" w14:textId="77777777" w:rsidR="008D6C66" w:rsidRDefault="008D6C66" w:rsidP="00A632A7">
            <w:pPr>
              <w:pStyle w:val="ad"/>
              <w:rPr>
                <w:rFonts w:ascii="Times New Roman" w:hAnsi="Times New Roman" w:cs="Times New Roman"/>
                <w:lang w:val="ru-RU"/>
              </w:rPr>
            </w:pPr>
          </w:p>
          <w:p w14:paraId="2EDC1A27" w14:textId="6B1C003B" w:rsidR="008D6C66" w:rsidRPr="008D6C66" w:rsidRDefault="008D6C66" w:rsidP="00A632A7">
            <w:pPr>
              <w:pStyle w:val="ad"/>
              <w:rPr>
                <w:rFonts w:ascii="Times New Roman" w:hAnsi="Times New Roman" w:cs="Times New Roman"/>
                <w:lang w:val="ru-RU"/>
              </w:rPr>
            </w:pPr>
            <w:r>
              <w:rPr>
                <w:rFonts w:ascii="Times New Roman" w:hAnsi="Times New Roman" w:cs="Times New Roman"/>
                <w:lang w:val="ru-RU"/>
              </w:rPr>
              <w:t>Е</w:t>
            </w:r>
          </w:p>
        </w:tc>
      </w:tr>
      <w:tr w:rsidR="00A632A7" w:rsidRPr="00A632A7" w14:paraId="67A6A0D6" w14:textId="77777777" w:rsidTr="00A632A7">
        <w:tc>
          <w:tcPr>
            <w:tcW w:w="2127" w:type="dxa"/>
            <w:vMerge/>
          </w:tcPr>
          <w:p w14:paraId="66745BD6" w14:textId="77777777" w:rsidR="00A632A7" w:rsidRPr="00A632A7" w:rsidRDefault="00A632A7" w:rsidP="00A632A7">
            <w:pPr>
              <w:pStyle w:val="ad"/>
              <w:rPr>
                <w:rFonts w:ascii="Times New Roman" w:hAnsi="Times New Roman" w:cs="Times New Roman"/>
              </w:rPr>
            </w:pPr>
          </w:p>
        </w:tc>
        <w:tc>
          <w:tcPr>
            <w:tcW w:w="7796" w:type="dxa"/>
            <w:gridSpan w:val="3"/>
          </w:tcPr>
          <w:p w14:paraId="18F41A6E" w14:textId="3F886C5A" w:rsidR="00A632A7" w:rsidRPr="00A632A7" w:rsidRDefault="00A632A7" w:rsidP="00A632A7">
            <w:pPr>
              <w:pStyle w:val="ad"/>
              <w:rPr>
                <w:rFonts w:ascii="Times New Roman" w:hAnsi="Times New Roman" w:cs="Times New Roman"/>
              </w:rPr>
            </w:pPr>
            <w:r w:rsidRPr="00A632A7">
              <w:rPr>
                <w:rFonts w:ascii="Times New Roman" w:hAnsi="Times New Roman" w:cs="Times New Roman"/>
              </w:rPr>
              <w:t>Якість: параметри тесту</w:t>
            </w:r>
            <w:r>
              <w:rPr>
                <w:rFonts w:ascii="Times New Roman" w:hAnsi="Times New Roman" w:cs="Times New Roman"/>
              </w:rPr>
              <w:t>вання алгоритмів та підходів</w:t>
            </w:r>
          </w:p>
        </w:tc>
      </w:tr>
      <w:tr w:rsidR="00A632A7" w:rsidRPr="00A632A7" w14:paraId="6660850A" w14:textId="77777777" w:rsidTr="00A632A7">
        <w:tc>
          <w:tcPr>
            <w:tcW w:w="2127" w:type="dxa"/>
            <w:vMerge/>
          </w:tcPr>
          <w:p w14:paraId="7B4E5020" w14:textId="77777777" w:rsidR="00A632A7" w:rsidRPr="00A632A7" w:rsidRDefault="00A632A7" w:rsidP="00A632A7">
            <w:pPr>
              <w:pStyle w:val="ad"/>
              <w:rPr>
                <w:rFonts w:ascii="Times New Roman" w:hAnsi="Times New Roman" w:cs="Times New Roman"/>
              </w:rPr>
            </w:pPr>
          </w:p>
        </w:tc>
        <w:tc>
          <w:tcPr>
            <w:tcW w:w="7796" w:type="dxa"/>
            <w:gridSpan w:val="3"/>
          </w:tcPr>
          <w:p w14:paraId="0664DC35" w14:textId="5DBAE375" w:rsidR="00A632A7" w:rsidRPr="00A632A7" w:rsidRDefault="00A632A7" w:rsidP="00A632A7">
            <w:pPr>
              <w:pStyle w:val="ad"/>
              <w:rPr>
                <w:rFonts w:ascii="Times New Roman" w:hAnsi="Times New Roman" w:cs="Times New Roman"/>
              </w:rPr>
            </w:pPr>
            <w:r w:rsidRPr="00A632A7">
              <w:rPr>
                <w:rFonts w:ascii="Times New Roman" w:hAnsi="Times New Roman" w:cs="Times New Roman"/>
              </w:rPr>
              <w:t>Марка: назва товару</w:t>
            </w:r>
            <w:r>
              <w:rPr>
                <w:rFonts w:ascii="Times New Roman" w:hAnsi="Times New Roman" w:cs="Times New Roman"/>
              </w:rPr>
              <w:t xml:space="preserve"> «</w:t>
            </w:r>
            <w:r w:rsidRPr="00A632A7">
              <w:rPr>
                <w:rFonts w:ascii="Times New Roman" w:hAnsi="Times New Roman" w:cs="Times New Roman"/>
              </w:rPr>
              <w:t>TSP Research and Solve System</w:t>
            </w:r>
            <w:r>
              <w:rPr>
                <w:rFonts w:ascii="Times New Roman" w:hAnsi="Times New Roman" w:cs="Times New Roman"/>
              </w:rPr>
              <w:t>»</w:t>
            </w:r>
          </w:p>
        </w:tc>
      </w:tr>
      <w:tr w:rsidR="00A632A7" w:rsidRPr="00A632A7" w14:paraId="4CFD6A41" w14:textId="77777777" w:rsidTr="00A632A7">
        <w:tc>
          <w:tcPr>
            <w:tcW w:w="9923" w:type="dxa"/>
            <w:gridSpan w:val="4"/>
          </w:tcPr>
          <w:p w14:paraId="1F7878BF" w14:textId="6852846D" w:rsidR="00A632A7" w:rsidRPr="00A632A7" w:rsidRDefault="00A632A7" w:rsidP="00A632A7">
            <w:pPr>
              <w:pStyle w:val="ad"/>
              <w:rPr>
                <w:rFonts w:ascii="Times New Roman" w:hAnsi="Times New Roman" w:cs="Times New Roman"/>
              </w:rPr>
            </w:pPr>
            <w:r w:rsidRPr="00A632A7">
              <w:rPr>
                <w:rFonts w:ascii="Times New Roman" w:hAnsi="Times New Roman" w:cs="Times New Roman"/>
              </w:rPr>
              <w:t>За рахунок чого потенційний товар буде захищено від копіювання:</w:t>
            </w:r>
            <w:r>
              <w:rPr>
                <w:rFonts w:ascii="Times New Roman" w:hAnsi="Times New Roman" w:cs="Times New Roman"/>
              </w:rPr>
              <w:t xml:space="preserve"> </w:t>
            </w:r>
            <w:r w:rsidR="00406EC7">
              <w:rPr>
                <w:rFonts w:ascii="Times New Roman" w:hAnsi="Times New Roman" w:cs="Times New Roman"/>
              </w:rPr>
              <w:t>патентів на корисну модель відносно формального налаштування параметрів алгоритму</w:t>
            </w:r>
          </w:p>
          <w:p w14:paraId="6BBD01DD" w14:textId="77777777" w:rsidR="00A632A7" w:rsidRPr="00A632A7" w:rsidRDefault="00A632A7" w:rsidP="00A632A7">
            <w:pPr>
              <w:pStyle w:val="ad"/>
              <w:rPr>
                <w:rFonts w:ascii="Times New Roman" w:hAnsi="Times New Roman" w:cs="Times New Roman"/>
              </w:rPr>
            </w:pPr>
          </w:p>
        </w:tc>
      </w:tr>
    </w:tbl>
    <w:p w14:paraId="6B309B79" w14:textId="241DF300" w:rsidR="00A97071" w:rsidRDefault="00A97071" w:rsidP="00D76008">
      <w:pPr>
        <w:spacing w:line="360" w:lineRule="auto"/>
        <w:ind w:firstLine="709"/>
        <w:jc w:val="both"/>
        <w:rPr>
          <w:sz w:val="28"/>
        </w:rPr>
      </w:pPr>
    </w:p>
    <w:p w14:paraId="2C000E55" w14:textId="09505E8B" w:rsidR="00A97071" w:rsidRDefault="00A70B0C" w:rsidP="00D76008">
      <w:pPr>
        <w:spacing w:line="360" w:lineRule="auto"/>
        <w:ind w:firstLine="709"/>
        <w:jc w:val="both"/>
        <w:rPr>
          <w:sz w:val="28"/>
        </w:rPr>
      </w:pPr>
      <w:r>
        <w:rPr>
          <w:sz w:val="28"/>
          <w:lang w:val="ru-RU"/>
        </w:rPr>
        <w:t>Дал</w:t>
      </w:r>
      <w:r>
        <w:rPr>
          <w:sz w:val="28"/>
        </w:rPr>
        <w:t>і визначаємо цінові межі для надання послуг. Результат записаний у таблиці 4.18.</w:t>
      </w:r>
    </w:p>
    <w:p w14:paraId="6B47A62D" w14:textId="06B1A7E7" w:rsidR="00A70B0C" w:rsidRDefault="00A70B0C" w:rsidP="00D76008">
      <w:pPr>
        <w:spacing w:line="360" w:lineRule="auto"/>
        <w:ind w:firstLine="709"/>
        <w:jc w:val="both"/>
        <w:rPr>
          <w:sz w:val="28"/>
        </w:rPr>
      </w:pPr>
      <w:r>
        <w:rPr>
          <w:sz w:val="28"/>
        </w:rPr>
        <w:t>Таблиця 4.18 – Визначення меж встановлення ціни</w:t>
      </w:r>
    </w:p>
    <w:tbl>
      <w:tblPr>
        <w:tblStyle w:val="a6"/>
        <w:tblW w:w="9923" w:type="dxa"/>
        <w:tblInd w:w="108" w:type="dxa"/>
        <w:tblLook w:val="00A0" w:firstRow="1" w:lastRow="0" w:firstColumn="1" w:lastColumn="0" w:noHBand="0" w:noVBand="0"/>
      </w:tblPr>
      <w:tblGrid>
        <w:gridCol w:w="559"/>
        <w:gridCol w:w="1709"/>
        <w:gridCol w:w="1701"/>
        <w:gridCol w:w="2552"/>
        <w:gridCol w:w="3402"/>
      </w:tblGrid>
      <w:tr w:rsidR="00A70B0C" w:rsidRPr="00A70B0C" w14:paraId="79D2E76D" w14:textId="77777777" w:rsidTr="00DB7649">
        <w:tc>
          <w:tcPr>
            <w:tcW w:w="559" w:type="dxa"/>
            <w:vAlign w:val="center"/>
          </w:tcPr>
          <w:p w14:paraId="52FA3E2F" w14:textId="77777777" w:rsidR="00A70B0C" w:rsidRPr="00A70B0C" w:rsidRDefault="00A70B0C" w:rsidP="00DB7649">
            <w:pPr>
              <w:pStyle w:val="ad"/>
              <w:jc w:val="center"/>
              <w:rPr>
                <w:rFonts w:ascii="Times New Roman" w:hAnsi="Times New Roman" w:cs="Times New Roman"/>
                <w:i/>
              </w:rPr>
            </w:pPr>
            <w:r w:rsidRPr="00A70B0C">
              <w:rPr>
                <w:rFonts w:ascii="Times New Roman" w:hAnsi="Times New Roman" w:cs="Times New Roman"/>
                <w:i/>
              </w:rPr>
              <w:t>№ п/п</w:t>
            </w:r>
          </w:p>
        </w:tc>
        <w:tc>
          <w:tcPr>
            <w:tcW w:w="1709" w:type="dxa"/>
            <w:vAlign w:val="center"/>
          </w:tcPr>
          <w:p w14:paraId="65307DB8" w14:textId="77777777" w:rsidR="00A70B0C" w:rsidRPr="00A70B0C" w:rsidRDefault="00A70B0C" w:rsidP="00DB7649">
            <w:pPr>
              <w:pStyle w:val="ad"/>
              <w:jc w:val="center"/>
              <w:rPr>
                <w:rFonts w:ascii="Times New Roman" w:hAnsi="Times New Roman" w:cs="Times New Roman"/>
                <w:i/>
              </w:rPr>
            </w:pPr>
            <w:r w:rsidRPr="00A70B0C">
              <w:rPr>
                <w:rFonts w:ascii="Times New Roman" w:hAnsi="Times New Roman" w:cs="Times New Roman"/>
                <w:i/>
              </w:rPr>
              <w:t>Рівень цін на товари-замінники</w:t>
            </w:r>
          </w:p>
        </w:tc>
        <w:tc>
          <w:tcPr>
            <w:tcW w:w="1701" w:type="dxa"/>
            <w:vAlign w:val="center"/>
          </w:tcPr>
          <w:p w14:paraId="1053E439" w14:textId="77777777" w:rsidR="00A70B0C" w:rsidRPr="00A70B0C" w:rsidRDefault="00A70B0C" w:rsidP="00DB7649">
            <w:pPr>
              <w:pStyle w:val="ad"/>
              <w:jc w:val="center"/>
              <w:rPr>
                <w:rFonts w:ascii="Times New Roman" w:hAnsi="Times New Roman" w:cs="Times New Roman"/>
                <w:i/>
              </w:rPr>
            </w:pPr>
            <w:r w:rsidRPr="00A70B0C">
              <w:rPr>
                <w:rFonts w:ascii="Times New Roman" w:hAnsi="Times New Roman" w:cs="Times New Roman"/>
                <w:i/>
              </w:rPr>
              <w:t>Рівень цін на товари-аналоги</w:t>
            </w:r>
          </w:p>
        </w:tc>
        <w:tc>
          <w:tcPr>
            <w:tcW w:w="2552" w:type="dxa"/>
            <w:vAlign w:val="center"/>
          </w:tcPr>
          <w:p w14:paraId="7D671327" w14:textId="77777777" w:rsidR="00A70B0C" w:rsidRPr="00A70B0C" w:rsidRDefault="00A70B0C" w:rsidP="00DB7649">
            <w:pPr>
              <w:pStyle w:val="ad"/>
              <w:jc w:val="center"/>
              <w:rPr>
                <w:rFonts w:ascii="Times New Roman" w:hAnsi="Times New Roman" w:cs="Times New Roman"/>
                <w:i/>
              </w:rPr>
            </w:pPr>
            <w:r w:rsidRPr="00A70B0C">
              <w:rPr>
                <w:rFonts w:ascii="Times New Roman" w:hAnsi="Times New Roman" w:cs="Times New Roman"/>
                <w:i/>
              </w:rPr>
              <w:t>Рівень доходів цільової групи споживачів</w:t>
            </w:r>
          </w:p>
        </w:tc>
        <w:tc>
          <w:tcPr>
            <w:tcW w:w="3402" w:type="dxa"/>
            <w:vAlign w:val="center"/>
          </w:tcPr>
          <w:p w14:paraId="7656C510" w14:textId="77777777" w:rsidR="00A70B0C" w:rsidRPr="00A70B0C" w:rsidRDefault="00A70B0C" w:rsidP="00DB7649">
            <w:pPr>
              <w:pStyle w:val="ad"/>
              <w:jc w:val="center"/>
              <w:rPr>
                <w:rFonts w:ascii="Times New Roman" w:hAnsi="Times New Roman" w:cs="Times New Roman"/>
                <w:i/>
              </w:rPr>
            </w:pPr>
            <w:r w:rsidRPr="00A70B0C">
              <w:rPr>
                <w:rFonts w:ascii="Times New Roman" w:hAnsi="Times New Roman" w:cs="Times New Roman"/>
                <w:i/>
              </w:rPr>
              <w:t>Верхня та нижня межі встановлення ціни на товар/послугу</w:t>
            </w:r>
          </w:p>
        </w:tc>
      </w:tr>
      <w:tr w:rsidR="00A70B0C" w:rsidRPr="00A70B0C" w14:paraId="4D5F61C9" w14:textId="77777777" w:rsidTr="00DB7649">
        <w:tc>
          <w:tcPr>
            <w:tcW w:w="559" w:type="dxa"/>
          </w:tcPr>
          <w:p w14:paraId="2B05411A" w14:textId="41022C00" w:rsidR="00A70B0C" w:rsidRPr="00A70B0C" w:rsidRDefault="00A70B0C" w:rsidP="00DB7649">
            <w:pPr>
              <w:pStyle w:val="ad"/>
              <w:rPr>
                <w:rFonts w:ascii="Times New Roman" w:hAnsi="Times New Roman" w:cs="Times New Roman"/>
              </w:rPr>
            </w:pPr>
            <w:r>
              <w:rPr>
                <w:rFonts w:ascii="Times New Roman" w:hAnsi="Times New Roman" w:cs="Times New Roman"/>
              </w:rPr>
              <w:t>1</w:t>
            </w:r>
          </w:p>
        </w:tc>
        <w:tc>
          <w:tcPr>
            <w:tcW w:w="1709" w:type="dxa"/>
          </w:tcPr>
          <w:p w14:paraId="039F49B5" w14:textId="7757A08E" w:rsidR="00A70B0C" w:rsidRPr="00A70B0C" w:rsidRDefault="00A70B0C" w:rsidP="00A70B0C">
            <w:pPr>
              <w:pStyle w:val="ad"/>
              <w:jc w:val="center"/>
              <w:rPr>
                <w:rFonts w:ascii="Times New Roman" w:hAnsi="Times New Roman" w:cs="Times New Roman"/>
              </w:rPr>
            </w:pPr>
            <w:r>
              <w:rPr>
                <w:rFonts w:ascii="Times New Roman" w:hAnsi="Times New Roman" w:cs="Times New Roman"/>
              </w:rPr>
              <w:t>-</w:t>
            </w:r>
          </w:p>
        </w:tc>
        <w:tc>
          <w:tcPr>
            <w:tcW w:w="1701" w:type="dxa"/>
          </w:tcPr>
          <w:p w14:paraId="10DB4E44" w14:textId="0C9A1A92" w:rsidR="00A70B0C" w:rsidRPr="00A70B0C" w:rsidRDefault="00A70B0C" w:rsidP="00A70B0C">
            <w:pPr>
              <w:pStyle w:val="ad"/>
              <w:jc w:val="center"/>
              <w:rPr>
                <w:rFonts w:ascii="Times New Roman" w:hAnsi="Times New Roman" w:cs="Times New Roman"/>
              </w:rPr>
            </w:pPr>
            <w:r>
              <w:rPr>
                <w:rFonts w:ascii="Times New Roman" w:hAnsi="Times New Roman" w:cs="Times New Roman"/>
              </w:rPr>
              <w:t>-</w:t>
            </w:r>
          </w:p>
        </w:tc>
        <w:tc>
          <w:tcPr>
            <w:tcW w:w="2552" w:type="dxa"/>
          </w:tcPr>
          <w:p w14:paraId="4856524E" w14:textId="069656A5" w:rsidR="00A70B0C" w:rsidRPr="00A70B0C" w:rsidRDefault="00A70B0C" w:rsidP="00A70B0C">
            <w:pPr>
              <w:pStyle w:val="ad"/>
              <w:jc w:val="center"/>
              <w:rPr>
                <w:rFonts w:ascii="Times New Roman" w:hAnsi="Times New Roman" w:cs="Times New Roman"/>
              </w:rPr>
            </w:pPr>
            <w:r>
              <w:rPr>
                <w:rFonts w:ascii="Times New Roman" w:hAnsi="Times New Roman" w:cs="Times New Roman"/>
              </w:rPr>
              <w:t>-</w:t>
            </w:r>
          </w:p>
        </w:tc>
        <w:tc>
          <w:tcPr>
            <w:tcW w:w="3402" w:type="dxa"/>
          </w:tcPr>
          <w:p w14:paraId="32A05EBE" w14:textId="3C578A38" w:rsidR="00A70B0C" w:rsidRPr="00A70B0C" w:rsidRDefault="00A70B0C" w:rsidP="00A70B0C">
            <w:pPr>
              <w:pStyle w:val="ad"/>
              <w:jc w:val="center"/>
              <w:rPr>
                <w:rFonts w:ascii="Times New Roman" w:hAnsi="Times New Roman" w:cs="Times New Roman"/>
              </w:rPr>
            </w:pPr>
            <w:r>
              <w:rPr>
                <w:rFonts w:ascii="Times New Roman" w:hAnsi="Times New Roman" w:cs="Times New Roman"/>
              </w:rPr>
              <w:t>Від 64 до 200 грн</w:t>
            </w:r>
          </w:p>
        </w:tc>
      </w:tr>
    </w:tbl>
    <w:p w14:paraId="6882F127" w14:textId="23FADCA3" w:rsidR="00A70B0C" w:rsidRDefault="00A70B0C" w:rsidP="00D76008">
      <w:pPr>
        <w:spacing w:line="360" w:lineRule="auto"/>
        <w:ind w:firstLine="709"/>
        <w:jc w:val="both"/>
        <w:rPr>
          <w:sz w:val="28"/>
        </w:rPr>
      </w:pPr>
    </w:p>
    <w:p w14:paraId="3E834C7C" w14:textId="77777777" w:rsidR="008413F9" w:rsidRDefault="008413F9" w:rsidP="00D76008">
      <w:pPr>
        <w:spacing w:line="360" w:lineRule="auto"/>
        <w:ind w:firstLine="709"/>
        <w:jc w:val="both"/>
        <w:rPr>
          <w:sz w:val="28"/>
        </w:rPr>
      </w:pPr>
      <w:r>
        <w:rPr>
          <w:sz w:val="28"/>
        </w:rPr>
        <w:t>Наступним кроком є визначення оптимального каналу збуту. Результати записуємо у таблицю 4.19.</w:t>
      </w:r>
    </w:p>
    <w:p w14:paraId="68513D24" w14:textId="77777777" w:rsidR="008413F9" w:rsidRDefault="008413F9" w:rsidP="00D76008">
      <w:pPr>
        <w:spacing w:line="360" w:lineRule="auto"/>
        <w:ind w:firstLine="709"/>
        <w:jc w:val="both"/>
        <w:rPr>
          <w:sz w:val="28"/>
        </w:rPr>
      </w:pPr>
      <w:r>
        <w:rPr>
          <w:sz w:val="28"/>
        </w:rPr>
        <w:t>Таблиця 4.19 – Формування системи збуту</w:t>
      </w:r>
    </w:p>
    <w:tbl>
      <w:tblPr>
        <w:tblStyle w:val="a6"/>
        <w:tblW w:w="9923" w:type="dxa"/>
        <w:tblInd w:w="108" w:type="dxa"/>
        <w:tblLook w:val="00A0" w:firstRow="1" w:lastRow="0" w:firstColumn="1" w:lastColumn="0" w:noHBand="0" w:noVBand="0"/>
      </w:tblPr>
      <w:tblGrid>
        <w:gridCol w:w="559"/>
        <w:gridCol w:w="2839"/>
        <w:gridCol w:w="2839"/>
        <w:gridCol w:w="1843"/>
        <w:gridCol w:w="1843"/>
      </w:tblGrid>
      <w:tr w:rsidR="008413F9" w:rsidRPr="008413F9" w14:paraId="6821F882" w14:textId="77777777" w:rsidTr="00DB7649">
        <w:tc>
          <w:tcPr>
            <w:tcW w:w="559" w:type="dxa"/>
            <w:vAlign w:val="center"/>
          </w:tcPr>
          <w:p w14:paraId="7323FA0B" w14:textId="77777777" w:rsidR="008413F9" w:rsidRPr="008413F9" w:rsidRDefault="008413F9" w:rsidP="00DB7649">
            <w:pPr>
              <w:pStyle w:val="ad"/>
              <w:jc w:val="center"/>
              <w:rPr>
                <w:rFonts w:ascii="Times New Roman" w:hAnsi="Times New Roman" w:cs="Times New Roman"/>
                <w:i/>
              </w:rPr>
            </w:pPr>
            <w:r w:rsidRPr="008413F9">
              <w:rPr>
                <w:rFonts w:ascii="Times New Roman" w:hAnsi="Times New Roman" w:cs="Times New Roman"/>
                <w:i/>
              </w:rPr>
              <w:t>№ п/п</w:t>
            </w:r>
          </w:p>
        </w:tc>
        <w:tc>
          <w:tcPr>
            <w:tcW w:w="2839" w:type="dxa"/>
            <w:vAlign w:val="center"/>
          </w:tcPr>
          <w:p w14:paraId="463C7BA5" w14:textId="77777777" w:rsidR="008413F9" w:rsidRPr="008413F9" w:rsidRDefault="008413F9" w:rsidP="00DB7649">
            <w:pPr>
              <w:pStyle w:val="ad"/>
              <w:jc w:val="center"/>
              <w:rPr>
                <w:rFonts w:ascii="Times New Roman" w:hAnsi="Times New Roman" w:cs="Times New Roman"/>
                <w:i/>
              </w:rPr>
            </w:pPr>
            <w:r w:rsidRPr="008413F9">
              <w:rPr>
                <w:rFonts w:ascii="Times New Roman" w:hAnsi="Times New Roman" w:cs="Times New Roman"/>
                <w:i/>
              </w:rPr>
              <w:t>Специфіка закупівельної поведінки цільових клієнтів</w:t>
            </w:r>
          </w:p>
        </w:tc>
        <w:tc>
          <w:tcPr>
            <w:tcW w:w="2839" w:type="dxa"/>
            <w:vAlign w:val="center"/>
          </w:tcPr>
          <w:p w14:paraId="19604854" w14:textId="77777777" w:rsidR="008413F9" w:rsidRPr="008413F9" w:rsidRDefault="008413F9" w:rsidP="00DB7649">
            <w:pPr>
              <w:pStyle w:val="ad"/>
              <w:jc w:val="center"/>
              <w:rPr>
                <w:rFonts w:ascii="Times New Roman" w:hAnsi="Times New Roman" w:cs="Times New Roman"/>
                <w:i/>
              </w:rPr>
            </w:pPr>
            <w:r w:rsidRPr="008413F9">
              <w:rPr>
                <w:rFonts w:ascii="Times New Roman" w:hAnsi="Times New Roman" w:cs="Times New Roman"/>
                <w:i/>
              </w:rPr>
              <w:t>Функції збуту, які має виконувати постачальник товару</w:t>
            </w:r>
          </w:p>
        </w:tc>
        <w:tc>
          <w:tcPr>
            <w:tcW w:w="1843" w:type="dxa"/>
            <w:vAlign w:val="center"/>
          </w:tcPr>
          <w:p w14:paraId="1DC37AC3" w14:textId="77777777" w:rsidR="008413F9" w:rsidRPr="008413F9" w:rsidRDefault="008413F9" w:rsidP="00DB7649">
            <w:pPr>
              <w:pStyle w:val="ad"/>
              <w:jc w:val="center"/>
              <w:rPr>
                <w:rFonts w:ascii="Times New Roman" w:hAnsi="Times New Roman" w:cs="Times New Roman"/>
                <w:i/>
              </w:rPr>
            </w:pPr>
            <w:r w:rsidRPr="008413F9">
              <w:rPr>
                <w:rFonts w:ascii="Times New Roman" w:hAnsi="Times New Roman" w:cs="Times New Roman"/>
                <w:i/>
              </w:rPr>
              <w:t>Глибина каналу збуту</w:t>
            </w:r>
          </w:p>
        </w:tc>
        <w:tc>
          <w:tcPr>
            <w:tcW w:w="1843" w:type="dxa"/>
            <w:vAlign w:val="center"/>
          </w:tcPr>
          <w:p w14:paraId="6F493FD0" w14:textId="77777777" w:rsidR="008413F9" w:rsidRPr="008413F9" w:rsidRDefault="008413F9" w:rsidP="00DB7649">
            <w:pPr>
              <w:pStyle w:val="ad"/>
              <w:jc w:val="center"/>
              <w:rPr>
                <w:rFonts w:ascii="Times New Roman" w:hAnsi="Times New Roman" w:cs="Times New Roman"/>
                <w:i/>
              </w:rPr>
            </w:pPr>
            <w:r w:rsidRPr="008413F9">
              <w:rPr>
                <w:rFonts w:ascii="Times New Roman" w:hAnsi="Times New Roman" w:cs="Times New Roman"/>
                <w:i/>
              </w:rPr>
              <w:t>Оптимальна система збуту</w:t>
            </w:r>
          </w:p>
        </w:tc>
      </w:tr>
      <w:tr w:rsidR="008413F9" w:rsidRPr="008413F9" w14:paraId="2B4BF1BC" w14:textId="77777777" w:rsidTr="00DB7649">
        <w:tc>
          <w:tcPr>
            <w:tcW w:w="559" w:type="dxa"/>
          </w:tcPr>
          <w:p w14:paraId="7A478D6E" w14:textId="673F167A" w:rsidR="008413F9" w:rsidRPr="008413F9" w:rsidRDefault="008413F9" w:rsidP="00172DAF">
            <w:pPr>
              <w:pStyle w:val="ad"/>
              <w:jc w:val="center"/>
              <w:rPr>
                <w:rFonts w:ascii="Times New Roman" w:hAnsi="Times New Roman" w:cs="Times New Roman"/>
              </w:rPr>
            </w:pPr>
            <w:r w:rsidRPr="008413F9">
              <w:rPr>
                <w:rFonts w:ascii="Times New Roman" w:hAnsi="Times New Roman" w:cs="Times New Roman"/>
              </w:rPr>
              <w:t>1</w:t>
            </w:r>
          </w:p>
        </w:tc>
        <w:tc>
          <w:tcPr>
            <w:tcW w:w="2839" w:type="dxa"/>
          </w:tcPr>
          <w:p w14:paraId="2609BEFB" w14:textId="5979EED5" w:rsidR="008413F9" w:rsidRPr="008413F9" w:rsidRDefault="00172DAF" w:rsidP="00172DAF">
            <w:pPr>
              <w:pStyle w:val="ad"/>
              <w:jc w:val="center"/>
              <w:rPr>
                <w:rFonts w:ascii="Times New Roman" w:hAnsi="Times New Roman" w:cs="Times New Roman"/>
              </w:rPr>
            </w:pPr>
            <w:r>
              <w:rPr>
                <w:rFonts w:ascii="Times New Roman" w:hAnsi="Times New Roman" w:cs="Times New Roman"/>
              </w:rPr>
              <w:t>Щомісячна підписка</w:t>
            </w:r>
          </w:p>
        </w:tc>
        <w:tc>
          <w:tcPr>
            <w:tcW w:w="2839" w:type="dxa"/>
          </w:tcPr>
          <w:p w14:paraId="5EF06D23" w14:textId="44189E39" w:rsidR="008413F9" w:rsidRPr="008413F9" w:rsidRDefault="00172DAF" w:rsidP="00172DAF">
            <w:pPr>
              <w:pStyle w:val="ad"/>
              <w:jc w:val="center"/>
              <w:rPr>
                <w:rFonts w:ascii="Times New Roman" w:hAnsi="Times New Roman" w:cs="Times New Roman"/>
              </w:rPr>
            </w:pPr>
            <w:r>
              <w:rPr>
                <w:rFonts w:ascii="Times New Roman" w:hAnsi="Times New Roman" w:cs="Times New Roman"/>
              </w:rPr>
              <w:t>-</w:t>
            </w:r>
          </w:p>
        </w:tc>
        <w:tc>
          <w:tcPr>
            <w:tcW w:w="1843" w:type="dxa"/>
          </w:tcPr>
          <w:p w14:paraId="4897BC45" w14:textId="5AB92A6E" w:rsidR="008413F9" w:rsidRPr="008413F9" w:rsidRDefault="00172DAF" w:rsidP="00172DAF">
            <w:pPr>
              <w:pStyle w:val="ad"/>
              <w:jc w:val="center"/>
              <w:rPr>
                <w:rFonts w:ascii="Times New Roman" w:hAnsi="Times New Roman" w:cs="Times New Roman"/>
              </w:rPr>
            </w:pPr>
            <w:r>
              <w:rPr>
                <w:rFonts w:ascii="Times New Roman" w:hAnsi="Times New Roman" w:cs="Times New Roman"/>
              </w:rPr>
              <w:t>Канал нульового рівня</w:t>
            </w:r>
          </w:p>
        </w:tc>
        <w:tc>
          <w:tcPr>
            <w:tcW w:w="1843" w:type="dxa"/>
          </w:tcPr>
          <w:p w14:paraId="001E73C5" w14:textId="4E2B569E" w:rsidR="008413F9" w:rsidRPr="008413F9" w:rsidRDefault="00172DAF" w:rsidP="00172DAF">
            <w:pPr>
              <w:pStyle w:val="ad"/>
              <w:jc w:val="center"/>
              <w:rPr>
                <w:rFonts w:ascii="Times New Roman" w:hAnsi="Times New Roman" w:cs="Times New Roman"/>
              </w:rPr>
            </w:pPr>
            <w:r>
              <w:rPr>
                <w:rFonts w:ascii="Times New Roman" w:hAnsi="Times New Roman" w:cs="Times New Roman"/>
              </w:rPr>
              <w:t>Без посередників</w:t>
            </w:r>
          </w:p>
        </w:tc>
      </w:tr>
    </w:tbl>
    <w:p w14:paraId="2C64CAD6" w14:textId="77777777" w:rsidR="008413F9" w:rsidRDefault="008413F9" w:rsidP="00D76008">
      <w:pPr>
        <w:spacing w:line="360" w:lineRule="auto"/>
        <w:ind w:firstLine="709"/>
        <w:jc w:val="both"/>
        <w:rPr>
          <w:sz w:val="28"/>
        </w:rPr>
      </w:pPr>
    </w:p>
    <w:p w14:paraId="69EF1934" w14:textId="4C7BA235" w:rsidR="00A70B0C" w:rsidRDefault="008413F9" w:rsidP="00D76008">
      <w:pPr>
        <w:spacing w:line="360" w:lineRule="auto"/>
        <w:ind w:firstLine="709"/>
        <w:jc w:val="both"/>
        <w:rPr>
          <w:sz w:val="28"/>
        </w:rPr>
      </w:pPr>
      <w:r>
        <w:rPr>
          <w:sz w:val="28"/>
        </w:rPr>
        <w:t xml:space="preserve"> </w:t>
      </w:r>
      <w:r w:rsidR="00172DAF">
        <w:rPr>
          <w:sz w:val="28"/>
        </w:rPr>
        <w:t>Останнім етапом є формування маркетингових комунікацій. Результати записуються у таблицю 4.20.</w:t>
      </w:r>
    </w:p>
    <w:p w14:paraId="3E0ABAD3" w14:textId="0302A3E4" w:rsidR="00172DAF" w:rsidRDefault="00172DAF" w:rsidP="00D76008">
      <w:pPr>
        <w:spacing w:line="360" w:lineRule="auto"/>
        <w:ind w:firstLine="709"/>
        <w:jc w:val="both"/>
        <w:rPr>
          <w:sz w:val="28"/>
        </w:rPr>
      </w:pPr>
    </w:p>
    <w:p w14:paraId="17560F63" w14:textId="5AE57E57" w:rsidR="00172DAF" w:rsidRDefault="00172DAF" w:rsidP="00D76008">
      <w:pPr>
        <w:spacing w:line="360" w:lineRule="auto"/>
        <w:ind w:firstLine="709"/>
        <w:jc w:val="both"/>
        <w:rPr>
          <w:sz w:val="28"/>
        </w:rPr>
      </w:pPr>
    </w:p>
    <w:p w14:paraId="312CC65E" w14:textId="606A7CCF" w:rsidR="00172DAF" w:rsidRDefault="00172DAF" w:rsidP="00D76008">
      <w:pPr>
        <w:spacing w:line="360" w:lineRule="auto"/>
        <w:ind w:firstLine="709"/>
        <w:jc w:val="both"/>
        <w:rPr>
          <w:sz w:val="28"/>
        </w:rPr>
      </w:pPr>
      <w:r>
        <w:rPr>
          <w:sz w:val="28"/>
        </w:rPr>
        <w:lastRenderedPageBreak/>
        <w:t>Таблиця 4.20 – Концепція маркетингових комунікацій</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5"/>
        <w:gridCol w:w="1860"/>
        <w:gridCol w:w="1864"/>
        <w:gridCol w:w="1884"/>
        <w:gridCol w:w="1855"/>
        <w:gridCol w:w="1895"/>
      </w:tblGrid>
      <w:tr w:rsidR="00172DAF" w:rsidRPr="00057F8C" w14:paraId="5FCE5F20" w14:textId="77777777" w:rsidTr="00DB7649">
        <w:tc>
          <w:tcPr>
            <w:tcW w:w="567" w:type="dxa"/>
            <w:vAlign w:val="center"/>
          </w:tcPr>
          <w:p w14:paraId="69D6BD65" w14:textId="77777777" w:rsidR="00172DAF" w:rsidRPr="00172DAF" w:rsidRDefault="00172DAF" w:rsidP="00DB7649">
            <w:pPr>
              <w:pStyle w:val="ad"/>
              <w:jc w:val="center"/>
              <w:rPr>
                <w:rFonts w:ascii="Times New Roman" w:hAnsi="Times New Roman" w:cs="Times New Roman"/>
                <w:i/>
              </w:rPr>
            </w:pPr>
            <w:r w:rsidRPr="00172DAF">
              <w:rPr>
                <w:rFonts w:ascii="Times New Roman" w:hAnsi="Times New Roman" w:cs="Times New Roman"/>
                <w:i/>
              </w:rPr>
              <w:t>№ п/п</w:t>
            </w:r>
          </w:p>
        </w:tc>
        <w:tc>
          <w:tcPr>
            <w:tcW w:w="1871" w:type="dxa"/>
            <w:vAlign w:val="center"/>
          </w:tcPr>
          <w:p w14:paraId="6E2CB15E" w14:textId="77777777" w:rsidR="00172DAF" w:rsidRPr="00172DAF" w:rsidRDefault="00172DAF" w:rsidP="00DB7649">
            <w:pPr>
              <w:pStyle w:val="ad"/>
              <w:jc w:val="center"/>
              <w:rPr>
                <w:rFonts w:ascii="Times New Roman" w:hAnsi="Times New Roman" w:cs="Times New Roman"/>
                <w:i/>
              </w:rPr>
            </w:pPr>
            <w:r w:rsidRPr="00172DAF">
              <w:rPr>
                <w:rFonts w:ascii="Times New Roman" w:hAnsi="Times New Roman" w:cs="Times New Roman"/>
                <w:i/>
              </w:rPr>
              <w:t>Специфіка поведінки цільових клієнтів</w:t>
            </w:r>
          </w:p>
        </w:tc>
        <w:tc>
          <w:tcPr>
            <w:tcW w:w="1871" w:type="dxa"/>
            <w:vAlign w:val="center"/>
          </w:tcPr>
          <w:p w14:paraId="439D4FA5" w14:textId="77777777" w:rsidR="00172DAF" w:rsidRPr="00172DAF" w:rsidRDefault="00172DAF" w:rsidP="00DB7649">
            <w:pPr>
              <w:pStyle w:val="ad"/>
              <w:jc w:val="center"/>
              <w:rPr>
                <w:rFonts w:ascii="Times New Roman" w:hAnsi="Times New Roman" w:cs="Times New Roman"/>
                <w:i/>
              </w:rPr>
            </w:pPr>
            <w:r w:rsidRPr="00172DAF">
              <w:rPr>
                <w:rFonts w:ascii="Times New Roman" w:hAnsi="Times New Roman" w:cs="Times New Roman"/>
                <w:i/>
              </w:rPr>
              <w:t>Канали комунікацій, якими користуються цільові клієнти</w:t>
            </w:r>
          </w:p>
        </w:tc>
        <w:tc>
          <w:tcPr>
            <w:tcW w:w="1871" w:type="dxa"/>
            <w:vAlign w:val="center"/>
          </w:tcPr>
          <w:p w14:paraId="05054762" w14:textId="77777777" w:rsidR="00172DAF" w:rsidRPr="00172DAF" w:rsidRDefault="00172DAF" w:rsidP="00DB7649">
            <w:pPr>
              <w:pStyle w:val="ad"/>
              <w:jc w:val="center"/>
              <w:rPr>
                <w:rFonts w:ascii="Times New Roman" w:hAnsi="Times New Roman" w:cs="Times New Roman"/>
                <w:i/>
              </w:rPr>
            </w:pPr>
            <w:r w:rsidRPr="00172DAF">
              <w:rPr>
                <w:rFonts w:ascii="Times New Roman" w:hAnsi="Times New Roman" w:cs="Times New Roman"/>
                <w:i/>
              </w:rPr>
              <w:t>Ключові позиції, обрані для позиціонування</w:t>
            </w:r>
          </w:p>
        </w:tc>
        <w:tc>
          <w:tcPr>
            <w:tcW w:w="1871" w:type="dxa"/>
            <w:vAlign w:val="center"/>
          </w:tcPr>
          <w:p w14:paraId="3690374B" w14:textId="77777777" w:rsidR="00172DAF" w:rsidRPr="00172DAF" w:rsidRDefault="00172DAF" w:rsidP="00DB7649">
            <w:pPr>
              <w:pStyle w:val="ad"/>
              <w:jc w:val="center"/>
              <w:rPr>
                <w:rFonts w:ascii="Times New Roman" w:hAnsi="Times New Roman" w:cs="Times New Roman"/>
                <w:i/>
              </w:rPr>
            </w:pPr>
            <w:r w:rsidRPr="00172DAF">
              <w:rPr>
                <w:rFonts w:ascii="Times New Roman" w:hAnsi="Times New Roman" w:cs="Times New Roman"/>
                <w:i/>
              </w:rPr>
              <w:t>Завдання рекламного повідомлення</w:t>
            </w:r>
          </w:p>
        </w:tc>
        <w:tc>
          <w:tcPr>
            <w:tcW w:w="1872" w:type="dxa"/>
            <w:vAlign w:val="center"/>
          </w:tcPr>
          <w:p w14:paraId="55A61708" w14:textId="77777777" w:rsidR="00172DAF" w:rsidRPr="00172DAF" w:rsidRDefault="00172DAF" w:rsidP="00DB7649">
            <w:pPr>
              <w:pStyle w:val="ad"/>
              <w:jc w:val="center"/>
              <w:rPr>
                <w:rFonts w:ascii="Times New Roman" w:hAnsi="Times New Roman" w:cs="Times New Roman"/>
                <w:i/>
              </w:rPr>
            </w:pPr>
            <w:r w:rsidRPr="00172DAF">
              <w:rPr>
                <w:rFonts w:ascii="Times New Roman" w:hAnsi="Times New Roman" w:cs="Times New Roman"/>
                <w:i/>
              </w:rPr>
              <w:t>Концепція рекламного звернення</w:t>
            </w:r>
          </w:p>
        </w:tc>
      </w:tr>
      <w:tr w:rsidR="00172DAF" w:rsidRPr="00B2768D" w14:paraId="2657F2EB" w14:textId="77777777" w:rsidTr="00DB7649">
        <w:tc>
          <w:tcPr>
            <w:tcW w:w="567" w:type="dxa"/>
          </w:tcPr>
          <w:p w14:paraId="0B244AEF" w14:textId="4D4085B3" w:rsidR="00172DAF" w:rsidRPr="00172DAF" w:rsidRDefault="00172DAF" w:rsidP="00172DAF">
            <w:pPr>
              <w:pStyle w:val="ad"/>
              <w:jc w:val="center"/>
              <w:rPr>
                <w:rFonts w:ascii="Times New Roman" w:hAnsi="Times New Roman" w:cs="Times New Roman"/>
              </w:rPr>
            </w:pPr>
            <w:r>
              <w:rPr>
                <w:rFonts w:ascii="Times New Roman" w:hAnsi="Times New Roman" w:cs="Times New Roman"/>
              </w:rPr>
              <w:t>1</w:t>
            </w:r>
          </w:p>
        </w:tc>
        <w:tc>
          <w:tcPr>
            <w:tcW w:w="1871" w:type="dxa"/>
          </w:tcPr>
          <w:p w14:paraId="0A5B736A" w14:textId="2C7901DE" w:rsidR="00172DAF" w:rsidRPr="00172DAF" w:rsidRDefault="00172DAF" w:rsidP="00172DAF">
            <w:pPr>
              <w:pStyle w:val="ad"/>
              <w:jc w:val="center"/>
              <w:rPr>
                <w:rFonts w:ascii="Times New Roman" w:hAnsi="Times New Roman" w:cs="Times New Roman"/>
              </w:rPr>
            </w:pPr>
            <w:r>
              <w:rPr>
                <w:rFonts w:ascii="Times New Roman" w:hAnsi="Times New Roman" w:cs="Times New Roman"/>
              </w:rPr>
              <w:t>Використання сервісу та отримання результатів</w:t>
            </w:r>
          </w:p>
        </w:tc>
        <w:tc>
          <w:tcPr>
            <w:tcW w:w="1871" w:type="dxa"/>
          </w:tcPr>
          <w:p w14:paraId="71677303" w14:textId="38314D67" w:rsidR="00172DAF" w:rsidRPr="00172DAF" w:rsidRDefault="00172DAF" w:rsidP="00172DAF">
            <w:pPr>
              <w:pStyle w:val="ad"/>
              <w:jc w:val="center"/>
              <w:rPr>
                <w:rFonts w:ascii="Times New Roman" w:hAnsi="Times New Roman" w:cs="Times New Roman"/>
              </w:rPr>
            </w:pPr>
            <w:r>
              <w:rPr>
                <w:rFonts w:ascii="Times New Roman" w:hAnsi="Times New Roman" w:cs="Times New Roman"/>
              </w:rPr>
              <w:t>Відгуки про проект</w:t>
            </w:r>
          </w:p>
        </w:tc>
        <w:tc>
          <w:tcPr>
            <w:tcW w:w="1871" w:type="dxa"/>
          </w:tcPr>
          <w:p w14:paraId="28B41B33" w14:textId="38ACE071" w:rsidR="00172DAF" w:rsidRPr="00172DAF" w:rsidRDefault="00172DAF" w:rsidP="00172DAF">
            <w:pPr>
              <w:pStyle w:val="ad"/>
              <w:jc w:val="center"/>
              <w:rPr>
                <w:rFonts w:ascii="Times New Roman" w:hAnsi="Times New Roman" w:cs="Times New Roman"/>
              </w:rPr>
            </w:pPr>
            <w:r>
              <w:rPr>
                <w:rFonts w:ascii="Times New Roman" w:hAnsi="Times New Roman" w:cs="Times New Roman"/>
              </w:rPr>
              <w:t>П</w:t>
            </w:r>
            <w:r w:rsidRPr="00172DAF">
              <w:rPr>
                <w:rFonts w:ascii="Times New Roman" w:hAnsi="Times New Roman" w:cs="Times New Roman"/>
              </w:rPr>
              <w:t>озиціонування товару на визначеному сегменті ринку з допомогою організації ефективної реклами і стимулювання збуту</w:t>
            </w:r>
          </w:p>
        </w:tc>
        <w:tc>
          <w:tcPr>
            <w:tcW w:w="1871" w:type="dxa"/>
          </w:tcPr>
          <w:p w14:paraId="20843697" w14:textId="6EA12FA0" w:rsidR="00172DAF" w:rsidRPr="00172DAF" w:rsidRDefault="00172DAF" w:rsidP="00172DAF">
            <w:pPr>
              <w:pStyle w:val="ad"/>
              <w:jc w:val="center"/>
              <w:rPr>
                <w:rFonts w:ascii="Times New Roman" w:hAnsi="Times New Roman" w:cs="Times New Roman"/>
              </w:rPr>
            </w:pPr>
            <w:r>
              <w:rPr>
                <w:rFonts w:ascii="Times New Roman" w:hAnsi="Times New Roman" w:cs="Times New Roman"/>
              </w:rPr>
              <w:t>Підвищити кількість клієнтів системи</w:t>
            </w:r>
          </w:p>
        </w:tc>
        <w:tc>
          <w:tcPr>
            <w:tcW w:w="1872" w:type="dxa"/>
          </w:tcPr>
          <w:p w14:paraId="0B2F0824" w14:textId="4867E575" w:rsidR="00172DAF" w:rsidRPr="00172DAF" w:rsidRDefault="00172DAF" w:rsidP="00172DAF">
            <w:pPr>
              <w:pStyle w:val="ad"/>
              <w:jc w:val="center"/>
              <w:rPr>
                <w:rFonts w:ascii="Times New Roman" w:hAnsi="Times New Roman" w:cs="Times New Roman"/>
              </w:rPr>
            </w:pPr>
            <w:r>
              <w:rPr>
                <w:rFonts w:ascii="Times New Roman" w:hAnsi="Times New Roman" w:cs="Times New Roman"/>
              </w:rPr>
              <w:t>Хочете дізнатись як параметри алгоритму впливають на ефективність або потрібно швидко розв</w:t>
            </w:r>
            <w:r w:rsidRPr="00172DAF">
              <w:rPr>
                <w:rFonts w:ascii="Times New Roman" w:hAnsi="Times New Roman" w:cs="Times New Roman"/>
              </w:rPr>
              <w:t>’</w:t>
            </w:r>
            <w:r>
              <w:rPr>
                <w:rFonts w:ascii="Times New Roman" w:hAnsi="Times New Roman" w:cs="Times New Roman"/>
              </w:rPr>
              <w:t>язати ЗК. Використовуйте веб-сервіс «</w:t>
            </w:r>
            <w:r w:rsidRPr="00A632A7">
              <w:rPr>
                <w:rFonts w:ascii="Times New Roman" w:hAnsi="Times New Roman" w:cs="Times New Roman"/>
              </w:rPr>
              <w:t>TSP Research and Solve System</w:t>
            </w:r>
            <w:r>
              <w:rPr>
                <w:rFonts w:ascii="Times New Roman" w:hAnsi="Times New Roman" w:cs="Times New Roman"/>
              </w:rPr>
              <w:t>»</w:t>
            </w:r>
          </w:p>
        </w:tc>
      </w:tr>
    </w:tbl>
    <w:p w14:paraId="16B64521" w14:textId="6F9F8D33" w:rsidR="00193534" w:rsidRPr="00172DAF" w:rsidRDefault="00193534" w:rsidP="00172DAF">
      <w:pPr>
        <w:spacing w:line="360" w:lineRule="auto"/>
        <w:jc w:val="both"/>
        <w:rPr>
          <w:sz w:val="28"/>
        </w:rPr>
      </w:pPr>
    </w:p>
    <w:p w14:paraId="534ECE9D" w14:textId="77777777" w:rsidR="00A76BD9" w:rsidRPr="005703FD" w:rsidRDefault="00A76BD9" w:rsidP="0047619A">
      <w:pPr>
        <w:spacing w:line="360" w:lineRule="auto"/>
        <w:ind w:firstLine="709"/>
        <w:jc w:val="both"/>
        <w:rPr>
          <w:sz w:val="28"/>
        </w:rPr>
      </w:pPr>
      <w:r w:rsidRPr="005703FD">
        <w:rPr>
          <w:sz w:val="28"/>
        </w:rPr>
        <w:br w:type="page"/>
      </w:r>
    </w:p>
    <w:p w14:paraId="11593D05" w14:textId="59B6A1BF" w:rsidR="00A76BD9" w:rsidRPr="006D74C0" w:rsidRDefault="00777E0B" w:rsidP="006D74C0">
      <w:pPr>
        <w:pStyle w:val="2"/>
        <w:spacing w:before="0" w:after="360" w:line="360" w:lineRule="auto"/>
        <w:ind w:firstLine="709"/>
        <w:rPr>
          <w:rFonts w:ascii="Times New Roman" w:hAnsi="Times New Roman" w:cs="Times New Roman"/>
          <w:b/>
          <w:color w:val="auto"/>
          <w:sz w:val="28"/>
        </w:rPr>
      </w:pPr>
      <w:bookmarkStart w:id="27" w:name="_Toc531884703"/>
      <w:r>
        <w:rPr>
          <w:rFonts w:ascii="Times New Roman" w:hAnsi="Times New Roman" w:cs="Times New Roman"/>
          <w:b/>
          <w:color w:val="auto"/>
          <w:sz w:val="28"/>
        </w:rPr>
        <w:lastRenderedPageBreak/>
        <w:t>Висновки</w:t>
      </w:r>
      <w:r w:rsidR="00172DAF" w:rsidRPr="006D74C0">
        <w:rPr>
          <w:rFonts w:ascii="Times New Roman" w:hAnsi="Times New Roman" w:cs="Times New Roman"/>
          <w:b/>
          <w:color w:val="auto"/>
          <w:sz w:val="28"/>
        </w:rPr>
        <w:t xml:space="preserve"> до розділу</w:t>
      </w:r>
      <w:bookmarkEnd w:id="27"/>
    </w:p>
    <w:p w14:paraId="2FD718C6" w14:textId="1A6A3149" w:rsidR="00172DAF" w:rsidRDefault="00D83F88" w:rsidP="0047619A">
      <w:pPr>
        <w:spacing w:line="360" w:lineRule="auto"/>
        <w:ind w:firstLine="709"/>
        <w:jc w:val="both"/>
        <w:rPr>
          <w:sz w:val="28"/>
          <w:lang w:val="ru-RU"/>
        </w:rPr>
      </w:pPr>
      <w:r>
        <w:rPr>
          <w:sz w:val="28"/>
        </w:rPr>
        <w:t xml:space="preserve">Отже для </w:t>
      </w:r>
      <w:r w:rsidR="00C873F6">
        <w:rPr>
          <w:sz w:val="28"/>
        </w:rPr>
        <w:t>цього</w:t>
      </w:r>
      <w:r>
        <w:rPr>
          <w:sz w:val="28"/>
        </w:rPr>
        <w:t xml:space="preserve"> проекту існує можливість ринкової комерціалізації. Це буде робитись за рахунок залучення науковців для налаштування параметрів та інших сфер, де </w:t>
      </w:r>
      <w:r w:rsidRPr="00D83F88">
        <w:rPr>
          <w:sz w:val="28"/>
        </w:rPr>
        <w:t>розв’язується</w:t>
      </w:r>
      <w:r>
        <w:rPr>
          <w:sz w:val="28"/>
          <w:lang w:val="ru-RU"/>
        </w:rPr>
        <w:t xml:space="preserve"> ЗК.</w:t>
      </w:r>
    </w:p>
    <w:p w14:paraId="77D4D515" w14:textId="54879AAC" w:rsidR="00D83F88" w:rsidRDefault="00D83F88" w:rsidP="0047619A">
      <w:pPr>
        <w:spacing w:line="360" w:lineRule="auto"/>
        <w:ind w:firstLine="709"/>
        <w:jc w:val="both"/>
        <w:rPr>
          <w:sz w:val="28"/>
        </w:rPr>
      </w:pPr>
      <w:r w:rsidRPr="00D83F88">
        <w:rPr>
          <w:sz w:val="28"/>
        </w:rPr>
        <w:t>Перспективи впровадження з огляду на потенційні групи клієнтів, бар’єри входження, стан конкуренції, конкурентоспроможність проекту</w:t>
      </w:r>
      <w:r>
        <w:rPr>
          <w:sz w:val="28"/>
        </w:rPr>
        <w:t xml:space="preserve"> </w:t>
      </w:r>
      <w:r w:rsidR="00C873F6">
        <w:rPr>
          <w:sz w:val="28"/>
        </w:rPr>
        <w:t>у цього проекту є, тому що не використовується система постачань та немає конкурентів.</w:t>
      </w:r>
    </w:p>
    <w:p w14:paraId="714596F8" w14:textId="3608C19B" w:rsidR="00C873F6" w:rsidRDefault="00CD13F9" w:rsidP="0047619A">
      <w:pPr>
        <w:spacing w:line="360" w:lineRule="auto"/>
        <w:ind w:firstLine="709"/>
        <w:jc w:val="both"/>
        <w:rPr>
          <w:sz w:val="28"/>
        </w:rPr>
      </w:pPr>
      <w:r>
        <w:rPr>
          <w:sz w:val="28"/>
        </w:rPr>
        <w:t>Як альтернативу</w:t>
      </w:r>
      <w:r w:rsidR="00C873F6">
        <w:rPr>
          <w:sz w:val="28"/>
        </w:rPr>
        <w:t xml:space="preserve"> </w:t>
      </w:r>
      <w:r w:rsidR="00C873F6" w:rsidRPr="00C873F6">
        <w:rPr>
          <w:sz w:val="28"/>
        </w:rPr>
        <w:t>впров</w:t>
      </w:r>
      <w:r w:rsidR="00C873F6">
        <w:rPr>
          <w:sz w:val="28"/>
        </w:rPr>
        <w:t>адження для рин</w:t>
      </w:r>
      <w:r w:rsidR="00C873F6" w:rsidRPr="00C873F6">
        <w:rPr>
          <w:sz w:val="28"/>
        </w:rPr>
        <w:t>кової реалізації проекту</w:t>
      </w:r>
      <w:r w:rsidR="00C873F6">
        <w:rPr>
          <w:sz w:val="28"/>
        </w:rPr>
        <w:t xml:space="preserve"> доцільно обрати веб-сервіс, в якому користувач знаходить </w:t>
      </w:r>
      <w:r w:rsidR="00C873F6" w:rsidRPr="00C873F6">
        <w:rPr>
          <w:sz w:val="28"/>
        </w:rPr>
        <w:t>розв’язок</w:t>
      </w:r>
      <w:r w:rsidR="00C873F6">
        <w:rPr>
          <w:sz w:val="28"/>
        </w:rPr>
        <w:t xml:space="preserve"> для потрібної задачі, або налаштовує параметри обраного алгоритму.</w:t>
      </w:r>
    </w:p>
    <w:p w14:paraId="607A63C0" w14:textId="4BECD0FA" w:rsidR="00C873F6" w:rsidRDefault="00C873F6" w:rsidP="0047619A">
      <w:pPr>
        <w:spacing w:line="360" w:lineRule="auto"/>
        <w:ind w:firstLine="709"/>
        <w:jc w:val="both"/>
        <w:rPr>
          <w:sz w:val="28"/>
          <w:lang w:val="ru-RU"/>
        </w:rPr>
      </w:pPr>
      <w:r>
        <w:rPr>
          <w:sz w:val="28"/>
        </w:rPr>
        <w:t xml:space="preserve">У випадку прибутковості веб-сервісу можливо подальше розширення шляхом додання інших задач для </w:t>
      </w:r>
      <w:r w:rsidRPr="00777E0B">
        <w:rPr>
          <w:sz w:val="28"/>
        </w:rPr>
        <w:t>розв’язування</w:t>
      </w:r>
      <w:r>
        <w:rPr>
          <w:sz w:val="28"/>
          <w:lang w:val="ru-RU"/>
        </w:rPr>
        <w:t>.</w:t>
      </w:r>
    </w:p>
    <w:p w14:paraId="5719DC03" w14:textId="77777777" w:rsidR="00777E0B" w:rsidRDefault="00777E0B" w:rsidP="0047619A">
      <w:pPr>
        <w:spacing w:line="360" w:lineRule="auto"/>
        <w:ind w:firstLine="709"/>
        <w:jc w:val="both"/>
        <w:rPr>
          <w:sz w:val="28"/>
          <w:lang w:val="ru-RU"/>
        </w:rPr>
      </w:pPr>
    </w:p>
    <w:p w14:paraId="79F834BF" w14:textId="77777777" w:rsidR="00777E0B" w:rsidRDefault="00777E0B" w:rsidP="0047619A">
      <w:pPr>
        <w:spacing w:line="360" w:lineRule="auto"/>
        <w:ind w:firstLine="709"/>
        <w:jc w:val="both"/>
        <w:rPr>
          <w:sz w:val="28"/>
          <w:lang w:val="ru-RU"/>
        </w:rPr>
        <w:sectPr w:rsidR="00777E0B" w:rsidSect="003A1909">
          <w:pgSz w:w="11906" w:h="16838"/>
          <w:pgMar w:top="850" w:right="850" w:bottom="850" w:left="1417" w:header="454" w:footer="0" w:gutter="0"/>
          <w:pgNumType w:start="12"/>
          <w:cols w:space="708"/>
          <w:titlePg/>
          <w:docGrid w:linePitch="360"/>
        </w:sectPr>
      </w:pPr>
    </w:p>
    <w:p w14:paraId="0CF0C8E6" w14:textId="734D878E" w:rsidR="00DB7649" w:rsidRDefault="00DB7649" w:rsidP="007873DF">
      <w:pPr>
        <w:pStyle w:val="1"/>
        <w:spacing w:before="0" w:after="360" w:line="360" w:lineRule="auto"/>
        <w:jc w:val="center"/>
        <w:rPr>
          <w:rFonts w:ascii="Times New Roman" w:hAnsi="Times New Roman" w:cs="Times New Roman"/>
          <w:b/>
          <w:color w:val="auto"/>
          <w:sz w:val="28"/>
        </w:rPr>
      </w:pPr>
      <w:bookmarkStart w:id="28" w:name="_Toc531884704"/>
      <w:r>
        <w:rPr>
          <w:rFonts w:ascii="Times New Roman" w:hAnsi="Times New Roman" w:cs="Times New Roman"/>
          <w:b/>
          <w:color w:val="auto"/>
          <w:sz w:val="28"/>
        </w:rPr>
        <w:lastRenderedPageBreak/>
        <w:t>5 РЕЗУЛЬТАТИ ЕКСПЕРИМЕНТАЛЬНИХ ДОСЛІДЖЕНЬ</w:t>
      </w:r>
      <w:bookmarkEnd w:id="28"/>
    </w:p>
    <w:p w14:paraId="005657D0" w14:textId="5C74A12F" w:rsidR="00DB7649" w:rsidRPr="00822248" w:rsidRDefault="00DB7649" w:rsidP="008111FE">
      <w:pPr>
        <w:pStyle w:val="2"/>
        <w:spacing w:before="0" w:after="360" w:line="360" w:lineRule="auto"/>
        <w:ind w:left="709"/>
        <w:jc w:val="both"/>
        <w:rPr>
          <w:rFonts w:ascii="Times New Roman" w:hAnsi="Times New Roman" w:cs="Times New Roman"/>
          <w:b/>
          <w:color w:val="auto"/>
          <w:sz w:val="28"/>
        </w:rPr>
      </w:pPr>
      <w:bookmarkStart w:id="29" w:name="_Toc531884705"/>
      <w:r w:rsidRPr="00822248">
        <w:rPr>
          <w:rFonts w:ascii="Times New Roman" w:hAnsi="Times New Roman" w:cs="Times New Roman"/>
          <w:b/>
          <w:color w:val="auto"/>
          <w:sz w:val="28"/>
        </w:rPr>
        <w:t xml:space="preserve">5.1 </w:t>
      </w:r>
      <w:r w:rsidR="007873DF" w:rsidRPr="00822248">
        <w:rPr>
          <w:rFonts w:ascii="Times New Roman" w:hAnsi="Times New Roman" w:cs="Times New Roman"/>
          <w:b/>
          <w:color w:val="auto"/>
          <w:sz w:val="28"/>
        </w:rPr>
        <w:t>Процес проведення експериментів</w:t>
      </w:r>
      <w:bookmarkEnd w:id="29"/>
    </w:p>
    <w:p w14:paraId="01587ACB" w14:textId="6137D0CE" w:rsidR="007873DF" w:rsidRDefault="007873DF" w:rsidP="00892B27">
      <w:pPr>
        <w:spacing w:line="360" w:lineRule="auto"/>
        <w:ind w:firstLine="709"/>
        <w:jc w:val="both"/>
        <w:rPr>
          <w:sz w:val="28"/>
          <w:lang w:eastAsia="en-US"/>
        </w:rPr>
      </w:pPr>
      <w:r>
        <w:rPr>
          <w:sz w:val="28"/>
          <w:lang w:eastAsia="en-US"/>
        </w:rPr>
        <w:t>Експерименти будемо проводити наступним чином:</w:t>
      </w:r>
    </w:p>
    <w:p w14:paraId="35524B86" w14:textId="4A19E1B5" w:rsidR="007873DF" w:rsidRPr="007873DF" w:rsidRDefault="007873DF" w:rsidP="00CA4DEE">
      <w:pPr>
        <w:pStyle w:val="a4"/>
        <w:numPr>
          <w:ilvl w:val="0"/>
          <w:numId w:val="32"/>
        </w:numPr>
        <w:spacing w:line="360" w:lineRule="auto"/>
        <w:ind w:left="1066" w:hanging="357"/>
        <w:jc w:val="both"/>
        <w:rPr>
          <w:sz w:val="28"/>
        </w:rPr>
      </w:pPr>
      <w:r>
        <w:rPr>
          <w:rFonts w:ascii="Times New Roman" w:hAnsi="Times New Roman" w:cs="Times New Roman"/>
          <w:sz w:val="28"/>
        </w:rPr>
        <w:t>підготувати діапазон зміни параметрів алгоритмів та крок зміни параметрів алгоритму а також початкові значення параметрів;</w:t>
      </w:r>
    </w:p>
    <w:p w14:paraId="31A83C4C" w14:textId="1B008350" w:rsidR="007873DF" w:rsidRPr="007873DF" w:rsidRDefault="007873DF" w:rsidP="00CA4DEE">
      <w:pPr>
        <w:pStyle w:val="a4"/>
        <w:numPr>
          <w:ilvl w:val="0"/>
          <w:numId w:val="32"/>
        </w:numPr>
        <w:spacing w:line="360" w:lineRule="auto"/>
        <w:ind w:left="1066" w:hanging="357"/>
        <w:jc w:val="both"/>
        <w:rPr>
          <w:sz w:val="28"/>
        </w:rPr>
      </w:pPr>
      <w:r>
        <w:rPr>
          <w:rFonts w:ascii="Times New Roman" w:hAnsi="Times New Roman" w:cs="Times New Roman"/>
          <w:sz w:val="28"/>
        </w:rPr>
        <w:t>використати формальний підхід для підбору параметрів алгоритму</w:t>
      </w:r>
      <w:r w:rsidR="00892B27">
        <w:rPr>
          <w:rFonts w:ascii="Times New Roman" w:hAnsi="Times New Roman" w:cs="Times New Roman"/>
          <w:sz w:val="28"/>
        </w:rPr>
        <w:t xml:space="preserve"> для відповідного набору задач</w:t>
      </w:r>
      <w:r>
        <w:rPr>
          <w:rFonts w:ascii="Times New Roman" w:hAnsi="Times New Roman" w:cs="Times New Roman"/>
          <w:sz w:val="28"/>
        </w:rPr>
        <w:t>;</w:t>
      </w:r>
    </w:p>
    <w:p w14:paraId="503F05A8" w14:textId="3E320004" w:rsidR="007873DF" w:rsidRPr="00892B27" w:rsidRDefault="00892B27" w:rsidP="00CA4DEE">
      <w:pPr>
        <w:pStyle w:val="a4"/>
        <w:numPr>
          <w:ilvl w:val="0"/>
          <w:numId w:val="32"/>
        </w:numPr>
        <w:spacing w:line="360" w:lineRule="auto"/>
        <w:ind w:left="1066" w:hanging="357"/>
        <w:jc w:val="both"/>
        <w:rPr>
          <w:sz w:val="28"/>
        </w:rPr>
      </w:pPr>
      <w:r>
        <w:rPr>
          <w:rFonts w:ascii="Times New Roman" w:hAnsi="Times New Roman" w:cs="Times New Roman"/>
          <w:sz w:val="28"/>
        </w:rPr>
        <w:t>запустити</w:t>
      </w:r>
      <w:r w:rsidR="007873DF">
        <w:rPr>
          <w:rFonts w:ascii="Times New Roman" w:hAnsi="Times New Roman" w:cs="Times New Roman"/>
          <w:sz w:val="28"/>
        </w:rPr>
        <w:t xml:space="preserve"> </w:t>
      </w:r>
      <w:r w:rsidR="007873DF" w:rsidRPr="007873DF">
        <w:rPr>
          <w:rFonts w:ascii="Times New Roman" w:hAnsi="Times New Roman" w:cs="Times New Roman"/>
          <w:sz w:val="28"/>
        </w:rPr>
        <w:t>розв’язування</w:t>
      </w:r>
      <w:r w:rsidR="007873DF">
        <w:rPr>
          <w:rFonts w:ascii="Times New Roman" w:hAnsi="Times New Roman" w:cs="Times New Roman"/>
          <w:sz w:val="28"/>
        </w:rPr>
        <w:t xml:space="preserve"> </w:t>
      </w:r>
      <w:r>
        <w:rPr>
          <w:rFonts w:ascii="Times New Roman" w:hAnsi="Times New Roman" w:cs="Times New Roman"/>
          <w:sz w:val="28"/>
        </w:rPr>
        <w:t xml:space="preserve">відповідного набору </w:t>
      </w:r>
      <w:r w:rsidR="007873DF">
        <w:rPr>
          <w:rFonts w:ascii="Times New Roman" w:hAnsi="Times New Roman" w:cs="Times New Roman"/>
          <w:sz w:val="28"/>
        </w:rPr>
        <w:t xml:space="preserve">задач </w:t>
      </w:r>
      <w:r>
        <w:rPr>
          <w:rFonts w:ascii="Times New Roman" w:hAnsi="Times New Roman" w:cs="Times New Roman"/>
          <w:sz w:val="28"/>
        </w:rPr>
        <w:t>з використанням</w:t>
      </w:r>
      <w:r w:rsidR="000D1BFC">
        <w:rPr>
          <w:rFonts w:ascii="Times New Roman" w:hAnsi="Times New Roman" w:cs="Times New Roman"/>
          <w:sz w:val="28"/>
        </w:rPr>
        <w:t xml:space="preserve"> початкових та отриманих значень параметрів</w:t>
      </w:r>
      <w:r>
        <w:rPr>
          <w:rFonts w:ascii="Times New Roman" w:hAnsi="Times New Roman" w:cs="Times New Roman"/>
          <w:sz w:val="28"/>
        </w:rPr>
        <w:t xml:space="preserve"> та записати їх до таблиць</w:t>
      </w:r>
      <w:r w:rsidR="000D1BFC">
        <w:rPr>
          <w:rFonts w:ascii="Times New Roman" w:hAnsi="Times New Roman" w:cs="Times New Roman"/>
          <w:sz w:val="28"/>
        </w:rPr>
        <w:t>;</w:t>
      </w:r>
    </w:p>
    <w:p w14:paraId="399AE07F" w14:textId="279360F8" w:rsidR="007873DF" w:rsidRPr="007873DF" w:rsidRDefault="007873DF" w:rsidP="00CA4DEE">
      <w:pPr>
        <w:pStyle w:val="a4"/>
        <w:numPr>
          <w:ilvl w:val="0"/>
          <w:numId w:val="32"/>
        </w:numPr>
        <w:spacing w:after="0" w:line="360" w:lineRule="auto"/>
        <w:ind w:left="1066" w:hanging="357"/>
        <w:jc w:val="both"/>
        <w:rPr>
          <w:sz w:val="28"/>
        </w:rPr>
      </w:pPr>
      <w:r>
        <w:rPr>
          <w:rFonts w:ascii="Times New Roman" w:hAnsi="Times New Roman" w:cs="Times New Roman"/>
          <w:sz w:val="28"/>
        </w:rPr>
        <w:t>зробити висновок за критерієм</w:t>
      </w:r>
      <w:r w:rsidR="00892B27">
        <w:rPr>
          <w:rFonts w:ascii="Times New Roman" w:hAnsi="Times New Roman" w:cs="Times New Roman"/>
          <w:sz w:val="28"/>
        </w:rPr>
        <w:t xml:space="preserve"> точності</w:t>
      </w:r>
      <w:r>
        <w:rPr>
          <w:rFonts w:ascii="Times New Roman" w:hAnsi="Times New Roman" w:cs="Times New Roman"/>
          <w:sz w:val="28"/>
        </w:rPr>
        <w:t>.</w:t>
      </w:r>
    </w:p>
    <w:p w14:paraId="176E9089" w14:textId="5E76E0E5" w:rsidR="007873DF" w:rsidRDefault="000D1BFC" w:rsidP="00892B27">
      <w:pPr>
        <w:spacing w:line="360" w:lineRule="auto"/>
        <w:ind w:firstLine="709"/>
        <w:jc w:val="both"/>
        <w:rPr>
          <w:sz w:val="28"/>
        </w:rPr>
      </w:pPr>
      <w:r>
        <w:rPr>
          <w:sz w:val="28"/>
        </w:rPr>
        <w:t xml:space="preserve">Налаштовувати параметри алгоритмів будемо для задач з міжнародної бібліотеки </w:t>
      </w:r>
      <w:r>
        <w:rPr>
          <w:sz w:val="28"/>
          <w:lang w:val="en-US"/>
        </w:rPr>
        <w:t>TSPLIB</w:t>
      </w:r>
      <w:r w:rsidR="001440BB">
        <w:rPr>
          <w:sz w:val="28"/>
        </w:rPr>
        <w:t xml:space="preserve"> </w:t>
      </w:r>
      <w:r w:rsidR="001440BB" w:rsidRPr="004454FA">
        <w:rPr>
          <w:sz w:val="28"/>
        </w:rPr>
        <w:t>[54]</w:t>
      </w:r>
      <w:r>
        <w:rPr>
          <w:sz w:val="28"/>
        </w:rPr>
        <w:t>, я</w:t>
      </w:r>
      <w:r w:rsidR="004454FA">
        <w:rPr>
          <w:sz w:val="28"/>
        </w:rPr>
        <w:t>ка має багато прикладних задач такі як ЗК: симетричні та асиметричні.</w:t>
      </w:r>
    </w:p>
    <w:p w14:paraId="119E8B8F" w14:textId="5835F395" w:rsidR="003A1909" w:rsidRDefault="003A1909" w:rsidP="00892B27">
      <w:pPr>
        <w:spacing w:line="360" w:lineRule="auto"/>
        <w:ind w:firstLine="709"/>
        <w:jc w:val="both"/>
        <w:rPr>
          <w:sz w:val="28"/>
        </w:rPr>
      </w:pPr>
      <w:r>
        <w:rPr>
          <w:sz w:val="28"/>
        </w:rPr>
        <w:t xml:space="preserve">Експерименти виконувались на ноутбуці </w:t>
      </w:r>
      <w:r>
        <w:rPr>
          <w:sz w:val="28"/>
          <w:lang w:val="en-US"/>
        </w:rPr>
        <w:t>Asus</w:t>
      </w:r>
      <w:r w:rsidRPr="003A1909">
        <w:rPr>
          <w:sz w:val="28"/>
          <w:lang w:val="ru-RU"/>
        </w:rPr>
        <w:t xml:space="preserve"> </w:t>
      </w:r>
      <w:r>
        <w:rPr>
          <w:sz w:val="28"/>
          <w:lang w:val="en-US"/>
        </w:rPr>
        <w:t>S</w:t>
      </w:r>
      <w:r w:rsidRPr="003A1909">
        <w:rPr>
          <w:sz w:val="28"/>
          <w:lang w:val="ru-RU"/>
        </w:rPr>
        <w:t>56</w:t>
      </w:r>
      <w:r>
        <w:rPr>
          <w:sz w:val="28"/>
          <w:lang w:val="en-US"/>
        </w:rPr>
        <w:t>C</w:t>
      </w:r>
      <w:r w:rsidRPr="003A1909">
        <w:rPr>
          <w:sz w:val="28"/>
          <w:lang w:val="ru-RU"/>
        </w:rPr>
        <w:t xml:space="preserve"> </w:t>
      </w:r>
      <w:r>
        <w:rPr>
          <w:sz w:val="28"/>
        </w:rPr>
        <w:t>з характеристиками:</w:t>
      </w:r>
    </w:p>
    <w:p w14:paraId="28CE8F58" w14:textId="52F76BAD" w:rsidR="003A1909" w:rsidRDefault="003A1909" w:rsidP="003A1909">
      <w:pPr>
        <w:pStyle w:val="a4"/>
        <w:numPr>
          <w:ilvl w:val="0"/>
          <w:numId w:val="40"/>
        </w:numPr>
        <w:spacing w:after="0" w:line="360" w:lineRule="auto"/>
        <w:ind w:left="1066" w:hanging="357"/>
        <w:jc w:val="both"/>
        <w:rPr>
          <w:rFonts w:ascii="Times New Roman" w:hAnsi="Times New Roman" w:cs="Times New Roman"/>
          <w:sz w:val="28"/>
        </w:rPr>
      </w:pPr>
      <w:r w:rsidRPr="003A1909">
        <w:rPr>
          <w:rFonts w:ascii="Times New Roman" w:hAnsi="Times New Roman" w:cs="Times New Roman"/>
          <w:sz w:val="28"/>
        </w:rPr>
        <w:t xml:space="preserve">Intel Core i5-3317U </w:t>
      </w:r>
      <w:r>
        <w:rPr>
          <w:rFonts w:ascii="Times New Roman" w:hAnsi="Times New Roman" w:cs="Times New Roman"/>
          <w:sz w:val="28"/>
        </w:rPr>
        <w:t xml:space="preserve">1.7ГГц (розганяється до 2.5ГГц), </w:t>
      </w:r>
      <w:r w:rsidRPr="003A1909">
        <w:rPr>
          <w:rFonts w:ascii="Times New Roman" w:hAnsi="Times New Roman" w:cs="Times New Roman"/>
          <w:sz w:val="28"/>
        </w:rPr>
        <w:t>2 ядра, 4 потоки</w:t>
      </w:r>
      <w:r>
        <w:rPr>
          <w:rFonts w:ascii="Times New Roman" w:hAnsi="Times New Roman" w:cs="Times New Roman"/>
          <w:sz w:val="28"/>
        </w:rPr>
        <w:t>;</w:t>
      </w:r>
    </w:p>
    <w:p w14:paraId="5A5062A0" w14:textId="559C1ECE" w:rsidR="003A1909" w:rsidRPr="003A1909" w:rsidRDefault="003A1909" w:rsidP="003A1909">
      <w:pPr>
        <w:pStyle w:val="a4"/>
        <w:numPr>
          <w:ilvl w:val="0"/>
          <w:numId w:val="40"/>
        </w:numPr>
        <w:spacing w:after="0" w:line="360" w:lineRule="auto"/>
        <w:ind w:left="1066" w:hanging="357"/>
        <w:jc w:val="both"/>
        <w:rPr>
          <w:rFonts w:ascii="Times New Roman" w:hAnsi="Times New Roman" w:cs="Times New Roman"/>
          <w:sz w:val="28"/>
        </w:rPr>
      </w:pPr>
      <w:r w:rsidRPr="003A1909">
        <w:rPr>
          <w:rFonts w:ascii="Times New Roman" w:hAnsi="Times New Roman" w:cs="Times New Roman"/>
          <w:sz w:val="28"/>
          <w:lang w:val="x-none"/>
        </w:rPr>
        <w:t xml:space="preserve">оперативна пам'ять </w:t>
      </w:r>
      <w:r w:rsidRPr="003A1909">
        <w:rPr>
          <w:rFonts w:ascii="Times New Roman" w:hAnsi="Times New Roman" w:cs="Times New Roman"/>
          <w:sz w:val="28"/>
          <w:lang w:val="ru-RU"/>
        </w:rPr>
        <w:t xml:space="preserve">- </w:t>
      </w:r>
      <w:r w:rsidRPr="003A1909">
        <w:rPr>
          <w:rFonts w:ascii="Times New Roman" w:hAnsi="Times New Roman" w:cs="Times New Roman"/>
          <w:sz w:val="28"/>
          <w:lang w:val="x-none"/>
        </w:rPr>
        <w:t>8Гб</w:t>
      </w:r>
      <w:r w:rsidRPr="003A1909">
        <w:rPr>
          <w:rFonts w:ascii="Times New Roman" w:hAnsi="Times New Roman" w:cs="Times New Roman"/>
          <w:sz w:val="28"/>
        </w:rPr>
        <w:t xml:space="preserve"> (2 × 4 Гб </w:t>
      </w:r>
      <w:r w:rsidRPr="003A1909">
        <w:rPr>
          <w:rFonts w:ascii="Times New Roman" w:hAnsi="Times New Roman" w:cs="Times New Roman"/>
          <w:sz w:val="28"/>
          <w:lang w:val="en-US"/>
        </w:rPr>
        <w:t>DDR</w:t>
      </w:r>
      <w:r w:rsidRPr="003A1909">
        <w:rPr>
          <w:rFonts w:ascii="Times New Roman" w:hAnsi="Times New Roman" w:cs="Times New Roman"/>
          <w:sz w:val="28"/>
          <w:lang w:val="ru-RU"/>
        </w:rPr>
        <w:t xml:space="preserve"> 3)</w:t>
      </w:r>
      <w:r>
        <w:rPr>
          <w:rFonts w:ascii="Times New Roman" w:hAnsi="Times New Roman" w:cs="Times New Roman"/>
          <w:sz w:val="28"/>
          <w:lang w:val="ru-RU"/>
        </w:rPr>
        <w:t>.</w:t>
      </w:r>
    </w:p>
    <w:p w14:paraId="0D9A47C9" w14:textId="7E8E9B3E" w:rsidR="007873DF" w:rsidRDefault="007873DF" w:rsidP="00892B27">
      <w:pPr>
        <w:spacing w:line="360" w:lineRule="auto"/>
        <w:ind w:firstLine="709"/>
        <w:jc w:val="both"/>
        <w:rPr>
          <w:sz w:val="28"/>
        </w:rPr>
      </w:pPr>
      <w:r>
        <w:rPr>
          <w:sz w:val="28"/>
        </w:rPr>
        <w:t xml:space="preserve">Опишемо більш детальні кожні кроки. Покажемо це на прикладі задачі </w:t>
      </w:r>
      <w:r>
        <w:rPr>
          <w:sz w:val="28"/>
          <w:lang w:val="en-US"/>
        </w:rPr>
        <w:t>eil</w:t>
      </w:r>
      <w:r w:rsidRPr="007873DF">
        <w:rPr>
          <w:sz w:val="28"/>
        </w:rPr>
        <w:t>101.</w:t>
      </w:r>
      <w:r>
        <w:rPr>
          <w:sz w:val="28"/>
          <w:lang w:val="en-US"/>
        </w:rPr>
        <w:t>tsp</w:t>
      </w:r>
      <w:r w:rsidR="001440BB">
        <w:rPr>
          <w:sz w:val="28"/>
        </w:rPr>
        <w:t>.</w:t>
      </w:r>
      <w:r>
        <w:rPr>
          <w:sz w:val="28"/>
        </w:rPr>
        <w:t xml:space="preserve"> </w:t>
      </w:r>
      <w:r w:rsidR="00084E32">
        <w:rPr>
          <w:sz w:val="28"/>
        </w:rPr>
        <w:t xml:space="preserve">Експерименти проводились для </w:t>
      </w:r>
      <w:r w:rsidR="00A00381">
        <w:rPr>
          <w:sz w:val="28"/>
        </w:rPr>
        <w:t xml:space="preserve">варіацій АІВ та </w:t>
      </w:r>
      <w:r w:rsidR="00A00381">
        <w:rPr>
          <w:sz w:val="28"/>
          <w:lang w:val="en-US"/>
        </w:rPr>
        <w:t>G</w:t>
      </w:r>
      <w:r w:rsidR="00A00381" w:rsidRPr="00A00381">
        <w:rPr>
          <w:sz w:val="28"/>
        </w:rPr>
        <w:t>-</w:t>
      </w:r>
      <w:r w:rsidR="00A00381">
        <w:rPr>
          <w:sz w:val="28"/>
        </w:rPr>
        <w:t>алгоритму.</w:t>
      </w:r>
    </w:p>
    <w:p w14:paraId="710E413F" w14:textId="6A0B976A" w:rsidR="00A00381" w:rsidRDefault="00C61E78" w:rsidP="00892B27">
      <w:pPr>
        <w:spacing w:line="360" w:lineRule="auto"/>
        <w:ind w:firstLine="709"/>
        <w:jc w:val="both"/>
        <w:rPr>
          <w:sz w:val="28"/>
        </w:rPr>
      </w:pPr>
      <w:r>
        <w:rPr>
          <w:sz w:val="28"/>
        </w:rPr>
        <w:t>Алгоритм</w:t>
      </w:r>
      <w:r w:rsidR="00F44D1D">
        <w:rPr>
          <w:sz w:val="28"/>
        </w:rPr>
        <w:t>у</w:t>
      </w:r>
      <w:r>
        <w:rPr>
          <w:sz w:val="28"/>
        </w:rPr>
        <w:t xml:space="preserve"> імітаційного відпалу</w:t>
      </w:r>
      <w:r w:rsidR="00480F85">
        <w:rPr>
          <w:sz w:val="28"/>
        </w:rPr>
        <w:t xml:space="preserve"> </w:t>
      </w:r>
      <w:r w:rsidR="00084E32">
        <w:rPr>
          <w:sz w:val="28"/>
        </w:rPr>
        <w:t>досліджено</w:t>
      </w:r>
      <w:r w:rsidR="00480F85">
        <w:rPr>
          <w:sz w:val="28"/>
        </w:rPr>
        <w:t xml:space="preserve"> три</w:t>
      </w:r>
      <w:r w:rsidR="00A00381">
        <w:rPr>
          <w:sz w:val="28"/>
        </w:rPr>
        <w:t xml:space="preserve"> варіації:</w:t>
      </w:r>
    </w:p>
    <w:p w14:paraId="411217BC" w14:textId="4D3F3402" w:rsidR="00A00381" w:rsidRPr="00A00381" w:rsidRDefault="00A00381" w:rsidP="00CA4DEE">
      <w:pPr>
        <w:pStyle w:val="a4"/>
        <w:numPr>
          <w:ilvl w:val="0"/>
          <w:numId w:val="33"/>
        </w:numPr>
        <w:spacing w:after="0" w:line="360" w:lineRule="auto"/>
        <w:jc w:val="both"/>
        <w:rPr>
          <w:sz w:val="28"/>
        </w:rPr>
      </w:pPr>
      <w:r>
        <w:rPr>
          <w:rFonts w:ascii="Times New Roman" w:hAnsi="Times New Roman" w:cs="Times New Roman"/>
          <w:sz w:val="28"/>
        </w:rPr>
        <w:t xml:space="preserve">АІВ з умовою рівноваги за кількістю пройдених варіантів </w:t>
      </w:r>
      <w:r w:rsidRPr="00A00381">
        <w:rPr>
          <w:rFonts w:ascii="Times New Roman" w:hAnsi="Times New Roman" w:cs="Times New Roman"/>
          <w:sz w:val="28"/>
        </w:rPr>
        <w:t>розв’язку</w:t>
      </w:r>
      <w:r>
        <w:rPr>
          <w:rFonts w:ascii="Times New Roman" w:hAnsi="Times New Roman" w:cs="Times New Roman"/>
          <w:sz w:val="28"/>
        </w:rPr>
        <w:t>;</w:t>
      </w:r>
    </w:p>
    <w:p w14:paraId="0CBB046D" w14:textId="17B34BD9" w:rsidR="00A00381" w:rsidRPr="00A00381" w:rsidRDefault="00A00381" w:rsidP="00CA4DEE">
      <w:pPr>
        <w:pStyle w:val="a4"/>
        <w:numPr>
          <w:ilvl w:val="0"/>
          <w:numId w:val="33"/>
        </w:numPr>
        <w:spacing w:after="0" w:line="360" w:lineRule="auto"/>
        <w:jc w:val="both"/>
        <w:rPr>
          <w:sz w:val="28"/>
        </w:rPr>
      </w:pPr>
      <w:r>
        <w:rPr>
          <w:rFonts w:ascii="Times New Roman" w:hAnsi="Times New Roman" w:cs="Times New Roman"/>
          <w:sz w:val="28"/>
        </w:rPr>
        <w:t>АІВ з умовою рівноваги за кількістю переходів;</w:t>
      </w:r>
    </w:p>
    <w:p w14:paraId="54717B94" w14:textId="217921C4" w:rsidR="00A00381" w:rsidRPr="00A00381" w:rsidRDefault="00A00381" w:rsidP="00CA4DEE">
      <w:pPr>
        <w:pStyle w:val="a4"/>
        <w:numPr>
          <w:ilvl w:val="0"/>
          <w:numId w:val="33"/>
        </w:numPr>
        <w:spacing w:after="0" w:line="360" w:lineRule="auto"/>
        <w:jc w:val="both"/>
        <w:rPr>
          <w:sz w:val="28"/>
        </w:rPr>
      </w:pPr>
      <w:r>
        <w:rPr>
          <w:rFonts w:ascii="Times New Roman" w:hAnsi="Times New Roman" w:cs="Times New Roman"/>
          <w:sz w:val="28"/>
        </w:rPr>
        <w:t>АІВ з умовою рівноваги за методом прогонів та переходів.</w:t>
      </w:r>
    </w:p>
    <w:p w14:paraId="3F11172C" w14:textId="540BEA04" w:rsidR="00A00381" w:rsidRDefault="00480F85" w:rsidP="00892B27">
      <w:pPr>
        <w:spacing w:line="360" w:lineRule="auto"/>
        <w:ind w:firstLine="709"/>
        <w:jc w:val="both"/>
        <w:rPr>
          <w:sz w:val="28"/>
        </w:rPr>
      </w:pPr>
      <w:r>
        <w:rPr>
          <w:sz w:val="28"/>
          <w:lang w:val="en-US"/>
        </w:rPr>
        <w:t>G</w:t>
      </w:r>
      <w:r w:rsidRPr="00480F85">
        <w:rPr>
          <w:sz w:val="28"/>
          <w:lang w:val="ru-RU"/>
        </w:rPr>
        <w:t>-</w:t>
      </w:r>
      <w:r>
        <w:rPr>
          <w:sz w:val="28"/>
        </w:rPr>
        <w:t xml:space="preserve">алгоритму </w:t>
      </w:r>
      <w:r w:rsidR="00084E32">
        <w:rPr>
          <w:sz w:val="28"/>
        </w:rPr>
        <w:t>досліджено</w:t>
      </w:r>
      <w:r>
        <w:rPr>
          <w:sz w:val="28"/>
        </w:rPr>
        <w:t xml:space="preserve"> дві варіації:</w:t>
      </w:r>
    </w:p>
    <w:p w14:paraId="144C111C" w14:textId="66327F06" w:rsidR="00480F85" w:rsidRPr="00480F85" w:rsidRDefault="00480F85" w:rsidP="00CA4DEE">
      <w:pPr>
        <w:pStyle w:val="a4"/>
        <w:numPr>
          <w:ilvl w:val="0"/>
          <w:numId w:val="34"/>
        </w:numPr>
        <w:spacing w:after="0" w:line="360" w:lineRule="auto"/>
        <w:jc w:val="both"/>
        <w:rPr>
          <w:sz w:val="28"/>
        </w:rPr>
      </w:pPr>
      <w:r>
        <w:rPr>
          <w:rFonts w:ascii="Times New Roman" w:hAnsi="Times New Roman" w:cs="Times New Roman"/>
          <w:sz w:val="28"/>
          <w:lang w:val="en-US"/>
        </w:rPr>
        <w:t>G</w:t>
      </w:r>
      <w:r w:rsidRPr="00480F85">
        <w:rPr>
          <w:rFonts w:ascii="Times New Roman" w:hAnsi="Times New Roman" w:cs="Times New Roman"/>
          <w:sz w:val="28"/>
          <w:lang w:val="ru-RU"/>
        </w:rPr>
        <w:t>-</w:t>
      </w:r>
      <w:r>
        <w:rPr>
          <w:rFonts w:ascii="Times New Roman" w:hAnsi="Times New Roman" w:cs="Times New Roman"/>
          <w:sz w:val="28"/>
        </w:rPr>
        <w:t>алгоритм з умовою формування</w:t>
      </w:r>
      <w:r w:rsidR="00E3040D">
        <w:rPr>
          <w:rFonts w:ascii="Times New Roman" w:hAnsi="Times New Roman" w:cs="Times New Roman"/>
          <w:sz w:val="28"/>
        </w:rPr>
        <w:t xml:space="preserve"> послідовності за формулою (2.18</w:t>
      </w:r>
      <w:r>
        <w:rPr>
          <w:rFonts w:ascii="Times New Roman" w:hAnsi="Times New Roman" w:cs="Times New Roman"/>
          <w:sz w:val="28"/>
        </w:rPr>
        <w:t>) з підпункту 2.3</w:t>
      </w:r>
      <w:r w:rsidR="00AD72BF">
        <w:rPr>
          <w:rFonts w:ascii="Times New Roman" w:hAnsi="Times New Roman" w:cs="Times New Roman"/>
          <w:sz w:val="28"/>
        </w:rPr>
        <w:t xml:space="preserve"> (формально назвемо </w:t>
      </w:r>
      <w:r w:rsidR="00AD72BF">
        <w:rPr>
          <w:rFonts w:ascii="Times New Roman" w:hAnsi="Times New Roman" w:cs="Times New Roman"/>
          <w:sz w:val="28"/>
          <w:lang w:val="en-US"/>
        </w:rPr>
        <w:t>G</w:t>
      </w:r>
      <w:r w:rsidR="00AD72BF" w:rsidRPr="00AD72BF">
        <w:rPr>
          <w:rFonts w:ascii="Times New Roman" w:hAnsi="Times New Roman" w:cs="Times New Roman"/>
          <w:sz w:val="28"/>
          <w:lang w:val="ru-RU"/>
        </w:rPr>
        <w:t>-</w:t>
      </w:r>
      <w:r w:rsidR="00AD72BF">
        <w:rPr>
          <w:rFonts w:ascii="Times New Roman" w:hAnsi="Times New Roman" w:cs="Times New Roman"/>
          <w:sz w:val="28"/>
        </w:rPr>
        <w:t>алгоритм 1)</w:t>
      </w:r>
      <w:r>
        <w:rPr>
          <w:rFonts w:ascii="Times New Roman" w:hAnsi="Times New Roman" w:cs="Times New Roman"/>
          <w:sz w:val="28"/>
        </w:rPr>
        <w:t>;</w:t>
      </w:r>
    </w:p>
    <w:p w14:paraId="3E551B34" w14:textId="30F3F443" w:rsidR="00480F85" w:rsidRPr="00084E32" w:rsidRDefault="00480F85" w:rsidP="00CA4DEE">
      <w:pPr>
        <w:pStyle w:val="a4"/>
        <w:numPr>
          <w:ilvl w:val="0"/>
          <w:numId w:val="34"/>
        </w:numPr>
        <w:spacing w:after="0" w:line="360" w:lineRule="auto"/>
        <w:jc w:val="both"/>
        <w:rPr>
          <w:sz w:val="28"/>
        </w:rPr>
      </w:pPr>
      <w:r>
        <w:rPr>
          <w:rFonts w:ascii="Times New Roman" w:hAnsi="Times New Roman" w:cs="Times New Roman"/>
          <w:sz w:val="28"/>
          <w:lang w:val="en-US"/>
        </w:rPr>
        <w:t>G</w:t>
      </w:r>
      <w:r w:rsidRPr="00480F85">
        <w:rPr>
          <w:rFonts w:ascii="Times New Roman" w:hAnsi="Times New Roman" w:cs="Times New Roman"/>
          <w:sz w:val="28"/>
        </w:rPr>
        <w:t>-</w:t>
      </w:r>
      <w:r>
        <w:rPr>
          <w:rFonts w:ascii="Times New Roman" w:hAnsi="Times New Roman" w:cs="Times New Roman"/>
          <w:sz w:val="28"/>
        </w:rPr>
        <w:t xml:space="preserve">алгоритм з умовою формування </w:t>
      </w:r>
      <w:r w:rsidR="00E3040D">
        <w:rPr>
          <w:rFonts w:ascii="Times New Roman" w:hAnsi="Times New Roman" w:cs="Times New Roman"/>
          <w:sz w:val="28"/>
        </w:rPr>
        <w:t>послідовності за формулами (2.20) та (2.21</w:t>
      </w:r>
      <w:r>
        <w:rPr>
          <w:rFonts w:ascii="Times New Roman" w:hAnsi="Times New Roman" w:cs="Times New Roman"/>
          <w:sz w:val="28"/>
        </w:rPr>
        <w:t>) з підпункту 2.3</w:t>
      </w:r>
      <w:r w:rsidR="00AD72BF">
        <w:rPr>
          <w:rFonts w:ascii="Times New Roman" w:hAnsi="Times New Roman" w:cs="Times New Roman"/>
          <w:sz w:val="28"/>
        </w:rPr>
        <w:t xml:space="preserve"> (формально назвемо </w:t>
      </w:r>
      <w:r w:rsidR="00AD72BF">
        <w:rPr>
          <w:rFonts w:ascii="Times New Roman" w:hAnsi="Times New Roman" w:cs="Times New Roman"/>
          <w:sz w:val="28"/>
          <w:lang w:val="en-US"/>
        </w:rPr>
        <w:t>G</w:t>
      </w:r>
      <w:r w:rsidR="00AD72BF" w:rsidRPr="00AD72BF">
        <w:rPr>
          <w:rFonts w:ascii="Times New Roman" w:hAnsi="Times New Roman" w:cs="Times New Roman"/>
          <w:sz w:val="28"/>
          <w:lang w:val="ru-RU"/>
        </w:rPr>
        <w:t>-</w:t>
      </w:r>
      <w:r w:rsidR="00AD72BF">
        <w:rPr>
          <w:rFonts w:ascii="Times New Roman" w:hAnsi="Times New Roman" w:cs="Times New Roman"/>
          <w:sz w:val="28"/>
        </w:rPr>
        <w:t>алгоритм 2)</w:t>
      </w:r>
      <w:r>
        <w:rPr>
          <w:rFonts w:ascii="Times New Roman" w:hAnsi="Times New Roman" w:cs="Times New Roman"/>
          <w:sz w:val="28"/>
        </w:rPr>
        <w:t>.</w:t>
      </w:r>
    </w:p>
    <w:p w14:paraId="632D3676" w14:textId="154AD3F1" w:rsidR="00084E32" w:rsidRDefault="00084E32" w:rsidP="00892B27">
      <w:pPr>
        <w:spacing w:line="360" w:lineRule="auto"/>
        <w:ind w:firstLine="709"/>
        <w:jc w:val="both"/>
        <w:rPr>
          <w:sz w:val="28"/>
        </w:rPr>
      </w:pPr>
      <w:r>
        <w:rPr>
          <w:sz w:val="28"/>
        </w:rPr>
        <w:lastRenderedPageBreak/>
        <w:t>Далі н</w:t>
      </w:r>
      <w:r w:rsidRPr="00084E32">
        <w:rPr>
          <w:sz w:val="28"/>
        </w:rPr>
        <w:t xml:space="preserve">аведемо діапазони зміни </w:t>
      </w:r>
      <w:r w:rsidR="00AD72BF">
        <w:rPr>
          <w:sz w:val="28"/>
        </w:rPr>
        <w:t xml:space="preserve">значень </w:t>
      </w:r>
      <w:r w:rsidRPr="00084E32">
        <w:rPr>
          <w:sz w:val="28"/>
        </w:rPr>
        <w:t>параметрів та кількість кроків зміни параметрів</w:t>
      </w:r>
      <w:r w:rsidR="00AD72BF">
        <w:rPr>
          <w:sz w:val="28"/>
        </w:rPr>
        <w:t xml:space="preserve"> АІВ</w:t>
      </w:r>
      <w:r>
        <w:rPr>
          <w:sz w:val="28"/>
        </w:rPr>
        <w:t>:</w:t>
      </w:r>
    </w:p>
    <w:p w14:paraId="61AAFFB1" w14:textId="48A8CD1F" w:rsidR="00084E32" w:rsidRDefault="00AD72BF" w:rsidP="00CA4DEE">
      <w:pPr>
        <w:pStyle w:val="a4"/>
        <w:numPr>
          <w:ilvl w:val="0"/>
          <w:numId w:val="35"/>
        </w:numPr>
        <w:spacing w:after="0" w:line="360" w:lineRule="auto"/>
        <w:jc w:val="both"/>
        <w:rPr>
          <w:rFonts w:ascii="Times New Roman" w:hAnsi="Times New Roman" w:cs="Times New Roman"/>
          <w:sz w:val="28"/>
        </w:rPr>
      </w:pPr>
      <w:r w:rsidRPr="00AD72BF">
        <w:rPr>
          <w:rFonts w:ascii="Times New Roman" w:hAnsi="Times New Roman" w:cs="Times New Roman"/>
          <w:sz w:val="28"/>
        </w:rPr>
        <w:t xml:space="preserve">початкова температура </w:t>
      </w:r>
      <w:r w:rsidRPr="00AD72BF">
        <w:rPr>
          <w:rFonts w:ascii="Times New Roman" w:hAnsi="Times New Roman" w:cs="Times New Roman"/>
          <w:i/>
          <w:sz w:val="28"/>
        </w:rPr>
        <w:t>T</w:t>
      </w:r>
      <w:r w:rsidRPr="00AD72BF">
        <w:rPr>
          <w:rFonts w:ascii="Times New Roman" w:hAnsi="Times New Roman" w:cs="Times New Roman"/>
          <w:i/>
          <w:sz w:val="28"/>
          <w:vertAlign w:val="subscript"/>
        </w:rPr>
        <w:t>0</w:t>
      </w:r>
      <w:r w:rsidRPr="00AD72BF">
        <w:rPr>
          <w:rFonts w:ascii="Times New Roman" w:hAnsi="Times New Roman" w:cs="Times New Roman"/>
          <w:sz w:val="28"/>
        </w:rPr>
        <w:t>: від 1 до 10 з кроком 0.5</w:t>
      </w:r>
      <w:r>
        <w:rPr>
          <w:rFonts w:ascii="Times New Roman" w:hAnsi="Times New Roman" w:cs="Times New Roman"/>
          <w:sz w:val="28"/>
        </w:rPr>
        <w:t>;</w:t>
      </w:r>
    </w:p>
    <w:p w14:paraId="0ED1E752" w14:textId="361F5FD2" w:rsidR="00AD72BF" w:rsidRDefault="00AD72BF" w:rsidP="00CA4DEE">
      <w:pPr>
        <w:pStyle w:val="a4"/>
        <w:numPr>
          <w:ilvl w:val="0"/>
          <w:numId w:val="35"/>
        </w:numPr>
        <w:spacing w:after="0" w:line="360" w:lineRule="auto"/>
        <w:jc w:val="both"/>
        <w:rPr>
          <w:rFonts w:ascii="Times New Roman" w:hAnsi="Times New Roman" w:cs="Times New Roman"/>
          <w:sz w:val="28"/>
        </w:rPr>
      </w:pPr>
      <w:r w:rsidRPr="00AD72BF">
        <w:rPr>
          <w:rFonts w:ascii="Times New Roman" w:hAnsi="Times New Roman" w:cs="Times New Roman"/>
          <w:sz w:val="28"/>
        </w:rPr>
        <w:t xml:space="preserve">коефіцієнт зміни температури </w:t>
      </w:r>
      <w:r w:rsidRPr="00AD72BF">
        <w:rPr>
          <w:rFonts w:ascii="Times New Roman" w:hAnsi="Times New Roman" w:cs="Times New Roman"/>
          <w:i/>
          <w:sz w:val="28"/>
        </w:rPr>
        <w:t>α</w:t>
      </w:r>
      <w:r w:rsidRPr="00AD72BF">
        <w:rPr>
          <w:rFonts w:ascii="Times New Roman" w:hAnsi="Times New Roman" w:cs="Times New Roman"/>
          <w:sz w:val="28"/>
        </w:rPr>
        <w:t>: від 0.9 до 0.99 з кроком 0.01;</w:t>
      </w:r>
    </w:p>
    <w:p w14:paraId="6CABD5E0" w14:textId="0CE65558" w:rsidR="00AD72BF" w:rsidRDefault="00AD72BF" w:rsidP="00CA4DEE">
      <w:pPr>
        <w:pStyle w:val="a4"/>
        <w:numPr>
          <w:ilvl w:val="0"/>
          <w:numId w:val="35"/>
        </w:numPr>
        <w:spacing w:after="0" w:line="360" w:lineRule="auto"/>
        <w:jc w:val="both"/>
        <w:rPr>
          <w:rFonts w:ascii="Times New Roman" w:hAnsi="Times New Roman" w:cs="Times New Roman"/>
          <w:sz w:val="28"/>
        </w:rPr>
      </w:pPr>
      <w:r w:rsidRPr="00AD72BF">
        <w:rPr>
          <w:rFonts w:ascii="Times New Roman" w:hAnsi="Times New Roman" w:cs="Times New Roman"/>
          <w:sz w:val="28"/>
        </w:rPr>
        <w:t xml:space="preserve">мінімальне значення температури </w:t>
      </w:r>
      <w:r w:rsidRPr="00AD72BF">
        <w:rPr>
          <w:rFonts w:ascii="Times New Roman" w:hAnsi="Times New Roman" w:cs="Times New Roman"/>
          <w:i/>
          <w:sz w:val="28"/>
        </w:rPr>
        <w:t>T</w:t>
      </w:r>
      <w:r w:rsidRPr="00AD72BF">
        <w:rPr>
          <w:rFonts w:ascii="Times New Roman" w:hAnsi="Times New Roman" w:cs="Times New Roman"/>
          <w:i/>
          <w:sz w:val="28"/>
          <w:vertAlign w:val="subscript"/>
        </w:rPr>
        <w:t>min</w:t>
      </w:r>
      <w:r w:rsidRPr="00AD72BF">
        <w:rPr>
          <w:rFonts w:ascii="Times New Roman" w:hAnsi="Times New Roman" w:cs="Times New Roman"/>
          <w:sz w:val="28"/>
        </w:rPr>
        <w:t>: від 0.001 до 0.01 з кроком 0.001</w:t>
      </w:r>
      <w:r>
        <w:rPr>
          <w:rFonts w:ascii="Times New Roman" w:hAnsi="Times New Roman" w:cs="Times New Roman"/>
          <w:sz w:val="28"/>
        </w:rPr>
        <w:t>;</w:t>
      </w:r>
    </w:p>
    <w:p w14:paraId="7B64DAD8" w14:textId="11ED65E9" w:rsidR="00AD72BF" w:rsidRDefault="00AD72BF" w:rsidP="00CA4DEE">
      <w:pPr>
        <w:pStyle w:val="a4"/>
        <w:numPr>
          <w:ilvl w:val="0"/>
          <w:numId w:val="35"/>
        </w:numPr>
        <w:spacing w:after="0" w:line="360" w:lineRule="auto"/>
        <w:jc w:val="both"/>
        <w:rPr>
          <w:rFonts w:ascii="Times New Roman" w:hAnsi="Times New Roman" w:cs="Times New Roman"/>
          <w:sz w:val="28"/>
        </w:rPr>
      </w:pPr>
      <w:r w:rsidRPr="00AD72BF">
        <w:rPr>
          <w:rFonts w:ascii="Times New Roman" w:hAnsi="Times New Roman" w:cs="Times New Roman"/>
          <w:sz w:val="28"/>
        </w:rPr>
        <w:t xml:space="preserve">кількість </w:t>
      </w:r>
      <w:r>
        <w:rPr>
          <w:rFonts w:ascii="Times New Roman" w:hAnsi="Times New Roman" w:cs="Times New Roman"/>
          <w:sz w:val="28"/>
        </w:rPr>
        <w:t>пройдених варіантів розв</w:t>
      </w:r>
      <w:r w:rsidRPr="00AD72BF">
        <w:rPr>
          <w:rFonts w:ascii="Times New Roman" w:hAnsi="Times New Roman" w:cs="Times New Roman"/>
          <w:sz w:val="28"/>
        </w:rPr>
        <w:t>’</w:t>
      </w:r>
      <w:r>
        <w:rPr>
          <w:rFonts w:ascii="Times New Roman" w:hAnsi="Times New Roman" w:cs="Times New Roman"/>
          <w:sz w:val="28"/>
        </w:rPr>
        <w:t>язку</w:t>
      </w:r>
      <w:r w:rsidRPr="00AD72BF">
        <w:rPr>
          <w:rFonts w:ascii="Times New Roman" w:hAnsi="Times New Roman" w:cs="Times New Roman"/>
          <w:sz w:val="28"/>
        </w:rPr>
        <w:t>: від 55 % від кількості сусідів для варіанту розв’язку до 100% з кроком 5%</w:t>
      </w:r>
      <w:r>
        <w:rPr>
          <w:rFonts w:ascii="Times New Roman" w:hAnsi="Times New Roman" w:cs="Times New Roman"/>
          <w:sz w:val="28"/>
        </w:rPr>
        <w:t>;</w:t>
      </w:r>
    </w:p>
    <w:p w14:paraId="5B6B5364" w14:textId="5E1F782C" w:rsidR="00AD72BF" w:rsidRDefault="00AD72BF" w:rsidP="00CA4DEE">
      <w:pPr>
        <w:pStyle w:val="a4"/>
        <w:numPr>
          <w:ilvl w:val="0"/>
          <w:numId w:val="35"/>
        </w:numPr>
        <w:spacing w:after="0" w:line="360" w:lineRule="auto"/>
        <w:jc w:val="both"/>
        <w:rPr>
          <w:rFonts w:ascii="Times New Roman" w:hAnsi="Times New Roman" w:cs="Times New Roman"/>
          <w:sz w:val="28"/>
        </w:rPr>
      </w:pPr>
      <w:r w:rsidRPr="00AD72BF">
        <w:rPr>
          <w:rFonts w:ascii="Times New Roman" w:hAnsi="Times New Roman" w:cs="Times New Roman"/>
          <w:sz w:val="28"/>
        </w:rPr>
        <w:t>кількість переходів: від 2 % від кількості сусідів для варіанту розв’язку до 20% з кроком 2%;</w:t>
      </w:r>
    </w:p>
    <w:p w14:paraId="7852167C" w14:textId="4081B541" w:rsidR="00AD72BF" w:rsidRDefault="00AD72BF" w:rsidP="00CA4DEE">
      <w:pPr>
        <w:pStyle w:val="a4"/>
        <w:numPr>
          <w:ilvl w:val="0"/>
          <w:numId w:val="35"/>
        </w:numPr>
        <w:spacing w:after="0" w:line="360" w:lineRule="auto"/>
        <w:jc w:val="both"/>
        <w:rPr>
          <w:rFonts w:ascii="Times New Roman" w:hAnsi="Times New Roman" w:cs="Times New Roman"/>
          <w:sz w:val="28"/>
        </w:rPr>
      </w:pPr>
      <w:r w:rsidRPr="00AD72BF">
        <w:rPr>
          <w:rFonts w:ascii="Times New Roman" w:hAnsi="Times New Roman" w:cs="Times New Roman"/>
          <w:sz w:val="28"/>
        </w:rPr>
        <w:t>точність досягнення прогонів</w:t>
      </w:r>
      <w:r w:rsidR="00892B27">
        <w:rPr>
          <w:rFonts w:ascii="Times New Roman" w:hAnsi="Times New Roman" w:cs="Times New Roman"/>
          <w:sz w:val="28"/>
        </w:rPr>
        <w:t>:</w:t>
      </w:r>
      <w:r w:rsidRPr="00AD72BF">
        <w:rPr>
          <w:rFonts w:ascii="Times New Roman" w:hAnsi="Times New Roman" w:cs="Times New Roman"/>
          <w:sz w:val="28"/>
        </w:rPr>
        <w:t xml:space="preserve"> в</w:t>
      </w:r>
      <w:r>
        <w:rPr>
          <w:rFonts w:ascii="Times New Roman" w:hAnsi="Times New Roman" w:cs="Times New Roman"/>
          <w:sz w:val="28"/>
        </w:rPr>
        <w:t>ід 0.001 до 0.01 з кроком 0.001.</w:t>
      </w:r>
    </w:p>
    <w:p w14:paraId="29D1B822" w14:textId="2D8ADECB" w:rsidR="00AD72BF" w:rsidRDefault="00AD72BF" w:rsidP="00892B27">
      <w:pPr>
        <w:spacing w:line="360" w:lineRule="auto"/>
        <w:ind w:firstLine="709"/>
        <w:jc w:val="both"/>
        <w:rPr>
          <w:sz w:val="28"/>
        </w:rPr>
      </w:pPr>
      <w:r>
        <w:rPr>
          <w:sz w:val="28"/>
        </w:rPr>
        <w:t xml:space="preserve">Для </w:t>
      </w:r>
      <w:r>
        <w:rPr>
          <w:sz w:val="28"/>
          <w:lang w:val="en-US"/>
        </w:rPr>
        <w:t>G</w:t>
      </w:r>
      <w:r w:rsidRPr="00AD72BF">
        <w:rPr>
          <w:sz w:val="28"/>
        </w:rPr>
        <w:t>-алгоритму встановлені</w:t>
      </w:r>
      <w:r>
        <w:rPr>
          <w:sz w:val="28"/>
        </w:rPr>
        <w:t xml:space="preserve"> діапазони змін та кількість кроків змін параметрів алгоритму:</w:t>
      </w:r>
    </w:p>
    <w:p w14:paraId="4391EA63" w14:textId="1170A5F3" w:rsidR="00AD72BF" w:rsidRPr="00892B27" w:rsidRDefault="00AD72BF" w:rsidP="00CA4DEE">
      <w:pPr>
        <w:pStyle w:val="a4"/>
        <w:numPr>
          <w:ilvl w:val="0"/>
          <w:numId w:val="36"/>
        </w:numPr>
        <w:spacing w:after="0" w:line="360" w:lineRule="auto"/>
        <w:ind w:left="1066" w:hanging="357"/>
        <w:jc w:val="both"/>
        <w:rPr>
          <w:sz w:val="28"/>
        </w:rPr>
      </w:pPr>
      <w:r>
        <w:rPr>
          <w:rFonts w:ascii="Times New Roman" w:hAnsi="Times New Roman" w:cs="Times New Roman"/>
          <w:sz w:val="28"/>
        </w:rPr>
        <w:t>довжина відрізку</w:t>
      </w:r>
      <w:r w:rsidR="00892B27">
        <w:rPr>
          <w:rFonts w:ascii="Times New Roman" w:hAnsi="Times New Roman" w:cs="Times New Roman"/>
          <w:sz w:val="28"/>
        </w:rPr>
        <w:t xml:space="preserve"> </w:t>
      </w:r>
      <w:r w:rsidR="00892B27" w:rsidRPr="00892B27">
        <w:rPr>
          <w:rFonts w:ascii="Times New Roman" w:hAnsi="Times New Roman" w:cs="Times New Roman"/>
          <w:i/>
          <w:sz w:val="28"/>
        </w:rPr>
        <w:t>γ</w:t>
      </w:r>
      <w:r w:rsidR="00892B27">
        <w:rPr>
          <w:rFonts w:ascii="Times New Roman" w:hAnsi="Times New Roman" w:cs="Times New Roman"/>
          <w:sz w:val="28"/>
        </w:rPr>
        <w:t xml:space="preserve">: </w:t>
      </w:r>
      <w:r w:rsidR="00892B27" w:rsidRPr="00892B27">
        <w:rPr>
          <w:rFonts w:ascii="Times New Roman" w:hAnsi="Times New Roman" w:cs="Times New Roman"/>
          <w:sz w:val="28"/>
        </w:rPr>
        <w:t>від 1.1 до 2 з кроком 0.1;</w:t>
      </w:r>
    </w:p>
    <w:p w14:paraId="299B283B" w14:textId="1EF023BE" w:rsidR="00892B27" w:rsidRPr="00892B27" w:rsidRDefault="00892B27" w:rsidP="00CA4DEE">
      <w:pPr>
        <w:pStyle w:val="a4"/>
        <w:numPr>
          <w:ilvl w:val="0"/>
          <w:numId w:val="36"/>
        </w:numPr>
        <w:spacing w:after="0" w:line="360" w:lineRule="auto"/>
        <w:ind w:left="1066" w:hanging="357"/>
        <w:jc w:val="both"/>
        <w:rPr>
          <w:sz w:val="28"/>
        </w:rPr>
      </w:pPr>
      <w:r>
        <w:rPr>
          <w:rFonts w:ascii="Times New Roman" w:hAnsi="Times New Roman" w:cs="Times New Roman"/>
          <w:sz w:val="28"/>
        </w:rPr>
        <w:t xml:space="preserve">коефіцієнт </w:t>
      </w:r>
      <w:r>
        <w:rPr>
          <w:rFonts w:ascii="Times New Roman" w:hAnsi="Times New Roman" w:cs="Times New Roman"/>
          <w:i/>
          <w:sz w:val="28"/>
          <w:lang w:val="en-US"/>
        </w:rPr>
        <w:t>b</w:t>
      </w:r>
      <w:r w:rsidRPr="00892B27">
        <w:rPr>
          <w:rFonts w:ascii="Times New Roman" w:hAnsi="Times New Roman" w:cs="Times New Roman"/>
          <w:sz w:val="28"/>
        </w:rPr>
        <w:t xml:space="preserve"> для </w:t>
      </w:r>
      <w:r>
        <w:rPr>
          <w:rFonts w:ascii="Times New Roman" w:hAnsi="Times New Roman" w:cs="Times New Roman"/>
          <w:sz w:val="28"/>
          <w:lang w:val="en-US"/>
        </w:rPr>
        <w:t>G</w:t>
      </w:r>
      <w:r w:rsidRPr="00892B27">
        <w:rPr>
          <w:rFonts w:ascii="Times New Roman" w:hAnsi="Times New Roman" w:cs="Times New Roman"/>
          <w:sz w:val="28"/>
        </w:rPr>
        <w:t>-</w:t>
      </w:r>
      <w:r>
        <w:rPr>
          <w:rFonts w:ascii="Times New Roman" w:hAnsi="Times New Roman" w:cs="Times New Roman"/>
          <w:sz w:val="28"/>
        </w:rPr>
        <w:t xml:space="preserve">алгоритму 1: </w:t>
      </w:r>
      <w:r w:rsidRPr="00892B27">
        <w:rPr>
          <w:rFonts w:ascii="Times New Roman" w:hAnsi="Times New Roman" w:cs="Times New Roman"/>
          <w:sz w:val="28"/>
        </w:rPr>
        <w:t>від 0.0001 до 0.001 з кроком 0.0001;</w:t>
      </w:r>
    </w:p>
    <w:p w14:paraId="7D97E91E" w14:textId="1D76BCB0" w:rsidR="00892B27" w:rsidRPr="00892B27" w:rsidRDefault="00892B27" w:rsidP="00CA4DEE">
      <w:pPr>
        <w:pStyle w:val="a4"/>
        <w:numPr>
          <w:ilvl w:val="0"/>
          <w:numId w:val="36"/>
        </w:numPr>
        <w:spacing w:after="0" w:line="360" w:lineRule="auto"/>
        <w:ind w:left="1066" w:hanging="357"/>
        <w:jc w:val="both"/>
        <w:rPr>
          <w:sz w:val="28"/>
        </w:rPr>
      </w:pPr>
      <w:r>
        <w:rPr>
          <w:rFonts w:ascii="Times New Roman" w:hAnsi="Times New Roman" w:cs="Times New Roman"/>
          <w:sz w:val="28"/>
        </w:rPr>
        <w:t>кількість переходів: від 1</w:t>
      </w:r>
      <w:r w:rsidRPr="00AD72BF">
        <w:rPr>
          <w:rFonts w:ascii="Times New Roman" w:hAnsi="Times New Roman" w:cs="Times New Roman"/>
          <w:sz w:val="28"/>
        </w:rPr>
        <w:t xml:space="preserve"> % від кількості сус</w:t>
      </w:r>
      <w:r>
        <w:rPr>
          <w:rFonts w:ascii="Times New Roman" w:hAnsi="Times New Roman" w:cs="Times New Roman"/>
          <w:sz w:val="28"/>
        </w:rPr>
        <w:t>ідів для варіанту розв’язку до 10% з кроком 1</w:t>
      </w:r>
      <w:r w:rsidRPr="00AD72BF">
        <w:rPr>
          <w:rFonts w:ascii="Times New Roman" w:hAnsi="Times New Roman" w:cs="Times New Roman"/>
          <w:sz w:val="28"/>
        </w:rPr>
        <w:t>%</w:t>
      </w:r>
      <w:r>
        <w:rPr>
          <w:rFonts w:ascii="Times New Roman" w:hAnsi="Times New Roman" w:cs="Times New Roman"/>
          <w:sz w:val="28"/>
        </w:rPr>
        <w:t>;</w:t>
      </w:r>
    </w:p>
    <w:p w14:paraId="6F317630" w14:textId="1975DDBC" w:rsidR="00892B27" w:rsidRPr="00892B27" w:rsidRDefault="00892B27" w:rsidP="00CA4DEE">
      <w:pPr>
        <w:pStyle w:val="a4"/>
        <w:numPr>
          <w:ilvl w:val="0"/>
          <w:numId w:val="36"/>
        </w:numPr>
        <w:spacing w:after="0" w:line="360" w:lineRule="auto"/>
        <w:ind w:left="1066" w:hanging="357"/>
        <w:jc w:val="both"/>
        <w:rPr>
          <w:sz w:val="28"/>
        </w:rPr>
      </w:pPr>
      <w:r w:rsidRPr="00AD72BF">
        <w:rPr>
          <w:rFonts w:ascii="Times New Roman" w:hAnsi="Times New Roman" w:cs="Times New Roman"/>
          <w:sz w:val="28"/>
        </w:rPr>
        <w:t>точність досягнення прогонів</w:t>
      </w:r>
      <w:r>
        <w:rPr>
          <w:rFonts w:ascii="Times New Roman" w:hAnsi="Times New Roman" w:cs="Times New Roman"/>
          <w:sz w:val="28"/>
        </w:rPr>
        <w:t>:</w:t>
      </w:r>
      <w:r w:rsidRPr="00AD72BF">
        <w:rPr>
          <w:rFonts w:ascii="Times New Roman" w:hAnsi="Times New Roman" w:cs="Times New Roman"/>
          <w:sz w:val="28"/>
        </w:rPr>
        <w:t xml:space="preserve"> в</w:t>
      </w:r>
      <w:r>
        <w:rPr>
          <w:rFonts w:ascii="Times New Roman" w:hAnsi="Times New Roman" w:cs="Times New Roman"/>
          <w:sz w:val="28"/>
        </w:rPr>
        <w:t>ід 0.001 до 0.01 з кроком 0.001;</w:t>
      </w:r>
    </w:p>
    <w:p w14:paraId="59C84671" w14:textId="164CF1E2" w:rsidR="00892B27" w:rsidRPr="00F263B0" w:rsidRDefault="00892B27" w:rsidP="00CA4DEE">
      <w:pPr>
        <w:pStyle w:val="a4"/>
        <w:numPr>
          <w:ilvl w:val="0"/>
          <w:numId w:val="36"/>
        </w:numPr>
        <w:spacing w:after="0" w:line="360" w:lineRule="auto"/>
        <w:ind w:left="1066" w:hanging="357"/>
        <w:jc w:val="both"/>
        <w:rPr>
          <w:sz w:val="28"/>
        </w:rPr>
      </w:pPr>
      <w:r>
        <w:rPr>
          <w:rFonts w:ascii="Times New Roman" w:hAnsi="Times New Roman" w:cs="Times New Roman"/>
          <w:sz w:val="28"/>
        </w:rPr>
        <w:t xml:space="preserve">коефіцієнт </w:t>
      </w:r>
      <w:r w:rsidR="00F263B0">
        <w:rPr>
          <w:rFonts w:ascii="Times New Roman" w:hAnsi="Times New Roman" w:cs="Times New Roman"/>
          <w:i/>
          <w:sz w:val="28"/>
        </w:rPr>
        <w:t>α</w:t>
      </w:r>
      <w:r w:rsidR="00F263B0" w:rsidRPr="00F263B0">
        <w:rPr>
          <w:rFonts w:ascii="Times New Roman" w:hAnsi="Times New Roman" w:cs="Times New Roman"/>
          <w:sz w:val="28"/>
          <w:lang w:val="ru-RU"/>
        </w:rPr>
        <w:t xml:space="preserve"> </w:t>
      </w:r>
      <w:r w:rsidR="00F263B0">
        <w:rPr>
          <w:rFonts w:ascii="Times New Roman" w:hAnsi="Times New Roman" w:cs="Times New Roman"/>
          <w:sz w:val="28"/>
        </w:rPr>
        <w:t xml:space="preserve">для </w:t>
      </w:r>
      <w:r w:rsidR="00F263B0">
        <w:rPr>
          <w:rFonts w:ascii="Times New Roman" w:hAnsi="Times New Roman" w:cs="Times New Roman"/>
          <w:sz w:val="28"/>
          <w:lang w:val="en-US"/>
        </w:rPr>
        <w:t>G</w:t>
      </w:r>
      <w:r w:rsidR="00F263B0" w:rsidRPr="00892B27">
        <w:rPr>
          <w:rFonts w:ascii="Times New Roman" w:hAnsi="Times New Roman" w:cs="Times New Roman"/>
          <w:sz w:val="28"/>
        </w:rPr>
        <w:t>-</w:t>
      </w:r>
      <w:r w:rsidR="00F263B0">
        <w:rPr>
          <w:rFonts w:ascii="Times New Roman" w:hAnsi="Times New Roman" w:cs="Times New Roman"/>
          <w:sz w:val="28"/>
        </w:rPr>
        <w:t>алгоритму 2: від 0.95 до 0.99 з кроком 0.01.</w:t>
      </w:r>
    </w:p>
    <w:p w14:paraId="37ACDD28" w14:textId="3536AFFA" w:rsidR="00F263B0" w:rsidRDefault="00CD13F9" w:rsidP="00F263B0">
      <w:pPr>
        <w:spacing w:line="360" w:lineRule="auto"/>
        <w:ind w:firstLine="709"/>
        <w:jc w:val="both"/>
        <w:rPr>
          <w:sz w:val="28"/>
        </w:rPr>
      </w:pPr>
      <w:r>
        <w:rPr>
          <w:sz w:val="28"/>
        </w:rPr>
        <w:t>Як початкові значення</w:t>
      </w:r>
      <w:r w:rsidR="00F263B0">
        <w:rPr>
          <w:sz w:val="28"/>
        </w:rPr>
        <w:t xml:space="preserve"> параметрів алгоритмів будемо обирати середнє значення в наведеному діапазоні. Початкові значення параметрів алгоритмів наведені в таблицях 5.1 та 5.2.</w:t>
      </w:r>
    </w:p>
    <w:p w14:paraId="1F01FCD7" w14:textId="77777777" w:rsidR="00F263B0" w:rsidRDefault="00F263B0" w:rsidP="00F263B0">
      <w:pPr>
        <w:spacing w:line="360" w:lineRule="auto"/>
        <w:ind w:firstLine="709"/>
        <w:jc w:val="both"/>
        <w:rPr>
          <w:sz w:val="28"/>
        </w:rPr>
      </w:pPr>
      <w:r>
        <w:rPr>
          <w:sz w:val="28"/>
        </w:rPr>
        <w:t xml:space="preserve">Таблиця 5.1 - </w:t>
      </w:r>
      <w:r w:rsidRPr="00F263B0">
        <w:rPr>
          <w:sz w:val="28"/>
        </w:rPr>
        <w:t>Початкові параметри реалізацій АІВ для налаштування</w:t>
      </w:r>
    </w:p>
    <w:tbl>
      <w:tblPr>
        <w:tblStyle w:val="a6"/>
        <w:tblW w:w="8479" w:type="dxa"/>
        <w:jc w:val="center"/>
        <w:tblLayout w:type="fixed"/>
        <w:tblLook w:val="04A0" w:firstRow="1" w:lastRow="0" w:firstColumn="1" w:lastColumn="0" w:noHBand="0" w:noVBand="1"/>
      </w:tblPr>
      <w:tblGrid>
        <w:gridCol w:w="1555"/>
        <w:gridCol w:w="2645"/>
        <w:gridCol w:w="1869"/>
        <w:gridCol w:w="2410"/>
      </w:tblGrid>
      <w:tr w:rsidR="00F263B0" w:rsidRPr="00F263B0" w14:paraId="6FB043A3" w14:textId="77777777" w:rsidTr="002F2286">
        <w:trPr>
          <w:jc w:val="center"/>
        </w:trPr>
        <w:tc>
          <w:tcPr>
            <w:tcW w:w="1555" w:type="dxa"/>
            <w:vAlign w:val="center"/>
          </w:tcPr>
          <w:p w14:paraId="637BD33A" w14:textId="77777777" w:rsidR="00F263B0" w:rsidRPr="00F263B0" w:rsidRDefault="00F263B0" w:rsidP="00F263B0">
            <w:pPr>
              <w:spacing w:line="360" w:lineRule="auto"/>
              <w:jc w:val="center"/>
              <w:rPr>
                <w:rFonts w:eastAsiaTheme="minorEastAsia"/>
                <w:b/>
                <w:lang w:val="ru-RU"/>
              </w:rPr>
            </w:pPr>
            <w:r w:rsidRPr="00F263B0">
              <w:rPr>
                <w:rFonts w:eastAsiaTheme="minorEastAsia"/>
                <w:b/>
                <w:lang w:val="ru-RU"/>
              </w:rPr>
              <w:t>Параметр</w:t>
            </w:r>
          </w:p>
        </w:tc>
        <w:tc>
          <w:tcPr>
            <w:tcW w:w="2645" w:type="dxa"/>
            <w:vAlign w:val="center"/>
          </w:tcPr>
          <w:p w14:paraId="2063344F" w14:textId="77777777" w:rsidR="00F263B0" w:rsidRPr="00F263B0" w:rsidRDefault="00F263B0" w:rsidP="00F263B0">
            <w:pPr>
              <w:spacing w:line="360" w:lineRule="auto"/>
              <w:jc w:val="center"/>
              <w:rPr>
                <w:rFonts w:eastAsiaTheme="minorEastAsia"/>
                <w:b/>
              </w:rPr>
            </w:pPr>
            <w:r w:rsidRPr="00F263B0">
              <w:rPr>
                <w:rFonts w:eastAsiaTheme="minorEastAsia"/>
                <w:b/>
                <w:lang w:val="en-US"/>
              </w:rPr>
              <w:t>SA</w:t>
            </w:r>
            <w:r w:rsidRPr="00F263B0">
              <w:rPr>
                <w:rFonts w:eastAsiaTheme="minorEastAsia"/>
                <w:b/>
                <w:lang w:val="ru-RU"/>
              </w:rPr>
              <w:t xml:space="preserve"> </w:t>
            </w:r>
            <w:r w:rsidRPr="00F263B0">
              <w:rPr>
                <w:rFonts w:eastAsiaTheme="minorEastAsia"/>
                <w:b/>
              </w:rPr>
              <w:t>з</w:t>
            </w:r>
            <w:r w:rsidRPr="00F263B0">
              <w:rPr>
                <w:rFonts w:eastAsiaTheme="minorEastAsia"/>
                <w:b/>
                <w:lang w:val="ru-RU"/>
              </w:rPr>
              <w:t xml:space="preserve"> </w:t>
            </w:r>
            <w:r w:rsidRPr="00F263B0">
              <w:rPr>
                <w:rFonts w:eastAsiaTheme="minorEastAsia"/>
                <w:b/>
              </w:rPr>
              <w:t>пройденими варіантами розв’язку</w:t>
            </w:r>
          </w:p>
        </w:tc>
        <w:tc>
          <w:tcPr>
            <w:tcW w:w="1869" w:type="dxa"/>
            <w:vAlign w:val="center"/>
          </w:tcPr>
          <w:p w14:paraId="18DA852E" w14:textId="77777777" w:rsidR="00F263B0" w:rsidRPr="00F263B0" w:rsidRDefault="00F263B0" w:rsidP="00F263B0">
            <w:pPr>
              <w:spacing w:line="360" w:lineRule="auto"/>
              <w:jc w:val="center"/>
              <w:rPr>
                <w:rFonts w:eastAsiaTheme="minorEastAsia"/>
                <w:b/>
              </w:rPr>
            </w:pPr>
            <w:r w:rsidRPr="00F263B0">
              <w:rPr>
                <w:rFonts w:eastAsiaTheme="minorEastAsia"/>
                <w:b/>
                <w:lang w:val="en-US"/>
              </w:rPr>
              <w:t xml:space="preserve">SA </w:t>
            </w:r>
            <w:r w:rsidRPr="00F263B0">
              <w:rPr>
                <w:rFonts w:eastAsiaTheme="minorEastAsia"/>
                <w:b/>
              </w:rPr>
              <w:t>з переходами</w:t>
            </w:r>
          </w:p>
        </w:tc>
        <w:tc>
          <w:tcPr>
            <w:tcW w:w="2410" w:type="dxa"/>
            <w:vAlign w:val="center"/>
          </w:tcPr>
          <w:p w14:paraId="1233FE52" w14:textId="77777777" w:rsidR="00F263B0" w:rsidRPr="00F263B0" w:rsidRDefault="00F263B0" w:rsidP="00F263B0">
            <w:pPr>
              <w:spacing w:line="360" w:lineRule="auto"/>
              <w:jc w:val="center"/>
              <w:rPr>
                <w:rFonts w:eastAsiaTheme="minorEastAsia"/>
                <w:b/>
              </w:rPr>
            </w:pPr>
            <w:r w:rsidRPr="00F263B0">
              <w:rPr>
                <w:rFonts w:eastAsiaTheme="minorEastAsia"/>
                <w:b/>
                <w:lang w:val="en-US"/>
              </w:rPr>
              <w:t>SA</w:t>
            </w:r>
            <w:r w:rsidRPr="00F263B0">
              <w:rPr>
                <w:rFonts w:eastAsiaTheme="minorEastAsia"/>
                <w:b/>
                <w:lang w:val="ru-RU"/>
              </w:rPr>
              <w:t xml:space="preserve"> </w:t>
            </w:r>
            <w:r w:rsidRPr="00F263B0">
              <w:rPr>
                <w:rFonts w:eastAsiaTheme="minorEastAsia"/>
                <w:b/>
              </w:rPr>
              <w:t>з прогонами та переходами</w:t>
            </w:r>
          </w:p>
        </w:tc>
      </w:tr>
      <w:tr w:rsidR="00F263B0" w:rsidRPr="00F263B0" w14:paraId="1E73C9B2" w14:textId="77777777" w:rsidTr="002F2286">
        <w:trPr>
          <w:jc w:val="center"/>
        </w:trPr>
        <w:tc>
          <w:tcPr>
            <w:tcW w:w="1555" w:type="dxa"/>
          </w:tcPr>
          <w:p w14:paraId="581FB8BA" w14:textId="77777777" w:rsidR="00F263B0" w:rsidRPr="00F263B0" w:rsidRDefault="00F263B0" w:rsidP="00F263B0">
            <w:pPr>
              <w:spacing w:line="360" w:lineRule="auto"/>
              <w:jc w:val="both"/>
              <w:rPr>
                <w:rFonts w:eastAsiaTheme="minorEastAsia"/>
                <w:lang w:val="en-US"/>
              </w:rPr>
            </w:pPr>
            <w:r w:rsidRPr="00F263B0">
              <w:rPr>
                <w:rFonts w:eastAsiaTheme="minorEastAsia"/>
                <w:i/>
                <w:lang w:val="en-US"/>
              </w:rPr>
              <w:t>T</w:t>
            </w:r>
            <w:r w:rsidRPr="00F263B0">
              <w:rPr>
                <w:rFonts w:eastAsiaTheme="minorEastAsia"/>
                <w:vertAlign w:val="subscript"/>
                <w:lang w:val="en-US"/>
              </w:rPr>
              <w:t>0</w:t>
            </w:r>
          </w:p>
        </w:tc>
        <w:tc>
          <w:tcPr>
            <w:tcW w:w="2645" w:type="dxa"/>
            <w:vAlign w:val="center"/>
          </w:tcPr>
          <w:p w14:paraId="53FEA2CB" w14:textId="77777777" w:rsidR="00F263B0" w:rsidRPr="00F263B0" w:rsidRDefault="00F263B0" w:rsidP="00F263B0">
            <w:pPr>
              <w:spacing w:line="360" w:lineRule="auto"/>
              <w:jc w:val="center"/>
              <w:rPr>
                <w:rFonts w:eastAsiaTheme="minorEastAsia"/>
              </w:rPr>
            </w:pPr>
            <w:r w:rsidRPr="00F263B0">
              <w:rPr>
                <w:rFonts w:eastAsiaTheme="minorEastAsia"/>
              </w:rPr>
              <w:t>6</w:t>
            </w:r>
          </w:p>
        </w:tc>
        <w:tc>
          <w:tcPr>
            <w:tcW w:w="1869" w:type="dxa"/>
            <w:vAlign w:val="center"/>
          </w:tcPr>
          <w:p w14:paraId="6AB81CCF" w14:textId="77777777" w:rsidR="00F263B0" w:rsidRPr="00F263B0" w:rsidRDefault="00F263B0" w:rsidP="00F263B0">
            <w:pPr>
              <w:spacing w:line="360" w:lineRule="auto"/>
              <w:jc w:val="center"/>
              <w:rPr>
                <w:rFonts w:eastAsiaTheme="minorEastAsia"/>
              </w:rPr>
            </w:pPr>
            <w:r w:rsidRPr="00F263B0">
              <w:rPr>
                <w:rFonts w:eastAsiaTheme="minorEastAsia"/>
              </w:rPr>
              <w:t>6</w:t>
            </w:r>
          </w:p>
        </w:tc>
        <w:tc>
          <w:tcPr>
            <w:tcW w:w="2410" w:type="dxa"/>
            <w:vAlign w:val="center"/>
          </w:tcPr>
          <w:p w14:paraId="343633F3" w14:textId="77777777" w:rsidR="00F263B0" w:rsidRPr="00F263B0" w:rsidRDefault="00F263B0" w:rsidP="00F263B0">
            <w:pPr>
              <w:spacing w:line="360" w:lineRule="auto"/>
              <w:jc w:val="center"/>
              <w:rPr>
                <w:rFonts w:eastAsiaTheme="minorEastAsia"/>
              </w:rPr>
            </w:pPr>
            <w:r w:rsidRPr="00F263B0">
              <w:rPr>
                <w:rFonts w:eastAsiaTheme="minorEastAsia"/>
              </w:rPr>
              <w:t>6</w:t>
            </w:r>
          </w:p>
        </w:tc>
      </w:tr>
      <w:tr w:rsidR="00F263B0" w:rsidRPr="00F263B0" w14:paraId="6486108E" w14:textId="77777777" w:rsidTr="002F2286">
        <w:trPr>
          <w:jc w:val="center"/>
        </w:trPr>
        <w:tc>
          <w:tcPr>
            <w:tcW w:w="1555" w:type="dxa"/>
          </w:tcPr>
          <w:p w14:paraId="5B0D7207" w14:textId="77777777" w:rsidR="00F263B0" w:rsidRPr="00F263B0" w:rsidRDefault="00F263B0" w:rsidP="00F263B0">
            <w:pPr>
              <w:spacing w:line="360" w:lineRule="auto"/>
              <w:jc w:val="both"/>
              <w:rPr>
                <w:rFonts w:eastAsiaTheme="minorEastAsia"/>
                <w:i/>
              </w:rPr>
            </w:pPr>
            <w:r w:rsidRPr="00F263B0">
              <w:rPr>
                <w:rFonts w:eastAsiaTheme="minorEastAsia"/>
                <w:i/>
              </w:rPr>
              <w:t>α</w:t>
            </w:r>
          </w:p>
        </w:tc>
        <w:tc>
          <w:tcPr>
            <w:tcW w:w="2645" w:type="dxa"/>
            <w:vAlign w:val="center"/>
          </w:tcPr>
          <w:p w14:paraId="2DDC5182" w14:textId="77777777" w:rsidR="00F263B0" w:rsidRPr="00F263B0" w:rsidRDefault="00F263B0" w:rsidP="00F263B0">
            <w:pPr>
              <w:spacing w:line="360" w:lineRule="auto"/>
              <w:jc w:val="center"/>
              <w:rPr>
                <w:rFonts w:eastAsiaTheme="minorEastAsia"/>
              </w:rPr>
            </w:pPr>
            <w:r w:rsidRPr="00F263B0">
              <w:rPr>
                <w:rFonts w:eastAsiaTheme="minorEastAsia"/>
              </w:rPr>
              <w:t>0.95</w:t>
            </w:r>
          </w:p>
        </w:tc>
        <w:tc>
          <w:tcPr>
            <w:tcW w:w="1869" w:type="dxa"/>
            <w:vAlign w:val="center"/>
          </w:tcPr>
          <w:p w14:paraId="782FAF55" w14:textId="77777777" w:rsidR="00F263B0" w:rsidRPr="00F263B0" w:rsidRDefault="00F263B0" w:rsidP="00F263B0">
            <w:pPr>
              <w:spacing w:line="360" w:lineRule="auto"/>
              <w:jc w:val="center"/>
              <w:rPr>
                <w:rFonts w:eastAsiaTheme="minorEastAsia"/>
              </w:rPr>
            </w:pPr>
            <w:r w:rsidRPr="00F263B0">
              <w:rPr>
                <w:rFonts w:eastAsiaTheme="minorEastAsia"/>
              </w:rPr>
              <w:t>0.95</w:t>
            </w:r>
          </w:p>
        </w:tc>
        <w:tc>
          <w:tcPr>
            <w:tcW w:w="2410" w:type="dxa"/>
            <w:vAlign w:val="center"/>
          </w:tcPr>
          <w:p w14:paraId="5866382E" w14:textId="77777777" w:rsidR="00F263B0" w:rsidRPr="00F263B0" w:rsidRDefault="00F263B0" w:rsidP="00F263B0">
            <w:pPr>
              <w:spacing w:line="360" w:lineRule="auto"/>
              <w:jc w:val="center"/>
              <w:rPr>
                <w:rFonts w:eastAsiaTheme="minorEastAsia"/>
              </w:rPr>
            </w:pPr>
            <w:r w:rsidRPr="00F263B0">
              <w:rPr>
                <w:rFonts w:eastAsiaTheme="minorEastAsia"/>
              </w:rPr>
              <w:t>0.95</w:t>
            </w:r>
          </w:p>
        </w:tc>
      </w:tr>
      <w:tr w:rsidR="00F263B0" w:rsidRPr="00F263B0" w14:paraId="66EF7906" w14:textId="77777777" w:rsidTr="002F2286">
        <w:trPr>
          <w:jc w:val="center"/>
        </w:trPr>
        <w:tc>
          <w:tcPr>
            <w:tcW w:w="1555" w:type="dxa"/>
          </w:tcPr>
          <w:p w14:paraId="0635FB3F" w14:textId="77777777" w:rsidR="00F263B0" w:rsidRPr="00F263B0" w:rsidRDefault="00F263B0" w:rsidP="00F263B0">
            <w:pPr>
              <w:spacing w:line="360" w:lineRule="auto"/>
              <w:jc w:val="both"/>
              <w:rPr>
                <w:rFonts w:eastAsiaTheme="minorEastAsia"/>
                <w:i/>
                <w:lang w:val="en-US"/>
              </w:rPr>
            </w:pPr>
            <w:r w:rsidRPr="00F263B0">
              <w:rPr>
                <w:rFonts w:eastAsiaTheme="minorEastAsia"/>
                <w:i/>
                <w:lang w:val="en-US"/>
              </w:rPr>
              <w:t>T</w:t>
            </w:r>
            <w:r w:rsidRPr="00F263B0">
              <w:rPr>
                <w:rFonts w:eastAsiaTheme="minorEastAsia"/>
                <w:i/>
                <w:vertAlign w:val="subscript"/>
                <w:lang w:val="en-US"/>
              </w:rPr>
              <w:t>min</w:t>
            </w:r>
          </w:p>
        </w:tc>
        <w:tc>
          <w:tcPr>
            <w:tcW w:w="2645" w:type="dxa"/>
            <w:vAlign w:val="center"/>
          </w:tcPr>
          <w:p w14:paraId="5FF44354" w14:textId="77777777" w:rsidR="00F263B0" w:rsidRPr="00F263B0" w:rsidRDefault="00F263B0" w:rsidP="00F263B0">
            <w:pPr>
              <w:spacing w:line="360" w:lineRule="auto"/>
              <w:jc w:val="center"/>
              <w:rPr>
                <w:rFonts w:eastAsiaTheme="minorEastAsia"/>
              </w:rPr>
            </w:pPr>
            <w:r w:rsidRPr="00F263B0">
              <w:rPr>
                <w:rFonts w:eastAsiaTheme="minorEastAsia"/>
              </w:rPr>
              <w:t>0.006</w:t>
            </w:r>
          </w:p>
        </w:tc>
        <w:tc>
          <w:tcPr>
            <w:tcW w:w="1869" w:type="dxa"/>
            <w:vAlign w:val="center"/>
          </w:tcPr>
          <w:p w14:paraId="38C7C422" w14:textId="77777777" w:rsidR="00F263B0" w:rsidRPr="00F263B0" w:rsidRDefault="00F263B0" w:rsidP="00F263B0">
            <w:pPr>
              <w:spacing w:line="360" w:lineRule="auto"/>
              <w:jc w:val="center"/>
              <w:rPr>
                <w:rFonts w:eastAsiaTheme="minorEastAsia"/>
              </w:rPr>
            </w:pPr>
            <w:r w:rsidRPr="00F263B0">
              <w:rPr>
                <w:rFonts w:eastAsiaTheme="minorEastAsia"/>
              </w:rPr>
              <w:t>0.006</w:t>
            </w:r>
          </w:p>
        </w:tc>
        <w:tc>
          <w:tcPr>
            <w:tcW w:w="2410" w:type="dxa"/>
            <w:vAlign w:val="center"/>
          </w:tcPr>
          <w:p w14:paraId="62BC254A" w14:textId="77777777" w:rsidR="00F263B0" w:rsidRPr="00F263B0" w:rsidRDefault="00F263B0" w:rsidP="00F263B0">
            <w:pPr>
              <w:spacing w:line="360" w:lineRule="auto"/>
              <w:jc w:val="center"/>
              <w:rPr>
                <w:rFonts w:eastAsiaTheme="minorEastAsia"/>
              </w:rPr>
            </w:pPr>
            <w:r w:rsidRPr="00F263B0">
              <w:rPr>
                <w:rFonts w:eastAsiaTheme="minorEastAsia"/>
              </w:rPr>
              <w:t>0.006</w:t>
            </w:r>
          </w:p>
        </w:tc>
      </w:tr>
      <w:tr w:rsidR="00F263B0" w:rsidRPr="00F263B0" w14:paraId="4DB6912D" w14:textId="77777777" w:rsidTr="002F2286">
        <w:trPr>
          <w:jc w:val="center"/>
        </w:trPr>
        <w:tc>
          <w:tcPr>
            <w:tcW w:w="1555" w:type="dxa"/>
          </w:tcPr>
          <w:p w14:paraId="0C02BFA9" w14:textId="77777777" w:rsidR="00F263B0" w:rsidRPr="00F263B0" w:rsidRDefault="00F263B0" w:rsidP="00F263B0">
            <w:pPr>
              <w:spacing w:line="360" w:lineRule="auto"/>
              <w:jc w:val="both"/>
              <w:rPr>
                <w:rFonts w:eastAsiaTheme="minorEastAsia"/>
              </w:rPr>
            </w:pPr>
            <w:r w:rsidRPr="00F263B0">
              <w:rPr>
                <w:rFonts w:eastAsiaTheme="minorEastAsia"/>
                <w:lang w:val="en-US"/>
              </w:rPr>
              <w:t>Parameter 1</w:t>
            </w:r>
            <w:r w:rsidRPr="00F263B0">
              <w:rPr>
                <w:rFonts w:eastAsiaTheme="minorEastAsia"/>
              </w:rPr>
              <w:t>*</w:t>
            </w:r>
          </w:p>
        </w:tc>
        <w:tc>
          <w:tcPr>
            <w:tcW w:w="2645" w:type="dxa"/>
            <w:vAlign w:val="center"/>
          </w:tcPr>
          <w:p w14:paraId="607F801F" w14:textId="77777777" w:rsidR="00F263B0" w:rsidRPr="00F263B0" w:rsidRDefault="00F263B0" w:rsidP="00F263B0">
            <w:pPr>
              <w:spacing w:line="360" w:lineRule="auto"/>
              <w:jc w:val="center"/>
              <w:rPr>
                <w:rFonts w:eastAsiaTheme="minorEastAsia"/>
              </w:rPr>
            </w:pPr>
            <w:r w:rsidRPr="00F263B0">
              <w:rPr>
                <w:rFonts w:eastAsiaTheme="minorEastAsia"/>
              </w:rPr>
              <w:t>0.8</w:t>
            </w:r>
          </w:p>
        </w:tc>
        <w:tc>
          <w:tcPr>
            <w:tcW w:w="1869" w:type="dxa"/>
            <w:vAlign w:val="center"/>
          </w:tcPr>
          <w:p w14:paraId="16631B47" w14:textId="77777777" w:rsidR="00F263B0" w:rsidRPr="00F263B0" w:rsidRDefault="00F263B0" w:rsidP="00F263B0">
            <w:pPr>
              <w:spacing w:line="360" w:lineRule="auto"/>
              <w:jc w:val="center"/>
              <w:rPr>
                <w:rFonts w:eastAsiaTheme="minorEastAsia"/>
              </w:rPr>
            </w:pPr>
            <w:r w:rsidRPr="00F263B0">
              <w:rPr>
                <w:rFonts w:eastAsiaTheme="minorEastAsia"/>
              </w:rPr>
              <w:t>0.12</w:t>
            </w:r>
          </w:p>
        </w:tc>
        <w:tc>
          <w:tcPr>
            <w:tcW w:w="2410" w:type="dxa"/>
            <w:vAlign w:val="center"/>
          </w:tcPr>
          <w:p w14:paraId="731A297D" w14:textId="77777777" w:rsidR="00F263B0" w:rsidRPr="00F263B0" w:rsidRDefault="00F263B0" w:rsidP="00F263B0">
            <w:pPr>
              <w:spacing w:line="360" w:lineRule="auto"/>
              <w:jc w:val="center"/>
              <w:rPr>
                <w:rFonts w:eastAsiaTheme="minorEastAsia"/>
              </w:rPr>
            </w:pPr>
            <w:r w:rsidRPr="00F263B0">
              <w:rPr>
                <w:rFonts w:eastAsiaTheme="minorEastAsia"/>
              </w:rPr>
              <w:t>0.12</w:t>
            </w:r>
          </w:p>
        </w:tc>
      </w:tr>
      <w:tr w:rsidR="00F263B0" w:rsidRPr="00F263B0" w14:paraId="396EF2FF" w14:textId="77777777" w:rsidTr="002F2286">
        <w:trPr>
          <w:jc w:val="center"/>
        </w:trPr>
        <w:tc>
          <w:tcPr>
            <w:tcW w:w="1555" w:type="dxa"/>
          </w:tcPr>
          <w:p w14:paraId="6FEC536C" w14:textId="77777777" w:rsidR="00F263B0" w:rsidRPr="00F263B0" w:rsidRDefault="00F263B0" w:rsidP="00F263B0">
            <w:pPr>
              <w:spacing w:line="360" w:lineRule="auto"/>
              <w:jc w:val="both"/>
              <w:rPr>
                <w:rFonts w:eastAsiaTheme="minorEastAsia"/>
              </w:rPr>
            </w:pPr>
            <w:r w:rsidRPr="00F263B0">
              <w:rPr>
                <w:rFonts w:eastAsiaTheme="minorEastAsia"/>
                <w:lang w:val="en-US"/>
              </w:rPr>
              <w:t>Parameter 2</w:t>
            </w:r>
            <w:r w:rsidRPr="00F263B0">
              <w:rPr>
                <w:rFonts w:eastAsiaTheme="minorEastAsia"/>
              </w:rPr>
              <w:t>*</w:t>
            </w:r>
          </w:p>
        </w:tc>
        <w:tc>
          <w:tcPr>
            <w:tcW w:w="2645" w:type="dxa"/>
            <w:vAlign w:val="center"/>
          </w:tcPr>
          <w:p w14:paraId="58493B89" w14:textId="77777777" w:rsidR="00F263B0" w:rsidRPr="00F263B0" w:rsidRDefault="00F263B0" w:rsidP="00F263B0">
            <w:pPr>
              <w:spacing w:line="360" w:lineRule="auto"/>
              <w:jc w:val="center"/>
              <w:rPr>
                <w:rFonts w:eastAsiaTheme="minorEastAsia"/>
              </w:rPr>
            </w:pPr>
            <w:r w:rsidRPr="00F263B0">
              <w:rPr>
                <w:rFonts w:eastAsiaTheme="minorEastAsia"/>
              </w:rPr>
              <w:t>-</w:t>
            </w:r>
          </w:p>
        </w:tc>
        <w:tc>
          <w:tcPr>
            <w:tcW w:w="1869" w:type="dxa"/>
            <w:vAlign w:val="center"/>
          </w:tcPr>
          <w:p w14:paraId="0C7DE6CA" w14:textId="77777777" w:rsidR="00F263B0" w:rsidRPr="00F263B0" w:rsidRDefault="00F263B0" w:rsidP="00F263B0">
            <w:pPr>
              <w:spacing w:line="360" w:lineRule="auto"/>
              <w:jc w:val="center"/>
              <w:rPr>
                <w:rFonts w:eastAsiaTheme="minorEastAsia"/>
              </w:rPr>
            </w:pPr>
            <w:r w:rsidRPr="00F263B0">
              <w:rPr>
                <w:rFonts w:eastAsiaTheme="minorEastAsia"/>
              </w:rPr>
              <w:t>-</w:t>
            </w:r>
          </w:p>
        </w:tc>
        <w:tc>
          <w:tcPr>
            <w:tcW w:w="2410" w:type="dxa"/>
            <w:vAlign w:val="center"/>
          </w:tcPr>
          <w:p w14:paraId="550B9C10" w14:textId="77777777" w:rsidR="00F263B0" w:rsidRPr="00F263B0" w:rsidRDefault="00F263B0" w:rsidP="00F263B0">
            <w:pPr>
              <w:spacing w:line="360" w:lineRule="auto"/>
              <w:jc w:val="center"/>
              <w:rPr>
                <w:rFonts w:eastAsiaTheme="minorEastAsia"/>
              </w:rPr>
            </w:pPr>
            <w:r w:rsidRPr="00F263B0">
              <w:rPr>
                <w:rFonts w:eastAsiaTheme="minorEastAsia"/>
              </w:rPr>
              <w:t>0.006</w:t>
            </w:r>
          </w:p>
        </w:tc>
      </w:tr>
    </w:tbl>
    <w:p w14:paraId="2460A6BF" w14:textId="65A892E8" w:rsidR="00F263B0" w:rsidRDefault="00F263B0" w:rsidP="00F263B0">
      <w:pPr>
        <w:spacing w:before="240" w:line="360" w:lineRule="auto"/>
        <w:ind w:firstLine="709"/>
        <w:jc w:val="both"/>
        <w:rPr>
          <w:sz w:val="28"/>
        </w:rPr>
      </w:pPr>
      <w:r>
        <w:rPr>
          <w:sz w:val="28"/>
        </w:rPr>
        <w:t xml:space="preserve"> *Примітка: </w:t>
      </w:r>
      <w:r w:rsidR="00CD13F9">
        <w:rPr>
          <w:sz w:val="28"/>
        </w:rPr>
        <w:t>як</w:t>
      </w:r>
      <w:r w:rsidRPr="00F263B0">
        <w:rPr>
          <w:sz w:val="28"/>
        </w:rPr>
        <w:t xml:space="preserve"> Parameter 1 для АІВ з пройденими варіантами розв’язку </w:t>
      </w:r>
      <w:r>
        <w:rPr>
          <w:sz w:val="28"/>
        </w:rPr>
        <w:t>є</w:t>
      </w:r>
      <w:r w:rsidRPr="00F263B0">
        <w:rPr>
          <w:sz w:val="28"/>
        </w:rPr>
        <w:t xml:space="preserve"> відношення пройдених варіантів розв’язку при одному значені температури до </w:t>
      </w:r>
      <w:r w:rsidRPr="00F263B0">
        <w:rPr>
          <w:sz w:val="28"/>
        </w:rPr>
        <w:lastRenderedPageBreak/>
        <w:t>кількості сусідів для одного варіанту розв’язку, для АІВ з переходами та АІВ з прогонами та переходами – це відношення кількості переходів при одному значені температури до кількості сусідів для одного варіанту розв’язку, Parameter 2 – потрібна точність досягнення прогонів.</w:t>
      </w:r>
    </w:p>
    <w:p w14:paraId="6B9FBD34" w14:textId="1823A12D" w:rsidR="00F263B0" w:rsidRDefault="00F263B0" w:rsidP="00F263B0">
      <w:pPr>
        <w:spacing w:line="360" w:lineRule="auto"/>
        <w:ind w:firstLine="709"/>
        <w:jc w:val="both"/>
        <w:rPr>
          <w:sz w:val="28"/>
        </w:rPr>
      </w:pPr>
      <w:r>
        <w:rPr>
          <w:sz w:val="28"/>
        </w:rPr>
        <w:t>Таблиця</w:t>
      </w:r>
      <w:r w:rsidRPr="00F263B0">
        <w:rPr>
          <w:sz w:val="28"/>
        </w:rPr>
        <w:t xml:space="preserve"> </w:t>
      </w:r>
      <w:r>
        <w:rPr>
          <w:sz w:val="28"/>
        </w:rPr>
        <w:t>5.2 -</w:t>
      </w:r>
      <w:r w:rsidRPr="00F263B0">
        <w:rPr>
          <w:sz w:val="28"/>
        </w:rPr>
        <w:t xml:space="preserve"> Початкові параметри реалізацій </w:t>
      </w:r>
      <w:r>
        <w:rPr>
          <w:sz w:val="28"/>
          <w:lang w:val="en-US"/>
        </w:rPr>
        <w:t>G</w:t>
      </w:r>
      <w:r w:rsidRPr="00F263B0">
        <w:rPr>
          <w:sz w:val="28"/>
          <w:lang w:val="ru-RU"/>
        </w:rPr>
        <w:t>-</w:t>
      </w:r>
      <w:r>
        <w:rPr>
          <w:sz w:val="28"/>
        </w:rPr>
        <w:t xml:space="preserve">алгоритму </w:t>
      </w:r>
      <w:r w:rsidRPr="00F263B0">
        <w:rPr>
          <w:sz w:val="28"/>
        </w:rPr>
        <w:t>для налаштування</w:t>
      </w:r>
    </w:p>
    <w:tbl>
      <w:tblPr>
        <w:tblStyle w:val="a6"/>
        <w:tblW w:w="5527" w:type="dxa"/>
        <w:jc w:val="center"/>
        <w:tblLayout w:type="fixed"/>
        <w:tblLook w:val="04A0" w:firstRow="1" w:lastRow="0" w:firstColumn="1" w:lastColumn="0" w:noHBand="0" w:noVBand="1"/>
      </w:tblPr>
      <w:tblGrid>
        <w:gridCol w:w="1555"/>
        <w:gridCol w:w="1984"/>
        <w:gridCol w:w="1988"/>
      </w:tblGrid>
      <w:tr w:rsidR="00F263B0" w:rsidRPr="00F263B0" w14:paraId="0F024722" w14:textId="77777777" w:rsidTr="00F263B0">
        <w:trPr>
          <w:jc w:val="center"/>
        </w:trPr>
        <w:tc>
          <w:tcPr>
            <w:tcW w:w="1555" w:type="dxa"/>
            <w:vAlign w:val="center"/>
          </w:tcPr>
          <w:p w14:paraId="16962B49" w14:textId="77777777" w:rsidR="00F263B0" w:rsidRPr="00F263B0" w:rsidRDefault="00F263B0" w:rsidP="00F263B0">
            <w:pPr>
              <w:spacing w:line="360" w:lineRule="auto"/>
              <w:jc w:val="center"/>
              <w:rPr>
                <w:rFonts w:eastAsiaTheme="minorEastAsia"/>
                <w:b/>
                <w:lang w:val="ru-RU"/>
              </w:rPr>
            </w:pPr>
            <w:r w:rsidRPr="00F263B0">
              <w:rPr>
                <w:rFonts w:eastAsiaTheme="minorEastAsia"/>
                <w:b/>
                <w:lang w:val="ru-RU"/>
              </w:rPr>
              <w:t>Параметр</w:t>
            </w:r>
          </w:p>
        </w:tc>
        <w:tc>
          <w:tcPr>
            <w:tcW w:w="1984" w:type="dxa"/>
            <w:vAlign w:val="center"/>
          </w:tcPr>
          <w:p w14:paraId="1A0752BC" w14:textId="0A00CE84" w:rsidR="00F263B0" w:rsidRPr="00F263B0" w:rsidRDefault="00F263B0" w:rsidP="00F263B0">
            <w:pPr>
              <w:spacing w:line="360" w:lineRule="auto"/>
              <w:jc w:val="center"/>
              <w:rPr>
                <w:rFonts w:eastAsiaTheme="minorEastAsia"/>
                <w:b/>
              </w:rPr>
            </w:pPr>
            <w:r>
              <w:rPr>
                <w:rFonts w:eastAsiaTheme="minorEastAsia"/>
                <w:b/>
                <w:lang w:val="en-US"/>
              </w:rPr>
              <w:t>G-</w:t>
            </w:r>
            <w:r w:rsidRPr="002F2286">
              <w:rPr>
                <w:rFonts w:eastAsiaTheme="minorEastAsia"/>
                <w:b/>
              </w:rPr>
              <w:t>алгоритм</w:t>
            </w:r>
            <w:r>
              <w:rPr>
                <w:rFonts w:eastAsiaTheme="minorEastAsia"/>
                <w:b/>
              </w:rPr>
              <w:t xml:space="preserve"> 1</w:t>
            </w:r>
          </w:p>
        </w:tc>
        <w:tc>
          <w:tcPr>
            <w:tcW w:w="1988" w:type="dxa"/>
            <w:vAlign w:val="center"/>
          </w:tcPr>
          <w:p w14:paraId="25FDA727" w14:textId="04477541" w:rsidR="00F263B0" w:rsidRPr="00F263B0" w:rsidRDefault="00F263B0" w:rsidP="00F263B0">
            <w:pPr>
              <w:spacing w:line="360" w:lineRule="auto"/>
              <w:jc w:val="center"/>
              <w:rPr>
                <w:rFonts w:eastAsiaTheme="minorEastAsia"/>
                <w:b/>
              </w:rPr>
            </w:pPr>
            <w:r w:rsidRPr="00F263B0">
              <w:rPr>
                <w:rFonts w:eastAsiaTheme="minorEastAsia"/>
                <w:b/>
                <w:lang w:val="en-US"/>
              </w:rPr>
              <w:t xml:space="preserve">GA </w:t>
            </w:r>
            <w:r>
              <w:rPr>
                <w:rFonts w:eastAsiaTheme="minorEastAsia"/>
                <w:b/>
              </w:rPr>
              <w:t>алгоритм 2</w:t>
            </w:r>
          </w:p>
        </w:tc>
      </w:tr>
      <w:tr w:rsidR="00F263B0" w:rsidRPr="00F263B0" w14:paraId="16786396" w14:textId="77777777" w:rsidTr="00F263B0">
        <w:trPr>
          <w:jc w:val="center"/>
        </w:trPr>
        <w:tc>
          <w:tcPr>
            <w:tcW w:w="1555" w:type="dxa"/>
          </w:tcPr>
          <w:p w14:paraId="656F8D29" w14:textId="77777777" w:rsidR="00F263B0" w:rsidRPr="00F263B0" w:rsidRDefault="00F263B0" w:rsidP="00F263B0">
            <w:pPr>
              <w:spacing w:line="360" w:lineRule="auto"/>
              <w:jc w:val="both"/>
              <w:rPr>
                <w:rFonts w:eastAsiaTheme="minorEastAsia"/>
                <w:i/>
                <w:lang w:val="en-US"/>
              </w:rPr>
            </w:pPr>
            <w:r w:rsidRPr="00F263B0">
              <w:rPr>
                <w:rFonts w:eastAsiaTheme="minorEastAsia"/>
                <w:i/>
                <w:lang w:val="en-US"/>
              </w:rPr>
              <w:t>γ</w:t>
            </w:r>
          </w:p>
        </w:tc>
        <w:tc>
          <w:tcPr>
            <w:tcW w:w="1984" w:type="dxa"/>
            <w:vAlign w:val="center"/>
          </w:tcPr>
          <w:p w14:paraId="03874560" w14:textId="77777777" w:rsidR="00F263B0" w:rsidRPr="00F263B0" w:rsidRDefault="00F263B0" w:rsidP="00F263B0">
            <w:pPr>
              <w:spacing w:line="360" w:lineRule="auto"/>
              <w:jc w:val="center"/>
              <w:rPr>
                <w:rFonts w:eastAsiaTheme="minorEastAsia"/>
              </w:rPr>
            </w:pPr>
            <w:r w:rsidRPr="00F263B0">
              <w:rPr>
                <w:rFonts w:eastAsiaTheme="minorEastAsia"/>
              </w:rPr>
              <w:t>1.6</w:t>
            </w:r>
          </w:p>
        </w:tc>
        <w:tc>
          <w:tcPr>
            <w:tcW w:w="1988" w:type="dxa"/>
            <w:vAlign w:val="center"/>
          </w:tcPr>
          <w:p w14:paraId="777D216E" w14:textId="77777777" w:rsidR="00F263B0" w:rsidRPr="00F263B0" w:rsidRDefault="00F263B0" w:rsidP="00F263B0">
            <w:pPr>
              <w:spacing w:line="360" w:lineRule="auto"/>
              <w:jc w:val="center"/>
              <w:rPr>
                <w:rFonts w:eastAsiaTheme="minorEastAsia"/>
              </w:rPr>
            </w:pPr>
            <w:r w:rsidRPr="00F263B0">
              <w:rPr>
                <w:rFonts w:eastAsiaTheme="minorEastAsia"/>
              </w:rPr>
              <w:t>1.6</w:t>
            </w:r>
          </w:p>
        </w:tc>
      </w:tr>
      <w:tr w:rsidR="00F263B0" w:rsidRPr="00F263B0" w14:paraId="2A0925EC" w14:textId="77777777" w:rsidTr="00F263B0">
        <w:trPr>
          <w:jc w:val="center"/>
        </w:trPr>
        <w:tc>
          <w:tcPr>
            <w:tcW w:w="1555" w:type="dxa"/>
          </w:tcPr>
          <w:p w14:paraId="23913741" w14:textId="77777777" w:rsidR="00F263B0" w:rsidRPr="00F263B0" w:rsidRDefault="00F263B0" w:rsidP="00F263B0">
            <w:pPr>
              <w:spacing w:line="360" w:lineRule="auto"/>
              <w:jc w:val="both"/>
              <w:rPr>
                <w:rFonts w:eastAsiaTheme="minorEastAsia"/>
              </w:rPr>
            </w:pPr>
            <w:r w:rsidRPr="00F263B0">
              <w:rPr>
                <w:rFonts w:eastAsiaTheme="minorEastAsia"/>
              </w:rPr>
              <w:t>Кількість переходів</w:t>
            </w:r>
          </w:p>
        </w:tc>
        <w:tc>
          <w:tcPr>
            <w:tcW w:w="1984" w:type="dxa"/>
            <w:vAlign w:val="center"/>
          </w:tcPr>
          <w:p w14:paraId="15017037" w14:textId="77777777" w:rsidR="00F263B0" w:rsidRPr="00F263B0" w:rsidRDefault="00F263B0" w:rsidP="00F263B0">
            <w:pPr>
              <w:spacing w:line="360" w:lineRule="auto"/>
              <w:jc w:val="center"/>
              <w:rPr>
                <w:rFonts w:eastAsiaTheme="minorEastAsia"/>
              </w:rPr>
            </w:pPr>
            <w:r w:rsidRPr="00F263B0">
              <w:rPr>
                <w:rFonts w:eastAsiaTheme="minorEastAsia"/>
              </w:rPr>
              <w:t>0.06</w:t>
            </w:r>
          </w:p>
        </w:tc>
        <w:tc>
          <w:tcPr>
            <w:tcW w:w="1988" w:type="dxa"/>
            <w:vAlign w:val="center"/>
          </w:tcPr>
          <w:p w14:paraId="733A98E9" w14:textId="77777777" w:rsidR="00F263B0" w:rsidRPr="00F263B0" w:rsidRDefault="00F263B0" w:rsidP="00F263B0">
            <w:pPr>
              <w:spacing w:line="360" w:lineRule="auto"/>
              <w:jc w:val="center"/>
              <w:rPr>
                <w:rFonts w:eastAsiaTheme="minorEastAsia"/>
              </w:rPr>
            </w:pPr>
            <w:r w:rsidRPr="00F263B0">
              <w:rPr>
                <w:rFonts w:eastAsiaTheme="minorEastAsia"/>
              </w:rPr>
              <w:t>0.06</w:t>
            </w:r>
          </w:p>
        </w:tc>
      </w:tr>
      <w:tr w:rsidR="00F263B0" w:rsidRPr="00F263B0" w14:paraId="4E318F10" w14:textId="77777777" w:rsidTr="00F263B0">
        <w:trPr>
          <w:jc w:val="center"/>
        </w:trPr>
        <w:tc>
          <w:tcPr>
            <w:tcW w:w="1555" w:type="dxa"/>
          </w:tcPr>
          <w:p w14:paraId="3C008B34" w14:textId="77777777" w:rsidR="00F263B0" w:rsidRPr="00F263B0" w:rsidRDefault="00F263B0" w:rsidP="00F263B0">
            <w:pPr>
              <w:spacing w:line="360" w:lineRule="auto"/>
              <w:jc w:val="both"/>
              <w:rPr>
                <w:rFonts w:eastAsiaTheme="minorEastAsia"/>
                <w:i/>
                <w:lang w:val="en-US"/>
              </w:rPr>
            </w:pPr>
            <w:r w:rsidRPr="00F263B0">
              <w:rPr>
                <w:rFonts w:eastAsiaTheme="minorEastAsia"/>
                <w:i/>
                <w:lang w:val="en-US"/>
              </w:rPr>
              <w:t>ε</w:t>
            </w:r>
          </w:p>
        </w:tc>
        <w:tc>
          <w:tcPr>
            <w:tcW w:w="1984" w:type="dxa"/>
            <w:vAlign w:val="center"/>
          </w:tcPr>
          <w:p w14:paraId="7BE913C4" w14:textId="77777777" w:rsidR="00F263B0" w:rsidRPr="00F263B0" w:rsidRDefault="00F263B0" w:rsidP="00F263B0">
            <w:pPr>
              <w:spacing w:line="360" w:lineRule="auto"/>
              <w:jc w:val="center"/>
              <w:rPr>
                <w:rFonts w:eastAsiaTheme="minorEastAsia"/>
              </w:rPr>
            </w:pPr>
            <w:r w:rsidRPr="00F263B0">
              <w:rPr>
                <w:rFonts w:eastAsiaTheme="minorEastAsia"/>
              </w:rPr>
              <w:t>0.006</w:t>
            </w:r>
          </w:p>
        </w:tc>
        <w:tc>
          <w:tcPr>
            <w:tcW w:w="1988" w:type="dxa"/>
            <w:vAlign w:val="center"/>
          </w:tcPr>
          <w:p w14:paraId="37A84A27" w14:textId="77777777" w:rsidR="00F263B0" w:rsidRPr="00F263B0" w:rsidRDefault="00F263B0" w:rsidP="00F263B0">
            <w:pPr>
              <w:spacing w:line="360" w:lineRule="auto"/>
              <w:jc w:val="center"/>
              <w:rPr>
                <w:rFonts w:eastAsiaTheme="minorEastAsia"/>
              </w:rPr>
            </w:pPr>
            <w:r w:rsidRPr="00F263B0">
              <w:rPr>
                <w:rFonts w:eastAsiaTheme="minorEastAsia"/>
              </w:rPr>
              <w:t>0.006</w:t>
            </w:r>
          </w:p>
        </w:tc>
      </w:tr>
      <w:tr w:rsidR="00F263B0" w:rsidRPr="00F263B0" w14:paraId="65236BFA" w14:textId="77777777" w:rsidTr="00F263B0">
        <w:trPr>
          <w:jc w:val="center"/>
        </w:trPr>
        <w:tc>
          <w:tcPr>
            <w:tcW w:w="1555" w:type="dxa"/>
          </w:tcPr>
          <w:p w14:paraId="5E4A2AEF" w14:textId="77777777" w:rsidR="00F263B0" w:rsidRPr="00F263B0" w:rsidRDefault="00F263B0" w:rsidP="00F263B0">
            <w:pPr>
              <w:spacing w:line="360" w:lineRule="auto"/>
              <w:jc w:val="both"/>
              <w:rPr>
                <w:rFonts w:eastAsiaTheme="minorEastAsia"/>
              </w:rPr>
            </w:pPr>
            <w:r w:rsidRPr="00F263B0">
              <w:rPr>
                <w:rFonts w:eastAsiaTheme="minorEastAsia"/>
                <w:lang w:val="en-US"/>
              </w:rPr>
              <w:t>Parameter 1</w:t>
            </w:r>
            <w:r w:rsidRPr="00F263B0">
              <w:rPr>
                <w:rFonts w:eastAsiaTheme="minorEastAsia"/>
              </w:rPr>
              <w:t>*</w:t>
            </w:r>
          </w:p>
        </w:tc>
        <w:tc>
          <w:tcPr>
            <w:tcW w:w="1984" w:type="dxa"/>
            <w:vAlign w:val="center"/>
          </w:tcPr>
          <w:p w14:paraId="5E5DEFA9" w14:textId="77777777" w:rsidR="00F263B0" w:rsidRPr="00F263B0" w:rsidRDefault="00F263B0" w:rsidP="00F263B0">
            <w:pPr>
              <w:spacing w:line="360" w:lineRule="auto"/>
              <w:jc w:val="center"/>
              <w:rPr>
                <w:rFonts w:eastAsiaTheme="minorEastAsia"/>
              </w:rPr>
            </w:pPr>
            <w:r w:rsidRPr="00F263B0">
              <w:rPr>
                <w:rFonts w:eastAsiaTheme="minorEastAsia"/>
              </w:rPr>
              <w:t>0.0006</w:t>
            </w:r>
          </w:p>
        </w:tc>
        <w:tc>
          <w:tcPr>
            <w:tcW w:w="1988" w:type="dxa"/>
            <w:vAlign w:val="center"/>
          </w:tcPr>
          <w:p w14:paraId="54C00241" w14:textId="77777777" w:rsidR="00F263B0" w:rsidRPr="00F263B0" w:rsidRDefault="00F263B0" w:rsidP="00F263B0">
            <w:pPr>
              <w:spacing w:line="360" w:lineRule="auto"/>
              <w:jc w:val="center"/>
              <w:rPr>
                <w:rFonts w:eastAsiaTheme="minorEastAsia"/>
              </w:rPr>
            </w:pPr>
            <w:r w:rsidRPr="00F263B0">
              <w:rPr>
                <w:rFonts w:eastAsiaTheme="minorEastAsia"/>
              </w:rPr>
              <w:t>0.95</w:t>
            </w:r>
          </w:p>
        </w:tc>
      </w:tr>
    </w:tbl>
    <w:p w14:paraId="29EB0202" w14:textId="560BB58B" w:rsidR="00F263B0" w:rsidRDefault="00CD13F9" w:rsidP="00F263B0">
      <w:pPr>
        <w:spacing w:before="240" w:line="360" w:lineRule="auto"/>
        <w:ind w:firstLine="709"/>
        <w:jc w:val="both"/>
        <w:rPr>
          <w:sz w:val="28"/>
        </w:rPr>
      </w:pPr>
      <w:r>
        <w:rPr>
          <w:sz w:val="28"/>
        </w:rPr>
        <w:t>*Примітка: як</w:t>
      </w:r>
      <w:r w:rsidR="00F263B0">
        <w:rPr>
          <w:sz w:val="28"/>
        </w:rPr>
        <w:t xml:space="preserve"> </w:t>
      </w:r>
      <w:r w:rsidR="00F263B0">
        <w:rPr>
          <w:sz w:val="28"/>
          <w:lang w:val="en-US"/>
        </w:rPr>
        <w:t>Parameter</w:t>
      </w:r>
      <w:r w:rsidR="00F263B0" w:rsidRPr="00F263B0">
        <w:rPr>
          <w:sz w:val="28"/>
        </w:rPr>
        <w:t xml:space="preserve"> 1 </w:t>
      </w:r>
      <w:r w:rsidR="00F263B0">
        <w:rPr>
          <w:sz w:val="28"/>
        </w:rPr>
        <w:t xml:space="preserve">для </w:t>
      </w:r>
      <w:r w:rsidR="00F263B0">
        <w:rPr>
          <w:sz w:val="28"/>
          <w:lang w:val="en-US"/>
        </w:rPr>
        <w:t>G</w:t>
      </w:r>
      <w:r w:rsidR="00F263B0" w:rsidRPr="00F263B0">
        <w:rPr>
          <w:sz w:val="28"/>
        </w:rPr>
        <w:t>-</w:t>
      </w:r>
      <w:r w:rsidR="00F263B0">
        <w:rPr>
          <w:sz w:val="28"/>
        </w:rPr>
        <w:t xml:space="preserve">алгоритму 1 це параметр </w:t>
      </w:r>
      <w:r w:rsidR="00F263B0">
        <w:rPr>
          <w:i/>
          <w:sz w:val="28"/>
          <w:lang w:val="en-US"/>
        </w:rPr>
        <w:t>b</w:t>
      </w:r>
      <w:r w:rsidR="00F263B0">
        <w:rPr>
          <w:sz w:val="28"/>
        </w:rPr>
        <w:t xml:space="preserve">, для </w:t>
      </w:r>
      <w:r w:rsidR="00F263B0">
        <w:rPr>
          <w:sz w:val="28"/>
          <w:lang w:val="en-US"/>
        </w:rPr>
        <w:t>G</w:t>
      </w:r>
      <w:r w:rsidR="00F263B0" w:rsidRPr="00F263B0">
        <w:rPr>
          <w:sz w:val="28"/>
        </w:rPr>
        <w:t>-</w:t>
      </w:r>
      <w:r w:rsidR="00F263B0">
        <w:rPr>
          <w:sz w:val="28"/>
        </w:rPr>
        <w:t xml:space="preserve">алгоритму 2 – це параметр </w:t>
      </w:r>
      <w:r w:rsidR="00F263B0">
        <w:rPr>
          <w:i/>
          <w:sz w:val="28"/>
        </w:rPr>
        <w:t>α</w:t>
      </w:r>
      <w:r w:rsidR="00F263B0">
        <w:rPr>
          <w:sz w:val="28"/>
        </w:rPr>
        <w:t>.</w:t>
      </w:r>
    </w:p>
    <w:p w14:paraId="7294A8EE" w14:textId="6E90D28A" w:rsidR="00F263B0" w:rsidRDefault="002F2286" w:rsidP="002F2286">
      <w:pPr>
        <w:spacing w:line="360" w:lineRule="auto"/>
        <w:ind w:firstLine="709"/>
        <w:jc w:val="both"/>
        <w:rPr>
          <w:sz w:val="28"/>
        </w:rPr>
      </w:pPr>
      <w:r>
        <w:rPr>
          <w:sz w:val="28"/>
        </w:rPr>
        <w:t xml:space="preserve">Використаємо формальний підхід налаштування параметрів наведений у підрозділі 2.5, використовуючи задачу </w:t>
      </w:r>
      <w:r>
        <w:rPr>
          <w:sz w:val="28"/>
          <w:lang w:val="en-US"/>
        </w:rPr>
        <w:t>eil</w:t>
      </w:r>
      <w:r w:rsidRPr="007873DF">
        <w:rPr>
          <w:sz w:val="28"/>
        </w:rPr>
        <w:t>101.</w:t>
      </w:r>
      <w:r>
        <w:rPr>
          <w:sz w:val="28"/>
          <w:lang w:val="en-US"/>
        </w:rPr>
        <w:t>tsp</w:t>
      </w:r>
      <w:r>
        <w:rPr>
          <w:sz w:val="28"/>
        </w:rPr>
        <w:t>. Отримані налаштовані параметри наведені у таблицях 5.3 та 5.4.</w:t>
      </w:r>
    </w:p>
    <w:p w14:paraId="44E9EBAC" w14:textId="795120A5" w:rsidR="002F2286" w:rsidRDefault="002F2286" w:rsidP="002F2286">
      <w:pPr>
        <w:spacing w:line="360" w:lineRule="auto"/>
        <w:ind w:firstLine="709"/>
        <w:jc w:val="both"/>
        <w:rPr>
          <w:sz w:val="28"/>
        </w:rPr>
      </w:pPr>
      <w:r>
        <w:rPr>
          <w:sz w:val="28"/>
        </w:rPr>
        <w:t xml:space="preserve">Таблиця 5.3 - </w:t>
      </w:r>
      <w:r w:rsidRPr="002F2286">
        <w:rPr>
          <w:sz w:val="28"/>
        </w:rPr>
        <w:t>Налаштовані параметри реалізацій АІВ</w:t>
      </w:r>
    </w:p>
    <w:tbl>
      <w:tblPr>
        <w:tblStyle w:val="a6"/>
        <w:tblW w:w="8807" w:type="dxa"/>
        <w:jc w:val="center"/>
        <w:tblLayout w:type="fixed"/>
        <w:tblLook w:val="04A0" w:firstRow="1" w:lastRow="0" w:firstColumn="1" w:lastColumn="0" w:noHBand="0" w:noVBand="1"/>
      </w:tblPr>
      <w:tblGrid>
        <w:gridCol w:w="2337"/>
        <w:gridCol w:w="2643"/>
        <w:gridCol w:w="1550"/>
        <w:gridCol w:w="2277"/>
      </w:tblGrid>
      <w:tr w:rsidR="002F2286" w:rsidRPr="002F2286" w14:paraId="30A17F58" w14:textId="77777777" w:rsidTr="002F2286">
        <w:trPr>
          <w:jc w:val="center"/>
        </w:trPr>
        <w:tc>
          <w:tcPr>
            <w:tcW w:w="2337" w:type="dxa"/>
            <w:vAlign w:val="center"/>
          </w:tcPr>
          <w:p w14:paraId="0D90E864" w14:textId="77777777" w:rsidR="002F2286" w:rsidRPr="002F2286" w:rsidRDefault="002F2286" w:rsidP="002F2286">
            <w:pPr>
              <w:spacing w:line="360" w:lineRule="auto"/>
              <w:jc w:val="center"/>
              <w:rPr>
                <w:rFonts w:eastAsiaTheme="minorEastAsia"/>
                <w:b/>
                <w:lang w:val="ru-RU"/>
              </w:rPr>
            </w:pPr>
            <w:r w:rsidRPr="002F2286">
              <w:rPr>
                <w:rFonts w:eastAsiaTheme="minorEastAsia"/>
                <w:b/>
                <w:lang w:val="ru-RU"/>
              </w:rPr>
              <w:t>Параметр</w:t>
            </w:r>
          </w:p>
        </w:tc>
        <w:tc>
          <w:tcPr>
            <w:tcW w:w="2643" w:type="dxa"/>
            <w:vAlign w:val="center"/>
          </w:tcPr>
          <w:p w14:paraId="0B2FEAC5" w14:textId="77777777" w:rsidR="002F2286" w:rsidRPr="002F2286" w:rsidRDefault="002F2286" w:rsidP="002F2286">
            <w:pPr>
              <w:spacing w:line="360" w:lineRule="auto"/>
              <w:jc w:val="center"/>
              <w:rPr>
                <w:rFonts w:eastAsiaTheme="minorEastAsia"/>
                <w:b/>
              </w:rPr>
            </w:pPr>
            <w:r w:rsidRPr="002F2286">
              <w:rPr>
                <w:rFonts w:eastAsiaTheme="minorEastAsia"/>
                <w:b/>
                <w:lang w:val="en-US"/>
              </w:rPr>
              <w:t>SA</w:t>
            </w:r>
            <w:r w:rsidRPr="002F2286">
              <w:rPr>
                <w:rFonts w:eastAsiaTheme="minorEastAsia"/>
                <w:b/>
                <w:lang w:val="ru-RU"/>
              </w:rPr>
              <w:t xml:space="preserve"> </w:t>
            </w:r>
            <w:r w:rsidRPr="002F2286">
              <w:rPr>
                <w:rFonts w:eastAsiaTheme="minorEastAsia"/>
                <w:b/>
              </w:rPr>
              <w:t>з</w:t>
            </w:r>
            <w:r w:rsidRPr="002F2286">
              <w:rPr>
                <w:rFonts w:eastAsiaTheme="minorEastAsia"/>
                <w:b/>
                <w:lang w:val="ru-RU"/>
              </w:rPr>
              <w:t xml:space="preserve"> </w:t>
            </w:r>
            <w:r w:rsidRPr="002F2286">
              <w:rPr>
                <w:rFonts w:eastAsiaTheme="minorEastAsia"/>
                <w:b/>
              </w:rPr>
              <w:t>пройденими варіантами розв’язку</w:t>
            </w:r>
          </w:p>
        </w:tc>
        <w:tc>
          <w:tcPr>
            <w:tcW w:w="1550" w:type="dxa"/>
            <w:vAlign w:val="center"/>
          </w:tcPr>
          <w:p w14:paraId="484E4203" w14:textId="77777777" w:rsidR="002F2286" w:rsidRPr="002F2286" w:rsidRDefault="002F2286" w:rsidP="002F2286">
            <w:pPr>
              <w:spacing w:line="360" w:lineRule="auto"/>
              <w:jc w:val="center"/>
              <w:rPr>
                <w:rFonts w:eastAsiaTheme="minorEastAsia"/>
                <w:b/>
              </w:rPr>
            </w:pPr>
            <w:r w:rsidRPr="002F2286">
              <w:rPr>
                <w:rFonts w:eastAsiaTheme="minorEastAsia"/>
                <w:b/>
                <w:lang w:val="en-US"/>
              </w:rPr>
              <w:t xml:space="preserve">SA </w:t>
            </w:r>
            <w:r w:rsidRPr="002F2286">
              <w:rPr>
                <w:rFonts w:eastAsiaTheme="minorEastAsia"/>
                <w:b/>
              </w:rPr>
              <w:t>з переходами</w:t>
            </w:r>
          </w:p>
        </w:tc>
        <w:tc>
          <w:tcPr>
            <w:tcW w:w="2277" w:type="dxa"/>
            <w:vAlign w:val="center"/>
          </w:tcPr>
          <w:p w14:paraId="7D473AA3" w14:textId="77777777" w:rsidR="002F2286" w:rsidRPr="002F2286" w:rsidRDefault="002F2286" w:rsidP="002F2286">
            <w:pPr>
              <w:spacing w:line="360" w:lineRule="auto"/>
              <w:jc w:val="center"/>
              <w:rPr>
                <w:rFonts w:eastAsiaTheme="minorEastAsia"/>
                <w:b/>
              </w:rPr>
            </w:pPr>
            <w:r w:rsidRPr="002F2286">
              <w:rPr>
                <w:rFonts w:eastAsiaTheme="minorEastAsia"/>
                <w:b/>
                <w:lang w:val="en-US"/>
              </w:rPr>
              <w:t>SA</w:t>
            </w:r>
            <w:r w:rsidRPr="002F2286">
              <w:rPr>
                <w:rFonts w:eastAsiaTheme="minorEastAsia"/>
                <w:b/>
                <w:lang w:val="ru-RU"/>
              </w:rPr>
              <w:t xml:space="preserve"> </w:t>
            </w:r>
            <w:r w:rsidRPr="002F2286">
              <w:rPr>
                <w:rFonts w:eastAsiaTheme="minorEastAsia"/>
                <w:b/>
              </w:rPr>
              <w:t>з прогонами та переходами</w:t>
            </w:r>
          </w:p>
        </w:tc>
      </w:tr>
      <w:tr w:rsidR="002F2286" w:rsidRPr="002F2286" w14:paraId="0709CAC5" w14:textId="77777777" w:rsidTr="002F2286">
        <w:trPr>
          <w:jc w:val="center"/>
        </w:trPr>
        <w:tc>
          <w:tcPr>
            <w:tcW w:w="2337" w:type="dxa"/>
          </w:tcPr>
          <w:p w14:paraId="3E9F1DD3" w14:textId="77777777" w:rsidR="002F2286" w:rsidRPr="002F2286" w:rsidRDefault="002F2286" w:rsidP="002F2286">
            <w:pPr>
              <w:spacing w:line="360" w:lineRule="auto"/>
              <w:jc w:val="both"/>
              <w:rPr>
                <w:rFonts w:eastAsiaTheme="minorEastAsia"/>
                <w:lang w:val="en-US"/>
              </w:rPr>
            </w:pPr>
            <w:r w:rsidRPr="002F2286">
              <w:rPr>
                <w:rFonts w:eastAsiaTheme="minorEastAsia"/>
                <w:i/>
                <w:lang w:val="en-US"/>
              </w:rPr>
              <w:t>T</w:t>
            </w:r>
            <w:r w:rsidRPr="002F2286">
              <w:rPr>
                <w:rFonts w:eastAsiaTheme="minorEastAsia"/>
                <w:vertAlign w:val="subscript"/>
                <w:lang w:val="en-US"/>
              </w:rPr>
              <w:t>0</w:t>
            </w:r>
          </w:p>
        </w:tc>
        <w:tc>
          <w:tcPr>
            <w:tcW w:w="2643" w:type="dxa"/>
            <w:vAlign w:val="center"/>
          </w:tcPr>
          <w:p w14:paraId="7947ECBC" w14:textId="77777777" w:rsidR="002F2286" w:rsidRPr="002F2286" w:rsidRDefault="002F2286" w:rsidP="002F2286">
            <w:pPr>
              <w:spacing w:line="360" w:lineRule="auto"/>
              <w:jc w:val="center"/>
              <w:rPr>
                <w:rFonts w:eastAsiaTheme="minorEastAsia"/>
              </w:rPr>
            </w:pPr>
            <w:r w:rsidRPr="002F2286">
              <w:rPr>
                <w:rFonts w:eastAsiaTheme="minorEastAsia"/>
              </w:rPr>
              <w:t>9</w:t>
            </w:r>
          </w:p>
        </w:tc>
        <w:tc>
          <w:tcPr>
            <w:tcW w:w="1550" w:type="dxa"/>
            <w:vAlign w:val="center"/>
          </w:tcPr>
          <w:p w14:paraId="5751D444" w14:textId="77777777" w:rsidR="002F2286" w:rsidRPr="002F2286" w:rsidRDefault="002F2286" w:rsidP="002F2286">
            <w:pPr>
              <w:spacing w:line="360" w:lineRule="auto"/>
              <w:jc w:val="center"/>
              <w:rPr>
                <w:rFonts w:eastAsiaTheme="minorEastAsia"/>
              </w:rPr>
            </w:pPr>
            <w:r w:rsidRPr="002F2286">
              <w:rPr>
                <w:rFonts w:eastAsiaTheme="minorEastAsia"/>
              </w:rPr>
              <w:t>6</w:t>
            </w:r>
          </w:p>
        </w:tc>
        <w:tc>
          <w:tcPr>
            <w:tcW w:w="2277" w:type="dxa"/>
            <w:vAlign w:val="center"/>
          </w:tcPr>
          <w:p w14:paraId="79492B29" w14:textId="77777777" w:rsidR="002F2286" w:rsidRPr="002F2286" w:rsidRDefault="002F2286" w:rsidP="002F2286">
            <w:pPr>
              <w:spacing w:line="360" w:lineRule="auto"/>
              <w:jc w:val="center"/>
              <w:rPr>
                <w:rFonts w:eastAsiaTheme="minorEastAsia"/>
              </w:rPr>
            </w:pPr>
            <w:r w:rsidRPr="002F2286">
              <w:rPr>
                <w:rFonts w:eastAsiaTheme="minorEastAsia"/>
              </w:rPr>
              <w:t>3</w:t>
            </w:r>
          </w:p>
        </w:tc>
      </w:tr>
      <w:tr w:rsidR="002F2286" w:rsidRPr="002F2286" w14:paraId="5AF41ED2" w14:textId="77777777" w:rsidTr="002F2286">
        <w:trPr>
          <w:jc w:val="center"/>
        </w:trPr>
        <w:tc>
          <w:tcPr>
            <w:tcW w:w="2337" w:type="dxa"/>
          </w:tcPr>
          <w:p w14:paraId="1DB4993F" w14:textId="77777777" w:rsidR="002F2286" w:rsidRPr="002F2286" w:rsidRDefault="002F2286" w:rsidP="002F2286">
            <w:pPr>
              <w:spacing w:line="360" w:lineRule="auto"/>
              <w:jc w:val="both"/>
              <w:rPr>
                <w:rFonts w:eastAsiaTheme="minorEastAsia"/>
                <w:i/>
              </w:rPr>
            </w:pPr>
            <w:r w:rsidRPr="002F2286">
              <w:rPr>
                <w:rFonts w:eastAsiaTheme="minorEastAsia"/>
                <w:i/>
              </w:rPr>
              <w:t>α</w:t>
            </w:r>
          </w:p>
        </w:tc>
        <w:tc>
          <w:tcPr>
            <w:tcW w:w="2643" w:type="dxa"/>
            <w:vAlign w:val="center"/>
          </w:tcPr>
          <w:p w14:paraId="3467C9C6" w14:textId="77777777" w:rsidR="002F2286" w:rsidRPr="002F2286" w:rsidRDefault="002F2286" w:rsidP="002F2286">
            <w:pPr>
              <w:spacing w:line="360" w:lineRule="auto"/>
              <w:jc w:val="center"/>
              <w:rPr>
                <w:rFonts w:eastAsiaTheme="minorEastAsia"/>
              </w:rPr>
            </w:pPr>
            <w:r w:rsidRPr="002F2286">
              <w:rPr>
                <w:rFonts w:eastAsiaTheme="minorEastAsia"/>
              </w:rPr>
              <w:t>0.99</w:t>
            </w:r>
          </w:p>
        </w:tc>
        <w:tc>
          <w:tcPr>
            <w:tcW w:w="1550" w:type="dxa"/>
            <w:vAlign w:val="center"/>
          </w:tcPr>
          <w:p w14:paraId="0CB47A23" w14:textId="77777777" w:rsidR="002F2286" w:rsidRPr="002F2286" w:rsidRDefault="002F2286" w:rsidP="002F2286">
            <w:pPr>
              <w:spacing w:line="360" w:lineRule="auto"/>
              <w:jc w:val="center"/>
              <w:rPr>
                <w:rFonts w:eastAsiaTheme="minorEastAsia"/>
              </w:rPr>
            </w:pPr>
            <w:r w:rsidRPr="002F2286">
              <w:rPr>
                <w:rFonts w:eastAsiaTheme="minorEastAsia"/>
              </w:rPr>
              <w:t>0.99</w:t>
            </w:r>
          </w:p>
        </w:tc>
        <w:tc>
          <w:tcPr>
            <w:tcW w:w="2277" w:type="dxa"/>
            <w:vAlign w:val="center"/>
          </w:tcPr>
          <w:p w14:paraId="02BE55F4" w14:textId="77777777" w:rsidR="002F2286" w:rsidRPr="002F2286" w:rsidRDefault="002F2286" w:rsidP="002F2286">
            <w:pPr>
              <w:spacing w:line="360" w:lineRule="auto"/>
              <w:jc w:val="center"/>
              <w:rPr>
                <w:rFonts w:eastAsiaTheme="minorEastAsia"/>
              </w:rPr>
            </w:pPr>
            <w:r w:rsidRPr="002F2286">
              <w:rPr>
                <w:rFonts w:eastAsiaTheme="minorEastAsia"/>
              </w:rPr>
              <w:t>0.98</w:t>
            </w:r>
          </w:p>
        </w:tc>
      </w:tr>
      <w:tr w:rsidR="002F2286" w:rsidRPr="002F2286" w14:paraId="67FE93E2" w14:textId="77777777" w:rsidTr="002F2286">
        <w:trPr>
          <w:jc w:val="center"/>
        </w:trPr>
        <w:tc>
          <w:tcPr>
            <w:tcW w:w="2337" w:type="dxa"/>
          </w:tcPr>
          <w:p w14:paraId="624F4C6F" w14:textId="77777777" w:rsidR="002F2286" w:rsidRPr="002F2286" w:rsidRDefault="002F2286" w:rsidP="002F2286">
            <w:pPr>
              <w:spacing w:line="360" w:lineRule="auto"/>
              <w:jc w:val="both"/>
              <w:rPr>
                <w:rFonts w:eastAsiaTheme="minorEastAsia"/>
                <w:i/>
                <w:lang w:val="en-US"/>
              </w:rPr>
            </w:pPr>
            <w:r w:rsidRPr="002F2286">
              <w:rPr>
                <w:rFonts w:eastAsiaTheme="minorEastAsia"/>
                <w:i/>
                <w:lang w:val="en-US"/>
              </w:rPr>
              <w:t>T</w:t>
            </w:r>
            <w:r w:rsidRPr="002F2286">
              <w:rPr>
                <w:rFonts w:eastAsiaTheme="minorEastAsia"/>
                <w:i/>
                <w:vertAlign w:val="subscript"/>
                <w:lang w:val="en-US"/>
              </w:rPr>
              <w:t>min</w:t>
            </w:r>
          </w:p>
        </w:tc>
        <w:tc>
          <w:tcPr>
            <w:tcW w:w="2643" w:type="dxa"/>
            <w:vAlign w:val="center"/>
          </w:tcPr>
          <w:p w14:paraId="17342F9E" w14:textId="77777777" w:rsidR="002F2286" w:rsidRPr="002F2286" w:rsidRDefault="002F2286" w:rsidP="002F2286">
            <w:pPr>
              <w:spacing w:line="360" w:lineRule="auto"/>
              <w:jc w:val="center"/>
              <w:rPr>
                <w:rFonts w:eastAsiaTheme="minorEastAsia"/>
              </w:rPr>
            </w:pPr>
            <w:r w:rsidRPr="002F2286">
              <w:rPr>
                <w:rFonts w:eastAsiaTheme="minorEastAsia"/>
              </w:rPr>
              <w:t>0.001</w:t>
            </w:r>
          </w:p>
        </w:tc>
        <w:tc>
          <w:tcPr>
            <w:tcW w:w="1550" w:type="dxa"/>
            <w:vAlign w:val="center"/>
          </w:tcPr>
          <w:p w14:paraId="48138C73" w14:textId="77777777" w:rsidR="002F2286" w:rsidRPr="002F2286" w:rsidRDefault="002F2286" w:rsidP="002F2286">
            <w:pPr>
              <w:spacing w:line="360" w:lineRule="auto"/>
              <w:jc w:val="center"/>
              <w:rPr>
                <w:rFonts w:eastAsiaTheme="minorEastAsia"/>
              </w:rPr>
            </w:pPr>
            <w:r w:rsidRPr="002F2286">
              <w:rPr>
                <w:rFonts w:eastAsiaTheme="minorEastAsia"/>
              </w:rPr>
              <w:t>0.001</w:t>
            </w:r>
          </w:p>
        </w:tc>
        <w:tc>
          <w:tcPr>
            <w:tcW w:w="2277" w:type="dxa"/>
            <w:vAlign w:val="center"/>
          </w:tcPr>
          <w:p w14:paraId="30FFFFA1" w14:textId="77777777" w:rsidR="002F2286" w:rsidRPr="002F2286" w:rsidRDefault="002F2286" w:rsidP="002F2286">
            <w:pPr>
              <w:spacing w:line="360" w:lineRule="auto"/>
              <w:jc w:val="center"/>
              <w:rPr>
                <w:rFonts w:eastAsiaTheme="minorEastAsia"/>
              </w:rPr>
            </w:pPr>
            <w:r w:rsidRPr="002F2286">
              <w:rPr>
                <w:rFonts w:eastAsiaTheme="minorEastAsia"/>
              </w:rPr>
              <w:t>0.001</w:t>
            </w:r>
          </w:p>
        </w:tc>
      </w:tr>
      <w:tr w:rsidR="002F2286" w:rsidRPr="002F2286" w14:paraId="40605D8F" w14:textId="77777777" w:rsidTr="002F2286">
        <w:trPr>
          <w:jc w:val="center"/>
        </w:trPr>
        <w:tc>
          <w:tcPr>
            <w:tcW w:w="2337" w:type="dxa"/>
          </w:tcPr>
          <w:p w14:paraId="2C7C417C" w14:textId="77777777" w:rsidR="002F2286" w:rsidRPr="002F2286" w:rsidRDefault="002F2286" w:rsidP="002F2286">
            <w:pPr>
              <w:spacing w:line="360" w:lineRule="auto"/>
              <w:jc w:val="both"/>
              <w:rPr>
                <w:rFonts w:eastAsiaTheme="minorEastAsia"/>
              </w:rPr>
            </w:pPr>
            <w:r w:rsidRPr="002F2286">
              <w:rPr>
                <w:rFonts w:eastAsiaTheme="minorEastAsia"/>
                <w:lang w:val="en-US"/>
              </w:rPr>
              <w:t>Parameter 1</w:t>
            </w:r>
            <w:r w:rsidRPr="002F2286">
              <w:rPr>
                <w:rFonts w:eastAsiaTheme="minorEastAsia"/>
              </w:rPr>
              <w:t>*</w:t>
            </w:r>
          </w:p>
        </w:tc>
        <w:tc>
          <w:tcPr>
            <w:tcW w:w="2643" w:type="dxa"/>
            <w:vAlign w:val="center"/>
          </w:tcPr>
          <w:p w14:paraId="35E8F99B" w14:textId="77777777" w:rsidR="002F2286" w:rsidRPr="002F2286" w:rsidRDefault="002F2286" w:rsidP="002F2286">
            <w:pPr>
              <w:spacing w:line="360" w:lineRule="auto"/>
              <w:jc w:val="center"/>
              <w:rPr>
                <w:rFonts w:eastAsiaTheme="minorEastAsia"/>
              </w:rPr>
            </w:pPr>
            <w:r w:rsidRPr="002F2286">
              <w:rPr>
                <w:rFonts w:eastAsiaTheme="minorEastAsia"/>
              </w:rPr>
              <w:t>0.85</w:t>
            </w:r>
          </w:p>
        </w:tc>
        <w:tc>
          <w:tcPr>
            <w:tcW w:w="1550" w:type="dxa"/>
            <w:vAlign w:val="center"/>
          </w:tcPr>
          <w:p w14:paraId="45BC74B1" w14:textId="77777777" w:rsidR="002F2286" w:rsidRPr="002F2286" w:rsidRDefault="002F2286" w:rsidP="002F2286">
            <w:pPr>
              <w:spacing w:line="360" w:lineRule="auto"/>
              <w:jc w:val="center"/>
              <w:rPr>
                <w:rFonts w:eastAsiaTheme="minorEastAsia"/>
              </w:rPr>
            </w:pPr>
            <w:r w:rsidRPr="002F2286">
              <w:rPr>
                <w:rFonts w:eastAsiaTheme="minorEastAsia"/>
              </w:rPr>
              <w:t>0.14</w:t>
            </w:r>
          </w:p>
        </w:tc>
        <w:tc>
          <w:tcPr>
            <w:tcW w:w="2277" w:type="dxa"/>
            <w:vAlign w:val="center"/>
          </w:tcPr>
          <w:p w14:paraId="69D58BC8" w14:textId="77777777" w:rsidR="002F2286" w:rsidRPr="002F2286" w:rsidRDefault="002F2286" w:rsidP="002F2286">
            <w:pPr>
              <w:spacing w:line="360" w:lineRule="auto"/>
              <w:jc w:val="center"/>
              <w:rPr>
                <w:rFonts w:eastAsiaTheme="minorEastAsia"/>
              </w:rPr>
            </w:pPr>
            <w:r w:rsidRPr="002F2286">
              <w:rPr>
                <w:rFonts w:eastAsiaTheme="minorEastAsia"/>
              </w:rPr>
              <w:t>0.14</w:t>
            </w:r>
          </w:p>
        </w:tc>
      </w:tr>
      <w:tr w:rsidR="002F2286" w:rsidRPr="002F2286" w14:paraId="5E02BF84" w14:textId="77777777" w:rsidTr="002F2286">
        <w:trPr>
          <w:jc w:val="center"/>
        </w:trPr>
        <w:tc>
          <w:tcPr>
            <w:tcW w:w="2337" w:type="dxa"/>
          </w:tcPr>
          <w:p w14:paraId="4BF211FD" w14:textId="77777777" w:rsidR="002F2286" w:rsidRPr="002F2286" w:rsidRDefault="002F2286" w:rsidP="002F2286">
            <w:pPr>
              <w:spacing w:line="360" w:lineRule="auto"/>
              <w:jc w:val="both"/>
              <w:rPr>
                <w:rFonts w:eastAsiaTheme="minorEastAsia"/>
              </w:rPr>
            </w:pPr>
            <w:r w:rsidRPr="002F2286">
              <w:rPr>
                <w:rFonts w:eastAsiaTheme="minorEastAsia"/>
                <w:lang w:val="en-US"/>
              </w:rPr>
              <w:t>Parameter 2</w:t>
            </w:r>
            <w:r w:rsidRPr="002F2286">
              <w:rPr>
                <w:rFonts w:eastAsiaTheme="minorEastAsia"/>
              </w:rPr>
              <w:t>*</w:t>
            </w:r>
          </w:p>
        </w:tc>
        <w:tc>
          <w:tcPr>
            <w:tcW w:w="2643" w:type="dxa"/>
            <w:vAlign w:val="center"/>
          </w:tcPr>
          <w:p w14:paraId="20A8E4FD" w14:textId="77777777" w:rsidR="002F2286" w:rsidRPr="002F2286" w:rsidRDefault="002F2286" w:rsidP="002F2286">
            <w:pPr>
              <w:spacing w:line="360" w:lineRule="auto"/>
              <w:jc w:val="center"/>
              <w:rPr>
                <w:rFonts w:eastAsiaTheme="minorEastAsia"/>
              </w:rPr>
            </w:pPr>
            <w:r w:rsidRPr="002F2286">
              <w:rPr>
                <w:rFonts w:eastAsiaTheme="minorEastAsia"/>
              </w:rPr>
              <w:t>-</w:t>
            </w:r>
          </w:p>
        </w:tc>
        <w:tc>
          <w:tcPr>
            <w:tcW w:w="1550" w:type="dxa"/>
            <w:vAlign w:val="center"/>
          </w:tcPr>
          <w:p w14:paraId="0A657BBB" w14:textId="77777777" w:rsidR="002F2286" w:rsidRPr="002F2286" w:rsidRDefault="002F2286" w:rsidP="002F2286">
            <w:pPr>
              <w:spacing w:line="360" w:lineRule="auto"/>
              <w:jc w:val="center"/>
              <w:rPr>
                <w:rFonts w:eastAsiaTheme="minorEastAsia"/>
              </w:rPr>
            </w:pPr>
            <w:r w:rsidRPr="002F2286">
              <w:rPr>
                <w:rFonts w:eastAsiaTheme="minorEastAsia"/>
              </w:rPr>
              <w:t>-</w:t>
            </w:r>
          </w:p>
        </w:tc>
        <w:tc>
          <w:tcPr>
            <w:tcW w:w="2277" w:type="dxa"/>
            <w:vAlign w:val="center"/>
          </w:tcPr>
          <w:p w14:paraId="724862C9" w14:textId="77777777" w:rsidR="002F2286" w:rsidRPr="002F2286" w:rsidRDefault="002F2286" w:rsidP="002F2286">
            <w:pPr>
              <w:spacing w:line="360" w:lineRule="auto"/>
              <w:jc w:val="center"/>
              <w:rPr>
                <w:rFonts w:eastAsiaTheme="minorEastAsia"/>
              </w:rPr>
            </w:pPr>
            <w:r w:rsidRPr="002F2286">
              <w:rPr>
                <w:rFonts w:eastAsiaTheme="minorEastAsia"/>
              </w:rPr>
              <w:t>0.008</w:t>
            </w:r>
          </w:p>
        </w:tc>
      </w:tr>
      <w:tr w:rsidR="002F2286" w:rsidRPr="002F2286" w14:paraId="0BD4164A" w14:textId="77777777" w:rsidTr="002F2286">
        <w:trPr>
          <w:jc w:val="center"/>
        </w:trPr>
        <w:tc>
          <w:tcPr>
            <w:tcW w:w="2337" w:type="dxa"/>
          </w:tcPr>
          <w:p w14:paraId="2A7A0698" w14:textId="77777777" w:rsidR="002F2286" w:rsidRPr="002F2286" w:rsidRDefault="002F2286" w:rsidP="002F2286">
            <w:pPr>
              <w:spacing w:line="360" w:lineRule="auto"/>
              <w:jc w:val="both"/>
              <w:rPr>
                <w:rFonts w:eastAsiaTheme="minorEastAsia"/>
                <w:lang w:val="en-US"/>
              </w:rPr>
            </w:pPr>
            <w:r w:rsidRPr="002F2286">
              <w:rPr>
                <w:rFonts w:eastAsiaTheme="minorEastAsia"/>
                <w:lang w:val="en-US"/>
              </w:rPr>
              <w:t>Average Length</w:t>
            </w:r>
          </w:p>
        </w:tc>
        <w:tc>
          <w:tcPr>
            <w:tcW w:w="2643" w:type="dxa"/>
            <w:vAlign w:val="center"/>
          </w:tcPr>
          <w:p w14:paraId="265BAE51" w14:textId="77777777" w:rsidR="002F2286" w:rsidRPr="002F2286" w:rsidRDefault="002F2286" w:rsidP="002F2286">
            <w:pPr>
              <w:spacing w:line="360" w:lineRule="auto"/>
              <w:jc w:val="center"/>
              <w:rPr>
                <w:rFonts w:eastAsiaTheme="minorEastAsia"/>
              </w:rPr>
            </w:pPr>
            <w:r w:rsidRPr="002F2286">
              <w:rPr>
                <w:rFonts w:eastAsiaTheme="minorEastAsia"/>
              </w:rPr>
              <w:t>636.3333</w:t>
            </w:r>
          </w:p>
        </w:tc>
        <w:tc>
          <w:tcPr>
            <w:tcW w:w="1550" w:type="dxa"/>
            <w:vAlign w:val="center"/>
          </w:tcPr>
          <w:p w14:paraId="263B1CA3" w14:textId="77777777" w:rsidR="002F2286" w:rsidRPr="002F2286" w:rsidRDefault="002F2286" w:rsidP="002F2286">
            <w:pPr>
              <w:spacing w:line="360" w:lineRule="auto"/>
              <w:jc w:val="center"/>
              <w:rPr>
                <w:rFonts w:eastAsiaTheme="minorEastAsia"/>
              </w:rPr>
            </w:pPr>
            <w:r w:rsidRPr="002F2286">
              <w:rPr>
                <w:rFonts w:eastAsiaTheme="minorEastAsia"/>
              </w:rPr>
              <w:t>629</w:t>
            </w:r>
          </w:p>
        </w:tc>
        <w:tc>
          <w:tcPr>
            <w:tcW w:w="2277" w:type="dxa"/>
            <w:vAlign w:val="center"/>
          </w:tcPr>
          <w:p w14:paraId="44C6706E" w14:textId="77777777" w:rsidR="002F2286" w:rsidRPr="002F2286" w:rsidRDefault="002F2286" w:rsidP="002F2286">
            <w:pPr>
              <w:spacing w:line="360" w:lineRule="auto"/>
              <w:jc w:val="center"/>
              <w:rPr>
                <w:rFonts w:eastAsiaTheme="minorEastAsia"/>
              </w:rPr>
            </w:pPr>
            <w:r w:rsidRPr="002F2286">
              <w:rPr>
                <w:rFonts w:eastAsiaTheme="minorEastAsia"/>
              </w:rPr>
              <w:t>629</w:t>
            </w:r>
          </w:p>
        </w:tc>
      </w:tr>
      <w:tr w:rsidR="002F2286" w:rsidRPr="002F2286" w14:paraId="3B1F5F48" w14:textId="77777777" w:rsidTr="002F2286">
        <w:trPr>
          <w:jc w:val="center"/>
        </w:trPr>
        <w:tc>
          <w:tcPr>
            <w:tcW w:w="2337" w:type="dxa"/>
          </w:tcPr>
          <w:p w14:paraId="6267BEB1" w14:textId="77777777" w:rsidR="002F2286" w:rsidRPr="002F2286" w:rsidRDefault="002F2286" w:rsidP="002F2286">
            <w:pPr>
              <w:spacing w:line="360" w:lineRule="auto"/>
              <w:jc w:val="both"/>
              <w:rPr>
                <w:rFonts w:eastAsiaTheme="minorEastAsia"/>
                <w:lang w:val="en-US"/>
              </w:rPr>
            </w:pPr>
            <w:r w:rsidRPr="002F2286">
              <w:rPr>
                <w:rFonts w:eastAsiaTheme="minorEastAsia"/>
                <w:lang w:val="en-US"/>
              </w:rPr>
              <w:t>Time finding</w:t>
            </w:r>
          </w:p>
        </w:tc>
        <w:tc>
          <w:tcPr>
            <w:tcW w:w="2643" w:type="dxa"/>
            <w:vAlign w:val="center"/>
          </w:tcPr>
          <w:p w14:paraId="410B73C7" w14:textId="77777777" w:rsidR="002F2286" w:rsidRPr="002F2286" w:rsidRDefault="002F2286" w:rsidP="002F2286">
            <w:pPr>
              <w:spacing w:line="360" w:lineRule="auto"/>
              <w:jc w:val="center"/>
              <w:rPr>
                <w:rFonts w:eastAsiaTheme="minorEastAsia"/>
              </w:rPr>
            </w:pPr>
            <w:r w:rsidRPr="002F2286">
              <w:rPr>
                <w:rFonts w:eastAsiaTheme="minorEastAsia"/>
              </w:rPr>
              <w:t>34s</w:t>
            </w:r>
          </w:p>
        </w:tc>
        <w:tc>
          <w:tcPr>
            <w:tcW w:w="1550" w:type="dxa"/>
            <w:vAlign w:val="center"/>
          </w:tcPr>
          <w:p w14:paraId="6F656D36" w14:textId="77777777" w:rsidR="002F2286" w:rsidRPr="002F2286" w:rsidRDefault="002F2286" w:rsidP="002F2286">
            <w:pPr>
              <w:spacing w:line="360" w:lineRule="auto"/>
              <w:jc w:val="center"/>
              <w:rPr>
                <w:rFonts w:eastAsiaTheme="minorEastAsia"/>
              </w:rPr>
            </w:pPr>
            <w:r w:rsidRPr="002F2286">
              <w:rPr>
                <w:rFonts w:eastAsiaTheme="minorEastAsia"/>
              </w:rPr>
              <w:t>2m 3s</w:t>
            </w:r>
          </w:p>
        </w:tc>
        <w:tc>
          <w:tcPr>
            <w:tcW w:w="2277" w:type="dxa"/>
            <w:vAlign w:val="center"/>
          </w:tcPr>
          <w:p w14:paraId="211B9B3E" w14:textId="77777777" w:rsidR="002F2286" w:rsidRPr="002F2286" w:rsidRDefault="002F2286" w:rsidP="002F2286">
            <w:pPr>
              <w:spacing w:line="360" w:lineRule="auto"/>
              <w:jc w:val="center"/>
              <w:rPr>
                <w:rFonts w:eastAsiaTheme="minorEastAsia"/>
              </w:rPr>
            </w:pPr>
            <w:r w:rsidRPr="002F2286">
              <w:rPr>
                <w:rFonts w:eastAsiaTheme="minorEastAsia"/>
              </w:rPr>
              <w:t>4m 13s</w:t>
            </w:r>
          </w:p>
        </w:tc>
      </w:tr>
    </w:tbl>
    <w:p w14:paraId="320B32AF" w14:textId="16DC656A" w:rsidR="002F2286" w:rsidRDefault="002F2286" w:rsidP="002F2286">
      <w:pPr>
        <w:spacing w:before="240" w:line="360" w:lineRule="auto"/>
        <w:ind w:firstLine="709"/>
        <w:jc w:val="both"/>
        <w:rPr>
          <w:sz w:val="28"/>
        </w:rPr>
      </w:pPr>
      <w:r>
        <w:rPr>
          <w:sz w:val="28"/>
        </w:rPr>
        <w:t xml:space="preserve">Таблиця 5.4 - </w:t>
      </w:r>
      <w:r w:rsidRPr="002F2286">
        <w:rPr>
          <w:sz w:val="28"/>
        </w:rPr>
        <w:t xml:space="preserve">Налаштовані параметри реалізацій </w:t>
      </w:r>
      <w:r>
        <w:rPr>
          <w:sz w:val="28"/>
          <w:lang w:val="en-US"/>
        </w:rPr>
        <w:t>G</w:t>
      </w:r>
      <w:r w:rsidRPr="002F2286">
        <w:rPr>
          <w:sz w:val="28"/>
          <w:lang w:val="ru-RU"/>
        </w:rPr>
        <w:t>-</w:t>
      </w:r>
      <w:r>
        <w:rPr>
          <w:sz w:val="28"/>
        </w:rPr>
        <w:t>алгоритмів</w:t>
      </w:r>
    </w:p>
    <w:tbl>
      <w:tblPr>
        <w:tblStyle w:val="a6"/>
        <w:tblW w:w="7087" w:type="dxa"/>
        <w:jc w:val="center"/>
        <w:tblLayout w:type="fixed"/>
        <w:tblLook w:val="04A0" w:firstRow="1" w:lastRow="0" w:firstColumn="1" w:lastColumn="0" w:noHBand="0" w:noVBand="1"/>
      </w:tblPr>
      <w:tblGrid>
        <w:gridCol w:w="2407"/>
        <w:gridCol w:w="2271"/>
        <w:gridCol w:w="2409"/>
      </w:tblGrid>
      <w:tr w:rsidR="002F2286" w:rsidRPr="002F2286" w14:paraId="27A16486" w14:textId="77777777" w:rsidTr="002F2286">
        <w:trPr>
          <w:jc w:val="center"/>
        </w:trPr>
        <w:tc>
          <w:tcPr>
            <w:tcW w:w="2407" w:type="dxa"/>
            <w:vAlign w:val="center"/>
          </w:tcPr>
          <w:p w14:paraId="71AFE308" w14:textId="77777777" w:rsidR="002F2286" w:rsidRPr="002F2286" w:rsidRDefault="002F2286" w:rsidP="002F2286">
            <w:pPr>
              <w:spacing w:line="360" w:lineRule="auto"/>
              <w:jc w:val="center"/>
              <w:rPr>
                <w:rFonts w:eastAsiaTheme="minorEastAsia"/>
                <w:b/>
              </w:rPr>
            </w:pPr>
            <w:r w:rsidRPr="002F2286">
              <w:rPr>
                <w:rFonts w:eastAsiaTheme="minorEastAsia"/>
                <w:b/>
              </w:rPr>
              <w:t>Параметр</w:t>
            </w:r>
          </w:p>
        </w:tc>
        <w:tc>
          <w:tcPr>
            <w:tcW w:w="2271" w:type="dxa"/>
            <w:vAlign w:val="center"/>
          </w:tcPr>
          <w:p w14:paraId="03A5AB89" w14:textId="77777777" w:rsidR="002F2286" w:rsidRPr="002F2286" w:rsidRDefault="002F2286" w:rsidP="002F2286">
            <w:pPr>
              <w:spacing w:line="360" w:lineRule="auto"/>
              <w:jc w:val="center"/>
              <w:rPr>
                <w:rFonts w:eastAsiaTheme="minorEastAsia"/>
                <w:b/>
              </w:rPr>
            </w:pPr>
            <w:r w:rsidRPr="002F2286">
              <w:rPr>
                <w:rFonts w:eastAsiaTheme="minorEastAsia"/>
                <w:b/>
                <w:lang w:val="en-US"/>
              </w:rPr>
              <w:t>GA</w:t>
            </w:r>
            <w:r w:rsidRPr="002F2286">
              <w:rPr>
                <w:rFonts w:eastAsiaTheme="minorEastAsia"/>
                <w:b/>
              </w:rPr>
              <w:t xml:space="preserve"> з </w:t>
            </w:r>
            <w:r w:rsidRPr="002F2286">
              <w:rPr>
                <w:rFonts w:eastAsiaTheme="minorEastAsia"/>
                <w:b/>
                <w:lang w:val="en-US"/>
              </w:rPr>
              <w:t>G</w:t>
            </w:r>
            <w:r w:rsidRPr="002F2286">
              <w:rPr>
                <w:rFonts w:eastAsiaTheme="minorEastAsia"/>
                <w:b/>
              </w:rPr>
              <w:t xml:space="preserve"> функцією</w:t>
            </w:r>
          </w:p>
        </w:tc>
        <w:tc>
          <w:tcPr>
            <w:tcW w:w="2409" w:type="dxa"/>
            <w:vAlign w:val="center"/>
          </w:tcPr>
          <w:p w14:paraId="05B2638A" w14:textId="77777777" w:rsidR="002F2286" w:rsidRPr="002F2286" w:rsidRDefault="002F2286" w:rsidP="002F2286">
            <w:pPr>
              <w:spacing w:line="360" w:lineRule="auto"/>
              <w:jc w:val="center"/>
              <w:rPr>
                <w:rFonts w:eastAsiaTheme="minorEastAsia"/>
                <w:b/>
              </w:rPr>
            </w:pPr>
            <w:r w:rsidRPr="002F2286">
              <w:rPr>
                <w:rFonts w:eastAsiaTheme="minorEastAsia"/>
                <w:b/>
                <w:lang w:val="en-US"/>
              </w:rPr>
              <w:t>GA</w:t>
            </w:r>
            <w:r w:rsidRPr="002F2286">
              <w:rPr>
                <w:rFonts w:eastAsiaTheme="minorEastAsia"/>
                <w:b/>
              </w:rPr>
              <w:t xml:space="preserve"> з </w:t>
            </w:r>
            <w:r w:rsidRPr="002F2286">
              <w:rPr>
                <w:rFonts w:eastAsiaTheme="minorEastAsia"/>
                <w:b/>
                <w:lang w:val="en-US"/>
              </w:rPr>
              <w:t>SA</w:t>
            </w:r>
            <w:r w:rsidRPr="002F2286">
              <w:rPr>
                <w:rFonts w:eastAsiaTheme="minorEastAsia"/>
                <w:b/>
              </w:rPr>
              <w:t xml:space="preserve"> функцією</w:t>
            </w:r>
          </w:p>
        </w:tc>
      </w:tr>
      <w:tr w:rsidR="002F2286" w:rsidRPr="002F2286" w14:paraId="051A2DBB" w14:textId="77777777" w:rsidTr="002F2286">
        <w:trPr>
          <w:jc w:val="center"/>
        </w:trPr>
        <w:tc>
          <w:tcPr>
            <w:tcW w:w="2407" w:type="dxa"/>
          </w:tcPr>
          <w:p w14:paraId="759A35C7" w14:textId="77777777" w:rsidR="002F2286" w:rsidRPr="002F2286" w:rsidRDefault="002F2286" w:rsidP="002F2286">
            <w:pPr>
              <w:spacing w:line="360" w:lineRule="auto"/>
              <w:jc w:val="both"/>
              <w:rPr>
                <w:rFonts w:eastAsiaTheme="minorEastAsia"/>
                <w:i/>
              </w:rPr>
            </w:pPr>
            <w:r w:rsidRPr="002F2286">
              <w:rPr>
                <w:rFonts w:eastAsiaTheme="minorEastAsia"/>
                <w:i/>
                <w:lang w:val="en-US"/>
              </w:rPr>
              <w:t>γ</w:t>
            </w:r>
          </w:p>
        </w:tc>
        <w:tc>
          <w:tcPr>
            <w:tcW w:w="2271" w:type="dxa"/>
            <w:vAlign w:val="center"/>
          </w:tcPr>
          <w:p w14:paraId="380E0FF9" w14:textId="77777777" w:rsidR="002F2286" w:rsidRPr="002F2286" w:rsidRDefault="002F2286" w:rsidP="002F2286">
            <w:pPr>
              <w:spacing w:line="360" w:lineRule="auto"/>
              <w:jc w:val="center"/>
              <w:rPr>
                <w:rFonts w:eastAsiaTheme="minorEastAsia"/>
              </w:rPr>
            </w:pPr>
            <w:r w:rsidRPr="002F2286">
              <w:rPr>
                <w:rFonts w:eastAsiaTheme="minorEastAsia"/>
              </w:rPr>
              <w:t>1.7</w:t>
            </w:r>
          </w:p>
        </w:tc>
        <w:tc>
          <w:tcPr>
            <w:tcW w:w="2409" w:type="dxa"/>
            <w:vAlign w:val="center"/>
          </w:tcPr>
          <w:p w14:paraId="0E87A6E4" w14:textId="77777777" w:rsidR="002F2286" w:rsidRPr="002F2286" w:rsidRDefault="002F2286" w:rsidP="002F2286">
            <w:pPr>
              <w:spacing w:line="360" w:lineRule="auto"/>
              <w:jc w:val="center"/>
              <w:rPr>
                <w:rFonts w:eastAsiaTheme="minorEastAsia"/>
              </w:rPr>
            </w:pPr>
            <w:r w:rsidRPr="002F2286">
              <w:rPr>
                <w:rFonts w:eastAsiaTheme="minorEastAsia"/>
              </w:rPr>
              <w:t>1.8</w:t>
            </w:r>
          </w:p>
        </w:tc>
      </w:tr>
      <w:tr w:rsidR="002F2286" w:rsidRPr="002F2286" w14:paraId="5135D876" w14:textId="77777777" w:rsidTr="002F2286">
        <w:trPr>
          <w:jc w:val="center"/>
        </w:trPr>
        <w:tc>
          <w:tcPr>
            <w:tcW w:w="2407" w:type="dxa"/>
          </w:tcPr>
          <w:p w14:paraId="58591B8D" w14:textId="77777777" w:rsidR="002F2286" w:rsidRPr="002F2286" w:rsidRDefault="002F2286" w:rsidP="002F2286">
            <w:pPr>
              <w:spacing w:line="360" w:lineRule="auto"/>
              <w:jc w:val="both"/>
              <w:rPr>
                <w:rFonts w:eastAsiaTheme="minorEastAsia"/>
              </w:rPr>
            </w:pPr>
            <w:r w:rsidRPr="002F2286">
              <w:rPr>
                <w:rFonts w:eastAsiaTheme="minorEastAsia"/>
              </w:rPr>
              <w:t>Кількість переходів</w:t>
            </w:r>
          </w:p>
        </w:tc>
        <w:tc>
          <w:tcPr>
            <w:tcW w:w="2271" w:type="dxa"/>
            <w:vAlign w:val="center"/>
          </w:tcPr>
          <w:p w14:paraId="6D82C809" w14:textId="77777777" w:rsidR="002F2286" w:rsidRPr="002F2286" w:rsidRDefault="002F2286" w:rsidP="002F2286">
            <w:pPr>
              <w:spacing w:line="360" w:lineRule="auto"/>
              <w:jc w:val="center"/>
              <w:rPr>
                <w:rFonts w:eastAsiaTheme="minorEastAsia"/>
              </w:rPr>
            </w:pPr>
            <w:r w:rsidRPr="002F2286">
              <w:rPr>
                <w:rFonts w:eastAsiaTheme="minorEastAsia"/>
              </w:rPr>
              <w:t>0.08</w:t>
            </w:r>
          </w:p>
        </w:tc>
        <w:tc>
          <w:tcPr>
            <w:tcW w:w="2409" w:type="dxa"/>
            <w:vAlign w:val="center"/>
          </w:tcPr>
          <w:p w14:paraId="4D40FCFA" w14:textId="77777777" w:rsidR="002F2286" w:rsidRPr="002F2286" w:rsidRDefault="002F2286" w:rsidP="002F2286">
            <w:pPr>
              <w:spacing w:line="360" w:lineRule="auto"/>
              <w:jc w:val="center"/>
              <w:rPr>
                <w:rFonts w:eastAsiaTheme="minorEastAsia"/>
              </w:rPr>
            </w:pPr>
            <w:r w:rsidRPr="002F2286">
              <w:rPr>
                <w:rFonts w:eastAsiaTheme="minorEastAsia"/>
              </w:rPr>
              <w:t>0.08</w:t>
            </w:r>
          </w:p>
        </w:tc>
      </w:tr>
      <w:tr w:rsidR="002F2286" w:rsidRPr="002F2286" w14:paraId="67865701" w14:textId="77777777" w:rsidTr="002F2286">
        <w:trPr>
          <w:jc w:val="center"/>
        </w:trPr>
        <w:tc>
          <w:tcPr>
            <w:tcW w:w="2407" w:type="dxa"/>
          </w:tcPr>
          <w:p w14:paraId="19BE1850" w14:textId="77777777" w:rsidR="002F2286" w:rsidRPr="002F2286" w:rsidRDefault="002F2286" w:rsidP="002F2286">
            <w:pPr>
              <w:spacing w:line="360" w:lineRule="auto"/>
              <w:jc w:val="both"/>
              <w:rPr>
                <w:rFonts w:eastAsiaTheme="minorEastAsia"/>
                <w:i/>
              </w:rPr>
            </w:pPr>
            <w:r w:rsidRPr="002F2286">
              <w:rPr>
                <w:rFonts w:eastAsiaTheme="minorEastAsia"/>
                <w:i/>
                <w:lang w:val="en-US"/>
              </w:rPr>
              <w:t>ε</w:t>
            </w:r>
          </w:p>
        </w:tc>
        <w:tc>
          <w:tcPr>
            <w:tcW w:w="2271" w:type="dxa"/>
            <w:vAlign w:val="center"/>
          </w:tcPr>
          <w:p w14:paraId="2CB768B1" w14:textId="77777777" w:rsidR="002F2286" w:rsidRPr="002F2286" w:rsidRDefault="002F2286" w:rsidP="002F2286">
            <w:pPr>
              <w:spacing w:line="360" w:lineRule="auto"/>
              <w:jc w:val="center"/>
              <w:rPr>
                <w:rFonts w:eastAsiaTheme="minorEastAsia"/>
              </w:rPr>
            </w:pPr>
            <w:r w:rsidRPr="002F2286">
              <w:rPr>
                <w:rFonts w:eastAsiaTheme="minorEastAsia"/>
              </w:rPr>
              <w:t>0.007</w:t>
            </w:r>
          </w:p>
        </w:tc>
        <w:tc>
          <w:tcPr>
            <w:tcW w:w="2409" w:type="dxa"/>
            <w:vAlign w:val="center"/>
          </w:tcPr>
          <w:p w14:paraId="1338078D" w14:textId="77777777" w:rsidR="002F2286" w:rsidRPr="002F2286" w:rsidRDefault="002F2286" w:rsidP="002F2286">
            <w:pPr>
              <w:spacing w:line="360" w:lineRule="auto"/>
              <w:jc w:val="center"/>
              <w:rPr>
                <w:rFonts w:eastAsiaTheme="minorEastAsia"/>
              </w:rPr>
            </w:pPr>
            <w:r w:rsidRPr="002F2286">
              <w:rPr>
                <w:rFonts w:eastAsiaTheme="minorEastAsia"/>
              </w:rPr>
              <w:t>0.006</w:t>
            </w:r>
          </w:p>
        </w:tc>
      </w:tr>
    </w:tbl>
    <w:p w14:paraId="3AEF6F71" w14:textId="7BFD7F0C" w:rsidR="005165C4" w:rsidRPr="005165C4" w:rsidRDefault="005165C4" w:rsidP="005165C4">
      <w:pPr>
        <w:jc w:val="right"/>
        <w:rPr>
          <w:sz w:val="28"/>
        </w:rPr>
      </w:pPr>
      <w:r>
        <w:rPr>
          <w:sz w:val="28"/>
        </w:rPr>
        <w:lastRenderedPageBreak/>
        <w:t>Продовження таблиці 5.4</w:t>
      </w:r>
    </w:p>
    <w:tbl>
      <w:tblPr>
        <w:tblStyle w:val="a6"/>
        <w:tblW w:w="7087" w:type="dxa"/>
        <w:jc w:val="center"/>
        <w:tblLayout w:type="fixed"/>
        <w:tblLook w:val="04A0" w:firstRow="1" w:lastRow="0" w:firstColumn="1" w:lastColumn="0" w:noHBand="0" w:noVBand="1"/>
      </w:tblPr>
      <w:tblGrid>
        <w:gridCol w:w="2407"/>
        <w:gridCol w:w="2271"/>
        <w:gridCol w:w="2409"/>
      </w:tblGrid>
      <w:tr w:rsidR="002F2286" w:rsidRPr="002F2286" w14:paraId="4C87DE08" w14:textId="77777777" w:rsidTr="002F2286">
        <w:trPr>
          <w:jc w:val="center"/>
        </w:trPr>
        <w:tc>
          <w:tcPr>
            <w:tcW w:w="2407" w:type="dxa"/>
          </w:tcPr>
          <w:p w14:paraId="27C4B6B4" w14:textId="77777777" w:rsidR="002F2286" w:rsidRPr="002F2286" w:rsidRDefault="002F2286" w:rsidP="002F2286">
            <w:pPr>
              <w:spacing w:line="360" w:lineRule="auto"/>
              <w:jc w:val="both"/>
              <w:rPr>
                <w:rFonts w:eastAsiaTheme="minorEastAsia"/>
              </w:rPr>
            </w:pPr>
            <w:r w:rsidRPr="002F2286">
              <w:rPr>
                <w:rFonts w:eastAsiaTheme="minorEastAsia"/>
                <w:lang w:val="en-US"/>
              </w:rPr>
              <w:t>Parameter</w:t>
            </w:r>
            <w:r w:rsidRPr="002F2286">
              <w:rPr>
                <w:rFonts w:eastAsiaTheme="minorEastAsia"/>
              </w:rPr>
              <w:t xml:space="preserve"> 1*</w:t>
            </w:r>
          </w:p>
        </w:tc>
        <w:tc>
          <w:tcPr>
            <w:tcW w:w="2271" w:type="dxa"/>
            <w:vAlign w:val="center"/>
          </w:tcPr>
          <w:p w14:paraId="40A1DC1A" w14:textId="77777777" w:rsidR="002F2286" w:rsidRPr="002F2286" w:rsidRDefault="002F2286" w:rsidP="002F2286">
            <w:pPr>
              <w:spacing w:line="360" w:lineRule="auto"/>
              <w:jc w:val="center"/>
              <w:rPr>
                <w:rFonts w:eastAsiaTheme="minorEastAsia"/>
              </w:rPr>
            </w:pPr>
            <w:r w:rsidRPr="002F2286">
              <w:rPr>
                <w:rFonts w:eastAsiaTheme="minorEastAsia"/>
              </w:rPr>
              <w:t>0.0005</w:t>
            </w:r>
          </w:p>
        </w:tc>
        <w:tc>
          <w:tcPr>
            <w:tcW w:w="2409" w:type="dxa"/>
            <w:vAlign w:val="center"/>
          </w:tcPr>
          <w:p w14:paraId="1C859A94" w14:textId="77777777" w:rsidR="002F2286" w:rsidRPr="002F2286" w:rsidRDefault="002F2286" w:rsidP="002F2286">
            <w:pPr>
              <w:spacing w:line="360" w:lineRule="auto"/>
              <w:jc w:val="center"/>
              <w:rPr>
                <w:rFonts w:eastAsiaTheme="minorEastAsia"/>
              </w:rPr>
            </w:pPr>
            <w:r w:rsidRPr="002F2286">
              <w:rPr>
                <w:rFonts w:eastAsiaTheme="minorEastAsia"/>
              </w:rPr>
              <w:t>0.96</w:t>
            </w:r>
          </w:p>
        </w:tc>
      </w:tr>
      <w:tr w:rsidR="002F2286" w:rsidRPr="002F2286" w14:paraId="526EDB73" w14:textId="77777777" w:rsidTr="002F2286">
        <w:trPr>
          <w:jc w:val="center"/>
        </w:trPr>
        <w:tc>
          <w:tcPr>
            <w:tcW w:w="2407" w:type="dxa"/>
          </w:tcPr>
          <w:p w14:paraId="135DB093" w14:textId="77777777" w:rsidR="002F2286" w:rsidRPr="002F2286" w:rsidRDefault="002F2286" w:rsidP="002F2286">
            <w:pPr>
              <w:spacing w:line="360" w:lineRule="auto"/>
              <w:jc w:val="both"/>
              <w:rPr>
                <w:rFonts w:eastAsiaTheme="minorEastAsia"/>
                <w:lang w:val="en-US"/>
              </w:rPr>
            </w:pPr>
            <w:r w:rsidRPr="002F2286">
              <w:rPr>
                <w:rFonts w:eastAsiaTheme="minorEastAsia"/>
                <w:lang w:val="en-US"/>
              </w:rPr>
              <w:t>Average Length</w:t>
            </w:r>
          </w:p>
        </w:tc>
        <w:tc>
          <w:tcPr>
            <w:tcW w:w="2271" w:type="dxa"/>
            <w:vAlign w:val="center"/>
          </w:tcPr>
          <w:p w14:paraId="0C4BBED0" w14:textId="77777777" w:rsidR="002F2286" w:rsidRPr="002F2286" w:rsidRDefault="002F2286" w:rsidP="002F2286">
            <w:pPr>
              <w:spacing w:line="360" w:lineRule="auto"/>
              <w:jc w:val="center"/>
              <w:rPr>
                <w:rFonts w:eastAsiaTheme="minorEastAsia"/>
              </w:rPr>
            </w:pPr>
            <w:r w:rsidRPr="002F2286">
              <w:rPr>
                <w:rFonts w:eastAsiaTheme="minorEastAsia"/>
              </w:rPr>
              <w:t>637.3333</w:t>
            </w:r>
          </w:p>
        </w:tc>
        <w:tc>
          <w:tcPr>
            <w:tcW w:w="2409" w:type="dxa"/>
            <w:vAlign w:val="center"/>
          </w:tcPr>
          <w:p w14:paraId="50E3E902" w14:textId="77777777" w:rsidR="002F2286" w:rsidRPr="002F2286" w:rsidRDefault="002F2286" w:rsidP="002F2286">
            <w:pPr>
              <w:spacing w:line="360" w:lineRule="auto"/>
              <w:jc w:val="center"/>
              <w:rPr>
                <w:rFonts w:eastAsiaTheme="minorEastAsia"/>
              </w:rPr>
            </w:pPr>
            <w:r w:rsidRPr="002F2286">
              <w:rPr>
                <w:rFonts w:eastAsiaTheme="minorEastAsia"/>
              </w:rPr>
              <w:t>630.667</w:t>
            </w:r>
          </w:p>
        </w:tc>
      </w:tr>
      <w:tr w:rsidR="002F2286" w:rsidRPr="002F2286" w14:paraId="5082484E" w14:textId="77777777" w:rsidTr="002F2286">
        <w:trPr>
          <w:jc w:val="center"/>
        </w:trPr>
        <w:tc>
          <w:tcPr>
            <w:tcW w:w="2407" w:type="dxa"/>
          </w:tcPr>
          <w:p w14:paraId="01E5AFEF" w14:textId="77777777" w:rsidR="002F2286" w:rsidRPr="002F2286" w:rsidRDefault="002F2286" w:rsidP="002F2286">
            <w:pPr>
              <w:spacing w:line="360" w:lineRule="auto"/>
              <w:jc w:val="both"/>
              <w:rPr>
                <w:rFonts w:eastAsiaTheme="minorEastAsia"/>
                <w:lang w:val="en-US"/>
              </w:rPr>
            </w:pPr>
            <w:r w:rsidRPr="002F2286">
              <w:rPr>
                <w:rFonts w:eastAsiaTheme="minorEastAsia"/>
                <w:lang w:val="en-US"/>
              </w:rPr>
              <w:t>Time finding</w:t>
            </w:r>
          </w:p>
        </w:tc>
        <w:tc>
          <w:tcPr>
            <w:tcW w:w="2271" w:type="dxa"/>
            <w:vAlign w:val="center"/>
          </w:tcPr>
          <w:p w14:paraId="639B1F8A" w14:textId="77777777" w:rsidR="002F2286" w:rsidRPr="002F2286" w:rsidRDefault="002F2286" w:rsidP="002F2286">
            <w:pPr>
              <w:spacing w:line="360" w:lineRule="auto"/>
              <w:jc w:val="center"/>
              <w:rPr>
                <w:rFonts w:eastAsiaTheme="minorEastAsia"/>
              </w:rPr>
            </w:pPr>
            <w:r w:rsidRPr="002F2286">
              <w:rPr>
                <w:rFonts w:eastAsiaTheme="minorEastAsia"/>
              </w:rPr>
              <w:t>44s</w:t>
            </w:r>
          </w:p>
        </w:tc>
        <w:tc>
          <w:tcPr>
            <w:tcW w:w="2409" w:type="dxa"/>
            <w:vAlign w:val="center"/>
          </w:tcPr>
          <w:p w14:paraId="5115E86C" w14:textId="77777777" w:rsidR="002F2286" w:rsidRPr="002F2286" w:rsidRDefault="002F2286" w:rsidP="002F2286">
            <w:pPr>
              <w:spacing w:line="360" w:lineRule="auto"/>
              <w:jc w:val="center"/>
              <w:rPr>
                <w:rFonts w:eastAsiaTheme="minorEastAsia"/>
              </w:rPr>
            </w:pPr>
            <w:r w:rsidRPr="002F2286">
              <w:rPr>
                <w:rFonts w:eastAsiaTheme="minorEastAsia"/>
              </w:rPr>
              <w:t>1m 3s</w:t>
            </w:r>
          </w:p>
        </w:tc>
      </w:tr>
    </w:tbl>
    <w:p w14:paraId="202B4F14" w14:textId="5E4FD6E8" w:rsidR="002F2286" w:rsidRDefault="002F2286" w:rsidP="002F2286">
      <w:pPr>
        <w:spacing w:before="240" w:line="360" w:lineRule="auto"/>
        <w:ind w:firstLine="709"/>
        <w:jc w:val="both"/>
        <w:rPr>
          <w:sz w:val="28"/>
        </w:rPr>
      </w:pPr>
      <w:r>
        <w:rPr>
          <w:sz w:val="28"/>
        </w:rPr>
        <w:t>Використаємо знайдені та початкові параметри для задачі для демонстрації підвищення точності алгоритмів.</w:t>
      </w:r>
    </w:p>
    <w:p w14:paraId="0C28D669" w14:textId="122C1359" w:rsidR="007873DF" w:rsidRDefault="007873DF" w:rsidP="00F263B0">
      <w:pPr>
        <w:jc w:val="both"/>
        <w:rPr>
          <w:b/>
          <w:sz w:val="28"/>
          <w:lang w:eastAsia="en-US"/>
        </w:rPr>
      </w:pPr>
    </w:p>
    <w:p w14:paraId="3FEEED83" w14:textId="3906A8E7" w:rsidR="008073F4" w:rsidRPr="005D0718" w:rsidRDefault="008073F4" w:rsidP="008111FE">
      <w:pPr>
        <w:pStyle w:val="2"/>
        <w:spacing w:before="0" w:after="360" w:line="360" w:lineRule="auto"/>
        <w:ind w:left="709"/>
        <w:jc w:val="both"/>
        <w:rPr>
          <w:rFonts w:ascii="Times New Roman" w:hAnsi="Times New Roman" w:cs="Times New Roman"/>
          <w:b/>
          <w:color w:val="auto"/>
          <w:sz w:val="28"/>
        </w:rPr>
      </w:pPr>
      <w:bookmarkStart w:id="30" w:name="_Toc531884706"/>
      <w:r w:rsidRPr="005D0718">
        <w:rPr>
          <w:rFonts w:ascii="Times New Roman" w:hAnsi="Times New Roman" w:cs="Times New Roman"/>
          <w:b/>
          <w:color w:val="auto"/>
          <w:sz w:val="28"/>
        </w:rPr>
        <w:t>5.2 Порівняння впливу параметрів алгоритму для задач</w:t>
      </w:r>
      <w:bookmarkEnd w:id="30"/>
    </w:p>
    <w:p w14:paraId="7ABB177B" w14:textId="637215A6" w:rsidR="008073F4" w:rsidRPr="008073F4" w:rsidRDefault="008073F4" w:rsidP="008073F4">
      <w:pPr>
        <w:spacing w:line="360" w:lineRule="auto"/>
        <w:ind w:firstLine="709"/>
        <w:jc w:val="both"/>
        <w:rPr>
          <w:sz w:val="28"/>
          <w:lang w:eastAsia="en-US"/>
        </w:rPr>
      </w:pPr>
      <w:r>
        <w:rPr>
          <w:sz w:val="28"/>
          <w:lang w:eastAsia="en-US"/>
        </w:rPr>
        <w:t xml:space="preserve">Розглянемо набір задач розмірністю від 17 до 101 міст, серед яких є як симетричні так і асиметричні ЗК. Задачу </w:t>
      </w:r>
      <w:r w:rsidRPr="008073F4">
        <w:rPr>
          <w:sz w:val="28"/>
          <w:lang w:eastAsia="en-US"/>
        </w:rPr>
        <w:t>розв’язуємо</w:t>
      </w:r>
      <w:r>
        <w:rPr>
          <w:sz w:val="28"/>
          <w:lang w:eastAsia="en-US"/>
        </w:rPr>
        <w:t xml:space="preserve"> 5 раз з використанням різних початкових розв’язків (вони однакові як для початкових так і для знайдених параметрів). Серед отриманих роз</w:t>
      </w:r>
      <w:r w:rsidRPr="008073F4">
        <w:rPr>
          <w:sz w:val="28"/>
          <w:lang w:val="ru-RU" w:eastAsia="en-US"/>
        </w:rPr>
        <w:t>’</w:t>
      </w:r>
      <w:r>
        <w:rPr>
          <w:sz w:val="28"/>
          <w:lang w:eastAsia="en-US"/>
        </w:rPr>
        <w:t>язків обираємо найкращий.</w:t>
      </w:r>
    </w:p>
    <w:p w14:paraId="6F99FB4D" w14:textId="700ADA2F" w:rsidR="008073F4" w:rsidRDefault="008073F4" w:rsidP="008073F4">
      <w:pPr>
        <w:spacing w:line="360" w:lineRule="auto"/>
        <w:ind w:firstLine="709"/>
        <w:jc w:val="both"/>
        <w:rPr>
          <w:sz w:val="28"/>
          <w:lang w:eastAsia="en-US"/>
        </w:rPr>
      </w:pPr>
      <w:r>
        <w:rPr>
          <w:sz w:val="28"/>
          <w:lang w:eastAsia="en-US"/>
        </w:rPr>
        <w:t xml:space="preserve"> Результати </w:t>
      </w:r>
      <w:r w:rsidRPr="008073F4">
        <w:rPr>
          <w:sz w:val="28"/>
          <w:lang w:eastAsia="en-US"/>
        </w:rPr>
        <w:t>розв’язку</w:t>
      </w:r>
      <w:r>
        <w:rPr>
          <w:sz w:val="28"/>
          <w:lang w:eastAsia="en-US"/>
        </w:rPr>
        <w:t xml:space="preserve"> задач</w:t>
      </w:r>
      <w:r w:rsidR="00D9168C">
        <w:rPr>
          <w:sz w:val="28"/>
          <w:lang w:eastAsia="en-US"/>
        </w:rPr>
        <w:t xml:space="preserve"> за допомогою АІВ</w:t>
      </w:r>
      <w:r>
        <w:rPr>
          <w:sz w:val="28"/>
          <w:lang w:eastAsia="en-US"/>
        </w:rPr>
        <w:t xml:space="preserve"> наведені у таблиці 5.5.</w:t>
      </w:r>
    </w:p>
    <w:p w14:paraId="3B20CD72" w14:textId="19D82AAF" w:rsidR="008073F4" w:rsidRDefault="008073F4" w:rsidP="008073F4">
      <w:pPr>
        <w:spacing w:line="360" w:lineRule="auto"/>
        <w:ind w:firstLine="709"/>
        <w:jc w:val="both"/>
        <w:rPr>
          <w:sz w:val="28"/>
          <w:lang w:eastAsia="en-US"/>
        </w:rPr>
      </w:pPr>
      <w:r>
        <w:rPr>
          <w:sz w:val="28"/>
          <w:lang w:eastAsia="en-US"/>
        </w:rPr>
        <w:t>Таблиця 5.5 – Р</w:t>
      </w:r>
      <w:r w:rsidRPr="008073F4">
        <w:rPr>
          <w:sz w:val="28"/>
          <w:lang w:eastAsia="en-US"/>
        </w:rPr>
        <w:t>езультати</w:t>
      </w:r>
      <w:r>
        <w:rPr>
          <w:sz w:val="28"/>
          <w:lang w:eastAsia="en-US"/>
        </w:rPr>
        <w:t xml:space="preserve"> </w:t>
      </w:r>
      <w:r w:rsidRPr="004F6127">
        <w:rPr>
          <w:sz w:val="28"/>
          <w:lang w:eastAsia="en-US"/>
        </w:rPr>
        <w:t>розв’язку</w:t>
      </w:r>
      <w:r>
        <w:rPr>
          <w:sz w:val="28"/>
          <w:lang w:eastAsia="en-US"/>
        </w:rPr>
        <w:t xml:space="preserve"> задач</w:t>
      </w:r>
      <w:r w:rsidRPr="008073F4">
        <w:rPr>
          <w:sz w:val="28"/>
          <w:lang w:eastAsia="en-US"/>
        </w:rPr>
        <w:t xml:space="preserve"> </w:t>
      </w:r>
      <w:r>
        <w:rPr>
          <w:sz w:val="28"/>
          <w:lang w:eastAsia="en-US"/>
        </w:rPr>
        <w:t>при двох варіантах</w:t>
      </w:r>
      <w:r w:rsidRPr="008073F4">
        <w:rPr>
          <w:sz w:val="28"/>
          <w:lang w:eastAsia="en-US"/>
        </w:rPr>
        <w:t xml:space="preserve"> параметрів АІВ</w:t>
      </w:r>
    </w:p>
    <w:tbl>
      <w:tblPr>
        <w:tblStyle w:val="a6"/>
        <w:tblW w:w="10001" w:type="dxa"/>
        <w:jc w:val="center"/>
        <w:tblLayout w:type="fixed"/>
        <w:tblLook w:val="04A0" w:firstRow="1" w:lastRow="0" w:firstColumn="1" w:lastColumn="0" w:noHBand="0" w:noVBand="1"/>
      </w:tblPr>
      <w:tblGrid>
        <w:gridCol w:w="642"/>
        <w:gridCol w:w="849"/>
        <w:gridCol w:w="707"/>
        <w:gridCol w:w="566"/>
        <w:gridCol w:w="708"/>
        <w:gridCol w:w="709"/>
        <w:gridCol w:w="708"/>
        <w:gridCol w:w="570"/>
        <w:gridCol w:w="712"/>
        <w:gridCol w:w="708"/>
        <w:gridCol w:w="709"/>
        <w:gridCol w:w="713"/>
        <w:gridCol w:w="845"/>
        <w:gridCol w:w="855"/>
      </w:tblGrid>
      <w:tr w:rsidR="008073F4" w:rsidRPr="003D36E8" w14:paraId="0F4C8767" w14:textId="77777777" w:rsidTr="008073F4">
        <w:trPr>
          <w:jc w:val="center"/>
        </w:trPr>
        <w:tc>
          <w:tcPr>
            <w:tcW w:w="642" w:type="dxa"/>
            <w:vMerge w:val="restart"/>
            <w:vAlign w:val="center"/>
          </w:tcPr>
          <w:p w14:paraId="1D556EB3" w14:textId="77777777" w:rsidR="008073F4" w:rsidRPr="008C295F" w:rsidRDefault="008073F4" w:rsidP="008073F4">
            <w:pPr>
              <w:pStyle w:val="12"/>
              <w:jc w:val="center"/>
              <w:rPr>
                <w:rFonts w:eastAsiaTheme="minorEastAsia"/>
                <w:b/>
                <w:i/>
                <w:sz w:val="18"/>
                <w:szCs w:val="20"/>
                <w:lang w:val="en-US"/>
              </w:rPr>
            </w:pPr>
            <w:r w:rsidRPr="008C295F">
              <w:rPr>
                <w:rFonts w:eastAsiaTheme="minorEastAsia"/>
                <w:b/>
                <w:i/>
                <w:sz w:val="18"/>
                <w:szCs w:val="20"/>
                <w:lang w:val="en-US"/>
              </w:rPr>
              <w:t>n</w:t>
            </w:r>
          </w:p>
        </w:tc>
        <w:tc>
          <w:tcPr>
            <w:tcW w:w="849" w:type="dxa"/>
            <w:vMerge w:val="restart"/>
            <w:vAlign w:val="center"/>
          </w:tcPr>
          <w:p w14:paraId="7184942D" w14:textId="77777777" w:rsidR="008073F4" w:rsidRPr="008C295F" w:rsidRDefault="008073F4" w:rsidP="008073F4">
            <w:pPr>
              <w:pStyle w:val="12"/>
              <w:jc w:val="center"/>
              <w:rPr>
                <w:rFonts w:eastAsiaTheme="minorEastAsia"/>
                <w:b/>
                <w:i/>
                <w:sz w:val="18"/>
                <w:szCs w:val="20"/>
                <w:vertAlign w:val="subscript"/>
                <w:lang w:val="en-US"/>
              </w:rPr>
            </w:pPr>
            <w:r w:rsidRPr="008C295F">
              <w:rPr>
                <w:rFonts w:eastAsiaTheme="minorEastAsia"/>
                <w:b/>
                <w:i/>
                <w:sz w:val="18"/>
                <w:szCs w:val="20"/>
                <w:lang w:val="en-US"/>
              </w:rPr>
              <w:t>f</w:t>
            </w:r>
            <w:r w:rsidRPr="008C295F">
              <w:rPr>
                <w:rFonts w:eastAsiaTheme="minorEastAsia"/>
                <w:b/>
                <w:i/>
                <w:sz w:val="18"/>
                <w:szCs w:val="20"/>
                <w:vertAlign w:val="subscript"/>
                <w:lang w:val="en-US"/>
              </w:rPr>
              <w:t>*</w:t>
            </w:r>
          </w:p>
        </w:tc>
        <w:tc>
          <w:tcPr>
            <w:tcW w:w="2690" w:type="dxa"/>
            <w:gridSpan w:val="4"/>
            <w:vAlign w:val="center"/>
          </w:tcPr>
          <w:p w14:paraId="063589AC" w14:textId="77777777" w:rsidR="008073F4" w:rsidRPr="008C295F" w:rsidRDefault="008073F4" w:rsidP="008073F4">
            <w:pPr>
              <w:pStyle w:val="12"/>
              <w:jc w:val="center"/>
              <w:rPr>
                <w:rFonts w:eastAsiaTheme="minorEastAsia"/>
                <w:b/>
                <w:sz w:val="18"/>
                <w:szCs w:val="20"/>
                <w:lang w:val="uk-UA"/>
              </w:rPr>
            </w:pPr>
            <w:r w:rsidRPr="008C295F">
              <w:rPr>
                <w:rFonts w:eastAsiaTheme="minorEastAsia"/>
                <w:b/>
                <w:sz w:val="18"/>
                <w:szCs w:val="20"/>
                <w:lang w:val="en-US"/>
              </w:rPr>
              <w:t>SA (1)</w:t>
            </w:r>
          </w:p>
        </w:tc>
        <w:tc>
          <w:tcPr>
            <w:tcW w:w="2698" w:type="dxa"/>
            <w:gridSpan w:val="4"/>
            <w:vAlign w:val="center"/>
          </w:tcPr>
          <w:p w14:paraId="4EEF40C2" w14:textId="77777777" w:rsidR="008073F4" w:rsidRPr="008C295F" w:rsidRDefault="008073F4" w:rsidP="008073F4">
            <w:pPr>
              <w:pStyle w:val="12"/>
              <w:jc w:val="center"/>
              <w:rPr>
                <w:rFonts w:eastAsiaTheme="minorEastAsia"/>
                <w:b/>
                <w:sz w:val="18"/>
                <w:szCs w:val="20"/>
                <w:lang w:val="uk-UA"/>
              </w:rPr>
            </w:pPr>
            <w:r w:rsidRPr="008C295F">
              <w:rPr>
                <w:rFonts w:eastAsiaTheme="minorEastAsia"/>
                <w:b/>
                <w:sz w:val="18"/>
                <w:szCs w:val="20"/>
                <w:lang w:val="en-US"/>
              </w:rPr>
              <w:t>SA(2)</w:t>
            </w:r>
          </w:p>
        </w:tc>
        <w:tc>
          <w:tcPr>
            <w:tcW w:w="3122" w:type="dxa"/>
            <w:gridSpan w:val="4"/>
            <w:vAlign w:val="center"/>
          </w:tcPr>
          <w:p w14:paraId="4B9431EF" w14:textId="77777777" w:rsidR="008073F4" w:rsidRPr="008C295F" w:rsidRDefault="008073F4" w:rsidP="008073F4">
            <w:pPr>
              <w:pStyle w:val="12"/>
              <w:jc w:val="center"/>
              <w:rPr>
                <w:rFonts w:eastAsiaTheme="minorEastAsia"/>
                <w:b/>
                <w:sz w:val="18"/>
                <w:szCs w:val="20"/>
                <w:lang w:val="uk-UA"/>
              </w:rPr>
            </w:pPr>
            <w:r w:rsidRPr="008C295F">
              <w:rPr>
                <w:rFonts w:eastAsiaTheme="minorEastAsia"/>
                <w:b/>
                <w:sz w:val="18"/>
                <w:szCs w:val="20"/>
                <w:lang w:val="en-US"/>
              </w:rPr>
              <w:t>SA(3)</w:t>
            </w:r>
          </w:p>
        </w:tc>
      </w:tr>
      <w:tr w:rsidR="008073F4" w:rsidRPr="003D36E8" w14:paraId="359D6E85" w14:textId="77777777" w:rsidTr="008073F4">
        <w:trPr>
          <w:jc w:val="center"/>
        </w:trPr>
        <w:tc>
          <w:tcPr>
            <w:tcW w:w="642" w:type="dxa"/>
            <w:vMerge/>
          </w:tcPr>
          <w:p w14:paraId="05F32B46" w14:textId="77777777" w:rsidR="008073F4" w:rsidRPr="008C295F" w:rsidRDefault="008073F4" w:rsidP="008073F4">
            <w:pPr>
              <w:pStyle w:val="12"/>
              <w:jc w:val="both"/>
              <w:rPr>
                <w:rFonts w:eastAsiaTheme="minorEastAsia"/>
                <w:b/>
                <w:sz w:val="18"/>
                <w:szCs w:val="20"/>
                <w:lang w:val="uk-UA"/>
              </w:rPr>
            </w:pPr>
          </w:p>
        </w:tc>
        <w:tc>
          <w:tcPr>
            <w:tcW w:w="849" w:type="dxa"/>
            <w:vMerge/>
            <w:tcBorders>
              <w:right w:val="single" w:sz="12" w:space="0" w:color="auto"/>
            </w:tcBorders>
          </w:tcPr>
          <w:p w14:paraId="5CCFE063" w14:textId="77777777" w:rsidR="008073F4" w:rsidRPr="008C295F" w:rsidRDefault="008073F4" w:rsidP="008073F4">
            <w:pPr>
              <w:pStyle w:val="12"/>
              <w:jc w:val="both"/>
              <w:rPr>
                <w:rFonts w:eastAsiaTheme="minorEastAsia"/>
                <w:b/>
                <w:sz w:val="18"/>
                <w:szCs w:val="20"/>
                <w:lang w:val="uk-UA"/>
              </w:rPr>
            </w:pPr>
          </w:p>
        </w:tc>
        <w:tc>
          <w:tcPr>
            <w:tcW w:w="1273" w:type="dxa"/>
            <w:gridSpan w:val="2"/>
            <w:tcBorders>
              <w:top w:val="single" w:sz="12" w:space="0" w:color="auto"/>
              <w:left w:val="single" w:sz="12" w:space="0" w:color="auto"/>
              <w:right w:val="single" w:sz="12" w:space="0" w:color="auto"/>
            </w:tcBorders>
            <w:vAlign w:val="center"/>
          </w:tcPr>
          <w:p w14:paraId="2DE02C81" w14:textId="77777777" w:rsidR="008073F4" w:rsidRPr="008C295F" w:rsidRDefault="008073F4" w:rsidP="008073F4">
            <w:pPr>
              <w:pStyle w:val="12"/>
              <w:jc w:val="center"/>
              <w:rPr>
                <w:rFonts w:eastAsiaTheme="minorEastAsia"/>
                <w:b/>
                <w:sz w:val="18"/>
                <w:szCs w:val="20"/>
                <w:lang w:val="uk-UA"/>
              </w:rPr>
            </w:pPr>
            <w:r w:rsidRPr="008C295F">
              <w:rPr>
                <w:rFonts w:eastAsiaTheme="minorEastAsia"/>
                <w:b/>
                <w:sz w:val="18"/>
                <w:szCs w:val="20"/>
                <w:lang w:val="uk-UA"/>
              </w:rPr>
              <w:t>Початкові</w:t>
            </w:r>
          </w:p>
        </w:tc>
        <w:tc>
          <w:tcPr>
            <w:tcW w:w="1417" w:type="dxa"/>
            <w:gridSpan w:val="2"/>
            <w:tcBorders>
              <w:top w:val="single" w:sz="12" w:space="0" w:color="auto"/>
              <w:left w:val="single" w:sz="12" w:space="0" w:color="auto"/>
              <w:right w:val="single" w:sz="12" w:space="0" w:color="auto"/>
            </w:tcBorders>
            <w:vAlign w:val="center"/>
          </w:tcPr>
          <w:p w14:paraId="0C1811FB" w14:textId="77777777" w:rsidR="008073F4" w:rsidRPr="008C295F" w:rsidRDefault="008073F4" w:rsidP="008073F4">
            <w:pPr>
              <w:pStyle w:val="12"/>
              <w:jc w:val="center"/>
              <w:rPr>
                <w:rFonts w:eastAsiaTheme="minorEastAsia"/>
                <w:b/>
                <w:sz w:val="18"/>
                <w:szCs w:val="20"/>
                <w:lang w:val="uk-UA"/>
              </w:rPr>
            </w:pPr>
            <w:r w:rsidRPr="008C295F">
              <w:rPr>
                <w:rFonts w:eastAsiaTheme="minorEastAsia"/>
                <w:b/>
                <w:sz w:val="18"/>
                <w:szCs w:val="20"/>
                <w:lang w:val="uk-UA"/>
              </w:rPr>
              <w:t>Налаштовані</w:t>
            </w:r>
          </w:p>
        </w:tc>
        <w:tc>
          <w:tcPr>
            <w:tcW w:w="1278" w:type="dxa"/>
            <w:gridSpan w:val="2"/>
            <w:tcBorders>
              <w:top w:val="single" w:sz="12" w:space="0" w:color="auto"/>
              <w:left w:val="single" w:sz="12" w:space="0" w:color="auto"/>
              <w:right w:val="single" w:sz="12" w:space="0" w:color="auto"/>
            </w:tcBorders>
            <w:vAlign w:val="center"/>
          </w:tcPr>
          <w:p w14:paraId="127677BE" w14:textId="77777777" w:rsidR="008073F4" w:rsidRPr="008C295F" w:rsidRDefault="008073F4" w:rsidP="008073F4">
            <w:pPr>
              <w:pStyle w:val="12"/>
              <w:jc w:val="center"/>
              <w:rPr>
                <w:rFonts w:eastAsiaTheme="minorEastAsia"/>
                <w:b/>
                <w:sz w:val="18"/>
                <w:szCs w:val="20"/>
                <w:lang w:val="uk-UA"/>
              </w:rPr>
            </w:pPr>
            <w:r w:rsidRPr="008C295F">
              <w:rPr>
                <w:rFonts w:eastAsiaTheme="minorEastAsia"/>
                <w:b/>
                <w:sz w:val="18"/>
                <w:szCs w:val="20"/>
                <w:lang w:val="uk-UA"/>
              </w:rPr>
              <w:t>Початкові</w:t>
            </w:r>
          </w:p>
        </w:tc>
        <w:tc>
          <w:tcPr>
            <w:tcW w:w="1420" w:type="dxa"/>
            <w:gridSpan w:val="2"/>
            <w:tcBorders>
              <w:top w:val="single" w:sz="12" w:space="0" w:color="auto"/>
              <w:left w:val="single" w:sz="12" w:space="0" w:color="auto"/>
              <w:right w:val="single" w:sz="12" w:space="0" w:color="auto"/>
            </w:tcBorders>
            <w:vAlign w:val="center"/>
          </w:tcPr>
          <w:p w14:paraId="65DC7848" w14:textId="77777777" w:rsidR="008073F4" w:rsidRPr="008C295F" w:rsidRDefault="008073F4" w:rsidP="008073F4">
            <w:pPr>
              <w:pStyle w:val="12"/>
              <w:jc w:val="center"/>
              <w:rPr>
                <w:rFonts w:eastAsiaTheme="minorEastAsia"/>
                <w:b/>
                <w:sz w:val="18"/>
                <w:szCs w:val="20"/>
                <w:lang w:val="uk-UA"/>
              </w:rPr>
            </w:pPr>
            <w:r w:rsidRPr="008C295F">
              <w:rPr>
                <w:rFonts w:eastAsiaTheme="minorEastAsia"/>
                <w:b/>
                <w:sz w:val="18"/>
                <w:szCs w:val="20"/>
                <w:lang w:val="uk-UA"/>
              </w:rPr>
              <w:t>Налаштовані</w:t>
            </w:r>
          </w:p>
        </w:tc>
        <w:tc>
          <w:tcPr>
            <w:tcW w:w="1422" w:type="dxa"/>
            <w:gridSpan w:val="2"/>
            <w:tcBorders>
              <w:top w:val="single" w:sz="12" w:space="0" w:color="auto"/>
              <w:left w:val="single" w:sz="12" w:space="0" w:color="auto"/>
              <w:right w:val="single" w:sz="12" w:space="0" w:color="auto"/>
            </w:tcBorders>
            <w:vAlign w:val="center"/>
          </w:tcPr>
          <w:p w14:paraId="55FF4E34" w14:textId="77777777" w:rsidR="008073F4" w:rsidRPr="008C295F" w:rsidRDefault="008073F4" w:rsidP="008073F4">
            <w:pPr>
              <w:pStyle w:val="12"/>
              <w:jc w:val="center"/>
              <w:rPr>
                <w:rFonts w:eastAsiaTheme="minorEastAsia"/>
                <w:b/>
                <w:sz w:val="18"/>
                <w:szCs w:val="20"/>
                <w:lang w:val="uk-UA"/>
              </w:rPr>
            </w:pPr>
            <w:r w:rsidRPr="008C295F">
              <w:rPr>
                <w:rFonts w:eastAsiaTheme="minorEastAsia"/>
                <w:b/>
                <w:sz w:val="18"/>
                <w:szCs w:val="20"/>
                <w:lang w:val="uk-UA"/>
              </w:rPr>
              <w:t>Початкові</w:t>
            </w:r>
          </w:p>
        </w:tc>
        <w:tc>
          <w:tcPr>
            <w:tcW w:w="1700" w:type="dxa"/>
            <w:gridSpan w:val="2"/>
            <w:tcBorders>
              <w:top w:val="single" w:sz="12" w:space="0" w:color="auto"/>
              <w:left w:val="single" w:sz="12" w:space="0" w:color="auto"/>
              <w:right w:val="single" w:sz="12" w:space="0" w:color="auto"/>
            </w:tcBorders>
            <w:vAlign w:val="center"/>
          </w:tcPr>
          <w:p w14:paraId="3E67F7E2" w14:textId="77777777" w:rsidR="008073F4" w:rsidRPr="008C295F" w:rsidRDefault="008073F4" w:rsidP="008073F4">
            <w:pPr>
              <w:pStyle w:val="12"/>
              <w:jc w:val="center"/>
              <w:rPr>
                <w:rFonts w:eastAsiaTheme="minorEastAsia"/>
                <w:b/>
                <w:sz w:val="18"/>
                <w:szCs w:val="20"/>
                <w:lang w:val="uk-UA"/>
              </w:rPr>
            </w:pPr>
            <w:r w:rsidRPr="008C295F">
              <w:rPr>
                <w:rFonts w:eastAsiaTheme="minorEastAsia"/>
                <w:b/>
                <w:sz w:val="18"/>
                <w:szCs w:val="20"/>
                <w:lang w:val="uk-UA"/>
              </w:rPr>
              <w:t>Налаштовані</w:t>
            </w:r>
          </w:p>
        </w:tc>
      </w:tr>
      <w:tr w:rsidR="008073F4" w:rsidRPr="00B85A91" w14:paraId="358073FD" w14:textId="77777777" w:rsidTr="008073F4">
        <w:trPr>
          <w:jc w:val="center"/>
        </w:trPr>
        <w:tc>
          <w:tcPr>
            <w:tcW w:w="642" w:type="dxa"/>
            <w:vMerge/>
            <w:vAlign w:val="center"/>
          </w:tcPr>
          <w:p w14:paraId="73A5C0DA" w14:textId="77777777" w:rsidR="008073F4" w:rsidRPr="008C295F" w:rsidRDefault="008073F4" w:rsidP="008073F4">
            <w:pPr>
              <w:pStyle w:val="12"/>
              <w:jc w:val="center"/>
              <w:rPr>
                <w:rFonts w:eastAsiaTheme="minorEastAsia"/>
                <w:b/>
                <w:sz w:val="18"/>
                <w:szCs w:val="20"/>
                <w:lang w:val="uk-UA"/>
              </w:rPr>
            </w:pPr>
          </w:p>
        </w:tc>
        <w:tc>
          <w:tcPr>
            <w:tcW w:w="849" w:type="dxa"/>
            <w:vMerge/>
            <w:tcBorders>
              <w:right w:val="single" w:sz="12" w:space="0" w:color="auto"/>
            </w:tcBorders>
            <w:vAlign w:val="center"/>
          </w:tcPr>
          <w:p w14:paraId="38E4518C" w14:textId="77777777" w:rsidR="008073F4" w:rsidRPr="008C295F" w:rsidRDefault="008073F4" w:rsidP="008073F4">
            <w:pPr>
              <w:pStyle w:val="12"/>
              <w:jc w:val="center"/>
              <w:rPr>
                <w:rFonts w:eastAsiaTheme="minorEastAsia"/>
                <w:b/>
                <w:sz w:val="18"/>
                <w:szCs w:val="20"/>
                <w:lang w:val="uk-UA"/>
              </w:rPr>
            </w:pPr>
          </w:p>
        </w:tc>
        <w:tc>
          <w:tcPr>
            <w:tcW w:w="707" w:type="dxa"/>
            <w:vAlign w:val="center"/>
          </w:tcPr>
          <w:p w14:paraId="2A19467F" w14:textId="77777777" w:rsidR="008073F4" w:rsidRPr="008C295F" w:rsidRDefault="008073F4" w:rsidP="008073F4">
            <w:pPr>
              <w:pStyle w:val="12"/>
              <w:jc w:val="center"/>
              <w:rPr>
                <w:rFonts w:eastAsiaTheme="minorEastAsia"/>
                <w:b/>
                <w:i/>
                <w:sz w:val="18"/>
                <w:szCs w:val="20"/>
                <w:lang w:val="uk-UA"/>
              </w:rPr>
            </w:pPr>
            <w:r w:rsidRPr="008C295F">
              <w:rPr>
                <w:rFonts w:eastAsiaTheme="minorEastAsia"/>
                <w:b/>
                <w:i/>
                <w:sz w:val="18"/>
                <w:szCs w:val="20"/>
                <w:lang w:val="uk-UA"/>
              </w:rPr>
              <w:t>ε</w:t>
            </w:r>
          </w:p>
        </w:tc>
        <w:tc>
          <w:tcPr>
            <w:tcW w:w="566" w:type="dxa"/>
            <w:tcBorders>
              <w:right w:val="single" w:sz="12" w:space="0" w:color="auto"/>
            </w:tcBorders>
            <w:vAlign w:val="center"/>
          </w:tcPr>
          <w:p w14:paraId="26B2396D" w14:textId="77777777" w:rsidR="008073F4" w:rsidRPr="008C295F" w:rsidRDefault="008073F4" w:rsidP="008073F4">
            <w:pPr>
              <w:pStyle w:val="12"/>
              <w:jc w:val="center"/>
              <w:rPr>
                <w:rFonts w:eastAsiaTheme="minorEastAsia"/>
                <w:b/>
                <w:i/>
                <w:sz w:val="18"/>
                <w:szCs w:val="20"/>
                <w:lang w:val="en-US"/>
              </w:rPr>
            </w:pPr>
            <w:r w:rsidRPr="008C295F">
              <w:rPr>
                <w:rFonts w:eastAsiaTheme="minorEastAsia"/>
                <w:b/>
                <w:i/>
                <w:sz w:val="18"/>
                <w:szCs w:val="20"/>
                <w:lang w:val="en-US"/>
              </w:rPr>
              <w:t>t</w:t>
            </w:r>
          </w:p>
        </w:tc>
        <w:tc>
          <w:tcPr>
            <w:tcW w:w="708" w:type="dxa"/>
            <w:vAlign w:val="center"/>
          </w:tcPr>
          <w:p w14:paraId="1E51C26C" w14:textId="77777777" w:rsidR="008073F4" w:rsidRPr="008C295F" w:rsidRDefault="008073F4" w:rsidP="008073F4">
            <w:pPr>
              <w:pStyle w:val="12"/>
              <w:jc w:val="center"/>
              <w:rPr>
                <w:rFonts w:eastAsiaTheme="minorEastAsia"/>
                <w:b/>
                <w:i/>
                <w:sz w:val="18"/>
                <w:szCs w:val="20"/>
                <w:lang w:val="uk-UA"/>
              </w:rPr>
            </w:pPr>
            <w:r w:rsidRPr="008C295F">
              <w:rPr>
                <w:rFonts w:eastAsiaTheme="minorEastAsia"/>
                <w:b/>
                <w:i/>
                <w:sz w:val="18"/>
                <w:szCs w:val="20"/>
                <w:lang w:val="uk-UA"/>
              </w:rPr>
              <w:t>ε</w:t>
            </w:r>
          </w:p>
        </w:tc>
        <w:tc>
          <w:tcPr>
            <w:tcW w:w="709" w:type="dxa"/>
            <w:tcBorders>
              <w:right w:val="single" w:sz="12" w:space="0" w:color="auto"/>
            </w:tcBorders>
            <w:vAlign w:val="center"/>
          </w:tcPr>
          <w:p w14:paraId="419C6913" w14:textId="77777777" w:rsidR="008073F4" w:rsidRPr="008C295F" w:rsidRDefault="008073F4" w:rsidP="008073F4">
            <w:pPr>
              <w:pStyle w:val="12"/>
              <w:jc w:val="center"/>
              <w:rPr>
                <w:rFonts w:eastAsiaTheme="minorEastAsia"/>
                <w:b/>
                <w:i/>
                <w:sz w:val="18"/>
                <w:szCs w:val="20"/>
                <w:lang w:val="en-US"/>
              </w:rPr>
            </w:pPr>
            <w:r w:rsidRPr="008C295F">
              <w:rPr>
                <w:rFonts w:eastAsiaTheme="minorEastAsia"/>
                <w:b/>
                <w:i/>
                <w:sz w:val="18"/>
                <w:szCs w:val="20"/>
                <w:lang w:val="en-US"/>
              </w:rPr>
              <w:t>t</w:t>
            </w:r>
          </w:p>
        </w:tc>
        <w:tc>
          <w:tcPr>
            <w:tcW w:w="708" w:type="dxa"/>
            <w:vAlign w:val="center"/>
          </w:tcPr>
          <w:p w14:paraId="2877CE74" w14:textId="77777777" w:rsidR="008073F4" w:rsidRPr="008C295F" w:rsidRDefault="008073F4" w:rsidP="008073F4">
            <w:pPr>
              <w:pStyle w:val="12"/>
              <w:jc w:val="center"/>
              <w:rPr>
                <w:rFonts w:eastAsiaTheme="minorEastAsia"/>
                <w:b/>
                <w:i/>
                <w:sz w:val="18"/>
                <w:szCs w:val="20"/>
                <w:lang w:val="uk-UA"/>
              </w:rPr>
            </w:pPr>
            <w:r w:rsidRPr="008C295F">
              <w:rPr>
                <w:rFonts w:eastAsiaTheme="minorEastAsia"/>
                <w:b/>
                <w:i/>
                <w:sz w:val="18"/>
                <w:szCs w:val="20"/>
                <w:lang w:val="uk-UA"/>
              </w:rPr>
              <w:t>ε</w:t>
            </w:r>
          </w:p>
        </w:tc>
        <w:tc>
          <w:tcPr>
            <w:tcW w:w="570" w:type="dxa"/>
            <w:tcBorders>
              <w:right w:val="single" w:sz="12" w:space="0" w:color="auto"/>
            </w:tcBorders>
            <w:vAlign w:val="center"/>
          </w:tcPr>
          <w:p w14:paraId="1737F5BC" w14:textId="77777777" w:rsidR="008073F4" w:rsidRPr="008C295F" w:rsidRDefault="008073F4" w:rsidP="008073F4">
            <w:pPr>
              <w:pStyle w:val="12"/>
              <w:jc w:val="center"/>
              <w:rPr>
                <w:rFonts w:eastAsiaTheme="minorEastAsia"/>
                <w:b/>
                <w:i/>
                <w:sz w:val="18"/>
                <w:szCs w:val="20"/>
                <w:lang w:val="en-US"/>
              </w:rPr>
            </w:pPr>
            <w:r w:rsidRPr="008C295F">
              <w:rPr>
                <w:rFonts w:eastAsiaTheme="minorEastAsia"/>
                <w:b/>
                <w:i/>
                <w:sz w:val="18"/>
                <w:szCs w:val="20"/>
                <w:lang w:val="en-US"/>
              </w:rPr>
              <w:t>t</w:t>
            </w:r>
          </w:p>
        </w:tc>
        <w:tc>
          <w:tcPr>
            <w:tcW w:w="712" w:type="dxa"/>
            <w:vAlign w:val="center"/>
          </w:tcPr>
          <w:p w14:paraId="58DAEC9C" w14:textId="77777777" w:rsidR="008073F4" w:rsidRPr="008C295F" w:rsidRDefault="008073F4" w:rsidP="008073F4">
            <w:pPr>
              <w:pStyle w:val="12"/>
              <w:jc w:val="center"/>
              <w:rPr>
                <w:rFonts w:eastAsiaTheme="minorEastAsia"/>
                <w:b/>
                <w:i/>
                <w:sz w:val="18"/>
                <w:szCs w:val="20"/>
                <w:lang w:val="uk-UA"/>
              </w:rPr>
            </w:pPr>
            <w:r w:rsidRPr="008C295F">
              <w:rPr>
                <w:rFonts w:eastAsiaTheme="minorEastAsia"/>
                <w:b/>
                <w:i/>
                <w:sz w:val="18"/>
                <w:szCs w:val="20"/>
                <w:lang w:val="uk-UA"/>
              </w:rPr>
              <w:t>ε</w:t>
            </w:r>
          </w:p>
        </w:tc>
        <w:tc>
          <w:tcPr>
            <w:tcW w:w="708" w:type="dxa"/>
            <w:tcBorders>
              <w:right w:val="single" w:sz="12" w:space="0" w:color="auto"/>
            </w:tcBorders>
            <w:vAlign w:val="center"/>
          </w:tcPr>
          <w:p w14:paraId="61B4092B" w14:textId="77777777" w:rsidR="008073F4" w:rsidRPr="008C295F" w:rsidRDefault="008073F4" w:rsidP="008073F4">
            <w:pPr>
              <w:pStyle w:val="12"/>
              <w:jc w:val="center"/>
              <w:rPr>
                <w:rFonts w:eastAsiaTheme="minorEastAsia"/>
                <w:b/>
                <w:i/>
                <w:sz w:val="18"/>
                <w:szCs w:val="20"/>
                <w:lang w:val="en-US"/>
              </w:rPr>
            </w:pPr>
            <w:r w:rsidRPr="008C295F">
              <w:rPr>
                <w:rFonts w:eastAsiaTheme="minorEastAsia"/>
                <w:b/>
                <w:i/>
                <w:sz w:val="18"/>
                <w:szCs w:val="20"/>
                <w:lang w:val="en-US"/>
              </w:rPr>
              <w:t>t</w:t>
            </w:r>
          </w:p>
        </w:tc>
        <w:tc>
          <w:tcPr>
            <w:tcW w:w="709" w:type="dxa"/>
            <w:vAlign w:val="center"/>
          </w:tcPr>
          <w:p w14:paraId="52D0910F" w14:textId="77777777" w:rsidR="008073F4" w:rsidRPr="008C295F" w:rsidRDefault="008073F4" w:rsidP="008073F4">
            <w:pPr>
              <w:pStyle w:val="12"/>
              <w:jc w:val="center"/>
              <w:rPr>
                <w:rFonts w:eastAsiaTheme="minorEastAsia"/>
                <w:b/>
                <w:i/>
                <w:sz w:val="18"/>
                <w:szCs w:val="20"/>
                <w:lang w:val="uk-UA"/>
              </w:rPr>
            </w:pPr>
            <w:r w:rsidRPr="008C295F">
              <w:rPr>
                <w:rFonts w:eastAsiaTheme="minorEastAsia"/>
                <w:b/>
                <w:i/>
                <w:sz w:val="18"/>
                <w:szCs w:val="20"/>
                <w:lang w:val="uk-UA"/>
              </w:rPr>
              <w:t>ε</w:t>
            </w:r>
          </w:p>
        </w:tc>
        <w:tc>
          <w:tcPr>
            <w:tcW w:w="713" w:type="dxa"/>
            <w:tcBorders>
              <w:right w:val="single" w:sz="12" w:space="0" w:color="auto"/>
            </w:tcBorders>
            <w:vAlign w:val="center"/>
          </w:tcPr>
          <w:p w14:paraId="2659CF82" w14:textId="77777777" w:rsidR="008073F4" w:rsidRPr="008C295F" w:rsidRDefault="008073F4" w:rsidP="008073F4">
            <w:pPr>
              <w:pStyle w:val="12"/>
              <w:jc w:val="center"/>
              <w:rPr>
                <w:rFonts w:eastAsiaTheme="minorEastAsia"/>
                <w:b/>
                <w:i/>
                <w:sz w:val="18"/>
                <w:szCs w:val="20"/>
                <w:lang w:val="en-US"/>
              </w:rPr>
            </w:pPr>
            <w:r w:rsidRPr="008C295F">
              <w:rPr>
                <w:rFonts w:eastAsiaTheme="minorEastAsia"/>
                <w:b/>
                <w:i/>
                <w:sz w:val="18"/>
                <w:szCs w:val="20"/>
                <w:lang w:val="en-US"/>
              </w:rPr>
              <w:t>t</w:t>
            </w:r>
          </w:p>
        </w:tc>
        <w:tc>
          <w:tcPr>
            <w:tcW w:w="845" w:type="dxa"/>
            <w:vAlign w:val="center"/>
          </w:tcPr>
          <w:p w14:paraId="5E7A66A5" w14:textId="77777777" w:rsidR="008073F4" w:rsidRPr="008C295F" w:rsidRDefault="008073F4" w:rsidP="008073F4">
            <w:pPr>
              <w:pStyle w:val="12"/>
              <w:jc w:val="center"/>
              <w:rPr>
                <w:rFonts w:eastAsiaTheme="minorEastAsia"/>
                <w:b/>
                <w:i/>
                <w:sz w:val="18"/>
                <w:szCs w:val="20"/>
                <w:lang w:val="uk-UA"/>
              </w:rPr>
            </w:pPr>
            <w:r w:rsidRPr="008C295F">
              <w:rPr>
                <w:rFonts w:eastAsiaTheme="minorEastAsia"/>
                <w:b/>
                <w:i/>
                <w:sz w:val="18"/>
                <w:szCs w:val="20"/>
                <w:lang w:val="uk-UA"/>
              </w:rPr>
              <w:t>ε</w:t>
            </w:r>
          </w:p>
        </w:tc>
        <w:tc>
          <w:tcPr>
            <w:tcW w:w="855" w:type="dxa"/>
            <w:tcBorders>
              <w:right w:val="single" w:sz="12" w:space="0" w:color="auto"/>
            </w:tcBorders>
            <w:vAlign w:val="center"/>
          </w:tcPr>
          <w:p w14:paraId="18C0BF88" w14:textId="77777777" w:rsidR="008073F4" w:rsidRPr="008C295F" w:rsidRDefault="008073F4" w:rsidP="008073F4">
            <w:pPr>
              <w:pStyle w:val="12"/>
              <w:jc w:val="center"/>
              <w:rPr>
                <w:rFonts w:eastAsiaTheme="minorEastAsia"/>
                <w:b/>
                <w:i/>
                <w:sz w:val="18"/>
                <w:szCs w:val="20"/>
                <w:lang w:val="en-US"/>
              </w:rPr>
            </w:pPr>
            <w:r w:rsidRPr="008C295F">
              <w:rPr>
                <w:rFonts w:eastAsiaTheme="minorEastAsia"/>
                <w:b/>
                <w:i/>
                <w:sz w:val="18"/>
                <w:szCs w:val="20"/>
                <w:lang w:val="en-US"/>
              </w:rPr>
              <w:t>t</w:t>
            </w:r>
          </w:p>
        </w:tc>
      </w:tr>
      <w:tr w:rsidR="008073F4" w:rsidRPr="00C97241" w14:paraId="6EB3BC8A" w14:textId="77777777" w:rsidTr="008073F4">
        <w:trPr>
          <w:jc w:val="center"/>
        </w:trPr>
        <w:tc>
          <w:tcPr>
            <w:tcW w:w="642" w:type="dxa"/>
          </w:tcPr>
          <w:p w14:paraId="1BEE7180" w14:textId="77777777" w:rsidR="008073F4" w:rsidRPr="003D36E8" w:rsidRDefault="008073F4" w:rsidP="008073F4">
            <w:pPr>
              <w:pStyle w:val="12"/>
              <w:jc w:val="both"/>
              <w:rPr>
                <w:rFonts w:eastAsiaTheme="minorEastAsia"/>
                <w:sz w:val="20"/>
                <w:szCs w:val="20"/>
                <w:lang w:val="uk-UA"/>
              </w:rPr>
            </w:pPr>
            <w:r w:rsidRPr="00B85A91">
              <w:rPr>
                <w:rFonts w:eastAsiaTheme="minorEastAsia"/>
                <w:sz w:val="20"/>
                <w:szCs w:val="20"/>
                <w:lang w:val="uk-UA"/>
              </w:rPr>
              <w:t>17</w:t>
            </w:r>
          </w:p>
        </w:tc>
        <w:tc>
          <w:tcPr>
            <w:tcW w:w="849" w:type="dxa"/>
            <w:tcBorders>
              <w:right w:val="single" w:sz="12" w:space="0" w:color="auto"/>
            </w:tcBorders>
          </w:tcPr>
          <w:p w14:paraId="25850502" w14:textId="77777777" w:rsidR="008073F4" w:rsidRPr="00894A2D" w:rsidRDefault="008073F4" w:rsidP="008073F4">
            <w:pPr>
              <w:jc w:val="right"/>
              <w:rPr>
                <w:sz w:val="20"/>
                <w:szCs w:val="28"/>
              </w:rPr>
            </w:pPr>
            <w:r w:rsidRPr="00894A2D">
              <w:rPr>
                <w:sz w:val="20"/>
                <w:szCs w:val="28"/>
              </w:rPr>
              <w:t>39</w:t>
            </w:r>
          </w:p>
        </w:tc>
        <w:tc>
          <w:tcPr>
            <w:tcW w:w="707" w:type="dxa"/>
          </w:tcPr>
          <w:p w14:paraId="7B1DD878"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0,0</w:t>
            </w:r>
          </w:p>
        </w:tc>
        <w:tc>
          <w:tcPr>
            <w:tcW w:w="566" w:type="dxa"/>
            <w:tcBorders>
              <w:right w:val="single" w:sz="12" w:space="0" w:color="auto"/>
            </w:tcBorders>
          </w:tcPr>
          <w:p w14:paraId="43065D05"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0,01</w:t>
            </w:r>
          </w:p>
        </w:tc>
        <w:tc>
          <w:tcPr>
            <w:tcW w:w="708" w:type="dxa"/>
          </w:tcPr>
          <w:p w14:paraId="662B522B" w14:textId="77777777" w:rsidR="008073F4" w:rsidRPr="00F57996"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709" w:type="dxa"/>
            <w:tcBorders>
              <w:right w:val="single" w:sz="12" w:space="0" w:color="auto"/>
            </w:tcBorders>
          </w:tcPr>
          <w:p w14:paraId="26FC3528" w14:textId="77777777" w:rsidR="008073F4" w:rsidRPr="00F57996" w:rsidRDefault="008073F4" w:rsidP="008073F4">
            <w:pPr>
              <w:pStyle w:val="12"/>
              <w:jc w:val="center"/>
              <w:rPr>
                <w:rFonts w:eastAsiaTheme="minorEastAsia"/>
                <w:sz w:val="20"/>
                <w:szCs w:val="20"/>
                <w:lang w:val="en-US"/>
              </w:rPr>
            </w:pPr>
            <w:r>
              <w:rPr>
                <w:rFonts w:eastAsiaTheme="minorEastAsia"/>
                <w:sz w:val="20"/>
                <w:szCs w:val="20"/>
                <w:lang w:val="en-US"/>
              </w:rPr>
              <w:t>0,1</w:t>
            </w:r>
          </w:p>
        </w:tc>
        <w:tc>
          <w:tcPr>
            <w:tcW w:w="708" w:type="dxa"/>
          </w:tcPr>
          <w:p w14:paraId="34900AD6"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0,0</w:t>
            </w:r>
          </w:p>
        </w:tc>
        <w:tc>
          <w:tcPr>
            <w:tcW w:w="570" w:type="dxa"/>
            <w:tcBorders>
              <w:right w:val="single" w:sz="12" w:space="0" w:color="auto"/>
            </w:tcBorders>
          </w:tcPr>
          <w:p w14:paraId="14FC7C47"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0,01</w:t>
            </w:r>
          </w:p>
        </w:tc>
        <w:tc>
          <w:tcPr>
            <w:tcW w:w="712" w:type="dxa"/>
          </w:tcPr>
          <w:p w14:paraId="35385CAD" w14:textId="77777777" w:rsidR="008073F4" w:rsidRPr="00EC6DDD"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708" w:type="dxa"/>
            <w:tcBorders>
              <w:right w:val="single" w:sz="12" w:space="0" w:color="auto"/>
            </w:tcBorders>
          </w:tcPr>
          <w:p w14:paraId="4E482B1E" w14:textId="77777777" w:rsidR="008073F4" w:rsidRPr="00EC6DDD" w:rsidRDefault="008073F4" w:rsidP="008073F4">
            <w:pPr>
              <w:pStyle w:val="12"/>
              <w:jc w:val="center"/>
              <w:rPr>
                <w:rFonts w:eastAsiaTheme="minorEastAsia"/>
                <w:sz w:val="20"/>
                <w:szCs w:val="20"/>
                <w:lang w:val="en-US"/>
              </w:rPr>
            </w:pPr>
            <w:r>
              <w:rPr>
                <w:rFonts w:eastAsiaTheme="minorEastAsia"/>
                <w:sz w:val="20"/>
                <w:szCs w:val="20"/>
                <w:lang w:val="en-US"/>
              </w:rPr>
              <w:t>0,09</w:t>
            </w:r>
          </w:p>
        </w:tc>
        <w:tc>
          <w:tcPr>
            <w:tcW w:w="709" w:type="dxa"/>
          </w:tcPr>
          <w:p w14:paraId="41AB08AC" w14:textId="77777777" w:rsidR="008073F4" w:rsidRPr="00F80BE5"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713" w:type="dxa"/>
            <w:tcBorders>
              <w:right w:val="single" w:sz="12" w:space="0" w:color="auto"/>
            </w:tcBorders>
          </w:tcPr>
          <w:p w14:paraId="5978821A" w14:textId="77777777" w:rsidR="008073F4" w:rsidRPr="00F80BE5" w:rsidRDefault="008073F4" w:rsidP="008073F4">
            <w:pPr>
              <w:pStyle w:val="12"/>
              <w:jc w:val="center"/>
              <w:rPr>
                <w:rFonts w:eastAsiaTheme="minorEastAsia"/>
                <w:sz w:val="20"/>
                <w:szCs w:val="20"/>
                <w:lang w:val="en-US"/>
              </w:rPr>
            </w:pPr>
            <w:r>
              <w:rPr>
                <w:rFonts w:eastAsiaTheme="minorEastAsia"/>
                <w:sz w:val="20"/>
                <w:szCs w:val="20"/>
                <w:lang w:val="en-US"/>
              </w:rPr>
              <w:t>0,01</w:t>
            </w:r>
          </w:p>
        </w:tc>
        <w:tc>
          <w:tcPr>
            <w:tcW w:w="845" w:type="dxa"/>
          </w:tcPr>
          <w:p w14:paraId="7F24148E" w14:textId="77777777" w:rsidR="008073F4" w:rsidRPr="00C97241"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855" w:type="dxa"/>
            <w:tcBorders>
              <w:right w:val="single" w:sz="12" w:space="0" w:color="auto"/>
            </w:tcBorders>
          </w:tcPr>
          <w:p w14:paraId="2635881E" w14:textId="77777777" w:rsidR="008073F4" w:rsidRPr="00C97241" w:rsidRDefault="008073F4" w:rsidP="008073F4">
            <w:pPr>
              <w:pStyle w:val="12"/>
              <w:jc w:val="center"/>
              <w:rPr>
                <w:rFonts w:eastAsiaTheme="minorEastAsia"/>
                <w:sz w:val="20"/>
                <w:szCs w:val="20"/>
                <w:lang w:val="en-US"/>
              </w:rPr>
            </w:pPr>
            <w:r>
              <w:rPr>
                <w:rFonts w:eastAsiaTheme="minorEastAsia"/>
                <w:sz w:val="20"/>
                <w:szCs w:val="20"/>
                <w:lang w:val="en-US"/>
              </w:rPr>
              <w:t>0,05</w:t>
            </w:r>
          </w:p>
        </w:tc>
      </w:tr>
      <w:tr w:rsidR="008073F4" w:rsidRPr="00C97241" w14:paraId="41A3984B" w14:textId="77777777" w:rsidTr="008073F4">
        <w:trPr>
          <w:jc w:val="center"/>
        </w:trPr>
        <w:tc>
          <w:tcPr>
            <w:tcW w:w="642" w:type="dxa"/>
          </w:tcPr>
          <w:p w14:paraId="0054EB94" w14:textId="77777777" w:rsidR="008073F4" w:rsidRPr="003D36E8" w:rsidRDefault="008073F4" w:rsidP="008073F4">
            <w:pPr>
              <w:pStyle w:val="12"/>
              <w:jc w:val="both"/>
              <w:rPr>
                <w:rFonts w:eastAsiaTheme="minorEastAsia"/>
                <w:sz w:val="20"/>
                <w:szCs w:val="20"/>
                <w:lang w:val="uk-UA"/>
              </w:rPr>
            </w:pPr>
            <w:r w:rsidRPr="00B85A91">
              <w:rPr>
                <w:rFonts w:eastAsiaTheme="minorEastAsia"/>
                <w:sz w:val="20"/>
                <w:szCs w:val="20"/>
                <w:lang w:val="uk-UA"/>
              </w:rPr>
              <w:t>29</w:t>
            </w:r>
          </w:p>
        </w:tc>
        <w:tc>
          <w:tcPr>
            <w:tcW w:w="849" w:type="dxa"/>
            <w:tcBorders>
              <w:right w:val="single" w:sz="12" w:space="0" w:color="auto"/>
            </w:tcBorders>
          </w:tcPr>
          <w:p w14:paraId="54DE408A" w14:textId="77777777" w:rsidR="008073F4" w:rsidRPr="00894A2D" w:rsidRDefault="008073F4" w:rsidP="008073F4">
            <w:pPr>
              <w:jc w:val="right"/>
              <w:rPr>
                <w:sz w:val="20"/>
                <w:szCs w:val="28"/>
              </w:rPr>
            </w:pPr>
            <w:r w:rsidRPr="00894A2D">
              <w:rPr>
                <w:sz w:val="20"/>
                <w:szCs w:val="28"/>
              </w:rPr>
              <w:t>2020</w:t>
            </w:r>
          </w:p>
        </w:tc>
        <w:tc>
          <w:tcPr>
            <w:tcW w:w="707" w:type="dxa"/>
          </w:tcPr>
          <w:p w14:paraId="6D5EDBAD"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0,3</w:t>
            </w:r>
          </w:p>
        </w:tc>
        <w:tc>
          <w:tcPr>
            <w:tcW w:w="566" w:type="dxa"/>
            <w:tcBorders>
              <w:right w:val="single" w:sz="12" w:space="0" w:color="auto"/>
            </w:tcBorders>
          </w:tcPr>
          <w:p w14:paraId="6B1E7980"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0,01</w:t>
            </w:r>
          </w:p>
        </w:tc>
        <w:tc>
          <w:tcPr>
            <w:tcW w:w="708" w:type="dxa"/>
          </w:tcPr>
          <w:p w14:paraId="0B2814DF" w14:textId="77777777" w:rsidR="008073F4" w:rsidRPr="00F57996"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709" w:type="dxa"/>
            <w:tcBorders>
              <w:right w:val="single" w:sz="12" w:space="0" w:color="auto"/>
            </w:tcBorders>
          </w:tcPr>
          <w:p w14:paraId="1BB55BBF" w14:textId="77777777" w:rsidR="008073F4" w:rsidRPr="00F57996" w:rsidRDefault="008073F4" w:rsidP="008073F4">
            <w:pPr>
              <w:pStyle w:val="12"/>
              <w:jc w:val="center"/>
              <w:rPr>
                <w:rFonts w:eastAsiaTheme="minorEastAsia"/>
                <w:sz w:val="20"/>
                <w:szCs w:val="20"/>
                <w:lang w:val="en-US"/>
              </w:rPr>
            </w:pPr>
            <w:r>
              <w:rPr>
                <w:rFonts w:eastAsiaTheme="minorEastAsia"/>
                <w:sz w:val="20"/>
                <w:szCs w:val="20"/>
                <w:lang w:val="en-US"/>
              </w:rPr>
              <w:t>0,17</w:t>
            </w:r>
          </w:p>
        </w:tc>
        <w:tc>
          <w:tcPr>
            <w:tcW w:w="708" w:type="dxa"/>
          </w:tcPr>
          <w:p w14:paraId="178D72B9"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0,0</w:t>
            </w:r>
          </w:p>
        </w:tc>
        <w:tc>
          <w:tcPr>
            <w:tcW w:w="570" w:type="dxa"/>
            <w:tcBorders>
              <w:right w:val="single" w:sz="12" w:space="0" w:color="auto"/>
            </w:tcBorders>
          </w:tcPr>
          <w:p w14:paraId="2876EFDC"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0,01</w:t>
            </w:r>
          </w:p>
        </w:tc>
        <w:tc>
          <w:tcPr>
            <w:tcW w:w="712" w:type="dxa"/>
          </w:tcPr>
          <w:p w14:paraId="75DC9DCA" w14:textId="77777777" w:rsidR="008073F4" w:rsidRPr="00EC6DDD"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708" w:type="dxa"/>
            <w:tcBorders>
              <w:right w:val="single" w:sz="12" w:space="0" w:color="auto"/>
            </w:tcBorders>
          </w:tcPr>
          <w:p w14:paraId="2B9E4A8A" w14:textId="77777777" w:rsidR="008073F4" w:rsidRPr="00EC6DDD" w:rsidRDefault="008073F4" w:rsidP="008073F4">
            <w:pPr>
              <w:pStyle w:val="12"/>
              <w:jc w:val="center"/>
              <w:rPr>
                <w:rFonts w:eastAsiaTheme="minorEastAsia"/>
                <w:sz w:val="20"/>
                <w:szCs w:val="20"/>
                <w:lang w:val="en-US"/>
              </w:rPr>
            </w:pPr>
            <w:r>
              <w:rPr>
                <w:rFonts w:eastAsiaTheme="minorEastAsia"/>
                <w:sz w:val="20"/>
                <w:szCs w:val="20"/>
                <w:lang w:val="en-US"/>
              </w:rPr>
              <w:t>0,06</w:t>
            </w:r>
          </w:p>
        </w:tc>
        <w:tc>
          <w:tcPr>
            <w:tcW w:w="709" w:type="dxa"/>
          </w:tcPr>
          <w:p w14:paraId="729E6938" w14:textId="77777777" w:rsidR="008073F4" w:rsidRPr="00C81933"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713" w:type="dxa"/>
            <w:tcBorders>
              <w:right w:val="single" w:sz="12" w:space="0" w:color="auto"/>
            </w:tcBorders>
          </w:tcPr>
          <w:p w14:paraId="4237886C" w14:textId="77777777" w:rsidR="008073F4" w:rsidRPr="00C81933" w:rsidRDefault="008073F4" w:rsidP="008073F4">
            <w:pPr>
              <w:pStyle w:val="12"/>
              <w:jc w:val="center"/>
              <w:rPr>
                <w:rFonts w:eastAsiaTheme="minorEastAsia"/>
                <w:sz w:val="20"/>
                <w:szCs w:val="20"/>
                <w:lang w:val="en-US"/>
              </w:rPr>
            </w:pPr>
            <w:r>
              <w:rPr>
                <w:rFonts w:eastAsiaTheme="minorEastAsia"/>
                <w:sz w:val="20"/>
                <w:szCs w:val="20"/>
                <w:lang w:val="en-US"/>
              </w:rPr>
              <w:t>0,05</w:t>
            </w:r>
          </w:p>
        </w:tc>
        <w:tc>
          <w:tcPr>
            <w:tcW w:w="845" w:type="dxa"/>
          </w:tcPr>
          <w:p w14:paraId="67797378" w14:textId="77777777" w:rsidR="008073F4" w:rsidRPr="00C97241"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855" w:type="dxa"/>
            <w:tcBorders>
              <w:right w:val="single" w:sz="12" w:space="0" w:color="auto"/>
            </w:tcBorders>
          </w:tcPr>
          <w:p w14:paraId="394FB370" w14:textId="77777777" w:rsidR="008073F4" w:rsidRPr="00C97241" w:rsidRDefault="008073F4" w:rsidP="008073F4">
            <w:pPr>
              <w:pStyle w:val="12"/>
              <w:jc w:val="center"/>
              <w:rPr>
                <w:rFonts w:eastAsiaTheme="minorEastAsia"/>
                <w:sz w:val="20"/>
                <w:szCs w:val="20"/>
                <w:lang w:val="en-US"/>
              </w:rPr>
            </w:pPr>
            <w:r>
              <w:rPr>
                <w:rFonts w:eastAsiaTheme="minorEastAsia"/>
                <w:sz w:val="20"/>
                <w:szCs w:val="20"/>
                <w:lang w:val="en-US"/>
              </w:rPr>
              <w:t>0,05</w:t>
            </w:r>
          </w:p>
        </w:tc>
      </w:tr>
      <w:tr w:rsidR="008073F4" w:rsidRPr="00C97241" w14:paraId="743C8C28" w14:textId="77777777" w:rsidTr="008073F4">
        <w:trPr>
          <w:jc w:val="center"/>
        </w:trPr>
        <w:tc>
          <w:tcPr>
            <w:tcW w:w="642" w:type="dxa"/>
          </w:tcPr>
          <w:p w14:paraId="3C164F76" w14:textId="77777777" w:rsidR="008073F4" w:rsidRPr="003D36E8" w:rsidRDefault="008073F4" w:rsidP="008073F4">
            <w:pPr>
              <w:pStyle w:val="12"/>
              <w:jc w:val="both"/>
              <w:rPr>
                <w:rFonts w:eastAsiaTheme="minorEastAsia"/>
                <w:sz w:val="20"/>
                <w:szCs w:val="20"/>
                <w:lang w:val="uk-UA"/>
              </w:rPr>
            </w:pPr>
            <w:r w:rsidRPr="00B85A91">
              <w:rPr>
                <w:rFonts w:eastAsiaTheme="minorEastAsia"/>
                <w:sz w:val="20"/>
                <w:szCs w:val="20"/>
                <w:lang w:val="uk-UA"/>
              </w:rPr>
              <w:t>33</w:t>
            </w:r>
          </w:p>
        </w:tc>
        <w:tc>
          <w:tcPr>
            <w:tcW w:w="849" w:type="dxa"/>
            <w:tcBorders>
              <w:right w:val="single" w:sz="12" w:space="0" w:color="auto"/>
            </w:tcBorders>
          </w:tcPr>
          <w:p w14:paraId="3EF33005" w14:textId="77777777" w:rsidR="008073F4" w:rsidRPr="00894A2D" w:rsidRDefault="008073F4" w:rsidP="008073F4">
            <w:pPr>
              <w:jc w:val="right"/>
              <w:rPr>
                <w:sz w:val="20"/>
                <w:szCs w:val="28"/>
              </w:rPr>
            </w:pPr>
            <w:r w:rsidRPr="00894A2D">
              <w:rPr>
                <w:sz w:val="20"/>
                <w:szCs w:val="28"/>
              </w:rPr>
              <w:t>1286</w:t>
            </w:r>
          </w:p>
        </w:tc>
        <w:tc>
          <w:tcPr>
            <w:tcW w:w="707" w:type="dxa"/>
          </w:tcPr>
          <w:p w14:paraId="1285F49B"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24</w:t>
            </w:r>
          </w:p>
        </w:tc>
        <w:tc>
          <w:tcPr>
            <w:tcW w:w="566" w:type="dxa"/>
            <w:tcBorders>
              <w:right w:val="single" w:sz="12" w:space="0" w:color="auto"/>
            </w:tcBorders>
          </w:tcPr>
          <w:p w14:paraId="3805880B"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0,01</w:t>
            </w:r>
          </w:p>
        </w:tc>
        <w:tc>
          <w:tcPr>
            <w:tcW w:w="708" w:type="dxa"/>
          </w:tcPr>
          <w:p w14:paraId="4740EE81" w14:textId="77777777" w:rsidR="008073F4" w:rsidRPr="00F57996" w:rsidRDefault="008073F4" w:rsidP="008073F4">
            <w:pPr>
              <w:pStyle w:val="12"/>
              <w:jc w:val="center"/>
              <w:rPr>
                <w:rFonts w:eastAsiaTheme="minorEastAsia"/>
                <w:sz w:val="20"/>
                <w:szCs w:val="20"/>
                <w:lang w:val="en-US"/>
              </w:rPr>
            </w:pPr>
            <w:r>
              <w:rPr>
                <w:rFonts w:eastAsiaTheme="minorEastAsia"/>
                <w:sz w:val="20"/>
                <w:szCs w:val="20"/>
                <w:lang w:val="en-US"/>
              </w:rPr>
              <w:t>12,8</w:t>
            </w:r>
          </w:p>
        </w:tc>
        <w:tc>
          <w:tcPr>
            <w:tcW w:w="709" w:type="dxa"/>
            <w:tcBorders>
              <w:right w:val="single" w:sz="12" w:space="0" w:color="auto"/>
            </w:tcBorders>
          </w:tcPr>
          <w:p w14:paraId="210AA2E8" w14:textId="77777777" w:rsidR="008073F4" w:rsidRPr="00F57996" w:rsidRDefault="008073F4" w:rsidP="008073F4">
            <w:pPr>
              <w:pStyle w:val="12"/>
              <w:jc w:val="center"/>
              <w:rPr>
                <w:rFonts w:eastAsiaTheme="minorEastAsia"/>
                <w:sz w:val="20"/>
                <w:szCs w:val="20"/>
                <w:lang w:val="en-US"/>
              </w:rPr>
            </w:pPr>
            <w:r>
              <w:rPr>
                <w:rFonts w:eastAsiaTheme="minorEastAsia"/>
                <w:sz w:val="20"/>
                <w:szCs w:val="20"/>
                <w:lang w:val="en-US"/>
              </w:rPr>
              <w:t>0,16</w:t>
            </w:r>
          </w:p>
        </w:tc>
        <w:tc>
          <w:tcPr>
            <w:tcW w:w="708" w:type="dxa"/>
          </w:tcPr>
          <w:p w14:paraId="3018622B" w14:textId="77777777" w:rsidR="008073F4" w:rsidRPr="003D143D" w:rsidRDefault="008073F4" w:rsidP="008073F4">
            <w:pPr>
              <w:pStyle w:val="12"/>
              <w:jc w:val="center"/>
              <w:rPr>
                <w:rFonts w:eastAsiaTheme="minorEastAsia"/>
                <w:sz w:val="20"/>
                <w:szCs w:val="20"/>
                <w:lang w:val="en-US"/>
              </w:rPr>
            </w:pPr>
            <w:r>
              <w:rPr>
                <w:rFonts w:eastAsiaTheme="minorEastAsia"/>
                <w:sz w:val="20"/>
                <w:szCs w:val="20"/>
                <w:lang w:val="en-US"/>
              </w:rPr>
              <w:t>14,5</w:t>
            </w:r>
          </w:p>
        </w:tc>
        <w:tc>
          <w:tcPr>
            <w:tcW w:w="570" w:type="dxa"/>
            <w:tcBorders>
              <w:right w:val="single" w:sz="12" w:space="0" w:color="auto"/>
            </w:tcBorders>
          </w:tcPr>
          <w:p w14:paraId="327AD4D4" w14:textId="77777777" w:rsidR="008073F4" w:rsidRPr="003D143D" w:rsidRDefault="008073F4" w:rsidP="008073F4">
            <w:pPr>
              <w:pStyle w:val="12"/>
              <w:jc w:val="center"/>
              <w:rPr>
                <w:rFonts w:eastAsiaTheme="minorEastAsia"/>
                <w:sz w:val="20"/>
                <w:szCs w:val="20"/>
                <w:lang w:val="en-US"/>
              </w:rPr>
            </w:pPr>
            <w:r>
              <w:rPr>
                <w:rFonts w:eastAsiaTheme="minorEastAsia"/>
                <w:sz w:val="20"/>
                <w:szCs w:val="20"/>
                <w:lang w:val="en-US"/>
              </w:rPr>
              <w:t>0,04</w:t>
            </w:r>
          </w:p>
        </w:tc>
        <w:tc>
          <w:tcPr>
            <w:tcW w:w="712" w:type="dxa"/>
          </w:tcPr>
          <w:p w14:paraId="2D438E40" w14:textId="77777777" w:rsidR="008073F4" w:rsidRPr="00EC6DDD" w:rsidRDefault="008073F4" w:rsidP="008073F4">
            <w:pPr>
              <w:pStyle w:val="12"/>
              <w:jc w:val="center"/>
              <w:rPr>
                <w:rFonts w:eastAsiaTheme="minorEastAsia"/>
                <w:sz w:val="20"/>
                <w:szCs w:val="20"/>
                <w:lang w:val="en-US"/>
              </w:rPr>
            </w:pPr>
            <w:r>
              <w:rPr>
                <w:rFonts w:eastAsiaTheme="minorEastAsia"/>
                <w:sz w:val="20"/>
                <w:szCs w:val="20"/>
                <w:lang w:val="en-US"/>
              </w:rPr>
              <w:t>7,5</w:t>
            </w:r>
          </w:p>
        </w:tc>
        <w:tc>
          <w:tcPr>
            <w:tcW w:w="708" w:type="dxa"/>
            <w:tcBorders>
              <w:right w:val="single" w:sz="12" w:space="0" w:color="auto"/>
            </w:tcBorders>
          </w:tcPr>
          <w:p w14:paraId="13B500CC" w14:textId="77777777" w:rsidR="008073F4" w:rsidRPr="00EC6DDD" w:rsidRDefault="008073F4" w:rsidP="008073F4">
            <w:pPr>
              <w:pStyle w:val="12"/>
              <w:jc w:val="center"/>
              <w:rPr>
                <w:rFonts w:eastAsiaTheme="minorEastAsia"/>
                <w:sz w:val="20"/>
                <w:szCs w:val="20"/>
                <w:lang w:val="en-US"/>
              </w:rPr>
            </w:pPr>
            <w:r>
              <w:rPr>
                <w:rFonts w:eastAsiaTheme="minorEastAsia"/>
                <w:sz w:val="20"/>
                <w:szCs w:val="20"/>
                <w:lang w:val="en-US"/>
              </w:rPr>
              <w:t>0,06</w:t>
            </w:r>
          </w:p>
        </w:tc>
        <w:tc>
          <w:tcPr>
            <w:tcW w:w="709" w:type="dxa"/>
          </w:tcPr>
          <w:p w14:paraId="21EC59E5" w14:textId="77777777" w:rsidR="008073F4" w:rsidRPr="00D52878" w:rsidRDefault="008073F4" w:rsidP="008073F4">
            <w:pPr>
              <w:pStyle w:val="12"/>
              <w:jc w:val="center"/>
              <w:rPr>
                <w:rFonts w:eastAsiaTheme="minorEastAsia"/>
                <w:sz w:val="20"/>
                <w:szCs w:val="20"/>
                <w:lang w:val="en-US"/>
              </w:rPr>
            </w:pPr>
            <w:r>
              <w:rPr>
                <w:rFonts w:eastAsiaTheme="minorEastAsia"/>
                <w:sz w:val="20"/>
                <w:szCs w:val="20"/>
                <w:lang w:val="en-US"/>
              </w:rPr>
              <w:t>8,1</w:t>
            </w:r>
          </w:p>
        </w:tc>
        <w:tc>
          <w:tcPr>
            <w:tcW w:w="713" w:type="dxa"/>
            <w:tcBorders>
              <w:right w:val="single" w:sz="12" w:space="0" w:color="auto"/>
            </w:tcBorders>
          </w:tcPr>
          <w:p w14:paraId="03415A1F" w14:textId="77777777" w:rsidR="008073F4" w:rsidRPr="00D52878" w:rsidRDefault="008073F4" w:rsidP="008073F4">
            <w:pPr>
              <w:pStyle w:val="12"/>
              <w:jc w:val="center"/>
              <w:rPr>
                <w:rFonts w:eastAsiaTheme="minorEastAsia"/>
                <w:sz w:val="20"/>
                <w:szCs w:val="20"/>
                <w:lang w:val="en-US"/>
              </w:rPr>
            </w:pPr>
            <w:r>
              <w:rPr>
                <w:rFonts w:eastAsiaTheme="minorEastAsia"/>
                <w:sz w:val="20"/>
                <w:szCs w:val="20"/>
                <w:lang w:val="en-US"/>
              </w:rPr>
              <w:t>0,07</w:t>
            </w:r>
          </w:p>
        </w:tc>
        <w:tc>
          <w:tcPr>
            <w:tcW w:w="845" w:type="dxa"/>
          </w:tcPr>
          <w:p w14:paraId="7D2B0603" w14:textId="77777777" w:rsidR="008073F4" w:rsidRPr="00C97241" w:rsidRDefault="008073F4" w:rsidP="008073F4">
            <w:pPr>
              <w:pStyle w:val="12"/>
              <w:jc w:val="center"/>
              <w:rPr>
                <w:rFonts w:eastAsiaTheme="minorEastAsia"/>
                <w:sz w:val="20"/>
                <w:szCs w:val="20"/>
                <w:lang w:val="en-US"/>
              </w:rPr>
            </w:pPr>
            <w:r>
              <w:rPr>
                <w:rFonts w:eastAsiaTheme="minorEastAsia"/>
                <w:sz w:val="20"/>
                <w:szCs w:val="20"/>
                <w:lang w:val="en-US"/>
              </w:rPr>
              <w:t>5,4</w:t>
            </w:r>
          </w:p>
        </w:tc>
        <w:tc>
          <w:tcPr>
            <w:tcW w:w="855" w:type="dxa"/>
            <w:tcBorders>
              <w:right w:val="single" w:sz="12" w:space="0" w:color="auto"/>
            </w:tcBorders>
          </w:tcPr>
          <w:p w14:paraId="7692AE7B" w14:textId="77777777" w:rsidR="008073F4" w:rsidRPr="00C97241" w:rsidRDefault="008073F4" w:rsidP="008073F4">
            <w:pPr>
              <w:pStyle w:val="12"/>
              <w:jc w:val="center"/>
              <w:rPr>
                <w:rFonts w:eastAsiaTheme="minorEastAsia"/>
                <w:sz w:val="20"/>
                <w:szCs w:val="20"/>
                <w:lang w:val="en-US"/>
              </w:rPr>
            </w:pPr>
            <w:r>
              <w:rPr>
                <w:rFonts w:eastAsiaTheme="minorEastAsia"/>
                <w:sz w:val="20"/>
                <w:szCs w:val="20"/>
                <w:lang w:val="en-US"/>
              </w:rPr>
              <w:t>0,89</w:t>
            </w:r>
          </w:p>
        </w:tc>
      </w:tr>
      <w:tr w:rsidR="008073F4" w:rsidRPr="00C97241" w14:paraId="51F30D64" w14:textId="77777777" w:rsidTr="008073F4">
        <w:trPr>
          <w:jc w:val="center"/>
        </w:trPr>
        <w:tc>
          <w:tcPr>
            <w:tcW w:w="642" w:type="dxa"/>
          </w:tcPr>
          <w:p w14:paraId="51D9D4E3" w14:textId="77777777" w:rsidR="008073F4" w:rsidRPr="003D36E8" w:rsidRDefault="008073F4" w:rsidP="008073F4">
            <w:pPr>
              <w:pStyle w:val="12"/>
              <w:jc w:val="both"/>
              <w:rPr>
                <w:rFonts w:eastAsiaTheme="minorEastAsia"/>
                <w:sz w:val="20"/>
                <w:szCs w:val="20"/>
                <w:lang w:val="uk-UA"/>
              </w:rPr>
            </w:pPr>
            <w:r w:rsidRPr="00B85A91">
              <w:rPr>
                <w:rFonts w:eastAsiaTheme="minorEastAsia"/>
                <w:sz w:val="20"/>
                <w:szCs w:val="20"/>
                <w:lang w:val="uk-UA"/>
              </w:rPr>
              <w:t>35</w:t>
            </w:r>
          </w:p>
        </w:tc>
        <w:tc>
          <w:tcPr>
            <w:tcW w:w="849" w:type="dxa"/>
            <w:tcBorders>
              <w:right w:val="single" w:sz="12" w:space="0" w:color="auto"/>
            </w:tcBorders>
          </w:tcPr>
          <w:p w14:paraId="2CC8FA22" w14:textId="77777777" w:rsidR="008073F4" w:rsidRPr="00894A2D" w:rsidRDefault="008073F4" w:rsidP="008073F4">
            <w:pPr>
              <w:jc w:val="right"/>
              <w:rPr>
                <w:sz w:val="20"/>
                <w:szCs w:val="28"/>
              </w:rPr>
            </w:pPr>
            <w:r w:rsidRPr="00894A2D">
              <w:rPr>
                <w:sz w:val="20"/>
                <w:szCs w:val="28"/>
              </w:rPr>
              <w:t>1473</w:t>
            </w:r>
          </w:p>
        </w:tc>
        <w:tc>
          <w:tcPr>
            <w:tcW w:w="707" w:type="dxa"/>
          </w:tcPr>
          <w:p w14:paraId="3530B2E2" w14:textId="77777777" w:rsidR="008073F4" w:rsidRPr="003D36E8" w:rsidRDefault="008073F4" w:rsidP="008073F4">
            <w:pPr>
              <w:pStyle w:val="12"/>
              <w:jc w:val="center"/>
              <w:rPr>
                <w:rFonts w:eastAsiaTheme="minorEastAsia"/>
                <w:sz w:val="20"/>
                <w:szCs w:val="20"/>
                <w:lang w:val="uk-UA"/>
              </w:rPr>
            </w:pPr>
            <w:r w:rsidRPr="00C82FE0">
              <w:rPr>
                <w:rFonts w:eastAsiaTheme="minorEastAsia"/>
                <w:sz w:val="20"/>
                <w:szCs w:val="20"/>
                <w:lang w:val="uk-UA"/>
              </w:rPr>
              <w:t>19,7</w:t>
            </w:r>
          </w:p>
        </w:tc>
        <w:tc>
          <w:tcPr>
            <w:tcW w:w="566" w:type="dxa"/>
            <w:tcBorders>
              <w:right w:val="single" w:sz="12" w:space="0" w:color="auto"/>
            </w:tcBorders>
          </w:tcPr>
          <w:p w14:paraId="284B5B59"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0,03</w:t>
            </w:r>
          </w:p>
        </w:tc>
        <w:tc>
          <w:tcPr>
            <w:tcW w:w="708" w:type="dxa"/>
          </w:tcPr>
          <w:p w14:paraId="6DFC379A" w14:textId="77777777" w:rsidR="008073F4" w:rsidRPr="00F57996" w:rsidRDefault="008073F4" w:rsidP="008073F4">
            <w:pPr>
              <w:pStyle w:val="12"/>
              <w:jc w:val="center"/>
              <w:rPr>
                <w:rFonts w:eastAsiaTheme="minorEastAsia"/>
                <w:sz w:val="20"/>
                <w:szCs w:val="20"/>
                <w:lang w:val="en-US"/>
              </w:rPr>
            </w:pPr>
            <w:r>
              <w:rPr>
                <w:rFonts w:eastAsiaTheme="minorEastAsia"/>
                <w:sz w:val="20"/>
                <w:szCs w:val="20"/>
                <w:lang w:val="en-US"/>
              </w:rPr>
              <w:t>6,4</w:t>
            </w:r>
          </w:p>
        </w:tc>
        <w:tc>
          <w:tcPr>
            <w:tcW w:w="709" w:type="dxa"/>
            <w:tcBorders>
              <w:right w:val="single" w:sz="12" w:space="0" w:color="auto"/>
            </w:tcBorders>
          </w:tcPr>
          <w:p w14:paraId="7FEDF9B7" w14:textId="77777777" w:rsidR="008073F4" w:rsidRPr="00F57996" w:rsidRDefault="008073F4" w:rsidP="008073F4">
            <w:pPr>
              <w:pStyle w:val="12"/>
              <w:jc w:val="center"/>
              <w:rPr>
                <w:rFonts w:eastAsiaTheme="minorEastAsia"/>
                <w:sz w:val="20"/>
                <w:szCs w:val="20"/>
                <w:lang w:val="en-US"/>
              </w:rPr>
            </w:pPr>
            <w:r>
              <w:rPr>
                <w:rFonts w:eastAsiaTheme="minorEastAsia"/>
                <w:sz w:val="20"/>
                <w:szCs w:val="20"/>
                <w:lang w:val="en-US"/>
              </w:rPr>
              <w:t>0,17</w:t>
            </w:r>
          </w:p>
        </w:tc>
        <w:tc>
          <w:tcPr>
            <w:tcW w:w="708" w:type="dxa"/>
          </w:tcPr>
          <w:p w14:paraId="6791DB89" w14:textId="77777777" w:rsidR="008073F4" w:rsidRPr="003D143D" w:rsidRDefault="008073F4" w:rsidP="008073F4">
            <w:pPr>
              <w:pStyle w:val="12"/>
              <w:jc w:val="center"/>
              <w:rPr>
                <w:rFonts w:eastAsiaTheme="minorEastAsia"/>
                <w:sz w:val="20"/>
                <w:szCs w:val="20"/>
                <w:lang w:val="en-US"/>
              </w:rPr>
            </w:pPr>
            <w:r>
              <w:rPr>
                <w:rFonts w:eastAsiaTheme="minorEastAsia"/>
                <w:sz w:val="20"/>
                <w:szCs w:val="20"/>
                <w:lang w:val="en-US"/>
              </w:rPr>
              <w:t>17,4</w:t>
            </w:r>
          </w:p>
        </w:tc>
        <w:tc>
          <w:tcPr>
            <w:tcW w:w="570" w:type="dxa"/>
            <w:tcBorders>
              <w:right w:val="single" w:sz="12" w:space="0" w:color="auto"/>
            </w:tcBorders>
          </w:tcPr>
          <w:p w14:paraId="61A012ED" w14:textId="77777777" w:rsidR="008073F4" w:rsidRPr="003D143D" w:rsidRDefault="008073F4" w:rsidP="008073F4">
            <w:pPr>
              <w:pStyle w:val="12"/>
              <w:jc w:val="center"/>
              <w:rPr>
                <w:rFonts w:eastAsiaTheme="minorEastAsia"/>
                <w:sz w:val="20"/>
                <w:szCs w:val="20"/>
                <w:lang w:val="en-US"/>
              </w:rPr>
            </w:pPr>
            <w:r>
              <w:rPr>
                <w:rFonts w:eastAsiaTheme="minorEastAsia"/>
                <w:sz w:val="20"/>
                <w:szCs w:val="20"/>
                <w:lang w:val="en-US"/>
              </w:rPr>
              <w:t>0,02</w:t>
            </w:r>
          </w:p>
        </w:tc>
        <w:tc>
          <w:tcPr>
            <w:tcW w:w="712" w:type="dxa"/>
          </w:tcPr>
          <w:p w14:paraId="5502E71D" w14:textId="77777777" w:rsidR="008073F4" w:rsidRPr="00EC6DDD" w:rsidRDefault="008073F4" w:rsidP="008073F4">
            <w:pPr>
              <w:pStyle w:val="12"/>
              <w:jc w:val="center"/>
              <w:rPr>
                <w:rFonts w:eastAsiaTheme="minorEastAsia"/>
                <w:sz w:val="20"/>
                <w:szCs w:val="20"/>
                <w:lang w:val="en-US"/>
              </w:rPr>
            </w:pPr>
            <w:r>
              <w:rPr>
                <w:rFonts w:eastAsiaTheme="minorEastAsia"/>
                <w:sz w:val="20"/>
                <w:szCs w:val="20"/>
                <w:lang w:val="en-US"/>
              </w:rPr>
              <w:t>2,7</w:t>
            </w:r>
          </w:p>
        </w:tc>
        <w:tc>
          <w:tcPr>
            <w:tcW w:w="708" w:type="dxa"/>
            <w:tcBorders>
              <w:right w:val="single" w:sz="12" w:space="0" w:color="auto"/>
            </w:tcBorders>
          </w:tcPr>
          <w:p w14:paraId="6B691548" w14:textId="77777777" w:rsidR="008073F4" w:rsidRPr="00EC6DDD" w:rsidRDefault="008073F4" w:rsidP="008073F4">
            <w:pPr>
              <w:pStyle w:val="12"/>
              <w:jc w:val="center"/>
              <w:rPr>
                <w:rFonts w:eastAsiaTheme="minorEastAsia"/>
                <w:sz w:val="20"/>
                <w:szCs w:val="20"/>
                <w:lang w:val="en-US"/>
              </w:rPr>
            </w:pPr>
            <w:r>
              <w:rPr>
                <w:rFonts w:eastAsiaTheme="minorEastAsia"/>
                <w:sz w:val="20"/>
                <w:szCs w:val="20"/>
                <w:lang w:val="en-US"/>
              </w:rPr>
              <w:t>0,09</w:t>
            </w:r>
          </w:p>
        </w:tc>
        <w:tc>
          <w:tcPr>
            <w:tcW w:w="709" w:type="dxa"/>
          </w:tcPr>
          <w:p w14:paraId="39624B84" w14:textId="77777777" w:rsidR="008073F4" w:rsidRPr="00AF4A2F" w:rsidRDefault="008073F4" w:rsidP="008073F4">
            <w:pPr>
              <w:pStyle w:val="12"/>
              <w:jc w:val="center"/>
              <w:rPr>
                <w:rFonts w:eastAsiaTheme="minorEastAsia"/>
                <w:sz w:val="20"/>
                <w:szCs w:val="20"/>
                <w:lang w:val="en-US"/>
              </w:rPr>
            </w:pPr>
            <w:r>
              <w:rPr>
                <w:rFonts w:eastAsiaTheme="minorEastAsia"/>
                <w:sz w:val="20"/>
                <w:szCs w:val="20"/>
                <w:lang w:val="en-US"/>
              </w:rPr>
              <w:t>6,6</w:t>
            </w:r>
          </w:p>
        </w:tc>
        <w:tc>
          <w:tcPr>
            <w:tcW w:w="713" w:type="dxa"/>
            <w:tcBorders>
              <w:right w:val="single" w:sz="12" w:space="0" w:color="auto"/>
            </w:tcBorders>
          </w:tcPr>
          <w:p w14:paraId="0AF7D136" w14:textId="77777777" w:rsidR="008073F4" w:rsidRPr="00AF4A2F" w:rsidRDefault="008073F4" w:rsidP="008073F4">
            <w:pPr>
              <w:pStyle w:val="12"/>
              <w:jc w:val="center"/>
              <w:rPr>
                <w:rFonts w:eastAsiaTheme="minorEastAsia"/>
                <w:sz w:val="20"/>
                <w:szCs w:val="20"/>
                <w:lang w:val="en-US"/>
              </w:rPr>
            </w:pPr>
            <w:r>
              <w:rPr>
                <w:rFonts w:eastAsiaTheme="minorEastAsia"/>
                <w:sz w:val="20"/>
                <w:szCs w:val="20"/>
                <w:lang w:val="en-US"/>
              </w:rPr>
              <w:t>0,06</w:t>
            </w:r>
          </w:p>
        </w:tc>
        <w:tc>
          <w:tcPr>
            <w:tcW w:w="845" w:type="dxa"/>
          </w:tcPr>
          <w:p w14:paraId="6021B851" w14:textId="77777777" w:rsidR="008073F4" w:rsidRPr="00C97241" w:rsidRDefault="008073F4" w:rsidP="008073F4">
            <w:pPr>
              <w:pStyle w:val="12"/>
              <w:jc w:val="center"/>
              <w:rPr>
                <w:rFonts w:eastAsiaTheme="minorEastAsia"/>
                <w:sz w:val="20"/>
                <w:szCs w:val="20"/>
                <w:lang w:val="en-US"/>
              </w:rPr>
            </w:pPr>
            <w:r>
              <w:rPr>
                <w:rFonts w:eastAsiaTheme="minorEastAsia"/>
                <w:sz w:val="20"/>
                <w:szCs w:val="20"/>
                <w:lang w:val="en-US"/>
              </w:rPr>
              <w:t>3,8</w:t>
            </w:r>
          </w:p>
        </w:tc>
        <w:tc>
          <w:tcPr>
            <w:tcW w:w="855" w:type="dxa"/>
            <w:tcBorders>
              <w:right w:val="single" w:sz="12" w:space="0" w:color="auto"/>
            </w:tcBorders>
          </w:tcPr>
          <w:p w14:paraId="08A8E202" w14:textId="77777777" w:rsidR="008073F4" w:rsidRPr="00C97241" w:rsidRDefault="008073F4" w:rsidP="008073F4">
            <w:pPr>
              <w:pStyle w:val="12"/>
              <w:jc w:val="center"/>
              <w:rPr>
                <w:rFonts w:eastAsiaTheme="minorEastAsia"/>
                <w:sz w:val="20"/>
                <w:szCs w:val="20"/>
                <w:lang w:val="en-US"/>
              </w:rPr>
            </w:pPr>
            <w:r>
              <w:rPr>
                <w:rFonts w:eastAsiaTheme="minorEastAsia"/>
                <w:sz w:val="20"/>
                <w:szCs w:val="20"/>
                <w:lang w:val="en-US"/>
              </w:rPr>
              <w:t>0,58</w:t>
            </w:r>
          </w:p>
        </w:tc>
      </w:tr>
      <w:tr w:rsidR="008073F4" w:rsidRPr="00C97241" w14:paraId="05B17C85" w14:textId="77777777" w:rsidTr="008073F4">
        <w:trPr>
          <w:jc w:val="center"/>
        </w:trPr>
        <w:tc>
          <w:tcPr>
            <w:tcW w:w="642" w:type="dxa"/>
          </w:tcPr>
          <w:p w14:paraId="745584AD" w14:textId="77777777" w:rsidR="008073F4" w:rsidRPr="003D36E8" w:rsidRDefault="008073F4" w:rsidP="008073F4">
            <w:pPr>
              <w:pStyle w:val="12"/>
              <w:jc w:val="both"/>
              <w:rPr>
                <w:rFonts w:eastAsiaTheme="minorEastAsia"/>
                <w:sz w:val="20"/>
                <w:szCs w:val="20"/>
                <w:lang w:val="uk-UA"/>
              </w:rPr>
            </w:pPr>
            <w:r w:rsidRPr="00B85A91">
              <w:rPr>
                <w:rFonts w:eastAsiaTheme="minorEastAsia"/>
                <w:sz w:val="20"/>
                <w:szCs w:val="20"/>
                <w:lang w:val="uk-UA"/>
              </w:rPr>
              <w:t>42</w:t>
            </w:r>
          </w:p>
        </w:tc>
        <w:tc>
          <w:tcPr>
            <w:tcW w:w="849" w:type="dxa"/>
            <w:tcBorders>
              <w:right w:val="single" w:sz="12" w:space="0" w:color="auto"/>
            </w:tcBorders>
          </w:tcPr>
          <w:p w14:paraId="0FCFC867" w14:textId="77777777" w:rsidR="008073F4" w:rsidRPr="00894A2D" w:rsidRDefault="008073F4" w:rsidP="008073F4">
            <w:pPr>
              <w:jc w:val="right"/>
              <w:rPr>
                <w:sz w:val="20"/>
                <w:szCs w:val="28"/>
              </w:rPr>
            </w:pPr>
            <w:r w:rsidRPr="00894A2D">
              <w:rPr>
                <w:sz w:val="20"/>
                <w:szCs w:val="28"/>
              </w:rPr>
              <w:t>1273</w:t>
            </w:r>
          </w:p>
        </w:tc>
        <w:tc>
          <w:tcPr>
            <w:tcW w:w="707" w:type="dxa"/>
          </w:tcPr>
          <w:p w14:paraId="3147CC18"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1,6</w:t>
            </w:r>
          </w:p>
        </w:tc>
        <w:tc>
          <w:tcPr>
            <w:tcW w:w="566" w:type="dxa"/>
            <w:tcBorders>
              <w:right w:val="single" w:sz="12" w:space="0" w:color="auto"/>
            </w:tcBorders>
          </w:tcPr>
          <w:p w14:paraId="2A6D82CC"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0,03</w:t>
            </w:r>
          </w:p>
        </w:tc>
        <w:tc>
          <w:tcPr>
            <w:tcW w:w="708" w:type="dxa"/>
          </w:tcPr>
          <w:p w14:paraId="463F89ED" w14:textId="77777777" w:rsidR="008073F4" w:rsidRPr="0048232D"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709" w:type="dxa"/>
            <w:tcBorders>
              <w:right w:val="single" w:sz="12" w:space="0" w:color="auto"/>
            </w:tcBorders>
          </w:tcPr>
          <w:p w14:paraId="0E9B1D52" w14:textId="77777777" w:rsidR="008073F4" w:rsidRPr="0048232D" w:rsidRDefault="008073F4" w:rsidP="008073F4">
            <w:pPr>
              <w:pStyle w:val="12"/>
              <w:jc w:val="center"/>
              <w:rPr>
                <w:rFonts w:eastAsiaTheme="minorEastAsia"/>
                <w:sz w:val="20"/>
                <w:szCs w:val="20"/>
                <w:lang w:val="en-US"/>
              </w:rPr>
            </w:pPr>
            <w:r>
              <w:rPr>
                <w:rFonts w:eastAsiaTheme="minorEastAsia"/>
                <w:sz w:val="20"/>
                <w:szCs w:val="20"/>
                <w:lang w:val="en-US"/>
              </w:rPr>
              <w:t>0,19</w:t>
            </w:r>
          </w:p>
        </w:tc>
        <w:tc>
          <w:tcPr>
            <w:tcW w:w="708" w:type="dxa"/>
          </w:tcPr>
          <w:p w14:paraId="6FC08C8E" w14:textId="77777777" w:rsidR="008073F4" w:rsidRPr="00B2150C"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570" w:type="dxa"/>
            <w:tcBorders>
              <w:right w:val="single" w:sz="12" w:space="0" w:color="auto"/>
            </w:tcBorders>
          </w:tcPr>
          <w:p w14:paraId="48DD2583" w14:textId="77777777" w:rsidR="008073F4" w:rsidRPr="00B2150C" w:rsidRDefault="008073F4" w:rsidP="008073F4">
            <w:pPr>
              <w:pStyle w:val="12"/>
              <w:jc w:val="center"/>
              <w:rPr>
                <w:rFonts w:eastAsiaTheme="minorEastAsia"/>
                <w:sz w:val="20"/>
                <w:szCs w:val="20"/>
                <w:lang w:val="en-US"/>
              </w:rPr>
            </w:pPr>
            <w:r>
              <w:rPr>
                <w:rFonts w:eastAsiaTheme="minorEastAsia"/>
                <w:sz w:val="20"/>
                <w:szCs w:val="20"/>
                <w:lang w:val="en-US"/>
              </w:rPr>
              <w:t>0,02</w:t>
            </w:r>
          </w:p>
        </w:tc>
        <w:tc>
          <w:tcPr>
            <w:tcW w:w="712" w:type="dxa"/>
          </w:tcPr>
          <w:p w14:paraId="66F4EB3A" w14:textId="77777777" w:rsidR="008073F4" w:rsidRPr="00EC6DDD"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708" w:type="dxa"/>
            <w:tcBorders>
              <w:right w:val="single" w:sz="12" w:space="0" w:color="auto"/>
            </w:tcBorders>
          </w:tcPr>
          <w:p w14:paraId="5CF10BB3" w14:textId="77777777" w:rsidR="008073F4" w:rsidRPr="00EC6DDD" w:rsidRDefault="008073F4" w:rsidP="008073F4">
            <w:pPr>
              <w:pStyle w:val="12"/>
              <w:jc w:val="center"/>
              <w:rPr>
                <w:rFonts w:eastAsiaTheme="minorEastAsia"/>
                <w:sz w:val="20"/>
                <w:szCs w:val="20"/>
                <w:lang w:val="en-US"/>
              </w:rPr>
            </w:pPr>
            <w:r>
              <w:rPr>
                <w:rFonts w:eastAsiaTheme="minorEastAsia"/>
                <w:sz w:val="20"/>
                <w:szCs w:val="20"/>
                <w:lang w:val="en-US"/>
              </w:rPr>
              <w:t>1,26</w:t>
            </w:r>
          </w:p>
        </w:tc>
        <w:tc>
          <w:tcPr>
            <w:tcW w:w="709" w:type="dxa"/>
          </w:tcPr>
          <w:p w14:paraId="265AC6FE" w14:textId="77777777" w:rsidR="008073F4" w:rsidRPr="00AF4A2F"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713" w:type="dxa"/>
            <w:tcBorders>
              <w:right w:val="single" w:sz="12" w:space="0" w:color="auto"/>
            </w:tcBorders>
          </w:tcPr>
          <w:p w14:paraId="0390C682" w14:textId="77777777" w:rsidR="008073F4" w:rsidRPr="00AF4A2F" w:rsidRDefault="008073F4" w:rsidP="008073F4">
            <w:pPr>
              <w:pStyle w:val="12"/>
              <w:jc w:val="center"/>
              <w:rPr>
                <w:rFonts w:eastAsiaTheme="minorEastAsia"/>
                <w:sz w:val="20"/>
                <w:szCs w:val="20"/>
                <w:lang w:val="en-US"/>
              </w:rPr>
            </w:pPr>
            <w:r>
              <w:rPr>
                <w:rFonts w:eastAsiaTheme="minorEastAsia"/>
                <w:sz w:val="20"/>
                <w:szCs w:val="20"/>
                <w:lang w:val="en-US"/>
              </w:rPr>
              <w:t>0,08</w:t>
            </w:r>
          </w:p>
        </w:tc>
        <w:tc>
          <w:tcPr>
            <w:tcW w:w="845" w:type="dxa"/>
          </w:tcPr>
          <w:p w14:paraId="641C2099" w14:textId="77777777" w:rsidR="008073F4" w:rsidRPr="00C97241"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855" w:type="dxa"/>
            <w:tcBorders>
              <w:right w:val="single" w:sz="12" w:space="0" w:color="auto"/>
            </w:tcBorders>
          </w:tcPr>
          <w:p w14:paraId="261B7057" w14:textId="77777777" w:rsidR="008073F4" w:rsidRPr="00C97241" w:rsidRDefault="008073F4" w:rsidP="008073F4">
            <w:pPr>
              <w:pStyle w:val="12"/>
              <w:jc w:val="center"/>
              <w:rPr>
                <w:rFonts w:eastAsiaTheme="minorEastAsia"/>
                <w:sz w:val="20"/>
                <w:szCs w:val="20"/>
                <w:lang w:val="en-US"/>
              </w:rPr>
            </w:pPr>
            <w:r>
              <w:rPr>
                <w:rFonts w:eastAsiaTheme="minorEastAsia"/>
                <w:sz w:val="20"/>
                <w:szCs w:val="20"/>
                <w:lang w:val="en-US"/>
              </w:rPr>
              <w:t>1,27</w:t>
            </w:r>
          </w:p>
        </w:tc>
      </w:tr>
      <w:tr w:rsidR="008073F4" w:rsidRPr="00C97241" w14:paraId="48F5300F" w14:textId="77777777" w:rsidTr="008073F4">
        <w:trPr>
          <w:jc w:val="center"/>
        </w:trPr>
        <w:tc>
          <w:tcPr>
            <w:tcW w:w="642" w:type="dxa"/>
          </w:tcPr>
          <w:p w14:paraId="0502B5AA" w14:textId="77777777" w:rsidR="008073F4" w:rsidRPr="003D36E8" w:rsidRDefault="008073F4" w:rsidP="008073F4">
            <w:pPr>
              <w:pStyle w:val="12"/>
              <w:jc w:val="both"/>
              <w:rPr>
                <w:rFonts w:eastAsiaTheme="minorEastAsia"/>
                <w:sz w:val="20"/>
                <w:szCs w:val="20"/>
                <w:lang w:val="uk-UA"/>
              </w:rPr>
            </w:pPr>
            <w:r w:rsidRPr="00B85A91">
              <w:rPr>
                <w:rFonts w:eastAsiaTheme="minorEastAsia"/>
                <w:sz w:val="20"/>
                <w:szCs w:val="20"/>
                <w:lang w:val="uk-UA"/>
              </w:rPr>
              <w:t>43</w:t>
            </w:r>
          </w:p>
        </w:tc>
        <w:tc>
          <w:tcPr>
            <w:tcW w:w="849" w:type="dxa"/>
            <w:tcBorders>
              <w:right w:val="single" w:sz="12" w:space="0" w:color="auto"/>
            </w:tcBorders>
          </w:tcPr>
          <w:p w14:paraId="53FFE8D6" w14:textId="77777777" w:rsidR="008073F4" w:rsidRPr="00894A2D" w:rsidRDefault="008073F4" w:rsidP="008073F4">
            <w:pPr>
              <w:jc w:val="right"/>
              <w:rPr>
                <w:sz w:val="20"/>
                <w:szCs w:val="28"/>
              </w:rPr>
            </w:pPr>
            <w:r w:rsidRPr="00894A2D">
              <w:rPr>
                <w:sz w:val="20"/>
                <w:szCs w:val="28"/>
              </w:rPr>
              <w:t>5620</w:t>
            </w:r>
          </w:p>
        </w:tc>
        <w:tc>
          <w:tcPr>
            <w:tcW w:w="707" w:type="dxa"/>
          </w:tcPr>
          <w:p w14:paraId="1B944EC8"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4,8</w:t>
            </w:r>
          </w:p>
        </w:tc>
        <w:tc>
          <w:tcPr>
            <w:tcW w:w="566" w:type="dxa"/>
            <w:tcBorders>
              <w:right w:val="single" w:sz="12" w:space="0" w:color="auto"/>
            </w:tcBorders>
          </w:tcPr>
          <w:p w14:paraId="239F1DDC"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0,02</w:t>
            </w:r>
          </w:p>
        </w:tc>
        <w:tc>
          <w:tcPr>
            <w:tcW w:w="708" w:type="dxa"/>
          </w:tcPr>
          <w:p w14:paraId="2A49342D" w14:textId="77777777" w:rsidR="008073F4" w:rsidRPr="0048232D" w:rsidRDefault="008073F4" w:rsidP="008073F4">
            <w:pPr>
              <w:pStyle w:val="12"/>
              <w:jc w:val="center"/>
              <w:rPr>
                <w:rFonts w:eastAsiaTheme="minorEastAsia"/>
                <w:sz w:val="20"/>
                <w:szCs w:val="20"/>
                <w:lang w:val="en-US"/>
              </w:rPr>
            </w:pPr>
            <w:r>
              <w:rPr>
                <w:rFonts w:eastAsiaTheme="minorEastAsia"/>
                <w:sz w:val="20"/>
                <w:szCs w:val="20"/>
                <w:lang w:val="en-US"/>
              </w:rPr>
              <w:t>0,8</w:t>
            </w:r>
          </w:p>
        </w:tc>
        <w:tc>
          <w:tcPr>
            <w:tcW w:w="709" w:type="dxa"/>
            <w:tcBorders>
              <w:right w:val="single" w:sz="12" w:space="0" w:color="auto"/>
            </w:tcBorders>
          </w:tcPr>
          <w:p w14:paraId="55635F1D" w14:textId="77777777" w:rsidR="008073F4" w:rsidRPr="0048232D" w:rsidRDefault="008073F4" w:rsidP="008073F4">
            <w:pPr>
              <w:pStyle w:val="12"/>
              <w:jc w:val="center"/>
              <w:rPr>
                <w:rFonts w:eastAsiaTheme="minorEastAsia"/>
                <w:sz w:val="20"/>
                <w:szCs w:val="20"/>
                <w:lang w:val="en-US"/>
              </w:rPr>
            </w:pPr>
            <w:r>
              <w:rPr>
                <w:rFonts w:eastAsiaTheme="minorEastAsia"/>
                <w:sz w:val="20"/>
                <w:szCs w:val="20"/>
                <w:lang w:val="en-US"/>
              </w:rPr>
              <w:t>0,21</w:t>
            </w:r>
          </w:p>
        </w:tc>
        <w:tc>
          <w:tcPr>
            <w:tcW w:w="708" w:type="dxa"/>
          </w:tcPr>
          <w:p w14:paraId="6044C149" w14:textId="77777777" w:rsidR="008073F4" w:rsidRPr="00C515EF" w:rsidRDefault="008073F4" w:rsidP="008073F4">
            <w:pPr>
              <w:pStyle w:val="12"/>
              <w:jc w:val="center"/>
              <w:rPr>
                <w:rFonts w:eastAsiaTheme="minorEastAsia"/>
                <w:sz w:val="20"/>
                <w:szCs w:val="20"/>
                <w:lang w:val="en-US"/>
              </w:rPr>
            </w:pPr>
            <w:r>
              <w:rPr>
                <w:rFonts w:eastAsiaTheme="minorEastAsia"/>
                <w:sz w:val="20"/>
                <w:szCs w:val="20"/>
                <w:lang w:val="en-US"/>
              </w:rPr>
              <w:t>5,2</w:t>
            </w:r>
          </w:p>
        </w:tc>
        <w:tc>
          <w:tcPr>
            <w:tcW w:w="570" w:type="dxa"/>
            <w:tcBorders>
              <w:right w:val="single" w:sz="12" w:space="0" w:color="auto"/>
            </w:tcBorders>
          </w:tcPr>
          <w:p w14:paraId="48B800FC" w14:textId="77777777" w:rsidR="008073F4" w:rsidRPr="00C515EF" w:rsidRDefault="008073F4" w:rsidP="008073F4">
            <w:pPr>
              <w:pStyle w:val="12"/>
              <w:jc w:val="center"/>
              <w:rPr>
                <w:rFonts w:eastAsiaTheme="minorEastAsia"/>
                <w:sz w:val="20"/>
                <w:szCs w:val="20"/>
                <w:lang w:val="en-US"/>
              </w:rPr>
            </w:pPr>
            <w:r>
              <w:rPr>
                <w:rFonts w:eastAsiaTheme="minorEastAsia"/>
                <w:sz w:val="20"/>
                <w:szCs w:val="20"/>
                <w:lang w:val="en-US"/>
              </w:rPr>
              <w:t>0,01</w:t>
            </w:r>
          </w:p>
        </w:tc>
        <w:tc>
          <w:tcPr>
            <w:tcW w:w="712" w:type="dxa"/>
          </w:tcPr>
          <w:p w14:paraId="560A99DD" w14:textId="77777777" w:rsidR="008073F4" w:rsidRPr="00095C2E" w:rsidRDefault="008073F4" w:rsidP="008073F4">
            <w:pPr>
              <w:pStyle w:val="12"/>
              <w:jc w:val="center"/>
              <w:rPr>
                <w:rFonts w:eastAsiaTheme="minorEastAsia"/>
                <w:sz w:val="20"/>
                <w:szCs w:val="20"/>
                <w:lang w:val="en-US"/>
              </w:rPr>
            </w:pPr>
            <w:r>
              <w:rPr>
                <w:rFonts w:eastAsiaTheme="minorEastAsia"/>
                <w:sz w:val="20"/>
                <w:szCs w:val="20"/>
                <w:lang w:val="en-US"/>
              </w:rPr>
              <w:t>0,7</w:t>
            </w:r>
          </w:p>
        </w:tc>
        <w:tc>
          <w:tcPr>
            <w:tcW w:w="708" w:type="dxa"/>
            <w:tcBorders>
              <w:right w:val="single" w:sz="12" w:space="0" w:color="auto"/>
            </w:tcBorders>
          </w:tcPr>
          <w:p w14:paraId="6FBD96B6" w14:textId="77777777" w:rsidR="008073F4" w:rsidRPr="00095C2E" w:rsidRDefault="008073F4" w:rsidP="008073F4">
            <w:pPr>
              <w:pStyle w:val="12"/>
              <w:jc w:val="center"/>
              <w:rPr>
                <w:rFonts w:eastAsiaTheme="minorEastAsia"/>
                <w:sz w:val="20"/>
                <w:szCs w:val="20"/>
                <w:lang w:val="en-US"/>
              </w:rPr>
            </w:pPr>
            <w:r>
              <w:rPr>
                <w:rFonts w:eastAsiaTheme="minorEastAsia"/>
                <w:sz w:val="20"/>
                <w:szCs w:val="20"/>
                <w:lang w:val="en-US"/>
              </w:rPr>
              <w:t>0,11</w:t>
            </w:r>
          </w:p>
        </w:tc>
        <w:tc>
          <w:tcPr>
            <w:tcW w:w="709" w:type="dxa"/>
          </w:tcPr>
          <w:p w14:paraId="574BC5BE" w14:textId="77777777" w:rsidR="008073F4" w:rsidRPr="007739F7" w:rsidRDefault="008073F4" w:rsidP="008073F4">
            <w:pPr>
              <w:pStyle w:val="12"/>
              <w:jc w:val="center"/>
              <w:rPr>
                <w:rFonts w:eastAsiaTheme="minorEastAsia"/>
                <w:sz w:val="20"/>
                <w:szCs w:val="20"/>
                <w:lang w:val="en-US"/>
              </w:rPr>
            </w:pPr>
            <w:r>
              <w:rPr>
                <w:rFonts w:eastAsiaTheme="minorEastAsia"/>
                <w:sz w:val="20"/>
                <w:szCs w:val="20"/>
                <w:lang w:val="en-US"/>
              </w:rPr>
              <w:t>5,1</w:t>
            </w:r>
          </w:p>
        </w:tc>
        <w:tc>
          <w:tcPr>
            <w:tcW w:w="713" w:type="dxa"/>
            <w:tcBorders>
              <w:right w:val="single" w:sz="12" w:space="0" w:color="auto"/>
            </w:tcBorders>
          </w:tcPr>
          <w:p w14:paraId="10EDED28" w14:textId="77777777" w:rsidR="008073F4" w:rsidRPr="007739F7" w:rsidRDefault="008073F4" w:rsidP="008073F4">
            <w:pPr>
              <w:pStyle w:val="12"/>
              <w:jc w:val="center"/>
              <w:rPr>
                <w:rFonts w:eastAsiaTheme="minorEastAsia"/>
                <w:sz w:val="20"/>
                <w:szCs w:val="20"/>
                <w:lang w:val="en-US"/>
              </w:rPr>
            </w:pPr>
            <w:r>
              <w:rPr>
                <w:rFonts w:eastAsiaTheme="minorEastAsia"/>
                <w:sz w:val="20"/>
                <w:szCs w:val="20"/>
                <w:lang w:val="en-US"/>
              </w:rPr>
              <w:t>0,01</w:t>
            </w:r>
          </w:p>
        </w:tc>
        <w:tc>
          <w:tcPr>
            <w:tcW w:w="845" w:type="dxa"/>
          </w:tcPr>
          <w:p w14:paraId="12AFD6EC" w14:textId="77777777" w:rsidR="008073F4" w:rsidRPr="004A5F88" w:rsidRDefault="008073F4" w:rsidP="008073F4">
            <w:pPr>
              <w:pStyle w:val="12"/>
              <w:jc w:val="center"/>
              <w:rPr>
                <w:rFonts w:eastAsiaTheme="minorEastAsia"/>
                <w:sz w:val="20"/>
                <w:szCs w:val="20"/>
                <w:lang w:val="en-US"/>
              </w:rPr>
            </w:pPr>
            <w:r>
              <w:rPr>
                <w:rFonts w:eastAsiaTheme="minorEastAsia"/>
                <w:sz w:val="20"/>
                <w:szCs w:val="20"/>
                <w:lang w:val="en-US"/>
              </w:rPr>
              <w:t>0,9</w:t>
            </w:r>
          </w:p>
        </w:tc>
        <w:tc>
          <w:tcPr>
            <w:tcW w:w="855" w:type="dxa"/>
            <w:tcBorders>
              <w:right w:val="single" w:sz="12" w:space="0" w:color="auto"/>
            </w:tcBorders>
          </w:tcPr>
          <w:p w14:paraId="7ED4E8D5" w14:textId="77777777" w:rsidR="008073F4" w:rsidRPr="00C97241" w:rsidRDefault="008073F4" w:rsidP="008073F4">
            <w:pPr>
              <w:pStyle w:val="12"/>
              <w:jc w:val="center"/>
              <w:rPr>
                <w:rFonts w:eastAsiaTheme="minorEastAsia"/>
                <w:sz w:val="20"/>
                <w:szCs w:val="20"/>
                <w:lang w:val="en-US"/>
              </w:rPr>
            </w:pPr>
            <w:r>
              <w:rPr>
                <w:rFonts w:eastAsiaTheme="minorEastAsia"/>
                <w:sz w:val="20"/>
                <w:szCs w:val="20"/>
                <w:lang w:val="en-US"/>
              </w:rPr>
              <w:t>0,05</w:t>
            </w:r>
          </w:p>
        </w:tc>
      </w:tr>
      <w:tr w:rsidR="008073F4" w:rsidRPr="004A5F88" w14:paraId="5667C415" w14:textId="77777777" w:rsidTr="008073F4">
        <w:trPr>
          <w:jc w:val="center"/>
        </w:trPr>
        <w:tc>
          <w:tcPr>
            <w:tcW w:w="642" w:type="dxa"/>
          </w:tcPr>
          <w:p w14:paraId="014192E2" w14:textId="77777777" w:rsidR="008073F4" w:rsidRPr="003D36E8" w:rsidRDefault="008073F4" w:rsidP="008073F4">
            <w:pPr>
              <w:pStyle w:val="12"/>
              <w:jc w:val="both"/>
              <w:rPr>
                <w:rFonts w:eastAsiaTheme="minorEastAsia"/>
                <w:sz w:val="20"/>
                <w:szCs w:val="20"/>
                <w:lang w:val="uk-UA"/>
              </w:rPr>
            </w:pPr>
            <w:r w:rsidRPr="00B85A91">
              <w:rPr>
                <w:rFonts w:eastAsiaTheme="minorEastAsia"/>
                <w:sz w:val="20"/>
                <w:szCs w:val="20"/>
                <w:lang w:val="uk-UA"/>
              </w:rPr>
              <w:t>44</w:t>
            </w:r>
          </w:p>
        </w:tc>
        <w:tc>
          <w:tcPr>
            <w:tcW w:w="849" w:type="dxa"/>
            <w:tcBorders>
              <w:right w:val="single" w:sz="12" w:space="0" w:color="auto"/>
            </w:tcBorders>
          </w:tcPr>
          <w:p w14:paraId="4BAC9D00" w14:textId="77777777" w:rsidR="008073F4" w:rsidRPr="00894A2D" w:rsidRDefault="008073F4" w:rsidP="008073F4">
            <w:pPr>
              <w:jc w:val="right"/>
              <w:rPr>
                <w:sz w:val="20"/>
                <w:szCs w:val="28"/>
              </w:rPr>
            </w:pPr>
            <w:r w:rsidRPr="00894A2D">
              <w:rPr>
                <w:sz w:val="20"/>
                <w:szCs w:val="28"/>
              </w:rPr>
              <w:t>1613</w:t>
            </w:r>
          </w:p>
        </w:tc>
        <w:tc>
          <w:tcPr>
            <w:tcW w:w="707" w:type="dxa"/>
          </w:tcPr>
          <w:p w14:paraId="380FEBFB"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41,0</w:t>
            </w:r>
          </w:p>
        </w:tc>
        <w:tc>
          <w:tcPr>
            <w:tcW w:w="566" w:type="dxa"/>
            <w:tcBorders>
              <w:right w:val="single" w:sz="12" w:space="0" w:color="auto"/>
            </w:tcBorders>
          </w:tcPr>
          <w:p w14:paraId="55DCDF76"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0,02</w:t>
            </w:r>
          </w:p>
        </w:tc>
        <w:tc>
          <w:tcPr>
            <w:tcW w:w="708" w:type="dxa"/>
          </w:tcPr>
          <w:p w14:paraId="1575A58F" w14:textId="77777777" w:rsidR="008073F4" w:rsidRPr="0048232D" w:rsidRDefault="008073F4" w:rsidP="008073F4">
            <w:pPr>
              <w:pStyle w:val="12"/>
              <w:jc w:val="center"/>
              <w:rPr>
                <w:rFonts w:eastAsiaTheme="minorEastAsia"/>
                <w:sz w:val="20"/>
                <w:szCs w:val="20"/>
                <w:lang w:val="en-US"/>
              </w:rPr>
            </w:pPr>
            <w:r>
              <w:rPr>
                <w:rFonts w:eastAsiaTheme="minorEastAsia"/>
                <w:sz w:val="20"/>
                <w:szCs w:val="20"/>
                <w:lang w:val="en-US"/>
              </w:rPr>
              <w:t>25,0</w:t>
            </w:r>
          </w:p>
        </w:tc>
        <w:tc>
          <w:tcPr>
            <w:tcW w:w="709" w:type="dxa"/>
            <w:tcBorders>
              <w:right w:val="single" w:sz="12" w:space="0" w:color="auto"/>
            </w:tcBorders>
          </w:tcPr>
          <w:p w14:paraId="5D5D23CF" w14:textId="77777777" w:rsidR="008073F4" w:rsidRPr="0048232D" w:rsidRDefault="008073F4" w:rsidP="008073F4">
            <w:pPr>
              <w:pStyle w:val="12"/>
              <w:jc w:val="center"/>
              <w:rPr>
                <w:rFonts w:eastAsiaTheme="minorEastAsia"/>
                <w:sz w:val="20"/>
                <w:szCs w:val="20"/>
                <w:lang w:val="en-US"/>
              </w:rPr>
            </w:pPr>
            <w:r>
              <w:rPr>
                <w:rFonts w:eastAsiaTheme="minorEastAsia"/>
                <w:sz w:val="20"/>
                <w:szCs w:val="20"/>
                <w:lang w:val="en-US"/>
              </w:rPr>
              <w:t>0,23</w:t>
            </w:r>
          </w:p>
        </w:tc>
        <w:tc>
          <w:tcPr>
            <w:tcW w:w="708" w:type="dxa"/>
          </w:tcPr>
          <w:p w14:paraId="59339344" w14:textId="77777777" w:rsidR="008073F4" w:rsidRPr="003D36E8" w:rsidRDefault="008073F4" w:rsidP="008073F4">
            <w:pPr>
              <w:pStyle w:val="12"/>
              <w:jc w:val="center"/>
              <w:rPr>
                <w:rFonts w:eastAsiaTheme="minorEastAsia"/>
                <w:sz w:val="20"/>
                <w:szCs w:val="20"/>
                <w:lang w:val="uk-UA"/>
              </w:rPr>
            </w:pPr>
            <w:r w:rsidRPr="00C515EF">
              <w:rPr>
                <w:rFonts w:eastAsiaTheme="minorEastAsia"/>
                <w:sz w:val="20"/>
                <w:szCs w:val="20"/>
                <w:lang w:val="uk-UA"/>
              </w:rPr>
              <w:t>25,0</w:t>
            </w:r>
          </w:p>
        </w:tc>
        <w:tc>
          <w:tcPr>
            <w:tcW w:w="570" w:type="dxa"/>
            <w:tcBorders>
              <w:right w:val="single" w:sz="12" w:space="0" w:color="auto"/>
            </w:tcBorders>
          </w:tcPr>
          <w:p w14:paraId="2AA57417" w14:textId="77777777" w:rsidR="008073F4" w:rsidRPr="00C515EF" w:rsidRDefault="008073F4" w:rsidP="008073F4">
            <w:pPr>
              <w:pStyle w:val="12"/>
              <w:jc w:val="center"/>
              <w:rPr>
                <w:rFonts w:eastAsiaTheme="minorEastAsia"/>
                <w:sz w:val="20"/>
                <w:szCs w:val="20"/>
                <w:lang w:val="en-US"/>
              </w:rPr>
            </w:pPr>
            <w:r>
              <w:rPr>
                <w:rFonts w:eastAsiaTheme="minorEastAsia"/>
                <w:sz w:val="20"/>
                <w:szCs w:val="20"/>
                <w:lang w:val="en-US"/>
              </w:rPr>
              <w:t>0,04</w:t>
            </w:r>
          </w:p>
        </w:tc>
        <w:tc>
          <w:tcPr>
            <w:tcW w:w="712" w:type="dxa"/>
          </w:tcPr>
          <w:p w14:paraId="28636EC6" w14:textId="77777777" w:rsidR="008073F4" w:rsidRPr="00095C2E" w:rsidRDefault="008073F4" w:rsidP="008073F4">
            <w:pPr>
              <w:pStyle w:val="12"/>
              <w:jc w:val="center"/>
              <w:rPr>
                <w:rFonts w:eastAsiaTheme="minorEastAsia"/>
                <w:sz w:val="20"/>
                <w:szCs w:val="20"/>
                <w:lang w:val="en-US"/>
              </w:rPr>
            </w:pPr>
            <w:r>
              <w:rPr>
                <w:rFonts w:eastAsiaTheme="minorEastAsia"/>
                <w:sz w:val="20"/>
                <w:szCs w:val="20"/>
                <w:lang w:val="en-US"/>
              </w:rPr>
              <w:t>9,5</w:t>
            </w:r>
          </w:p>
        </w:tc>
        <w:tc>
          <w:tcPr>
            <w:tcW w:w="708" w:type="dxa"/>
            <w:tcBorders>
              <w:right w:val="single" w:sz="12" w:space="0" w:color="auto"/>
            </w:tcBorders>
          </w:tcPr>
          <w:p w14:paraId="099D624C" w14:textId="77777777" w:rsidR="008073F4" w:rsidRPr="00095C2E" w:rsidRDefault="008073F4" w:rsidP="008073F4">
            <w:pPr>
              <w:pStyle w:val="12"/>
              <w:jc w:val="center"/>
              <w:rPr>
                <w:rFonts w:eastAsiaTheme="minorEastAsia"/>
                <w:sz w:val="20"/>
                <w:szCs w:val="20"/>
                <w:lang w:val="en-US"/>
              </w:rPr>
            </w:pPr>
            <w:r>
              <w:rPr>
                <w:rFonts w:eastAsiaTheme="minorEastAsia"/>
                <w:sz w:val="20"/>
                <w:szCs w:val="20"/>
                <w:lang w:val="en-US"/>
              </w:rPr>
              <w:t>1,57</w:t>
            </w:r>
          </w:p>
        </w:tc>
        <w:tc>
          <w:tcPr>
            <w:tcW w:w="709" w:type="dxa"/>
          </w:tcPr>
          <w:p w14:paraId="75D0B235" w14:textId="77777777" w:rsidR="008073F4" w:rsidRPr="00A733DB" w:rsidRDefault="008073F4" w:rsidP="008073F4">
            <w:pPr>
              <w:pStyle w:val="12"/>
              <w:jc w:val="center"/>
              <w:rPr>
                <w:rFonts w:eastAsiaTheme="minorEastAsia"/>
                <w:sz w:val="20"/>
                <w:szCs w:val="20"/>
                <w:lang w:val="en-US"/>
              </w:rPr>
            </w:pPr>
            <w:r>
              <w:rPr>
                <w:rFonts w:eastAsiaTheme="minorEastAsia"/>
                <w:sz w:val="20"/>
                <w:szCs w:val="20"/>
                <w:lang w:val="en-US"/>
              </w:rPr>
              <w:t>7,5</w:t>
            </w:r>
          </w:p>
        </w:tc>
        <w:tc>
          <w:tcPr>
            <w:tcW w:w="713" w:type="dxa"/>
            <w:tcBorders>
              <w:right w:val="single" w:sz="12" w:space="0" w:color="auto"/>
            </w:tcBorders>
          </w:tcPr>
          <w:p w14:paraId="625188B9" w14:textId="77777777" w:rsidR="008073F4" w:rsidRPr="00A733DB" w:rsidRDefault="008073F4" w:rsidP="008073F4">
            <w:pPr>
              <w:pStyle w:val="12"/>
              <w:jc w:val="center"/>
              <w:rPr>
                <w:rFonts w:eastAsiaTheme="minorEastAsia"/>
                <w:sz w:val="20"/>
                <w:szCs w:val="20"/>
                <w:lang w:val="en-US"/>
              </w:rPr>
            </w:pPr>
            <w:r>
              <w:rPr>
                <w:rFonts w:eastAsiaTheme="minorEastAsia"/>
                <w:sz w:val="20"/>
                <w:szCs w:val="20"/>
                <w:lang w:val="en-US"/>
              </w:rPr>
              <w:t>0,13</w:t>
            </w:r>
          </w:p>
        </w:tc>
        <w:tc>
          <w:tcPr>
            <w:tcW w:w="845" w:type="dxa"/>
          </w:tcPr>
          <w:p w14:paraId="6CF70994" w14:textId="77777777" w:rsidR="008073F4" w:rsidRPr="004A5F88" w:rsidRDefault="008073F4" w:rsidP="008073F4">
            <w:pPr>
              <w:pStyle w:val="12"/>
              <w:jc w:val="center"/>
              <w:rPr>
                <w:rFonts w:eastAsiaTheme="minorEastAsia"/>
                <w:sz w:val="20"/>
                <w:szCs w:val="20"/>
                <w:lang w:val="en-US"/>
              </w:rPr>
            </w:pPr>
            <w:r>
              <w:rPr>
                <w:rFonts w:eastAsiaTheme="minorEastAsia"/>
                <w:sz w:val="20"/>
                <w:szCs w:val="20"/>
                <w:lang w:val="en-US"/>
              </w:rPr>
              <w:t>3,6</w:t>
            </w:r>
          </w:p>
        </w:tc>
        <w:tc>
          <w:tcPr>
            <w:tcW w:w="855" w:type="dxa"/>
            <w:tcBorders>
              <w:right w:val="single" w:sz="12" w:space="0" w:color="auto"/>
            </w:tcBorders>
          </w:tcPr>
          <w:p w14:paraId="5C3773F1" w14:textId="77777777" w:rsidR="008073F4" w:rsidRPr="004A5F88" w:rsidRDefault="008073F4" w:rsidP="008073F4">
            <w:pPr>
              <w:pStyle w:val="12"/>
              <w:jc w:val="center"/>
              <w:rPr>
                <w:rFonts w:eastAsiaTheme="minorEastAsia"/>
                <w:sz w:val="20"/>
                <w:szCs w:val="20"/>
                <w:lang w:val="en-US"/>
              </w:rPr>
            </w:pPr>
            <w:r>
              <w:rPr>
                <w:rFonts w:eastAsiaTheme="minorEastAsia"/>
                <w:sz w:val="20"/>
                <w:szCs w:val="20"/>
                <w:lang w:val="en-US"/>
              </w:rPr>
              <w:t>1,59</w:t>
            </w:r>
          </w:p>
        </w:tc>
      </w:tr>
      <w:tr w:rsidR="008073F4" w:rsidRPr="004A5F88" w14:paraId="32A92680" w14:textId="77777777" w:rsidTr="008073F4">
        <w:trPr>
          <w:jc w:val="center"/>
        </w:trPr>
        <w:tc>
          <w:tcPr>
            <w:tcW w:w="642" w:type="dxa"/>
          </w:tcPr>
          <w:p w14:paraId="65DA4A2B" w14:textId="77777777" w:rsidR="008073F4" w:rsidRPr="003D36E8" w:rsidRDefault="008073F4" w:rsidP="008073F4">
            <w:pPr>
              <w:pStyle w:val="12"/>
              <w:jc w:val="both"/>
              <w:rPr>
                <w:rFonts w:eastAsiaTheme="minorEastAsia"/>
                <w:sz w:val="20"/>
                <w:szCs w:val="20"/>
                <w:lang w:val="uk-UA"/>
              </w:rPr>
            </w:pPr>
            <w:r>
              <w:rPr>
                <w:rFonts w:eastAsiaTheme="minorEastAsia"/>
                <w:sz w:val="20"/>
                <w:szCs w:val="20"/>
                <w:lang w:val="uk-UA"/>
              </w:rPr>
              <w:t>47</w:t>
            </w:r>
          </w:p>
        </w:tc>
        <w:tc>
          <w:tcPr>
            <w:tcW w:w="849" w:type="dxa"/>
            <w:tcBorders>
              <w:right w:val="single" w:sz="12" w:space="0" w:color="auto"/>
            </w:tcBorders>
          </w:tcPr>
          <w:p w14:paraId="025C4D15" w14:textId="77777777" w:rsidR="008073F4" w:rsidRPr="00894A2D" w:rsidRDefault="008073F4" w:rsidP="008073F4">
            <w:pPr>
              <w:jc w:val="right"/>
              <w:rPr>
                <w:sz w:val="20"/>
                <w:szCs w:val="28"/>
              </w:rPr>
            </w:pPr>
            <w:r w:rsidRPr="00894A2D">
              <w:rPr>
                <w:sz w:val="20"/>
                <w:szCs w:val="28"/>
              </w:rPr>
              <w:t>1776</w:t>
            </w:r>
          </w:p>
        </w:tc>
        <w:tc>
          <w:tcPr>
            <w:tcW w:w="707" w:type="dxa"/>
          </w:tcPr>
          <w:p w14:paraId="2A05E2F7"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50,4</w:t>
            </w:r>
          </w:p>
        </w:tc>
        <w:tc>
          <w:tcPr>
            <w:tcW w:w="566" w:type="dxa"/>
            <w:tcBorders>
              <w:right w:val="single" w:sz="12" w:space="0" w:color="auto"/>
            </w:tcBorders>
          </w:tcPr>
          <w:p w14:paraId="3EE0EA63"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0,03</w:t>
            </w:r>
          </w:p>
        </w:tc>
        <w:tc>
          <w:tcPr>
            <w:tcW w:w="708" w:type="dxa"/>
          </w:tcPr>
          <w:p w14:paraId="558C9B79" w14:textId="77777777" w:rsidR="008073F4" w:rsidRPr="000E5F75" w:rsidRDefault="008073F4" w:rsidP="008073F4">
            <w:pPr>
              <w:pStyle w:val="12"/>
              <w:jc w:val="center"/>
              <w:rPr>
                <w:rFonts w:eastAsiaTheme="minorEastAsia"/>
                <w:sz w:val="20"/>
                <w:szCs w:val="20"/>
                <w:lang w:val="en-US"/>
              </w:rPr>
            </w:pPr>
            <w:r>
              <w:rPr>
                <w:rFonts w:eastAsiaTheme="minorEastAsia"/>
                <w:sz w:val="20"/>
                <w:szCs w:val="20"/>
                <w:lang w:val="en-US"/>
              </w:rPr>
              <w:t>25,8</w:t>
            </w:r>
          </w:p>
        </w:tc>
        <w:tc>
          <w:tcPr>
            <w:tcW w:w="709" w:type="dxa"/>
            <w:tcBorders>
              <w:right w:val="single" w:sz="12" w:space="0" w:color="auto"/>
            </w:tcBorders>
          </w:tcPr>
          <w:p w14:paraId="0E35640D" w14:textId="77777777" w:rsidR="008073F4" w:rsidRPr="000E5F75" w:rsidRDefault="008073F4" w:rsidP="008073F4">
            <w:pPr>
              <w:pStyle w:val="12"/>
              <w:jc w:val="center"/>
              <w:rPr>
                <w:rFonts w:eastAsiaTheme="minorEastAsia"/>
                <w:sz w:val="20"/>
                <w:szCs w:val="20"/>
                <w:lang w:val="en-US"/>
              </w:rPr>
            </w:pPr>
            <w:r>
              <w:rPr>
                <w:rFonts w:eastAsiaTheme="minorEastAsia"/>
                <w:sz w:val="20"/>
                <w:szCs w:val="20"/>
                <w:lang w:val="en-US"/>
              </w:rPr>
              <w:t>0,25</w:t>
            </w:r>
          </w:p>
        </w:tc>
        <w:tc>
          <w:tcPr>
            <w:tcW w:w="708" w:type="dxa"/>
          </w:tcPr>
          <w:p w14:paraId="314BFA33" w14:textId="77777777" w:rsidR="008073F4" w:rsidRPr="00C515EF" w:rsidRDefault="008073F4" w:rsidP="008073F4">
            <w:pPr>
              <w:pStyle w:val="12"/>
              <w:jc w:val="center"/>
              <w:rPr>
                <w:rFonts w:eastAsiaTheme="minorEastAsia"/>
                <w:sz w:val="20"/>
                <w:szCs w:val="20"/>
                <w:lang w:val="en-US"/>
              </w:rPr>
            </w:pPr>
            <w:r>
              <w:rPr>
                <w:rFonts w:eastAsiaTheme="minorEastAsia"/>
                <w:sz w:val="20"/>
                <w:szCs w:val="20"/>
                <w:lang w:val="en-US"/>
              </w:rPr>
              <w:t>21,7</w:t>
            </w:r>
          </w:p>
        </w:tc>
        <w:tc>
          <w:tcPr>
            <w:tcW w:w="570" w:type="dxa"/>
            <w:tcBorders>
              <w:right w:val="single" w:sz="12" w:space="0" w:color="auto"/>
            </w:tcBorders>
          </w:tcPr>
          <w:p w14:paraId="4ACA4833" w14:textId="77777777" w:rsidR="008073F4" w:rsidRPr="00C515EF" w:rsidRDefault="008073F4" w:rsidP="008073F4">
            <w:pPr>
              <w:pStyle w:val="12"/>
              <w:jc w:val="center"/>
              <w:rPr>
                <w:rFonts w:eastAsiaTheme="minorEastAsia"/>
                <w:sz w:val="20"/>
                <w:szCs w:val="20"/>
                <w:lang w:val="en-US"/>
              </w:rPr>
            </w:pPr>
            <w:r>
              <w:rPr>
                <w:rFonts w:eastAsiaTheme="minorEastAsia"/>
                <w:sz w:val="20"/>
                <w:szCs w:val="20"/>
                <w:lang w:val="en-US"/>
              </w:rPr>
              <w:t>0,03</w:t>
            </w:r>
          </w:p>
        </w:tc>
        <w:tc>
          <w:tcPr>
            <w:tcW w:w="712" w:type="dxa"/>
          </w:tcPr>
          <w:p w14:paraId="4D40A5EB" w14:textId="77777777" w:rsidR="008073F4" w:rsidRPr="00095C2E" w:rsidRDefault="008073F4" w:rsidP="008073F4">
            <w:pPr>
              <w:pStyle w:val="12"/>
              <w:jc w:val="center"/>
              <w:rPr>
                <w:rFonts w:eastAsiaTheme="minorEastAsia"/>
                <w:sz w:val="20"/>
                <w:szCs w:val="20"/>
                <w:lang w:val="en-US"/>
              </w:rPr>
            </w:pPr>
            <w:r>
              <w:rPr>
                <w:rFonts w:eastAsiaTheme="minorEastAsia"/>
                <w:sz w:val="20"/>
                <w:szCs w:val="20"/>
                <w:lang w:val="en-US"/>
              </w:rPr>
              <w:t>14,7</w:t>
            </w:r>
          </w:p>
        </w:tc>
        <w:tc>
          <w:tcPr>
            <w:tcW w:w="708" w:type="dxa"/>
            <w:tcBorders>
              <w:right w:val="single" w:sz="12" w:space="0" w:color="auto"/>
            </w:tcBorders>
          </w:tcPr>
          <w:p w14:paraId="4429F699" w14:textId="77777777" w:rsidR="008073F4" w:rsidRPr="00095C2E" w:rsidRDefault="008073F4" w:rsidP="008073F4">
            <w:pPr>
              <w:pStyle w:val="12"/>
              <w:jc w:val="center"/>
              <w:rPr>
                <w:rFonts w:eastAsiaTheme="minorEastAsia"/>
                <w:sz w:val="20"/>
                <w:szCs w:val="20"/>
                <w:lang w:val="en-US"/>
              </w:rPr>
            </w:pPr>
            <w:r>
              <w:rPr>
                <w:rFonts w:eastAsiaTheme="minorEastAsia"/>
                <w:sz w:val="20"/>
                <w:szCs w:val="20"/>
                <w:lang w:val="en-US"/>
              </w:rPr>
              <w:t>1,72</w:t>
            </w:r>
          </w:p>
        </w:tc>
        <w:tc>
          <w:tcPr>
            <w:tcW w:w="709" w:type="dxa"/>
          </w:tcPr>
          <w:p w14:paraId="18E61756" w14:textId="77777777" w:rsidR="008073F4" w:rsidRPr="00A733DB" w:rsidRDefault="008073F4" w:rsidP="008073F4">
            <w:pPr>
              <w:pStyle w:val="12"/>
              <w:jc w:val="center"/>
              <w:rPr>
                <w:rFonts w:eastAsiaTheme="minorEastAsia"/>
                <w:sz w:val="20"/>
                <w:szCs w:val="20"/>
                <w:lang w:val="en-US"/>
              </w:rPr>
            </w:pPr>
            <w:r>
              <w:rPr>
                <w:rFonts w:eastAsiaTheme="minorEastAsia"/>
                <w:sz w:val="20"/>
                <w:szCs w:val="20"/>
                <w:lang w:val="en-US"/>
              </w:rPr>
              <w:t>12,8</w:t>
            </w:r>
          </w:p>
        </w:tc>
        <w:tc>
          <w:tcPr>
            <w:tcW w:w="713" w:type="dxa"/>
            <w:tcBorders>
              <w:right w:val="single" w:sz="12" w:space="0" w:color="auto"/>
            </w:tcBorders>
          </w:tcPr>
          <w:p w14:paraId="4E1A0A38" w14:textId="77777777" w:rsidR="008073F4" w:rsidRPr="00A733DB" w:rsidRDefault="008073F4" w:rsidP="008073F4">
            <w:pPr>
              <w:pStyle w:val="12"/>
              <w:jc w:val="center"/>
              <w:rPr>
                <w:rFonts w:eastAsiaTheme="minorEastAsia"/>
                <w:sz w:val="20"/>
                <w:szCs w:val="20"/>
                <w:lang w:val="en-US"/>
              </w:rPr>
            </w:pPr>
            <w:r>
              <w:rPr>
                <w:rFonts w:eastAsiaTheme="minorEastAsia"/>
                <w:sz w:val="20"/>
                <w:szCs w:val="20"/>
                <w:lang w:val="en-US"/>
              </w:rPr>
              <w:t>0,14</w:t>
            </w:r>
          </w:p>
        </w:tc>
        <w:tc>
          <w:tcPr>
            <w:tcW w:w="845" w:type="dxa"/>
          </w:tcPr>
          <w:p w14:paraId="5806E73A" w14:textId="77777777" w:rsidR="008073F4" w:rsidRPr="004A5F88" w:rsidRDefault="008073F4" w:rsidP="008073F4">
            <w:pPr>
              <w:pStyle w:val="12"/>
              <w:jc w:val="center"/>
              <w:rPr>
                <w:rFonts w:eastAsiaTheme="minorEastAsia"/>
                <w:sz w:val="20"/>
                <w:szCs w:val="20"/>
                <w:lang w:val="en-US"/>
              </w:rPr>
            </w:pPr>
            <w:r>
              <w:rPr>
                <w:rFonts w:eastAsiaTheme="minorEastAsia"/>
                <w:sz w:val="20"/>
                <w:szCs w:val="20"/>
                <w:lang w:val="en-US"/>
              </w:rPr>
              <w:t>16,9</w:t>
            </w:r>
          </w:p>
        </w:tc>
        <w:tc>
          <w:tcPr>
            <w:tcW w:w="855" w:type="dxa"/>
            <w:tcBorders>
              <w:right w:val="single" w:sz="12" w:space="0" w:color="auto"/>
            </w:tcBorders>
          </w:tcPr>
          <w:p w14:paraId="1BE17098" w14:textId="77777777" w:rsidR="008073F4" w:rsidRPr="004A5F88" w:rsidRDefault="008073F4" w:rsidP="008073F4">
            <w:pPr>
              <w:pStyle w:val="12"/>
              <w:jc w:val="center"/>
              <w:rPr>
                <w:rFonts w:eastAsiaTheme="minorEastAsia"/>
                <w:sz w:val="20"/>
                <w:szCs w:val="20"/>
                <w:lang w:val="en-US"/>
              </w:rPr>
            </w:pPr>
            <w:r>
              <w:rPr>
                <w:rFonts w:eastAsiaTheme="minorEastAsia"/>
                <w:sz w:val="20"/>
                <w:szCs w:val="20"/>
                <w:lang w:val="en-US"/>
              </w:rPr>
              <w:t>2,44</w:t>
            </w:r>
          </w:p>
        </w:tc>
      </w:tr>
      <w:tr w:rsidR="008073F4" w:rsidRPr="004A5F88" w14:paraId="2880BD3C" w14:textId="77777777" w:rsidTr="008073F4">
        <w:trPr>
          <w:jc w:val="center"/>
        </w:trPr>
        <w:tc>
          <w:tcPr>
            <w:tcW w:w="642" w:type="dxa"/>
          </w:tcPr>
          <w:p w14:paraId="1E36C795" w14:textId="77777777" w:rsidR="008073F4" w:rsidRPr="003D36E8" w:rsidRDefault="008073F4" w:rsidP="008073F4">
            <w:pPr>
              <w:pStyle w:val="12"/>
              <w:jc w:val="both"/>
              <w:rPr>
                <w:rFonts w:eastAsiaTheme="minorEastAsia"/>
                <w:sz w:val="20"/>
                <w:szCs w:val="20"/>
                <w:lang w:val="uk-UA"/>
              </w:rPr>
            </w:pPr>
            <w:r>
              <w:rPr>
                <w:rFonts w:eastAsiaTheme="minorEastAsia"/>
                <w:sz w:val="20"/>
                <w:szCs w:val="20"/>
                <w:lang w:val="uk-UA"/>
              </w:rPr>
              <w:t>48</w:t>
            </w:r>
          </w:p>
        </w:tc>
        <w:tc>
          <w:tcPr>
            <w:tcW w:w="849" w:type="dxa"/>
            <w:tcBorders>
              <w:right w:val="single" w:sz="12" w:space="0" w:color="auto"/>
            </w:tcBorders>
          </w:tcPr>
          <w:p w14:paraId="369352C1" w14:textId="77777777" w:rsidR="008073F4" w:rsidRPr="00894A2D" w:rsidRDefault="008073F4" w:rsidP="008073F4">
            <w:pPr>
              <w:jc w:val="right"/>
              <w:rPr>
                <w:sz w:val="20"/>
                <w:szCs w:val="28"/>
              </w:rPr>
            </w:pPr>
            <w:r w:rsidRPr="00894A2D">
              <w:rPr>
                <w:sz w:val="20"/>
                <w:szCs w:val="28"/>
              </w:rPr>
              <w:t>14422</w:t>
            </w:r>
          </w:p>
        </w:tc>
        <w:tc>
          <w:tcPr>
            <w:tcW w:w="707" w:type="dxa"/>
          </w:tcPr>
          <w:p w14:paraId="4CDA95B9"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11,9</w:t>
            </w:r>
          </w:p>
        </w:tc>
        <w:tc>
          <w:tcPr>
            <w:tcW w:w="566" w:type="dxa"/>
            <w:tcBorders>
              <w:right w:val="single" w:sz="12" w:space="0" w:color="auto"/>
            </w:tcBorders>
          </w:tcPr>
          <w:p w14:paraId="78AEAB5A"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0,02</w:t>
            </w:r>
          </w:p>
        </w:tc>
        <w:tc>
          <w:tcPr>
            <w:tcW w:w="708" w:type="dxa"/>
          </w:tcPr>
          <w:p w14:paraId="5FF09108" w14:textId="77777777" w:rsidR="008073F4" w:rsidRPr="000E5F75" w:rsidRDefault="008073F4" w:rsidP="008073F4">
            <w:pPr>
              <w:pStyle w:val="12"/>
              <w:jc w:val="center"/>
              <w:rPr>
                <w:rFonts w:eastAsiaTheme="minorEastAsia"/>
                <w:sz w:val="20"/>
                <w:szCs w:val="20"/>
                <w:lang w:val="en-US"/>
              </w:rPr>
            </w:pPr>
            <w:r>
              <w:rPr>
                <w:rFonts w:eastAsiaTheme="minorEastAsia"/>
                <w:sz w:val="20"/>
                <w:szCs w:val="20"/>
                <w:lang w:val="en-US"/>
              </w:rPr>
              <w:t>1,8</w:t>
            </w:r>
          </w:p>
        </w:tc>
        <w:tc>
          <w:tcPr>
            <w:tcW w:w="709" w:type="dxa"/>
            <w:tcBorders>
              <w:right w:val="single" w:sz="12" w:space="0" w:color="auto"/>
            </w:tcBorders>
          </w:tcPr>
          <w:p w14:paraId="2AF8CB21" w14:textId="77777777" w:rsidR="008073F4" w:rsidRPr="000E5F75" w:rsidRDefault="008073F4" w:rsidP="008073F4">
            <w:pPr>
              <w:pStyle w:val="12"/>
              <w:jc w:val="center"/>
              <w:rPr>
                <w:rFonts w:eastAsiaTheme="minorEastAsia"/>
                <w:sz w:val="20"/>
                <w:szCs w:val="20"/>
                <w:lang w:val="en-US"/>
              </w:rPr>
            </w:pPr>
            <w:r>
              <w:rPr>
                <w:rFonts w:eastAsiaTheme="minorEastAsia"/>
                <w:sz w:val="20"/>
                <w:szCs w:val="20"/>
                <w:lang w:val="en-US"/>
              </w:rPr>
              <w:t>0,25</w:t>
            </w:r>
          </w:p>
        </w:tc>
        <w:tc>
          <w:tcPr>
            <w:tcW w:w="708" w:type="dxa"/>
          </w:tcPr>
          <w:p w14:paraId="2595880F" w14:textId="77777777" w:rsidR="008073F4" w:rsidRPr="00D72E7C" w:rsidRDefault="008073F4" w:rsidP="008073F4">
            <w:pPr>
              <w:pStyle w:val="12"/>
              <w:jc w:val="center"/>
              <w:rPr>
                <w:rFonts w:eastAsiaTheme="minorEastAsia"/>
                <w:sz w:val="20"/>
                <w:szCs w:val="20"/>
                <w:lang w:val="en-US"/>
              </w:rPr>
            </w:pPr>
            <w:r>
              <w:rPr>
                <w:rFonts w:eastAsiaTheme="minorEastAsia"/>
                <w:sz w:val="20"/>
                <w:szCs w:val="20"/>
                <w:lang w:val="en-US"/>
              </w:rPr>
              <w:t>10,5</w:t>
            </w:r>
          </w:p>
        </w:tc>
        <w:tc>
          <w:tcPr>
            <w:tcW w:w="570" w:type="dxa"/>
            <w:tcBorders>
              <w:right w:val="single" w:sz="12" w:space="0" w:color="auto"/>
            </w:tcBorders>
          </w:tcPr>
          <w:p w14:paraId="74915D78" w14:textId="77777777" w:rsidR="008073F4" w:rsidRPr="00D72E7C" w:rsidRDefault="008073F4" w:rsidP="008073F4">
            <w:pPr>
              <w:pStyle w:val="12"/>
              <w:jc w:val="center"/>
              <w:rPr>
                <w:rFonts w:eastAsiaTheme="minorEastAsia"/>
                <w:sz w:val="20"/>
                <w:szCs w:val="20"/>
                <w:lang w:val="en-US"/>
              </w:rPr>
            </w:pPr>
            <w:r>
              <w:rPr>
                <w:rFonts w:eastAsiaTheme="minorEastAsia"/>
                <w:sz w:val="20"/>
                <w:szCs w:val="20"/>
                <w:lang w:val="en-US"/>
              </w:rPr>
              <w:t>0,01</w:t>
            </w:r>
          </w:p>
        </w:tc>
        <w:tc>
          <w:tcPr>
            <w:tcW w:w="712" w:type="dxa"/>
          </w:tcPr>
          <w:p w14:paraId="07BBC360" w14:textId="77777777" w:rsidR="008073F4" w:rsidRPr="00FB3FDC" w:rsidRDefault="008073F4" w:rsidP="008073F4">
            <w:pPr>
              <w:pStyle w:val="12"/>
              <w:jc w:val="center"/>
              <w:rPr>
                <w:rFonts w:eastAsiaTheme="minorEastAsia"/>
                <w:sz w:val="20"/>
                <w:szCs w:val="20"/>
                <w:lang w:val="en-US"/>
              </w:rPr>
            </w:pPr>
            <w:r>
              <w:rPr>
                <w:rFonts w:eastAsiaTheme="minorEastAsia"/>
                <w:sz w:val="20"/>
                <w:szCs w:val="20"/>
                <w:lang w:val="en-US"/>
              </w:rPr>
              <w:t>0,6</w:t>
            </w:r>
          </w:p>
        </w:tc>
        <w:tc>
          <w:tcPr>
            <w:tcW w:w="708" w:type="dxa"/>
            <w:tcBorders>
              <w:right w:val="single" w:sz="12" w:space="0" w:color="auto"/>
            </w:tcBorders>
          </w:tcPr>
          <w:p w14:paraId="4942FA3D" w14:textId="77777777" w:rsidR="008073F4" w:rsidRPr="00FB3FDC" w:rsidRDefault="008073F4" w:rsidP="008073F4">
            <w:pPr>
              <w:pStyle w:val="12"/>
              <w:jc w:val="center"/>
              <w:rPr>
                <w:rFonts w:eastAsiaTheme="minorEastAsia"/>
                <w:sz w:val="20"/>
                <w:szCs w:val="20"/>
                <w:lang w:val="en-US"/>
              </w:rPr>
            </w:pPr>
            <w:r>
              <w:rPr>
                <w:rFonts w:eastAsiaTheme="minorEastAsia"/>
                <w:sz w:val="20"/>
                <w:szCs w:val="20"/>
                <w:lang w:val="en-US"/>
              </w:rPr>
              <w:t>0,19</w:t>
            </w:r>
          </w:p>
        </w:tc>
        <w:tc>
          <w:tcPr>
            <w:tcW w:w="709" w:type="dxa"/>
          </w:tcPr>
          <w:p w14:paraId="2986D120" w14:textId="77777777" w:rsidR="008073F4" w:rsidRPr="00B47BB2" w:rsidRDefault="008073F4" w:rsidP="008073F4">
            <w:pPr>
              <w:pStyle w:val="12"/>
              <w:jc w:val="center"/>
              <w:rPr>
                <w:rFonts w:eastAsiaTheme="minorEastAsia"/>
                <w:sz w:val="20"/>
                <w:szCs w:val="20"/>
                <w:lang w:val="en-US"/>
              </w:rPr>
            </w:pPr>
            <w:r>
              <w:rPr>
                <w:rFonts w:eastAsiaTheme="minorEastAsia"/>
                <w:sz w:val="20"/>
                <w:szCs w:val="20"/>
                <w:lang w:val="en-US"/>
              </w:rPr>
              <w:t>4,9</w:t>
            </w:r>
          </w:p>
        </w:tc>
        <w:tc>
          <w:tcPr>
            <w:tcW w:w="713" w:type="dxa"/>
            <w:tcBorders>
              <w:right w:val="single" w:sz="12" w:space="0" w:color="auto"/>
            </w:tcBorders>
          </w:tcPr>
          <w:p w14:paraId="34117FBC" w14:textId="77777777" w:rsidR="008073F4" w:rsidRPr="00B47BB2" w:rsidRDefault="008073F4" w:rsidP="008073F4">
            <w:pPr>
              <w:pStyle w:val="12"/>
              <w:jc w:val="center"/>
              <w:rPr>
                <w:rFonts w:eastAsiaTheme="minorEastAsia"/>
                <w:sz w:val="20"/>
                <w:szCs w:val="20"/>
                <w:lang w:val="en-US"/>
              </w:rPr>
            </w:pPr>
            <w:r>
              <w:rPr>
                <w:rFonts w:eastAsiaTheme="minorEastAsia"/>
                <w:sz w:val="20"/>
                <w:szCs w:val="20"/>
                <w:lang w:val="en-US"/>
              </w:rPr>
              <w:t>0,05</w:t>
            </w:r>
          </w:p>
        </w:tc>
        <w:tc>
          <w:tcPr>
            <w:tcW w:w="845" w:type="dxa"/>
          </w:tcPr>
          <w:p w14:paraId="1E5E113C" w14:textId="77777777" w:rsidR="008073F4" w:rsidRPr="004A5F88" w:rsidRDefault="008073F4" w:rsidP="008073F4">
            <w:pPr>
              <w:pStyle w:val="12"/>
              <w:jc w:val="center"/>
              <w:rPr>
                <w:rFonts w:eastAsiaTheme="minorEastAsia"/>
                <w:sz w:val="20"/>
                <w:szCs w:val="20"/>
                <w:lang w:val="en-US"/>
              </w:rPr>
            </w:pPr>
            <w:r>
              <w:rPr>
                <w:rFonts w:eastAsiaTheme="minorEastAsia"/>
                <w:sz w:val="20"/>
                <w:szCs w:val="20"/>
                <w:lang w:val="en-US"/>
              </w:rPr>
              <w:t>0,6</w:t>
            </w:r>
          </w:p>
        </w:tc>
        <w:tc>
          <w:tcPr>
            <w:tcW w:w="855" w:type="dxa"/>
            <w:tcBorders>
              <w:right w:val="single" w:sz="12" w:space="0" w:color="auto"/>
            </w:tcBorders>
          </w:tcPr>
          <w:p w14:paraId="19C7FEA5" w14:textId="77777777" w:rsidR="008073F4" w:rsidRPr="004A5F88" w:rsidRDefault="008073F4" w:rsidP="008073F4">
            <w:pPr>
              <w:pStyle w:val="12"/>
              <w:jc w:val="center"/>
              <w:rPr>
                <w:rFonts w:eastAsiaTheme="minorEastAsia"/>
                <w:sz w:val="20"/>
                <w:szCs w:val="20"/>
                <w:lang w:val="en-US"/>
              </w:rPr>
            </w:pPr>
            <w:r>
              <w:rPr>
                <w:rFonts w:eastAsiaTheme="minorEastAsia"/>
                <w:sz w:val="20"/>
                <w:szCs w:val="20"/>
                <w:lang w:val="en-US"/>
              </w:rPr>
              <w:t>0,28</w:t>
            </w:r>
          </w:p>
        </w:tc>
      </w:tr>
      <w:tr w:rsidR="008073F4" w:rsidRPr="004A5F88" w14:paraId="45F7E958" w14:textId="77777777" w:rsidTr="008073F4">
        <w:trPr>
          <w:jc w:val="center"/>
        </w:trPr>
        <w:tc>
          <w:tcPr>
            <w:tcW w:w="642" w:type="dxa"/>
          </w:tcPr>
          <w:p w14:paraId="6DE87099" w14:textId="77777777" w:rsidR="008073F4" w:rsidRPr="003D36E8" w:rsidRDefault="008073F4" w:rsidP="008073F4">
            <w:pPr>
              <w:pStyle w:val="12"/>
              <w:jc w:val="both"/>
              <w:rPr>
                <w:rFonts w:eastAsiaTheme="minorEastAsia"/>
                <w:sz w:val="20"/>
                <w:szCs w:val="20"/>
                <w:lang w:val="uk-UA"/>
              </w:rPr>
            </w:pPr>
            <w:r w:rsidRPr="00230123">
              <w:rPr>
                <w:rFonts w:eastAsiaTheme="minorEastAsia"/>
                <w:sz w:val="20"/>
                <w:szCs w:val="20"/>
                <w:lang w:val="uk-UA"/>
              </w:rPr>
              <w:t>51</w:t>
            </w:r>
          </w:p>
        </w:tc>
        <w:tc>
          <w:tcPr>
            <w:tcW w:w="849" w:type="dxa"/>
            <w:tcBorders>
              <w:right w:val="single" w:sz="12" w:space="0" w:color="auto"/>
            </w:tcBorders>
          </w:tcPr>
          <w:p w14:paraId="09349A91" w14:textId="77777777" w:rsidR="008073F4" w:rsidRPr="00894A2D" w:rsidRDefault="008073F4" w:rsidP="008073F4">
            <w:pPr>
              <w:jc w:val="right"/>
              <w:rPr>
                <w:sz w:val="20"/>
                <w:szCs w:val="28"/>
              </w:rPr>
            </w:pPr>
            <w:r w:rsidRPr="00894A2D">
              <w:rPr>
                <w:sz w:val="20"/>
                <w:szCs w:val="28"/>
              </w:rPr>
              <w:t>426</w:t>
            </w:r>
          </w:p>
        </w:tc>
        <w:tc>
          <w:tcPr>
            <w:tcW w:w="707" w:type="dxa"/>
          </w:tcPr>
          <w:p w14:paraId="421A5F41"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16,2</w:t>
            </w:r>
          </w:p>
        </w:tc>
        <w:tc>
          <w:tcPr>
            <w:tcW w:w="566" w:type="dxa"/>
            <w:tcBorders>
              <w:right w:val="single" w:sz="12" w:space="0" w:color="auto"/>
            </w:tcBorders>
          </w:tcPr>
          <w:p w14:paraId="08C50B65"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0,02</w:t>
            </w:r>
          </w:p>
        </w:tc>
        <w:tc>
          <w:tcPr>
            <w:tcW w:w="708" w:type="dxa"/>
          </w:tcPr>
          <w:p w14:paraId="0A52DFD0" w14:textId="77777777" w:rsidR="008073F4" w:rsidRPr="000F0AFD"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709" w:type="dxa"/>
            <w:tcBorders>
              <w:right w:val="single" w:sz="12" w:space="0" w:color="auto"/>
            </w:tcBorders>
          </w:tcPr>
          <w:p w14:paraId="2860D1EE" w14:textId="77777777" w:rsidR="008073F4" w:rsidRPr="000F0AFD" w:rsidRDefault="008073F4" w:rsidP="008073F4">
            <w:pPr>
              <w:pStyle w:val="12"/>
              <w:jc w:val="center"/>
              <w:rPr>
                <w:rFonts w:eastAsiaTheme="minorEastAsia"/>
                <w:sz w:val="20"/>
                <w:szCs w:val="20"/>
                <w:lang w:val="en-US"/>
              </w:rPr>
            </w:pPr>
            <w:r>
              <w:rPr>
                <w:rFonts w:eastAsiaTheme="minorEastAsia"/>
                <w:sz w:val="20"/>
                <w:szCs w:val="20"/>
                <w:lang w:val="en-US"/>
              </w:rPr>
              <w:t>0,23</w:t>
            </w:r>
          </w:p>
        </w:tc>
        <w:tc>
          <w:tcPr>
            <w:tcW w:w="708" w:type="dxa"/>
          </w:tcPr>
          <w:p w14:paraId="2562671D" w14:textId="77777777" w:rsidR="008073F4" w:rsidRPr="00D72E7C" w:rsidRDefault="008073F4" w:rsidP="008073F4">
            <w:pPr>
              <w:pStyle w:val="12"/>
              <w:jc w:val="center"/>
              <w:rPr>
                <w:rFonts w:eastAsiaTheme="minorEastAsia"/>
                <w:sz w:val="20"/>
                <w:szCs w:val="20"/>
                <w:lang w:val="en-US"/>
              </w:rPr>
            </w:pPr>
            <w:r>
              <w:rPr>
                <w:rFonts w:eastAsiaTheme="minorEastAsia"/>
                <w:sz w:val="20"/>
                <w:szCs w:val="20"/>
                <w:lang w:val="en-US"/>
              </w:rPr>
              <w:t>3,8</w:t>
            </w:r>
          </w:p>
        </w:tc>
        <w:tc>
          <w:tcPr>
            <w:tcW w:w="570" w:type="dxa"/>
            <w:tcBorders>
              <w:right w:val="single" w:sz="12" w:space="0" w:color="auto"/>
            </w:tcBorders>
          </w:tcPr>
          <w:p w14:paraId="4B1A7A3C" w14:textId="77777777" w:rsidR="008073F4" w:rsidRPr="00D72E7C" w:rsidRDefault="008073F4" w:rsidP="008073F4">
            <w:pPr>
              <w:pStyle w:val="12"/>
              <w:jc w:val="center"/>
              <w:rPr>
                <w:rFonts w:eastAsiaTheme="minorEastAsia"/>
                <w:sz w:val="20"/>
                <w:szCs w:val="20"/>
                <w:lang w:val="en-US"/>
              </w:rPr>
            </w:pPr>
            <w:r>
              <w:rPr>
                <w:rFonts w:eastAsiaTheme="minorEastAsia"/>
                <w:sz w:val="20"/>
                <w:szCs w:val="20"/>
                <w:lang w:val="en-US"/>
              </w:rPr>
              <w:t>0,01</w:t>
            </w:r>
          </w:p>
        </w:tc>
        <w:tc>
          <w:tcPr>
            <w:tcW w:w="712" w:type="dxa"/>
          </w:tcPr>
          <w:p w14:paraId="51D01A33" w14:textId="77777777" w:rsidR="008073F4" w:rsidRPr="00FB3FDC"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708" w:type="dxa"/>
            <w:tcBorders>
              <w:right w:val="single" w:sz="12" w:space="0" w:color="auto"/>
            </w:tcBorders>
          </w:tcPr>
          <w:p w14:paraId="3789FE87" w14:textId="77777777" w:rsidR="008073F4" w:rsidRPr="00FB3FDC" w:rsidRDefault="008073F4" w:rsidP="008073F4">
            <w:pPr>
              <w:pStyle w:val="12"/>
              <w:jc w:val="center"/>
              <w:rPr>
                <w:rFonts w:eastAsiaTheme="minorEastAsia"/>
                <w:sz w:val="20"/>
                <w:szCs w:val="20"/>
                <w:lang w:val="en-US"/>
              </w:rPr>
            </w:pPr>
            <w:r>
              <w:rPr>
                <w:rFonts w:eastAsiaTheme="minorEastAsia"/>
                <w:sz w:val="20"/>
                <w:szCs w:val="20"/>
                <w:lang w:val="en-US"/>
              </w:rPr>
              <w:t>2,32</w:t>
            </w:r>
          </w:p>
        </w:tc>
        <w:tc>
          <w:tcPr>
            <w:tcW w:w="709" w:type="dxa"/>
          </w:tcPr>
          <w:p w14:paraId="43F65F61" w14:textId="77777777" w:rsidR="008073F4" w:rsidRPr="00941202" w:rsidRDefault="008073F4" w:rsidP="008073F4">
            <w:pPr>
              <w:pStyle w:val="12"/>
              <w:jc w:val="center"/>
              <w:rPr>
                <w:rFonts w:eastAsiaTheme="minorEastAsia"/>
                <w:sz w:val="20"/>
                <w:szCs w:val="20"/>
                <w:lang w:val="en-US"/>
              </w:rPr>
            </w:pPr>
            <w:r>
              <w:rPr>
                <w:rFonts w:eastAsiaTheme="minorEastAsia"/>
                <w:sz w:val="20"/>
                <w:szCs w:val="20"/>
                <w:lang w:val="en-US"/>
              </w:rPr>
              <w:t>3,8</w:t>
            </w:r>
          </w:p>
        </w:tc>
        <w:tc>
          <w:tcPr>
            <w:tcW w:w="713" w:type="dxa"/>
            <w:tcBorders>
              <w:right w:val="single" w:sz="12" w:space="0" w:color="auto"/>
            </w:tcBorders>
          </w:tcPr>
          <w:p w14:paraId="5DB5DA03" w14:textId="77777777" w:rsidR="008073F4" w:rsidRPr="00941202" w:rsidRDefault="008073F4" w:rsidP="008073F4">
            <w:pPr>
              <w:pStyle w:val="12"/>
              <w:jc w:val="center"/>
              <w:rPr>
                <w:rFonts w:eastAsiaTheme="minorEastAsia"/>
                <w:sz w:val="20"/>
                <w:szCs w:val="20"/>
                <w:lang w:val="en-US"/>
              </w:rPr>
            </w:pPr>
            <w:r>
              <w:rPr>
                <w:rFonts w:eastAsiaTheme="minorEastAsia"/>
                <w:sz w:val="20"/>
                <w:szCs w:val="20"/>
                <w:lang w:val="en-US"/>
              </w:rPr>
              <w:t>0,05</w:t>
            </w:r>
          </w:p>
        </w:tc>
        <w:tc>
          <w:tcPr>
            <w:tcW w:w="845" w:type="dxa"/>
          </w:tcPr>
          <w:p w14:paraId="247993C3" w14:textId="77777777" w:rsidR="008073F4" w:rsidRPr="004A5F88"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855" w:type="dxa"/>
            <w:tcBorders>
              <w:right w:val="single" w:sz="12" w:space="0" w:color="auto"/>
            </w:tcBorders>
          </w:tcPr>
          <w:p w14:paraId="67265E2E" w14:textId="77777777" w:rsidR="008073F4" w:rsidRPr="004A5F88" w:rsidRDefault="008073F4" w:rsidP="008073F4">
            <w:pPr>
              <w:pStyle w:val="12"/>
              <w:jc w:val="center"/>
              <w:rPr>
                <w:rFonts w:eastAsiaTheme="minorEastAsia"/>
                <w:sz w:val="20"/>
                <w:szCs w:val="20"/>
                <w:lang w:val="en-US"/>
              </w:rPr>
            </w:pPr>
            <w:r>
              <w:rPr>
                <w:rFonts w:eastAsiaTheme="minorEastAsia"/>
                <w:sz w:val="20"/>
                <w:szCs w:val="20"/>
                <w:lang w:val="en-US"/>
              </w:rPr>
              <w:t>2,20</w:t>
            </w:r>
          </w:p>
        </w:tc>
      </w:tr>
      <w:tr w:rsidR="008073F4" w:rsidRPr="004A5F88" w14:paraId="490D3D67" w14:textId="77777777" w:rsidTr="008073F4">
        <w:trPr>
          <w:jc w:val="center"/>
        </w:trPr>
        <w:tc>
          <w:tcPr>
            <w:tcW w:w="642" w:type="dxa"/>
          </w:tcPr>
          <w:p w14:paraId="52BFBE9E" w14:textId="77777777" w:rsidR="008073F4" w:rsidRPr="003D36E8" w:rsidRDefault="008073F4" w:rsidP="008073F4">
            <w:pPr>
              <w:pStyle w:val="12"/>
              <w:jc w:val="both"/>
              <w:rPr>
                <w:rFonts w:eastAsiaTheme="minorEastAsia"/>
                <w:sz w:val="20"/>
                <w:szCs w:val="20"/>
                <w:lang w:val="uk-UA"/>
              </w:rPr>
            </w:pPr>
            <w:r w:rsidRPr="00F37596">
              <w:rPr>
                <w:rFonts w:eastAsiaTheme="minorEastAsia"/>
                <w:sz w:val="20"/>
                <w:szCs w:val="20"/>
                <w:lang w:val="uk-UA"/>
              </w:rPr>
              <w:t>52</w:t>
            </w:r>
          </w:p>
        </w:tc>
        <w:tc>
          <w:tcPr>
            <w:tcW w:w="849" w:type="dxa"/>
            <w:tcBorders>
              <w:right w:val="single" w:sz="12" w:space="0" w:color="auto"/>
            </w:tcBorders>
          </w:tcPr>
          <w:p w14:paraId="21009196" w14:textId="77777777" w:rsidR="008073F4" w:rsidRPr="00894A2D" w:rsidRDefault="008073F4" w:rsidP="008073F4">
            <w:pPr>
              <w:jc w:val="right"/>
              <w:rPr>
                <w:sz w:val="20"/>
                <w:szCs w:val="28"/>
              </w:rPr>
            </w:pPr>
            <w:r>
              <w:rPr>
                <w:sz w:val="20"/>
                <w:szCs w:val="28"/>
              </w:rPr>
              <w:t>7542</w:t>
            </w:r>
          </w:p>
        </w:tc>
        <w:tc>
          <w:tcPr>
            <w:tcW w:w="707" w:type="dxa"/>
          </w:tcPr>
          <w:p w14:paraId="2DDDE755"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12,6</w:t>
            </w:r>
          </w:p>
        </w:tc>
        <w:tc>
          <w:tcPr>
            <w:tcW w:w="566" w:type="dxa"/>
            <w:tcBorders>
              <w:right w:val="single" w:sz="12" w:space="0" w:color="auto"/>
            </w:tcBorders>
          </w:tcPr>
          <w:p w14:paraId="3500786E"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0,02</w:t>
            </w:r>
          </w:p>
        </w:tc>
        <w:tc>
          <w:tcPr>
            <w:tcW w:w="708" w:type="dxa"/>
          </w:tcPr>
          <w:p w14:paraId="6E18D18D" w14:textId="77777777" w:rsidR="008073F4" w:rsidRPr="000F0AFD"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709" w:type="dxa"/>
            <w:tcBorders>
              <w:right w:val="single" w:sz="12" w:space="0" w:color="auto"/>
            </w:tcBorders>
          </w:tcPr>
          <w:p w14:paraId="492BF3E6" w14:textId="77777777" w:rsidR="008073F4" w:rsidRPr="000F0AFD" w:rsidRDefault="008073F4" w:rsidP="008073F4">
            <w:pPr>
              <w:pStyle w:val="12"/>
              <w:jc w:val="center"/>
              <w:rPr>
                <w:rFonts w:eastAsiaTheme="minorEastAsia"/>
                <w:sz w:val="20"/>
                <w:szCs w:val="20"/>
                <w:lang w:val="en-US"/>
              </w:rPr>
            </w:pPr>
            <w:r>
              <w:rPr>
                <w:rFonts w:eastAsiaTheme="minorEastAsia"/>
                <w:sz w:val="20"/>
                <w:szCs w:val="20"/>
                <w:lang w:val="en-US"/>
              </w:rPr>
              <w:t>0,23</w:t>
            </w:r>
          </w:p>
        </w:tc>
        <w:tc>
          <w:tcPr>
            <w:tcW w:w="708" w:type="dxa"/>
          </w:tcPr>
          <w:p w14:paraId="3638AB20" w14:textId="77777777" w:rsidR="008073F4" w:rsidRPr="00A85D01" w:rsidRDefault="008073F4" w:rsidP="008073F4">
            <w:pPr>
              <w:pStyle w:val="12"/>
              <w:jc w:val="center"/>
              <w:rPr>
                <w:rFonts w:eastAsiaTheme="minorEastAsia"/>
                <w:sz w:val="20"/>
                <w:szCs w:val="20"/>
                <w:lang w:val="en-US"/>
              </w:rPr>
            </w:pPr>
            <w:r>
              <w:rPr>
                <w:rFonts w:eastAsiaTheme="minorEastAsia"/>
                <w:sz w:val="20"/>
                <w:szCs w:val="20"/>
                <w:lang w:val="en-US"/>
              </w:rPr>
              <w:t>8,4</w:t>
            </w:r>
          </w:p>
        </w:tc>
        <w:tc>
          <w:tcPr>
            <w:tcW w:w="570" w:type="dxa"/>
            <w:tcBorders>
              <w:right w:val="single" w:sz="12" w:space="0" w:color="auto"/>
            </w:tcBorders>
          </w:tcPr>
          <w:p w14:paraId="3709CC08" w14:textId="77777777" w:rsidR="008073F4" w:rsidRPr="00A85D01" w:rsidRDefault="008073F4" w:rsidP="008073F4">
            <w:pPr>
              <w:pStyle w:val="12"/>
              <w:jc w:val="center"/>
              <w:rPr>
                <w:rFonts w:eastAsiaTheme="minorEastAsia"/>
                <w:sz w:val="20"/>
                <w:szCs w:val="20"/>
                <w:lang w:val="en-US"/>
              </w:rPr>
            </w:pPr>
            <w:r>
              <w:rPr>
                <w:rFonts w:eastAsiaTheme="minorEastAsia"/>
                <w:sz w:val="20"/>
                <w:szCs w:val="20"/>
                <w:lang w:val="en-US"/>
              </w:rPr>
              <w:t>0,01</w:t>
            </w:r>
          </w:p>
        </w:tc>
        <w:tc>
          <w:tcPr>
            <w:tcW w:w="712" w:type="dxa"/>
          </w:tcPr>
          <w:p w14:paraId="0DE52DD8" w14:textId="77777777" w:rsidR="008073F4" w:rsidRPr="000F0AFD"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708" w:type="dxa"/>
            <w:tcBorders>
              <w:right w:val="single" w:sz="12" w:space="0" w:color="auto"/>
            </w:tcBorders>
          </w:tcPr>
          <w:p w14:paraId="2C1C7044" w14:textId="77777777" w:rsidR="008073F4" w:rsidRPr="004E6018" w:rsidRDefault="008073F4" w:rsidP="008073F4">
            <w:pPr>
              <w:pStyle w:val="12"/>
              <w:jc w:val="center"/>
              <w:rPr>
                <w:rFonts w:eastAsiaTheme="minorEastAsia"/>
                <w:sz w:val="20"/>
                <w:szCs w:val="20"/>
                <w:lang w:val="en-US"/>
              </w:rPr>
            </w:pPr>
            <w:r>
              <w:rPr>
                <w:rFonts w:eastAsiaTheme="minorEastAsia"/>
                <w:sz w:val="20"/>
                <w:szCs w:val="20"/>
                <w:lang w:val="en-US"/>
              </w:rPr>
              <w:t>0,43</w:t>
            </w:r>
          </w:p>
        </w:tc>
        <w:tc>
          <w:tcPr>
            <w:tcW w:w="709" w:type="dxa"/>
          </w:tcPr>
          <w:p w14:paraId="5A0BAE67" w14:textId="77777777" w:rsidR="008073F4" w:rsidRPr="00941202" w:rsidRDefault="008073F4" w:rsidP="008073F4">
            <w:pPr>
              <w:pStyle w:val="12"/>
              <w:jc w:val="center"/>
              <w:rPr>
                <w:rFonts w:eastAsiaTheme="minorEastAsia"/>
                <w:sz w:val="20"/>
                <w:szCs w:val="20"/>
                <w:lang w:val="en-US"/>
              </w:rPr>
            </w:pPr>
            <w:r>
              <w:rPr>
                <w:rFonts w:eastAsiaTheme="minorEastAsia"/>
                <w:sz w:val="20"/>
                <w:szCs w:val="20"/>
                <w:lang w:val="en-US"/>
              </w:rPr>
              <w:t>6,5</w:t>
            </w:r>
          </w:p>
        </w:tc>
        <w:tc>
          <w:tcPr>
            <w:tcW w:w="713" w:type="dxa"/>
            <w:tcBorders>
              <w:right w:val="single" w:sz="12" w:space="0" w:color="auto"/>
            </w:tcBorders>
          </w:tcPr>
          <w:p w14:paraId="0D2E8D1F" w14:textId="77777777" w:rsidR="008073F4" w:rsidRPr="000E69E8" w:rsidRDefault="008073F4" w:rsidP="008073F4">
            <w:pPr>
              <w:pStyle w:val="12"/>
              <w:jc w:val="center"/>
              <w:rPr>
                <w:rFonts w:eastAsiaTheme="minorEastAsia"/>
                <w:sz w:val="20"/>
                <w:szCs w:val="20"/>
                <w:lang w:val="en-US"/>
              </w:rPr>
            </w:pPr>
            <w:r>
              <w:rPr>
                <w:rFonts w:eastAsiaTheme="minorEastAsia"/>
                <w:sz w:val="20"/>
                <w:szCs w:val="20"/>
                <w:lang w:val="en-US"/>
              </w:rPr>
              <w:t>0,04</w:t>
            </w:r>
          </w:p>
        </w:tc>
        <w:tc>
          <w:tcPr>
            <w:tcW w:w="845" w:type="dxa"/>
          </w:tcPr>
          <w:p w14:paraId="4DE8A0B9" w14:textId="77777777" w:rsidR="008073F4" w:rsidRPr="000F0AFD"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855" w:type="dxa"/>
            <w:tcBorders>
              <w:right w:val="single" w:sz="12" w:space="0" w:color="auto"/>
            </w:tcBorders>
          </w:tcPr>
          <w:p w14:paraId="706AB777" w14:textId="77777777" w:rsidR="008073F4" w:rsidRPr="004A5F88" w:rsidRDefault="008073F4" w:rsidP="008073F4">
            <w:pPr>
              <w:pStyle w:val="12"/>
              <w:jc w:val="center"/>
              <w:rPr>
                <w:rFonts w:eastAsiaTheme="minorEastAsia"/>
                <w:sz w:val="20"/>
                <w:szCs w:val="20"/>
                <w:lang w:val="en-US"/>
              </w:rPr>
            </w:pPr>
            <w:r>
              <w:rPr>
                <w:rFonts w:eastAsiaTheme="minorEastAsia"/>
                <w:sz w:val="20"/>
                <w:szCs w:val="20"/>
                <w:lang w:val="en-US"/>
              </w:rPr>
              <w:t>0,66</w:t>
            </w:r>
          </w:p>
        </w:tc>
      </w:tr>
      <w:tr w:rsidR="008073F4" w:rsidRPr="003F1191" w14:paraId="725A66E0" w14:textId="77777777" w:rsidTr="008073F4">
        <w:trPr>
          <w:jc w:val="center"/>
        </w:trPr>
        <w:tc>
          <w:tcPr>
            <w:tcW w:w="642" w:type="dxa"/>
          </w:tcPr>
          <w:p w14:paraId="1BF964EC" w14:textId="77777777" w:rsidR="008073F4" w:rsidRPr="003D36E8" w:rsidRDefault="008073F4" w:rsidP="008073F4">
            <w:pPr>
              <w:pStyle w:val="12"/>
              <w:jc w:val="both"/>
              <w:rPr>
                <w:rFonts w:eastAsiaTheme="minorEastAsia"/>
                <w:sz w:val="20"/>
                <w:szCs w:val="20"/>
                <w:lang w:val="uk-UA"/>
              </w:rPr>
            </w:pPr>
            <w:r w:rsidRPr="00F37596">
              <w:rPr>
                <w:rFonts w:eastAsiaTheme="minorEastAsia"/>
                <w:sz w:val="20"/>
                <w:szCs w:val="20"/>
                <w:lang w:val="uk-UA"/>
              </w:rPr>
              <w:t>53</w:t>
            </w:r>
          </w:p>
        </w:tc>
        <w:tc>
          <w:tcPr>
            <w:tcW w:w="849" w:type="dxa"/>
            <w:tcBorders>
              <w:right w:val="single" w:sz="12" w:space="0" w:color="auto"/>
            </w:tcBorders>
          </w:tcPr>
          <w:p w14:paraId="49A176AB" w14:textId="77777777" w:rsidR="008073F4" w:rsidRPr="00894A2D" w:rsidRDefault="008073F4" w:rsidP="008073F4">
            <w:pPr>
              <w:jc w:val="right"/>
              <w:rPr>
                <w:sz w:val="20"/>
                <w:szCs w:val="28"/>
              </w:rPr>
            </w:pPr>
            <w:r w:rsidRPr="00894A2D">
              <w:rPr>
                <w:sz w:val="20"/>
                <w:szCs w:val="28"/>
              </w:rPr>
              <w:t>6905</w:t>
            </w:r>
          </w:p>
        </w:tc>
        <w:tc>
          <w:tcPr>
            <w:tcW w:w="707" w:type="dxa"/>
          </w:tcPr>
          <w:p w14:paraId="52525C28"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61,1</w:t>
            </w:r>
          </w:p>
        </w:tc>
        <w:tc>
          <w:tcPr>
            <w:tcW w:w="566" w:type="dxa"/>
            <w:tcBorders>
              <w:right w:val="single" w:sz="12" w:space="0" w:color="auto"/>
            </w:tcBorders>
          </w:tcPr>
          <w:p w14:paraId="3CA642CC"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0,03</w:t>
            </w:r>
          </w:p>
        </w:tc>
        <w:tc>
          <w:tcPr>
            <w:tcW w:w="708" w:type="dxa"/>
          </w:tcPr>
          <w:p w14:paraId="515D64E6" w14:textId="77777777" w:rsidR="008073F4" w:rsidRPr="00925EB5" w:rsidRDefault="008073F4" w:rsidP="008073F4">
            <w:pPr>
              <w:pStyle w:val="12"/>
              <w:jc w:val="center"/>
              <w:rPr>
                <w:rFonts w:eastAsiaTheme="minorEastAsia"/>
                <w:sz w:val="20"/>
                <w:szCs w:val="20"/>
                <w:lang w:val="en-US"/>
              </w:rPr>
            </w:pPr>
            <w:r>
              <w:rPr>
                <w:rFonts w:eastAsiaTheme="minorEastAsia"/>
                <w:sz w:val="20"/>
                <w:szCs w:val="20"/>
                <w:lang w:val="en-US"/>
              </w:rPr>
              <w:t>23,9</w:t>
            </w:r>
          </w:p>
        </w:tc>
        <w:tc>
          <w:tcPr>
            <w:tcW w:w="709" w:type="dxa"/>
            <w:tcBorders>
              <w:right w:val="single" w:sz="12" w:space="0" w:color="auto"/>
            </w:tcBorders>
          </w:tcPr>
          <w:p w14:paraId="06F4AEC3" w14:textId="77777777" w:rsidR="008073F4" w:rsidRPr="00925EB5" w:rsidRDefault="008073F4" w:rsidP="008073F4">
            <w:pPr>
              <w:pStyle w:val="12"/>
              <w:jc w:val="center"/>
              <w:rPr>
                <w:rFonts w:eastAsiaTheme="minorEastAsia"/>
                <w:sz w:val="20"/>
                <w:szCs w:val="20"/>
                <w:lang w:val="en-US"/>
              </w:rPr>
            </w:pPr>
            <w:r>
              <w:rPr>
                <w:rFonts w:eastAsiaTheme="minorEastAsia"/>
                <w:sz w:val="20"/>
                <w:szCs w:val="20"/>
                <w:lang w:val="en-US"/>
              </w:rPr>
              <w:t>0,31</w:t>
            </w:r>
          </w:p>
        </w:tc>
        <w:tc>
          <w:tcPr>
            <w:tcW w:w="708" w:type="dxa"/>
          </w:tcPr>
          <w:p w14:paraId="73E13532" w14:textId="77777777" w:rsidR="008073F4" w:rsidRPr="00942036" w:rsidRDefault="008073F4" w:rsidP="008073F4">
            <w:pPr>
              <w:pStyle w:val="12"/>
              <w:jc w:val="center"/>
              <w:rPr>
                <w:rFonts w:eastAsiaTheme="minorEastAsia"/>
                <w:sz w:val="20"/>
                <w:szCs w:val="20"/>
                <w:lang w:val="en-US"/>
              </w:rPr>
            </w:pPr>
            <w:r>
              <w:rPr>
                <w:rFonts w:eastAsiaTheme="minorEastAsia"/>
                <w:sz w:val="20"/>
                <w:szCs w:val="20"/>
                <w:lang w:val="en-US"/>
              </w:rPr>
              <w:t>29,4</w:t>
            </w:r>
          </w:p>
        </w:tc>
        <w:tc>
          <w:tcPr>
            <w:tcW w:w="570" w:type="dxa"/>
            <w:tcBorders>
              <w:right w:val="single" w:sz="12" w:space="0" w:color="auto"/>
            </w:tcBorders>
          </w:tcPr>
          <w:p w14:paraId="21C2AE82" w14:textId="77777777" w:rsidR="008073F4" w:rsidRPr="00942036" w:rsidRDefault="008073F4" w:rsidP="008073F4">
            <w:pPr>
              <w:pStyle w:val="12"/>
              <w:jc w:val="center"/>
              <w:rPr>
                <w:rFonts w:eastAsiaTheme="minorEastAsia"/>
                <w:sz w:val="20"/>
                <w:szCs w:val="20"/>
                <w:lang w:val="en-US"/>
              </w:rPr>
            </w:pPr>
            <w:r>
              <w:rPr>
                <w:rFonts w:eastAsiaTheme="minorEastAsia"/>
                <w:sz w:val="20"/>
                <w:szCs w:val="20"/>
                <w:lang w:val="en-US"/>
              </w:rPr>
              <w:t>0,03</w:t>
            </w:r>
          </w:p>
        </w:tc>
        <w:tc>
          <w:tcPr>
            <w:tcW w:w="712" w:type="dxa"/>
          </w:tcPr>
          <w:p w14:paraId="44AD8812" w14:textId="77777777" w:rsidR="008073F4" w:rsidRPr="00197C2B" w:rsidRDefault="008073F4" w:rsidP="008073F4">
            <w:pPr>
              <w:pStyle w:val="12"/>
              <w:jc w:val="center"/>
              <w:rPr>
                <w:rFonts w:eastAsiaTheme="minorEastAsia"/>
                <w:sz w:val="20"/>
                <w:szCs w:val="20"/>
                <w:lang w:val="en-US"/>
              </w:rPr>
            </w:pPr>
            <w:r>
              <w:rPr>
                <w:rFonts w:eastAsiaTheme="minorEastAsia"/>
                <w:sz w:val="20"/>
                <w:szCs w:val="20"/>
                <w:lang w:val="en-US"/>
              </w:rPr>
              <w:t>17,1</w:t>
            </w:r>
          </w:p>
        </w:tc>
        <w:tc>
          <w:tcPr>
            <w:tcW w:w="708" w:type="dxa"/>
            <w:tcBorders>
              <w:right w:val="single" w:sz="12" w:space="0" w:color="auto"/>
            </w:tcBorders>
          </w:tcPr>
          <w:p w14:paraId="5049E205" w14:textId="77777777" w:rsidR="008073F4" w:rsidRPr="00197C2B" w:rsidRDefault="008073F4" w:rsidP="008073F4">
            <w:pPr>
              <w:pStyle w:val="12"/>
              <w:jc w:val="center"/>
              <w:rPr>
                <w:rFonts w:eastAsiaTheme="minorEastAsia"/>
                <w:sz w:val="20"/>
                <w:szCs w:val="20"/>
                <w:lang w:val="en-US"/>
              </w:rPr>
            </w:pPr>
            <w:r>
              <w:rPr>
                <w:rFonts w:eastAsiaTheme="minorEastAsia"/>
                <w:sz w:val="20"/>
                <w:szCs w:val="20"/>
                <w:lang w:val="en-US"/>
              </w:rPr>
              <w:t>0,51</w:t>
            </w:r>
          </w:p>
        </w:tc>
        <w:tc>
          <w:tcPr>
            <w:tcW w:w="709" w:type="dxa"/>
          </w:tcPr>
          <w:p w14:paraId="3D70BE98" w14:textId="77777777" w:rsidR="008073F4" w:rsidRPr="000E69E8" w:rsidRDefault="008073F4" w:rsidP="008073F4">
            <w:pPr>
              <w:pStyle w:val="12"/>
              <w:jc w:val="center"/>
              <w:rPr>
                <w:rFonts w:eastAsiaTheme="minorEastAsia"/>
                <w:sz w:val="20"/>
                <w:szCs w:val="20"/>
                <w:lang w:val="en-US"/>
              </w:rPr>
            </w:pPr>
            <w:r>
              <w:rPr>
                <w:rFonts w:eastAsiaTheme="minorEastAsia"/>
                <w:sz w:val="20"/>
                <w:szCs w:val="20"/>
                <w:lang w:val="en-US"/>
              </w:rPr>
              <w:t>35,6</w:t>
            </w:r>
          </w:p>
        </w:tc>
        <w:tc>
          <w:tcPr>
            <w:tcW w:w="713" w:type="dxa"/>
            <w:tcBorders>
              <w:right w:val="single" w:sz="12" w:space="0" w:color="auto"/>
            </w:tcBorders>
          </w:tcPr>
          <w:p w14:paraId="294CB2D3" w14:textId="77777777" w:rsidR="008073F4" w:rsidRPr="000E69E8" w:rsidRDefault="008073F4" w:rsidP="008073F4">
            <w:pPr>
              <w:pStyle w:val="12"/>
              <w:jc w:val="center"/>
              <w:rPr>
                <w:rFonts w:eastAsiaTheme="minorEastAsia"/>
                <w:sz w:val="20"/>
                <w:szCs w:val="20"/>
                <w:lang w:val="en-US"/>
              </w:rPr>
            </w:pPr>
            <w:r>
              <w:rPr>
                <w:rFonts w:eastAsiaTheme="minorEastAsia"/>
                <w:sz w:val="20"/>
                <w:szCs w:val="20"/>
                <w:lang w:val="en-US"/>
              </w:rPr>
              <w:t>0,1</w:t>
            </w:r>
          </w:p>
        </w:tc>
        <w:tc>
          <w:tcPr>
            <w:tcW w:w="845" w:type="dxa"/>
          </w:tcPr>
          <w:p w14:paraId="7E7507D0" w14:textId="77777777" w:rsidR="008073F4" w:rsidRPr="003F1191" w:rsidRDefault="008073F4" w:rsidP="008073F4">
            <w:pPr>
              <w:pStyle w:val="12"/>
              <w:jc w:val="center"/>
              <w:rPr>
                <w:rFonts w:eastAsiaTheme="minorEastAsia"/>
                <w:sz w:val="20"/>
                <w:szCs w:val="20"/>
                <w:lang w:val="en-US"/>
              </w:rPr>
            </w:pPr>
            <w:r>
              <w:rPr>
                <w:rFonts w:eastAsiaTheme="minorEastAsia"/>
                <w:sz w:val="20"/>
                <w:szCs w:val="20"/>
                <w:lang w:val="en-US"/>
              </w:rPr>
              <w:t>17,0</w:t>
            </w:r>
          </w:p>
        </w:tc>
        <w:tc>
          <w:tcPr>
            <w:tcW w:w="855" w:type="dxa"/>
            <w:tcBorders>
              <w:right w:val="single" w:sz="12" w:space="0" w:color="auto"/>
            </w:tcBorders>
          </w:tcPr>
          <w:p w14:paraId="6AB9BB7C" w14:textId="77777777" w:rsidR="008073F4" w:rsidRPr="003F1191" w:rsidRDefault="008073F4" w:rsidP="008073F4">
            <w:pPr>
              <w:pStyle w:val="12"/>
              <w:jc w:val="center"/>
              <w:rPr>
                <w:rFonts w:eastAsiaTheme="minorEastAsia"/>
                <w:sz w:val="20"/>
                <w:szCs w:val="20"/>
                <w:lang w:val="en-US"/>
              </w:rPr>
            </w:pPr>
            <w:r>
              <w:rPr>
                <w:rFonts w:eastAsiaTheme="minorEastAsia"/>
                <w:sz w:val="20"/>
                <w:szCs w:val="20"/>
                <w:lang w:val="en-US"/>
              </w:rPr>
              <w:t>0,35</w:t>
            </w:r>
          </w:p>
        </w:tc>
      </w:tr>
      <w:tr w:rsidR="008073F4" w:rsidRPr="003F1191" w14:paraId="6779330D" w14:textId="77777777" w:rsidTr="008073F4">
        <w:trPr>
          <w:jc w:val="center"/>
        </w:trPr>
        <w:tc>
          <w:tcPr>
            <w:tcW w:w="642" w:type="dxa"/>
          </w:tcPr>
          <w:p w14:paraId="11298F9F" w14:textId="77777777" w:rsidR="008073F4" w:rsidRPr="003D36E8" w:rsidRDefault="008073F4" w:rsidP="008073F4">
            <w:pPr>
              <w:pStyle w:val="12"/>
              <w:jc w:val="both"/>
              <w:rPr>
                <w:rFonts w:eastAsiaTheme="minorEastAsia"/>
                <w:sz w:val="20"/>
                <w:szCs w:val="20"/>
                <w:lang w:val="uk-UA"/>
              </w:rPr>
            </w:pPr>
            <w:r w:rsidRPr="00F37596">
              <w:rPr>
                <w:rFonts w:eastAsiaTheme="minorEastAsia"/>
                <w:sz w:val="20"/>
                <w:szCs w:val="20"/>
                <w:lang w:val="uk-UA"/>
              </w:rPr>
              <w:t>55</w:t>
            </w:r>
          </w:p>
        </w:tc>
        <w:tc>
          <w:tcPr>
            <w:tcW w:w="849" w:type="dxa"/>
            <w:tcBorders>
              <w:right w:val="single" w:sz="12" w:space="0" w:color="auto"/>
            </w:tcBorders>
          </w:tcPr>
          <w:p w14:paraId="02777E23" w14:textId="77777777" w:rsidR="008073F4" w:rsidRPr="00894A2D" w:rsidRDefault="008073F4" w:rsidP="008073F4">
            <w:pPr>
              <w:jc w:val="right"/>
              <w:rPr>
                <w:sz w:val="20"/>
                <w:szCs w:val="28"/>
              </w:rPr>
            </w:pPr>
            <w:r w:rsidRPr="00894A2D">
              <w:rPr>
                <w:sz w:val="20"/>
                <w:szCs w:val="28"/>
              </w:rPr>
              <w:t>1608</w:t>
            </w:r>
          </w:p>
        </w:tc>
        <w:tc>
          <w:tcPr>
            <w:tcW w:w="707" w:type="dxa"/>
          </w:tcPr>
          <w:p w14:paraId="3D2EC11C"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60,7</w:t>
            </w:r>
          </w:p>
        </w:tc>
        <w:tc>
          <w:tcPr>
            <w:tcW w:w="566" w:type="dxa"/>
            <w:tcBorders>
              <w:right w:val="single" w:sz="12" w:space="0" w:color="auto"/>
            </w:tcBorders>
          </w:tcPr>
          <w:p w14:paraId="45B31216"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0,05</w:t>
            </w:r>
          </w:p>
        </w:tc>
        <w:tc>
          <w:tcPr>
            <w:tcW w:w="708" w:type="dxa"/>
          </w:tcPr>
          <w:p w14:paraId="01C9A858" w14:textId="77777777" w:rsidR="008073F4" w:rsidRPr="00FA0FAF" w:rsidRDefault="008073F4" w:rsidP="008073F4">
            <w:pPr>
              <w:pStyle w:val="12"/>
              <w:jc w:val="center"/>
              <w:rPr>
                <w:rFonts w:eastAsiaTheme="minorEastAsia"/>
                <w:sz w:val="20"/>
                <w:szCs w:val="20"/>
                <w:lang w:val="en-US"/>
              </w:rPr>
            </w:pPr>
            <w:r>
              <w:rPr>
                <w:rFonts w:eastAsiaTheme="minorEastAsia"/>
                <w:sz w:val="20"/>
                <w:szCs w:val="20"/>
                <w:lang w:val="en-US"/>
              </w:rPr>
              <w:t>25,1</w:t>
            </w:r>
          </w:p>
        </w:tc>
        <w:tc>
          <w:tcPr>
            <w:tcW w:w="709" w:type="dxa"/>
            <w:tcBorders>
              <w:right w:val="single" w:sz="12" w:space="0" w:color="auto"/>
            </w:tcBorders>
          </w:tcPr>
          <w:p w14:paraId="304BDCFC" w14:textId="77777777" w:rsidR="008073F4" w:rsidRPr="00FA0FAF" w:rsidRDefault="008073F4" w:rsidP="008073F4">
            <w:pPr>
              <w:pStyle w:val="12"/>
              <w:jc w:val="center"/>
              <w:rPr>
                <w:rFonts w:eastAsiaTheme="minorEastAsia"/>
                <w:sz w:val="20"/>
                <w:szCs w:val="20"/>
                <w:lang w:val="en-US"/>
              </w:rPr>
            </w:pPr>
            <w:r>
              <w:rPr>
                <w:rFonts w:eastAsiaTheme="minorEastAsia"/>
                <w:sz w:val="20"/>
                <w:szCs w:val="20"/>
                <w:lang w:val="en-US"/>
              </w:rPr>
              <w:t>0,33</w:t>
            </w:r>
          </w:p>
        </w:tc>
        <w:tc>
          <w:tcPr>
            <w:tcW w:w="708" w:type="dxa"/>
          </w:tcPr>
          <w:p w14:paraId="69697F0C" w14:textId="77777777" w:rsidR="008073F4" w:rsidRPr="00942036" w:rsidRDefault="008073F4" w:rsidP="008073F4">
            <w:pPr>
              <w:pStyle w:val="12"/>
              <w:jc w:val="center"/>
              <w:rPr>
                <w:rFonts w:eastAsiaTheme="minorEastAsia"/>
                <w:sz w:val="20"/>
                <w:szCs w:val="20"/>
                <w:lang w:val="en-US"/>
              </w:rPr>
            </w:pPr>
            <w:r>
              <w:rPr>
                <w:rFonts w:eastAsiaTheme="minorEastAsia"/>
                <w:sz w:val="20"/>
                <w:szCs w:val="20"/>
                <w:lang w:val="en-US"/>
              </w:rPr>
              <w:t>45,3</w:t>
            </w:r>
          </w:p>
        </w:tc>
        <w:tc>
          <w:tcPr>
            <w:tcW w:w="570" w:type="dxa"/>
            <w:tcBorders>
              <w:right w:val="single" w:sz="12" w:space="0" w:color="auto"/>
            </w:tcBorders>
          </w:tcPr>
          <w:p w14:paraId="0F3BD57D" w14:textId="77777777" w:rsidR="008073F4" w:rsidRPr="00942036" w:rsidRDefault="008073F4" w:rsidP="008073F4">
            <w:pPr>
              <w:pStyle w:val="12"/>
              <w:jc w:val="center"/>
              <w:rPr>
                <w:rFonts w:eastAsiaTheme="minorEastAsia"/>
                <w:sz w:val="20"/>
                <w:szCs w:val="20"/>
                <w:lang w:val="en-US"/>
              </w:rPr>
            </w:pPr>
            <w:r>
              <w:rPr>
                <w:rFonts w:eastAsiaTheme="minorEastAsia"/>
                <w:sz w:val="20"/>
                <w:szCs w:val="20"/>
                <w:lang w:val="en-US"/>
              </w:rPr>
              <w:t>0,02</w:t>
            </w:r>
          </w:p>
        </w:tc>
        <w:tc>
          <w:tcPr>
            <w:tcW w:w="712" w:type="dxa"/>
          </w:tcPr>
          <w:p w14:paraId="0579E5FE" w14:textId="77777777" w:rsidR="008073F4" w:rsidRPr="00197C2B" w:rsidRDefault="008073F4" w:rsidP="008073F4">
            <w:pPr>
              <w:pStyle w:val="12"/>
              <w:jc w:val="center"/>
              <w:rPr>
                <w:rFonts w:eastAsiaTheme="minorEastAsia"/>
                <w:sz w:val="20"/>
                <w:szCs w:val="20"/>
                <w:lang w:val="en-US"/>
              </w:rPr>
            </w:pPr>
            <w:r>
              <w:rPr>
                <w:rFonts w:eastAsiaTheme="minorEastAsia"/>
                <w:sz w:val="20"/>
                <w:szCs w:val="20"/>
                <w:lang w:val="en-US"/>
              </w:rPr>
              <w:t>18,2</w:t>
            </w:r>
          </w:p>
        </w:tc>
        <w:tc>
          <w:tcPr>
            <w:tcW w:w="708" w:type="dxa"/>
            <w:tcBorders>
              <w:right w:val="single" w:sz="12" w:space="0" w:color="auto"/>
            </w:tcBorders>
          </w:tcPr>
          <w:p w14:paraId="307902FD" w14:textId="77777777" w:rsidR="008073F4" w:rsidRPr="00197C2B" w:rsidRDefault="008073F4" w:rsidP="008073F4">
            <w:pPr>
              <w:pStyle w:val="12"/>
              <w:jc w:val="center"/>
              <w:rPr>
                <w:rFonts w:eastAsiaTheme="minorEastAsia"/>
                <w:sz w:val="20"/>
                <w:szCs w:val="20"/>
                <w:lang w:val="en-US"/>
              </w:rPr>
            </w:pPr>
            <w:r>
              <w:rPr>
                <w:rFonts w:eastAsiaTheme="minorEastAsia"/>
                <w:sz w:val="20"/>
                <w:szCs w:val="20"/>
                <w:lang w:val="en-US"/>
              </w:rPr>
              <w:t>2,23</w:t>
            </w:r>
          </w:p>
        </w:tc>
        <w:tc>
          <w:tcPr>
            <w:tcW w:w="709" w:type="dxa"/>
          </w:tcPr>
          <w:p w14:paraId="2D7462DA" w14:textId="77777777" w:rsidR="008073F4" w:rsidRPr="000E69E8" w:rsidRDefault="008073F4" w:rsidP="008073F4">
            <w:pPr>
              <w:pStyle w:val="12"/>
              <w:jc w:val="center"/>
              <w:rPr>
                <w:rFonts w:eastAsiaTheme="minorEastAsia"/>
                <w:sz w:val="20"/>
                <w:szCs w:val="20"/>
                <w:lang w:val="en-US"/>
              </w:rPr>
            </w:pPr>
            <w:r>
              <w:rPr>
                <w:rFonts w:eastAsiaTheme="minorEastAsia"/>
                <w:sz w:val="20"/>
                <w:szCs w:val="20"/>
                <w:lang w:val="en-US"/>
              </w:rPr>
              <w:t>17,8</w:t>
            </w:r>
          </w:p>
        </w:tc>
        <w:tc>
          <w:tcPr>
            <w:tcW w:w="713" w:type="dxa"/>
            <w:tcBorders>
              <w:right w:val="single" w:sz="12" w:space="0" w:color="auto"/>
            </w:tcBorders>
          </w:tcPr>
          <w:p w14:paraId="65010ED9" w14:textId="77777777" w:rsidR="008073F4" w:rsidRPr="000E69E8" w:rsidRDefault="008073F4" w:rsidP="008073F4">
            <w:pPr>
              <w:pStyle w:val="12"/>
              <w:jc w:val="center"/>
              <w:rPr>
                <w:rFonts w:eastAsiaTheme="minorEastAsia"/>
                <w:sz w:val="20"/>
                <w:szCs w:val="20"/>
                <w:lang w:val="en-US"/>
              </w:rPr>
            </w:pPr>
            <w:r>
              <w:rPr>
                <w:rFonts w:eastAsiaTheme="minorEastAsia"/>
                <w:sz w:val="20"/>
                <w:szCs w:val="20"/>
                <w:lang w:val="en-US"/>
              </w:rPr>
              <w:t>0,19</w:t>
            </w:r>
          </w:p>
        </w:tc>
        <w:tc>
          <w:tcPr>
            <w:tcW w:w="845" w:type="dxa"/>
          </w:tcPr>
          <w:p w14:paraId="74A389DF" w14:textId="77777777" w:rsidR="008073F4" w:rsidRPr="003F1191" w:rsidRDefault="008073F4" w:rsidP="008073F4">
            <w:pPr>
              <w:pStyle w:val="12"/>
              <w:jc w:val="center"/>
              <w:rPr>
                <w:rFonts w:eastAsiaTheme="minorEastAsia"/>
                <w:sz w:val="20"/>
                <w:szCs w:val="20"/>
                <w:lang w:val="en-US"/>
              </w:rPr>
            </w:pPr>
            <w:r>
              <w:rPr>
                <w:rFonts w:eastAsiaTheme="minorEastAsia"/>
                <w:sz w:val="20"/>
                <w:szCs w:val="20"/>
                <w:lang w:val="en-US"/>
              </w:rPr>
              <w:t>18,2</w:t>
            </w:r>
          </w:p>
        </w:tc>
        <w:tc>
          <w:tcPr>
            <w:tcW w:w="855" w:type="dxa"/>
            <w:tcBorders>
              <w:right w:val="single" w:sz="12" w:space="0" w:color="auto"/>
            </w:tcBorders>
          </w:tcPr>
          <w:p w14:paraId="40ED378F" w14:textId="77777777" w:rsidR="008073F4" w:rsidRPr="003F1191" w:rsidRDefault="008073F4" w:rsidP="008073F4">
            <w:pPr>
              <w:pStyle w:val="12"/>
              <w:jc w:val="center"/>
              <w:rPr>
                <w:rFonts w:eastAsiaTheme="minorEastAsia"/>
                <w:sz w:val="20"/>
                <w:szCs w:val="20"/>
                <w:lang w:val="en-US"/>
              </w:rPr>
            </w:pPr>
            <w:r>
              <w:rPr>
                <w:rFonts w:eastAsiaTheme="minorEastAsia"/>
                <w:sz w:val="20"/>
                <w:szCs w:val="20"/>
                <w:lang w:val="en-US"/>
              </w:rPr>
              <w:t>2,76</w:t>
            </w:r>
          </w:p>
        </w:tc>
      </w:tr>
      <w:tr w:rsidR="008073F4" w:rsidRPr="00A56613" w14:paraId="717D9CB9" w14:textId="77777777" w:rsidTr="008073F4">
        <w:trPr>
          <w:jc w:val="center"/>
        </w:trPr>
        <w:tc>
          <w:tcPr>
            <w:tcW w:w="642" w:type="dxa"/>
          </w:tcPr>
          <w:p w14:paraId="2FA86C37" w14:textId="77777777" w:rsidR="008073F4" w:rsidRPr="003D36E8" w:rsidRDefault="008073F4" w:rsidP="008073F4">
            <w:pPr>
              <w:pStyle w:val="12"/>
              <w:jc w:val="both"/>
              <w:rPr>
                <w:rFonts w:eastAsiaTheme="minorEastAsia"/>
                <w:sz w:val="20"/>
                <w:szCs w:val="20"/>
                <w:lang w:val="uk-UA"/>
              </w:rPr>
            </w:pPr>
            <w:r w:rsidRPr="00F37596">
              <w:rPr>
                <w:rFonts w:eastAsiaTheme="minorEastAsia"/>
                <w:sz w:val="20"/>
                <w:szCs w:val="20"/>
                <w:lang w:val="uk-UA"/>
              </w:rPr>
              <w:t>64</w:t>
            </w:r>
          </w:p>
        </w:tc>
        <w:tc>
          <w:tcPr>
            <w:tcW w:w="849" w:type="dxa"/>
            <w:tcBorders>
              <w:right w:val="single" w:sz="12" w:space="0" w:color="auto"/>
            </w:tcBorders>
          </w:tcPr>
          <w:p w14:paraId="6B4C426F" w14:textId="77777777" w:rsidR="008073F4" w:rsidRPr="00894A2D" w:rsidRDefault="008073F4" w:rsidP="008073F4">
            <w:pPr>
              <w:jc w:val="right"/>
              <w:rPr>
                <w:sz w:val="20"/>
                <w:szCs w:val="28"/>
              </w:rPr>
            </w:pPr>
            <w:r w:rsidRPr="00894A2D">
              <w:rPr>
                <w:sz w:val="20"/>
                <w:szCs w:val="28"/>
              </w:rPr>
              <w:t>1839</w:t>
            </w:r>
          </w:p>
        </w:tc>
        <w:tc>
          <w:tcPr>
            <w:tcW w:w="707" w:type="dxa"/>
          </w:tcPr>
          <w:p w14:paraId="679D8EF6"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98,0</w:t>
            </w:r>
          </w:p>
        </w:tc>
        <w:tc>
          <w:tcPr>
            <w:tcW w:w="566" w:type="dxa"/>
            <w:tcBorders>
              <w:right w:val="single" w:sz="12" w:space="0" w:color="auto"/>
            </w:tcBorders>
          </w:tcPr>
          <w:p w14:paraId="22827046"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0,05</w:t>
            </w:r>
          </w:p>
        </w:tc>
        <w:tc>
          <w:tcPr>
            <w:tcW w:w="708" w:type="dxa"/>
          </w:tcPr>
          <w:p w14:paraId="0119FF68" w14:textId="77777777" w:rsidR="008073F4" w:rsidRPr="00C7549C" w:rsidRDefault="008073F4" w:rsidP="008073F4">
            <w:pPr>
              <w:pStyle w:val="12"/>
              <w:jc w:val="center"/>
              <w:rPr>
                <w:rFonts w:eastAsiaTheme="minorEastAsia"/>
                <w:sz w:val="20"/>
                <w:szCs w:val="20"/>
                <w:lang w:val="en-US"/>
              </w:rPr>
            </w:pPr>
            <w:r>
              <w:rPr>
                <w:rFonts w:eastAsiaTheme="minorEastAsia"/>
                <w:sz w:val="20"/>
                <w:szCs w:val="20"/>
                <w:lang w:val="en-US"/>
              </w:rPr>
              <w:t>41,9</w:t>
            </w:r>
          </w:p>
        </w:tc>
        <w:tc>
          <w:tcPr>
            <w:tcW w:w="709" w:type="dxa"/>
            <w:tcBorders>
              <w:right w:val="single" w:sz="12" w:space="0" w:color="auto"/>
            </w:tcBorders>
          </w:tcPr>
          <w:p w14:paraId="5D67E151" w14:textId="77777777" w:rsidR="008073F4" w:rsidRPr="00C7549C" w:rsidRDefault="008073F4" w:rsidP="008073F4">
            <w:pPr>
              <w:pStyle w:val="12"/>
              <w:jc w:val="center"/>
              <w:rPr>
                <w:rFonts w:eastAsiaTheme="minorEastAsia"/>
                <w:sz w:val="20"/>
                <w:szCs w:val="20"/>
                <w:lang w:val="en-US"/>
              </w:rPr>
            </w:pPr>
            <w:r>
              <w:rPr>
                <w:rFonts w:eastAsiaTheme="minorEastAsia"/>
                <w:sz w:val="20"/>
                <w:szCs w:val="20"/>
                <w:lang w:val="en-US"/>
              </w:rPr>
              <w:t>0,45</w:t>
            </w:r>
          </w:p>
        </w:tc>
        <w:tc>
          <w:tcPr>
            <w:tcW w:w="708" w:type="dxa"/>
          </w:tcPr>
          <w:p w14:paraId="753BC487" w14:textId="77777777" w:rsidR="008073F4" w:rsidRPr="00AF4926" w:rsidRDefault="008073F4" w:rsidP="008073F4">
            <w:pPr>
              <w:pStyle w:val="12"/>
              <w:jc w:val="center"/>
              <w:rPr>
                <w:rFonts w:eastAsiaTheme="minorEastAsia"/>
                <w:sz w:val="20"/>
                <w:szCs w:val="20"/>
                <w:lang w:val="en-US"/>
              </w:rPr>
            </w:pPr>
            <w:r>
              <w:rPr>
                <w:rFonts w:eastAsiaTheme="minorEastAsia"/>
                <w:sz w:val="20"/>
                <w:szCs w:val="20"/>
                <w:lang w:val="en-US"/>
              </w:rPr>
              <w:t>54,4</w:t>
            </w:r>
          </w:p>
        </w:tc>
        <w:tc>
          <w:tcPr>
            <w:tcW w:w="570" w:type="dxa"/>
            <w:tcBorders>
              <w:right w:val="single" w:sz="12" w:space="0" w:color="auto"/>
            </w:tcBorders>
          </w:tcPr>
          <w:p w14:paraId="10EF6E20" w14:textId="77777777" w:rsidR="008073F4" w:rsidRPr="00942036" w:rsidRDefault="008073F4" w:rsidP="008073F4">
            <w:pPr>
              <w:pStyle w:val="12"/>
              <w:jc w:val="center"/>
              <w:rPr>
                <w:rFonts w:eastAsiaTheme="minorEastAsia"/>
                <w:sz w:val="20"/>
                <w:szCs w:val="20"/>
                <w:lang w:val="en-US"/>
              </w:rPr>
            </w:pPr>
            <w:r>
              <w:rPr>
                <w:rFonts w:eastAsiaTheme="minorEastAsia"/>
                <w:sz w:val="20"/>
                <w:szCs w:val="20"/>
                <w:lang w:val="en-US"/>
              </w:rPr>
              <w:t>0,03</w:t>
            </w:r>
          </w:p>
        </w:tc>
        <w:tc>
          <w:tcPr>
            <w:tcW w:w="712" w:type="dxa"/>
          </w:tcPr>
          <w:p w14:paraId="4C60777F" w14:textId="77777777" w:rsidR="008073F4" w:rsidRPr="006654B5" w:rsidRDefault="008073F4" w:rsidP="008073F4">
            <w:pPr>
              <w:pStyle w:val="12"/>
              <w:jc w:val="center"/>
              <w:rPr>
                <w:rFonts w:eastAsiaTheme="minorEastAsia"/>
                <w:sz w:val="20"/>
                <w:szCs w:val="20"/>
                <w:lang w:val="en-US"/>
              </w:rPr>
            </w:pPr>
            <w:r>
              <w:rPr>
                <w:rFonts w:eastAsiaTheme="minorEastAsia"/>
                <w:sz w:val="20"/>
                <w:szCs w:val="20"/>
                <w:lang w:val="en-US"/>
              </w:rPr>
              <w:t>28,3</w:t>
            </w:r>
          </w:p>
        </w:tc>
        <w:tc>
          <w:tcPr>
            <w:tcW w:w="708" w:type="dxa"/>
            <w:tcBorders>
              <w:right w:val="single" w:sz="12" w:space="0" w:color="auto"/>
            </w:tcBorders>
          </w:tcPr>
          <w:p w14:paraId="2BD533FB" w14:textId="77777777" w:rsidR="008073F4" w:rsidRPr="006654B5" w:rsidRDefault="008073F4" w:rsidP="008073F4">
            <w:pPr>
              <w:pStyle w:val="12"/>
              <w:jc w:val="center"/>
              <w:rPr>
                <w:rFonts w:eastAsiaTheme="minorEastAsia"/>
                <w:sz w:val="20"/>
                <w:szCs w:val="20"/>
                <w:lang w:val="en-US"/>
              </w:rPr>
            </w:pPr>
            <w:r>
              <w:rPr>
                <w:rFonts w:eastAsiaTheme="minorEastAsia"/>
                <w:sz w:val="20"/>
                <w:szCs w:val="20"/>
                <w:lang w:val="en-US"/>
              </w:rPr>
              <w:t>4,59</w:t>
            </w:r>
          </w:p>
        </w:tc>
        <w:tc>
          <w:tcPr>
            <w:tcW w:w="709" w:type="dxa"/>
          </w:tcPr>
          <w:p w14:paraId="2D37ECCA" w14:textId="77777777" w:rsidR="008073F4" w:rsidRPr="000E69E8" w:rsidRDefault="008073F4" w:rsidP="008073F4">
            <w:pPr>
              <w:pStyle w:val="12"/>
              <w:jc w:val="center"/>
              <w:rPr>
                <w:rFonts w:eastAsiaTheme="minorEastAsia"/>
                <w:sz w:val="20"/>
                <w:szCs w:val="20"/>
                <w:lang w:val="en-US"/>
              </w:rPr>
            </w:pPr>
            <w:r>
              <w:rPr>
                <w:rFonts w:eastAsiaTheme="minorEastAsia"/>
                <w:sz w:val="20"/>
                <w:szCs w:val="20"/>
                <w:lang w:val="en-US"/>
              </w:rPr>
              <w:t>29,7</w:t>
            </w:r>
          </w:p>
        </w:tc>
        <w:tc>
          <w:tcPr>
            <w:tcW w:w="713" w:type="dxa"/>
            <w:tcBorders>
              <w:right w:val="single" w:sz="12" w:space="0" w:color="auto"/>
            </w:tcBorders>
          </w:tcPr>
          <w:p w14:paraId="5583DB98" w14:textId="77777777" w:rsidR="008073F4" w:rsidRPr="000E69E8" w:rsidRDefault="008073F4" w:rsidP="008073F4">
            <w:pPr>
              <w:pStyle w:val="12"/>
              <w:jc w:val="center"/>
              <w:rPr>
                <w:rFonts w:eastAsiaTheme="minorEastAsia"/>
                <w:sz w:val="20"/>
                <w:szCs w:val="20"/>
                <w:lang w:val="en-US"/>
              </w:rPr>
            </w:pPr>
            <w:r>
              <w:rPr>
                <w:rFonts w:eastAsiaTheme="minorEastAsia"/>
                <w:sz w:val="20"/>
                <w:szCs w:val="20"/>
                <w:lang w:val="en-US"/>
              </w:rPr>
              <w:t>0,15</w:t>
            </w:r>
          </w:p>
        </w:tc>
        <w:tc>
          <w:tcPr>
            <w:tcW w:w="845" w:type="dxa"/>
          </w:tcPr>
          <w:p w14:paraId="3E8C4ABC" w14:textId="77777777" w:rsidR="008073F4" w:rsidRPr="00A56613" w:rsidRDefault="008073F4" w:rsidP="008073F4">
            <w:pPr>
              <w:pStyle w:val="12"/>
              <w:jc w:val="center"/>
              <w:rPr>
                <w:rFonts w:eastAsiaTheme="minorEastAsia"/>
                <w:sz w:val="20"/>
                <w:szCs w:val="20"/>
                <w:lang w:val="en-US"/>
              </w:rPr>
            </w:pPr>
            <w:r>
              <w:rPr>
                <w:rFonts w:eastAsiaTheme="minorEastAsia"/>
                <w:sz w:val="20"/>
                <w:szCs w:val="20"/>
                <w:lang w:val="en-US"/>
              </w:rPr>
              <w:t>16,8</w:t>
            </w:r>
          </w:p>
        </w:tc>
        <w:tc>
          <w:tcPr>
            <w:tcW w:w="855" w:type="dxa"/>
            <w:tcBorders>
              <w:right w:val="single" w:sz="12" w:space="0" w:color="auto"/>
            </w:tcBorders>
          </w:tcPr>
          <w:p w14:paraId="271BD315" w14:textId="77777777" w:rsidR="008073F4" w:rsidRPr="00A56613" w:rsidRDefault="008073F4" w:rsidP="008073F4">
            <w:pPr>
              <w:pStyle w:val="12"/>
              <w:jc w:val="center"/>
              <w:rPr>
                <w:rFonts w:eastAsiaTheme="minorEastAsia"/>
                <w:sz w:val="20"/>
                <w:szCs w:val="20"/>
                <w:lang w:val="en-US"/>
              </w:rPr>
            </w:pPr>
            <w:r>
              <w:rPr>
                <w:rFonts w:eastAsiaTheme="minorEastAsia"/>
                <w:sz w:val="20"/>
                <w:szCs w:val="20"/>
                <w:lang w:val="en-US"/>
              </w:rPr>
              <w:t>0,41</w:t>
            </w:r>
          </w:p>
        </w:tc>
      </w:tr>
      <w:tr w:rsidR="008073F4" w:rsidRPr="00A56613" w14:paraId="66F97504" w14:textId="77777777" w:rsidTr="008073F4">
        <w:trPr>
          <w:jc w:val="center"/>
        </w:trPr>
        <w:tc>
          <w:tcPr>
            <w:tcW w:w="642" w:type="dxa"/>
          </w:tcPr>
          <w:p w14:paraId="7AF26C13" w14:textId="77777777" w:rsidR="008073F4" w:rsidRPr="003D36E8" w:rsidRDefault="008073F4" w:rsidP="008073F4">
            <w:pPr>
              <w:pStyle w:val="12"/>
              <w:jc w:val="both"/>
              <w:rPr>
                <w:rFonts w:eastAsiaTheme="minorEastAsia"/>
                <w:sz w:val="20"/>
                <w:szCs w:val="20"/>
                <w:lang w:val="uk-UA"/>
              </w:rPr>
            </w:pPr>
            <w:r>
              <w:rPr>
                <w:rFonts w:eastAsiaTheme="minorEastAsia"/>
                <w:sz w:val="20"/>
                <w:szCs w:val="20"/>
                <w:lang w:val="uk-UA"/>
              </w:rPr>
              <w:t>76</w:t>
            </w:r>
          </w:p>
        </w:tc>
        <w:tc>
          <w:tcPr>
            <w:tcW w:w="849" w:type="dxa"/>
            <w:tcBorders>
              <w:right w:val="single" w:sz="12" w:space="0" w:color="auto"/>
            </w:tcBorders>
          </w:tcPr>
          <w:p w14:paraId="4129134E" w14:textId="77777777" w:rsidR="008073F4" w:rsidRPr="00894A2D" w:rsidRDefault="008073F4" w:rsidP="008073F4">
            <w:pPr>
              <w:jc w:val="right"/>
              <w:rPr>
                <w:sz w:val="20"/>
                <w:szCs w:val="28"/>
              </w:rPr>
            </w:pPr>
            <w:r w:rsidRPr="00894A2D">
              <w:rPr>
                <w:sz w:val="20"/>
                <w:szCs w:val="28"/>
              </w:rPr>
              <w:t>538</w:t>
            </w:r>
          </w:p>
        </w:tc>
        <w:tc>
          <w:tcPr>
            <w:tcW w:w="707" w:type="dxa"/>
          </w:tcPr>
          <w:p w14:paraId="5FD681A8"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68,0</w:t>
            </w:r>
          </w:p>
        </w:tc>
        <w:tc>
          <w:tcPr>
            <w:tcW w:w="566" w:type="dxa"/>
            <w:tcBorders>
              <w:right w:val="single" w:sz="12" w:space="0" w:color="auto"/>
            </w:tcBorders>
          </w:tcPr>
          <w:p w14:paraId="43390091"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0,04</w:t>
            </w:r>
          </w:p>
        </w:tc>
        <w:tc>
          <w:tcPr>
            <w:tcW w:w="708" w:type="dxa"/>
          </w:tcPr>
          <w:p w14:paraId="7CD7A226" w14:textId="77777777" w:rsidR="008073F4" w:rsidRPr="00A95DBC" w:rsidRDefault="008073F4" w:rsidP="008073F4">
            <w:pPr>
              <w:pStyle w:val="12"/>
              <w:jc w:val="center"/>
              <w:rPr>
                <w:rFonts w:eastAsiaTheme="minorEastAsia"/>
                <w:sz w:val="20"/>
                <w:szCs w:val="20"/>
                <w:lang w:val="en-US"/>
              </w:rPr>
            </w:pPr>
            <w:r>
              <w:rPr>
                <w:rFonts w:eastAsiaTheme="minorEastAsia"/>
                <w:sz w:val="20"/>
                <w:szCs w:val="20"/>
                <w:lang w:val="en-US"/>
              </w:rPr>
              <w:t>0,6</w:t>
            </w:r>
          </w:p>
        </w:tc>
        <w:tc>
          <w:tcPr>
            <w:tcW w:w="709" w:type="dxa"/>
            <w:tcBorders>
              <w:right w:val="single" w:sz="12" w:space="0" w:color="auto"/>
            </w:tcBorders>
          </w:tcPr>
          <w:p w14:paraId="77748616" w14:textId="77777777" w:rsidR="008073F4" w:rsidRPr="00C7549C" w:rsidRDefault="008073F4" w:rsidP="008073F4">
            <w:pPr>
              <w:pStyle w:val="12"/>
              <w:jc w:val="center"/>
              <w:rPr>
                <w:rFonts w:eastAsiaTheme="minorEastAsia"/>
                <w:sz w:val="20"/>
                <w:szCs w:val="20"/>
                <w:lang w:val="en-US"/>
              </w:rPr>
            </w:pPr>
            <w:r>
              <w:rPr>
                <w:rFonts w:eastAsiaTheme="minorEastAsia"/>
                <w:sz w:val="20"/>
                <w:szCs w:val="20"/>
                <w:lang w:val="en-US"/>
              </w:rPr>
              <w:t>0,43</w:t>
            </w:r>
          </w:p>
        </w:tc>
        <w:tc>
          <w:tcPr>
            <w:tcW w:w="708" w:type="dxa"/>
          </w:tcPr>
          <w:p w14:paraId="4C48E49D" w14:textId="77777777" w:rsidR="008073F4" w:rsidRPr="00AF4926" w:rsidRDefault="008073F4" w:rsidP="008073F4">
            <w:pPr>
              <w:pStyle w:val="12"/>
              <w:jc w:val="center"/>
              <w:rPr>
                <w:rFonts w:eastAsiaTheme="minorEastAsia"/>
                <w:sz w:val="20"/>
                <w:szCs w:val="20"/>
                <w:lang w:val="en-US"/>
              </w:rPr>
            </w:pPr>
            <w:r>
              <w:rPr>
                <w:rFonts w:eastAsiaTheme="minorEastAsia"/>
                <w:sz w:val="20"/>
                <w:szCs w:val="20"/>
                <w:lang w:val="en-US"/>
              </w:rPr>
              <w:t>49,1</w:t>
            </w:r>
          </w:p>
        </w:tc>
        <w:tc>
          <w:tcPr>
            <w:tcW w:w="570" w:type="dxa"/>
            <w:tcBorders>
              <w:right w:val="single" w:sz="12" w:space="0" w:color="auto"/>
            </w:tcBorders>
          </w:tcPr>
          <w:p w14:paraId="23774729" w14:textId="77777777" w:rsidR="008073F4" w:rsidRPr="00AF4926" w:rsidRDefault="008073F4" w:rsidP="008073F4">
            <w:pPr>
              <w:pStyle w:val="12"/>
              <w:jc w:val="center"/>
              <w:rPr>
                <w:rFonts w:eastAsiaTheme="minorEastAsia"/>
                <w:sz w:val="20"/>
                <w:szCs w:val="20"/>
                <w:lang w:val="en-US"/>
              </w:rPr>
            </w:pPr>
            <w:r>
              <w:rPr>
                <w:rFonts w:eastAsiaTheme="minorEastAsia"/>
                <w:sz w:val="20"/>
                <w:szCs w:val="20"/>
                <w:lang w:val="en-US"/>
              </w:rPr>
              <w:t>0,01</w:t>
            </w:r>
          </w:p>
        </w:tc>
        <w:tc>
          <w:tcPr>
            <w:tcW w:w="712" w:type="dxa"/>
          </w:tcPr>
          <w:p w14:paraId="31F1A77E" w14:textId="77777777" w:rsidR="008073F4" w:rsidRPr="006654B5"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708" w:type="dxa"/>
            <w:tcBorders>
              <w:right w:val="single" w:sz="12" w:space="0" w:color="auto"/>
            </w:tcBorders>
          </w:tcPr>
          <w:p w14:paraId="1EB35E13" w14:textId="77777777" w:rsidR="008073F4" w:rsidRPr="006654B5" w:rsidRDefault="008073F4" w:rsidP="008073F4">
            <w:pPr>
              <w:pStyle w:val="12"/>
              <w:jc w:val="center"/>
              <w:rPr>
                <w:rFonts w:eastAsiaTheme="minorEastAsia"/>
                <w:sz w:val="20"/>
                <w:szCs w:val="20"/>
                <w:lang w:val="en-US"/>
              </w:rPr>
            </w:pPr>
            <w:r>
              <w:rPr>
                <w:rFonts w:eastAsiaTheme="minorEastAsia"/>
                <w:sz w:val="20"/>
                <w:szCs w:val="20"/>
                <w:lang w:val="en-US"/>
              </w:rPr>
              <w:t>3,30</w:t>
            </w:r>
          </w:p>
        </w:tc>
        <w:tc>
          <w:tcPr>
            <w:tcW w:w="709" w:type="dxa"/>
          </w:tcPr>
          <w:p w14:paraId="622CB573" w14:textId="77777777" w:rsidR="008073F4" w:rsidRPr="00484488" w:rsidRDefault="008073F4" w:rsidP="008073F4">
            <w:pPr>
              <w:pStyle w:val="12"/>
              <w:jc w:val="center"/>
              <w:rPr>
                <w:rFonts w:eastAsiaTheme="minorEastAsia"/>
                <w:sz w:val="20"/>
                <w:szCs w:val="20"/>
                <w:lang w:val="en-US"/>
              </w:rPr>
            </w:pPr>
            <w:r>
              <w:rPr>
                <w:rFonts w:eastAsiaTheme="minorEastAsia"/>
                <w:sz w:val="20"/>
                <w:szCs w:val="20"/>
                <w:lang w:val="en-US"/>
              </w:rPr>
              <w:t>39,6</w:t>
            </w:r>
          </w:p>
        </w:tc>
        <w:tc>
          <w:tcPr>
            <w:tcW w:w="713" w:type="dxa"/>
            <w:tcBorders>
              <w:right w:val="single" w:sz="12" w:space="0" w:color="auto"/>
            </w:tcBorders>
          </w:tcPr>
          <w:p w14:paraId="6839DF9B" w14:textId="77777777" w:rsidR="008073F4" w:rsidRPr="00484488" w:rsidRDefault="008073F4" w:rsidP="008073F4">
            <w:pPr>
              <w:pStyle w:val="12"/>
              <w:jc w:val="center"/>
              <w:rPr>
                <w:rFonts w:eastAsiaTheme="minorEastAsia"/>
                <w:sz w:val="20"/>
                <w:szCs w:val="20"/>
                <w:lang w:val="en-US"/>
              </w:rPr>
            </w:pPr>
            <w:r>
              <w:rPr>
                <w:rFonts w:eastAsiaTheme="minorEastAsia"/>
                <w:sz w:val="20"/>
                <w:szCs w:val="20"/>
                <w:lang w:val="en-US"/>
              </w:rPr>
              <w:t>0,06</w:t>
            </w:r>
          </w:p>
        </w:tc>
        <w:tc>
          <w:tcPr>
            <w:tcW w:w="845" w:type="dxa"/>
          </w:tcPr>
          <w:p w14:paraId="0F442D8E" w14:textId="77777777" w:rsidR="008073F4" w:rsidRPr="00A56613"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855" w:type="dxa"/>
            <w:tcBorders>
              <w:right w:val="single" w:sz="12" w:space="0" w:color="auto"/>
            </w:tcBorders>
          </w:tcPr>
          <w:p w14:paraId="459457CF" w14:textId="77777777" w:rsidR="008073F4" w:rsidRPr="00A56613" w:rsidRDefault="008073F4" w:rsidP="008073F4">
            <w:pPr>
              <w:pStyle w:val="12"/>
              <w:jc w:val="center"/>
              <w:rPr>
                <w:rFonts w:eastAsiaTheme="minorEastAsia"/>
                <w:sz w:val="20"/>
                <w:szCs w:val="20"/>
                <w:lang w:val="en-US"/>
              </w:rPr>
            </w:pPr>
            <w:r>
              <w:rPr>
                <w:rFonts w:eastAsiaTheme="minorEastAsia"/>
                <w:sz w:val="20"/>
                <w:szCs w:val="20"/>
                <w:lang w:val="en-US"/>
              </w:rPr>
              <w:t>3,60</w:t>
            </w:r>
          </w:p>
        </w:tc>
      </w:tr>
      <w:tr w:rsidR="008073F4" w:rsidRPr="00A56613" w14:paraId="2368948C" w14:textId="77777777" w:rsidTr="008073F4">
        <w:trPr>
          <w:jc w:val="center"/>
        </w:trPr>
        <w:tc>
          <w:tcPr>
            <w:tcW w:w="642" w:type="dxa"/>
          </w:tcPr>
          <w:p w14:paraId="0B0B0BF9" w14:textId="77777777" w:rsidR="008073F4" w:rsidRPr="003D36E8" w:rsidRDefault="008073F4" w:rsidP="008073F4">
            <w:pPr>
              <w:pStyle w:val="12"/>
              <w:jc w:val="both"/>
              <w:rPr>
                <w:rFonts w:eastAsiaTheme="minorEastAsia"/>
                <w:sz w:val="20"/>
                <w:szCs w:val="20"/>
                <w:lang w:val="uk-UA"/>
              </w:rPr>
            </w:pPr>
            <w:r>
              <w:rPr>
                <w:rFonts w:eastAsiaTheme="minorEastAsia"/>
                <w:sz w:val="20"/>
                <w:szCs w:val="20"/>
                <w:lang w:val="uk-UA"/>
              </w:rPr>
              <w:t>101</w:t>
            </w:r>
          </w:p>
        </w:tc>
        <w:tc>
          <w:tcPr>
            <w:tcW w:w="849" w:type="dxa"/>
            <w:tcBorders>
              <w:right w:val="single" w:sz="12" w:space="0" w:color="auto"/>
            </w:tcBorders>
          </w:tcPr>
          <w:p w14:paraId="41D70A0D" w14:textId="77777777" w:rsidR="008073F4" w:rsidRPr="00894A2D" w:rsidRDefault="008073F4" w:rsidP="008073F4">
            <w:pPr>
              <w:jc w:val="right"/>
              <w:rPr>
                <w:sz w:val="20"/>
                <w:szCs w:val="28"/>
              </w:rPr>
            </w:pPr>
            <w:r w:rsidRPr="00894A2D">
              <w:rPr>
                <w:sz w:val="20"/>
                <w:szCs w:val="28"/>
              </w:rPr>
              <w:t>629</w:t>
            </w:r>
          </w:p>
        </w:tc>
        <w:tc>
          <w:tcPr>
            <w:tcW w:w="707" w:type="dxa"/>
          </w:tcPr>
          <w:p w14:paraId="71A97035"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121,1</w:t>
            </w:r>
          </w:p>
        </w:tc>
        <w:tc>
          <w:tcPr>
            <w:tcW w:w="566" w:type="dxa"/>
            <w:tcBorders>
              <w:right w:val="single" w:sz="12" w:space="0" w:color="auto"/>
            </w:tcBorders>
          </w:tcPr>
          <w:p w14:paraId="0C429925" w14:textId="77777777" w:rsidR="008073F4" w:rsidRPr="003D36E8" w:rsidRDefault="008073F4" w:rsidP="008073F4">
            <w:pPr>
              <w:pStyle w:val="12"/>
              <w:jc w:val="center"/>
              <w:rPr>
                <w:rFonts w:eastAsiaTheme="minorEastAsia"/>
                <w:sz w:val="20"/>
                <w:szCs w:val="20"/>
                <w:lang w:val="uk-UA"/>
              </w:rPr>
            </w:pPr>
            <w:r>
              <w:rPr>
                <w:rFonts w:eastAsiaTheme="minorEastAsia"/>
                <w:sz w:val="20"/>
                <w:szCs w:val="20"/>
                <w:lang w:val="uk-UA"/>
              </w:rPr>
              <w:t>0,10</w:t>
            </w:r>
          </w:p>
        </w:tc>
        <w:tc>
          <w:tcPr>
            <w:tcW w:w="708" w:type="dxa"/>
          </w:tcPr>
          <w:p w14:paraId="71F9C587" w14:textId="77777777" w:rsidR="008073F4" w:rsidRPr="00500F14" w:rsidRDefault="008073F4" w:rsidP="008073F4">
            <w:pPr>
              <w:pStyle w:val="12"/>
              <w:jc w:val="center"/>
              <w:rPr>
                <w:rFonts w:eastAsiaTheme="minorEastAsia"/>
                <w:sz w:val="20"/>
                <w:szCs w:val="20"/>
                <w:lang w:val="en-US"/>
              </w:rPr>
            </w:pPr>
            <w:r>
              <w:rPr>
                <w:rFonts w:eastAsiaTheme="minorEastAsia"/>
                <w:sz w:val="20"/>
                <w:szCs w:val="20"/>
                <w:lang w:val="en-US"/>
              </w:rPr>
              <w:t>1,6</w:t>
            </w:r>
          </w:p>
        </w:tc>
        <w:tc>
          <w:tcPr>
            <w:tcW w:w="709" w:type="dxa"/>
            <w:tcBorders>
              <w:right w:val="single" w:sz="12" w:space="0" w:color="auto"/>
            </w:tcBorders>
          </w:tcPr>
          <w:p w14:paraId="161BC8E0" w14:textId="77777777" w:rsidR="008073F4" w:rsidRPr="00500F14" w:rsidRDefault="008073F4" w:rsidP="008073F4">
            <w:pPr>
              <w:pStyle w:val="12"/>
              <w:jc w:val="center"/>
              <w:rPr>
                <w:rFonts w:eastAsiaTheme="minorEastAsia"/>
                <w:sz w:val="20"/>
                <w:szCs w:val="20"/>
                <w:lang w:val="en-US"/>
              </w:rPr>
            </w:pPr>
            <w:r>
              <w:rPr>
                <w:rFonts w:eastAsiaTheme="minorEastAsia"/>
                <w:sz w:val="20"/>
                <w:szCs w:val="20"/>
                <w:lang w:val="en-US"/>
              </w:rPr>
              <w:t>0,79</w:t>
            </w:r>
          </w:p>
        </w:tc>
        <w:tc>
          <w:tcPr>
            <w:tcW w:w="708" w:type="dxa"/>
          </w:tcPr>
          <w:p w14:paraId="42F60487" w14:textId="77777777" w:rsidR="008073F4" w:rsidRPr="00AF4926" w:rsidRDefault="008073F4" w:rsidP="008073F4">
            <w:pPr>
              <w:pStyle w:val="12"/>
              <w:jc w:val="center"/>
              <w:rPr>
                <w:rFonts w:eastAsiaTheme="minorEastAsia"/>
                <w:sz w:val="20"/>
                <w:szCs w:val="20"/>
                <w:lang w:val="en-US"/>
              </w:rPr>
            </w:pPr>
            <w:r>
              <w:rPr>
                <w:rFonts w:eastAsiaTheme="minorEastAsia"/>
                <w:sz w:val="20"/>
                <w:szCs w:val="20"/>
                <w:lang w:val="en-US"/>
              </w:rPr>
              <w:t>134,5</w:t>
            </w:r>
          </w:p>
        </w:tc>
        <w:tc>
          <w:tcPr>
            <w:tcW w:w="570" w:type="dxa"/>
            <w:tcBorders>
              <w:right w:val="single" w:sz="12" w:space="0" w:color="auto"/>
            </w:tcBorders>
          </w:tcPr>
          <w:p w14:paraId="73188FFF" w14:textId="77777777" w:rsidR="008073F4" w:rsidRPr="00AF4926" w:rsidRDefault="008073F4" w:rsidP="008073F4">
            <w:pPr>
              <w:pStyle w:val="12"/>
              <w:jc w:val="center"/>
              <w:rPr>
                <w:rFonts w:eastAsiaTheme="minorEastAsia"/>
                <w:sz w:val="20"/>
                <w:szCs w:val="20"/>
                <w:lang w:val="en-US"/>
              </w:rPr>
            </w:pPr>
            <w:r>
              <w:rPr>
                <w:rFonts w:eastAsiaTheme="minorEastAsia"/>
                <w:sz w:val="20"/>
                <w:szCs w:val="20"/>
                <w:lang w:val="en-US"/>
              </w:rPr>
              <w:t>0,02</w:t>
            </w:r>
          </w:p>
        </w:tc>
        <w:tc>
          <w:tcPr>
            <w:tcW w:w="712" w:type="dxa"/>
          </w:tcPr>
          <w:p w14:paraId="10592B7E" w14:textId="77777777" w:rsidR="008073F4" w:rsidRPr="0027650C"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708" w:type="dxa"/>
            <w:tcBorders>
              <w:right w:val="single" w:sz="12" w:space="0" w:color="auto"/>
            </w:tcBorders>
          </w:tcPr>
          <w:p w14:paraId="47E62C02" w14:textId="77777777" w:rsidR="008073F4" w:rsidRPr="0027650C" w:rsidRDefault="008073F4" w:rsidP="008073F4">
            <w:pPr>
              <w:pStyle w:val="12"/>
              <w:jc w:val="center"/>
              <w:rPr>
                <w:rFonts w:eastAsiaTheme="minorEastAsia"/>
                <w:sz w:val="20"/>
                <w:szCs w:val="20"/>
                <w:lang w:val="en-US"/>
              </w:rPr>
            </w:pPr>
            <w:r>
              <w:rPr>
                <w:rFonts w:eastAsiaTheme="minorEastAsia"/>
                <w:sz w:val="20"/>
                <w:szCs w:val="20"/>
                <w:lang w:val="en-US"/>
              </w:rPr>
              <w:t>4,38</w:t>
            </w:r>
          </w:p>
        </w:tc>
        <w:tc>
          <w:tcPr>
            <w:tcW w:w="709" w:type="dxa"/>
          </w:tcPr>
          <w:p w14:paraId="64331B25" w14:textId="77777777" w:rsidR="008073F4" w:rsidRPr="00484488" w:rsidRDefault="008073F4" w:rsidP="008073F4">
            <w:pPr>
              <w:pStyle w:val="12"/>
              <w:jc w:val="center"/>
              <w:rPr>
                <w:rFonts w:eastAsiaTheme="minorEastAsia"/>
                <w:sz w:val="20"/>
                <w:szCs w:val="20"/>
                <w:lang w:val="en-US"/>
              </w:rPr>
            </w:pPr>
            <w:r>
              <w:rPr>
                <w:rFonts w:eastAsiaTheme="minorEastAsia"/>
                <w:sz w:val="20"/>
                <w:szCs w:val="20"/>
                <w:lang w:val="en-US"/>
              </w:rPr>
              <w:t>111,8</w:t>
            </w:r>
          </w:p>
        </w:tc>
        <w:tc>
          <w:tcPr>
            <w:tcW w:w="713" w:type="dxa"/>
            <w:tcBorders>
              <w:right w:val="single" w:sz="12" w:space="0" w:color="auto"/>
            </w:tcBorders>
          </w:tcPr>
          <w:p w14:paraId="17A55327" w14:textId="77777777" w:rsidR="008073F4" w:rsidRPr="00484488" w:rsidRDefault="008073F4" w:rsidP="008073F4">
            <w:pPr>
              <w:pStyle w:val="12"/>
              <w:jc w:val="center"/>
              <w:rPr>
                <w:rFonts w:eastAsiaTheme="minorEastAsia"/>
                <w:sz w:val="20"/>
                <w:szCs w:val="20"/>
                <w:lang w:val="en-US"/>
              </w:rPr>
            </w:pPr>
            <w:r>
              <w:rPr>
                <w:rFonts w:eastAsiaTheme="minorEastAsia"/>
                <w:sz w:val="20"/>
                <w:szCs w:val="20"/>
                <w:lang w:val="en-US"/>
              </w:rPr>
              <w:t>0,09</w:t>
            </w:r>
          </w:p>
        </w:tc>
        <w:tc>
          <w:tcPr>
            <w:tcW w:w="845" w:type="dxa"/>
          </w:tcPr>
          <w:p w14:paraId="3C73CA8C" w14:textId="77777777" w:rsidR="008073F4" w:rsidRPr="00A56613" w:rsidRDefault="008073F4" w:rsidP="008073F4">
            <w:pPr>
              <w:pStyle w:val="12"/>
              <w:jc w:val="center"/>
              <w:rPr>
                <w:rFonts w:eastAsiaTheme="minorEastAsia"/>
                <w:sz w:val="20"/>
                <w:szCs w:val="20"/>
                <w:lang w:val="en-US"/>
              </w:rPr>
            </w:pPr>
            <w:r>
              <w:rPr>
                <w:rFonts w:eastAsiaTheme="minorEastAsia"/>
                <w:sz w:val="20"/>
                <w:szCs w:val="20"/>
                <w:lang w:val="en-US"/>
              </w:rPr>
              <w:t>0,0</w:t>
            </w:r>
          </w:p>
        </w:tc>
        <w:tc>
          <w:tcPr>
            <w:tcW w:w="855" w:type="dxa"/>
            <w:tcBorders>
              <w:right w:val="single" w:sz="12" w:space="0" w:color="auto"/>
            </w:tcBorders>
          </w:tcPr>
          <w:p w14:paraId="412E2C5C" w14:textId="77777777" w:rsidR="008073F4" w:rsidRPr="00A56613" w:rsidRDefault="008073F4" w:rsidP="008073F4">
            <w:pPr>
              <w:pStyle w:val="12"/>
              <w:jc w:val="center"/>
              <w:rPr>
                <w:rFonts w:eastAsiaTheme="minorEastAsia"/>
                <w:sz w:val="20"/>
                <w:szCs w:val="20"/>
                <w:lang w:val="en-US"/>
              </w:rPr>
            </w:pPr>
            <w:r>
              <w:rPr>
                <w:rFonts w:eastAsiaTheme="minorEastAsia"/>
                <w:sz w:val="20"/>
                <w:szCs w:val="20"/>
                <w:lang w:val="en-US"/>
              </w:rPr>
              <w:t>5,07</w:t>
            </w:r>
          </w:p>
        </w:tc>
      </w:tr>
      <w:tr w:rsidR="008073F4" w:rsidRPr="00A56613" w14:paraId="199BD159" w14:textId="77777777" w:rsidTr="008073F4">
        <w:trPr>
          <w:jc w:val="center"/>
        </w:trPr>
        <w:tc>
          <w:tcPr>
            <w:tcW w:w="642" w:type="dxa"/>
          </w:tcPr>
          <w:p w14:paraId="7E179180" w14:textId="77777777" w:rsidR="008073F4" w:rsidRPr="00ED080B" w:rsidRDefault="008073F4" w:rsidP="008073F4">
            <w:pPr>
              <w:pStyle w:val="12"/>
              <w:jc w:val="both"/>
              <w:rPr>
                <w:rFonts w:eastAsiaTheme="minorEastAsia"/>
                <w:i/>
                <w:sz w:val="20"/>
                <w:szCs w:val="20"/>
                <w:vertAlign w:val="subscript"/>
                <w:lang w:val="en-US"/>
              </w:rPr>
            </w:pPr>
            <w:r>
              <w:rPr>
                <w:rFonts w:eastAsiaTheme="minorEastAsia"/>
                <w:i/>
                <w:sz w:val="20"/>
                <w:szCs w:val="20"/>
                <w:lang w:val="uk-UA"/>
              </w:rPr>
              <w:t>ε</w:t>
            </w:r>
            <w:r>
              <w:rPr>
                <w:rFonts w:eastAsiaTheme="minorEastAsia"/>
                <w:i/>
                <w:sz w:val="20"/>
                <w:szCs w:val="20"/>
                <w:vertAlign w:val="subscript"/>
                <w:lang w:val="en-US"/>
              </w:rPr>
              <w:t>mean</w:t>
            </w:r>
          </w:p>
        </w:tc>
        <w:tc>
          <w:tcPr>
            <w:tcW w:w="849" w:type="dxa"/>
            <w:tcBorders>
              <w:right w:val="single" w:sz="12" w:space="0" w:color="auto"/>
            </w:tcBorders>
          </w:tcPr>
          <w:p w14:paraId="6935E91D" w14:textId="77777777" w:rsidR="008073F4" w:rsidRPr="00894A2D" w:rsidRDefault="008073F4" w:rsidP="008073F4">
            <w:pPr>
              <w:jc w:val="right"/>
              <w:rPr>
                <w:sz w:val="20"/>
                <w:szCs w:val="28"/>
              </w:rPr>
            </w:pPr>
          </w:p>
        </w:tc>
        <w:tc>
          <w:tcPr>
            <w:tcW w:w="707" w:type="dxa"/>
          </w:tcPr>
          <w:p w14:paraId="543CE310" w14:textId="77777777" w:rsidR="008073F4" w:rsidRDefault="008073F4" w:rsidP="008073F4">
            <w:pPr>
              <w:pStyle w:val="12"/>
              <w:jc w:val="center"/>
              <w:rPr>
                <w:rFonts w:eastAsiaTheme="minorEastAsia"/>
                <w:sz w:val="20"/>
                <w:szCs w:val="20"/>
                <w:lang w:val="uk-UA"/>
              </w:rPr>
            </w:pPr>
            <w:r>
              <w:rPr>
                <w:rFonts w:eastAsiaTheme="minorEastAsia"/>
                <w:sz w:val="20"/>
                <w:szCs w:val="20"/>
                <w:lang w:val="uk-UA"/>
              </w:rPr>
              <w:t>36,96</w:t>
            </w:r>
          </w:p>
        </w:tc>
        <w:tc>
          <w:tcPr>
            <w:tcW w:w="566" w:type="dxa"/>
            <w:tcBorders>
              <w:right w:val="single" w:sz="12" w:space="0" w:color="auto"/>
            </w:tcBorders>
          </w:tcPr>
          <w:p w14:paraId="3EDFBB5F" w14:textId="77777777" w:rsidR="008073F4" w:rsidRDefault="008073F4" w:rsidP="008073F4">
            <w:pPr>
              <w:pStyle w:val="12"/>
              <w:jc w:val="center"/>
              <w:rPr>
                <w:rFonts w:eastAsiaTheme="minorEastAsia"/>
                <w:sz w:val="20"/>
                <w:szCs w:val="20"/>
                <w:lang w:val="uk-UA"/>
              </w:rPr>
            </w:pPr>
          </w:p>
        </w:tc>
        <w:tc>
          <w:tcPr>
            <w:tcW w:w="708" w:type="dxa"/>
          </w:tcPr>
          <w:p w14:paraId="28240E32" w14:textId="77777777" w:rsidR="008073F4" w:rsidRPr="00230AD1" w:rsidRDefault="008073F4" w:rsidP="008073F4">
            <w:pPr>
              <w:pStyle w:val="12"/>
              <w:jc w:val="center"/>
              <w:rPr>
                <w:rFonts w:eastAsiaTheme="minorEastAsia"/>
                <w:sz w:val="20"/>
                <w:szCs w:val="20"/>
                <w:lang w:val="uk-UA"/>
              </w:rPr>
            </w:pPr>
            <w:r>
              <w:rPr>
                <w:rFonts w:eastAsiaTheme="minorEastAsia"/>
                <w:sz w:val="20"/>
                <w:szCs w:val="20"/>
                <w:lang w:val="en-US"/>
              </w:rPr>
              <w:t>10,</w:t>
            </w:r>
            <w:r>
              <w:rPr>
                <w:rFonts w:eastAsiaTheme="minorEastAsia"/>
                <w:sz w:val="20"/>
                <w:szCs w:val="20"/>
                <w:lang w:val="uk-UA"/>
              </w:rPr>
              <w:t>35</w:t>
            </w:r>
          </w:p>
        </w:tc>
        <w:tc>
          <w:tcPr>
            <w:tcW w:w="709" w:type="dxa"/>
            <w:tcBorders>
              <w:right w:val="single" w:sz="12" w:space="0" w:color="auto"/>
            </w:tcBorders>
          </w:tcPr>
          <w:p w14:paraId="0A41501C" w14:textId="77777777" w:rsidR="008073F4" w:rsidRDefault="008073F4" w:rsidP="008073F4">
            <w:pPr>
              <w:pStyle w:val="12"/>
              <w:jc w:val="center"/>
              <w:rPr>
                <w:rFonts w:eastAsiaTheme="minorEastAsia"/>
                <w:sz w:val="20"/>
                <w:szCs w:val="20"/>
                <w:lang w:val="en-US"/>
              </w:rPr>
            </w:pPr>
          </w:p>
        </w:tc>
        <w:tc>
          <w:tcPr>
            <w:tcW w:w="708" w:type="dxa"/>
          </w:tcPr>
          <w:p w14:paraId="06AB01A4" w14:textId="77777777" w:rsidR="008073F4" w:rsidRDefault="008073F4" w:rsidP="008073F4">
            <w:pPr>
              <w:pStyle w:val="12"/>
              <w:jc w:val="center"/>
              <w:rPr>
                <w:rFonts w:eastAsiaTheme="minorEastAsia"/>
                <w:sz w:val="20"/>
                <w:szCs w:val="20"/>
                <w:lang w:val="en-US"/>
              </w:rPr>
            </w:pPr>
            <w:r>
              <w:rPr>
                <w:rFonts w:eastAsiaTheme="minorEastAsia"/>
                <w:sz w:val="20"/>
                <w:szCs w:val="20"/>
                <w:lang w:val="en-US"/>
              </w:rPr>
              <w:t>26,2</w:t>
            </w:r>
          </w:p>
        </w:tc>
        <w:tc>
          <w:tcPr>
            <w:tcW w:w="570" w:type="dxa"/>
            <w:tcBorders>
              <w:right w:val="single" w:sz="12" w:space="0" w:color="auto"/>
            </w:tcBorders>
          </w:tcPr>
          <w:p w14:paraId="696A9E48" w14:textId="77777777" w:rsidR="008073F4" w:rsidRDefault="008073F4" w:rsidP="008073F4">
            <w:pPr>
              <w:pStyle w:val="12"/>
              <w:jc w:val="center"/>
              <w:rPr>
                <w:rFonts w:eastAsiaTheme="minorEastAsia"/>
                <w:sz w:val="20"/>
                <w:szCs w:val="20"/>
                <w:lang w:val="en-US"/>
              </w:rPr>
            </w:pPr>
          </w:p>
        </w:tc>
        <w:tc>
          <w:tcPr>
            <w:tcW w:w="712" w:type="dxa"/>
          </w:tcPr>
          <w:p w14:paraId="3A4728B7" w14:textId="77777777" w:rsidR="008073F4" w:rsidRDefault="008073F4" w:rsidP="008073F4">
            <w:pPr>
              <w:pStyle w:val="12"/>
              <w:jc w:val="center"/>
              <w:rPr>
                <w:rFonts w:eastAsiaTheme="minorEastAsia"/>
                <w:sz w:val="20"/>
                <w:szCs w:val="20"/>
                <w:lang w:val="en-US"/>
              </w:rPr>
            </w:pPr>
            <w:r>
              <w:rPr>
                <w:rFonts w:eastAsiaTheme="minorEastAsia"/>
                <w:sz w:val="20"/>
                <w:szCs w:val="20"/>
                <w:lang w:val="en-US"/>
              </w:rPr>
              <w:t>6,21</w:t>
            </w:r>
          </w:p>
        </w:tc>
        <w:tc>
          <w:tcPr>
            <w:tcW w:w="708" w:type="dxa"/>
            <w:tcBorders>
              <w:right w:val="single" w:sz="12" w:space="0" w:color="auto"/>
            </w:tcBorders>
          </w:tcPr>
          <w:p w14:paraId="56F1D849" w14:textId="77777777" w:rsidR="008073F4" w:rsidRDefault="008073F4" w:rsidP="008073F4">
            <w:pPr>
              <w:pStyle w:val="12"/>
              <w:jc w:val="center"/>
              <w:rPr>
                <w:rFonts w:eastAsiaTheme="minorEastAsia"/>
                <w:sz w:val="20"/>
                <w:szCs w:val="20"/>
                <w:lang w:val="en-US"/>
              </w:rPr>
            </w:pPr>
          </w:p>
        </w:tc>
        <w:tc>
          <w:tcPr>
            <w:tcW w:w="709" w:type="dxa"/>
          </w:tcPr>
          <w:p w14:paraId="17034043" w14:textId="77777777" w:rsidR="008073F4" w:rsidRDefault="008073F4" w:rsidP="008073F4">
            <w:pPr>
              <w:pStyle w:val="12"/>
              <w:jc w:val="center"/>
              <w:rPr>
                <w:rFonts w:eastAsiaTheme="minorEastAsia"/>
                <w:sz w:val="20"/>
                <w:szCs w:val="20"/>
                <w:lang w:val="en-US"/>
              </w:rPr>
            </w:pPr>
            <w:r>
              <w:rPr>
                <w:rFonts w:eastAsiaTheme="minorEastAsia"/>
                <w:sz w:val="20"/>
                <w:szCs w:val="20"/>
                <w:lang w:val="en-US"/>
              </w:rPr>
              <w:t>18,11</w:t>
            </w:r>
          </w:p>
        </w:tc>
        <w:tc>
          <w:tcPr>
            <w:tcW w:w="713" w:type="dxa"/>
            <w:tcBorders>
              <w:right w:val="single" w:sz="12" w:space="0" w:color="auto"/>
            </w:tcBorders>
          </w:tcPr>
          <w:p w14:paraId="72C518B6" w14:textId="77777777" w:rsidR="008073F4" w:rsidRDefault="008073F4" w:rsidP="008073F4">
            <w:pPr>
              <w:pStyle w:val="12"/>
              <w:jc w:val="center"/>
              <w:rPr>
                <w:rFonts w:eastAsiaTheme="minorEastAsia"/>
                <w:sz w:val="20"/>
                <w:szCs w:val="20"/>
                <w:lang w:val="en-US"/>
              </w:rPr>
            </w:pPr>
          </w:p>
        </w:tc>
        <w:tc>
          <w:tcPr>
            <w:tcW w:w="845" w:type="dxa"/>
          </w:tcPr>
          <w:p w14:paraId="0E51FE2C" w14:textId="77777777" w:rsidR="008073F4" w:rsidRDefault="008073F4" w:rsidP="008073F4">
            <w:pPr>
              <w:pStyle w:val="12"/>
              <w:jc w:val="center"/>
              <w:rPr>
                <w:rFonts w:eastAsiaTheme="minorEastAsia"/>
                <w:sz w:val="20"/>
                <w:szCs w:val="20"/>
                <w:lang w:val="en-US"/>
              </w:rPr>
            </w:pPr>
            <w:r>
              <w:rPr>
                <w:rFonts w:eastAsiaTheme="minorEastAsia"/>
                <w:sz w:val="20"/>
                <w:szCs w:val="20"/>
                <w:lang w:val="en-US"/>
              </w:rPr>
              <w:t>5,2</w:t>
            </w:r>
          </w:p>
        </w:tc>
        <w:tc>
          <w:tcPr>
            <w:tcW w:w="855" w:type="dxa"/>
            <w:tcBorders>
              <w:right w:val="single" w:sz="12" w:space="0" w:color="auto"/>
            </w:tcBorders>
          </w:tcPr>
          <w:p w14:paraId="7A90A1CB" w14:textId="77777777" w:rsidR="008073F4" w:rsidRDefault="008073F4" w:rsidP="008073F4">
            <w:pPr>
              <w:pStyle w:val="12"/>
              <w:jc w:val="center"/>
              <w:rPr>
                <w:rFonts w:eastAsiaTheme="minorEastAsia"/>
                <w:sz w:val="20"/>
                <w:szCs w:val="20"/>
                <w:lang w:val="en-US"/>
              </w:rPr>
            </w:pPr>
          </w:p>
        </w:tc>
      </w:tr>
    </w:tbl>
    <w:p w14:paraId="771D8640" w14:textId="03D45FA8" w:rsidR="008073F4" w:rsidRPr="008073F4" w:rsidRDefault="008073F4" w:rsidP="008073F4">
      <w:pPr>
        <w:spacing w:before="240" w:line="360" w:lineRule="auto"/>
        <w:ind w:firstLine="709"/>
        <w:jc w:val="both"/>
        <w:rPr>
          <w:sz w:val="28"/>
          <w:lang w:eastAsia="en-US"/>
        </w:rPr>
      </w:pPr>
      <w:r w:rsidRPr="008073F4">
        <w:rPr>
          <w:sz w:val="28"/>
          <w:lang w:eastAsia="en-US"/>
        </w:rPr>
        <w:t>де SA (1) – АІВ з</w:t>
      </w:r>
      <w:r>
        <w:rPr>
          <w:sz w:val="28"/>
          <w:lang w:eastAsia="en-US"/>
        </w:rPr>
        <w:t xml:space="preserve"> умовою рівноваги за кількістю</w:t>
      </w:r>
      <w:r w:rsidRPr="008073F4">
        <w:rPr>
          <w:sz w:val="28"/>
          <w:lang w:eastAsia="en-US"/>
        </w:rPr>
        <w:t xml:space="preserve"> пройденими варіантами розв’язку;</w:t>
      </w:r>
    </w:p>
    <w:p w14:paraId="42B443B1" w14:textId="4D6C4F7A" w:rsidR="008073F4" w:rsidRPr="008073F4" w:rsidRDefault="008073F4" w:rsidP="008073F4">
      <w:pPr>
        <w:spacing w:line="360" w:lineRule="auto"/>
        <w:ind w:firstLine="709"/>
        <w:jc w:val="both"/>
        <w:rPr>
          <w:sz w:val="28"/>
          <w:lang w:eastAsia="en-US"/>
        </w:rPr>
      </w:pPr>
      <w:r w:rsidRPr="008073F4">
        <w:rPr>
          <w:sz w:val="28"/>
          <w:lang w:eastAsia="en-US"/>
        </w:rPr>
        <w:t>SA (2) – АІВ з</w:t>
      </w:r>
      <w:r>
        <w:rPr>
          <w:sz w:val="28"/>
          <w:lang w:eastAsia="en-US"/>
        </w:rPr>
        <w:t xml:space="preserve"> умовою рівноваги за кількістю переходів</w:t>
      </w:r>
      <w:r w:rsidRPr="008073F4">
        <w:rPr>
          <w:sz w:val="28"/>
          <w:lang w:eastAsia="en-US"/>
        </w:rPr>
        <w:t>;</w:t>
      </w:r>
    </w:p>
    <w:p w14:paraId="1895B7E4" w14:textId="1581018C" w:rsidR="008073F4" w:rsidRPr="008073F4" w:rsidRDefault="008073F4" w:rsidP="008073F4">
      <w:pPr>
        <w:spacing w:line="360" w:lineRule="auto"/>
        <w:ind w:firstLine="709"/>
        <w:jc w:val="both"/>
        <w:rPr>
          <w:sz w:val="28"/>
          <w:lang w:eastAsia="en-US"/>
        </w:rPr>
      </w:pPr>
      <w:r w:rsidRPr="008073F4">
        <w:rPr>
          <w:sz w:val="28"/>
          <w:lang w:eastAsia="en-US"/>
        </w:rPr>
        <w:t>SA (3) – АІВ з</w:t>
      </w:r>
      <w:r>
        <w:rPr>
          <w:sz w:val="28"/>
          <w:lang w:eastAsia="en-US"/>
        </w:rPr>
        <w:t xml:space="preserve"> умовою рівноваги за</w:t>
      </w:r>
      <w:r w:rsidRPr="008073F4">
        <w:rPr>
          <w:sz w:val="28"/>
          <w:lang w:eastAsia="en-US"/>
        </w:rPr>
        <w:t xml:space="preserve"> методом прогонів та переходів;</w:t>
      </w:r>
    </w:p>
    <w:p w14:paraId="42BC7075" w14:textId="77777777" w:rsidR="008073F4" w:rsidRPr="008073F4" w:rsidRDefault="008073F4" w:rsidP="008073F4">
      <w:pPr>
        <w:spacing w:line="360" w:lineRule="auto"/>
        <w:ind w:firstLine="709"/>
        <w:jc w:val="both"/>
        <w:rPr>
          <w:sz w:val="28"/>
          <w:lang w:eastAsia="en-US"/>
        </w:rPr>
      </w:pPr>
      <w:r w:rsidRPr="003B5C9A">
        <w:rPr>
          <w:i/>
          <w:sz w:val="28"/>
          <w:lang w:eastAsia="en-US"/>
        </w:rPr>
        <w:t>n</w:t>
      </w:r>
      <w:r w:rsidRPr="008073F4">
        <w:rPr>
          <w:sz w:val="28"/>
          <w:lang w:eastAsia="en-US"/>
        </w:rPr>
        <w:t xml:space="preserve"> – кількість міст в задачі комівояжера;</w:t>
      </w:r>
    </w:p>
    <w:p w14:paraId="52330F0C" w14:textId="77777777" w:rsidR="008073F4" w:rsidRPr="008073F4" w:rsidRDefault="008073F4" w:rsidP="008073F4">
      <w:pPr>
        <w:spacing w:line="360" w:lineRule="auto"/>
        <w:ind w:firstLine="709"/>
        <w:jc w:val="both"/>
        <w:rPr>
          <w:sz w:val="28"/>
          <w:lang w:eastAsia="en-US"/>
        </w:rPr>
      </w:pPr>
      <w:r w:rsidRPr="003B5C9A">
        <w:rPr>
          <w:i/>
          <w:sz w:val="28"/>
          <w:lang w:eastAsia="en-US"/>
        </w:rPr>
        <w:lastRenderedPageBreak/>
        <w:t>f</w:t>
      </w:r>
      <w:r w:rsidRPr="003B5C9A">
        <w:rPr>
          <w:i/>
          <w:sz w:val="28"/>
          <w:vertAlign w:val="subscript"/>
          <w:lang w:eastAsia="en-US"/>
        </w:rPr>
        <w:t>*</w:t>
      </w:r>
      <w:r w:rsidRPr="008073F4">
        <w:rPr>
          <w:sz w:val="28"/>
          <w:lang w:eastAsia="en-US"/>
        </w:rPr>
        <w:t xml:space="preserve"> – найменша довжина варіанту розв’язку;</w:t>
      </w:r>
    </w:p>
    <w:p w14:paraId="7E23E445" w14:textId="04AAF9FD" w:rsidR="003B5C9A" w:rsidRPr="008073F4" w:rsidRDefault="008073F4" w:rsidP="003B5C9A">
      <w:pPr>
        <w:spacing w:line="360" w:lineRule="auto"/>
        <w:ind w:firstLine="709"/>
        <w:jc w:val="both"/>
        <w:rPr>
          <w:sz w:val="28"/>
          <w:lang w:eastAsia="en-US"/>
        </w:rPr>
      </w:pPr>
      <w:r w:rsidRPr="003B5C9A">
        <w:rPr>
          <w:i/>
          <w:sz w:val="28"/>
          <w:lang w:eastAsia="en-US"/>
        </w:rPr>
        <w:t>ε</w:t>
      </w:r>
      <w:r w:rsidRPr="008073F4">
        <w:rPr>
          <w:sz w:val="28"/>
          <w:lang w:eastAsia="en-US"/>
        </w:rPr>
        <w:t xml:space="preserve"> – відносна похибка</w:t>
      </w:r>
      <w:r>
        <w:rPr>
          <w:sz w:val="28"/>
          <w:lang w:eastAsia="en-US"/>
        </w:rPr>
        <w:t xml:space="preserve"> яка обчислюється за формулою (5.1</w:t>
      </w:r>
      <w:r w:rsidR="003B5C9A">
        <w:rPr>
          <w:sz w:val="28"/>
          <w:lang w:eastAsia="en-US"/>
        </w:rPr>
        <w:t>);</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2"/>
        <w:gridCol w:w="1383"/>
      </w:tblGrid>
      <w:tr w:rsidR="003B5C9A" w14:paraId="74ED339B" w14:textId="77777777" w:rsidTr="003B5C9A">
        <w:tc>
          <w:tcPr>
            <w:tcW w:w="8472" w:type="dxa"/>
          </w:tcPr>
          <w:p w14:paraId="05825B8E" w14:textId="1760AC12" w:rsidR="003B5C9A" w:rsidRDefault="003B5C9A" w:rsidP="003B5C9A">
            <w:pPr>
              <w:spacing w:line="360" w:lineRule="auto"/>
              <w:jc w:val="center"/>
              <w:rPr>
                <w:sz w:val="28"/>
                <w:lang w:eastAsia="en-US"/>
              </w:rPr>
            </w:pPr>
            <m:oMathPara>
              <m:oMath>
                <m:r>
                  <w:rPr>
                    <w:rFonts w:ascii="Cambria Math" w:hAnsi="Cambria Math"/>
                    <w:sz w:val="28"/>
                    <w:lang w:eastAsia="en-US"/>
                  </w:rPr>
                  <m:t>ε=</m:t>
                </m:r>
                <m:f>
                  <m:fPr>
                    <m:ctrlPr>
                      <w:rPr>
                        <w:rFonts w:ascii="Cambria Math" w:hAnsi="Cambria Math"/>
                        <w:i/>
                        <w:sz w:val="28"/>
                        <w:lang w:eastAsia="en-US"/>
                      </w:rPr>
                    </m:ctrlPr>
                  </m:fPr>
                  <m:num>
                    <m:r>
                      <w:rPr>
                        <w:rFonts w:ascii="Cambria Math" w:hAnsi="Cambria Math"/>
                        <w:sz w:val="28"/>
                        <w:lang w:val="en-US" w:eastAsia="en-US"/>
                      </w:rPr>
                      <m:t>f-</m:t>
                    </m:r>
                    <m:sSub>
                      <m:sSubPr>
                        <m:ctrlPr>
                          <w:rPr>
                            <w:rFonts w:ascii="Cambria Math" w:hAnsi="Cambria Math"/>
                            <w:i/>
                            <w:sz w:val="28"/>
                            <w:lang w:val="en-US" w:eastAsia="en-US"/>
                          </w:rPr>
                        </m:ctrlPr>
                      </m:sSubPr>
                      <m:e>
                        <m:r>
                          <w:rPr>
                            <w:rFonts w:ascii="Cambria Math" w:hAnsi="Cambria Math"/>
                            <w:sz w:val="28"/>
                            <w:lang w:val="en-US" w:eastAsia="en-US"/>
                          </w:rPr>
                          <m:t>f</m:t>
                        </m:r>
                      </m:e>
                      <m:sub>
                        <m:r>
                          <w:rPr>
                            <w:rFonts w:ascii="Cambria Math" w:hAnsi="Cambria Math"/>
                            <w:sz w:val="28"/>
                            <w:lang w:val="en-US" w:eastAsia="en-US"/>
                          </w:rPr>
                          <m:t>*</m:t>
                        </m:r>
                      </m:sub>
                    </m:sSub>
                  </m:num>
                  <m:den>
                    <m:sSub>
                      <m:sSubPr>
                        <m:ctrlPr>
                          <w:rPr>
                            <w:rFonts w:ascii="Cambria Math" w:hAnsi="Cambria Math"/>
                            <w:i/>
                            <w:sz w:val="28"/>
                            <w:lang w:eastAsia="en-US"/>
                          </w:rPr>
                        </m:ctrlPr>
                      </m:sSubPr>
                      <m:e>
                        <m:r>
                          <w:rPr>
                            <w:rFonts w:ascii="Cambria Math" w:hAnsi="Cambria Math"/>
                            <w:sz w:val="28"/>
                            <w:lang w:eastAsia="en-US"/>
                          </w:rPr>
                          <m:t>f</m:t>
                        </m:r>
                      </m:e>
                      <m:sub>
                        <m:r>
                          <w:rPr>
                            <w:rFonts w:ascii="Cambria Math" w:hAnsi="Cambria Math"/>
                            <w:sz w:val="28"/>
                            <w:lang w:eastAsia="en-US"/>
                          </w:rPr>
                          <m:t>*</m:t>
                        </m:r>
                      </m:sub>
                    </m:sSub>
                  </m:den>
                </m:f>
              </m:oMath>
            </m:oMathPara>
          </w:p>
        </w:tc>
        <w:tc>
          <w:tcPr>
            <w:tcW w:w="1383" w:type="dxa"/>
          </w:tcPr>
          <w:p w14:paraId="74FEFAEC" w14:textId="6BB65CB6" w:rsidR="003B5C9A" w:rsidRDefault="003B5C9A" w:rsidP="003B5C9A">
            <w:pPr>
              <w:spacing w:line="360" w:lineRule="auto"/>
              <w:jc w:val="right"/>
              <w:rPr>
                <w:sz w:val="28"/>
                <w:lang w:eastAsia="en-US"/>
              </w:rPr>
            </w:pPr>
            <w:r>
              <w:rPr>
                <w:sz w:val="28"/>
                <w:lang w:eastAsia="en-US"/>
              </w:rPr>
              <w:t>(5.1)</w:t>
            </w:r>
          </w:p>
        </w:tc>
      </w:tr>
    </w:tbl>
    <w:p w14:paraId="04EB8E67" w14:textId="23834612" w:rsidR="008073F4" w:rsidRPr="008073F4" w:rsidRDefault="008073F4" w:rsidP="003B5C9A">
      <w:pPr>
        <w:spacing w:line="360" w:lineRule="auto"/>
        <w:ind w:firstLine="709"/>
        <w:jc w:val="both"/>
        <w:rPr>
          <w:sz w:val="28"/>
          <w:lang w:eastAsia="en-US"/>
        </w:rPr>
      </w:pPr>
    </w:p>
    <w:p w14:paraId="5BC2AC4E" w14:textId="77777777" w:rsidR="008073F4" w:rsidRPr="008073F4" w:rsidRDefault="008073F4" w:rsidP="008073F4">
      <w:pPr>
        <w:spacing w:line="360" w:lineRule="auto"/>
        <w:ind w:firstLine="709"/>
        <w:jc w:val="both"/>
        <w:rPr>
          <w:sz w:val="28"/>
          <w:lang w:eastAsia="en-US"/>
        </w:rPr>
      </w:pPr>
      <w:r w:rsidRPr="003B5C9A">
        <w:rPr>
          <w:i/>
          <w:sz w:val="28"/>
          <w:lang w:eastAsia="en-US"/>
        </w:rPr>
        <w:t>t</w:t>
      </w:r>
      <w:r w:rsidRPr="008073F4">
        <w:rPr>
          <w:sz w:val="28"/>
          <w:lang w:eastAsia="en-US"/>
        </w:rPr>
        <w:t xml:space="preserve"> – час знаходження даного розв’язку (в секундах);</w:t>
      </w:r>
    </w:p>
    <w:p w14:paraId="14EA47EE" w14:textId="56591097" w:rsidR="008073F4" w:rsidRDefault="008073F4" w:rsidP="008073F4">
      <w:pPr>
        <w:spacing w:line="360" w:lineRule="auto"/>
        <w:ind w:firstLine="709"/>
        <w:jc w:val="both"/>
        <w:rPr>
          <w:sz w:val="28"/>
          <w:lang w:eastAsia="en-US"/>
        </w:rPr>
      </w:pPr>
      <w:r w:rsidRPr="003B5C9A">
        <w:rPr>
          <w:i/>
          <w:sz w:val="28"/>
          <w:lang w:eastAsia="en-US"/>
        </w:rPr>
        <w:t>ε</w:t>
      </w:r>
      <w:r w:rsidRPr="003B5C9A">
        <w:rPr>
          <w:i/>
          <w:sz w:val="28"/>
          <w:vertAlign w:val="subscript"/>
          <w:lang w:eastAsia="en-US"/>
        </w:rPr>
        <w:t>mean</w:t>
      </w:r>
      <w:r w:rsidRPr="008073F4">
        <w:rPr>
          <w:sz w:val="28"/>
          <w:lang w:eastAsia="en-US"/>
        </w:rPr>
        <w:t xml:space="preserve"> – середнє значення похибок </w:t>
      </w:r>
      <w:r w:rsidRPr="003B5C9A">
        <w:rPr>
          <w:i/>
          <w:sz w:val="28"/>
          <w:lang w:eastAsia="en-US"/>
        </w:rPr>
        <w:t>ε</w:t>
      </w:r>
      <w:r w:rsidRPr="008073F4">
        <w:rPr>
          <w:sz w:val="28"/>
          <w:lang w:eastAsia="en-US"/>
        </w:rPr>
        <w:t>.</w:t>
      </w:r>
    </w:p>
    <w:p w14:paraId="4C50BDA4" w14:textId="380369C3" w:rsidR="008073F4" w:rsidRDefault="00D9168C" w:rsidP="008073F4">
      <w:pPr>
        <w:spacing w:line="360" w:lineRule="auto"/>
        <w:ind w:firstLine="709"/>
        <w:jc w:val="both"/>
        <w:rPr>
          <w:sz w:val="28"/>
          <w:lang w:eastAsia="en-US"/>
        </w:rPr>
      </w:pPr>
      <w:r>
        <w:rPr>
          <w:sz w:val="28"/>
          <w:lang w:eastAsia="en-US"/>
        </w:rPr>
        <w:t xml:space="preserve">Результати </w:t>
      </w:r>
      <w:r w:rsidRPr="00D9168C">
        <w:rPr>
          <w:sz w:val="28"/>
          <w:lang w:eastAsia="en-US"/>
        </w:rPr>
        <w:t>розв’язку</w:t>
      </w:r>
      <w:r>
        <w:rPr>
          <w:sz w:val="28"/>
          <w:lang w:eastAsia="en-US"/>
        </w:rPr>
        <w:t xml:space="preserve"> задач за допомогою </w:t>
      </w:r>
      <w:r>
        <w:rPr>
          <w:sz w:val="28"/>
          <w:lang w:val="en-US" w:eastAsia="en-US"/>
        </w:rPr>
        <w:t>G</w:t>
      </w:r>
      <w:r w:rsidRPr="00D9168C">
        <w:rPr>
          <w:sz w:val="28"/>
          <w:lang w:val="ru-RU" w:eastAsia="en-US"/>
        </w:rPr>
        <w:t>-</w:t>
      </w:r>
      <w:r>
        <w:rPr>
          <w:sz w:val="28"/>
          <w:lang w:eastAsia="en-US"/>
        </w:rPr>
        <w:t>алгоритму наведені в таблиці 5.6.</w:t>
      </w:r>
    </w:p>
    <w:p w14:paraId="7AE80369" w14:textId="4850809D" w:rsidR="00D9168C" w:rsidRDefault="00D9168C" w:rsidP="00D9168C">
      <w:pPr>
        <w:spacing w:line="360" w:lineRule="auto"/>
        <w:ind w:firstLine="709"/>
        <w:jc w:val="both"/>
        <w:rPr>
          <w:sz w:val="28"/>
          <w:lang w:eastAsia="en-US"/>
        </w:rPr>
      </w:pPr>
      <w:r>
        <w:rPr>
          <w:sz w:val="28"/>
          <w:lang w:eastAsia="en-US"/>
        </w:rPr>
        <w:t>Таблиця 5.6 - Р</w:t>
      </w:r>
      <w:r w:rsidRPr="008073F4">
        <w:rPr>
          <w:sz w:val="28"/>
          <w:lang w:eastAsia="en-US"/>
        </w:rPr>
        <w:t>езультати</w:t>
      </w:r>
      <w:r>
        <w:rPr>
          <w:sz w:val="28"/>
          <w:lang w:eastAsia="en-US"/>
        </w:rPr>
        <w:t xml:space="preserve"> </w:t>
      </w:r>
      <w:r w:rsidRPr="00D9168C">
        <w:rPr>
          <w:sz w:val="28"/>
          <w:lang w:eastAsia="en-US"/>
        </w:rPr>
        <w:t>розв’язку</w:t>
      </w:r>
      <w:r>
        <w:rPr>
          <w:sz w:val="28"/>
          <w:lang w:eastAsia="en-US"/>
        </w:rPr>
        <w:t xml:space="preserve"> задач</w:t>
      </w:r>
      <w:r w:rsidRPr="008073F4">
        <w:rPr>
          <w:sz w:val="28"/>
          <w:lang w:eastAsia="en-US"/>
        </w:rPr>
        <w:t xml:space="preserve"> </w:t>
      </w:r>
      <w:r>
        <w:rPr>
          <w:sz w:val="28"/>
          <w:lang w:eastAsia="en-US"/>
        </w:rPr>
        <w:t xml:space="preserve">при двох варіантах параметрів </w:t>
      </w:r>
      <w:r>
        <w:rPr>
          <w:sz w:val="28"/>
          <w:lang w:val="en-US" w:eastAsia="en-US"/>
        </w:rPr>
        <w:t>G</w:t>
      </w:r>
      <w:r w:rsidRPr="00D9168C">
        <w:rPr>
          <w:sz w:val="28"/>
          <w:lang w:val="ru-RU" w:eastAsia="en-US"/>
        </w:rPr>
        <w:t>-</w:t>
      </w:r>
      <w:r>
        <w:rPr>
          <w:sz w:val="28"/>
          <w:lang w:eastAsia="en-US"/>
        </w:rPr>
        <w:t>алгоритму</w:t>
      </w:r>
    </w:p>
    <w:tbl>
      <w:tblPr>
        <w:tblStyle w:val="a6"/>
        <w:tblW w:w="10060" w:type="dxa"/>
        <w:tblLayout w:type="fixed"/>
        <w:tblLook w:val="04A0" w:firstRow="1" w:lastRow="0" w:firstColumn="1" w:lastColumn="0" w:noHBand="0" w:noVBand="1"/>
      </w:tblPr>
      <w:tblGrid>
        <w:gridCol w:w="675"/>
        <w:gridCol w:w="738"/>
        <w:gridCol w:w="850"/>
        <w:gridCol w:w="709"/>
        <w:gridCol w:w="617"/>
        <w:gridCol w:w="801"/>
        <w:gridCol w:w="708"/>
        <w:gridCol w:w="709"/>
        <w:gridCol w:w="851"/>
        <w:gridCol w:w="708"/>
        <w:gridCol w:w="567"/>
        <w:gridCol w:w="851"/>
        <w:gridCol w:w="709"/>
        <w:gridCol w:w="567"/>
      </w:tblGrid>
      <w:tr w:rsidR="00D9168C" w:rsidRPr="003D36E8" w14:paraId="20D65677" w14:textId="77777777" w:rsidTr="008F7719">
        <w:tc>
          <w:tcPr>
            <w:tcW w:w="675" w:type="dxa"/>
            <w:vMerge w:val="restart"/>
            <w:vAlign w:val="center"/>
          </w:tcPr>
          <w:p w14:paraId="3D506D31" w14:textId="77777777" w:rsidR="00D9168C" w:rsidRPr="00ED68BC" w:rsidRDefault="00D9168C" w:rsidP="00936E90">
            <w:pPr>
              <w:pStyle w:val="12"/>
              <w:jc w:val="center"/>
              <w:rPr>
                <w:rFonts w:eastAsiaTheme="minorEastAsia"/>
                <w:i/>
                <w:sz w:val="20"/>
                <w:szCs w:val="20"/>
                <w:lang w:val="en-US"/>
              </w:rPr>
            </w:pPr>
            <w:r>
              <w:rPr>
                <w:rFonts w:eastAsiaTheme="minorEastAsia"/>
                <w:i/>
                <w:sz w:val="20"/>
                <w:szCs w:val="20"/>
                <w:lang w:val="en-US"/>
              </w:rPr>
              <w:t>n</w:t>
            </w:r>
          </w:p>
        </w:tc>
        <w:tc>
          <w:tcPr>
            <w:tcW w:w="738" w:type="dxa"/>
            <w:vMerge w:val="restart"/>
            <w:vAlign w:val="center"/>
          </w:tcPr>
          <w:p w14:paraId="5179C6D1" w14:textId="77777777" w:rsidR="00D9168C" w:rsidRPr="003D36E8" w:rsidRDefault="00D9168C" w:rsidP="00936E90">
            <w:pPr>
              <w:pStyle w:val="12"/>
              <w:jc w:val="center"/>
              <w:rPr>
                <w:rFonts w:eastAsiaTheme="minorEastAsia"/>
                <w:i/>
                <w:sz w:val="20"/>
                <w:szCs w:val="20"/>
                <w:vertAlign w:val="subscript"/>
                <w:lang w:val="en-US"/>
              </w:rPr>
            </w:pPr>
            <w:r>
              <w:rPr>
                <w:rFonts w:eastAsiaTheme="minorEastAsia"/>
                <w:i/>
                <w:sz w:val="20"/>
                <w:szCs w:val="20"/>
                <w:lang w:val="en-US"/>
              </w:rPr>
              <w:t>f</w:t>
            </w:r>
            <w:r>
              <w:rPr>
                <w:rFonts w:eastAsiaTheme="minorEastAsia"/>
                <w:i/>
                <w:sz w:val="20"/>
                <w:szCs w:val="20"/>
                <w:vertAlign w:val="subscript"/>
                <w:lang w:val="en-US"/>
              </w:rPr>
              <w:t>*</w:t>
            </w:r>
          </w:p>
        </w:tc>
        <w:tc>
          <w:tcPr>
            <w:tcW w:w="4394" w:type="dxa"/>
            <w:gridSpan w:val="6"/>
            <w:vAlign w:val="center"/>
          </w:tcPr>
          <w:p w14:paraId="47CD2DD8"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en-US"/>
              </w:rPr>
              <w:t>G-A (1)</w:t>
            </w:r>
          </w:p>
        </w:tc>
        <w:tc>
          <w:tcPr>
            <w:tcW w:w="4253" w:type="dxa"/>
            <w:gridSpan w:val="6"/>
            <w:vAlign w:val="center"/>
          </w:tcPr>
          <w:p w14:paraId="2564A338"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en-US"/>
              </w:rPr>
              <w:t>G-A (2)</w:t>
            </w:r>
          </w:p>
        </w:tc>
      </w:tr>
      <w:tr w:rsidR="00D9168C" w:rsidRPr="003D36E8" w14:paraId="211658CB" w14:textId="77777777" w:rsidTr="008F7719">
        <w:tc>
          <w:tcPr>
            <w:tcW w:w="675" w:type="dxa"/>
            <w:vMerge/>
          </w:tcPr>
          <w:p w14:paraId="59BFD2C5" w14:textId="77777777" w:rsidR="00D9168C" w:rsidRPr="003D36E8" w:rsidRDefault="00D9168C" w:rsidP="00936E90">
            <w:pPr>
              <w:pStyle w:val="12"/>
              <w:jc w:val="both"/>
              <w:rPr>
                <w:rFonts w:eastAsiaTheme="minorEastAsia"/>
                <w:sz w:val="20"/>
                <w:szCs w:val="20"/>
                <w:lang w:val="uk-UA"/>
              </w:rPr>
            </w:pPr>
          </w:p>
        </w:tc>
        <w:tc>
          <w:tcPr>
            <w:tcW w:w="738" w:type="dxa"/>
            <w:vMerge/>
            <w:tcBorders>
              <w:right w:val="single" w:sz="12" w:space="0" w:color="auto"/>
            </w:tcBorders>
          </w:tcPr>
          <w:p w14:paraId="2F05AA9B" w14:textId="77777777" w:rsidR="00D9168C" w:rsidRPr="003D36E8" w:rsidRDefault="00D9168C" w:rsidP="00936E90">
            <w:pPr>
              <w:pStyle w:val="12"/>
              <w:jc w:val="both"/>
              <w:rPr>
                <w:rFonts w:eastAsiaTheme="minorEastAsia"/>
                <w:sz w:val="20"/>
                <w:szCs w:val="20"/>
                <w:lang w:val="uk-UA"/>
              </w:rPr>
            </w:pPr>
          </w:p>
        </w:tc>
        <w:tc>
          <w:tcPr>
            <w:tcW w:w="2176" w:type="dxa"/>
            <w:gridSpan w:val="3"/>
            <w:tcBorders>
              <w:top w:val="single" w:sz="12" w:space="0" w:color="auto"/>
              <w:left w:val="single" w:sz="12" w:space="0" w:color="auto"/>
              <w:right w:val="single" w:sz="12" w:space="0" w:color="auto"/>
            </w:tcBorders>
            <w:vAlign w:val="center"/>
          </w:tcPr>
          <w:p w14:paraId="076ECA63"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Початкові</w:t>
            </w:r>
          </w:p>
        </w:tc>
        <w:tc>
          <w:tcPr>
            <w:tcW w:w="2218" w:type="dxa"/>
            <w:gridSpan w:val="3"/>
            <w:tcBorders>
              <w:top w:val="single" w:sz="12" w:space="0" w:color="auto"/>
              <w:left w:val="single" w:sz="12" w:space="0" w:color="auto"/>
              <w:right w:val="single" w:sz="12" w:space="0" w:color="auto"/>
            </w:tcBorders>
            <w:vAlign w:val="center"/>
          </w:tcPr>
          <w:p w14:paraId="4056F5C8"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Налаштовані</w:t>
            </w:r>
          </w:p>
        </w:tc>
        <w:tc>
          <w:tcPr>
            <w:tcW w:w="2126" w:type="dxa"/>
            <w:gridSpan w:val="3"/>
            <w:tcBorders>
              <w:top w:val="single" w:sz="12" w:space="0" w:color="auto"/>
              <w:left w:val="single" w:sz="12" w:space="0" w:color="auto"/>
              <w:right w:val="single" w:sz="12" w:space="0" w:color="auto"/>
            </w:tcBorders>
            <w:vAlign w:val="center"/>
          </w:tcPr>
          <w:p w14:paraId="631FCDE0"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Початкові</w:t>
            </w:r>
          </w:p>
        </w:tc>
        <w:tc>
          <w:tcPr>
            <w:tcW w:w="2127" w:type="dxa"/>
            <w:gridSpan w:val="3"/>
            <w:tcBorders>
              <w:top w:val="single" w:sz="12" w:space="0" w:color="auto"/>
              <w:left w:val="single" w:sz="12" w:space="0" w:color="auto"/>
              <w:right w:val="single" w:sz="12" w:space="0" w:color="auto"/>
            </w:tcBorders>
            <w:vAlign w:val="center"/>
          </w:tcPr>
          <w:p w14:paraId="5629EA82"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Налаштовані</w:t>
            </w:r>
          </w:p>
        </w:tc>
      </w:tr>
      <w:tr w:rsidR="00D9168C" w:rsidRPr="00B85A91" w14:paraId="721E442B" w14:textId="77777777" w:rsidTr="008F7719">
        <w:tc>
          <w:tcPr>
            <w:tcW w:w="675" w:type="dxa"/>
            <w:vMerge/>
            <w:vAlign w:val="center"/>
          </w:tcPr>
          <w:p w14:paraId="715915DF" w14:textId="77777777" w:rsidR="00D9168C" w:rsidRPr="003D36E8" w:rsidRDefault="00D9168C" w:rsidP="00936E90">
            <w:pPr>
              <w:pStyle w:val="12"/>
              <w:jc w:val="center"/>
              <w:rPr>
                <w:rFonts w:eastAsiaTheme="minorEastAsia"/>
                <w:sz w:val="20"/>
                <w:szCs w:val="20"/>
                <w:lang w:val="uk-UA"/>
              </w:rPr>
            </w:pPr>
          </w:p>
        </w:tc>
        <w:tc>
          <w:tcPr>
            <w:tcW w:w="738" w:type="dxa"/>
            <w:vMerge/>
            <w:tcBorders>
              <w:right w:val="single" w:sz="12" w:space="0" w:color="auto"/>
            </w:tcBorders>
            <w:vAlign w:val="center"/>
          </w:tcPr>
          <w:p w14:paraId="01A8F9B6" w14:textId="77777777" w:rsidR="00D9168C" w:rsidRPr="003D36E8" w:rsidRDefault="00D9168C" w:rsidP="00936E90">
            <w:pPr>
              <w:pStyle w:val="12"/>
              <w:jc w:val="center"/>
              <w:rPr>
                <w:rFonts w:eastAsiaTheme="minorEastAsia"/>
                <w:sz w:val="20"/>
                <w:szCs w:val="20"/>
                <w:lang w:val="uk-UA"/>
              </w:rPr>
            </w:pPr>
          </w:p>
        </w:tc>
        <w:tc>
          <w:tcPr>
            <w:tcW w:w="850" w:type="dxa"/>
            <w:tcBorders>
              <w:left w:val="single" w:sz="12" w:space="0" w:color="auto"/>
            </w:tcBorders>
            <w:vAlign w:val="center"/>
          </w:tcPr>
          <w:p w14:paraId="4A806B98" w14:textId="77777777" w:rsidR="00D9168C" w:rsidRPr="00B85A91" w:rsidRDefault="00D9168C" w:rsidP="00936E90">
            <w:pPr>
              <w:pStyle w:val="12"/>
              <w:jc w:val="center"/>
              <w:rPr>
                <w:rFonts w:eastAsiaTheme="minorEastAsia"/>
                <w:i/>
                <w:sz w:val="20"/>
                <w:szCs w:val="20"/>
                <w:lang w:val="en-US"/>
              </w:rPr>
            </w:pPr>
            <w:r>
              <w:rPr>
                <w:rFonts w:eastAsiaTheme="minorEastAsia"/>
                <w:i/>
                <w:sz w:val="20"/>
                <w:szCs w:val="20"/>
                <w:lang w:val="en-US"/>
              </w:rPr>
              <w:t>f</w:t>
            </w:r>
          </w:p>
        </w:tc>
        <w:tc>
          <w:tcPr>
            <w:tcW w:w="709" w:type="dxa"/>
            <w:vAlign w:val="center"/>
          </w:tcPr>
          <w:p w14:paraId="3BAC9411" w14:textId="77777777" w:rsidR="00D9168C" w:rsidRPr="00B85A91" w:rsidRDefault="00D9168C" w:rsidP="00936E90">
            <w:pPr>
              <w:pStyle w:val="12"/>
              <w:jc w:val="center"/>
              <w:rPr>
                <w:rFonts w:eastAsiaTheme="minorEastAsia"/>
                <w:i/>
                <w:sz w:val="20"/>
                <w:szCs w:val="20"/>
                <w:lang w:val="uk-UA"/>
              </w:rPr>
            </w:pPr>
            <w:r w:rsidRPr="00B85A91">
              <w:rPr>
                <w:rFonts w:eastAsiaTheme="minorEastAsia"/>
                <w:i/>
                <w:sz w:val="20"/>
                <w:szCs w:val="20"/>
                <w:lang w:val="uk-UA"/>
              </w:rPr>
              <w:t>ε</w:t>
            </w:r>
          </w:p>
        </w:tc>
        <w:tc>
          <w:tcPr>
            <w:tcW w:w="617" w:type="dxa"/>
            <w:tcBorders>
              <w:right w:val="single" w:sz="12" w:space="0" w:color="auto"/>
            </w:tcBorders>
            <w:vAlign w:val="center"/>
          </w:tcPr>
          <w:p w14:paraId="66B91A0E" w14:textId="77777777" w:rsidR="00D9168C" w:rsidRPr="00B85A91" w:rsidRDefault="00D9168C" w:rsidP="00936E90">
            <w:pPr>
              <w:pStyle w:val="12"/>
              <w:jc w:val="center"/>
              <w:rPr>
                <w:rFonts w:eastAsiaTheme="minorEastAsia"/>
                <w:i/>
                <w:sz w:val="20"/>
                <w:szCs w:val="20"/>
                <w:lang w:val="en-US"/>
              </w:rPr>
            </w:pPr>
            <w:r>
              <w:rPr>
                <w:rFonts w:eastAsiaTheme="minorEastAsia"/>
                <w:i/>
                <w:sz w:val="20"/>
                <w:szCs w:val="20"/>
                <w:lang w:val="en-US"/>
              </w:rPr>
              <w:t>t</w:t>
            </w:r>
          </w:p>
        </w:tc>
        <w:tc>
          <w:tcPr>
            <w:tcW w:w="801" w:type="dxa"/>
            <w:tcBorders>
              <w:left w:val="single" w:sz="12" w:space="0" w:color="auto"/>
            </w:tcBorders>
            <w:vAlign w:val="center"/>
          </w:tcPr>
          <w:p w14:paraId="662968AB" w14:textId="77777777" w:rsidR="00D9168C" w:rsidRPr="00B85A91" w:rsidRDefault="00D9168C" w:rsidP="00936E90">
            <w:pPr>
              <w:pStyle w:val="12"/>
              <w:jc w:val="center"/>
              <w:rPr>
                <w:rFonts w:eastAsiaTheme="minorEastAsia"/>
                <w:i/>
                <w:sz w:val="20"/>
                <w:szCs w:val="20"/>
                <w:lang w:val="en-US"/>
              </w:rPr>
            </w:pPr>
            <w:r>
              <w:rPr>
                <w:rFonts w:eastAsiaTheme="minorEastAsia"/>
                <w:i/>
                <w:sz w:val="20"/>
                <w:szCs w:val="20"/>
                <w:lang w:val="en-US"/>
              </w:rPr>
              <w:t>f</w:t>
            </w:r>
          </w:p>
        </w:tc>
        <w:tc>
          <w:tcPr>
            <w:tcW w:w="708" w:type="dxa"/>
            <w:vAlign w:val="center"/>
          </w:tcPr>
          <w:p w14:paraId="5DA1634D" w14:textId="77777777" w:rsidR="00D9168C" w:rsidRPr="00B85A91" w:rsidRDefault="00D9168C" w:rsidP="00936E90">
            <w:pPr>
              <w:pStyle w:val="12"/>
              <w:jc w:val="center"/>
              <w:rPr>
                <w:rFonts w:eastAsiaTheme="minorEastAsia"/>
                <w:i/>
                <w:sz w:val="20"/>
                <w:szCs w:val="20"/>
                <w:lang w:val="uk-UA"/>
              </w:rPr>
            </w:pPr>
            <w:r w:rsidRPr="00B85A91">
              <w:rPr>
                <w:rFonts w:eastAsiaTheme="minorEastAsia"/>
                <w:i/>
                <w:sz w:val="20"/>
                <w:szCs w:val="20"/>
                <w:lang w:val="uk-UA"/>
              </w:rPr>
              <w:t>ε</w:t>
            </w:r>
          </w:p>
        </w:tc>
        <w:tc>
          <w:tcPr>
            <w:tcW w:w="709" w:type="dxa"/>
            <w:tcBorders>
              <w:right w:val="single" w:sz="12" w:space="0" w:color="auto"/>
            </w:tcBorders>
            <w:vAlign w:val="center"/>
          </w:tcPr>
          <w:p w14:paraId="136B727E" w14:textId="77777777" w:rsidR="00D9168C" w:rsidRPr="00B85A91" w:rsidRDefault="00D9168C" w:rsidP="00936E90">
            <w:pPr>
              <w:pStyle w:val="12"/>
              <w:jc w:val="center"/>
              <w:rPr>
                <w:rFonts w:eastAsiaTheme="minorEastAsia"/>
                <w:i/>
                <w:sz w:val="20"/>
                <w:szCs w:val="20"/>
                <w:lang w:val="en-US"/>
              </w:rPr>
            </w:pPr>
            <w:r>
              <w:rPr>
                <w:rFonts w:eastAsiaTheme="minorEastAsia"/>
                <w:i/>
                <w:sz w:val="20"/>
                <w:szCs w:val="20"/>
                <w:lang w:val="en-US"/>
              </w:rPr>
              <w:t>t</w:t>
            </w:r>
          </w:p>
        </w:tc>
        <w:tc>
          <w:tcPr>
            <w:tcW w:w="851" w:type="dxa"/>
            <w:tcBorders>
              <w:left w:val="single" w:sz="12" w:space="0" w:color="auto"/>
            </w:tcBorders>
            <w:vAlign w:val="center"/>
          </w:tcPr>
          <w:p w14:paraId="1C14065F" w14:textId="77777777" w:rsidR="00D9168C" w:rsidRPr="00B85A91" w:rsidRDefault="00D9168C" w:rsidP="00936E90">
            <w:pPr>
              <w:pStyle w:val="12"/>
              <w:jc w:val="center"/>
              <w:rPr>
                <w:rFonts w:eastAsiaTheme="minorEastAsia"/>
                <w:i/>
                <w:sz w:val="20"/>
                <w:szCs w:val="20"/>
                <w:lang w:val="en-US"/>
              </w:rPr>
            </w:pPr>
            <w:r>
              <w:rPr>
                <w:rFonts w:eastAsiaTheme="minorEastAsia"/>
                <w:i/>
                <w:sz w:val="20"/>
                <w:szCs w:val="20"/>
                <w:lang w:val="en-US"/>
              </w:rPr>
              <w:t>f</w:t>
            </w:r>
          </w:p>
        </w:tc>
        <w:tc>
          <w:tcPr>
            <w:tcW w:w="708" w:type="dxa"/>
            <w:vAlign w:val="center"/>
          </w:tcPr>
          <w:p w14:paraId="47451FA3" w14:textId="77777777" w:rsidR="00D9168C" w:rsidRPr="00B85A91" w:rsidRDefault="00D9168C" w:rsidP="00936E90">
            <w:pPr>
              <w:pStyle w:val="12"/>
              <w:jc w:val="center"/>
              <w:rPr>
                <w:rFonts w:eastAsiaTheme="minorEastAsia"/>
                <w:i/>
                <w:sz w:val="20"/>
                <w:szCs w:val="20"/>
                <w:lang w:val="uk-UA"/>
              </w:rPr>
            </w:pPr>
            <w:r w:rsidRPr="00B85A91">
              <w:rPr>
                <w:rFonts w:eastAsiaTheme="minorEastAsia"/>
                <w:i/>
                <w:sz w:val="20"/>
                <w:szCs w:val="20"/>
                <w:lang w:val="uk-UA"/>
              </w:rPr>
              <w:t>ε</w:t>
            </w:r>
          </w:p>
        </w:tc>
        <w:tc>
          <w:tcPr>
            <w:tcW w:w="567" w:type="dxa"/>
            <w:tcBorders>
              <w:right w:val="single" w:sz="12" w:space="0" w:color="auto"/>
            </w:tcBorders>
            <w:vAlign w:val="center"/>
          </w:tcPr>
          <w:p w14:paraId="41DB81BD" w14:textId="77777777" w:rsidR="00D9168C" w:rsidRPr="00B85A91" w:rsidRDefault="00D9168C" w:rsidP="00936E90">
            <w:pPr>
              <w:pStyle w:val="12"/>
              <w:jc w:val="center"/>
              <w:rPr>
                <w:rFonts w:eastAsiaTheme="minorEastAsia"/>
                <w:i/>
                <w:sz w:val="20"/>
                <w:szCs w:val="20"/>
                <w:lang w:val="en-US"/>
              </w:rPr>
            </w:pPr>
            <w:r>
              <w:rPr>
                <w:rFonts w:eastAsiaTheme="minorEastAsia"/>
                <w:i/>
                <w:sz w:val="20"/>
                <w:szCs w:val="20"/>
                <w:lang w:val="en-US"/>
              </w:rPr>
              <w:t>t</w:t>
            </w:r>
          </w:p>
        </w:tc>
        <w:tc>
          <w:tcPr>
            <w:tcW w:w="851" w:type="dxa"/>
            <w:tcBorders>
              <w:left w:val="single" w:sz="12" w:space="0" w:color="auto"/>
            </w:tcBorders>
            <w:vAlign w:val="center"/>
          </w:tcPr>
          <w:p w14:paraId="1D0CFB1E" w14:textId="77777777" w:rsidR="00D9168C" w:rsidRPr="00B85A91" w:rsidRDefault="00D9168C" w:rsidP="00936E90">
            <w:pPr>
              <w:pStyle w:val="12"/>
              <w:jc w:val="center"/>
              <w:rPr>
                <w:rFonts w:eastAsiaTheme="minorEastAsia"/>
                <w:i/>
                <w:sz w:val="20"/>
                <w:szCs w:val="20"/>
                <w:lang w:val="en-US"/>
              </w:rPr>
            </w:pPr>
            <w:r>
              <w:rPr>
                <w:rFonts w:eastAsiaTheme="minorEastAsia"/>
                <w:i/>
                <w:sz w:val="20"/>
                <w:szCs w:val="20"/>
                <w:lang w:val="en-US"/>
              </w:rPr>
              <w:t>f</w:t>
            </w:r>
          </w:p>
        </w:tc>
        <w:tc>
          <w:tcPr>
            <w:tcW w:w="709" w:type="dxa"/>
            <w:vAlign w:val="center"/>
          </w:tcPr>
          <w:p w14:paraId="160A5E01" w14:textId="77777777" w:rsidR="00D9168C" w:rsidRPr="00B85A91" w:rsidRDefault="00D9168C" w:rsidP="00936E90">
            <w:pPr>
              <w:pStyle w:val="12"/>
              <w:jc w:val="center"/>
              <w:rPr>
                <w:rFonts w:eastAsiaTheme="minorEastAsia"/>
                <w:i/>
                <w:sz w:val="20"/>
                <w:szCs w:val="20"/>
                <w:lang w:val="uk-UA"/>
              </w:rPr>
            </w:pPr>
            <w:r w:rsidRPr="00B85A91">
              <w:rPr>
                <w:rFonts w:eastAsiaTheme="minorEastAsia"/>
                <w:i/>
                <w:sz w:val="20"/>
                <w:szCs w:val="20"/>
                <w:lang w:val="uk-UA"/>
              </w:rPr>
              <w:t>ε</w:t>
            </w:r>
          </w:p>
        </w:tc>
        <w:tc>
          <w:tcPr>
            <w:tcW w:w="567" w:type="dxa"/>
            <w:tcBorders>
              <w:right w:val="single" w:sz="12" w:space="0" w:color="auto"/>
            </w:tcBorders>
            <w:vAlign w:val="center"/>
          </w:tcPr>
          <w:p w14:paraId="26C5175E" w14:textId="77777777" w:rsidR="00D9168C" w:rsidRPr="00B85A91" w:rsidRDefault="00D9168C" w:rsidP="00936E90">
            <w:pPr>
              <w:pStyle w:val="12"/>
              <w:jc w:val="center"/>
              <w:rPr>
                <w:rFonts w:eastAsiaTheme="minorEastAsia"/>
                <w:i/>
                <w:sz w:val="20"/>
                <w:szCs w:val="20"/>
                <w:lang w:val="en-US"/>
              </w:rPr>
            </w:pPr>
            <w:r>
              <w:rPr>
                <w:rFonts w:eastAsiaTheme="minorEastAsia"/>
                <w:i/>
                <w:sz w:val="20"/>
                <w:szCs w:val="20"/>
                <w:lang w:val="en-US"/>
              </w:rPr>
              <w:t>t</w:t>
            </w:r>
          </w:p>
        </w:tc>
      </w:tr>
      <w:tr w:rsidR="00D9168C" w:rsidRPr="00C97241" w14:paraId="6A601D45" w14:textId="77777777" w:rsidTr="008F7719">
        <w:tc>
          <w:tcPr>
            <w:tcW w:w="675" w:type="dxa"/>
          </w:tcPr>
          <w:p w14:paraId="0E2A095B" w14:textId="77777777" w:rsidR="00D9168C" w:rsidRPr="003D36E8" w:rsidRDefault="00D9168C" w:rsidP="00936E90">
            <w:pPr>
              <w:pStyle w:val="12"/>
              <w:jc w:val="both"/>
              <w:rPr>
                <w:rFonts w:eastAsiaTheme="minorEastAsia"/>
                <w:sz w:val="20"/>
                <w:szCs w:val="20"/>
                <w:lang w:val="uk-UA"/>
              </w:rPr>
            </w:pPr>
            <w:r w:rsidRPr="00B85A91">
              <w:rPr>
                <w:rFonts w:eastAsiaTheme="minorEastAsia"/>
                <w:sz w:val="20"/>
                <w:szCs w:val="20"/>
                <w:lang w:val="uk-UA"/>
              </w:rPr>
              <w:t>17</w:t>
            </w:r>
          </w:p>
        </w:tc>
        <w:tc>
          <w:tcPr>
            <w:tcW w:w="738" w:type="dxa"/>
            <w:tcBorders>
              <w:right w:val="single" w:sz="12" w:space="0" w:color="auto"/>
            </w:tcBorders>
          </w:tcPr>
          <w:p w14:paraId="7DB5928A" w14:textId="77777777" w:rsidR="00D9168C" w:rsidRPr="00894A2D" w:rsidRDefault="00D9168C" w:rsidP="00936E90">
            <w:pPr>
              <w:jc w:val="right"/>
              <w:rPr>
                <w:sz w:val="20"/>
                <w:szCs w:val="28"/>
              </w:rPr>
            </w:pPr>
            <w:r w:rsidRPr="00894A2D">
              <w:rPr>
                <w:sz w:val="20"/>
                <w:szCs w:val="28"/>
              </w:rPr>
              <w:t>39</w:t>
            </w:r>
          </w:p>
        </w:tc>
        <w:tc>
          <w:tcPr>
            <w:tcW w:w="850" w:type="dxa"/>
            <w:tcBorders>
              <w:left w:val="single" w:sz="12" w:space="0" w:color="auto"/>
            </w:tcBorders>
          </w:tcPr>
          <w:p w14:paraId="39C3B7F6" w14:textId="77777777" w:rsidR="00D9168C" w:rsidRPr="003D36E8" w:rsidRDefault="00D9168C" w:rsidP="00936E90">
            <w:pPr>
              <w:pStyle w:val="12"/>
              <w:tabs>
                <w:tab w:val="left" w:pos="300"/>
              </w:tabs>
              <w:jc w:val="center"/>
              <w:rPr>
                <w:rFonts w:eastAsiaTheme="minorEastAsia"/>
                <w:sz w:val="20"/>
                <w:szCs w:val="20"/>
                <w:lang w:val="uk-UA"/>
              </w:rPr>
            </w:pPr>
            <w:r>
              <w:rPr>
                <w:rFonts w:eastAsiaTheme="minorEastAsia"/>
                <w:sz w:val="20"/>
                <w:szCs w:val="20"/>
                <w:lang w:val="uk-UA"/>
              </w:rPr>
              <w:t>39</w:t>
            </w:r>
          </w:p>
        </w:tc>
        <w:tc>
          <w:tcPr>
            <w:tcW w:w="709" w:type="dxa"/>
          </w:tcPr>
          <w:p w14:paraId="24752DB6"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0,0</w:t>
            </w:r>
          </w:p>
        </w:tc>
        <w:tc>
          <w:tcPr>
            <w:tcW w:w="617" w:type="dxa"/>
            <w:tcBorders>
              <w:right w:val="single" w:sz="12" w:space="0" w:color="auto"/>
            </w:tcBorders>
          </w:tcPr>
          <w:p w14:paraId="3E6774B0"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0,02</w:t>
            </w:r>
          </w:p>
        </w:tc>
        <w:tc>
          <w:tcPr>
            <w:tcW w:w="801" w:type="dxa"/>
            <w:tcBorders>
              <w:left w:val="single" w:sz="12" w:space="0" w:color="auto"/>
            </w:tcBorders>
          </w:tcPr>
          <w:p w14:paraId="21F4480D" w14:textId="77777777" w:rsidR="00D9168C" w:rsidRPr="00F57996" w:rsidRDefault="00D9168C" w:rsidP="00936E90">
            <w:pPr>
              <w:pStyle w:val="12"/>
              <w:jc w:val="center"/>
              <w:rPr>
                <w:rFonts w:eastAsiaTheme="minorEastAsia"/>
                <w:sz w:val="20"/>
                <w:szCs w:val="20"/>
                <w:lang w:val="en-US"/>
              </w:rPr>
            </w:pPr>
            <w:r>
              <w:rPr>
                <w:rFonts w:eastAsiaTheme="minorEastAsia"/>
                <w:sz w:val="20"/>
                <w:szCs w:val="20"/>
                <w:lang w:val="en-US"/>
              </w:rPr>
              <w:t>39</w:t>
            </w:r>
          </w:p>
        </w:tc>
        <w:tc>
          <w:tcPr>
            <w:tcW w:w="708" w:type="dxa"/>
          </w:tcPr>
          <w:p w14:paraId="337CD278" w14:textId="77777777" w:rsidR="00D9168C" w:rsidRPr="00F57996" w:rsidRDefault="00D9168C" w:rsidP="00936E90">
            <w:pPr>
              <w:pStyle w:val="12"/>
              <w:jc w:val="center"/>
              <w:rPr>
                <w:rFonts w:eastAsiaTheme="minorEastAsia"/>
                <w:sz w:val="20"/>
                <w:szCs w:val="20"/>
                <w:lang w:val="en-US"/>
              </w:rPr>
            </w:pPr>
            <w:r>
              <w:rPr>
                <w:rFonts w:eastAsiaTheme="minorEastAsia"/>
                <w:sz w:val="20"/>
                <w:szCs w:val="20"/>
                <w:lang w:val="en-US"/>
              </w:rPr>
              <w:t>0,0</w:t>
            </w:r>
          </w:p>
        </w:tc>
        <w:tc>
          <w:tcPr>
            <w:tcW w:w="709" w:type="dxa"/>
            <w:tcBorders>
              <w:right w:val="single" w:sz="12" w:space="0" w:color="auto"/>
            </w:tcBorders>
          </w:tcPr>
          <w:p w14:paraId="56A324D4" w14:textId="77777777" w:rsidR="00D9168C" w:rsidRPr="00F57996" w:rsidRDefault="00D9168C" w:rsidP="00936E90">
            <w:pPr>
              <w:pStyle w:val="12"/>
              <w:jc w:val="center"/>
              <w:rPr>
                <w:rFonts w:eastAsiaTheme="minorEastAsia"/>
                <w:sz w:val="20"/>
                <w:szCs w:val="20"/>
                <w:lang w:val="en-US"/>
              </w:rPr>
            </w:pPr>
            <w:r>
              <w:rPr>
                <w:rFonts w:eastAsiaTheme="minorEastAsia"/>
                <w:sz w:val="20"/>
                <w:szCs w:val="20"/>
                <w:lang w:val="en-US"/>
              </w:rPr>
              <w:t>0,06</w:t>
            </w:r>
          </w:p>
        </w:tc>
        <w:tc>
          <w:tcPr>
            <w:tcW w:w="851" w:type="dxa"/>
            <w:tcBorders>
              <w:left w:val="single" w:sz="12" w:space="0" w:color="auto"/>
            </w:tcBorders>
          </w:tcPr>
          <w:p w14:paraId="4BC8ADAF"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39</w:t>
            </w:r>
          </w:p>
        </w:tc>
        <w:tc>
          <w:tcPr>
            <w:tcW w:w="708" w:type="dxa"/>
          </w:tcPr>
          <w:p w14:paraId="6CBBF627"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0,0</w:t>
            </w:r>
          </w:p>
        </w:tc>
        <w:tc>
          <w:tcPr>
            <w:tcW w:w="567" w:type="dxa"/>
            <w:tcBorders>
              <w:right w:val="single" w:sz="12" w:space="0" w:color="auto"/>
            </w:tcBorders>
          </w:tcPr>
          <w:p w14:paraId="01DF1F5F"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0,02</w:t>
            </w:r>
          </w:p>
        </w:tc>
        <w:tc>
          <w:tcPr>
            <w:tcW w:w="851" w:type="dxa"/>
            <w:tcBorders>
              <w:left w:val="single" w:sz="12" w:space="0" w:color="auto"/>
            </w:tcBorders>
          </w:tcPr>
          <w:p w14:paraId="67C333E2" w14:textId="77777777" w:rsidR="00D9168C" w:rsidRPr="00EC6DDD" w:rsidRDefault="00D9168C" w:rsidP="00936E90">
            <w:pPr>
              <w:pStyle w:val="12"/>
              <w:jc w:val="center"/>
              <w:rPr>
                <w:rFonts w:eastAsiaTheme="minorEastAsia"/>
                <w:sz w:val="20"/>
                <w:szCs w:val="20"/>
                <w:lang w:val="en-US"/>
              </w:rPr>
            </w:pPr>
            <w:r>
              <w:rPr>
                <w:rFonts w:eastAsiaTheme="minorEastAsia"/>
                <w:sz w:val="20"/>
                <w:szCs w:val="20"/>
                <w:lang w:val="en-US"/>
              </w:rPr>
              <w:t>39</w:t>
            </w:r>
          </w:p>
        </w:tc>
        <w:tc>
          <w:tcPr>
            <w:tcW w:w="709" w:type="dxa"/>
          </w:tcPr>
          <w:p w14:paraId="46AA6408" w14:textId="77777777" w:rsidR="00D9168C" w:rsidRPr="00EC6DDD" w:rsidRDefault="00D9168C" w:rsidP="00936E90">
            <w:pPr>
              <w:pStyle w:val="12"/>
              <w:jc w:val="center"/>
              <w:rPr>
                <w:rFonts w:eastAsiaTheme="minorEastAsia"/>
                <w:sz w:val="20"/>
                <w:szCs w:val="20"/>
                <w:lang w:val="en-US"/>
              </w:rPr>
            </w:pPr>
            <w:r>
              <w:rPr>
                <w:rFonts w:eastAsiaTheme="minorEastAsia"/>
                <w:sz w:val="20"/>
                <w:szCs w:val="20"/>
                <w:lang w:val="en-US"/>
              </w:rPr>
              <w:t>0,0</w:t>
            </w:r>
          </w:p>
        </w:tc>
        <w:tc>
          <w:tcPr>
            <w:tcW w:w="567" w:type="dxa"/>
            <w:tcBorders>
              <w:right w:val="single" w:sz="12" w:space="0" w:color="auto"/>
            </w:tcBorders>
          </w:tcPr>
          <w:p w14:paraId="11CC6C36" w14:textId="77777777" w:rsidR="00D9168C" w:rsidRPr="00EC6DDD" w:rsidRDefault="00D9168C" w:rsidP="00936E90">
            <w:pPr>
              <w:pStyle w:val="12"/>
              <w:jc w:val="center"/>
              <w:rPr>
                <w:rFonts w:eastAsiaTheme="minorEastAsia"/>
                <w:sz w:val="20"/>
                <w:szCs w:val="20"/>
                <w:lang w:val="en-US"/>
              </w:rPr>
            </w:pPr>
            <w:r>
              <w:rPr>
                <w:rFonts w:eastAsiaTheme="minorEastAsia"/>
                <w:sz w:val="20"/>
                <w:szCs w:val="20"/>
                <w:lang w:val="en-US"/>
              </w:rPr>
              <w:t>0,02</w:t>
            </w:r>
          </w:p>
        </w:tc>
      </w:tr>
      <w:tr w:rsidR="00D9168C" w:rsidRPr="00C97241" w14:paraId="7411BE8A" w14:textId="77777777" w:rsidTr="008F7719">
        <w:tc>
          <w:tcPr>
            <w:tcW w:w="675" w:type="dxa"/>
          </w:tcPr>
          <w:p w14:paraId="044FCF1D" w14:textId="77777777" w:rsidR="00D9168C" w:rsidRPr="003D36E8" w:rsidRDefault="00D9168C" w:rsidP="00936E90">
            <w:pPr>
              <w:pStyle w:val="12"/>
              <w:jc w:val="both"/>
              <w:rPr>
                <w:rFonts w:eastAsiaTheme="minorEastAsia"/>
                <w:sz w:val="20"/>
                <w:szCs w:val="20"/>
                <w:lang w:val="uk-UA"/>
              </w:rPr>
            </w:pPr>
            <w:r w:rsidRPr="00B85A91">
              <w:rPr>
                <w:rFonts w:eastAsiaTheme="minorEastAsia"/>
                <w:sz w:val="20"/>
                <w:szCs w:val="20"/>
                <w:lang w:val="uk-UA"/>
              </w:rPr>
              <w:t>29</w:t>
            </w:r>
          </w:p>
        </w:tc>
        <w:tc>
          <w:tcPr>
            <w:tcW w:w="738" w:type="dxa"/>
            <w:tcBorders>
              <w:right w:val="single" w:sz="12" w:space="0" w:color="auto"/>
            </w:tcBorders>
          </w:tcPr>
          <w:p w14:paraId="04C9465C" w14:textId="77777777" w:rsidR="00D9168C" w:rsidRPr="00894A2D" w:rsidRDefault="00D9168C" w:rsidP="00936E90">
            <w:pPr>
              <w:jc w:val="right"/>
              <w:rPr>
                <w:sz w:val="20"/>
                <w:szCs w:val="28"/>
              </w:rPr>
            </w:pPr>
            <w:r w:rsidRPr="00894A2D">
              <w:rPr>
                <w:sz w:val="20"/>
                <w:szCs w:val="28"/>
              </w:rPr>
              <w:t>2020</w:t>
            </w:r>
          </w:p>
        </w:tc>
        <w:tc>
          <w:tcPr>
            <w:tcW w:w="850" w:type="dxa"/>
            <w:tcBorders>
              <w:left w:val="single" w:sz="12" w:space="0" w:color="auto"/>
            </w:tcBorders>
          </w:tcPr>
          <w:p w14:paraId="389CDB17"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2028</w:t>
            </w:r>
          </w:p>
        </w:tc>
        <w:tc>
          <w:tcPr>
            <w:tcW w:w="709" w:type="dxa"/>
          </w:tcPr>
          <w:p w14:paraId="748DC683"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0,4</w:t>
            </w:r>
          </w:p>
        </w:tc>
        <w:tc>
          <w:tcPr>
            <w:tcW w:w="617" w:type="dxa"/>
            <w:tcBorders>
              <w:right w:val="single" w:sz="12" w:space="0" w:color="auto"/>
            </w:tcBorders>
          </w:tcPr>
          <w:p w14:paraId="7E058287"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0,05</w:t>
            </w:r>
          </w:p>
        </w:tc>
        <w:tc>
          <w:tcPr>
            <w:tcW w:w="801" w:type="dxa"/>
            <w:tcBorders>
              <w:left w:val="single" w:sz="12" w:space="0" w:color="auto"/>
            </w:tcBorders>
          </w:tcPr>
          <w:p w14:paraId="346D6776" w14:textId="77777777" w:rsidR="00D9168C" w:rsidRPr="003D36E8" w:rsidRDefault="00D9168C" w:rsidP="00936E90">
            <w:pPr>
              <w:pStyle w:val="12"/>
              <w:jc w:val="center"/>
              <w:rPr>
                <w:rFonts w:eastAsiaTheme="minorEastAsia"/>
                <w:sz w:val="20"/>
                <w:szCs w:val="20"/>
                <w:lang w:val="uk-UA"/>
              </w:rPr>
            </w:pPr>
            <w:r w:rsidRPr="00F57996">
              <w:rPr>
                <w:rFonts w:eastAsiaTheme="minorEastAsia"/>
                <w:sz w:val="20"/>
                <w:szCs w:val="20"/>
                <w:lang w:val="uk-UA"/>
              </w:rPr>
              <w:t>2020</w:t>
            </w:r>
          </w:p>
        </w:tc>
        <w:tc>
          <w:tcPr>
            <w:tcW w:w="708" w:type="dxa"/>
          </w:tcPr>
          <w:p w14:paraId="6426DB6D" w14:textId="77777777" w:rsidR="00D9168C" w:rsidRPr="00F57996" w:rsidRDefault="00D9168C" w:rsidP="00936E90">
            <w:pPr>
              <w:pStyle w:val="12"/>
              <w:jc w:val="center"/>
              <w:rPr>
                <w:rFonts w:eastAsiaTheme="minorEastAsia"/>
                <w:sz w:val="20"/>
                <w:szCs w:val="20"/>
                <w:lang w:val="en-US"/>
              </w:rPr>
            </w:pPr>
            <w:r>
              <w:rPr>
                <w:rFonts w:eastAsiaTheme="minorEastAsia"/>
                <w:sz w:val="20"/>
                <w:szCs w:val="20"/>
                <w:lang w:val="en-US"/>
              </w:rPr>
              <w:t>0,0</w:t>
            </w:r>
          </w:p>
        </w:tc>
        <w:tc>
          <w:tcPr>
            <w:tcW w:w="709" w:type="dxa"/>
            <w:tcBorders>
              <w:right w:val="single" w:sz="12" w:space="0" w:color="auto"/>
            </w:tcBorders>
          </w:tcPr>
          <w:p w14:paraId="41BCE254" w14:textId="77777777" w:rsidR="00D9168C" w:rsidRPr="00F57996" w:rsidRDefault="00D9168C" w:rsidP="00936E90">
            <w:pPr>
              <w:pStyle w:val="12"/>
              <w:jc w:val="center"/>
              <w:rPr>
                <w:rFonts w:eastAsiaTheme="minorEastAsia"/>
                <w:sz w:val="20"/>
                <w:szCs w:val="20"/>
                <w:lang w:val="en-US"/>
              </w:rPr>
            </w:pPr>
            <w:r>
              <w:rPr>
                <w:rFonts w:eastAsiaTheme="minorEastAsia"/>
                <w:sz w:val="20"/>
                <w:szCs w:val="20"/>
                <w:lang w:val="en-US"/>
              </w:rPr>
              <w:t>0,15</w:t>
            </w:r>
          </w:p>
        </w:tc>
        <w:tc>
          <w:tcPr>
            <w:tcW w:w="851" w:type="dxa"/>
            <w:tcBorders>
              <w:left w:val="single" w:sz="12" w:space="0" w:color="auto"/>
            </w:tcBorders>
          </w:tcPr>
          <w:p w14:paraId="0643826B"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2022</w:t>
            </w:r>
          </w:p>
        </w:tc>
        <w:tc>
          <w:tcPr>
            <w:tcW w:w="708" w:type="dxa"/>
          </w:tcPr>
          <w:p w14:paraId="66EEE470"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0,1</w:t>
            </w:r>
          </w:p>
        </w:tc>
        <w:tc>
          <w:tcPr>
            <w:tcW w:w="567" w:type="dxa"/>
            <w:tcBorders>
              <w:right w:val="single" w:sz="12" w:space="0" w:color="auto"/>
            </w:tcBorders>
          </w:tcPr>
          <w:p w14:paraId="75BE84E9"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0,03</w:t>
            </w:r>
          </w:p>
        </w:tc>
        <w:tc>
          <w:tcPr>
            <w:tcW w:w="851" w:type="dxa"/>
            <w:tcBorders>
              <w:left w:val="single" w:sz="12" w:space="0" w:color="auto"/>
            </w:tcBorders>
          </w:tcPr>
          <w:p w14:paraId="28FDD1E3" w14:textId="77777777" w:rsidR="00D9168C" w:rsidRPr="00EC6DDD" w:rsidRDefault="00D9168C" w:rsidP="00936E90">
            <w:pPr>
              <w:pStyle w:val="12"/>
              <w:jc w:val="center"/>
              <w:rPr>
                <w:rFonts w:eastAsiaTheme="minorEastAsia"/>
                <w:sz w:val="20"/>
                <w:szCs w:val="20"/>
                <w:lang w:val="en-US"/>
              </w:rPr>
            </w:pPr>
            <w:r w:rsidRPr="00E674E1">
              <w:rPr>
                <w:rFonts w:eastAsiaTheme="minorEastAsia"/>
                <w:sz w:val="20"/>
                <w:szCs w:val="20"/>
                <w:lang w:val="en-US"/>
              </w:rPr>
              <w:t>2026</w:t>
            </w:r>
          </w:p>
        </w:tc>
        <w:tc>
          <w:tcPr>
            <w:tcW w:w="709" w:type="dxa"/>
          </w:tcPr>
          <w:p w14:paraId="2C69B307" w14:textId="77777777" w:rsidR="00D9168C" w:rsidRPr="00EC6DDD" w:rsidRDefault="00D9168C" w:rsidP="00936E90">
            <w:pPr>
              <w:pStyle w:val="12"/>
              <w:jc w:val="center"/>
              <w:rPr>
                <w:rFonts w:eastAsiaTheme="minorEastAsia"/>
                <w:sz w:val="20"/>
                <w:szCs w:val="20"/>
                <w:lang w:val="en-US"/>
              </w:rPr>
            </w:pPr>
            <w:r>
              <w:rPr>
                <w:rFonts w:eastAsiaTheme="minorEastAsia"/>
                <w:sz w:val="20"/>
                <w:szCs w:val="20"/>
                <w:lang w:val="en-US"/>
              </w:rPr>
              <w:t>0,3</w:t>
            </w:r>
          </w:p>
        </w:tc>
        <w:tc>
          <w:tcPr>
            <w:tcW w:w="567" w:type="dxa"/>
            <w:tcBorders>
              <w:right w:val="single" w:sz="12" w:space="0" w:color="auto"/>
            </w:tcBorders>
          </w:tcPr>
          <w:p w14:paraId="6E05EAE8" w14:textId="77777777" w:rsidR="00D9168C" w:rsidRPr="00EC6DDD" w:rsidRDefault="00D9168C" w:rsidP="00936E90">
            <w:pPr>
              <w:pStyle w:val="12"/>
              <w:jc w:val="center"/>
              <w:rPr>
                <w:rFonts w:eastAsiaTheme="minorEastAsia"/>
                <w:sz w:val="20"/>
                <w:szCs w:val="20"/>
                <w:lang w:val="en-US"/>
              </w:rPr>
            </w:pPr>
            <w:r>
              <w:rPr>
                <w:rFonts w:eastAsiaTheme="minorEastAsia"/>
                <w:sz w:val="20"/>
                <w:szCs w:val="20"/>
                <w:lang w:val="en-US"/>
              </w:rPr>
              <w:t>0,17</w:t>
            </w:r>
          </w:p>
        </w:tc>
      </w:tr>
      <w:tr w:rsidR="00D9168C" w:rsidRPr="00C97241" w14:paraId="1F0113FC" w14:textId="77777777" w:rsidTr="008F7719">
        <w:tc>
          <w:tcPr>
            <w:tcW w:w="675" w:type="dxa"/>
          </w:tcPr>
          <w:p w14:paraId="67C7A280" w14:textId="77777777" w:rsidR="00D9168C" w:rsidRPr="003D36E8" w:rsidRDefault="00D9168C" w:rsidP="00936E90">
            <w:pPr>
              <w:pStyle w:val="12"/>
              <w:jc w:val="both"/>
              <w:rPr>
                <w:rFonts w:eastAsiaTheme="minorEastAsia"/>
                <w:sz w:val="20"/>
                <w:szCs w:val="20"/>
                <w:lang w:val="uk-UA"/>
              </w:rPr>
            </w:pPr>
            <w:r w:rsidRPr="00B85A91">
              <w:rPr>
                <w:rFonts w:eastAsiaTheme="minorEastAsia"/>
                <w:sz w:val="20"/>
                <w:szCs w:val="20"/>
                <w:lang w:val="uk-UA"/>
              </w:rPr>
              <w:t>33</w:t>
            </w:r>
          </w:p>
        </w:tc>
        <w:tc>
          <w:tcPr>
            <w:tcW w:w="738" w:type="dxa"/>
            <w:tcBorders>
              <w:right w:val="single" w:sz="12" w:space="0" w:color="auto"/>
            </w:tcBorders>
          </w:tcPr>
          <w:p w14:paraId="70B1F7C4" w14:textId="77777777" w:rsidR="00D9168C" w:rsidRPr="00894A2D" w:rsidRDefault="00D9168C" w:rsidP="00936E90">
            <w:pPr>
              <w:jc w:val="right"/>
              <w:rPr>
                <w:sz w:val="20"/>
                <w:szCs w:val="28"/>
              </w:rPr>
            </w:pPr>
            <w:r w:rsidRPr="00894A2D">
              <w:rPr>
                <w:sz w:val="20"/>
                <w:szCs w:val="28"/>
              </w:rPr>
              <w:t>1286</w:t>
            </w:r>
          </w:p>
        </w:tc>
        <w:tc>
          <w:tcPr>
            <w:tcW w:w="850" w:type="dxa"/>
            <w:tcBorders>
              <w:left w:val="single" w:sz="12" w:space="0" w:color="auto"/>
            </w:tcBorders>
          </w:tcPr>
          <w:p w14:paraId="767B104A"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1500</w:t>
            </w:r>
          </w:p>
        </w:tc>
        <w:tc>
          <w:tcPr>
            <w:tcW w:w="709" w:type="dxa"/>
          </w:tcPr>
          <w:p w14:paraId="6A2CCAE9"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16,6</w:t>
            </w:r>
          </w:p>
        </w:tc>
        <w:tc>
          <w:tcPr>
            <w:tcW w:w="617" w:type="dxa"/>
            <w:tcBorders>
              <w:right w:val="single" w:sz="12" w:space="0" w:color="auto"/>
            </w:tcBorders>
          </w:tcPr>
          <w:p w14:paraId="5371395D"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0,06</w:t>
            </w:r>
          </w:p>
        </w:tc>
        <w:tc>
          <w:tcPr>
            <w:tcW w:w="801" w:type="dxa"/>
            <w:tcBorders>
              <w:left w:val="single" w:sz="12" w:space="0" w:color="auto"/>
            </w:tcBorders>
          </w:tcPr>
          <w:p w14:paraId="39B29421" w14:textId="77777777" w:rsidR="00D9168C" w:rsidRPr="003D36E8" w:rsidRDefault="00D9168C" w:rsidP="00936E90">
            <w:pPr>
              <w:pStyle w:val="12"/>
              <w:jc w:val="center"/>
              <w:rPr>
                <w:rFonts w:eastAsiaTheme="minorEastAsia"/>
                <w:sz w:val="20"/>
                <w:szCs w:val="20"/>
                <w:lang w:val="uk-UA"/>
              </w:rPr>
            </w:pPr>
            <w:r w:rsidRPr="00DC71EC">
              <w:rPr>
                <w:rFonts w:eastAsiaTheme="minorEastAsia"/>
                <w:sz w:val="20"/>
                <w:szCs w:val="20"/>
                <w:lang w:val="uk-UA"/>
              </w:rPr>
              <w:t>1628</w:t>
            </w:r>
          </w:p>
        </w:tc>
        <w:tc>
          <w:tcPr>
            <w:tcW w:w="708" w:type="dxa"/>
          </w:tcPr>
          <w:p w14:paraId="12E98CAF" w14:textId="77777777" w:rsidR="00D9168C" w:rsidRPr="00F57996" w:rsidRDefault="00D9168C" w:rsidP="00936E90">
            <w:pPr>
              <w:pStyle w:val="12"/>
              <w:jc w:val="center"/>
              <w:rPr>
                <w:rFonts w:eastAsiaTheme="minorEastAsia"/>
                <w:sz w:val="20"/>
                <w:szCs w:val="20"/>
                <w:lang w:val="en-US"/>
              </w:rPr>
            </w:pPr>
            <w:r>
              <w:rPr>
                <w:rFonts w:eastAsiaTheme="minorEastAsia"/>
                <w:sz w:val="20"/>
                <w:szCs w:val="20"/>
                <w:lang w:val="en-US"/>
              </w:rPr>
              <w:t>26,6</w:t>
            </w:r>
          </w:p>
        </w:tc>
        <w:tc>
          <w:tcPr>
            <w:tcW w:w="709" w:type="dxa"/>
            <w:tcBorders>
              <w:right w:val="single" w:sz="12" w:space="0" w:color="auto"/>
            </w:tcBorders>
          </w:tcPr>
          <w:p w14:paraId="24C6CF1F" w14:textId="77777777" w:rsidR="00D9168C" w:rsidRPr="00F57996" w:rsidRDefault="00D9168C" w:rsidP="00936E90">
            <w:pPr>
              <w:pStyle w:val="12"/>
              <w:jc w:val="center"/>
              <w:rPr>
                <w:rFonts w:eastAsiaTheme="minorEastAsia"/>
                <w:sz w:val="20"/>
                <w:szCs w:val="20"/>
                <w:lang w:val="en-US"/>
              </w:rPr>
            </w:pPr>
            <w:r>
              <w:rPr>
                <w:rFonts w:eastAsiaTheme="minorEastAsia"/>
                <w:sz w:val="20"/>
                <w:szCs w:val="20"/>
                <w:lang w:val="en-US"/>
              </w:rPr>
              <w:t>0,19</w:t>
            </w:r>
          </w:p>
        </w:tc>
        <w:tc>
          <w:tcPr>
            <w:tcW w:w="851" w:type="dxa"/>
            <w:tcBorders>
              <w:left w:val="single" w:sz="12" w:space="0" w:color="auto"/>
            </w:tcBorders>
          </w:tcPr>
          <w:p w14:paraId="7A049EEA"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1368</w:t>
            </w:r>
          </w:p>
        </w:tc>
        <w:tc>
          <w:tcPr>
            <w:tcW w:w="708" w:type="dxa"/>
          </w:tcPr>
          <w:p w14:paraId="1E51823A" w14:textId="77777777" w:rsidR="00D9168C" w:rsidRPr="003D143D" w:rsidRDefault="00D9168C" w:rsidP="00936E90">
            <w:pPr>
              <w:pStyle w:val="12"/>
              <w:jc w:val="center"/>
              <w:rPr>
                <w:rFonts w:eastAsiaTheme="minorEastAsia"/>
                <w:sz w:val="20"/>
                <w:szCs w:val="20"/>
                <w:lang w:val="en-US"/>
              </w:rPr>
            </w:pPr>
            <w:r>
              <w:rPr>
                <w:rFonts w:eastAsiaTheme="minorEastAsia"/>
                <w:sz w:val="20"/>
                <w:szCs w:val="20"/>
                <w:lang w:val="en-US"/>
              </w:rPr>
              <w:t>6,4</w:t>
            </w:r>
          </w:p>
        </w:tc>
        <w:tc>
          <w:tcPr>
            <w:tcW w:w="567" w:type="dxa"/>
            <w:tcBorders>
              <w:right w:val="single" w:sz="12" w:space="0" w:color="auto"/>
            </w:tcBorders>
          </w:tcPr>
          <w:p w14:paraId="37FDB16E" w14:textId="77777777" w:rsidR="00D9168C" w:rsidRPr="003D143D" w:rsidRDefault="00D9168C" w:rsidP="00936E90">
            <w:pPr>
              <w:pStyle w:val="12"/>
              <w:jc w:val="center"/>
              <w:rPr>
                <w:rFonts w:eastAsiaTheme="minorEastAsia"/>
                <w:sz w:val="20"/>
                <w:szCs w:val="20"/>
                <w:lang w:val="en-US"/>
              </w:rPr>
            </w:pPr>
            <w:r>
              <w:rPr>
                <w:rFonts w:eastAsiaTheme="minorEastAsia"/>
                <w:sz w:val="20"/>
                <w:szCs w:val="20"/>
                <w:lang w:val="en-US"/>
              </w:rPr>
              <w:t>0,36</w:t>
            </w:r>
          </w:p>
        </w:tc>
        <w:tc>
          <w:tcPr>
            <w:tcW w:w="851" w:type="dxa"/>
            <w:tcBorders>
              <w:left w:val="single" w:sz="12" w:space="0" w:color="auto"/>
            </w:tcBorders>
          </w:tcPr>
          <w:p w14:paraId="1A8C91F2" w14:textId="77777777" w:rsidR="00D9168C" w:rsidRPr="003D36E8" w:rsidRDefault="00D9168C" w:rsidP="00936E90">
            <w:pPr>
              <w:pStyle w:val="12"/>
              <w:jc w:val="center"/>
              <w:rPr>
                <w:rFonts w:eastAsiaTheme="minorEastAsia"/>
                <w:sz w:val="20"/>
                <w:szCs w:val="20"/>
                <w:lang w:val="uk-UA"/>
              </w:rPr>
            </w:pPr>
            <w:r w:rsidRPr="00E674E1">
              <w:rPr>
                <w:rFonts w:eastAsiaTheme="minorEastAsia"/>
                <w:sz w:val="20"/>
                <w:szCs w:val="20"/>
                <w:lang w:val="uk-UA"/>
              </w:rPr>
              <w:t>1391</w:t>
            </w:r>
          </w:p>
        </w:tc>
        <w:tc>
          <w:tcPr>
            <w:tcW w:w="709" w:type="dxa"/>
          </w:tcPr>
          <w:p w14:paraId="1DC7A13F" w14:textId="77777777" w:rsidR="00D9168C" w:rsidRPr="00EC6DDD" w:rsidRDefault="00D9168C" w:rsidP="00936E90">
            <w:pPr>
              <w:pStyle w:val="12"/>
              <w:jc w:val="center"/>
              <w:rPr>
                <w:rFonts w:eastAsiaTheme="minorEastAsia"/>
                <w:sz w:val="20"/>
                <w:szCs w:val="20"/>
                <w:lang w:val="en-US"/>
              </w:rPr>
            </w:pPr>
            <w:r>
              <w:rPr>
                <w:rFonts w:eastAsiaTheme="minorEastAsia"/>
                <w:sz w:val="20"/>
                <w:szCs w:val="20"/>
                <w:lang w:val="en-US"/>
              </w:rPr>
              <w:t>8,2</w:t>
            </w:r>
          </w:p>
        </w:tc>
        <w:tc>
          <w:tcPr>
            <w:tcW w:w="567" w:type="dxa"/>
            <w:tcBorders>
              <w:right w:val="single" w:sz="12" w:space="0" w:color="auto"/>
            </w:tcBorders>
          </w:tcPr>
          <w:p w14:paraId="0E81A76F" w14:textId="77777777" w:rsidR="00D9168C" w:rsidRPr="00EC6DDD" w:rsidRDefault="00D9168C" w:rsidP="00936E90">
            <w:pPr>
              <w:pStyle w:val="12"/>
              <w:jc w:val="center"/>
              <w:rPr>
                <w:rFonts w:eastAsiaTheme="minorEastAsia"/>
                <w:sz w:val="20"/>
                <w:szCs w:val="20"/>
                <w:lang w:val="en-US"/>
              </w:rPr>
            </w:pPr>
            <w:r>
              <w:rPr>
                <w:rFonts w:eastAsiaTheme="minorEastAsia"/>
                <w:sz w:val="20"/>
                <w:szCs w:val="20"/>
                <w:lang w:val="en-US"/>
              </w:rPr>
              <w:t>0,04</w:t>
            </w:r>
          </w:p>
        </w:tc>
      </w:tr>
      <w:tr w:rsidR="00D9168C" w:rsidRPr="00C97241" w14:paraId="096DB8FB" w14:textId="77777777" w:rsidTr="008F7719">
        <w:tc>
          <w:tcPr>
            <w:tcW w:w="675" w:type="dxa"/>
          </w:tcPr>
          <w:p w14:paraId="0768690A" w14:textId="77777777" w:rsidR="00D9168C" w:rsidRPr="003D36E8" w:rsidRDefault="00D9168C" w:rsidP="00936E90">
            <w:pPr>
              <w:pStyle w:val="12"/>
              <w:jc w:val="both"/>
              <w:rPr>
                <w:rFonts w:eastAsiaTheme="minorEastAsia"/>
                <w:sz w:val="20"/>
                <w:szCs w:val="20"/>
                <w:lang w:val="uk-UA"/>
              </w:rPr>
            </w:pPr>
            <w:r w:rsidRPr="00B85A91">
              <w:rPr>
                <w:rFonts w:eastAsiaTheme="minorEastAsia"/>
                <w:sz w:val="20"/>
                <w:szCs w:val="20"/>
                <w:lang w:val="uk-UA"/>
              </w:rPr>
              <w:t>35</w:t>
            </w:r>
          </w:p>
        </w:tc>
        <w:tc>
          <w:tcPr>
            <w:tcW w:w="738" w:type="dxa"/>
            <w:tcBorders>
              <w:right w:val="single" w:sz="12" w:space="0" w:color="auto"/>
            </w:tcBorders>
          </w:tcPr>
          <w:p w14:paraId="4B926AD7" w14:textId="77777777" w:rsidR="00D9168C" w:rsidRPr="00894A2D" w:rsidRDefault="00D9168C" w:rsidP="00936E90">
            <w:pPr>
              <w:jc w:val="right"/>
              <w:rPr>
                <w:sz w:val="20"/>
                <w:szCs w:val="28"/>
              </w:rPr>
            </w:pPr>
            <w:r w:rsidRPr="00894A2D">
              <w:rPr>
                <w:sz w:val="20"/>
                <w:szCs w:val="28"/>
              </w:rPr>
              <w:t>1473</w:t>
            </w:r>
          </w:p>
        </w:tc>
        <w:tc>
          <w:tcPr>
            <w:tcW w:w="850" w:type="dxa"/>
            <w:tcBorders>
              <w:left w:val="single" w:sz="12" w:space="0" w:color="auto"/>
            </w:tcBorders>
          </w:tcPr>
          <w:p w14:paraId="4B199B83"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1687</w:t>
            </w:r>
          </w:p>
        </w:tc>
        <w:tc>
          <w:tcPr>
            <w:tcW w:w="709" w:type="dxa"/>
          </w:tcPr>
          <w:p w14:paraId="306FCF86"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14,5</w:t>
            </w:r>
          </w:p>
        </w:tc>
        <w:tc>
          <w:tcPr>
            <w:tcW w:w="617" w:type="dxa"/>
            <w:tcBorders>
              <w:right w:val="single" w:sz="12" w:space="0" w:color="auto"/>
            </w:tcBorders>
          </w:tcPr>
          <w:p w14:paraId="4C7926D7"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0,11</w:t>
            </w:r>
          </w:p>
        </w:tc>
        <w:tc>
          <w:tcPr>
            <w:tcW w:w="801" w:type="dxa"/>
            <w:tcBorders>
              <w:left w:val="single" w:sz="12" w:space="0" w:color="auto"/>
            </w:tcBorders>
          </w:tcPr>
          <w:p w14:paraId="5ED3D3CE" w14:textId="77777777" w:rsidR="00D9168C" w:rsidRPr="003D36E8" w:rsidRDefault="00D9168C" w:rsidP="00936E90">
            <w:pPr>
              <w:pStyle w:val="12"/>
              <w:jc w:val="center"/>
              <w:rPr>
                <w:rFonts w:eastAsiaTheme="minorEastAsia"/>
                <w:sz w:val="20"/>
                <w:szCs w:val="20"/>
                <w:lang w:val="uk-UA"/>
              </w:rPr>
            </w:pPr>
            <w:r w:rsidRPr="00DC71EC">
              <w:rPr>
                <w:rFonts w:eastAsiaTheme="minorEastAsia"/>
                <w:sz w:val="20"/>
                <w:szCs w:val="20"/>
                <w:lang w:val="uk-UA"/>
              </w:rPr>
              <w:t>1685</w:t>
            </w:r>
          </w:p>
        </w:tc>
        <w:tc>
          <w:tcPr>
            <w:tcW w:w="708" w:type="dxa"/>
          </w:tcPr>
          <w:p w14:paraId="7F716D88" w14:textId="77777777" w:rsidR="00D9168C" w:rsidRPr="00F57996" w:rsidRDefault="00D9168C" w:rsidP="00936E90">
            <w:pPr>
              <w:pStyle w:val="12"/>
              <w:jc w:val="center"/>
              <w:rPr>
                <w:rFonts w:eastAsiaTheme="minorEastAsia"/>
                <w:sz w:val="20"/>
                <w:szCs w:val="20"/>
                <w:lang w:val="en-US"/>
              </w:rPr>
            </w:pPr>
            <w:r>
              <w:rPr>
                <w:rFonts w:eastAsiaTheme="minorEastAsia"/>
                <w:sz w:val="20"/>
                <w:szCs w:val="20"/>
                <w:lang w:val="en-US"/>
              </w:rPr>
              <w:t>14,4</w:t>
            </w:r>
          </w:p>
        </w:tc>
        <w:tc>
          <w:tcPr>
            <w:tcW w:w="709" w:type="dxa"/>
            <w:tcBorders>
              <w:right w:val="single" w:sz="12" w:space="0" w:color="auto"/>
            </w:tcBorders>
          </w:tcPr>
          <w:p w14:paraId="3D840998" w14:textId="77777777" w:rsidR="00D9168C" w:rsidRPr="00F57996" w:rsidRDefault="00D9168C" w:rsidP="00936E90">
            <w:pPr>
              <w:pStyle w:val="12"/>
              <w:jc w:val="center"/>
              <w:rPr>
                <w:rFonts w:eastAsiaTheme="minorEastAsia"/>
                <w:sz w:val="20"/>
                <w:szCs w:val="20"/>
                <w:lang w:val="en-US"/>
              </w:rPr>
            </w:pPr>
            <w:r>
              <w:rPr>
                <w:rFonts w:eastAsiaTheme="minorEastAsia"/>
                <w:sz w:val="20"/>
                <w:szCs w:val="20"/>
                <w:lang w:val="en-US"/>
              </w:rPr>
              <w:t>0,11</w:t>
            </w:r>
          </w:p>
        </w:tc>
        <w:tc>
          <w:tcPr>
            <w:tcW w:w="851" w:type="dxa"/>
            <w:tcBorders>
              <w:left w:val="single" w:sz="12" w:space="0" w:color="auto"/>
            </w:tcBorders>
          </w:tcPr>
          <w:p w14:paraId="0D70EA8F"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1646</w:t>
            </w:r>
          </w:p>
        </w:tc>
        <w:tc>
          <w:tcPr>
            <w:tcW w:w="708" w:type="dxa"/>
          </w:tcPr>
          <w:p w14:paraId="3FE3175D" w14:textId="77777777" w:rsidR="00D9168C" w:rsidRPr="003D143D" w:rsidRDefault="00D9168C" w:rsidP="00936E90">
            <w:pPr>
              <w:pStyle w:val="12"/>
              <w:jc w:val="center"/>
              <w:rPr>
                <w:rFonts w:eastAsiaTheme="minorEastAsia"/>
                <w:sz w:val="20"/>
                <w:szCs w:val="20"/>
                <w:lang w:val="en-US"/>
              </w:rPr>
            </w:pPr>
            <w:r>
              <w:rPr>
                <w:rFonts w:eastAsiaTheme="minorEastAsia"/>
                <w:sz w:val="20"/>
                <w:szCs w:val="20"/>
                <w:lang w:val="en-US"/>
              </w:rPr>
              <w:t>11,7</w:t>
            </w:r>
          </w:p>
        </w:tc>
        <w:tc>
          <w:tcPr>
            <w:tcW w:w="567" w:type="dxa"/>
            <w:tcBorders>
              <w:right w:val="single" w:sz="12" w:space="0" w:color="auto"/>
            </w:tcBorders>
          </w:tcPr>
          <w:p w14:paraId="06041318" w14:textId="77777777" w:rsidR="00D9168C" w:rsidRPr="003D143D" w:rsidRDefault="00D9168C" w:rsidP="00936E90">
            <w:pPr>
              <w:pStyle w:val="12"/>
              <w:jc w:val="center"/>
              <w:rPr>
                <w:rFonts w:eastAsiaTheme="minorEastAsia"/>
                <w:sz w:val="20"/>
                <w:szCs w:val="20"/>
                <w:lang w:val="en-US"/>
              </w:rPr>
            </w:pPr>
            <w:r>
              <w:rPr>
                <w:rFonts w:eastAsiaTheme="minorEastAsia"/>
                <w:sz w:val="20"/>
                <w:szCs w:val="20"/>
                <w:lang w:val="en-US"/>
              </w:rPr>
              <w:t>0,02</w:t>
            </w:r>
          </w:p>
        </w:tc>
        <w:tc>
          <w:tcPr>
            <w:tcW w:w="851" w:type="dxa"/>
            <w:tcBorders>
              <w:left w:val="single" w:sz="12" w:space="0" w:color="auto"/>
            </w:tcBorders>
          </w:tcPr>
          <w:p w14:paraId="655D3E0F" w14:textId="77777777" w:rsidR="00D9168C" w:rsidRPr="003D36E8" w:rsidRDefault="00D9168C" w:rsidP="00936E90">
            <w:pPr>
              <w:pStyle w:val="12"/>
              <w:jc w:val="center"/>
              <w:rPr>
                <w:rFonts w:eastAsiaTheme="minorEastAsia"/>
                <w:sz w:val="20"/>
                <w:szCs w:val="20"/>
                <w:lang w:val="uk-UA"/>
              </w:rPr>
            </w:pPr>
            <w:r w:rsidRPr="00E674E1">
              <w:rPr>
                <w:rFonts w:eastAsiaTheme="minorEastAsia"/>
                <w:sz w:val="20"/>
                <w:szCs w:val="20"/>
                <w:lang w:val="uk-UA"/>
              </w:rPr>
              <w:t>1712</w:t>
            </w:r>
          </w:p>
        </w:tc>
        <w:tc>
          <w:tcPr>
            <w:tcW w:w="709" w:type="dxa"/>
          </w:tcPr>
          <w:p w14:paraId="4522A415" w14:textId="77777777" w:rsidR="00D9168C" w:rsidRPr="00EC6DDD" w:rsidRDefault="00D9168C" w:rsidP="00936E90">
            <w:pPr>
              <w:pStyle w:val="12"/>
              <w:jc w:val="center"/>
              <w:rPr>
                <w:rFonts w:eastAsiaTheme="minorEastAsia"/>
                <w:sz w:val="20"/>
                <w:szCs w:val="20"/>
                <w:lang w:val="en-US"/>
              </w:rPr>
            </w:pPr>
            <w:r>
              <w:rPr>
                <w:rFonts w:eastAsiaTheme="minorEastAsia"/>
                <w:sz w:val="20"/>
                <w:szCs w:val="20"/>
                <w:lang w:val="en-US"/>
              </w:rPr>
              <w:t>16,2</w:t>
            </w:r>
          </w:p>
        </w:tc>
        <w:tc>
          <w:tcPr>
            <w:tcW w:w="567" w:type="dxa"/>
            <w:tcBorders>
              <w:right w:val="single" w:sz="12" w:space="0" w:color="auto"/>
            </w:tcBorders>
          </w:tcPr>
          <w:p w14:paraId="5CFDA347" w14:textId="77777777" w:rsidR="00D9168C" w:rsidRPr="00EC6DDD" w:rsidRDefault="00D9168C" w:rsidP="00936E90">
            <w:pPr>
              <w:pStyle w:val="12"/>
              <w:jc w:val="center"/>
              <w:rPr>
                <w:rFonts w:eastAsiaTheme="minorEastAsia"/>
                <w:sz w:val="20"/>
                <w:szCs w:val="20"/>
                <w:lang w:val="en-US"/>
              </w:rPr>
            </w:pPr>
            <w:r>
              <w:rPr>
                <w:rFonts w:eastAsiaTheme="minorEastAsia"/>
                <w:sz w:val="20"/>
                <w:szCs w:val="20"/>
                <w:lang w:val="en-US"/>
              </w:rPr>
              <w:t>0,28</w:t>
            </w:r>
          </w:p>
        </w:tc>
      </w:tr>
      <w:tr w:rsidR="00D9168C" w:rsidRPr="00C97241" w14:paraId="07A982B6" w14:textId="77777777" w:rsidTr="008F7719">
        <w:tc>
          <w:tcPr>
            <w:tcW w:w="675" w:type="dxa"/>
          </w:tcPr>
          <w:p w14:paraId="515E3506" w14:textId="77777777" w:rsidR="00D9168C" w:rsidRPr="003D36E8" w:rsidRDefault="00D9168C" w:rsidP="00936E90">
            <w:pPr>
              <w:pStyle w:val="12"/>
              <w:jc w:val="both"/>
              <w:rPr>
                <w:rFonts w:eastAsiaTheme="minorEastAsia"/>
                <w:sz w:val="20"/>
                <w:szCs w:val="20"/>
                <w:lang w:val="uk-UA"/>
              </w:rPr>
            </w:pPr>
            <w:r w:rsidRPr="00B85A91">
              <w:rPr>
                <w:rFonts w:eastAsiaTheme="minorEastAsia"/>
                <w:sz w:val="20"/>
                <w:szCs w:val="20"/>
                <w:lang w:val="uk-UA"/>
              </w:rPr>
              <w:t>42</w:t>
            </w:r>
          </w:p>
        </w:tc>
        <w:tc>
          <w:tcPr>
            <w:tcW w:w="738" w:type="dxa"/>
            <w:tcBorders>
              <w:right w:val="single" w:sz="12" w:space="0" w:color="auto"/>
            </w:tcBorders>
          </w:tcPr>
          <w:p w14:paraId="2624F7BB" w14:textId="77777777" w:rsidR="00D9168C" w:rsidRPr="00894A2D" w:rsidRDefault="00D9168C" w:rsidP="00936E90">
            <w:pPr>
              <w:jc w:val="right"/>
              <w:rPr>
                <w:sz w:val="20"/>
                <w:szCs w:val="28"/>
              </w:rPr>
            </w:pPr>
            <w:r w:rsidRPr="00894A2D">
              <w:rPr>
                <w:sz w:val="20"/>
                <w:szCs w:val="28"/>
              </w:rPr>
              <w:t>1273</w:t>
            </w:r>
          </w:p>
        </w:tc>
        <w:tc>
          <w:tcPr>
            <w:tcW w:w="850" w:type="dxa"/>
            <w:tcBorders>
              <w:left w:val="single" w:sz="12" w:space="0" w:color="auto"/>
            </w:tcBorders>
          </w:tcPr>
          <w:p w14:paraId="73407E86"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1273</w:t>
            </w:r>
          </w:p>
        </w:tc>
        <w:tc>
          <w:tcPr>
            <w:tcW w:w="709" w:type="dxa"/>
          </w:tcPr>
          <w:p w14:paraId="0C42C05C"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0,0</w:t>
            </w:r>
          </w:p>
        </w:tc>
        <w:tc>
          <w:tcPr>
            <w:tcW w:w="617" w:type="dxa"/>
            <w:tcBorders>
              <w:right w:val="single" w:sz="12" w:space="0" w:color="auto"/>
            </w:tcBorders>
          </w:tcPr>
          <w:p w14:paraId="77DA4FA0"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0,08</w:t>
            </w:r>
          </w:p>
        </w:tc>
        <w:tc>
          <w:tcPr>
            <w:tcW w:w="801" w:type="dxa"/>
            <w:tcBorders>
              <w:left w:val="single" w:sz="12" w:space="0" w:color="auto"/>
            </w:tcBorders>
          </w:tcPr>
          <w:p w14:paraId="0D2DB4E6" w14:textId="77777777" w:rsidR="00D9168C" w:rsidRPr="003D36E8" w:rsidRDefault="00D9168C" w:rsidP="00936E90">
            <w:pPr>
              <w:pStyle w:val="12"/>
              <w:jc w:val="center"/>
              <w:rPr>
                <w:rFonts w:eastAsiaTheme="minorEastAsia"/>
                <w:sz w:val="20"/>
                <w:szCs w:val="20"/>
                <w:lang w:val="uk-UA"/>
              </w:rPr>
            </w:pPr>
            <w:r w:rsidRPr="0048232D">
              <w:rPr>
                <w:rFonts w:eastAsiaTheme="minorEastAsia"/>
                <w:sz w:val="20"/>
                <w:szCs w:val="20"/>
                <w:lang w:val="uk-UA"/>
              </w:rPr>
              <w:t>1273</w:t>
            </w:r>
          </w:p>
        </w:tc>
        <w:tc>
          <w:tcPr>
            <w:tcW w:w="708" w:type="dxa"/>
          </w:tcPr>
          <w:p w14:paraId="2D819421" w14:textId="77777777" w:rsidR="00D9168C" w:rsidRPr="0048232D" w:rsidRDefault="00D9168C" w:rsidP="00936E90">
            <w:pPr>
              <w:pStyle w:val="12"/>
              <w:jc w:val="center"/>
              <w:rPr>
                <w:rFonts w:eastAsiaTheme="minorEastAsia"/>
                <w:sz w:val="20"/>
                <w:szCs w:val="20"/>
                <w:lang w:val="en-US"/>
              </w:rPr>
            </w:pPr>
            <w:r>
              <w:rPr>
                <w:rFonts w:eastAsiaTheme="minorEastAsia"/>
                <w:sz w:val="20"/>
                <w:szCs w:val="20"/>
                <w:lang w:val="en-US"/>
              </w:rPr>
              <w:t>0,0</w:t>
            </w:r>
          </w:p>
        </w:tc>
        <w:tc>
          <w:tcPr>
            <w:tcW w:w="709" w:type="dxa"/>
            <w:tcBorders>
              <w:right w:val="single" w:sz="12" w:space="0" w:color="auto"/>
            </w:tcBorders>
          </w:tcPr>
          <w:p w14:paraId="5F1C6EC8" w14:textId="77777777" w:rsidR="00D9168C" w:rsidRPr="0048232D" w:rsidRDefault="00D9168C" w:rsidP="00936E90">
            <w:pPr>
              <w:pStyle w:val="12"/>
              <w:jc w:val="center"/>
              <w:rPr>
                <w:rFonts w:eastAsiaTheme="minorEastAsia"/>
                <w:sz w:val="20"/>
                <w:szCs w:val="20"/>
                <w:lang w:val="en-US"/>
              </w:rPr>
            </w:pPr>
            <w:r>
              <w:rPr>
                <w:rFonts w:eastAsiaTheme="minorEastAsia"/>
                <w:sz w:val="20"/>
                <w:szCs w:val="20"/>
                <w:lang w:val="en-US"/>
              </w:rPr>
              <w:t>0,14</w:t>
            </w:r>
          </w:p>
        </w:tc>
        <w:tc>
          <w:tcPr>
            <w:tcW w:w="851" w:type="dxa"/>
            <w:tcBorders>
              <w:left w:val="single" w:sz="12" w:space="0" w:color="auto"/>
            </w:tcBorders>
          </w:tcPr>
          <w:p w14:paraId="60D2E2B8"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1273</w:t>
            </w:r>
          </w:p>
        </w:tc>
        <w:tc>
          <w:tcPr>
            <w:tcW w:w="708" w:type="dxa"/>
          </w:tcPr>
          <w:p w14:paraId="1550948C" w14:textId="77777777" w:rsidR="00D9168C" w:rsidRPr="00B2150C" w:rsidRDefault="00D9168C" w:rsidP="00936E90">
            <w:pPr>
              <w:pStyle w:val="12"/>
              <w:jc w:val="center"/>
              <w:rPr>
                <w:rFonts w:eastAsiaTheme="minorEastAsia"/>
                <w:sz w:val="20"/>
                <w:szCs w:val="20"/>
                <w:lang w:val="en-US"/>
              </w:rPr>
            </w:pPr>
            <w:r>
              <w:rPr>
                <w:rFonts w:eastAsiaTheme="minorEastAsia"/>
                <w:sz w:val="20"/>
                <w:szCs w:val="20"/>
                <w:lang w:val="en-US"/>
              </w:rPr>
              <w:t>0,0</w:t>
            </w:r>
          </w:p>
        </w:tc>
        <w:tc>
          <w:tcPr>
            <w:tcW w:w="567" w:type="dxa"/>
            <w:tcBorders>
              <w:right w:val="single" w:sz="12" w:space="0" w:color="auto"/>
            </w:tcBorders>
          </w:tcPr>
          <w:p w14:paraId="4F5F8152" w14:textId="77777777" w:rsidR="00D9168C" w:rsidRPr="00B2150C" w:rsidRDefault="00D9168C" w:rsidP="00936E90">
            <w:pPr>
              <w:pStyle w:val="12"/>
              <w:jc w:val="center"/>
              <w:rPr>
                <w:rFonts w:eastAsiaTheme="minorEastAsia"/>
                <w:sz w:val="20"/>
                <w:szCs w:val="20"/>
                <w:lang w:val="en-US"/>
              </w:rPr>
            </w:pPr>
            <w:r>
              <w:rPr>
                <w:rFonts w:eastAsiaTheme="minorEastAsia"/>
                <w:sz w:val="20"/>
                <w:szCs w:val="20"/>
                <w:lang w:val="en-US"/>
              </w:rPr>
              <w:t>0,31</w:t>
            </w:r>
          </w:p>
        </w:tc>
        <w:tc>
          <w:tcPr>
            <w:tcW w:w="851" w:type="dxa"/>
            <w:tcBorders>
              <w:left w:val="single" w:sz="12" w:space="0" w:color="auto"/>
            </w:tcBorders>
          </w:tcPr>
          <w:p w14:paraId="1DF1050D" w14:textId="77777777" w:rsidR="00D9168C" w:rsidRPr="003D36E8" w:rsidRDefault="00D9168C" w:rsidP="00936E90">
            <w:pPr>
              <w:pStyle w:val="12"/>
              <w:jc w:val="center"/>
              <w:rPr>
                <w:rFonts w:eastAsiaTheme="minorEastAsia"/>
                <w:sz w:val="20"/>
                <w:szCs w:val="20"/>
                <w:lang w:val="uk-UA"/>
              </w:rPr>
            </w:pPr>
            <w:r w:rsidRPr="00EC6DDD">
              <w:rPr>
                <w:rFonts w:eastAsiaTheme="minorEastAsia"/>
                <w:sz w:val="20"/>
                <w:szCs w:val="20"/>
                <w:lang w:val="uk-UA"/>
              </w:rPr>
              <w:t>1273</w:t>
            </w:r>
          </w:p>
        </w:tc>
        <w:tc>
          <w:tcPr>
            <w:tcW w:w="709" w:type="dxa"/>
          </w:tcPr>
          <w:p w14:paraId="425B8A88" w14:textId="77777777" w:rsidR="00D9168C" w:rsidRPr="00EC6DDD" w:rsidRDefault="00D9168C" w:rsidP="00936E90">
            <w:pPr>
              <w:pStyle w:val="12"/>
              <w:jc w:val="center"/>
              <w:rPr>
                <w:rFonts w:eastAsiaTheme="minorEastAsia"/>
                <w:sz w:val="20"/>
                <w:szCs w:val="20"/>
                <w:lang w:val="en-US"/>
              </w:rPr>
            </w:pPr>
            <w:r>
              <w:rPr>
                <w:rFonts w:eastAsiaTheme="minorEastAsia"/>
                <w:sz w:val="20"/>
                <w:szCs w:val="20"/>
                <w:lang w:val="en-US"/>
              </w:rPr>
              <w:t>0,0</w:t>
            </w:r>
          </w:p>
        </w:tc>
        <w:tc>
          <w:tcPr>
            <w:tcW w:w="567" w:type="dxa"/>
            <w:tcBorders>
              <w:right w:val="single" w:sz="12" w:space="0" w:color="auto"/>
            </w:tcBorders>
          </w:tcPr>
          <w:p w14:paraId="4CDE4FD5" w14:textId="77777777" w:rsidR="00D9168C" w:rsidRPr="00EC6DDD" w:rsidRDefault="00D9168C" w:rsidP="00936E90">
            <w:pPr>
              <w:pStyle w:val="12"/>
              <w:jc w:val="center"/>
              <w:rPr>
                <w:rFonts w:eastAsiaTheme="minorEastAsia"/>
                <w:sz w:val="20"/>
                <w:szCs w:val="20"/>
                <w:lang w:val="en-US"/>
              </w:rPr>
            </w:pPr>
            <w:r>
              <w:rPr>
                <w:rFonts w:eastAsiaTheme="minorEastAsia"/>
                <w:sz w:val="20"/>
                <w:szCs w:val="20"/>
                <w:lang w:val="en-US"/>
              </w:rPr>
              <w:t>0,27</w:t>
            </w:r>
          </w:p>
        </w:tc>
      </w:tr>
      <w:tr w:rsidR="00D9168C" w:rsidRPr="00C97241" w14:paraId="71B0F296" w14:textId="77777777" w:rsidTr="008F7719">
        <w:tc>
          <w:tcPr>
            <w:tcW w:w="675" w:type="dxa"/>
          </w:tcPr>
          <w:p w14:paraId="0D083BEA" w14:textId="77777777" w:rsidR="00D9168C" w:rsidRPr="003D36E8" w:rsidRDefault="00D9168C" w:rsidP="00936E90">
            <w:pPr>
              <w:pStyle w:val="12"/>
              <w:jc w:val="both"/>
              <w:rPr>
                <w:rFonts w:eastAsiaTheme="minorEastAsia"/>
                <w:sz w:val="20"/>
                <w:szCs w:val="20"/>
                <w:lang w:val="uk-UA"/>
              </w:rPr>
            </w:pPr>
            <w:r w:rsidRPr="00B85A91">
              <w:rPr>
                <w:rFonts w:eastAsiaTheme="minorEastAsia"/>
                <w:sz w:val="20"/>
                <w:szCs w:val="20"/>
                <w:lang w:val="uk-UA"/>
              </w:rPr>
              <w:t>43</w:t>
            </w:r>
          </w:p>
        </w:tc>
        <w:tc>
          <w:tcPr>
            <w:tcW w:w="738" w:type="dxa"/>
            <w:tcBorders>
              <w:right w:val="single" w:sz="12" w:space="0" w:color="auto"/>
            </w:tcBorders>
          </w:tcPr>
          <w:p w14:paraId="0FEF318A" w14:textId="77777777" w:rsidR="00D9168C" w:rsidRPr="00894A2D" w:rsidRDefault="00D9168C" w:rsidP="00936E90">
            <w:pPr>
              <w:jc w:val="right"/>
              <w:rPr>
                <w:sz w:val="20"/>
                <w:szCs w:val="28"/>
              </w:rPr>
            </w:pPr>
            <w:r w:rsidRPr="00894A2D">
              <w:rPr>
                <w:sz w:val="20"/>
                <w:szCs w:val="28"/>
              </w:rPr>
              <w:t>5620</w:t>
            </w:r>
          </w:p>
        </w:tc>
        <w:tc>
          <w:tcPr>
            <w:tcW w:w="850" w:type="dxa"/>
            <w:tcBorders>
              <w:left w:val="single" w:sz="12" w:space="0" w:color="auto"/>
            </w:tcBorders>
          </w:tcPr>
          <w:p w14:paraId="664C3114"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5662</w:t>
            </w:r>
          </w:p>
        </w:tc>
        <w:tc>
          <w:tcPr>
            <w:tcW w:w="709" w:type="dxa"/>
          </w:tcPr>
          <w:p w14:paraId="1403C414"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0,7</w:t>
            </w:r>
          </w:p>
        </w:tc>
        <w:tc>
          <w:tcPr>
            <w:tcW w:w="617" w:type="dxa"/>
            <w:tcBorders>
              <w:right w:val="single" w:sz="12" w:space="0" w:color="auto"/>
            </w:tcBorders>
          </w:tcPr>
          <w:p w14:paraId="6F85F7BF"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0,06</w:t>
            </w:r>
          </w:p>
        </w:tc>
        <w:tc>
          <w:tcPr>
            <w:tcW w:w="801" w:type="dxa"/>
            <w:tcBorders>
              <w:left w:val="single" w:sz="12" w:space="0" w:color="auto"/>
            </w:tcBorders>
          </w:tcPr>
          <w:p w14:paraId="017E5B58" w14:textId="77777777" w:rsidR="00D9168C" w:rsidRPr="003D36E8" w:rsidRDefault="00D9168C" w:rsidP="00936E90">
            <w:pPr>
              <w:pStyle w:val="12"/>
              <w:jc w:val="center"/>
              <w:rPr>
                <w:rFonts w:eastAsiaTheme="minorEastAsia"/>
                <w:sz w:val="20"/>
                <w:szCs w:val="20"/>
                <w:lang w:val="uk-UA"/>
              </w:rPr>
            </w:pPr>
            <w:r w:rsidRPr="00DC71EC">
              <w:rPr>
                <w:rFonts w:eastAsiaTheme="minorEastAsia"/>
                <w:sz w:val="20"/>
                <w:szCs w:val="20"/>
                <w:lang w:val="uk-UA"/>
              </w:rPr>
              <w:t>5623</w:t>
            </w:r>
          </w:p>
        </w:tc>
        <w:tc>
          <w:tcPr>
            <w:tcW w:w="708" w:type="dxa"/>
          </w:tcPr>
          <w:p w14:paraId="6782E34F" w14:textId="77777777" w:rsidR="00D9168C" w:rsidRPr="0048232D" w:rsidRDefault="00D9168C" w:rsidP="00936E90">
            <w:pPr>
              <w:pStyle w:val="12"/>
              <w:jc w:val="center"/>
              <w:rPr>
                <w:rFonts w:eastAsiaTheme="minorEastAsia"/>
                <w:sz w:val="20"/>
                <w:szCs w:val="20"/>
                <w:lang w:val="en-US"/>
              </w:rPr>
            </w:pPr>
            <w:r>
              <w:rPr>
                <w:rFonts w:eastAsiaTheme="minorEastAsia"/>
                <w:sz w:val="20"/>
                <w:szCs w:val="20"/>
                <w:lang w:val="en-US"/>
              </w:rPr>
              <w:t>0,1</w:t>
            </w:r>
          </w:p>
        </w:tc>
        <w:tc>
          <w:tcPr>
            <w:tcW w:w="709" w:type="dxa"/>
            <w:tcBorders>
              <w:right w:val="single" w:sz="12" w:space="0" w:color="auto"/>
            </w:tcBorders>
          </w:tcPr>
          <w:p w14:paraId="23572B37" w14:textId="77777777" w:rsidR="00D9168C" w:rsidRPr="00DC71EC" w:rsidRDefault="00D9168C" w:rsidP="00936E90">
            <w:pPr>
              <w:pStyle w:val="12"/>
              <w:jc w:val="center"/>
              <w:rPr>
                <w:rFonts w:eastAsiaTheme="minorEastAsia"/>
                <w:sz w:val="20"/>
                <w:szCs w:val="20"/>
                <w:lang w:val="uk-UA"/>
              </w:rPr>
            </w:pPr>
            <w:r>
              <w:rPr>
                <w:rFonts w:eastAsiaTheme="minorEastAsia"/>
                <w:sz w:val="20"/>
                <w:szCs w:val="20"/>
                <w:lang w:val="en-US"/>
              </w:rPr>
              <w:t>0,15</w:t>
            </w:r>
          </w:p>
        </w:tc>
        <w:tc>
          <w:tcPr>
            <w:tcW w:w="851" w:type="dxa"/>
            <w:tcBorders>
              <w:left w:val="single" w:sz="12" w:space="0" w:color="auto"/>
            </w:tcBorders>
          </w:tcPr>
          <w:p w14:paraId="62218FEE"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5696</w:t>
            </w:r>
          </w:p>
        </w:tc>
        <w:tc>
          <w:tcPr>
            <w:tcW w:w="708" w:type="dxa"/>
          </w:tcPr>
          <w:p w14:paraId="3C9B8B15" w14:textId="77777777" w:rsidR="00D9168C" w:rsidRPr="00C515EF" w:rsidRDefault="00D9168C" w:rsidP="00936E90">
            <w:pPr>
              <w:pStyle w:val="12"/>
              <w:jc w:val="center"/>
              <w:rPr>
                <w:rFonts w:eastAsiaTheme="minorEastAsia"/>
                <w:sz w:val="20"/>
                <w:szCs w:val="20"/>
                <w:lang w:val="en-US"/>
              </w:rPr>
            </w:pPr>
            <w:r>
              <w:rPr>
                <w:rFonts w:eastAsiaTheme="minorEastAsia"/>
                <w:sz w:val="20"/>
                <w:szCs w:val="20"/>
                <w:lang w:val="en-US"/>
              </w:rPr>
              <w:t>1,4</w:t>
            </w:r>
          </w:p>
        </w:tc>
        <w:tc>
          <w:tcPr>
            <w:tcW w:w="567" w:type="dxa"/>
            <w:tcBorders>
              <w:right w:val="single" w:sz="12" w:space="0" w:color="auto"/>
            </w:tcBorders>
          </w:tcPr>
          <w:p w14:paraId="36337481" w14:textId="77777777" w:rsidR="00D9168C" w:rsidRPr="00C515EF" w:rsidRDefault="00D9168C" w:rsidP="00936E90">
            <w:pPr>
              <w:pStyle w:val="12"/>
              <w:jc w:val="center"/>
              <w:rPr>
                <w:rFonts w:eastAsiaTheme="minorEastAsia"/>
                <w:sz w:val="20"/>
                <w:szCs w:val="20"/>
                <w:lang w:val="en-US"/>
              </w:rPr>
            </w:pPr>
            <w:r>
              <w:rPr>
                <w:rFonts w:eastAsiaTheme="minorEastAsia"/>
                <w:sz w:val="20"/>
                <w:szCs w:val="20"/>
                <w:lang w:val="en-US"/>
              </w:rPr>
              <w:t>0,01</w:t>
            </w:r>
          </w:p>
        </w:tc>
        <w:tc>
          <w:tcPr>
            <w:tcW w:w="851" w:type="dxa"/>
            <w:tcBorders>
              <w:left w:val="single" w:sz="12" w:space="0" w:color="auto"/>
            </w:tcBorders>
          </w:tcPr>
          <w:p w14:paraId="6F094477" w14:textId="77777777" w:rsidR="00D9168C" w:rsidRPr="003D36E8" w:rsidRDefault="00D9168C" w:rsidP="00936E90">
            <w:pPr>
              <w:pStyle w:val="12"/>
              <w:jc w:val="center"/>
              <w:rPr>
                <w:rFonts w:eastAsiaTheme="minorEastAsia"/>
                <w:sz w:val="20"/>
                <w:szCs w:val="20"/>
                <w:lang w:val="uk-UA"/>
              </w:rPr>
            </w:pPr>
            <w:r w:rsidRPr="00E674E1">
              <w:rPr>
                <w:rFonts w:eastAsiaTheme="minorEastAsia"/>
                <w:sz w:val="20"/>
                <w:szCs w:val="20"/>
                <w:lang w:val="uk-UA"/>
              </w:rPr>
              <w:t>5697</w:t>
            </w:r>
          </w:p>
        </w:tc>
        <w:tc>
          <w:tcPr>
            <w:tcW w:w="709" w:type="dxa"/>
          </w:tcPr>
          <w:p w14:paraId="51946DA2" w14:textId="77777777" w:rsidR="00D9168C" w:rsidRPr="00095C2E" w:rsidRDefault="00D9168C" w:rsidP="00936E90">
            <w:pPr>
              <w:pStyle w:val="12"/>
              <w:jc w:val="center"/>
              <w:rPr>
                <w:rFonts w:eastAsiaTheme="minorEastAsia"/>
                <w:sz w:val="20"/>
                <w:szCs w:val="20"/>
                <w:lang w:val="en-US"/>
              </w:rPr>
            </w:pPr>
            <w:r>
              <w:rPr>
                <w:rFonts w:eastAsiaTheme="minorEastAsia"/>
                <w:sz w:val="20"/>
                <w:szCs w:val="20"/>
                <w:lang w:val="en-US"/>
              </w:rPr>
              <w:t>1,4</w:t>
            </w:r>
          </w:p>
        </w:tc>
        <w:tc>
          <w:tcPr>
            <w:tcW w:w="567" w:type="dxa"/>
            <w:tcBorders>
              <w:right w:val="single" w:sz="12" w:space="0" w:color="auto"/>
            </w:tcBorders>
          </w:tcPr>
          <w:p w14:paraId="463EC8FA" w14:textId="77777777" w:rsidR="00D9168C" w:rsidRPr="00095C2E" w:rsidRDefault="00D9168C" w:rsidP="00936E90">
            <w:pPr>
              <w:pStyle w:val="12"/>
              <w:jc w:val="center"/>
              <w:rPr>
                <w:rFonts w:eastAsiaTheme="minorEastAsia"/>
                <w:sz w:val="20"/>
                <w:szCs w:val="20"/>
                <w:lang w:val="en-US"/>
              </w:rPr>
            </w:pPr>
            <w:r>
              <w:rPr>
                <w:rFonts w:eastAsiaTheme="minorEastAsia"/>
                <w:sz w:val="20"/>
                <w:szCs w:val="20"/>
                <w:lang w:val="en-US"/>
              </w:rPr>
              <w:t>0,</w:t>
            </w:r>
            <w:r>
              <w:rPr>
                <w:rFonts w:eastAsiaTheme="minorEastAsia"/>
                <w:sz w:val="20"/>
                <w:szCs w:val="20"/>
                <w:lang w:val="uk-UA"/>
              </w:rPr>
              <w:t>0</w:t>
            </w:r>
            <w:r>
              <w:rPr>
                <w:rFonts w:eastAsiaTheme="minorEastAsia"/>
                <w:sz w:val="20"/>
                <w:szCs w:val="20"/>
                <w:lang w:val="en-US"/>
              </w:rPr>
              <w:t>1</w:t>
            </w:r>
          </w:p>
        </w:tc>
      </w:tr>
      <w:tr w:rsidR="00D9168C" w:rsidRPr="004A5F88" w14:paraId="6D59CBE7" w14:textId="77777777" w:rsidTr="008F7719">
        <w:tc>
          <w:tcPr>
            <w:tcW w:w="675" w:type="dxa"/>
          </w:tcPr>
          <w:p w14:paraId="2C57678B" w14:textId="77777777" w:rsidR="00D9168C" w:rsidRPr="003D36E8" w:rsidRDefault="00D9168C" w:rsidP="00936E90">
            <w:pPr>
              <w:pStyle w:val="12"/>
              <w:jc w:val="both"/>
              <w:rPr>
                <w:rFonts w:eastAsiaTheme="minorEastAsia"/>
                <w:sz w:val="20"/>
                <w:szCs w:val="20"/>
                <w:lang w:val="uk-UA"/>
              </w:rPr>
            </w:pPr>
            <w:r w:rsidRPr="00B85A91">
              <w:rPr>
                <w:rFonts w:eastAsiaTheme="minorEastAsia"/>
                <w:sz w:val="20"/>
                <w:szCs w:val="20"/>
                <w:lang w:val="uk-UA"/>
              </w:rPr>
              <w:t>44</w:t>
            </w:r>
          </w:p>
        </w:tc>
        <w:tc>
          <w:tcPr>
            <w:tcW w:w="738" w:type="dxa"/>
            <w:tcBorders>
              <w:right w:val="single" w:sz="12" w:space="0" w:color="auto"/>
            </w:tcBorders>
          </w:tcPr>
          <w:p w14:paraId="302C0D7F" w14:textId="77777777" w:rsidR="00D9168C" w:rsidRPr="00894A2D" w:rsidRDefault="00D9168C" w:rsidP="00936E90">
            <w:pPr>
              <w:jc w:val="right"/>
              <w:rPr>
                <w:sz w:val="20"/>
                <w:szCs w:val="28"/>
              </w:rPr>
            </w:pPr>
            <w:r w:rsidRPr="00894A2D">
              <w:rPr>
                <w:sz w:val="20"/>
                <w:szCs w:val="28"/>
              </w:rPr>
              <w:t>1613</w:t>
            </w:r>
          </w:p>
        </w:tc>
        <w:tc>
          <w:tcPr>
            <w:tcW w:w="850" w:type="dxa"/>
            <w:tcBorders>
              <w:left w:val="single" w:sz="12" w:space="0" w:color="auto"/>
            </w:tcBorders>
          </w:tcPr>
          <w:p w14:paraId="250E9E59"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2005</w:t>
            </w:r>
          </w:p>
        </w:tc>
        <w:tc>
          <w:tcPr>
            <w:tcW w:w="709" w:type="dxa"/>
          </w:tcPr>
          <w:p w14:paraId="3CDD94AC" w14:textId="77777777" w:rsidR="00D9168C" w:rsidRPr="003D36E8" w:rsidRDefault="00D9168C" w:rsidP="00936E90">
            <w:pPr>
              <w:pStyle w:val="12"/>
              <w:jc w:val="center"/>
              <w:rPr>
                <w:rFonts w:eastAsiaTheme="minorEastAsia"/>
                <w:sz w:val="20"/>
                <w:szCs w:val="20"/>
                <w:lang w:val="uk-UA"/>
              </w:rPr>
            </w:pPr>
            <w:r w:rsidRPr="006F368B">
              <w:rPr>
                <w:rFonts w:eastAsiaTheme="minorEastAsia"/>
                <w:sz w:val="20"/>
                <w:szCs w:val="20"/>
                <w:lang w:val="uk-UA"/>
              </w:rPr>
              <w:t>24,3</w:t>
            </w:r>
          </w:p>
        </w:tc>
        <w:tc>
          <w:tcPr>
            <w:tcW w:w="617" w:type="dxa"/>
            <w:tcBorders>
              <w:right w:val="single" w:sz="12" w:space="0" w:color="auto"/>
            </w:tcBorders>
          </w:tcPr>
          <w:p w14:paraId="1B9D6A3F"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0,11</w:t>
            </w:r>
          </w:p>
        </w:tc>
        <w:tc>
          <w:tcPr>
            <w:tcW w:w="801" w:type="dxa"/>
            <w:tcBorders>
              <w:left w:val="single" w:sz="12" w:space="0" w:color="auto"/>
            </w:tcBorders>
          </w:tcPr>
          <w:p w14:paraId="0101AB9D" w14:textId="77777777" w:rsidR="00D9168C" w:rsidRPr="003D36E8" w:rsidRDefault="00D9168C" w:rsidP="00936E90">
            <w:pPr>
              <w:pStyle w:val="12"/>
              <w:jc w:val="center"/>
              <w:rPr>
                <w:rFonts w:eastAsiaTheme="minorEastAsia"/>
                <w:sz w:val="20"/>
                <w:szCs w:val="20"/>
                <w:lang w:val="uk-UA"/>
              </w:rPr>
            </w:pPr>
            <w:r w:rsidRPr="00DC71EC">
              <w:rPr>
                <w:rFonts w:eastAsiaTheme="minorEastAsia"/>
                <w:sz w:val="20"/>
                <w:szCs w:val="20"/>
                <w:lang w:val="uk-UA"/>
              </w:rPr>
              <w:t>2044</w:t>
            </w:r>
          </w:p>
        </w:tc>
        <w:tc>
          <w:tcPr>
            <w:tcW w:w="708" w:type="dxa"/>
          </w:tcPr>
          <w:p w14:paraId="38214668" w14:textId="77777777" w:rsidR="00D9168C" w:rsidRPr="0048232D" w:rsidRDefault="00D9168C" w:rsidP="00936E90">
            <w:pPr>
              <w:pStyle w:val="12"/>
              <w:jc w:val="center"/>
              <w:rPr>
                <w:rFonts w:eastAsiaTheme="minorEastAsia"/>
                <w:sz w:val="20"/>
                <w:szCs w:val="20"/>
                <w:lang w:val="en-US"/>
              </w:rPr>
            </w:pPr>
            <w:r>
              <w:rPr>
                <w:rFonts w:eastAsiaTheme="minorEastAsia"/>
                <w:sz w:val="20"/>
                <w:szCs w:val="20"/>
                <w:lang w:val="en-US"/>
              </w:rPr>
              <w:t>26,7</w:t>
            </w:r>
          </w:p>
        </w:tc>
        <w:tc>
          <w:tcPr>
            <w:tcW w:w="709" w:type="dxa"/>
            <w:tcBorders>
              <w:right w:val="single" w:sz="12" w:space="0" w:color="auto"/>
            </w:tcBorders>
          </w:tcPr>
          <w:p w14:paraId="6F96C93D" w14:textId="77777777" w:rsidR="00D9168C" w:rsidRPr="0048232D" w:rsidRDefault="00D9168C" w:rsidP="00936E90">
            <w:pPr>
              <w:pStyle w:val="12"/>
              <w:jc w:val="center"/>
              <w:rPr>
                <w:rFonts w:eastAsiaTheme="minorEastAsia"/>
                <w:sz w:val="20"/>
                <w:szCs w:val="20"/>
                <w:lang w:val="en-US"/>
              </w:rPr>
            </w:pPr>
            <w:r>
              <w:rPr>
                <w:rFonts w:eastAsiaTheme="minorEastAsia"/>
                <w:sz w:val="20"/>
                <w:szCs w:val="20"/>
                <w:lang w:val="en-US"/>
              </w:rPr>
              <w:t>0,16</w:t>
            </w:r>
          </w:p>
        </w:tc>
        <w:tc>
          <w:tcPr>
            <w:tcW w:w="851" w:type="dxa"/>
            <w:tcBorders>
              <w:left w:val="single" w:sz="12" w:space="0" w:color="auto"/>
            </w:tcBorders>
          </w:tcPr>
          <w:p w14:paraId="06B31D14" w14:textId="77777777" w:rsidR="00D9168C" w:rsidRPr="003D36E8" w:rsidRDefault="00D9168C" w:rsidP="00936E90">
            <w:pPr>
              <w:pStyle w:val="12"/>
              <w:jc w:val="center"/>
              <w:rPr>
                <w:rFonts w:eastAsiaTheme="minorEastAsia"/>
                <w:sz w:val="20"/>
                <w:szCs w:val="20"/>
                <w:lang w:val="uk-UA"/>
              </w:rPr>
            </w:pPr>
            <w:r w:rsidRPr="00E50BA7">
              <w:rPr>
                <w:rFonts w:eastAsiaTheme="minorEastAsia"/>
                <w:sz w:val="20"/>
                <w:szCs w:val="20"/>
                <w:lang w:val="uk-UA"/>
              </w:rPr>
              <w:t>2053</w:t>
            </w:r>
          </w:p>
        </w:tc>
        <w:tc>
          <w:tcPr>
            <w:tcW w:w="708" w:type="dxa"/>
          </w:tcPr>
          <w:p w14:paraId="206F3BBE"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27,3</w:t>
            </w:r>
          </w:p>
        </w:tc>
        <w:tc>
          <w:tcPr>
            <w:tcW w:w="567" w:type="dxa"/>
            <w:tcBorders>
              <w:right w:val="single" w:sz="12" w:space="0" w:color="auto"/>
            </w:tcBorders>
          </w:tcPr>
          <w:p w14:paraId="6653B9B1" w14:textId="77777777" w:rsidR="00D9168C" w:rsidRPr="00C515EF" w:rsidRDefault="00D9168C" w:rsidP="00936E90">
            <w:pPr>
              <w:pStyle w:val="12"/>
              <w:jc w:val="center"/>
              <w:rPr>
                <w:rFonts w:eastAsiaTheme="minorEastAsia"/>
                <w:sz w:val="20"/>
                <w:szCs w:val="20"/>
                <w:lang w:val="en-US"/>
              </w:rPr>
            </w:pPr>
            <w:r>
              <w:rPr>
                <w:rFonts w:eastAsiaTheme="minorEastAsia"/>
                <w:sz w:val="20"/>
                <w:szCs w:val="20"/>
                <w:lang w:val="en-US"/>
              </w:rPr>
              <w:t>0,34</w:t>
            </w:r>
          </w:p>
        </w:tc>
        <w:tc>
          <w:tcPr>
            <w:tcW w:w="851" w:type="dxa"/>
            <w:tcBorders>
              <w:left w:val="single" w:sz="12" w:space="0" w:color="auto"/>
            </w:tcBorders>
          </w:tcPr>
          <w:p w14:paraId="3507BB0E" w14:textId="77777777" w:rsidR="00D9168C" w:rsidRPr="003D36E8" w:rsidRDefault="00D9168C" w:rsidP="00936E90">
            <w:pPr>
              <w:pStyle w:val="12"/>
              <w:jc w:val="center"/>
              <w:rPr>
                <w:rFonts w:eastAsiaTheme="minorEastAsia"/>
                <w:sz w:val="20"/>
                <w:szCs w:val="20"/>
                <w:lang w:val="uk-UA"/>
              </w:rPr>
            </w:pPr>
            <w:r w:rsidRPr="00E674E1">
              <w:rPr>
                <w:rFonts w:eastAsiaTheme="minorEastAsia"/>
                <w:sz w:val="20"/>
                <w:szCs w:val="20"/>
                <w:lang w:val="uk-UA"/>
              </w:rPr>
              <w:t>1933</w:t>
            </w:r>
          </w:p>
        </w:tc>
        <w:tc>
          <w:tcPr>
            <w:tcW w:w="709" w:type="dxa"/>
          </w:tcPr>
          <w:p w14:paraId="049FD651" w14:textId="77777777" w:rsidR="00D9168C" w:rsidRPr="00095C2E" w:rsidRDefault="00D9168C" w:rsidP="00936E90">
            <w:pPr>
              <w:pStyle w:val="12"/>
              <w:jc w:val="center"/>
              <w:rPr>
                <w:rFonts w:eastAsiaTheme="minorEastAsia"/>
                <w:sz w:val="20"/>
                <w:szCs w:val="20"/>
                <w:lang w:val="en-US"/>
              </w:rPr>
            </w:pPr>
            <w:r>
              <w:rPr>
                <w:rFonts w:eastAsiaTheme="minorEastAsia"/>
                <w:sz w:val="20"/>
                <w:szCs w:val="20"/>
                <w:lang w:val="uk-UA"/>
              </w:rPr>
              <w:t>1</w:t>
            </w:r>
            <w:r>
              <w:rPr>
                <w:rFonts w:eastAsiaTheme="minorEastAsia"/>
                <w:sz w:val="20"/>
                <w:szCs w:val="20"/>
                <w:lang w:val="en-US"/>
              </w:rPr>
              <w:t>9,8</w:t>
            </w:r>
          </w:p>
        </w:tc>
        <w:tc>
          <w:tcPr>
            <w:tcW w:w="567" w:type="dxa"/>
            <w:tcBorders>
              <w:right w:val="single" w:sz="12" w:space="0" w:color="auto"/>
            </w:tcBorders>
          </w:tcPr>
          <w:p w14:paraId="02ED86D2" w14:textId="77777777" w:rsidR="00D9168C" w:rsidRPr="00095C2E" w:rsidRDefault="00D9168C" w:rsidP="00936E90">
            <w:pPr>
              <w:pStyle w:val="12"/>
              <w:jc w:val="center"/>
              <w:rPr>
                <w:rFonts w:eastAsiaTheme="minorEastAsia"/>
                <w:sz w:val="20"/>
                <w:szCs w:val="20"/>
                <w:lang w:val="en-US"/>
              </w:rPr>
            </w:pPr>
            <w:r>
              <w:rPr>
                <w:rFonts w:eastAsiaTheme="minorEastAsia"/>
                <w:sz w:val="20"/>
                <w:szCs w:val="20"/>
                <w:lang w:val="en-US"/>
              </w:rPr>
              <w:t>0,36</w:t>
            </w:r>
          </w:p>
        </w:tc>
      </w:tr>
      <w:tr w:rsidR="00D9168C" w:rsidRPr="004A5F88" w14:paraId="2F56DFF9" w14:textId="77777777" w:rsidTr="008F7719">
        <w:tc>
          <w:tcPr>
            <w:tcW w:w="675" w:type="dxa"/>
          </w:tcPr>
          <w:p w14:paraId="28F03DCE" w14:textId="77777777" w:rsidR="00D9168C" w:rsidRPr="003D36E8" w:rsidRDefault="00D9168C" w:rsidP="00936E90">
            <w:pPr>
              <w:pStyle w:val="12"/>
              <w:jc w:val="both"/>
              <w:rPr>
                <w:rFonts w:eastAsiaTheme="minorEastAsia"/>
                <w:sz w:val="20"/>
                <w:szCs w:val="20"/>
                <w:lang w:val="uk-UA"/>
              </w:rPr>
            </w:pPr>
            <w:r>
              <w:rPr>
                <w:rFonts w:eastAsiaTheme="minorEastAsia"/>
                <w:sz w:val="20"/>
                <w:szCs w:val="20"/>
                <w:lang w:val="uk-UA"/>
              </w:rPr>
              <w:t>47</w:t>
            </w:r>
          </w:p>
        </w:tc>
        <w:tc>
          <w:tcPr>
            <w:tcW w:w="738" w:type="dxa"/>
            <w:tcBorders>
              <w:right w:val="single" w:sz="12" w:space="0" w:color="auto"/>
            </w:tcBorders>
          </w:tcPr>
          <w:p w14:paraId="237FCCFF" w14:textId="77777777" w:rsidR="00D9168C" w:rsidRPr="00894A2D" w:rsidRDefault="00D9168C" w:rsidP="00936E90">
            <w:pPr>
              <w:jc w:val="right"/>
              <w:rPr>
                <w:sz w:val="20"/>
                <w:szCs w:val="28"/>
              </w:rPr>
            </w:pPr>
            <w:r w:rsidRPr="00894A2D">
              <w:rPr>
                <w:sz w:val="20"/>
                <w:szCs w:val="28"/>
              </w:rPr>
              <w:t>1776</w:t>
            </w:r>
          </w:p>
        </w:tc>
        <w:tc>
          <w:tcPr>
            <w:tcW w:w="850" w:type="dxa"/>
            <w:tcBorders>
              <w:left w:val="single" w:sz="12" w:space="0" w:color="auto"/>
            </w:tcBorders>
          </w:tcPr>
          <w:p w14:paraId="78E81F36"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2326</w:t>
            </w:r>
          </w:p>
        </w:tc>
        <w:tc>
          <w:tcPr>
            <w:tcW w:w="709" w:type="dxa"/>
          </w:tcPr>
          <w:p w14:paraId="7C024CE1"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31,0</w:t>
            </w:r>
          </w:p>
        </w:tc>
        <w:tc>
          <w:tcPr>
            <w:tcW w:w="617" w:type="dxa"/>
            <w:tcBorders>
              <w:right w:val="single" w:sz="12" w:space="0" w:color="auto"/>
            </w:tcBorders>
          </w:tcPr>
          <w:p w14:paraId="7F4C5416"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0,23</w:t>
            </w:r>
          </w:p>
        </w:tc>
        <w:tc>
          <w:tcPr>
            <w:tcW w:w="801" w:type="dxa"/>
            <w:tcBorders>
              <w:left w:val="single" w:sz="12" w:space="0" w:color="auto"/>
            </w:tcBorders>
          </w:tcPr>
          <w:p w14:paraId="2E42D60A" w14:textId="77777777" w:rsidR="00D9168C" w:rsidRPr="003D36E8" w:rsidRDefault="00D9168C" w:rsidP="00936E90">
            <w:pPr>
              <w:pStyle w:val="12"/>
              <w:jc w:val="center"/>
              <w:rPr>
                <w:rFonts w:eastAsiaTheme="minorEastAsia"/>
                <w:sz w:val="20"/>
                <w:szCs w:val="20"/>
                <w:lang w:val="uk-UA"/>
              </w:rPr>
            </w:pPr>
            <w:r w:rsidRPr="00DC71EC">
              <w:rPr>
                <w:rFonts w:eastAsiaTheme="minorEastAsia"/>
                <w:sz w:val="20"/>
                <w:szCs w:val="20"/>
                <w:lang w:val="uk-UA"/>
              </w:rPr>
              <w:t>2328</w:t>
            </w:r>
          </w:p>
        </w:tc>
        <w:tc>
          <w:tcPr>
            <w:tcW w:w="708" w:type="dxa"/>
          </w:tcPr>
          <w:p w14:paraId="551A15D3" w14:textId="77777777" w:rsidR="00D9168C" w:rsidRPr="000E5F75" w:rsidRDefault="00D9168C" w:rsidP="00936E90">
            <w:pPr>
              <w:pStyle w:val="12"/>
              <w:jc w:val="center"/>
              <w:rPr>
                <w:rFonts w:eastAsiaTheme="minorEastAsia"/>
                <w:sz w:val="20"/>
                <w:szCs w:val="20"/>
                <w:lang w:val="en-US"/>
              </w:rPr>
            </w:pPr>
            <w:r>
              <w:rPr>
                <w:rFonts w:eastAsiaTheme="minorEastAsia"/>
                <w:sz w:val="20"/>
                <w:szCs w:val="20"/>
                <w:lang w:val="en-US"/>
              </w:rPr>
              <w:t>25,8</w:t>
            </w:r>
          </w:p>
        </w:tc>
        <w:tc>
          <w:tcPr>
            <w:tcW w:w="709" w:type="dxa"/>
            <w:tcBorders>
              <w:right w:val="single" w:sz="12" w:space="0" w:color="auto"/>
            </w:tcBorders>
          </w:tcPr>
          <w:p w14:paraId="64C41179" w14:textId="77777777" w:rsidR="00D9168C" w:rsidRPr="000E5F75" w:rsidRDefault="00D9168C" w:rsidP="00936E90">
            <w:pPr>
              <w:pStyle w:val="12"/>
              <w:jc w:val="center"/>
              <w:rPr>
                <w:rFonts w:eastAsiaTheme="minorEastAsia"/>
                <w:sz w:val="20"/>
                <w:szCs w:val="20"/>
                <w:lang w:val="en-US"/>
              </w:rPr>
            </w:pPr>
            <w:r>
              <w:rPr>
                <w:rFonts w:eastAsiaTheme="minorEastAsia"/>
                <w:sz w:val="20"/>
                <w:szCs w:val="20"/>
                <w:lang w:val="en-US"/>
              </w:rPr>
              <w:t>31,1</w:t>
            </w:r>
          </w:p>
        </w:tc>
        <w:tc>
          <w:tcPr>
            <w:tcW w:w="851" w:type="dxa"/>
            <w:tcBorders>
              <w:left w:val="single" w:sz="12" w:space="0" w:color="auto"/>
            </w:tcBorders>
          </w:tcPr>
          <w:p w14:paraId="50DF3648" w14:textId="77777777" w:rsidR="00D9168C" w:rsidRPr="003D36E8" w:rsidRDefault="00D9168C" w:rsidP="00936E90">
            <w:pPr>
              <w:pStyle w:val="12"/>
              <w:jc w:val="center"/>
              <w:rPr>
                <w:rFonts w:eastAsiaTheme="minorEastAsia"/>
                <w:sz w:val="20"/>
                <w:szCs w:val="20"/>
                <w:lang w:val="uk-UA"/>
              </w:rPr>
            </w:pPr>
            <w:r w:rsidRPr="00E50BA7">
              <w:rPr>
                <w:rFonts w:eastAsiaTheme="minorEastAsia"/>
                <w:sz w:val="20"/>
                <w:szCs w:val="20"/>
                <w:lang w:val="uk-UA"/>
              </w:rPr>
              <w:t>2331</w:t>
            </w:r>
          </w:p>
        </w:tc>
        <w:tc>
          <w:tcPr>
            <w:tcW w:w="708" w:type="dxa"/>
          </w:tcPr>
          <w:p w14:paraId="1E325481" w14:textId="77777777" w:rsidR="00D9168C" w:rsidRPr="00C515EF" w:rsidRDefault="00D9168C" w:rsidP="00936E90">
            <w:pPr>
              <w:pStyle w:val="12"/>
              <w:jc w:val="center"/>
              <w:rPr>
                <w:rFonts w:eastAsiaTheme="minorEastAsia"/>
                <w:sz w:val="20"/>
                <w:szCs w:val="20"/>
                <w:lang w:val="en-US"/>
              </w:rPr>
            </w:pPr>
            <w:r>
              <w:rPr>
                <w:rFonts w:eastAsiaTheme="minorEastAsia"/>
                <w:sz w:val="20"/>
                <w:szCs w:val="20"/>
                <w:lang w:val="en-US"/>
              </w:rPr>
              <w:t>31,3</w:t>
            </w:r>
          </w:p>
        </w:tc>
        <w:tc>
          <w:tcPr>
            <w:tcW w:w="567" w:type="dxa"/>
            <w:tcBorders>
              <w:right w:val="single" w:sz="12" w:space="0" w:color="auto"/>
            </w:tcBorders>
          </w:tcPr>
          <w:p w14:paraId="0BE0A55E" w14:textId="77777777" w:rsidR="00D9168C" w:rsidRPr="00C515EF" w:rsidRDefault="00D9168C" w:rsidP="00936E90">
            <w:pPr>
              <w:pStyle w:val="12"/>
              <w:jc w:val="center"/>
              <w:rPr>
                <w:rFonts w:eastAsiaTheme="minorEastAsia"/>
                <w:sz w:val="20"/>
                <w:szCs w:val="20"/>
                <w:lang w:val="en-US"/>
              </w:rPr>
            </w:pPr>
            <w:r>
              <w:rPr>
                <w:rFonts w:eastAsiaTheme="minorEastAsia"/>
                <w:sz w:val="20"/>
                <w:szCs w:val="20"/>
                <w:lang w:val="en-US"/>
              </w:rPr>
              <w:t>0,41</w:t>
            </w:r>
          </w:p>
        </w:tc>
        <w:tc>
          <w:tcPr>
            <w:tcW w:w="851" w:type="dxa"/>
            <w:tcBorders>
              <w:left w:val="single" w:sz="12" w:space="0" w:color="auto"/>
            </w:tcBorders>
          </w:tcPr>
          <w:p w14:paraId="4434CC15" w14:textId="77777777" w:rsidR="00D9168C" w:rsidRPr="003D36E8" w:rsidRDefault="00D9168C" w:rsidP="00936E90">
            <w:pPr>
              <w:pStyle w:val="12"/>
              <w:jc w:val="center"/>
              <w:rPr>
                <w:rFonts w:eastAsiaTheme="minorEastAsia"/>
                <w:sz w:val="20"/>
                <w:szCs w:val="20"/>
                <w:lang w:val="uk-UA"/>
              </w:rPr>
            </w:pPr>
            <w:r w:rsidRPr="00E674E1">
              <w:rPr>
                <w:rFonts w:eastAsiaTheme="minorEastAsia"/>
                <w:sz w:val="20"/>
                <w:szCs w:val="20"/>
                <w:lang w:val="uk-UA"/>
              </w:rPr>
              <w:t>2050</w:t>
            </w:r>
          </w:p>
        </w:tc>
        <w:tc>
          <w:tcPr>
            <w:tcW w:w="709" w:type="dxa"/>
          </w:tcPr>
          <w:p w14:paraId="38861FAA" w14:textId="77777777" w:rsidR="00D9168C" w:rsidRPr="00095C2E" w:rsidRDefault="00D9168C" w:rsidP="00936E90">
            <w:pPr>
              <w:pStyle w:val="12"/>
              <w:jc w:val="center"/>
              <w:rPr>
                <w:rFonts w:eastAsiaTheme="minorEastAsia"/>
                <w:sz w:val="20"/>
                <w:szCs w:val="20"/>
                <w:lang w:val="en-US"/>
              </w:rPr>
            </w:pPr>
            <w:r>
              <w:rPr>
                <w:rFonts w:eastAsiaTheme="minorEastAsia"/>
                <w:sz w:val="20"/>
                <w:szCs w:val="20"/>
                <w:lang w:val="en-US"/>
              </w:rPr>
              <w:t>15,4</w:t>
            </w:r>
          </w:p>
        </w:tc>
        <w:tc>
          <w:tcPr>
            <w:tcW w:w="567" w:type="dxa"/>
            <w:tcBorders>
              <w:right w:val="single" w:sz="12" w:space="0" w:color="auto"/>
            </w:tcBorders>
          </w:tcPr>
          <w:p w14:paraId="0C799507" w14:textId="77777777" w:rsidR="00D9168C" w:rsidRPr="00095C2E" w:rsidRDefault="00D9168C" w:rsidP="00936E90">
            <w:pPr>
              <w:pStyle w:val="12"/>
              <w:jc w:val="center"/>
              <w:rPr>
                <w:rFonts w:eastAsiaTheme="minorEastAsia"/>
                <w:sz w:val="20"/>
                <w:szCs w:val="20"/>
                <w:lang w:val="en-US"/>
              </w:rPr>
            </w:pPr>
            <w:r>
              <w:rPr>
                <w:rFonts w:eastAsiaTheme="minorEastAsia"/>
                <w:sz w:val="20"/>
                <w:szCs w:val="20"/>
                <w:lang w:val="en-US"/>
              </w:rPr>
              <w:t>0,31</w:t>
            </w:r>
          </w:p>
        </w:tc>
      </w:tr>
      <w:tr w:rsidR="00D9168C" w:rsidRPr="004A5F88" w14:paraId="32E6317E" w14:textId="77777777" w:rsidTr="008F7719">
        <w:tc>
          <w:tcPr>
            <w:tcW w:w="675" w:type="dxa"/>
          </w:tcPr>
          <w:p w14:paraId="32DB104D" w14:textId="77777777" w:rsidR="00D9168C" w:rsidRPr="003D36E8" w:rsidRDefault="00D9168C" w:rsidP="00936E90">
            <w:pPr>
              <w:pStyle w:val="12"/>
              <w:jc w:val="both"/>
              <w:rPr>
                <w:rFonts w:eastAsiaTheme="minorEastAsia"/>
                <w:sz w:val="20"/>
                <w:szCs w:val="20"/>
                <w:lang w:val="uk-UA"/>
              </w:rPr>
            </w:pPr>
            <w:r>
              <w:rPr>
                <w:rFonts w:eastAsiaTheme="minorEastAsia"/>
                <w:sz w:val="20"/>
                <w:szCs w:val="20"/>
                <w:lang w:val="uk-UA"/>
              </w:rPr>
              <w:t>48</w:t>
            </w:r>
          </w:p>
        </w:tc>
        <w:tc>
          <w:tcPr>
            <w:tcW w:w="738" w:type="dxa"/>
            <w:tcBorders>
              <w:right w:val="single" w:sz="12" w:space="0" w:color="auto"/>
            </w:tcBorders>
          </w:tcPr>
          <w:p w14:paraId="190D2055" w14:textId="77777777" w:rsidR="00D9168C" w:rsidRPr="00894A2D" w:rsidRDefault="00D9168C" w:rsidP="00936E90">
            <w:pPr>
              <w:jc w:val="right"/>
              <w:rPr>
                <w:sz w:val="20"/>
                <w:szCs w:val="28"/>
              </w:rPr>
            </w:pPr>
            <w:r w:rsidRPr="00894A2D">
              <w:rPr>
                <w:sz w:val="20"/>
                <w:szCs w:val="28"/>
              </w:rPr>
              <w:t>14422</w:t>
            </w:r>
          </w:p>
        </w:tc>
        <w:tc>
          <w:tcPr>
            <w:tcW w:w="850" w:type="dxa"/>
            <w:tcBorders>
              <w:left w:val="single" w:sz="12" w:space="0" w:color="auto"/>
            </w:tcBorders>
          </w:tcPr>
          <w:p w14:paraId="279E25DC"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14608</w:t>
            </w:r>
          </w:p>
        </w:tc>
        <w:tc>
          <w:tcPr>
            <w:tcW w:w="709" w:type="dxa"/>
          </w:tcPr>
          <w:p w14:paraId="791F3F9C"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1,3</w:t>
            </w:r>
          </w:p>
        </w:tc>
        <w:tc>
          <w:tcPr>
            <w:tcW w:w="617" w:type="dxa"/>
            <w:tcBorders>
              <w:right w:val="single" w:sz="12" w:space="0" w:color="auto"/>
            </w:tcBorders>
          </w:tcPr>
          <w:p w14:paraId="3ED849F2"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0,18</w:t>
            </w:r>
          </w:p>
        </w:tc>
        <w:tc>
          <w:tcPr>
            <w:tcW w:w="801" w:type="dxa"/>
            <w:tcBorders>
              <w:left w:val="single" w:sz="12" w:space="0" w:color="auto"/>
            </w:tcBorders>
          </w:tcPr>
          <w:p w14:paraId="0A998F93" w14:textId="77777777" w:rsidR="00D9168C" w:rsidRPr="003D36E8" w:rsidRDefault="00D9168C" w:rsidP="00936E90">
            <w:pPr>
              <w:pStyle w:val="12"/>
              <w:jc w:val="center"/>
              <w:rPr>
                <w:rFonts w:eastAsiaTheme="minorEastAsia"/>
                <w:sz w:val="20"/>
                <w:szCs w:val="20"/>
                <w:lang w:val="uk-UA"/>
              </w:rPr>
            </w:pPr>
            <w:r w:rsidRPr="00DC71EC">
              <w:rPr>
                <w:rFonts w:eastAsiaTheme="minorEastAsia"/>
                <w:sz w:val="20"/>
                <w:szCs w:val="20"/>
                <w:lang w:val="uk-UA"/>
              </w:rPr>
              <w:t>14829</w:t>
            </w:r>
          </w:p>
        </w:tc>
        <w:tc>
          <w:tcPr>
            <w:tcW w:w="708" w:type="dxa"/>
          </w:tcPr>
          <w:p w14:paraId="4025B8E5" w14:textId="77777777" w:rsidR="00D9168C" w:rsidRPr="000E5F75" w:rsidRDefault="00D9168C" w:rsidP="00936E90">
            <w:pPr>
              <w:pStyle w:val="12"/>
              <w:jc w:val="center"/>
              <w:rPr>
                <w:rFonts w:eastAsiaTheme="minorEastAsia"/>
                <w:sz w:val="20"/>
                <w:szCs w:val="20"/>
                <w:lang w:val="en-US"/>
              </w:rPr>
            </w:pPr>
            <w:r>
              <w:rPr>
                <w:rFonts w:eastAsiaTheme="minorEastAsia"/>
                <w:sz w:val="20"/>
                <w:szCs w:val="20"/>
                <w:lang w:val="en-US"/>
              </w:rPr>
              <w:t>2,8</w:t>
            </w:r>
          </w:p>
        </w:tc>
        <w:tc>
          <w:tcPr>
            <w:tcW w:w="709" w:type="dxa"/>
            <w:tcBorders>
              <w:right w:val="single" w:sz="12" w:space="0" w:color="auto"/>
            </w:tcBorders>
          </w:tcPr>
          <w:p w14:paraId="0232EF67" w14:textId="77777777" w:rsidR="00D9168C" w:rsidRPr="000E5F75" w:rsidRDefault="00D9168C" w:rsidP="00936E90">
            <w:pPr>
              <w:pStyle w:val="12"/>
              <w:jc w:val="center"/>
              <w:rPr>
                <w:rFonts w:eastAsiaTheme="minorEastAsia"/>
                <w:sz w:val="20"/>
                <w:szCs w:val="20"/>
                <w:lang w:val="en-US"/>
              </w:rPr>
            </w:pPr>
            <w:r>
              <w:rPr>
                <w:rFonts w:eastAsiaTheme="minorEastAsia"/>
                <w:sz w:val="20"/>
                <w:szCs w:val="20"/>
                <w:lang w:val="en-US"/>
              </w:rPr>
              <w:t>0,19</w:t>
            </w:r>
          </w:p>
        </w:tc>
        <w:tc>
          <w:tcPr>
            <w:tcW w:w="851" w:type="dxa"/>
            <w:tcBorders>
              <w:left w:val="single" w:sz="12" w:space="0" w:color="auto"/>
            </w:tcBorders>
          </w:tcPr>
          <w:p w14:paraId="7716FD75" w14:textId="77777777" w:rsidR="00D9168C" w:rsidRPr="003D36E8" w:rsidRDefault="00D9168C" w:rsidP="00936E90">
            <w:pPr>
              <w:pStyle w:val="12"/>
              <w:jc w:val="center"/>
              <w:rPr>
                <w:rFonts w:eastAsiaTheme="minorEastAsia"/>
                <w:sz w:val="20"/>
                <w:szCs w:val="20"/>
                <w:lang w:val="uk-UA"/>
              </w:rPr>
            </w:pPr>
            <w:r w:rsidRPr="00E50BA7">
              <w:rPr>
                <w:rFonts w:eastAsiaTheme="minorEastAsia"/>
                <w:sz w:val="20"/>
                <w:szCs w:val="20"/>
                <w:lang w:val="uk-UA"/>
              </w:rPr>
              <w:t>14586</w:t>
            </w:r>
          </w:p>
        </w:tc>
        <w:tc>
          <w:tcPr>
            <w:tcW w:w="708" w:type="dxa"/>
          </w:tcPr>
          <w:p w14:paraId="480676CE" w14:textId="77777777" w:rsidR="00D9168C" w:rsidRPr="00E50BA7" w:rsidRDefault="00D9168C" w:rsidP="00936E90">
            <w:pPr>
              <w:pStyle w:val="12"/>
              <w:jc w:val="center"/>
              <w:rPr>
                <w:rFonts w:eastAsiaTheme="minorEastAsia"/>
                <w:sz w:val="20"/>
                <w:szCs w:val="20"/>
                <w:lang w:val="uk-UA"/>
              </w:rPr>
            </w:pPr>
            <w:r>
              <w:rPr>
                <w:rFonts w:eastAsiaTheme="minorEastAsia"/>
                <w:sz w:val="20"/>
                <w:szCs w:val="20"/>
                <w:lang w:val="en-US"/>
              </w:rPr>
              <w:t>1,1</w:t>
            </w:r>
          </w:p>
        </w:tc>
        <w:tc>
          <w:tcPr>
            <w:tcW w:w="567" w:type="dxa"/>
            <w:tcBorders>
              <w:right w:val="single" w:sz="12" w:space="0" w:color="auto"/>
            </w:tcBorders>
          </w:tcPr>
          <w:p w14:paraId="3B088CA3" w14:textId="77777777" w:rsidR="00D9168C" w:rsidRPr="00D72E7C" w:rsidRDefault="00D9168C" w:rsidP="00936E90">
            <w:pPr>
              <w:pStyle w:val="12"/>
              <w:jc w:val="center"/>
              <w:rPr>
                <w:rFonts w:eastAsiaTheme="minorEastAsia"/>
                <w:sz w:val="20"/>
                <w:szCs w:val="20"/>
                <w:lang w:val="en-US"/>
              </w:rPr>
            </w:pPr>
            <w:r>
              <w:rPr>
                <w:rFonts w:eastAsiaTheme="minorEastAsia"/>
                <w:sz w:val="20"/>
                <w:szCs w:val="20"/>
                <w:lang w:val="en-US"/>
              </w:rPr>
              <w:t>0,07</w:t>
            </w:r>
          </w:p>
        </w:tc>
        <w:tc>
          <w:tcPr>
            <w:tcW w:w="851" w:type="dxa"/>
            <w:tcBorders>
              <w:left w:val="single" w:sz="12" w:space="0" w:color="auto"/>
            </w:tcBorders>
          </w:tcPr>
          <w:p w14:paraId="52080DD9" w14:textId="77777777" w:rsidR="00D9168C" w:rsidRPr="003D36E8" w:rsidRDefault="00D9168C" w:rsidP="00936E90">
            <w:pPr>
              <w:pStyle w:val="12"/>
              <w:jc w:val="center"/>
              <w:rPr>
                <w:rFonts w:eastAsiaTheme="minorEastAsia"/>
                <w:sz w:val="20"/>
                <w:szCs w:val="20"/>
                <w:lang w:val="uk-UA"/>
              </w:rPr>
            </w:pPr>
            <w:r w:rsidRPr="00E674E1">
              <w:rPr>
                <w:rFonts w:eastAsiaTheme="minorEastAsia"/>
                <w:sz w:val="20"/>
                <w:szCs w:val="20"/>
                <w:lang w:val="uk-UA"/>
              </w:rPr>
              <w:t>14549</w:t>
            </w:r>
          </w:p>
        </w:tc>
        <w:tc>
          <w:tcPr>
            <w:tcW w:w="709" w:type="dxa"/>
          </w:tcPr>
          <w:p w14:paraId="1A08265C" w14:textId="77777777" w:rsidR="00D9168C" w:rsidRPr="00FB3FDC" w:rsidRDefault="00D9168C" w:rsidP="00936E90">
            <w:pPr>
              <w:pStyle w:val="12"/>
              <w:jc w:val="center"/>
              <w:rPr>
                <w:rFonts w:eastAsiaTheme="minorEastAsia"/>
                <w:sz w:val="20"/>
                <w:szCs w:val="20"/>
                <w:lang w:val="en-US"/>
              </w:rPr>
            </w:pPr>
            <w:r>
              <w:rPr>
                <w:rFonts w:eastAsiaTheme="minorEastAsia"/>
                <w:sz w:val="20"/>
                <w:szCs w:val="20"/>
                <w:lang w:val="en-US"/>
              </w:rPr>
              <w:t>0,7</w:t>
            </w:r>
          </w:p>
        </w:tc>
        <w:tc>
          <w:tcPr>
            <w:tcW w:w="567" w:type="dxa"/>
            <w:tcBorders>
              <w:right w:val="single" w:sz="12" w:space="0" w:color="auto"/>
            </w:tcBorders>
          </w:tcPr>
          <w:p w14:paraId="45B459CF" w14:textId="77777777" w:rsidR="00D9168C" w:rsidRPr="00FB3FDC" w:rsidRDefault="00D9168C" w:rsidP="00936E90">
            <w:pPr>
              <w:pStyle w:val="12"/>
              <w:jc w:val="center"/>
              <w:rPr>
                <w:rFonts w:eastAsiaTheme="minorEastAsia"/>
                <w:sz w:val="20"/>
                <w:szCs w:val="20"/>
                <w:lang w:val="en-US"/>
              </w:rPr>
            </w:pPr>
            <w:r>
              <w:rPr>
                <w:rFonts w:eastAsiaTheme="minorEastAsia"/>
                <w:sz w:val="20"/>
                <w:szCs w:val="20"/>
                <w:lang w:val="en-US"/>
              </w:rPr>
              <w:t>0,07</w:t>
            </w:r>
          </w:p>
        </w:tc>
      </w:tr>
      <w:tr w:rsidR="00D9168C" w:rsidRPr="004A5F88" w14:paraId="6832A1C8" w14:textId="77777777" w:rsidTr="008F7719">
        <w:tc>
          <w:tcPr>
            <w:tcW w:w="675" w:type="dxa"/>
          </w:tcPr>
          <w:p w14:paraId="440579B4" w14:textId="77777777" w:rsidR="00D9168C" w:rsidRPr="003D36E8" w:rsidRDefault="00D9168C" w:rsidP="00936E90">
            <w:pPr>
              <w:pStyle w:val="12"/>
              <w:jc w:val="both"/>
              <w:rPr>
                <w:rFonts w:eastAsiaTheme="minorEastAsia"/>
                <w:sz w:val="20"/>
                <w:szCs w:val="20"/>
                <w:lang w:val="uk-UA"/>
              </w:rPr>
            </w:pPr>
            <w:r w:rsidRPr="00230123">
              <w:rPr>
                <w:rFonts w:eastAsiaTheme="minorEastAsia"/>
                <w:sz w:val="20"/>
                <w:szCs w:val="20"/>
                <w:lang w:val="uk-UA"/>
              </w:rPr>
              <w:t>51</w:t>
            </w:r>
          </w:p>
        </w:tc>
        <w:tc>
          <w:tcPr>
            <w:tcW w:w="738" w:type="dxa"/>
            <w:tcBorders>
              <w:right w:val="single" w:sz="12" w:space="0" w:color="auto"/>
            </w:tcBorders>
          </w:tcPr>
          <w:p w14:paraId="211ABA72" w14:textId="77777777" w:rsidR="00D9168C" w:rsidRPr="00894A2D" w:rsidRDefault="00D9168C" w:rsidP="00936E90">
            <w:pPr>
              <w:jc w:val="right"/>
              <w:rPr>
                <w:sz w:val="20"/>
                <w:szCs w:val="28"/>
              </w:rPr>
            </w:pPr>
            <w:r w:rsidRPr="00894A2D">
              <w:rPr>
                <w:sz w:val="20"/>
                <w:szCs w:val="28"/>
              </w:rPr>
              <w:t>426</w:t>
            </w:r>
          </w:p>
        </w:tc>
        <w:tc>
          <w:tcPr>
            <w:tcW w:w="850" w:type="dxa"/>
            <w:tcBorders>
              <w:left w:val="single" w:sz="12" w:space="0" w:color="auto"/>
            </w:tcBorders>
          </w:tcPr>
          <w:p w14:paraId="196F68E7"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432</w:t>
            </w:r>
          </w:p>
        </w:tc>
        <w:tc>
          <w:tcPr>
            <w:tcW w:w="709" w:type="dxa"/>
          </w:tcPr>
          <w:p w14:paraId="62183650"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1,4</w:t>
            </w:r>
          </w:p>
        </w:tc>
        <w:tc>
          <w:tcPr>
            <w:tcW w:w="617" w:type="dxa"/>
            <w:tcBorders>
              <w:right w:val="single" w:sz="12" w:space="0" w:color="auto"/>
            </w:tcBorders>
          </w:tcPr>
          <w:p w14:paraId="55E89771"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0,18</w:t>
            </w:r>
          </w:p>
        </w:tc>
        <w:tc>
          <w:tcPr>
            <w:tcW w:w="801" w:type="dxa"/>
            <w:tcBorders>
              <w:left w:val="single" w:sz="12" w:space="0" w:color="auto"/>
            </w:tcBorders>
          </w:tcPr>
          <w:p w14:paraId="5706B7F8" w14:textId="77777777" w:rsidR="00D9168C" w:rsidRPr="003D36E8" w:rsidRDefault="00D9168C" w:rsidP="00936E90">
            <w:pPr>
              <w:pStyle w:val="12"/>
              <w:jc w:val="center"/>
              <w:rPr>
                <w:rFonts w:eastAsiaTheme="minorEastAsia"/>
                <w:sz w:val="20"/>
                <w:szCs w:val="20"/>
                <w:lang w:val="uk-UA"/>
              </w:rPr>
            </w:pPr>
            <w:r w:rsidRPr="000F0AFD">
              <w:rPr>
                <w:rFonts w:eastAsiaTheme="minorEastAsia"/>
                <w:sz w:val="20"/>
                <w:szCs w:val="20"/>
                <w:lang w:val="uk-UA"/>
              </w:rPr>
              <w:t>426</w:t>
            </w:r>
          </w:p>
        </w:tc>
        <w:tc>
          <w:tcPr>
            <w:tcW w:w="708" w:type="dxa"/>
          </w:tcPr>
          <w:p w14:paraId="37CC90D7" w14:textId="77777777" w:rsidR="00D9168C" w:rsidRPr="000F0AFD" w:rsidRDefault="00D9168C" w:rsidP="00936E90">
            <w:pPr>
              <w:pStyle w:val="12"/>
              <w:jc w:val="center"/>
              <w:rPr>
                <w:rFonts w:eastAsiaTheme="minorEastAsia"/>
                <w:sz w:val="20"/>
                <w:szCs w:val="20"/>
                <w:lang w:val="en-US"/>
              </w:rPr>
            </w:pPr>
            <w:r>
              <w:rPr>
                <w:rFonts w:eastAsiaTheme="minorEastAsia"/>
                <w:sz w:val="20"/>
                <w:szCs w:val="20"/>
                <w:lang w:val="en-US"/>
              </w:rPr>
              <w:t>0,0</w:t>
            </w:r>
          </w:p>
        </w:tc>
        <w:tc>
          <w:tcPr>
            <w:tcW w:w="709" w:type="dxa"/>
            <w:tcBorders>
              <w:right w:val="single" w:sz="12" w:space="0" w:color="auto"/>
            </w:tcBorders>
          </w:tcPr>
          <w:p w14:paraId="3DDD6996" w14:textId="77777777" w:rsidR="00D9168C" w:rsidRPr="000F0AFD" w:rsidRDefault="00D9168C" w:rsidP="00936E90">
            <w:pPr>
              <w:pStyle w:val="12"/>
              <w:jc w:val="center"/>
              <w:rPr>
                <w:rFonts w:eastAsiaTheme="minorEastAsia"/>
                <w:sz w:val="20"/>
                <w:szCs w:val="20"/>
                <w:lang w:val="en-US"/>
              </w:rPr>
            </w:pPr>
            <w:r>
              <w:rPr>
                <w:rFonts w:eastAsiaTheme="minorEastAsia"/>
                <w:sz w:val="20"/>
                <w:szCs w:val="20"/>
                <w:lang w:val="en-US"/>
              </w:rPr>
              <w:t>0,25</w:t>
            </w:r>
          </w:p>
        </w:tc>
        <w:tc>
          <w:tcPr>
            <w:tcW w:w="851" w:type="dxa"/>
            <w:tcBorders>
              <w:left w:val="single" w:sz="12" w:space="0" w:color="auto"/>
            </w:tcBorders>
          </w:tcPr>
          <w:p w14:paraId="72288564" w14:textId="77777777" w:rsidR="00D9168C" w:rsidRPr="003D36E8" w:rsidRDefault="00D9168C" w:rsidP="00936E90">
            <w:pPr>
              <w:pStyle w:val="12"/>
              <w:jc w:val="center"/>
              <w:rPr>
                <w:rFonts w:eastAsiaTheme="minorEastAsia"/>
                <w:sz w:val="20"/>
                <w:szCs w:val="20"/>
                <w:lang w:val="uk-UA"/>
              </w:rPr>
            </w:pPr>
            <w:r w:rsidRPr="00E50BA7">
              <w:rPr>
                <w:rFonts w:eastAsiaTheme="minorEastAsia"/>
                <w:sz w:val="20"/>
                <w:szCs w:val="20"/>
                <w:lang w:val="uk-UA"/>
              </w:rPr>
              <w:t>426</w:t>
            </w:r>
          </w:p>
        </w:tc>
        <w:tc>
          <w:tcPr>
            <w:tcW w:w="708" w:type="dxa"/>
          </w:tcPr>
          <w:p w14:paraId="17924EBB" w14:textId="77777777" w:rsidR="00D9168C" w:rsidRPr="00D72E7C" w:rsidRDefault="00D9168C" w:rsidP="00936E90">
            <w:pPr>
              <w:pStyle w:val="12"/>
              <w:jc w:val="center"/>
              <w:rPr>
                <w:rFonts w:eastAsiaTheme="minorEastAsia"/>
                <w:sz w:val="20"/>
                <w:szCs w:val="20"/>
                <w:lang w:val="en-US"/>
              </w:rPr>
            </w:pPr>
            <w:r>
              <w:rPr>
                <w:rFonts w:eastAsiaTheme="minorEastAsia"/>
                <w:sz w:val="20"/>
                <w:szCs w:val="20"/>
                <w:lang w:val="en-US"/>
              </w:rPr>
              <w:t>0,0</w:t>
            </w:r>
          </w:p>
        </w:tc>
        <w:tc>
          <w:tcPr>
            <w:tcW w:w="567" w:type="dxa"/>
            <w:tcBorders>
              <w:right w:val="single" w:sz="12" w:space="0" w:color="auto"/>
            </w:tcBorders>
          </w:tcPr>
          <w:p w14:paraId="62E32A15" w14:textId="77777777" w:rsidR="00D9168C" w:rsidRPr="00D72E7C" w:rsidRDefault="00D9168C" w:rsidP="00936E90">
            <w:pPr>
              <w:pStyle w:val="12"/>
              <w:jc w:val="center"/>
              <w:rPr>
                <w:rFonts w:eastAsiaTheme="minorEastAsia"/>
                <w:sz w:val="20"/>
                <w:szCs w:val="20"/>
                <w:lang w:val="en-US"/>
              </w:rPr>
            </w:pPr>
            <w:r>
              <w:rPr>
                <w:rFonts w:eastAsiaTheme="minorEastAsia"/>
                <w:sz w:val="20"/>
                <w:szCs w:val="20"/>
                <w:lang w:val="en-US"/>
              </w:rPr>
              <w:t>0,22</w:t>
            </w:r>
          </w:p>
        </w:tc>
        <w:tc>
          <w:tcPr>
            <w:tcW w:w="851" w:type="dxa"/>
            <w:tcBorders>
              <w:left w:val="single" w:sz="12" w:space="0" w:color="auto"/>
            </w:tcBorders>
          </w:tcPr>
          <w:p w14:paraId="3FD252C7" w14:textId="77777777" w:rsidR="00D9168C" w:rsidRPr="00FB3FDC" w:rsidRDefault="00D9168C" w:rsidP="00936E9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0"/>
                <w:szCs w:val="20"/>
                <w:lang w:eastAsia="uk-UA"/>
              </w:rPr>
            </w:pPr>
            <w:r w:rsidRPr="00FB3FDC">
              <w:rPr>
                <w:color w:val="000000"/>
                <w:sz w:val="20"/>
                <w:szCs w:val="20"/>
                <w:lang w:eastAsia="uk-UA"/>
              </w:rPr>
              <w:t>426</w:t>
            </w:r>
          </w:p>
        </w:tc>
        <w:tc>
          <w:tcPr>
            <w:tcW w:w="709" w:type="dxa"/>
          </w:tcPr>
          <w:p w14:paraId="02BE6C65" w14:textId="77777777" w:rsidR="00D9168C" w:rsidRPr="00FB3FDC" w:rsidRDefault="00D9168C" w:rsidP="00936E90">
            <w:pPr>
              <w:pStyle w:val="12"/>
              <w:jc w:val="center"/>
              <w:rPr>
                <w:rFonts w:eastAsiaTheme="minorEastAsia"/>
                <w:sz w:val="20"/>
                <w:szCs w:val="20"/>
                <w:lang w:val="en-US"/>
              </w:rPr>
            </w:pPr>
            <w:r>
              <w:rPr>
                <w:rFonts w:eastAsiaTheme="minorEastAsia"/>
                <w:sz w:val="20"/>
                <w:szCs w:val="20"/>
                <w:lang w:val="en-US"/>
              </w:rPr>
              <w:t>0,0</w:t>
            </w:r>
          </w:p>
        </w:tc>
        <w:tc>
          <w:tcPr>
            <w:tcW w:w="567" w:type="dxa"/>
            <w:tcBorders>
              <w:right w:val="single" w:sz="12" w:space="0" w:color="auto"/>
            </w:tcBorders>
          </w:tcPr>
          <w:p w14:paraId="5E5118D6" w14:textId="77777777" w:rsidR="00D9168C" w:rsidRPr="00E674E1" w:rsidRDefault="00D9168C" w:rsidP="00936E90">
            <w:pPr>
              <w:pStyle w:val="12"/>
              <w:jc w:val="center"/>
              <w:rPr>
                <w:rFonts w:eastAsiaTheme="minorEastAsia"/>
                <w:sz w:val="20"/>
                <w:szCs w:val="20"/>
                <w:lang w:val="uk-UA"/>
              </w:rPr>
            </w:pPr>
            <w:r>
              <w:rPr>
                <w:rFonts w:eastAsiaTheme="minorEastAsia"/>
                <w:sz w:val="20"/>
                <w:szCs w:val="20"/>
                <w:lang w:val="en-US"/>
              </w:rPr>
              <w:t>0,</w:t>
            </w:r>
            <w:r>
              <w:rPr>
                <w:rFonts w:eastAsiaTheme="minorEastAsia"/>
                <w:sz w:val="20"/>
                <w:szCs w:val="20"/>
                <w:lang w:val="uk-UA"/>
              </w:rPr>
              <w:t>69</w:t>
            </w:r>
          </w:p>
        </w:tc>
      </w:tr>
      <w:tr w:rsidR="00D9168C" w:rsidRPr="004A5F88" w14:paraId="020FEF4A" w14:textId="77777777" w:rsidTr="008F7719">
        <w:tc>
          <w:tcPr>
            <w:tcW w:w="675" w:type="dxa"/>
          </w:tcPr>
          <w:p w14:paraId="797576E8" w14:textId="77777777" w:rsidR="00D9168C" w:rsidRPr="003D36E8" w:rsidRDefault="00D9168C" w:rsidP="00936E90">
            <w:pPr>
              <w:pStyle w:val="12"/>
              <w:jc w:val="both"/>
              <w:rPr>
                <w:rFonts w:eastAsiaTheme="minorEastAsia"/>
                <w:sz w:val="20"/>
                <w:szCs w:val="20"/>
                <w:lang w:val="uk-UA"/>
              </w:rPr>
            </w:pPr>
            <w:r w:rsidRPr="00F37596">
              <w:rPr>
                <w:rFonts w:eastAsiaTheme="minorEastAsia"/>
                <w:sz w:val="20"/>
                <w:szCs w:val="20"/>
                <w:lang w:val="uk-UA"/>
              </w:rPr>
              <w:t>52</w:t>
            </w:r>
          </w:p>
        </w:tc>
        <w:tc>
          <w:tcPr>
            <w:tcW w:w="738" w:type="dxa"/>
            <w:tcBorders>
              <w:right w:val="single" w:sz="12" w:space="0" w:color="auto"/>
            </w:tcBorders>
          </w:tcPr>
          <w:p w14:paraId="2A5F88C9" w14:textId="77777777" w:rsidR="00D9168C" w:rsidRPr="00894A2D" w:rsidRDefault="00D9168C" w:rsidP="00936E90">
            <w:pPr>
              <w:jc w:val="right"/>
              <w:rPr>
                <w:sz w:val="20"/>
                <w:szCs w:val="28"/>
              </w:rPr>
            </w:pPr>
            <w:r>
              <w:rPr>
                <w:sz w:val="20"/>
                <w:szCs w:val="28"/>
              </w:rPr>
              <w:t>7542</w:t>
            </w:r>
          </w:p>
        </w:tc>
        <w:tc>
          <w:tcPr>
            <w:tcW w:w="850" w:type="dxa"/>
            <w:tcBorders>
              <w:left w:val="single" w:sz="12" w:space="0" w:color="auto"/>
            </w:tcBorders>
          </w:tcPr>
          <w:p w14:paraId="2E0F4D14"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7542</w:t>
            </w:r>
          </w:p>
        </w:tc>
        <w:tc>
          <w:tcPr>
            <w:tcW w:w="709" w:type="dxa"/>
          </w:tcPr>
          <w:p w14:paraId="1C0CCBBD"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0,0</w:t>
            </w:r>
          </w:p>
        </w:tc>
        <w:tc>
          <w:tcPr>
            <w:tcW w:w="617" w:type="dxa"/>
            <w:tcBorders>
              <w:right w:val="single" w:sz="12" w:space="0" w:color="auto"/>
            </w:tcBorders>
          </w:tcPr>
          <w:p w14:paraId="31F0D279"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0,13</w:t>
            </w:r>
          </w:p>
        </w:tc>
        <w:tc>
          <w:tcPr>
            <w:tcW w:w="801" w:type="dxa"/>
            <w:tcBorders>
              <w:left w:val="single" w:sz="12" w:space="0" w:color="auto"/>
            </w:tcBorders>
          </w:tcPr>
          <w:p w14:paraId="7EC74A5D" w14:textId="77777777" w:rsidR="00D9168C" w:rsidRPr="003D36E8" w:rsidRDefault="00D9168C" w:rsidP="00936E90">
            <w:pPr>
              <w:pStyle w:val="12"/>
              <w:jc w:val="center"/>
              <w:rPr>
                <w:rFonts w:eastAsiaTheme="minorEastAsia"/>
                <w:sz w:val="20"/>
                <w:szCs w:val="20"/>
                <w:lang w:val="uk-UA"/>
              </w:rPr>
            </w:pPr>
            <w:r w:rsidRPr="000F0AFD">
              <w:rPr>
                <w:rFonts w:eastAsiaTheme="minorEastAsia"/>
                <w:sz w:val="20"/>
                <w:szCs w:val="20"/>
                <w:lang w:val="uk-UA"/>
              </w:rPr>
              <w:t>7542</w:t>
            </w:r>
          </w:p>
        </w:tc>
        <w:tc>
          <w:tcPr>
            <w:tcW w:w="708" w:type="dxa"/>
          </w:tcPr>
          <w:p w14:paraId="3E7CCCE5" w14:textId="77777777" w:rsidR="00D9168C" w:rsidRPr="000F0AFD" w:rsidRDefault="00D9168C" w:rsidP="00936E90">
            <w:pPr>
              <w:pStyle w:val="12"/>
              <w:jc w:val="center"/>
              <w:rPr>
                <w:rFonts w:eastAsiaTheme="minorEastAsia"/>
                <w:sz w:val="20"/>
                <w:szCs w:val="20"/>
                <w:lang w:val="en-US"/>
              </w:rPr>
            </w:pPr>
            <w:r>
              <w:rPr>
                <w:rFonts w:eastAsiaTheme="minorEastAsia"/>
                <w:sz w:val="20"/>
                <w:szCs w:val="20"/>
                <w:lang w:val="en-US"/>
              </w:rPr>
              <w:t>0,0</w:t>
            </w:r>
          </w:p>
        </w:tc>
        <w:tc>
          <w:tcPr>
            <w:tcW w:w="709" w:type="dxa"/>
            <w:tcBorders>
              <w:right w:val="single" w:sz="12" w:space="0" w:color="auto"/>
            </w:tcBorders>
          </w:tcPr>
          <w:p w14:paraId="54CD3173" w14:textId="77777777" w:rsidR="00D9168C" w:rsidRPr="000F0AFD" w:rsidRDefault="00D9168C" w:rsidP="00936E90">
            <w:pPr>
              <w:pStyle w:val="12"/>
              <w:jc w:val="center"/>
              <w:rPr>
                <w:rFonts w:eastAsiaTheme="minorEastAsia"/>
                <w:sz w:val="20"/>
                <w:szCs w:val="20"/>
                <w:lang w:val="en-US"/>
              </w:rPr>
            </w:pPr>
            <w:r>
              <w:rPr>
                <w:rFonts w:eastAsiaTheme="minorEastAsia"/>
                <w:sz w:val="20"/>
                <w:szCs w:val="20"/>
                <w:lang w:val="en-US"/>
              </w:rPr>
              <w:t>0,15</w:t>
            </w:r>
          </w:p>
        </w:tc>
        <w:tc>
          <w:tcPr>
            <w:tcW w:w="851" w:type="dxa"/>
            <w:tcBorders>
              <w:left w:val="single" w:sz="12" w:space="0" w:color="auto"/>
            </w:tcBorders>
          </w:tcPr>
          <w:p w14:paraId="5EEEF4D3" w14:textId="77777777" w:rsidR="00D9168C" w:rsidRPr="003D36E8" w:rsidRDefault="00D9168C" w:rsidP="00936E90">
            <w:pPr>
              <w:pStyle w:val="12"/>
              <w:jc w:val="center"/>
              <w:rPr>
                <w:rFonts w:eastAsiaTheme="minorEastAsia"/>
                <w:sz w:val="20"/>
                <w:szCs w:val="20"/>
                <w:lang w:val="uk-UA"/>
              </w:rPr>
            </w:pPr>
            <w:r w:rsidRPr="00E50BA7">
              <w:rPr>
                <w:rFonts w:eastAsiaTheme="minorEastAsia"/>
                <w:sz w:val="20"/>
                <w:szCs w:val="20"/>
                <w:lang w:val="uk-UA"/>
              </w:rPr>
              <w:t>7542</w:t>
            </w:r>
          </w:p>
        </w:tc>
        <w:tc>
          <w:tcPr>
            <w:tcW w:w="708" w:type="dxa"/>
          </w:tcPr>
          <w:p w14:paraId="103319A6" w14:textId="77777777" w:rsidR="00D9168C" w:rsidRPr="00A85D01" w:rsidRDefault="00D9168C" w:rsidP="00936E90">
            <w:pPr>
              <w:pStyle w:val="12"/>
              <w:jc w:val="center"/>
              <w:rPr>
                <w:rFonts w:eastAsiaTheme="minorEastAsia"/>
                <w:sz w:val="20"/>
                <w:szCs w:val="20"/>
                <w:lang w:val="en-US"/>
              </w:rPr>
            </w:pPr>
            <w:r>
              <w:rPr>
                <w:rFonts w:eastAsiaTheme="minorEastAsia"/>
                <w:sz w:val="20"/>
                <w:szCs w:val="20"/>
                <w:lang w:val="en-US"/>
              </w:rPr>
              <w:t>0,0</w:t>
            </w:r>
          </w:p>
        </w:tc>
        <w:tc>
          <w:tcPr>
            <w:tcW w:w="567" w:type="dxa"/>
            <w:tcBorders>
              <w:right w:val="single" w:sz="12" w:space="0" w:color="auto"/>
            </w:tcBorders>
          </w:tcPr>
          <w:p w14:paraId="136BA45D" w14:textId="77777777" w:rsidR="00D9168C" w:rsidRPr="00A85D01" w:rsidRDefault="00D9168C" w:rsidP="00936E90">
            <w:pPr>
              <w:pStyle w:val="12"/>
              <w:jc w:val="center"/>
              <w:rPr>
                <w:rFonts w:eastAsiaTheme="minorEastAsia"/>
                <w:sz w:val="20"/>
                <w:szCs w:val="20"/>
                <w:lang w:val="en-US"/>
              </w:rPr>
            </w:pPr>
            <w:r>
              <w:rPr>
                <w:rFonts w:eastAsiaTheme="minorEastAsia"/>
                <w:sz w:val="20"/>
                <w:szCs w:val="20"/>
                <w:lang w:val="en-US"/>
              </w:rPr>
              <w:t>0,11</w:t>
            </w:r>
          </w:p>
        </w:tc>
        <w:tc>
          <w:tcPr>
            <w:tcW w:w="851" w:type="dxa"/>
            <w:tcBorders>
              <w:left w:val="single" w:sz="12" w:space="0" w:color="auto"/>
            </w:tcBorders>
          </w:tcPr>
          <w:p w14:paraId="238D39F6" w14:textId="77777777" w:rsidR="00D9168C" w:rsidRPr="003D36E8" w:rsidRDefault="00D9168C" w:rsidP="00936E90">
            <w:pPr>
              <w:pStyle w:val="12"/>
              <w:jc w:val="center"/>
              <w:rPr>
                <w:rFonts w:eastAsiaTheme="minorEastAsia"/>
                <w:sz w:val="20"/>
                <w:szCs w:val="20"/>
                <w:lang w:val="uk-UA"/>
              </w:rPr>
            </w:pPr>
            <w:r w:rsidRPr="004E6018">
              <w:rPr>
                <w:rFonts w:eastAsiaTheme="minorEastAsia"/>
                <w:sz w:val="20"/>
                <w:szCs w:val="20"/>
                <w:lang w:val="uk-UA"/>
              </w:rPr>
              <w:t>7542</w:t>
            </w:r>
          </w:p>
        </w:tc>
        <w:tc>
          <w:tcPr>
            <w:tcW w:w="709" w:type="dxa"/>
          </w:tcPr>
          <w:p w14:paraId="7BF5525A" w14:textId="77777777" w:rsidR="00D9168C" w:rsidRPr="000F0AFD" w:rsidRDefault="00D9168C" w:rsidP="00936E90">
            <w:pPr>
              <w:pStyle w:val="12"/>
              <w:jc w:val="center"/>
              <w:rPr>
                <w:rFonts w:eastAsiaTheme="minorEastAsia"/>
                <w:sz w:val="20"/>
                <w:szCs w:val="20"/>
                <w:lang w:val="en-US"/>
              </w:rPr>
            </w:pPr>
            <w:r>
              <w:rPr>
                <w:rFonts w:eastAsiaTheme="minorEastAsia"/>
                <w:sz w:val="20"/>
                <w:szCs w:val="20"/>
                <w:lang w:val="en-US"/>
              </w:rPr>
              <w:t>0,0</w:t>
            </w:r>
          </w:p>
        </w:tc>
        <w:tc>
          <w:tcPr>
            <w:tcW w:w="567" w:type="dxa"/>
            <w:tcBorders>
              <w:right w:val="single" w:sz="12" w:space="0" w:color="auto"/>
            </w:tcBorders>
          </w:tcPr>
          <w:p w14:paraId="0D654B8C" w14:textId="77777777" w:rsidR="00D9168C" w:rsidRPr="004E6018" w:rsidRDefault="00D9168C" w:rsidP="00936E90">
            <w:pPr>
              <w:pStyle w:val="12"/>
              <w:jc w:val="center"/>
              <w:rPr>
                <w:rFonts w:eastAsiaTheme="minorEastAsia"/>
                <w:sz w:val="20"/>
                <w:szCs w:val="20"/>
                <w:lang w:val="en-US"/>
              </w:rPr>
            </w:pPr>
            <w:r>
              <w:rPr>
                <w:rFonts w:eastAsiaTheme="minorEastAsia"/>
                <w:sz w:val="20"/>
                <w:szCs w:val="20"/>
                <w:lang w:val="en-US"/>
              </w:rPr>
              <w:t>0,19</w:t>
            </w:r>
          </w:p>
        </w:tc>
      </w:tr>
      <w:tr w:rsidR="00D9168C" w:rsidRPr="003F1191" w14:paraId="5ECA6FB0" w14:textId="77777777" w:rsidTr="008F7719">
        <w:tc>
          <w:tcPr>
            <w:tcW w:w="675" w:type="dxa"/>
          </w:tcPr>
          <w:p w14:paraId="385B8A8D" w14:textId="77777777" w:rsidR="00D9168C" w:rsidRPr="003D36E8" w:rsidRDefault="00D9168C" w:rsidP="00936E90">
            <w:pPr>
              <w:pStyle w:val="12"/>
              <w:jc w:val="both"/>
              <w:rPr>
                <w:rFonts w:eastAsiaTheme="minorEastAsia"/>
                <w:sz w:val="20"/>
                <w:szCs w:val="20"/>
                <w:lang w:val="uk-UA"/>
              </w:rPr>
            </w:pPr>
            <w:r w:rsidRPr="00F37596">
              <w:rPr>
                <w:rFonts w:eastAsiaTheme="minorEastAsia"/>
                <w:sz w:val="20"/>
                <w:szCs w:val="20"/>
                <w:lang w:val="uk-UA"/>
              </w:rPr>
              <w:t>53</w:t>
            </w:r>
          </w:p>
        </w:tc>
        <w:tc>
          <w:tcPr>
            <w:tcW w:w="738" w:type="dxa"/>
            <w:tcBorders>
              <w:right w:val="single" w:sz="12" w:space="0" w:color="auto"/>
            </w:tcBorders>
          </w:tcPr>
          <w:p w14:paraId="2ADF248F" w14:textId="77777777" w:rsidR="00D9168C" w:rsidRPr="00894A2D" w:rsidRDefault="00D9168C" w:rsidP="00936E90">
            <w:pPr>
              <w:jc w:val="right"/>
              <w:rPr>
                <w:sz w:val="20"/>
                <w:szCs w:val="28"/>
              </w:rPr>
            </w:pPr>
            <w:r w:rsidRPr="00894A2D">
              <w:rPr>
                <w:sz w:val="20"/>
                <w:szCs w:val="28"/>
              </w:rPr>
              <w:t>6905</w:t>
            </w:r>
          </w:p>
        </w:tc>
        <w:tc>
          <w:tcPr>
            <w:tcW w:w="850" w:type="dxa"/>
            <w:tcBorders>
              <w:left w:val="single" w:sz="12" w:space="0" w:color="auto"/>
            </w:tcBorders>
          </w:tcPr>
          <w:p w14:paraId="4D8A4A8E"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10026</w:t>
            </w:r>
          </w:p>
        </w:tc>
        <w:tc>
          <w:tcPr>
            <w:tcW w:w="709" w:type="dxa"/>
          </w:tcPr>
          <w:p w14:paraId="4D5B03CD"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45,2</w:t>
            </w:r>
          </w:p>
        </w:tc>
        <w:tc>
          <w:tcPr>
            <w:tcW w:w="617" w:type="dxa"/>
            <w:tcBorders>
              <w:right w:val="single" w:sz="12" w:space="0" w:color="auto"/>
            </w:tcBorders>
          </w:tcPr>
          <w:p w14:paraId="37AD9DA0"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0,26</w:t>
            </w:r>
          </w:p>
        </w:tc>
        <w:tc>
          <w:tcPr>
            <w:tcW w:w="801" w:type="dxa"/>
            <w:tcBorders>
              <w:left w:val="single" w:sz="12" w:space="0" w:color="auto"/>
            </w:tcBorders>
          </w:tcPr>
          <w:p w14:paraId="1A84C7E9" w14:textId="77777777" w:rsidR="00D9168C" w:rsidRPr="003D36E8" w:rsidRDefault="00D9168C" w:rsidP="00936E90">
            <w:pPr>
              <w:pStyle w:val="12"/>
              <w:jc w:val="center"/>
              <w:rPr>
                <w:rFonts w:eastAsiaTheme="minorEastAsia"/>
                <w:sz w:val="20"/>
                <w:szCs w:val="20"/>
                <w:lang w:val="uk-UA"/>
              </w:rPr>
            </w:pPr>
            <w:r w:rsidRPr="00DC71EC">
              <w:rPr>
                <w:rFonts w:eastAsiaTheme="minorEastAsia"/>
                <w:sz w:val="20"/>
                <w:szCs w:val="20"/>
                <w:lang w:val="uk-UA"/>
              </w:rPr>
              <w:t>9105</w:t>
            </w:r>
          </w:p>
        </w:tc>
        <w:tc>
          <w:tcPr>
            <w:tcW w:w="708" w:type="dxa"/>
          </w:tcPr>
          <w:p w14:paraId="72F605BD" w14:textId="77777777" w:rsidR="00D9168C" w:rsidRPr="00925EB5" w:rsidRDefault="00D9168C" w:rsidP="00936E90">
            <w:pPr>
              <w:pStyle w:val="12"/>
              <w:jc w:val="center"/>
              <w:rPr>
                <w:rFonts w:eastAsiaTheme="minorEastAsia"/>
                <w:sz w:val="20"/>
                <w:szCs w:val="20"/>
                <w:lang w:val="en-US"/>
              </w:rPr>
            </w:pPr>
            <w:r>
              <w:rPr>
                <w:rFonts w:eastAsiaTheme="minorEastAsia"/>
                <w:sz w:val="20"/>
                <w:szCs w:val="20"/>
                <w:lang w:val="en-US"/>
              </w:rPr>
              <w:t>31,9</w:t>
            </w:r>
          </w:p>
        </w:tc>
        <w:tc>
          <w:tcPr>
            <w:tcW w:w="709" w:type="dxa"/>
            <w:tcBorders>
              <w:right w:val="single" w:sz="12" w:space="0" w:color="auto"/>
            </w:tcBorders>
          </w:tcPr>
          <w:p w14:paraId="63472A87" w14:textId="77777777" w:rsidR="00D9168C" w:rsidRPr="00925EB5" w:rsidRDefault="00D9168C" w:rsidP="00936E90">
            <w:pPr>
              <w:pStyle w:val="12"/>
              <w:jc w:val="center"/>
              <w:rPr>
                <w:rFonts w:eastAsiaTheme="minorEastAsia"/>
                <w:sz w:val="20"/>
                <w:szCs w:val="20"/>
                <w:lang w:val="en-US"/>
              </w:rPr>
            </w:pPr>
            <w:r>
              <w:rPr>
                <w:rFonts w:eastAsiaTheme="minorEastAsia"/>
                <w:sz w:val="20"/>
                <w:szCs w:val="20"/>
                <w:lang w:val="en-US"/>
              </w:rPr>
              <w:t>0,31</w:t>
            </w:r>
          </w:p>
        </w:tc>
        <w:tc>
          <w:tcPr>
            <w:tcW w:w="851" w:type="dxa"/>
            <w:tcBorders>
              <w:left w:val="single" w:sz="12" w:space="0" w:color="auto"/>
            </w:tcBorders>
          </w:tcPr>
          <w:p w14:paraId="3C377B73" w14:textId="77777777" w:rsidR="00D9168C" w:rsidRPr="003D36E8" w:rsidRDefault="00D9168C" w:rsidP="00936E90">
            <w:pPr>
              <w:pStyle w:val="12"/>
              <w:jc w:val="center"/>
              <w:rPr>
                <w:rFonts w:eastAsiaTheme="minorEastAsia"/>
                <w:sz w:val="20"/>
                <w:szCs w:val="20"/>
                <w:lang w:val="uk-UA"/>
              </w:rPr>
            </w:pPr>
            <w:r w:rsidRPr="00E50BA7">
              <w:rPr>
                <w:rFonts w:eastAsiaTheme="minorEastAsia"/>
                <w:sz w:val="20"/>
                <w:szCs w:val="20"/>
                <w:lang w:val="uk-UA"/>
              </w:rPr>
              <w:t>8713</w:t>
            </w:r>
          </w:p>
        </w:tc>
        <w:tc>
          <w:tcPr>
            <w:tcW w:w="708" w:type="dxa"/>
          </w:tcPr>
          <w:p w14:paraId="3787AEAA" w14:textId="77777777" w:rsidR="00D9168C" w:rsidRPr="00942036" w:rsidRDefault="00D9168C" w:rsidP="00936E90">
            <w:pPr>
              <w:pStyle w:val="12"/>
              <w:jc w:val="center"/>
              <w:rPr>
                <w:rFonts w:eastAsiaTheme="minorEastAsia"/>
                <w:sz w:val="20"/>
                <w:szCs w:val="20"/>
                <w:lang w:val="en-US"/>
              </w:rPr>
            </w:pPr>
            <w:r>
              <w:rPr>
                <w:rFonts w:eastAsiaTheme="minorEastAsia"/>
                <w:sz w:val="20"/>
                <w:szCs w:val="20"/>
                <w:lang w:val="en-US"/>
              </w:rPr>
              <w:t>26,2</w:t>
            </w:r>
          </w:p>
        </w:tc>
        <w:tc>
          <w:tcPr>
            <w:tcW w:w="567" w:type="dxa"/>
            <w:tcBorders>
              <w:right w:val="single" w:sz="12" w:space="0" w:color="auto"/>
            </w:tcBorders>
          </w:tcPr>
          <w:p w14:paraId="6B4478F6" w14:textId="77777777" w:rsidR="00D9168C" w:rsidRPr="00942036" w:rsidRDefault="00D9168C" w:rsidP="00936E90">
            <w:pPr>
              <w:pStyle w:val="12"/>
              <w:jc w:val="center"/>
              <w:rPr>
                <w:rFonts w:eastAsiaTheme="minorEastAsia"/>
                <w:sz w:val="20"/>
                <w:szCs w:val="20"/>
                <w:lang w:val="en-US"/>
              </w:rPr>
            </w:pPr>
            <w:r>
              <w:rPr>
                <w:rFonts w:eastAsiaTheme="minorEastAsia"/>
                <w:sz w:val="20"/>
                <w:szCs w:val="20"/>
                <w:lang w:val="en-US"/>
              </w:rPr>
              <w:t>0,31</w:t>
            </w:r>
          </w:p>
        </w:tc>
        <w:tc>
          <w:tcPr>
            <w:tcW w:w="851" w:type="dxa"/>
            <w:tcBorders>
              <w:left w:val="single" w:sz="12" w:space="0" w:color="auto"/>
            </w:tcBorders>
          </w:tcPr>
          <w:p w14:paraId="3CE160F7" w14:textId="77777777" w:rsidR="00D9168C" w:rsidRPr="003D36E8" w:rsidRDefault="00D9168C" w:rsidP="00936E90">
            <w:pPr>
              <w:pStyle w:val="12"/>
              <w:jc w:val="center"/>
              <w:rPr>
                <w:rFonts w:eastAsiaTheme="minorEastAsia"/>
                <w:sz w:val="20"/>
                <w:szCs w:val="20"/>
                <w:lang w:val="uk-UA"/>
              </w:rPr>
            </w:pPr>
            <w:r w:rsidRPr="00E674E1">
              <w:rPr>
                <w:rFonts w:eastAsiaTheme="minorEastAsia"/>
                <w:sz w:val="20"/>
                <w:szCs w:val="20"/>
                <w:lang w:val="uk-UA"/>
              </w:rPr>
              <w:t>8563</w:t>
            </w:r>
          </w:p>
        </w:tc>
        <w:tc>
          <w:tcPr>
            <w:tcW w:w="709" w:type="dxa"/>
          </w:tcPr>
          <w:p w14:paraId="2D51B747" w14:textId="77777777" w:rsidR="00D9168C" w:rsidRPr="00197C2B" w:rsidRDefault="00D9168C" w:rsidP="00936E90">
            <w:pPr>
              <w:pStyle w:val="12"/>
              <w:jc w:val="center"/>
              <w:rPr>
                <w:rFonts w:eastAsiaTheme="minorEastAsia"/>
                <w:sz w:val="20"/>
                <w:szCs w:val="20"/>
                <w:lang w:val="en-US"/>
              </w:rPr>
            </w:pPr>
            <w:r>
              <w:rPr>
                <w:rFonts w:eastAsiaTheme="minorEastAsia"/>
                <w:sz w:val="20"/>
                <w:szCs w:val="20"/>
                <w:lang w:val="en-US"/>
              </w:rPr>
              <w:t>24,0</w:t>
            </w:r>
          </w:p>
        </w:tc>
        <w:tc>
          <w:tcPr>
            <w:tcW w:w="567" w:type="dxa"/>
            <w:tcBorders>
              <w:right w:val="single" w:sz="12" w:space="0" w:color="auto"/>
            </w:tcBorders>
          </w:tcPr>
          <w:p w14:paraId="32F0E693" w14:textId="77777777" w:rsidR="00D9168C" w:rsidRPr="00197C2B" w:rsidRDefault="00D9168C" w:rsidP="00936E90">
            <w:pPr>
              <w:pStyle w:val="12"/>
              <w:jc w:val="center"/>
              <w:rPr>
                <w:rFonts w:eastAsiaTheme="minorEastAsia"/>
                <w:sz w:val="20"/>
                <w:szCs w:val="20"/>
                <w:lang w:val="en-US"/>
              </w:rPr>
            </w:pPr>
            <w:r>
              <w:rPr>
                <w:rFonts w:eastAsiaTheme="minorEastAsia"/>
                <w:sz w:val="20"/>
                <w:szCs w:val="20"/>
                <w:lang w:val="en-US"/>
              </w:rPr>
              <w:t>0,59</w:t>
            </w:r>
          </w:p>
        </w:tc>
      </w:tr>
      <w:tr w:rsidR="00D9168C" w:rsidRPr="003F1191" w14:paraId="6D163C89" w14:textId="77777777" w:rsidTr="008F7719">
        <w:tc>
          <w:tcPr>
            <w:tcW w:w="675" w:type="dxa"/>
          </w:tcPr>
          <w:p w14:paraId="172BAE6C" w14:textId="77777777" w:rsidR="00D9168C" w:rsidRPr="003D36E8" w:rsidRDefault="00D9168C" w:rsidP="00936E90">
            <w:pPr>
              <w:pStyle w:val="12"/>
              <w:jc w:val="both"/>
              <w:rPr>
                <w:rFonts w:eastAsiaTheme="minorEastAsia"/>
                <w:sz w:val="20"/>
                <w:szCs w:val="20"/>
                <w:lang w:val="uk-UA"/>
              </w:rPr>
            </w:pPr>
            <w:r w:rsidRPr="00F37596">
              <w:rPr>
                <w:rFonts w:eastAsiaTheme="minorEastAsia"/>
                <w:sz w:val="20"/>
                <w:szCs w:val="20"/>
                <w:lang w:val="uk-UA"/>
              </w:rPr>
              <w:t>55</w:t>
            </w:r>
          </w:p>
        </w:tc>
        <w:tc>
          <w:tcPr>
            <w:tcW w:w="738" w:type="dxa"/>
            <w:tcBorders>
              <w:right w:val="single" w:sz="12" w:space="0" w:color="auto"/>
            </w:tcBorders>
          </w:tcPr>
          <w:p w14:paraId="01CF25E7" w14:textId="77777777" w:rsidR="00D9168C" w:rsidRPr="00894A2D" w:rsidRDefault="00D9168C" w:rsidP="00936E90">
            <w:pPr>
              <w:jc w:val="right"/>
              <w:rPr>
                <w:sz w:val="20"/>
                <w:szCs w:val="28"/>
              </w:rPr>
            </w:pPr>
            <w:r w:rsidRPr="00894A2D">
              <w:rPr>
                <w:sz w:val="20"/>
                <w:szCs w:val="28"/>
              </w:rPr>
              <w:t>1608</w:t>
            </w:r>
          </w:p>
        </w:tc>
        <w:tc>
          <w:tcPr>
            <w:tcW w:w="850" w:type="dxa"/>
            <w:tcBorders>
              <w:left w:val="single" w:sz="12" w:space="0" w:color="auto"/>
            </w:tcBorders>
          </w:tcPr>
          <w:p w14:paraId="02EDB908"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2107</w:t>
            </w:r>
          </w:p>
        </w:tc>
        <w:tc>
          <w:tcPr>
            <w:tcW w:w="709" w:type="dxa"/>
          </w:tcPr>
          <w:p w14:paraId="74E01E87"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31,0</w:t>
            </w:r>
          </w:p>
        </w:tc>
        <w:tc>
          <w:tcPr>
            <w:tcW w:w="617" w:type="dxa"/>
            <w:tcBorders>
              <w:right w:val="single" w:sz="12" w:space="0" w:color="auto"/>
            </w:tcBorders>
          </w:tcPr>
          <w:p w14:paraId="550021D7"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0,29</w:t>
            </w:r>
          </w:p>
        </w:tc>
        <w:tc>
          <w:tcPr>
            <w:tcW w:w="801" w:type="dxa"/>
            <w:tcBorders>
              <w:left w:val="single" w:sz="12" w:space="0" w:color="auto"/>
            </w:tcBorders>
          </w:tcPr>
          <w:p w14:paraId="011F1099" w14:textId="77777777" w:rsidR="00D9168C" w:rsidRPr="003D36E8" w:rsidRDefault="00D9168C" w:rsidP="00936E90">
            <w:pPr>
              <w:pStyle w:val="12"/>
              <w:jc w:val="center"/>
              <w:rPr>
                <w:rFonts w:eastAsiaTheme="minorEastAsia"/>
                <w:sz w:val="20"/>
                <w:szCs w:val="20"/>
                <w:lang w:val="uk-UA"/>
              </w:rPr>
            </w:pPr>
            <w:r w:rsidRPr="00DD48C7">
              <w:rPr>
                <w:rFonts w:eastAsiaTheme="minorEastAsia"/>
                <w:sz w:val="20"/>
                <w:szCs w:val="20"/>
                <w:lang w:val="uk-UA"/>
              </w:rPr>
              <w:t>2125</w:t>
            </w:r>
          </w:p>
        </w:tc>
        <w:tc>
          <w:tcPr>
            <w:tcW w:w="708" w:type="dxa"/>
          </w:tcPr>
          <w:p w14:paraId="1FCC68BE" w14:textId="77777777" w:rsidR="00D9168C" w:rsidRPr="00FA0FAF" w:rsidRDefault="00D9168C" w:rsidP="00936E90">
            <w:pPr>
              <w:pStyle w:val="12"/>
              <w:jc w:val="center"/>
              <w:rPr>
                <w:rFonts w:eastAsiaTheme="minorEastAsia"/>
                <w:sz w:val="20"/>
                <w:szCs w:val="20"/>
                <w:lang w:val="en-US"/>
              </w:rPr>
            </w:pPr>
            <w:r>
              <w:rPr>
                <w:rFonts w:eastAsiaTheme="minorEastAsia"/>
                <w:sz w:val="20"/>
                <w:szCs w:val="20"/>
                <w:lang w:val="en-US"/>
              </w:rPr>
              <w:t>32,2</w:t>
            </w:r>
          </w:p>
        </w:tc>
        <w:tc>
          <w:tcPr>
            <w:tcW w:w="709" w:type="dxa"/>
            <w:tcBorders>
              <w:right w:val="single" w:sz="12" w:space="0" w:color="auto"/>
            </w:tcBorders>
          </w:tcPr>
          <w:p w14:paraId="7FDB0C79" w14:textId="77777777" w:rsidR="00D9168C" w:rsidRPr="00FA0FAF" w:rsidRDefault="00D9168C" w:rsidP="00936E90">
            <w:pPr>
              <w:pStyle w:val="12"/>
              <w:jc w:val="center"/>
              <w:rPr>
                <w:rFonts w:eastAsiaTheme="minorEastAsia"/>
                <w:sz w:val="20"/>
                <w:szCs w:val="20"/>
                <w:lang w:val="en-US"/>
              </w:rPr>
            </w:pPr>
            <w:r>
              <w:rPr>
                <w:rFonts w:eastAsiaTheme="minorEastAsia"/>
                <w:sz w:val="20"/>
                <w:szCs w:val="20"/>
                <w:lang w:val="en-US"/>
              </w:rPr>
              <w:t>0,54</w:t>
            </w:r>
          </w:p>
        </w:tc>
        <w:tc>
          <w:tcPr>
            <w:tcW w:w="851" w:type="dxa"/>
            <w:tcBorders>
              <w:left w:val="single" w:sz="12" w:space="0" w:color="auto"/>
            </w:tcBorders>
          </w:tcPr>
          <w:p w14:paraId="117A864B" w14:textId="77777777" w:rsidR="00D9168C" w:rsidRPr="003D36E8" w:rsidRDefault="00D9168C" w:rsidP="00936E90">
            <w:pPr>
              <w:pStyle w:val="12"/>
              <w:jc w:val="center"/>
              <w:rPr>
                <w:rFonts w:eastAsiaTheme="minorEastAsia"/>
                <w:sz w:val="20"/>
                <w:szCs w:val="20"/>
                <w:lang w:val="uk-UA"/>
              </w:rPr>
            </w:pPr>
            <w:r w:rsidRPr="00E50BA7">
              <w:rPr>
                <w:rFonts w:eastAsiaTheme="minorEastAsia"/>
                <w:sz w:val="20"/>
                <w:szCs w:val="20"/>
                <w:lang w:val="uk-UA"/>
              </w:rPr>
              <w:t>2203</w:t>
            </w:r>
          </w:p>
        </w:tc>
        <w:tc>
          <w:tcPr>
            <w:tcW w:w="708" w:type="dxa"/>
          </w:tcPr>
          <w:p w14:paraId="247E9E93" w14:textId="77777777" w:rsidR="00D9168C" w:rsidRPr="00942036" w:rsidRDefault="00D9168C" w:rsidP="00936E90">
            <w:pPr>
              <w:pStyle w:val="12"/>
              <w:jc w:val="center"/>
              <w:rPr>
                <w:rFonts w:eastAsiaTheme="minorEastAsia"/>
                <w:sz w:val="20"/>
                <w:szCs w:val="20"/>
                <w:lang w:val="en-US"/>
              </w:rPr>
            </w:pPr>
            <w:r>
              <w:rPr>
                <w:rFonts w:eastAsiaTheme="minorEastAsia"/>
                <w:sz w:val="20"/>
                <w:szCs w:val="20"/>
                <w:lang w:val="en-US"/>
              </w:rPr>
              <w:t>37,3</w:t>
            </w:r>
          </w:p>
        </w:tc>
        <w:tc>
          <w:tcPr>
            <w:tcW w:w="567" w:type="dxa"/>
            <w:tcBorders>
              <w:right w:val="single" w:sz="12" w:space="0" w:color="auto"/>
            </w:tcBorders>
          </w:tcPr>
          <w:p w14:paraId="28963124" w14:textId="77777777" w:rsidR="00D9168C" w:rsidRPr="00942036" w:rsidRDefault="00D9168C" w:rsidP="00936E90">
            <w:pPr>
              <w:pStyle w:val="12"/>
              <w:jc w:val="center"/>
              <w:rPr>
                <w:rFonts w:eastAsiaTheme="minorEastAsia"/>
                <w:sz w:val="20"/>
                <w:szCs w:val="20"/>
                <w:lang w:val="en-US"/>
              </w:rPr>
            </w:pPr>
            <w:r>
              <w:rPr>
                <w:rFonts w:eastAsiaTheme="minorEastAsia"/>
                <w:sz w:val="20"/>
                <w:szCs w:val="20"/>
                <w:lang w:val="en-US"/>
              </w:rPr>
              <w:t>0,26</w:t>
            </w:r>
          </w:p>
        </w:tc>
        <w:tc>
          <w:tcPr>
            <w:tcW w:w="851" w:type="dxa"/>
            <w:tcBorders>
              <w:left w:val="single" w:sz="12" w:space="0" w:color="auto"/>
            </w:tcBorders>
          </w:tcPr>
          <w:p w14:paraId="24E7ED59" w14:textId="77777777" w:rsidR="00D9168C" w:rsidRPr="003D36E8" w:rsidRDefault="00D9168C" w:rsidP="00936E90">
            <w:pPr>
              <w:pStyle w:val="12"/>
              <w:jc w:val="center"/>
              <w:rPr>
                <w:rFonts w:eastAsiaTheme="minorEastAsia"/>
                <w:sz w:val="20"/>
                <w:szCs w:val="20"/>
                <w:lang w:val="uk-UA"/>
              </w:rPr>
            </w:pPr>
            <w:r w:rsidRPr="00E674E1">
              <w:rPr>
                <w:rFonts w:eastAsiaTheme="minorEastAsia"/>
                <w:sz w:val="20"/>
                <w:szCs w:val="20"/>
                <w:lang w:val="uk-UA"/>
              </w:rPr>
              <w:t>2236</w:t>
            </w:r>
          </w:p>
        </w:tc>
        <w:tc>
          <w:tcPr>
            <w:tcW w:w="709" w:type="dxa"/>
          </w:tcPr>
          <w:p w14:paraId="70893CCE" w14:textId="77777777" w:rsidR="00D9168C" w:rsidRPr="00197C2B" w:rsidRDefault="00D9168C" w:rsidP="00936E90">
            <w:pPr>
              <w:pStyle w:val="12"/>
              <w:jc w:val="center"/>
              <w:rPr>
                <w:rFonts w:eastAsiaTheme="minorEastAsia"/>
                <w:sz w:val="20"/>
                <w:szCs w:val="20"/>
                <w:lang w:val="en-US"/>
              </w:rPr>
            </w:pPr>
            <w:r>
              <w:rPr>
                <w:rFonts w:eastAsiaTheme="minorEastAsia"/>
                <w:sz w:val="20"/>
                <w:szCs w:val="20"/>
                <w:lang w:val="en-US"/>
              </w:rPr>
              <w:t>39,1</w:t>
            </w:r>
          </w:p>
        </w:tc>
        <w:tc>
          <w:tcPr>
            <w:tcW w:w="567" w:type="dxa"/>
            <w:tcBorders>
              <w:right w:val="single" w:sz="12" w:space="0" w:color="auto"/>
            </w:tcBorders>
          </w:tcPr>
          <w:p w14:paraId="5BEEA3FE" w14:textId="77777777" w:rsidR="00D9168C" w:rsidRPr="00197C2B" w:rsidRDefault="00D9168C" w:rsidP="00936E90">
            <w:pPr>
              <w:pStyle w:val="12"/>
              <w:jc w:val="center"/>
              <w:rPr>
                <w:rFonts w:eastAsiaTheme="minorEastAsia"/>
                <w:sz w:val="20"/>
                <w:szCs w:val="20"/>
                <w:lang w:val="en-US"/>
              </w:rPr>
            </w:pPr>
            <w:r>
              <w:rPr>
                <w:rFonts w:eastAsiaTheme="minorEastAsia"/>
                <w:sz w:val="20"/>
                <w:szCs w:val="20"/>
                <w:lang w:val="en-US"/>
              </w:rPr>
              <w:t>0,41</w:t>
            </w:r>
          </w:p>
        </w:tc>
      </w:tr>
      <w:tr w:rsidR="00D9168C" w:rsidRPr="00A56613" w14:paraId="7C8B18C0" w14:textId="77777777" w:rsidTr="008F7719">
        <w:tc>
          <w:tcPr>
            <w:tcW w:w="675" w:type="dxa"/>
          </w:tcPr>
          <w:p w14:paraId="091D37E1" w14:textId="77777777" w:rsidR="00D9168C" w:rsidRPr="003D36E8" w:rsidRDefault="00D9168C" w:rsidP="00936E90">
            <w:pPr>
              <w:pStyle w:val="12"/>
              <w:jc w:val="both"/>
              <w:rPr>
                <w:rFonts w:eastAsiaTheme="minorEastAsia"/>
                <w:sz w:val="20"/>
                <w:szCs w:val="20"/>
                <w:lang w:val="uk-UA"/>
              </w:rPr>
            </w:pPr>
            <w:r w:rsidRPr="00F37596">
              <w:rPr>
                <w:rFonts w:eastAsiaTheme="minorEastAsia"/>
                <w:sz w:val="20"/>
                <w:szCs w:val="20"/>
                <w:lang w:val="uk-UA"/>
              </w:rPr>
              <w:t>64</w:t>
            </w:r>
          </w:p>
        </w:tc>
        <w:tc>
          <w:tcPr>
            <w:tcW w:w="738" w:type="dxa"/>
            <w:tcBorders>
              <w:right w:val="single" w:sz="12" w:space="0" w:color="auto"/>
            </w:tcBorders>
          </w:tcPr>
          <w:p w14:paraId="40F559A0" w14:textId="77777777" w:rsidR="00D9168C" w:rsidRPr="00894A2D" w:rsidRDefault="00D9168C" w:rsidP="00936E90">
            <w:pPr>
              <w:jc w:val="right"/>
              <w:rPr>
                <w:sz w:val="20"/>
                <w:szCs w:val="28"/>
              </w:rPr>
            </w:pPr>
            <w:r w:rsidRPr="00894A2D">
              <w:rPr>
                <w:sz w:val="20"/>
                <w:szCs w:val="28"/>
              </w:rPr>
              <w:t>1839</w:t>
            </w:r>
          </w:p>
        </w:tc>
        <w:tc>
          <w:tcPr>
            <w:tcW w:w="850" w:type="dxa"/>
            <w:tcBorders>
              <w:left w:val="single" w:sz="12" w:space="0" w:color="auto"/>
            </w:tcBorders>
          </w:tcPr>
          <w:p w14:paraId="1F7C3362"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2822</w:t>
            </w:r>
          </w:p>
        </w:tc>
        <w:tc>
          <w:tcPr>
            <w:tcW w:w="709" w:type="dxa"/>
          </w:tcPr>
          <w:p w14:paraId="7ACBEB6C"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53,5</w:t>
            </w:r>
          </w:p>
        </w:tc>
        <w:tc>
          <w:tcPr>
            <w:tcW w:w="617" w:type="dxa"/>
            <w:tcBorders>
              <w:right w:val="single" w:sz="12" w:space="0" w:color="auto"/>
            </w:tcBorders>
          </w:tcPr>
          <w:p w14:paraId="7C13909B"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0,38</w:t>
            </w:r>
          </w:p>
        </w:tc>
        <w:tc>
          <w:tcPr>
            <w:tcW w:w="801" w:type="dxa"/>
            <w:tcBorders>
              <w:left w:val="single" w:sz="12" w:space="0" w:color="auto"/>
            </w:tcBorders>
          </w:tcPr>
          <w:p w14:paraId="159F8C9D" w14:textId="77777777" w:rsidR="00D9168C" w:rsidRPr="003D36E8" w:rsidRDefault="00D9168C" w:rsidP="00936E90">
            <w:pPr>
              <w:pStyle w:val="12"/>
              <w:jc w:val="center"/>
              <w:rPr>
                <w:rFonts w:eastAsiaTheme="minorEastAsia"/>
                <w:sz w:val="20"/>
                <w:szCs w:val="20"/>
                <w:lang w:val="uk-UA"/>
              </w:rPr>
            </w:pPr>
            <w:r w:rsidRPr="00DD48C7">
              <w:rPr>
                <w:rFonts w:eastAsiaTheme="minorEastAsia"/>
                <w:sz w:val="20"/>
                <w:szCs w:val="20"/>
                <w:lang w:val="uk-UA"/>
              </w:rPr>
              <w:t>2786</w:t>
            </w:r>
          </w:p>
        </w:tc>
        <w:tc>
          <w:tcPr>
            <w:tcW w:w="708" w:type="dxa"/>
          </w:tcPr>
          <w:p w14:paraId="24E211B8" w14:textId="77777777" w:rsidR="00D9168C" w:rsidRPr="00C7549C" w:rsidRDefault="00D9168C" w:rsidP="00936E90">
            <w:pPr>
              <w:pStyle w:val="12"/>
              <w:jc w:val="center"/>
              <w:rPr>
                <w:rFonts w:eastAsiaTheme="minorEastAsia"/>
                <w:sz w:val="20"/>
                <w:szCs w:val="20"/>
                <w:lang w:val="en-US"/>
              </w:rPr>
            </w:pPr>
            <w:r>
              <w:rPr>
                <w:rFonts w:eastAsiaTheme="minorEastAsia"/>
                <w:sz w:val="20"/>
                <w:szCs w:val="20"/>
                <w:lang w:val="en-US"/>
              </w:rPr>
              <w:t>51,5</w:t>
            </w:r>
          </w:p>
        </w:tc>
        <w:tc>
          <w:tcPr>
            <w:tcW w:w="709" w:type="dxa"/>
            <w:tcBorders>
              <w:right w:val="single" w:sz="12" w:space="0" w:color="auto"/>
            </w:tcBorders>
          </w:tcPr>
          <w:p w14:paraId="0FCE798B" w14:textId="77777777" w:rsidR="00D9168C" w:rsidRPr="00C7549C" w:rsidRDefault="00D9168C" w:rsidP="00936E90">
            <w:pPr>
              <w:pStyle w:val="12"/>
              <w:jc w:val="center"/>
              <w:rPr>
                <w:rFonts w:eastAsiaTheme="minorEastAsia"/>
                <w:sz w:val="20"/>
                <w:szCs w:val="20"/>
                <w:lang w:val="en-US"/>
              </w:rPr>
            </w:pPr>
            <w:r>
              <w:rPr>
                <w:rFonts w:eastAsiaTheme="minorEastAsia"/>
                <w:sz w:val="20"/>
                <w:szCs w:val="20"/>
                <w:lang w:val="en-US"/>
              </w:rPr>
              <w:t>0,66</w:t>
            </w:r>
          </w:p>
        </w:tc>
        <w:tc>
          <w:tcPr>
            <w:tcW w:w="851" w:type="dxa"/>
            <w:tcBorders>
              <w:left w:val="single" w:sz="12" w:space="0" w:color="auto"/>
            </w:tcBorders>
          </w:tcPr>
          <w:p w14:paraId="7F1977B9" w14:textId="77777777" w:rsidR="00D9168C" w:rsidRPr="003D36E8" w:rsidRDefault="00D9168C" w:rsidP="00936E90">
            <w:pPr>
              <w:pStyle w:val="12"/>
              <w:jc w:val="center"/>
              <w:rPr>
                <w:rFonts w:eastAsiaTheme="minorEastAsia"/>
                <w:sz w:val="20"/>
                <w:szCs w:val="20"/>
                <w:lang w:val="uk-UA"/>
              </w:rPr>
            </w:pPr>
            <w:r w:rsidRPr="00E50BA7">
              <w:rPr>
                <w:rFonts w:eastAsiaTheme="minorEastAsia"/>
                <w:sz w:val="20"/>
                <w:szCs w:val="20"/>
                <w:lang w:val="uk-UA"/>
              </w:rPr>
              <w:t>2595</w:t>
            </w:r>
          </w:p>
        </w:tc>
        <w:tc>
          <w:tcPr>
            <w:tcW w:w="708" w:type="dxa"/>
          </w:tcPr>
          <w:p w14:paraId="0F12F72F" w14:textId="77777777" w:rsidR="00D9168C" w:rsidRPr="00AF4926" w:rsidRDefault="00D9168C" w:rsidP="00936E90">
            <w:pPr>
              <w:pStyle w:val="12"/>
              <w:jc w:val="center"/>
              <w:rPr>
                <w:rFonts w:eastAsiaTheme="minorEastAsia"/>
                <w:sz w:val="20"/>
                <w:szCs w:val="20"/>
                <w:lang w:val="en-US"/>
              </w:rPr>
            </w:pPr>
            <w:r>
              <w:rPr>
                <w:rFonts w:eastAsiaTheme="minorEastAsia"/>
                <w:sz w:val="20"/>
                <w:szCs w:val="20"/>
                <w:lang w:val="en-US"/>
              </w:rPr>
              <w:t>41,4</w:t>
            </w:r>
          </w:p>
        </w:tc>
        <w:tc>
          <w:tcPr>
            <w:tcW w:w="567" w:type="dxa"/>
            <w:tcBorders>
              <w:right w:val="single" w:sz="12" w:space="0" w:color="auto"/>
            </w:tcBorders>
          </w:tcPr>
          <w:p w14:paraId="65A18D08" w14:textId="77777777" w:rsidR="00D9168C" w:rsidRPr="00942036" w:rsidRDefault="00D9168C" w:rsidP="00936E90">
            <w:pPr>
              <w:pStyle w:val="12"/>
              <w:jc w:val="center"/>
              <w:rPr>
                <w:rFonts w:eastAsiaTheme="minorEastAsia"/>
                <w:sz w:val="20"/>
                <w:szCs w:val="20"/>
                <w:lang w:val="en-US"/>
              </w:rPr>
            </w:pPr>
            <w:r>
              <w:rPr>
                <w:rFonts w:eastAsiaTheme="minorEastAsia"/>
                <w:sz w:val="20"/>
                <w:szCs w:val="20"/>
                <w:lang w:val="en-US"/>
              </w:rPr>
              <w:t>1,06</w:t>
            </w:r>
          </w:p>
        </w:tc>
        <w:tc>
          <w:tcPr>
            <w:tcW w:w="851" w:type="dxa"/>
            <w:tcBorders>
              <w:left w:val="single" w:sz="12" w:space="0" w:color="auto"/>
            </w:tcBorders>
          </w:tcPr>
          <w:p w14:paraId="01AC4646" w14:textId="77777777" w:rsidR="00D9168C" w:rsidRPr="003D36E8" w:rsidRDefault="00D9168C" w:rsidP="00936E90">
            <w:pPr>
              <w:pStyle w:val="12"/>
              <w:jc w:val="center"/>
              <w:rPr>
                <w:rFonts w:eastAsiaTheme="minorEastAsia"/>
                <w:sz w:val="20"/>
                <w:szCs w:val="20"/>
                <w:lang w:val="uk-UA"/>
              </w:rPr>
            </w:pPr>
            <w:r w:rsidRPr="00E674E1">
              <w:rPr>
                <w:rFonts w:eastAsiaTheme="minorEastAsia"/>
                <w:sz w:val="20"/>
                <w:szCs w:val="20"/>
                <w:lang w:val="uk-UA"/>
              </w:rPr>
              <w:t>2423</w:t>
            </w:r>
          </w:p>
        </w:tc>
        <w:tc>
          <w:tcPr>
            <w:tcW w:w="709" w:type="dxa"/>
          </w:tcPr>
          <w:p w14:paraId="4910A127" w14:textId="77777777" w:rsidR="00D9168C" w:rsidRPr="006654B5" w:rsidRDefault="00D9168C" w:rsidP="00936E90">
            <w:pPr>
              <w:pStyle w:val="12"/>
              <w:jc w:val="center"/>
              <w:rPr>
                <w:rFonts w:eastAsiaTheme="minorEastAsia"/>
                <w:sz w:val="20"/>
                <w:szCs w:val="20"/>
                <w:lang w:val="en-US"/>
              </w:rPr>
            </w:pPr>
            <w:r>
              <w:rPr>
                <w:rFonts w:eastAsiaTheme="minorEastAsia"/>
                <w:sz w:val="20"/>
                <w:szCs w:val="20"/>
                <w:lang w:val="en-US"/>
              </w:rPr>
              <w:t>31,8</w:t>
            </w:r>
          </w:p>
        </w:tc>
        <w:tc>
          <w:tcPr>
            <w:tcW w:w="567" w:type="dxa"/>
            <w:tcBorders>
              <w:right w:val="single" w:sz="12" w:space="0" w:color="auto"/>
            </w:tcBorders>
          </w:tcPr>
          <w:p w14:paraId="1E033814" w14:textId="77777777" w:rsidR="00D9168C" w:rsidRPr="006654B5" w:rsidRDefault="00D9168C" w:rsidP="00936E90">
            <w:pPr>
              <w:pStyle w:val="12"/>
              <w:jc w:val="center"/>
              <w:rPr>
                <w:rFonts w:eastAsiaTheme="minorEastAsia"/>
                <w:sz w:val="20"/>
                <w:szCs w:val="20"/>
                <w:lang w:val="en-US"/>
              </w:rPr>
            </w:pPr>
            <w:r>
              <w:rPr>
                <w:rFonts w:eastAsiaTheme="minorEastAsia"/>
                <w:sz w:val="20"/>
                <w:szCs w:val="20"/>
                <w:lang w:val="en-US"/>
              </w:rPr>
              <w:t>1,37</w:t>
            </w:r>
          </w:p>
        </w:tc>
      </w:tr>
      <w:tr w:rsidR="00D9168C" w:rsidRPr="00A56613" w14:paraId="3BAC63E1" w14:textId="77777777" w:rsidTr="008F7719">
        <w:tc>
          <w:tcPr>
            <w:tcW w:w="675" w:type="dxa"/>
          </w:tcPr>
          <w:p w14:paraId="7F417482" w14:textId="77777777" w:rsidR="00D9168C" w:rsidRPr="003D36E8" w:rsidRDefault="00D9168C" w:rsidP="00936E90">
            <w:pPr>
              <w:pStyle w:val="12"/>
              <w:jc w:val="both"/>
              <w:rPr>
                <w:rFonts w:eastAsiaTheme="minorEastAsia"/>
                <w:sz w:val="20"/>
                <w:szCs w:val="20"/>
                <w:lang w:val="uk-UA"/>
              </w:rPr>
            </w:pPr>
            <w:r>
              <w:rPr>
                <w:rFonts w:eastAsiaTheme="minorEastAsia"/>
                <w:sz w:val="20"/>
                <w:szCs w:val="20"/>
                <w:lang w:val="uk-UA"/>
              </w:rPr>
              <w:t>76</w:t>
            </w:r>
          </w:p>
        </w:tc>
        <w:tc>
          <w:tcPr>
            <w:tcW w:w="738" w:type="dxa"/>
            <w:tcBorders>
              <w:right w:val="single" w:sz="12" w:space="0" w:color="auto"/>
            </w:tcBorders>
          </w:tcPr>
          <w:p w14:paraId="0D1F9BB0" w14:textId="77777777" w:rsidR="00D9168C" w:rsidRPr="00894A2D" w:rsidRDefault="00D9168C" w:rsidP="00936E90">
            <w:pPr>
              <w:jc w:val="right"/>
              <w:rPr>
                <w:sz w:val="20"/>
                <w:szCs w:val="28"/>
              </w:rPr>
            </w:pPr>
            <w:r w:rsidRPr="00894A2D">
              <w:rPr>
                <w:sz w:val="20"/>
                <w:szCs w:val="28"/>
              </w:rPr>
              <w:t>538</w:t>
            </w:r>
          </w:p>
        </w:tc>
        <w:tc>
          <w:tcPr>
            <w:tcW w:w="850" w:type="dxa"/>
            <w:tcBorders>
              <w:left w:val="single" w:sz="12" w:space="0" w:color="auto"/>
            </w:tcBorders>
          </w:tcPr>
          <w:p w14:paraId="10A4572D"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540</w:t>
            </w:r>
          </w:p>
        </w:tc>
        <w:tc>
          <w:tcPr>
            <w:tcW w:w="709" w:type="dxa"/>
          </w:tcPr>
          <w:p w14:paraId="0BB12195"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0,4</w:t>
            </w:r>
          </w:p>
        </w:tc>
        <w:tc>
          <w:tcPr>
            <w:tcW w:w="617" w:type="dxa"/>
            <w:tcBorders>
              <w:right w:val="single" w:sz="12" w:space="0" w:color="auto"/>
            </w:tcBorders>
          </w:tcPr>
          <w:p w14:paraId="25620881"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0,35</w:t>
            </w:r>
          </w:p>
        </w:tc>
        <w:tc>
          <w:tcPr>
            <w:tcW w:w="801" w:type="dxa"/>
            <w:tcBorders>
              <w:left w:val="single" w:sz="12" w:space="0" w:color="auto"/>
            </w:tcBorders>
          </w:tcPr>
          <w:p w14:paraId="3CECF942" w14:textId="77777777" w:rsidR="00D9168C" w:rsidRPr="003D36E8" w:rsidRDefault="00D9168C" w:rsidP="00936E90">
            <w:pPr>
              <w:pStyle w:val="12"/>
              <w:jc w:val="center"/>
              <w:rPr>
                <w:rFonts w:eastAsiaTheme="minorEastAsia"/>
                <w:sz w:val="20"/>
                <w:szCs w:val="20"/>
                <w:lang w:val="uk-UA"/>
              </w:rPr>
            </w:pPr>
            <w:r w:rsidRPr="00DD48C7">
              <w:rPr>
                <w:rFonts w:eastAsiaTheme="minorEastAsia"/>
                <w:sz w:val="20"/>
                <w:szCs w:val="20"/>
                <w:lang w:val="uk-UA"/>
              </w:rPr>
              <w:t>538</w:t>
            </w:r>
          </w:p>
        </w:tc>
        <w:tc>
          <w:tcPr>
            <w:tcW w:w="708" w:type="dxa"/>
          </w:tcPr>
          <w:p w14:paraId="6A231BE3" w14:textId="77777777" w:rsidR="00D9168C" w:rsidRPr="00A95DBC" w:rsidRDefault="00D9168C" w:rsidP="00936E90">
            <w:pPr>
              <w:pStyle w:val="12"/>
              <w:jc w:val="center"/>
              <w:rPr>
                <w:rFonts w:eastAsiaTheme="minorEastAsia"/>
                <w:sz w:val="20"/>
                <w:szCs w:val="20"/>
                <w:lang w:val="en-US"/>
              </w:rPr>
            </w:pPr>
            <w:r>
              <w:rPr>
                <w:rFonts w:eastAsiaTheme="minorEastAsia"/>
                <w:sz w:val="20"/>
                <w:szCs w:val="20"/>
                <w:lang w:val="en-US"/>
              </w:rPr>
              <w:t>0,0</w:t>
            </w:r>
          </w:p>
        </w:tc>
        <w:tc>
          <w:tcPr>
            <w:tcW w:w="709" w:type="dxa"/>
            <w:tcBorders>
              <w:right w:val="single" w:sz="12" w:space="0" w:color="auto"/>
            </w:tcBorders>
          </w:tcPr>
          <w:p w14:paraId="5FF1B52B" w14:textId="77777777" w:rsidR="00D9168C" w:rsidRPr="00C7549C" w:rsidRDefault="00D9168C" w:rsidP="00936E90">
            <w:pPr>
              <w:pStyle w:val="12"/>
              <w:jc w:val="center"/>
              <w:rPr>
                <w:rFonts w:eastAsiaTheme="minorEastAsia"/>
                <w:sz w:val="20"/>
                <w:szCs w:val="20"/>
                <w:lang w:val="en-US"/>
              </w:rPr>
            </w:pPr>
            <w:r>
              <w:rPr>
                <w:rFonts w:eastAsiaTheme="minorEastAsia"/>
                <w:sz w:val="20"/>
                <w:szCs w:val="20"/>
                <w:lang w:val="en-US"/>
              </w:rPr>
              <w:t>0,43</w:t>
            </w:r>
          </w:p>
        </w:tc>
        <w:tc>
          <w:tcPr>
            <w:tcW w:w="851" w:type="dxa"/>
            <w:tcBorders>
              <w:left w:val="single" w:sz="12" w:space="0" w:color="auto"/>
            </w:tcBorders>
          </w:tcPr>
          <w:p w14:paraId="56C02D6D" w14:textId="77777777" w:rsidR="00D9168C" w:rsidRPr="003D36E8" w:rsidRDefault="00D9168C" w:rsidP="00936E90">
            <w:pPr>
              <w:pStyle w:val="12"/>
              <w:jc w:val="center"/>
              <w:rPr>
                <w:rFonts w:eastAsiaTheme="minorEastAsia"/>
                <w:sz w:val="20"/>
                <w:szCs w:val="20"/>
                <w:lang w:val="uk-UA"/>
              </w:rPr>
            </w:pPr>
            <w:r w:rsidRPr="00E50BA7">
              <w:rPr>
                <w:rFonts w:eastAsiaTheme="minorEastAsia"/>
                <w:sz w:val="20"/>
                <w:szCs w:val="20"/>
                <w:lang w:val="uk-UA"/>
              </w:rPr>
              <w:t>541</w:t>
            </w:r>
          </w:p>
        </w:tc>
        <w:tc>
          <w:tcPr>
            <w:tcW w:w="708" w:type="dxa"/>
          </w:tcPr>
          <w:p w14:paraId="259BA3A3" w14:textId="77777777" w:rsidR="00D9168C" w:rsidRPr="00AF4926" w:rsidRDefault="00D9168C" w:rsidP="00936E90">
            <w:pPr>
              <w:pStyle w:val="12"/>
              <w:jc w:val="center"/>
              <w:rPr>
                <w:rFonts w:eastAsiaTheme="minorEastAsia"/>
                <w:sz w:val="20"/>
                <w:szCs w:val="20"/>
                <w:lang w:val="en-US"/>
              </w:rPr>
            </w:pPr>
            <w:r>
              <w:rPr>
                <w:rFonts w:eastAsiaTheme="minorEastAsia"/>
                <w:sz w:val="20"/>
                <w:szCs w:val="20"/>
                <w:lang w:val="en-US"/>
              </w:rPr>
              <w:t>0,6</w:t>
            </w:r>
          </w:p>
        </w:tc>
        <w:tc>
          <w:tcPr>
            <w:tcW w:w="567" w:type="dxa"/>
            <w:tcBorders>
              <w:right w:val="single" w:sz="12" w:space="0" w:color="auto"/>
            </w:tcBorders>
          </w:tcPr>
          <w:p w14:paraId="5EE1736A" w14:textId="77777777" w:rsidR="00D9168C" w:rsidRPr="00AF4926" w:rsidRDefault="00D9168C" w:rsidP="00936E90">
            <w:pPr>
              <w:pStyle w:val="12"/>
              <w:jc w:val="center"/>
              <w:rPr>
                <w:rFonts w:eastAsiaTheme="minorEastAsia"/>
                <w:sz w:val="20"/>
                <w:szCs w:val="20"/>
                <w:lang w:val="en-US"/>
              </w:rPr>
            </w:pPr>
            <w:r>
              <w:rPr>
                <w:rFonts w:eastAsiaTheme="minorEastAsia"/>
                <w:sz w:val="20"/>
                <w:szCs w:val="20"/>
                <w:lang w:val="en-US"/>
              </w:rPr>
              <w:t>0,45</w:t>
            </w:r>
          </w:p>
        </w:tc>
        <w:tc>
          <w:tcPr>
            <w:tcW w:w="851" w:type="dxa"/>
            <w:tcBorders>
              <w:left w:val="single" w:sz="12" w:space="0" w:color="auto"/>
            </w:tcBorders>
          </w:tcPr>
          <w:p w14:paraId="0A158320" w14:textId="77777777" w:rsidR="00D9168C" w:rsidRPr="003D36E8" w:rsidRDefault="00D9168C" w:rsidP="00936E90">
            <w:pPr>
              <w:pStyle w:val="12"/>
              <w:jc w:val="center"/>
              <w:rPr>
                <w:rFonts w:eastAsiaTheme="minorEastAsia"/>
                <w:sz w:val="20"/>
                <w:szCs w:val="20"/>
                <w:lang w:val="uk-UA"/>
              </w:rPr>
            </w:pPr>
            <w:r w:rsidRPr="00E674E1">
              <w:rPr>
                <w:rFonts w:eastAsiaTheme="minorEastAsia"/>
                <w:sz w:val="20"/>
                <w:szCs w:val="20"/>
                <w:lang w:val="uk-UA"/>
              </w:rPr>
              <w:t>539</w:t>
            </w:r>
          </w:p>
        </w:tc>
        <w:tc>
          <w:tcPr>
            <w:tcW w:w="709" w:type="dxa"/>
          </w:tcPr>
          <w:p w14:paraId="76541F64" w14:textId="77777777" w:rsidR="00D9168C" w:rsidRPr="006654B5" w:rsidRDefault="00D9168C" w:rsidP="00936E90">
            <w:pPr>
              <w:pStyle w:val="12"/>
              <w:jc w:val="center"/>
              <w:rPr>
                <w:rFonts w:eastAsiaTheme="minorEastAsia"/>
                <w:sz w:val="20"/>
                <w:szCs w:val="20"/>
                <w:lang w:val="en-US"/>
              </w:rPr>
            </w:pPr>
            <w:r>
              <w:rPr>
                <w:rFonts w:eastAsiaTheme="minorEastAsia"/>
                <w:sz w:val="20"/>
                <w:szCs w:val="20"/>
                <w:lang w:val="en-US"/>
              </w:rPr>
              <w:t>0,2</w:t>
            </w:r>
          </w:p>
        </w:tc>
        <w:tc>
          <w:tcPr>
            <w:tcW w:w="567" w:type="dxa"/>
            <w:tcBorders>
              <w:right w:val="single" w:sz="12" w:space="0" w:color="auto"/>
            </w:tcBorders>
          </w:tcPr>
          <w:p w14:paraId="14452515" w14:textId="77777777" w:rsidR="00D9168C" w:rsidRPr="006654B5" w:rsidRDefault="00D9168C" w:rsidP="00936E90">
            <w:pPr>
              <w:pStyle w:val="12"/>
              <w:jc w:val="center"/>
              <w:rPr>
                <w:rFonts w:eastAsiaTheme="minorEastAsia"/>
                <w:sz w:val="20"/>
                <w:szCs w:val="20"/>
                <w:lang w:val="en-US"/>
              </w:rPr>
            </w:pPr>
            <w:r>
              <w:rPr>
                <w:rFonts w:eastAsiaTheme="minorEastAsia"/>
                <w:sz w:val="20"/>
                <w:szCs w:val="20"/>
                <w:lang w:val="en-US"/>
              </w:rPr>
              <w:t>0,77</w:t>
            </w:r>
          </w:p>
        </w:tc>
      </w:tr>
      <w:tr w:rsidR="00D9168C" w:rsidRPr="00A56613" w14:paraId="4B757293" w14:textId="77777777" w:rsidTr="008F7719">
        <w:tc>
          <w:tcPr>
            <w:tcW w:w="675" w:type="dxa"/>
          </w:tcPr>
          <w:p w14:paraId="5F8092FE" w14:textId="77777777" w:rsidR="00D9168C" w:rsidRPr="003D36E8" w:rsidRDefault="00D9168C" w:rsidP="00936E90">
            <w:pPr>
              <w:pStyle w:val="12"/>
              <w:jc w:val="both"/>
              <w:rPr>
                <w:rFonts w:eastAsiaTheme="minorEastAsia"/>
                <w:sz w:val="20"/>
                <w:szCs w:val="20"/>
                <w:lang w:val="uk-UA"/>
              </w:rPr>
            </w:pPr>
            <w:r>
              <w:rPr>
                <w:rFonts w:eastAsiaTheme="minorEastAsia"/>
                <w:sz w:val="20"/>
                <w:szCs w:val="20"/>
                <w:lang w:val="uk-UA"/>
              </w:rPr>
              <w:t>101</w:t>
            </w:r>
          </w:p>
        </w:tc>
        <w:tc>
          <w:tcPr>
            <w:tcW w:w="738" w:type="dxa"/>
            <w:tcBorders>
              <w:right w:val="single" w:sz="12" w:space="0" w:color="auto"/>
            </w:tcBorders>
          </w:tcPr>
          <w:p w14:paraId="6293F576" w14:textId="77777777" w:rsidR="00D9168C" w:rsidRPr="00894A2D" w:rsidRDefault="00D9168C" w:rsidP="00936E90">
            <w:pPr>
              <w:jc w:val="right"/>
              <w:rPr>
                <w:sz w:val="20"/>
                <w:szCs w:val="28"/>
              </w:rPr>
            </w:pPr>
            <w:r w:rsidRPr="00894A2D">
              <w:rPr>
                <w:sz w:val="20"/>
                <w:szCs w:val="28"/>
              </w:rPr>
              <w:t>629</w:t>
            </w:r>
          </w:p>
        </w:tc>
        <w:tc>
          <w:tcPr>
            <w:tcW w:w="850" w:type="dxa"/>
            <w:tcBorders>
              <w:left w:val="single" w:sz="12" w:space="0" w:color="auto"/>
            </w:tcBorders>
          </w:tcPr>
          <w:p w14:paraId="613C8BE1"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636</w:t>
            </w:r>
          </w:p>
        </w:tc>
        <w:tc>
          <w:tcPr>
            <w:tcW w:w="709" w:type="dxa"/>
          </w:tcPr>
          <w:p w14:paraId="6ACF12AC"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1,1</w:t>
            </w:r>
          </w:p>
        </w:tc>
        <w:tc>
          <w:tcPr>
            <w:tcW w:w="617" w:type="dxa"/>
            <w:tcBorders>
              <w:right w:val="single" w:sz="12" w:space="0" w:color="auto"/>
            </w:tcBorders>
          </w:tcPr>
          <w:p w14:paraId="250C4BD1"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0,71</w:t>
            </w:r>
          </w:p>
        </w:tc>
        <w:tc>
          <w:tcPr>
            <w:tcW w:w="801" w:type="dxa"/>
            <w:tcBorders>
              <w:left w:val="single" w:sz="12" w:space="0" w:color="auto"/>
            </w:tcBorders>
          </w:tcPr>
          <w:p w14:paraId="63C56A2A" w14:textId="77777777" w:rsidR="00D9168C" w:rsidRPr="003D36E8" w:rsidRDefault="00D9168C" w:rsidP="00936E90">
            <w:pPr>
              <w:pStyle w:val="12"/>
              <w:jc w:val="center"/>
              <w:rPr>
                <w:rFonts w:eastAsiaTheme="minorEastAsia"/>
                <w:sz w:val="20"/>
                <w:szCs w:val="20"/>
                <w:lang w:val="uk-UA"/>
              </w:rPr>
            </w:pPr>
            <w:r w:rsidRPr="00DD48C7">
              <w:rPr>
                <w:rFonts w:eastAsiaTheme="minorEastAsia"/>
                <w:sz w:val="20"/>
                <w:szCs w:val="20"/>
                <w:lang w:val="uk-UA"/>
              </w:rPr>
              <w:t>641</w:t>
            </w:r>
          </w:p>
        </w:tc>
        <w:tc>
          <w:tcPr>
            <w:tcW w:w="708" w:type="dxa"/>
          </w:tcPr>
          <w:p w14:paraId="2786B3E9" w14:textId="77777777" w:rsidR="00D9168C" w:rsidRPr="00500F14" w:rsidRDefault="00D9168C" w:rsidP="00936E90">
            <w:pPr>
              <w:pStyle w:val="12"/>
              <w:jc w:val="center"/>
              <w:rPr>
                <w:rFonts w:eastAsiaTheme="minorEastAsia"/>
                <w:sz w:val="20"/>
                <w:szCs w:val="20"/>
                <w:lang w:val="en-US"/>
              </w:rPr>
            </w:pPr>
            <w:r>
              <w:rPr>
                <w:rFonts w:eastAsiaTheme="minorEastAsia"/>
                <w:sz w:val="20"/>
                <w:szCs w:val="20"/>
                <w:lang w:val="en-US"/>
              </w:rPr>
              <w:t>1,9</w:t>
            </w:r>
          </w:p>
        </w:tc>
        <w:tc>
          <w:tcPr>
            <w:tcW w:w="709" w:type="dxa"/>
            <w:tcBorders>
              <w:right w:val="single" w:sz="12" w:space="0" w:color="auto"/>
            </w:tcBorders>
          </w:tcPr>
          <w:p w14:paraId="75B0C5A3" w14:textId="77777777" w:rsidR="00D9168C" w:rsidRPr="00500F14" w:rsidRDefault="00D9168C" w:rsidP="00936E90">
            <w:pPr>
              <w:pStyle w:val="12"/>
              <w:jc w:val="center"/>
              <w:rPr>
                <w:rFonts w:eastAsiaTheme="minorEastAsia"/>
                <w:sz w:val="20"/>
                <w:szCs w:val="20"/>
                <w:lang w:val="en-US"/>
              </w:rPr>
            </w:pPr>
            <w:r>
              <w:rPr>
                <w:rFonts w:eastAsiaTheme="minorEastAsia"/>
                <w:sz w:val="20"/>
                <w:szCs w:val="20"/>
                <w:lang w:val="en-US"/>
              </w:rPr>
              <w:t>0,79</w:t>
            </w:r>
          </w:p>
        </w:tc>
        <w:tc>
          <w:tcPr>
            <w:tcW w:w="851" w:type="dxa"/>
            <w:tcBorders>
              <w:left w:val="single" w:sz="12" w:space="0" w:color="auto"/>
            </w:tcBorders>
          </w:tcPr>
          <w:p w14:paraId="199AEFCF" w14:textId="77777777" w:rsidR="00D9168C" w:rsidRPr="003D36E8" w:rsidRDefault="00D9168C" w:rsidP="00936E90">
            <w:pPr>
              <w:pStyle w:val="12"/>
              <w:jc w:val="center"/>
              <w:rPr>
                <w:rFonts w:eastAsiaTheme="minorEastAsia"/>
                <w:sz w:val="20"/>
                <w:szCs w:val="20"/>
                <w:lang w:val="uk-UA"/>
              </w:rPr>
            </w:pPr>
            <w:r w:rsidRPr="00E50BA7">
              <w:rPr>
                <w:rFonts w:eastAsiaTheme="minorEastAsia"/>
                <w:sz w:val="20"/>
                <w:szCs w:val="20"/>
                <w:lang w:val="uk-UA"/>
              </w:rPr>
              <w:t>629</w:t>
            </w:r>
          </w:p>
        </w:tc>
        <w:tc>
          <w:tcPr>
            <w:tcW w:w="708" w:type="dxa"/>
          </w:tcPr>
          <w:p w14:paraId="67EE99C2" w14:textId="77777777" w:rsidR="00D9168C" w:rsidRPr="00AF4926" w:rsidRDefault="00D9168C" w:rsidP="00936E90">
            <w:pPr>
              <w:pStyle w:val="12"/>
              <w:jc w:val="center"/>
              <w:rPr>
                <w:rFonts w:eastAsiaTheme="minorEastAsia"/>
                <w:sz w:val="20"/>
                <w:szCs w:val="20"/>
                <w:lang w:val="en-US"/>
              </w:rPr>
            </w:pPr>
            <w:r>
              <w:rPr>
                <w:rFonts w:eastAsiaTheme="minorEastAsia"/>
                <w:sz w:val="20"/>
                <w:szCs w:val="20"/>
                <w:lang w:val="en-US"/>
              </w:rPr>
              <w:t>0,0</w:t>
            </w:r>
          </w:p>
        </w:tc>
        <w:tc>
          <w:tcPr>
            <w:tcW w:w="567" w:type="dxa"/>
            <w:tcBorders>
              <w:right w:val="single" w:sz="12" w:space="0" w:color="auto"/>
            </w:tcBorders>
          </w:tcPr>
          <w:p w14:paraId="478DA535" w14:textId="77777777" w:rsidR="00D9168C" w:rsidRPr="00AF4926" w:rsidRDefault="00D9168C" w:rsidP="00936E90">
            <w:pPr>
              <w:pStyle w:val="12"/>
              <w:jc w:val="center"/>
              <w:rPr>
                <w:rFonts w:eastAsiaTheme="minorEastAsia"/>
                <w:sz w:val="20"/>
                <w:szCs w:val="20"/>
                <w:lang w:val="en-US"/>
              </w:rPr>
            </w:pPr>
            <w:r>
              <w:rPr>
                <w:rFonts w:eastAsiaTheme="minorEastAsia"/>
                <w:sz w:val="20"/>
                <w:szCs w:val="20"/>
                <w:lang w:val="en-US"/>
              </w:rPr>
              <w:t>0,81</w:t>
            </w:r>
          </w:p>
        </w:tc>
        <w:tc>
          <w:tcPr>
            <w:tcW w:w="851" w:type="dxa"/>
            <w:tcBorders>
              <w:left w:val="single" w:sz="12" w:space="0" w:color="auto"/>
            </w:tcBorders>
          </w:tcPr>
          <w:p w14:paraId="2007B427" w14:textId="77777777" w:rsidR="00D9168C" w:rsidRPr="003D36E8" w:rsidRDefault="00D9168C" w:rsidP="00936E90">
            <w:pPr>
              <w:pStyle w:val="12"/>
              <w:jc w:val="center"/>
              <w:rPr>
                <w:rFonts w:eastAsiaTheme="minorEastAsia"/>
                <w:sz w:val="20"/>
                <w:szCs w:val="20"/>
                <w:lang w:val="uk-UA"/>
              </w:rPr>
            </w:pPr>
            <w:r>
              <w:rPr>
                <w:rFonts w:eastAsiaTheme="minorEastAsia"/>
                <w:sz w:val="20"/>
                <w:szCs w:val="20"/>
                <w:lang w:val="uk-UA"/>
              </w:rPr>
              <w:t>630</w:t>
            </w:r>
          </w:p>
        </w:tc>
        <w:tc>
          <w:tcPr>
            <w:tcW w:w="709" w:type="dxa"/>
          </w:tcPr>
          <w:p w14:paraId="62970419" w14:textId="77777777" w:rsidR="00D9168C" w:rsidRPr="0027650C" w:rsidRDefault="00D9168C" w:rsidP="00936E90">
            <w:pPr>
              <w:pStyle w:val="12"/>
              <w:jc w:val="center"/>
              <w:rPr>
                <w:rFonts w:eastAsiaTheme="minorEastAsia"/>
                <w:sz w:val="20"/>
                <w:szCs w:val="20"/>
                <w:lang w:val="en-US"/>
              </w:rPr>
            </w:pPr>
            <w:r>
              <w:rPr>
                <w:rFonts w:eastAsiaTheme="minorEastAsia"/>
                <w:sz w:val="20"/>
                <w:szCs w:val="20"/>
                <w:lang w:val="en-US"/>
              </w:rPr>
              <w:t>0,2</w:t>
            </w:r>
          </w:p>
        </w:tc>
        <w:tc>
          <w:tcPr>
            <w:tcW w:w="567" w:type="dxa"/>
            <w:tcBorders>
              <w:right w:val="single" w:sz="12" w:space="0" w:color="auto"/>
            </w:tcBorders>
          </w:tcPr>
          <w:p w14:paraId="56851B4E" w14:textId="77777777" w:rsidR="00D9168C" w:rsidRPr="0027650C" w:rsidRDefault="00D9168C" w:rsidP="00936E90">
            <w:pPr>
              <w:pStyle w:val="12"/>
              <w:jc w:val="center"/>
              <w:rPr>
                <w:rFonts w:eastAsiaTheme="minorEastAsia"/>
                <w:sz w:val="20"/>
                <w:szCs w:val="20"/>
                <w:lang w:val="en-US"/>
              </w:rPr>
            </w:pPr>
            <w:r>
              <w:rPr>
                <w:rFonts w:eastAsiaTheme="minorEastAsia"/>
                <w:sz w:val="20"/>
                <w:szCs w:val="20"/>
                <w:lang w:val="en-US"/>
              </w:rPr>
              <w:t>1,16</w:t>
            </w:r>
          </w:p>
        </w:tc>
      </w:tr>
      <w:tr w:rsidR="008F7719" w:rsidRPr="00A56613" w14:paraId="48820B80" w14:textId="77777777" w:rsidTr="008F7719">
        <w:tc>
          <w:tcPr>
            <w:tcW w:w="675" w:type="dxa"/>
          </w:tcPr>
          <w:p w14:paraId="17769413" w14:textId="62161874" w:rsidR="008F7719" w:rsidRDefault="008F7719" w:rsidP="008F7719">
            <w:pPr>
              <w:pStyle w:val="12"/>
              <w:jc w:val="both"/>
              <w:rPr>
                <w:rFonts w:eastAsiaTheme="minorEastAsia"/>
                <w:sz w:val="20"/>
                <w:szCs w:val="20"/>
                <w:lang w:val="uk-UA"/>
              </w:rPr>
            </w:pPr>
            <w:r>
              <w:rPr>
                <w:rFonts w:eastAsiaTheme="minorEastAsia"/>
                <w:i/>
                <w:sz w:val="20"/>
                <w:szCs w:val="20"/>
                <w:lang w:val="uk-UA"/>
              </w:rPr>
              <w:t>ε</w:t>
            </w:r>
            <w:r>
              <w:rPr>
                <w:rFonts w:eastAsiaTheme="minorEastAsia"/>
                <w:i/>
                <w:sz w:val="20"/>
                <w:szCs w:val="20"/>
                <w:vertAlign w:val="subscript"/>
                <w:lang w:val="en-US"/>
              </w:rPr>
              <w:t>mean</w:t>
            </w:r>
          </w:p>
        </w:tc>
        <w:tc>
          <w:tcPr>
            <w:tcW w:w="738" w:type="dxa"/>
            <w:tcBorders>
              <w:right w:val="single" w:sz="12" w:space="0" w:color="auto"/>
            </w:tcBorders>
          </w:tcPr>
          <w:p w14:paraId="3B1B576C" w14:textId="77777777" w:rsidR="008F7719" w:rsidRPr="00894A2D" w:rsidRDefault="008F7719" w:rsidP="008F7719">
            <w:pPr>
              <w:jc w:val="right"/>
              <w:rPr>
                <w:sz w:val="20"/>
                <w:szCs w:val="28"/>
              </w:rPr>
            </w:pPr>
          </w:p>
        </w:tc>
        <w:tc>
          <w:tcPr>
            <w:tcW w:w="850" w:type="dxa"/>
            <w:tcBorders>
              <w:left w:val="single" w:sz="12" w:space="0" w:color="auto"/>
            </w:tcBorders>
          </w:tcPr>
          <w:p w14:paraId="22F59EC1" w14:textId="77777777" w:rsidR="008F7719" w:rsidRDefault="008F7719" w:rsidP="008F7719">
            <w:pPr>
              <w:pStyle w:val="12"/>
              <w:jc w:val="center"/>
              <w:rPr>
                <w:rFonts w:eastAsiaTheme="minorEastAsia"/>
                <w:sz w:val="20"/>
                <w:szCs w:val="20"/>
                <w:lang w:val="uk-UA"/>
              </w:rPr>
            </w:pPr>
          </w:p>
        </w:tc>
        <w:tc>
          <w:tcPr>
            <w:tcW w:w="709" w:type="dxa"/>
          </w:tcPr>
          <w:p w14:paraId="43D827C2" w14:textId="3913F68E" w:rsidR="008F7719" w:rsidRDefault="008F7719" w:rsidP="008F7719">
            <w:pPr>
              <w:pStyle w:val="12"/>
              <w:jc w:val="center"/>
              <w:rPr>
                <w:rFonts w:eastAsiaTheme="minorEastAsia"/>
                <w:sz w:val="20"/>
                <w:szCs w:val="20"/>
                <w:lang w:val="uk-UA"/>
              </w:rPr>
            </w:pPr>
            <w:r>
              <w:rPr>
                <w:rFonts w:eastAsiaTheme="minorEastAsia"/>
                <w:sz w:val="20"/>
                <w:szCs w:val="20"/>
                <w:lang w:val="uk-UA"/>
              </w:rPr>
              <w:t>13,84</w:t>
            </w:r>
          </w:p>
        </w:tc>
        <w:tc>
          <w:tcPr>
            <w:tcW w:w="617" w:type="dxa"/>
            <w:tcBorders>
              <w:right w:val="single" w:sz="12" w:space="0" w:color="auto"/>
            </w:tcBorders>
          </w:tcPr>
          <w:p w14:paraId="567A088E" w14:textId="77777777" w:rsidR="008F7719" w:rsidRDefault="008F7719" w:rsidP="008F7719">
            <w:pPr>
              <w:pStyle w:val="12"/>
              <w:jc w:val="center"/>
              <w:rPr>
                <w:rFonts w:eastAsiaTheme="minorEastAsia"/>
                <w:sz w:val="20"/>
                <w:szCs w:val="20"/>
                <w:lang w:val="uk-UA"/>
              </w:rPr>
            </w:pPr>
          </w:p>
        </w:tc>
        <w:tc>
          <w:tcPr>
            <w:tcW w:w="801" w:type="dxa"/>
            <w:tcBorders>
              <w:left w:val="single" w:sz="12" w:space="0" w:color="auto"/>
            </w:tcBorders>
          </w:tcPr>
          <w:p w14:paraId="22A70994" w14:textId="77777777" w:rsidR="008F7719" w:rsidRPr="00DD48C7" w:rsidRDefault="008F7719" w:rsidP="008F7719">
            <w:pPr>
              <w:pStyle w:val="12"/>
              <w:jc w:val="center"/>
              <w:rPr>
                <w:rFonts w:eastAsiaTheme="minorEastAsia"/>
                <w:sz w:val="20"/>
                <w:szCs w:val="20"/>
                <w:lang w:val="uk-UA"/>
              </w:rPr>
            </w:pPr>
          </w:p>
        </w:tc>
        <w:tc>
          <w:tcPr>
            <w:tcW w:w="708" w:type="dxa"/>
          </w:tcPr>
          <w:p w14:paraId="7D272C02" w14:textId="02B61457" w:rsidR="008F7719" w:rsidRPr="008F7719" w:rsidRDefault="008F7719" w:rsidP="008F7719">
            <w:pPr>
              <w:pStyle w:val="12"/>
              <w:jc w:val="center"/>
              <w:rPr>
                <w:rFonts w:eastAsiaTheme="minorEastAsia"/>
                <w:sz w:val="20"/>
                <w:szCs w:val="20"/>
                <w:lang w:val="uk-UA"/>
              </w:rPr>
            </w:pPr>
            <w:r>
              <w:rPr>
                <w:rFonts w:eastAsiaTheme="minorEastAsia"/>
                <w:sz w:val="20"/>
                <w:szCs w:val="20"/>
                <w:lang w:val="uk-UA"/>
              </w:rPr>
              <w:t>13,67</w:t>
            </w:r>
          </w:p>
        </w:tc>
        <w:tc>
          <w:tcPr>
            <w:tcW w:w="709" w:type="dxa"/>
            <w:tcBorders>
              <w:right w:val="single" w:sz="12" w:space="0" w:color="auto"/>
            </w:tcBorders>
          </w:tcPr>
          <w:p w14:paraId="62D0403C" w14:textId="77777777" w:rsidR="008F7719" w:rsidRDefault="008F7719" w:rsidP="008F7719">
            <w:pPr>
              <w:pStyle w:val="12"/>
              <w:jc w:val="center"/>
              <w:rPr>
                <w:rFonts w:eastAsiaTheme="minorEastAsia"/>
                <w:sz w:val="20"/>
                <w:szCs w:val="20"/>
                <w:lang w:val="en-US"/>
              </w:rPr>
            </w:pPr>
          </w:p>
        </w:tc>
        <w:tc>
          <w:tcPr>
            <w:tcW w:w="851" w:type="dxa"/>
            <w:tcBorders>
              <w:left w:val="single" w:sz="12" w:space="0" w:color="auto"/>
            </w:tcBorders>
          </w:tcPr>
          <w:p w14:paraId="6A3D3335" w14:textId="77777777" w:rsidR="008F7719" w:rsidRPr="00E50BA7" w:rsidRDefault="008F7719" w:rsidP="008F7719">
            <w:pPr>
              <w:pStyle w:val="12"/>
              <w:jc w:val="center"/>
              <w:rPr>
                <w:rFonts w:eastAsiaTheme="minorEastAsia"/>
                <w:sz w:val="20"/>
                <w:szCs w:val="20"/>
                <w:lang w:val="uk-UA"/>
              </w:rPr>
            </w:pPr>
          </w:p>
        </w:tc>
        <w:tc>
          <w:tcPr>
            <w:tcW w:w="708" w:type="dxa"/>
          </w:tcPr>
          <w:p w14:paraId="48E26A4B" w14:textId="4C02D4FC" w:rsidR="008F7719" w:rsidRPr="008F7719" w:rsidRDefault="008F7719" w:rsidP="008F7719">
            <w:pPr>
              <w:pStyle w:val="12"/>
              <w:jc w:val="center"/>
              <w:rPr>
                <w:rFonts w:eastAsiaTheme="minorEastAsia"/>
                <w:sz w:val="20"/>
                <w:szCs w:val="20"/>
                <w:lang w:val="uk-UA"/>
              </w:rPr>
            </w:pPr>
            <w:r>
              <w:rPr>
                <w:rFonts w:eastAsiaTheme="minorEastAsia"/>
                <w:sz w:val="20"/>
                <w:szCs w:val="20"/>
                <w:lang w:val="uk-UA"/>
              </w:rPr>
              <w:t>11,55</w:t>
            </w:r>
          </w:p>
        </w:tc>
        <w:tc>
          <w:tcPr>
            <w:tcW w:w="567" w:type="dxa"/>
            <w:tcBorders>
              <w:right w:val="single" w:sz="12" w:space="0" w:color="auto"/>
            </w:tcBorders>
          </w:tcPr>
          <w:p w14:paraId="3114AA9F" w14:textId="77777777" w:rsidR="008F7719" w:rsidRDefault="008F7719" w:rsidP="008F7719">
            <w:pPr>
              <w:pStyle w:val="12"/>
              <w:jc w:val="center"/>
              <w:rPr>
                <w:rFonts w:eastAsiaTheme="minorEastAsia"/>
                <w:sz w:val="20"/>
                <w:szCs w:val="20"/>
                <w:lang w:val="en-US"/>
              </w:rPr>
            </w:pPr>
          </w:p>
        </w:tc>
        <w:tc>
          <w:tcPr>
            <w:tcW w:w="851" w:type="dxa"/>
            <w:tcBorders>
              <w:left w:val="single" w:sz="12" w:space="0" w:color="auto"/>
            </w:tcBorders>
          </w:tcPr>
          <w:p w14:paraId="00E25468" w14:textId="77777777" w:rsidR="008F7719" w:rsidRDefault="008F7719" w:rsidP="008F7719">
            <w:pPr>
              <w:pStyle w:val="12"/>
              <w:jc w:val="center"/>
              <w:rPr>
                <w:rFonts w:eastAsiaTheme="minorEastAsia"/>
                <w:sz w:val="20"/>
                <w:szCs w:val="20"/>
                <w:lang w:val="uk-UA"/>
              </w:rPr>
            </w:pPr>
          </w:p>
        </w:tc>
        <w:tc>
          <w:tcPr>
            <w:tcW w:w="709" w:type="dxa"/>
          </w:tcPr>
          <w:p w14:paraId="05CCC791" w14:textId="046B1B0C" w:rsidR="008F7719" w:rsidRPr="008F7719" w:rsidRDefault="008F7719" w:rsidP="008F7719">
            <w:pPr>
              <w:pStyle w:val="12"/>
              <w:jc w:val="center"/>
              <w:rPr>
                <w:rFonts w:eastAsiaTheme="minorEastAsia"/>
                <w:sz w:val="20"/>
                <w:szCs w:val="20"/>
                <w:lang w:val="uk-UA"/>
              </w:rPr>
            </w:pPr>
            <w:r>
              <w:rPr>
                <w:rFonts w:eastAsiaTheme="minorEastAsia"/>
                <w:sz w:val="20"/>
                <w:szCs w:val="20"/>
                <w:lang w:val="uk-UA"/>
              </w:rPr>
              <w:t>9,83</w:t>
            </w:r>
          </w:p>
        </w:tc>
        <w:tc>
          <w:tcPr>
            <w:tcW w:w="567" w:type="dxa"/>
            <w:tcBorders>
              <w:right w:val="single" w:sz="12" w:space="0" w:color="auto"/>
            </w:tcBorders>
          </w:tcPr>
          <w:p w14:paraId="1C10B87B" w14:textId="77777777" w:rsidR="008F7719" w:rsidRDefault="008F7719" w:rsidP="008F7719">
            <w:pPr>
              <w:pStyle w:val="12"/>
              <w:jc w:val="center"/>
              <w:rPr>
                <w:rFonts w:eastAsiaTheme="minorEastAsia"/>
                <w:sz w:val="20"/>
                <w:szCs w:val="20"/>
                <w:lang w:val="en-US"/>
              </w:rPr>
            </w:pPr>
          </w:p>
        </w:tc>
      </w:tr>
    </w:tbl>
    <w:p w14:paraId="318B5EE2" w14:textId="54E01F93" w:rsidR="00D9168C" w:rsidRPr="008073F4" w:rsidRDefault="00D9168C" w:rsidP="00D9168C">
      <w:pPr>
        <w:spacing w:before="240" w:line="360" w:lineRule="auto"/>
        <w:ind w:firstLine="709"/>
        <w:jc w:val="both"/>
        <w:rPr>
          <w:sz w:val="28"/>
          <w:lang w:eastAsia="en-US"/>
        </w:rPr>
      </w:pPr>
      <w:r>
        <w:rPr>
          <w:sz w:val="28"/>
          <w:lang w:eastAsia="en-US"/>
        </w:rPr>
        <w:t xml:space="preserve">де </w:t>
      </w:r>
      <w:r>
        <w:rPr>
          <w:sz w:val="28"/>
          <w:lang w:val="en-US" w:eastAsia="en-US"/>
        </w:rPr>
        <w:t>G</w:t>
      </w:r>
      <w:r w:rsidRPr="00D9168C">
        <w:rPr>
          <w:sz w:val="28"/>
          <w:lang w:val="ru-RU" w:eastAsia="en-US"/>
        </w:rPr>
        <w:t>-</w:t>
      </w:r>
      <w:r>
        <w:rPr>
          <w:sz w:val="28"/>
          <w:lang w:val="en-US" w:eastAsia="en-US"/>
        </w:rPr>
        <w:t>A</w:t>
      </w:r>
      <w:r>
        <w:rPr>
          <w:sz w:val="28"/>
          <w:lang w:eastAsia="en-US"/>
        </w:rPr>
        <w:t xml:space="preserve"> (1) – </w:t>
      </w:r>
      <w:r>
        <w:rPr>
          <w:sz w:val="28"/>
          <w:lang w:val="en-US" w:eastAsia="en-US"/>
        </w:rPr>
        <w:t>G</w:t>
      </w:r>
      <w:r w:rsidRPr="00D9168C">
        <w:rPr>
          <w:sz w:val="28"/>
          <w:lang w:val="ru-RU" w:eastAsia="en-US"/>
        </w:rPr>
        <w:t>-</w:t>
      </w:r>
      <w:r>
        <w:rPr>
          <w:sz w:val="28"/>
          <w:lang w:eastAsia="en-US"/>
        </w:rPr>
        <w:t xml:space="preserve">алгоритм </w:t>
      </w:r>
      <w:r>
        <w:rPr>
          <w:sz w:val="28"/>
        </w:rPr>
        <w:t>з умовою формування</w:t>
      </w:r>
      <w:r w:rsidR="00D81111">
        <w:rPr>
          <w:sz w:val="28"/>
        </w:rPr>
        <w:t xml:space="preserve"> послідовності за формулою (2.18</w:t>
      </w:r>
      <w:r>
        <w:rPr>
          <w:sz w:val="28"/>
        </w:rPr>
        <w:t>) з підпункту 2.3</w:t>
      </w:r>
      <w:r w:rsidRPr="008073F4">
        <w:rPr>
          <w:sz w:val="28"/>
          <w:lang w:eastAsia="en-US"/>
        </w:rPr>
        <w:t>;</w:t>
      </w:r>
    </w:p>
    <w:p w14:paraId="5362F448" w14:textId="6BE6374D" w:rsidR="00D9168C" w:rsidRDefault="00D9168C" w:rsidP="00D9168C">
      <w:pPr>
        <w:spacing w:line="360" w:lineRule="auto"/>
        <w:ind w:firstLine="709"/>
        <w:jc w:val="both"/>
        <w:rPr>
          <w:sz w:val="28"/>
          <w:lang w:eastAsia="en-US"/>
        </w:rPr>
      </w:pPr>
      <w:r>
        <w:rPr>
          <w:sz w:val="28"/>
          <w:lang w:eastAsia="en-US"/>
        </w:rPr>
        <w:t>G-</w:t>
      </w:r>
      <w:r>
        <w:rPr>
          <w:sz w:val="28"/>
          <w:lang w:val="en-US" w:eastAsia="en-US"/>
        </w:rPr>
        <w:t>A</w:t>
      </w:r>
      <w:r w:rsidRPr="008073F4">
        <w:rPr>
          <w:sz w:val="28"/>
          <w:lang w:eastAsia="en-US"/>
        </w:rPr>
        <w:t xml:space="preserve"> (2) – </w:t>
      </w:r>
      <w:r>
        <w:rPr>
          <w:sz w:val="28"/>
          <w:lang w:val="en-US" w:eastAsia="en-US"/>
        </w:rPr>
        <w:t>G</w:t>
      </w:r>
      <w:r>
        <w:rPr>
          <w:sz w:val="28"/>
          <w:lang w:eastAsia="en-US"/>
        </w:rPr>
        <w:t xml:space="preserve"> </w:t>
      </w:r>
      <w:r>
        <w:rPr>
          <w:sz w:val="28"/>
          <w:lang w:val="en-US"/>
        </w:rPr>
        <w:t>G</w:t>
      </w:r>
      <w:r w:rsidRPr="00480F85">
        <w:rPr>
          <w:sz w:val="28"/>
        </w:rPr>
        <w:t>-</w:t>
      </w:r>
      <w:r>
        <w:rPr>
          <w:sz w:val="28"/>
        </w:rPr>
        <w:t>алгоритм з умовою формування послідо</w:t>
      </w:r>
      <w:r w:rsidR="00D81111">
        <w:rPr>
          <w:sz w:val="28"/>
        </w:rPr>
        <w:t>вності за формулами (2.20) та (2.21</w:t>
      </w:r>
      <w:r>
        <w:rPr>
          <w:sz w:val="28"/>
        </w:rPr>
        <w:t>) з підпункту 2.3</w:t>
      </w:r>
      <w:r>
        <w:rPr>
          <w:sz w:val="28"/>
          <w:lang w:eastAsia="en-US"/>
        </w:rPr>
        <w:t>.</w:t>
      </w:r>
    </w:p>
    <w:p w14:paraId="0AB5A9A1" w14:textId="3B0CDB14" w:rsidR="008F7719" w:rsidRDefault="00D9168C" w:rsidP="008F7719">
      <w:pPr>
        <w:spacing w:line="360" w:lineRule="auto"/>
        <w:ind w:firstLine="709"/>
        <w:jc w:val="both"/>
        <w:rPr>
          <w:sz w:val="28"/>
          <w:lang w:eastAsia="en-US"/>
        </w:rPr>
      </w:pPr>
      <w:r>
        <w:rPr>
          <w:sz w:val="28"/>
          <w:lang w:eastAsia="en-US"/>
        </w:rPr>
        <w:t>Проаналізуємо отримані результати таблиць 5.5 та 5.6.</w:t>
      </w:r>
      <w:r w:rsidR="008F7719">
        <w:rPr>
          <w:sz w:val="28"/>
          <w:lang w:eastAsia="en-US"/>
        </w:rPr>
        <w:t xml:space="preserve"> Як ми бачимо середня відносна похибка результатів знижується (тільки для </w:t>
      </w:r>
      <w:r w:rsidR="008F7719">
        <w:rPr>
          <w:sz w:val="28"/>
          <w:lang w:val="en-US" w:eastAsia="en-US"/>
        </w:rPr>
        <w:t>G</w:t>
      </w:r>
      <w:r w:rsidR="008F7719" w:rsidRPr="008F7719">
        <w:rPr>
          <w:sz w:val="28"/>
          <w:lang w:val="ru-RU" w:eastAsia="en-US"/>
        </w:rPr>
        <w:t>-</w:t>
      </w:r>
      <w:r w:rsidR="008F7719">
        <w:rPr>
          <w:sz w:val="28"/>
          <w:lang w:eastAsia="en-US"/>
        </w:rPr>
        <w:t xml:space="preserve">алгоритму </w:t>
      </w:r>
      <w:r w:rsidR="008F7719">
        <w:rPr>
          <w:sz w:val="28"/>
          <w:lang w:val="ru-RU" w:eastAsia="en-US"/>
        </w:rPr>
        <w:t xml:space="preserve">результат </w:t>
      </w:r>
      <w:r w:rsidR="008F7719" w:rsidRPr="008F7719">
        <w:rPr>
          <w:sz w:val="28"/>
          <w:lang w:eastAsia="en-US"/>
        </w:rPr>
        <w:t>налаштування</w:t>
      </w:r>
      <w:r w:rsidR="008F7719">
        <w:rPr>
          <w:sz w:val="28"/>
          <w:lang w:val="ru-RU" w:eastAsia="en-US"/>
        </w:rPr>
        <w:t xml:space="preserve"> </w:t>
      </w:r>
      <w:r w:rsidR="008F7719">
        <w:rPr>
          <w:sz w:val="28"/>
          <w:lang w:eastAsia="en-US"/>
        </w:rPr>
        <w:t>є несуттєвим).</w:t>
      </w:r>
    </w:p>
    <w:p w14:paraId="773D7178" w14:textId="435D03A7" w:rsidR="00300E86" w:rsidRDefault="008F7719" w:rsidP="008F7719">
      <w:pPr>
        <w:spacing w:line="360" w:lineRule="auto"/>
        <w:ind w:firstLine="709"/>
        <w:jc w:val="both"/>
        <w:rPr>
          <w:sz w:val="28"/>
          <w:lang w:eastAsia="en-US"/>
        </w:rPr>
      </w:pPr>
      <w:r>
        <w:rPr>
          <w:sz w:val="28"/>
          <w:lang w:eastAsia="en-US"/>
        </w:rPr>
        <w:t>Гістограму для порівняння результатів отриманих розв</w:t>
      </w:r>
      <w:r w:rsidRPr="008F7719">
        <w:rPr>
          <w:sz w:val="28"/>
          <w:lang w:val="ru-RU" w:eastAsia="en-US"/>
        </w:rPr>
        <w:t>’</w:t>
      </w:r>
      <w:r>
        <w:rPr>
          <w:sz w:val="28"/>
          <w:lang w:eastAsia="en-US"/>
        </w:rPr>
        <w:t>язків при початкових та зн</w:t>
      </w:r>
      <w:r w:rsidR="00F82D51">
        <w:rPr>
          <w:sz w:val="28"/>
          <w:lang w:eastAsia="en-US"/>
        </w:rPr>
        <w:t>айдених параметрів наводиться в графічних матеріалах.</w:t>
      </w:r>
      <w:r w:rsidR="00300E86">
        <w:rPr>
          <w:sz w:val="28"/>
          <w:lang w:eastAsia="en-US"/>
        </w:rPr>
        <w:br w:type="page"/>
      </w:r>
    </w:p>
    <w:p w14:paraId="09DB7EA7" w14:textId="1F3A8C8F" w:rsidR="008F7719" w:rsidRPr="00822248" w:rsidRDefault="005165C4" w:rsidP="00822248">
      <w:pPr>
        <w:pStyle w:val="2"/>
        <w:spacing w:before="0" w:after="360" w:line="360" w:lineRule="auto"/>
        <w:ind w:firstLine="709"/>
        <w:rPr>
          <w:rFonts w:ascii="Times New Roman" w:hAnsi="Times New Roman" w:cs="Times New Roman"/>
          <w:b/>
          <w:color w:val="auto"/>
          <w:sz w:val="28"/>
        </w:rPr>
      </w:pPr>
      <w:bookmarkStart w:id="31" w:name="_Toc531884707"/>
      <w:r>
        <w:rPr>
          <w:rFonts w:ascii="Times New Roman" w:hAnsi="Times New Roman" w:cs="Times New Roman"/>
          <w:b/>
          <w:color w:val="auto"/>
          <w:sz w:val="28"/>
        </w:rPr>
        <w:lastRenderedPageBreak/>
        <w:t>Висновки</w:t>
      </w:r>
      <w:r w:rsidR="00300E86" w:rsidRPr="00822248">
        <w:rPr>
          <w:rFonts w:ascii="Times New Roman" w:hAnsi="Times New Roman" w:cs="Times New Roman"/>
          <w:b/>
          <w:color w:val="auto"/>
          <w:sz w:val="28"/>
        </w:rPr>
        <w:t xml:space="preserve"> </w:t>
      </w:r>
      <w:r w:rsidR="00AE142D">
        <w:rPr>
          <w:rFonts w:ascii="Times New Roman" w:hAnsi="Times New Roman" w:cs="Times New Roman"/>
          <w:b/>
          <w:color w:val="auto"/>
          <w:sz w:val="28"/>
        </w:rPr>
        <w:t xml:space="preserve">до </w:t>
      </w:r>
      <w:r w:rsidR="00300E86" w:rsidRPr="00822248">
        <w:rPr>
          <w:rFonts w:ascii="Times New Roman" w:hAnsi="Times New Roman" w:cs="Times New Roman"/>
          <w:b/>
          <w:color w:val="auto"/>
          <w:sz w:val="28"/>
        </w:rPr>
        <w:t>розділу</w:t>
      </w:r>
      <w:bookmarkEnd w:id="31"/>
    </w:p>
    <w:p w14:paraId="673DF6C5" w14:textId="5E6D410C" w:rsidR="00300E86" w:rsidRDefault="00300E86" w:rsidP="008F7719">
      <w:pPr>
        <w:spacing w:line="360" w:lineRule="auto"/>
        <w:ind w:firstLine="709"/>
        <w:jc w:val="both"/>
        <w:rPr>
          <w:sz w:val="28"/>
          <w:lang w:eastAsia="en-US"/>
        </w:rPr>
      </w:pPr>
      <w:r>
        <w:rPr>
          <w:sz w:val="28"/>
          <w:lang w:eastAsia="en-US"/>
        </w:rPr>
        <w:t xml:space="preserve">Для перевірки ефективності підбору параметрів було проведено серію експериментів над варіаціями АІВ та </w:t>
      </w:r>
      <w:r>
        <w:rPr>
          <w:sz w:val="28"/>
          <w:lang w:val="en-US" w:eastAsia="en-US"/>
        </w:rPr>
        <w:t>G</w:t>
      </w:r>
      <w:r w:rsidRPr="00300E86">
        <w:rPr>
          <w:sz w:val="28"/>
          <w:lang w:val="ru-RU" w:eastAsia="en-US"/>
        </w:rPr>
        <w:t>-</w:t>
      </w:r>
      <w:r>
        <w:rPr>
          <w:sz w:val="28"/>
          <w:lang w:eastAsia="en-US"/>
        </w:rPr>
        <w:t xml:space="preserve">алгоритму. Для цього використовували задачі з міжнародної бібліотеки </w:t>
      </w:r>
      <w:r>
        <w:rPr>
          <w:sz w:val="28"/>
          <w:lang w:val="en-US" w:eastAsia="en-US"/>
        </w:rPr>
        <w:t>TSPLIB</w:t>
      </w:r>
      <w:r w:rsidRPr="003A1909">
        <w:rPr>
          <w:sz w:val="28"/>
          <w:lang w:val="ru-RU" w:eastAsia="en-US"/>
        </w:rPr>
        <w:t>.</w:t>
      </w:r>
      <w:r>
        <w:rPr>
          <w:sz w:val="28"/>
          <w:lang w:eastAsia="en-US"/>
        </w:rPr>
        <w:t xml:space="preserve"> </w:t>
      </w:r>
    </w:p>
    <w:p w14:paraId="2065423A" w14:textId="777E0D28" w:rsidR="00300E86" w:rsidRDefault="00300E86" w:rsidP="008F7719">
      <w:pPr>
        <w:spacing w:line="360" w:lineRule="auto"/>
        <w:ind w:firstLine="709"/>
        <w:jc w:val="both"/>
        <w:rPr>
          <w:sz w:val="28"/>
          <w:lang w:eastAsia="en-US"/>
        </w:rPr>
      </w:pPr>
      <w:r>
        <w:rPr>
          <w:sz w:val="28"/>
          <w:lang w:eastAsia="en-US"/>
        </w:rPr>
        <w:t>На підставі проведених експериментів можна зробити наступні висновки:</w:t>
      </w:r>
    </w:p>
    <w:p w14:paraId="39CBB304" w14:textId="79C65CFA" w:rsidR="00300E86" w:rsidRPr="00300E86" w:rsidRDefault="00300E86" w:rsidP="00CA4DEE">
      <w:pPr>
        <w:pStyle w:val="a4"/>
        <w:numPr>
          <w:ilvl w:val="0"/>
          <w:numId w:val="37"/>
        </w:numPr>
        <w:spacing w:line="360" w:lineRule="auto"/>
        <w:ind w:left="1066" w:hanging="357"/>
        <w:jc w:val="both"/>
        <w:rPr>
          <w:sz w:val="28"/>
        </w:rPr>
      </w:pPr>
      <w:r>
        <w:rPr>
          <w:rFonts w:ascii="Times New Roman" w:hAnsi="Times New Roman" w:cs="Times New Roman"/>
          <w:sz w:val="28"/>
        </w:rPr>
        <w:t>серед наведених п</w:t>
      </w:r>
      <w:r w:rsidRPr="00300E86">
        <w:rPr>
          <w:rFonts w:ascii="Times New Roman" w:hAnsi="Times New Roman" w:cs="Times New Roman"/>
          <w:sz w:val="28"/>
          <w:lang w:val="ru-RU"/>
        </w:rPr>
        <w:t>’</w:t>
      </w:r>
      <w:r>
        <w:rPr>
          <w:rFonts w:ascii="Times New Roman" w:hAnsi="Times New Roman" w:cs="Times New Roman"/>
          <w:sz w:val="28"/>
        </w:rPr>
        <w:t>яти алгоритмів для яких проводились експерименти найкраще себе показує</w:t>
      </w:r>
      <w:r w:rsidR="00181F66">
        <w:rPr>
          <w:rFonts w:ascii="Times New Roman" w:hAnsi="Times New Roman" w:cs="Times New Roman"/>
          <w:sz w:val="28"/>
        </w:rPr>
        <w:t xml:space="preserve"> АІВ з умовою рівноваги за методом прогонів та переходів</w:t>
      </w:r>
      <w:r>
        <w:rPr>
          <w:rFonts w:ascii="Times New Roman" w:hAnsi="Times New Roman" w:cs="Times New Roman"/>
          <w:sz w:val="28"/>
        </w:rPr>
        <w:t xml:space="preserve"> за показником середньої відносної похибки;</w:t>
      </w:r>
    </w:p>
    <w:p w14:paraId="0A5FE1B2" w14:textId="1D34310E" w:rsidR="00300E86" w:rsidRDefault="00300E86" w:rsidP="00CA4DEE">
      <w:pPr>
        <w:pStyle w:val="a4"/>
        <w:numPr>
          <w:ilvl w:val="0"/>
          <w:numId w:val="37"/>
        </w:numPr>
        <w:spacing w:line="360" w:lineRule="auto"/>
        <w:ind w:left="1066" w:hanging="357"/>
        <w:jc w:val="both"/>
        <w:rPr>
          <w:rFonts w:ascii="Times New Roman" w:hAnsi="Times New Roman" w:cs="Times New Roman"/>
          <w:sz w:val="28"/>
        </w:rPr>
      </w:pPr>
      <w:r>
        <w:rPr>
          <w:rFonts w:ascii="Times New Roman" w:hAnsi="Times New Roman" w:cs="Times New Roman"/>
          <w:sz w:val="28"/>
        </w:rPr>
        <w:t>параметри алгоритмів, знайдені за допомогою формального підходу показують кращі результати в порівнянні з початковими параметрами алгоритмів, що використовувались для налаштування за показником середньої відносної похибки.</w:t>
      </w:r>
      <w:r>
        <w:rPr>
          <w:rFonts w:ascii="Times New Roman" w:hAnsi="Times New Roman" w:cs="Times New Roman"/>
          <w:sz w:val="28"/>
        </w:rPr>
        <w:br w:type="page"/>
      </w:r>
    </w:p>
    <w:p w14:paraId="764AB9C7" w14:textId="4426C460" w:rsidR="00300E86" w:rsidRPr="005D0718" w:rsidRDefault="000D308E" w:rsidP="005D0718">
      <w:pPr>
        <w:pStyle w:val="1"/>
        <w:spacing w:before="0" w:after="360" w:line="360" w:lineRule="auto"/>
        <w:jc w:val="center"/>
        <w:rPr>
          <w:rFonts w:ascii="Times New Roman" w:hAnsi="Times New Roman" w:cs="Times New Roman"/>
          <w:b/>
          <w:color w:val="auto"/>
          <w:sz w:val="28"/>
        </w:rPr>
      </w:pPr>
      <w:bookmarkStart w:id="32" w:name="_Toc531884708"/>
      <w:r w:rsidRPr="005D0718">
        <w:rPr>
          <w:rFonts w:ascii="Times New Roman" w:hAnsi="Times New Roman" w:cs="Times New Roman"/>
          <w:b/>
          <w:color w:val="auto"/>
          <w:sz w:val="28"/>
        </w:rPr>
        <w:lastRenderedPageBreak/>
        <w:t>ВИСНОВКИ</w:t>
      </w:r>
      <w:bookmarkEnd w:id="32"/>
    </w:p>
    <w:p w14:paraId="1E487895" w14:textId="470E60F0" w:rsidR="000D308E" w:rsidRDefault="003E56D0" w:rsidP="000D308E">
      <w:pPr>
        <w:spacing w:line="360" w:lineRule="auto"/>
        <w:ind w:firstLine="709"/>
        <w:jc w:val="both"/>
        <w:rPr>
          <w:sz w:val="28"/>
        </w:rPr>
      </w:pPr>
      <w:r>
        <w:rPr>
          <w:sz w:val="28"/>
        </w:rPr>
        <w:t xml:space="preserve">В роботі досліджено </w:t>
      </w:r>
      <w:r w:rsidR="008265E5">
        <w:rPr>
          <w:sz w:val="28"/>
        </w:rPr>
        <w:t>проблему формального налаштування параметрів алгоритм</w:t>
      </w:r>
      <w:r w:rsidR="00222191">
        <w:rPr>
          <w:sz w:val="28"/>
        </w:rPr>
        <w:t>ів, особливо для алгоритмів СЛП.</w:t>
      </w:r>
    </w:p>
    <w:p w14:paraId="398623AE" w14:textId="5590911E" w:rsidR="00222191" w:rsidRDefault="00222191" w:rsidP="000D308E">
      <w:pPr>
        <w:spacing w:line="360" w:lineRule="auto"/>
        <w:ind w:firstLine="709"/>
        <w:jc w:val="both"/>
        <w:rPr>
          <w:sz w:val="28"/>
        </w:rPr>
      </w:pPr>
      <w:r>
        <w:rPr>
          <w:sz w:val="28"/>
        </w:rPr>
        <w:t xml:space="preserve">Проведено аналіз наукової літератури, присвяченої цій проблемі, та виявлено, що розробка формального </w:t>
      </w:r>
      <w:r w:rsidR="00181F66">
        <w:rPr>
          <w:sz w:val="28"/>
        </w:rPr>
        <w:t>підходу</w:t>
      </w:r>
      <w:r>
        <w:rPr>
          <w:sz w:val="28"/>
        </w:rPr>
        <w:t xml:space="preserve"> налаштування параметрів алгоритмів СЛП є актуальною, тому що це питання ще не є розглянутим та популярність алгоритмів СЛП як підлеглі у метаевристиках.</w:t>
      </w:r>
    </w:p>
    <w:p w14:paraId="6B741358" w14:textId="39887378" w:rsidR="00222191" w:rsidRDefault="00222191" w:rsidP="000D308E">
      <w:pPr>
        <w:spacing w:line="360" w:lineRule="auto"/>
        <w:ind w:firstLine="709"/>
        <w:jc w:val="both"/>
        <w:rPr>
          <w:sz w:val="28"/>
        </w:rPr>
      </w:pPr>
      <w:r>
        <w:rPr>
          <w:sz w:val="28"/>
        </w:rPr>
        <w:t>Сформульовано задачу пошуку оптимальних параметрів алгоритму в обмеженій сітці. Запропоновано формальний підхід для налаштування параметрів алгоритму на основі ДЛП.</w:t>
      </w:r>
    </w:p>
    <w:p w14:paraId="42C29CBC" w14:textId="1659FFA6" w:rsidR="00222191" w:rsidRDefault="00222191" w:rsidP="000D308E">
      <w:pPr>
        <w:spacing w:line="360" w:lineRule="auto"/>
        <w:ind w:firstLine="709"/>
        <w:jc w:val="both"/>
        <w:rPr>
          <w:sz w:val="28"/>
        </w:rPr>
      </w:pPr>
      <w:r>
        <w:rPr>
          <w:sz w:val="28"/>
        </w:rPr>
        <w:t>Здійснено програмну реалізацію алгоритмів, параметри яких будуть налаштовуватись та підхід до налаштування у вигляді веб-сервісу, який дозволяє розв</w:t>
      </w:r>
      <w:r w:rsidRPr="00222191">
        <w:rPr>
          <w:sz w:val="28"/>
        </w:rPr>
        <w:t>’</w:t>
      </w:r>
      <w:r>
        <w:rPr>
          <w:sz w:val="28"/>
        </w:rPr>
        <w:t>язувати ЗК та налаштовувати параметри алгоритмів.</w:t>
      </w:r>
    </w:p>
    <w:p w14:paraId="15B1435F" w14:textId="5568BADD" w:rsidR="00222191" w:rsidRDefault="00222191" w:rsidP="000D308E">
      <w:pPr>
        <w:spacing w:line="360" w:lineRule="auto"/>
        <w:ind w:firstLine="709"/>
        <w:jc w:val="both"/>
        <w:rPr>
          <w:sz w:val="28"/>
        </w:rPr>
      </w:pPr>
      <w:r>
        <w:rPr>
          <w:sz w:val="28"/>
        </w:rPr>
        <w:t xml:space="preserve">Дослідження ефективності налаштування параметрів АІВ та </w:t>
      </w:r>
      <w:r>
        <w:rPr>
          <w:sz w:val="28"/>
          <w:lang w:val="en-US"/>
        </w:rPr>
        <w:t>G</w:t>
      </w:r>
      <w:r w:rsidRPr="00222191">
        <w:rPr>
          <w:sz w:val="28"/>
          <w:lang w:val="ru-RU"/>
        </w:rPr>
        <w:t>-</w:t>
      </w:r>
      <w:r>
        <w:rPr>
          <w:sz w:val="28"/>
        </w:rPr>
        <w:t xml:space="preserve">алгоритму </w:t>
      </w:r>
      <w:r w:rsidR="00181F66">
        <w:rPr>
          <w:sz w:val="28"/>
        </w:rPr>
        <w:t>здійснено на основі обчислювального експерименту, результати наступні:</w:t>
      </w:r>
    </w:p>
    <w:p w14:paraId="4C536DAE" w14:textId="77777777" w:rsidR="00181F66" w:rsidRPr="00181F66" w:rsidRDefault="00181F66" w:rsidP="00CA4DEE">
      <w:pPr>
        <w:pStyle w:val="a4"/>
        <w:numPr>
          <w:ilvl w:val="0"/>
          <w:numId w:val="38"/>
        </w:numPr>
        <w:spacing w:after="0" w:line="360" w:lineRule="auto"/>
        <w:jc w:val="both"/>
        <w:rPr>
          <w:sz w:val="28"/>
        </w:rPr>
      </w:pPr>
      <w:r>
        <w:rPr>
          <w:rFonts w:ascii="Times New Roman" w:hAnsi="Times New Roman" w:cs="Times New Roman"/>
          <w:sz w:val="28"/>
        </w:rPr>
        <w:t>формальний підхід підвищує точність алгоритму, що було показано на основі середньої відносної похибки в порівнянні початкових та отриманих параметрів алгоритму;</w:t>
      </w:r>
    </w:p>
    <w:p w14:paraId="2DD59D28" w14:textId="1C318191" w:rsidR="00181F66" w:rsidRPr="00181F66" w:rsidRDefault="00181F66" w:rsidP="00CA4DEE">
      <w:pPr>
        <w:pStyle w:val="a4"/>
        <w:numPr>
          <w:ilvl w:val="0"/>
          <w:numId w:val="38"/>
        </w:numPr>
        <w:spacing w:after="0" w:line="360" w:lineRule="auto"/>
        <w:jc w:val="both"/>
        <w:rPr>
          <w:sz w:val="28"/>
        </w:rPr>
      </w:pPr>
      <w:r>
        <w:rPr>
          <w:rFonts w:ascii="Times New Roman" w:hAnsi="Times New Roman" w:cs="Times New Roman"/>
          <w:sz w:val="28"/>
        </w:rPr>
        <w:t>серед наведених алгоритмів найкращий результат показує  АІВ з умовою рівноваги за методом прогонів та переходів.</w:t>
      </w:r>
    </w:p>
    <w:p w14:paraId="32444F0D" w14:textId="4A507F6E" w:rsidR="00181F66" w:rsidRDefault="00181F66" w:rsidP="00181F66">
      <w:pPr>
        <w:spacing w:line="360" w:lineRule="auto"/>
        <w:ind w:firstLine="709"/>
        <w:jc w:val="both"/>
        <w:rPr>
          <w:sz w:val="28"/>
        </w:rPr>
      </w:pPr>
      <w:r>
        <w:rPr>
          <w:sz w:val="28"/>
        </w:rPr>
        <w:t>Цей підхід можна використовувати як похідний для визначення найкращих параметрів для алгоритму, який буде використовуватись як підлеглий у метаевристиках (міметичні та мурашині алгоритми).</w:t>
      </w:r>
    </w:p>
    <w:p w14:paraId="0D358ADC" w14:textId="54DC95E9" w:rsidR="00AE142D" w:rsidRDefault="00AE142D" w:rsidP="00181F66">
      <w:pPr>
        <w:spacing w:line="360" w:lineRule="auto"/>
        <w:ind w:firstLine="709"/>
        <w:jc w:val="both"/>
        <w:rPr>
          <w:sz w:val="28"/>
        </w:rPr>
      </w:pPr>
      <w:r w:rsidRPr="00AE142D">
        <w:rPr>
          <w:sz w:val="28"/>
        </w:rPr>
        <w:t>За матеріалам</w:t>
      </w:r>
      <w:r>
        <w:rPr>
          <w:sz w:val="28"/>
        </w:rPr>
        <w:t>и дисертації було опубліковано 3</w:t>
      </w:r>
      <w:r w:rsidRPr="00AE142D">
        <w:rPr>
          <w:sz w:val="28"/>
        </w:rPr>
        <w:t xml:space="preserve"> нау</w:t>
      </w:r>
      <w:r>
        <w:rPr>
          <w:sz w:val="28"/>
        </w:rPr>
        <w:t>кові роботи: 2 статті та 1</w:t>
      </w:r>
      <w:r w:rsidRPr="00AE142D">
        <w:rPr>
          <w:sz w:val="28"/>
        </w:rPr>
        <w:t xml:space="preserve"> тез</w:t>
      </w:r>
      <w:r>
        <w:rPr>
          <w:sz w:val="28"/>
        </w:rPr>
        <w:t>а доповіді на конференціях [4, 5, 55</w:t>
      </w:r>
      <w:r w:rsidRPr="00AE142D">
        <w:rPr>
          <w:sz w:val="28"/>
        </w:rPr>
        <w:t>].</w:t>
      </w:r>
    </w:p>
    <w:p w14:paraId="33D24B95" w14:textId="1BF30265" w:rsidR="00181F66" w:rsidRDefault="00181F66" w:rsidP="00181F66">
      <w:pPr>
        <w:spacing w:line="360" w:lineRule="auto"/>
        <w:ind w:firstLine="709"/>
        <w:jc w:val="both"/>
        <w:rPr>
          <w:sz w:val="28"/>
        </w:rPr>
      </w:pPr>
      <w:r>
        <w:rPr>
          <w:sz w:val="28"/>
        </w:rPr>
        <w:br w:type="page"/>
      </w:r>
    </w:p>
    <w:p w14:paraId="54AFAA04" w14:textId="7C2ADCC4" w:rsidR="00181F66" w:rsidRPr="00553447" w:rsidRDefault="00553447" w:rsidP="00553447">
      <w:pPr>
        <w:pStyle w:val="1"/>
        <w:spacing w:before="0" w:after="360"/>
        <w:jc w:val="center"/>
        <w:rPr>
          <w:rFonts w:ascii="Times New Roman" w:hAnsi="Times New Roman" w:cs="Times New Roman"/>
          <w:b/>
          <w:color w:val="auto"/>
          <w:sz w:val="28"/>
        </w:rPr>
      </w:pPr>
      <w:bookmarkStart w:id="33" w:name="_Toc531884709"/>
      <w:r w:rsidRPr="00553447">
        <w:rPr>
          <w:rFonts w:ascii="Times New Roman" w:hAnsi="Times New Roman" w:cs="Times New Roman"/>
          <w:b/>
          <w:color w:val="auto"/>
          <w:sz w:val="28"/>
        </w:rPr>
        <w:lastRenderedPageBreak/>
        <w:t>РЕКОМЕНДАЦІЇ</w:t>
      </w:r>
      <w:bookmarkEnd w:id="33"/>
    </w:p>
    <w:p w14:paraId="6071ADB5" w14:textId="7241FA37" w:rsidR="00C043F4" w:rsidRDefault="005D0718" w:rsidP="00181F66">
      <w:pPr>
        <w:spacing w:line="360" w:lineRule="auto"/>
        <w:ind w:firstLine="709"/>
        <w:jc w:val="both"/>
        <w:rPr>
          <w:sz w:val="28"/>
        </w:rPr>
      </w:pPr>
      <w:r>
        <w:rPr>
          <w:sz w:val="28"/>
        </w:rPr>
        <w:t>Напрямками подальшого дослідження є:</w:t>
      </w:r>
    </w:p>
    <w:p w14:paraId="583D1416" w14:textId="5AACD935" w:rsidR="005D0718" w:rsidRPr="005D0718" w:rsidRDefault="005D0718" w:rsidP="00CA4DEE">
      <w:pPr>
        <w:pStyle w:val="a4"/>
        <w:numPr>
          <w:ilvl w:val="0"/>
          <w:numId w:val="39"/>
        </w:numPr>
        <w:spacing w:line="360" w:lineRule="auto"/>
        <w:ind w:left="1066" w:hanging="357"/>
        <w:jc w:val="both"/>
        <w:rPr>
          <w:sz w:val="28"/>
        </w:rPr>
      </w:pPr>
      <w:r>
        <w:rPr>
          <w:rFonts w:ascii="Times New Roman" w:hAnsi="Times New Roman" w:cs="Times New Roman"/>
          <w:sz w:val="28"/>
        </w:rPr>
        <w:t>розширення кола задач, для яких буде відбуватись налаштування параметрів;</w:t>
      </w:r>
    </w:p>
    <w:p w14:paraId="3415A8B6" w14:textId="66354DCA" w:rsidR="005D0718" w:rsidRPr="005D0718" w:rsidRDefault="005D0718" w:rsidP="00CA4DEE">
      <w:pPr>
        <w:pStyle w:val="a4"/>
        <w:numPr>
          <w:ilvl w:val="0"/>
          <w:numId w:val="39"/>
        </w:numPr>
        <w:spacing w:line="360" w:lineRule="auto"/>
        <w:ind w:left="1066" w:hanging="357"/>
        <w:jc w:val="both"/>
        <w:rPr>
          <w:sz w:val="28"/>
        </w:rPr>
      </w:pPr>
      <w:r>
        <w:rPr>
          <w:rFonts w:ascii="Times New Roman" w:hAnsi="Times New Roman" w:cs="Times New Roman"/>
          <w:sz w:val="28"/>
        </w:rPr>
        <w:t>використання формального підходу налаштування параметрів алгоритмів для інших алгоритмів, таких як генетичний або мурашиний алгоритми;</w:t>
      </w:r>
    </w:p>
    <w:p w14:paraId="33394000" w14:textId="0D81A680" w:rsidR="005D0718" w:rsidRDefault="005D0718" w:rsidP="00CA4DEE">
      <w:pPr>
        <w:pStyle w:val="a4"/>
        <w:numPr>
          <w:ilvl w:val="0"/>
          <w:numId w:val="39"/>
        </w:numPr>
        <w:spacing w:line="360" w:lineRule="auto"/>
        <w:ind w:left="1066" w:hanging="357"/>
        <w:jc w:val="both"/>
        <w:rPr>
          <w:rFonts w:ascii="Times New Roman" w:hAnsi="Times New Roman" w:cs="Times New Roman"/>
          <w:sz w:val="28"/>
        </w:rPr>
      </w:pPr>
      <w:r>
        <w:rPr>
          <w:rFonts w:ascii="Times New Roman" w:hAnsi="Times New Roman" w:cs="Times New Roman"/>
          <w:sz w:val="28"/>
        </w:rPr>
        <w:t>використання в основі формального підходу налаштування параметрів інші алгоритми локального пошуку, наприклад АІВ.</w:t>
      </w:r>
      <w:r>
        <w:rPr>
          <w:rFonts w:ascii="Times New Roman" w:hAnsi="Times New Roman" w:cs="Times New Roman"/>
          <w:sz w:val="28"/>
        </w:rPr>
        <w:br w:type="page"/>
      </w:r>
    </w:p>
    <w:p w14:paraId="2786B672" w14:textId="0CCC193C" w:rsidR="00A76BD9" w:rsidRPr="008264B7" w:rsidRDefault="00A76BD9" w:rsidP="0047619A">
      <w:pPr>
        <w:pStyle w:val="1"/>
        <w:spacing w:after="360" w:line="360" w:lineRule="auto"/>
        <w:jc w:val="center"/>
        <w:rPr>
          <w:rFonts w:ascii="Times New Roman" w:hAnsi="Times New Roman" w:cs="Times New Roman"/>
          <w:b/>
          <w:color w:val="auto"/>
          <w:sz w:val="28"/>
        </w:rPr>
      </w:pPr>
      <w:bookmarkStart w:id="34" w:name="_Toc531884710"/>
      <w:r w:rsidRPr="008264B7">
        <w:rPr>
          <w:rFonts w:ascii="Times New Roman" w:hAnsi="Times New Roman" w:cs="Times New Roman"/>
          <w:b/>
          <w:color w:val="auto"/>
          <w:sz w:val="28"/>
        </w:rPr>
        <w:lastRenderedPageBreak/>
        <w:t>ПЕРЕЛІК ЛІТЕРАТУРИ</w:t>
      </w:r>
      <w:bookmarkEnd w:id="34"/>
    </w:p>
    <w:p w14:paraId="7611EDC8" w14:textId="59782DF9" w:rsidR="00A76BD9" w:rsidRPr="004E588C" w:rsidRDefault="00A76BD9" w:rsidP="00ED7DFD">
      <w:pPr>
        <w:pStyle w:val="a4"/>
        <w:numPr>
          <w:ilvl w:val="0"/>
          <w:numId w:val="1"/>
        </w:numPr>
        <w:spacing w:after="0" w:line="360" w:lineRule="auto"/>
        <w:ind w:left="0" w:firstLine="709"/>
        <w:jc w:val="both"/>
        <w:rPr>
          <w:rFonts w:ascii="Times New Roman" w:hAnsi="Times New Roman" w:cs="Times New Roman"/>
          <w:sz w:val="32"/>
        </w:rPr>
      </w:pPr>
      <w:r w:rsidRPr="004E588C">
        <w:rPr>
          <w:rFonts w:ascii="Times New Roman" w:hAnsi="Times New Roman" w:cs="Times New Roman"/>
          <w:sz w:val="28"/>
          <w:szCs w:val="24"/>
        </w:rPr>
        <w:t>Литвин В.В., Угрин Д.І. Методика вирішення завдань пошуку оптимальних туристичних маршрутів алгоритмами наслідування мурашиної колонії // Вестник НТУ "ХПИ". – 2016. – № 21 (1193). – С. 48 – 60.</w:t>
      </w:r>
    </w:p>
    <w:p w14:paraId="28DBFE9B" w14:textId="29CE280F" w:rsidR="00A76BD9" w:rsidRPr="004E588C" w:rsidRDefault="00A76BD9" w:rsidP="00ED7DFD">
      <w:pPr>
        <w:pStyle w:val="a4"/>
        <w:numPr>
          <w:ilvl w:val="0"/>
          <w:numId w:val="1"/>
        </w:numPr>
        <w:spacing w:after="0" w:line="360" w:lineRule="auto"/>
        <w:ind w:left="0" w:firstLine="709"/>
        <w:jc w:val="both"/>
        <w:rPr>
          <w:rFonts w:ascii="Times New Roman" w:hAnsi="Times New Roman" w:cs="Times New Roman"/>
          <w:sz w:val="28"/>
          <w:szCs w:val="24"/>
        </w:rPr>
      </w:pPr>
      <w:r w:rsidRPr="004E588C">
        <w:rPr>
          <w:rFonts w:ascii="Times New Roman" w:hAnsi="Times New Roman" w:cs="Times New Roman"/>
          <w:sz w:val="28"/>
          <w:szCs w:val="24"/>
        </w:rPr>
        <w:t xml:space="preserve">Shao </w:t>
      </w:r>
      <w:r w:rsidRPr="004E588C">
        <w:rPr>
          <w:rFonts w:ascii="Times New Roman" w:hAnsi="Times New Roman" w:cs="Times New Roman"/>
          <w:sz w:val="28"/>
          <w:szCs w:val="24"/>
          <w:lang w:val="en-US"/>
        </w:rPr>
        <w:t>W</w:t>
      </w:r>
      <w:r w:rsidRPr="004E588C">
        <w:rPr>
          <w:rFonts w:ascii="Times New Roman" w:hAnsi="Times New Roman" w:cs="Times New Roman"/>
          <w:sz w:val="28"/>
          <w:szCs w:val="24"/>
        </w:rPr>
        <w:t xml:space="preserve">.,  Salim </w:t>
      </w:r>
      <w:r w:rsidRPr="004E588C">
        <w:rPr>
          <w:rFonts w:ascii="Times New Roman" w:hAnsi="Times New Roman" w:cs="Times New Roman"/>
          <w:sz w:val="28"/>
          <w:szCs w:val="24"/>
          <w:lang w:val="en-US"/>
        </w:rPr>
        <w:t>F</w:t>
      </w:r>
      <w:r>
        <w:rPr>
          <w:rFonts w:ascii="Times New Roman" w:hAnsi="Times New Roman" w:cs="Times New Roman"/>
          <w:sz w:val="28"/>
          <w:szCs w:val="24"/>
        </w:rPr>
        <w:t>.</w:t>
      </w:r>
      <w:r w:rsidRPr="004E588C">
        <w:rPr>
          <w:rFonts w:ascii="Times New Roman" w:hAnsi="Times New Roman" w:cs="Times New Roman"/>
          <w:sz w:val="28"/>
          <w:szCs w:val="24"/>
          <w:lang w:val="en-US"/>
        </w:rPr>
        <w:t>D</w:t>
      </w:r>
      <w:r w:rsidRPr="004E588C">
        <w:rPr>
          <w:rFonts w:ascii="Times New Roman" w:hAnsi="Times New Roman" w:cs="Times New Roman"/>
          <w:sz w:val="28"/>
          <w:szCs w:val="24"/>
        </w:rPr>
        <w:t xml:space="preserve">., Gu </w:t>
      </w:r>
      <w:r w:rsidRPr="004E588C">
        <w:rPr>
          <w:rFonts w:ascii="Times New Roman" w:hAnsi="Times New Roman" w:cs="Times New Roman"/>
          <w:sz w:val="28"/>
          <w:szCs w:val="24"/>
          <w:lang w:val="en-US"/>
        </w:rPr>
        <w:t>T</w:t>
      </w:r>
      <w:r w:rsidRPr="004E588C">
        <w:rPr>
          <w:rFonts w:ascii="Times New Roman" w:hAnsi="Times New Roman" w:cs="Times New Roman"/>
          <w:sz w:val="28"/>
          <w:szCs w:val="24"/>
        </w:rPr>
        <w:t xml:space="preserve">., Dinh </w:t>
      </w:r>
      <w:r w:rsidRPr="004E588C">
        <w:rPr>
          <w:rFonts w:ascii="Times New Roman" w:hAnsi="Times New Roman" w:cs="Times New Roman"/>
          <w:sz w:val="28"/>
          <w:szCs w:val="24"/>
          <w:lang w:val="en-US"/>
        </w:rPr>
        <w:t>N</w:t>
      </w:r>
      <w:r w:rsidRPr="004E588C">
        <w:rPr>
          <w:rFonts w:ascii="Times New Roman" w:hAnsi="Times New Roman" w:cs="Times New Roman"/>
          <w:sz w:val="28"/>
          <w:szCs w:val="24"/>
        </w:rPr>
        <w:t>.-</w:t>
      </w:r>
      <w:r w:rsidRPr="004E588C">
        <w:rPr>
          <w:rFonts w:ascii="Times New Roman" w:hAnsi="Times New Roman" w:cs="Times New Roman"/>
          <w:sz w:val="28"/>
          <w:szCs w:val="24"/>
          <w:lang w:val="en-US"/>
        </w:rPr>
        <w:t>T</w:t>
      </w:r>
      <w:r w:rsidRPr="004E588C">
        <w:rPr>
          <w:rFonts w:ascii="Times New Roman" w:hAnsi="Times New Roman" w:cs="Times New Roman"/>
          <w:sz w:val="28"/>
          <w:szCs w:val="24"/>
        </w:rPr>
        <w:t xml:space="preserve">., Chan </w:t>
      </w:r>
      <w:r w:rsidRPr="004E588C">
        <w:rPr>
          <w:rFonts w:ascii="Times New Roman" w:hAnsi="Times New Roman" w:cs="Times New Roman"/>
          <w:sz w:val="28"/>
          <w:szCs w:val="24"/>
          <w:lang w:val="en-US"/>
        </w:rPr>
        <w:t>J</w:t>
      </w:r>
      <w:r w:rsidRPr="004E588C">
        <w:rPr>
          <w:rFonts w:ascii="Times New Roman" w:hAnsi="Times New Roman" w:cs="Times New Roman"/>
          <w:sz w:val="28"/>
          <w:szCs w:val="24"/>
        </w:rPr>
        <w:t xml:space="preserve">. </w:t>
      </w:r>
      <w:r w:rsidRPr="004E588C">
        <w:rPr>
          <w:rFonts w:ascii="Times New Roman" w:hAnsi="Times New Roman" w:cs="Times New Roman"/>
          <w:sz w:val="28"/>
          <w:szCs w:val="24"/>
          <w:lang w:val="en-US"/>
        </w:rPr>
        <w:t>Traveling</w:t>
      </w:r>
      <w:r w:rsidRPr="004E588C">
        <w:rPr>
          <w:rFonts w:ascii="Times New Roman" w:hAnsi="Times New Roman" w:cs="Times New Roman"/>
          <w:sz w:val="28"/>
          <w:szCs w:val="24"/>
        </w:rPr>
        <w:t xml:space="preserve"> </w:t>
      </w:r>
      <w:r w:rsidRPr="004E588C">
        <w:rPr>
          <w:rFonts w:ascii="Times New Roman" w:hAnsi="Times New Roman" w:cs="Times New Roman"/>
          <w:sz w:val="28"/>
          <w:szCs w:val="24"/>
          <w:lang w:val="en-US"/>
        </w:rPr>
        <w:t>Officer</w:t>
      </w:r>
      <w:r w:rsidRPr="004E588C">
        <w:rPr>
          <w:rFonts w:ascii="Times New Roman" w:hAnsi="Times New Roman" w:cs="Times New Roman"/>
          <w:sz w:val="28"/>
          <w:szCs w:val="24"/>
        </w:rPr>
        <w:t xml:space="preserve"> </w:t>
      </w:r>
      <w:r w:rsidRPr="004E588C">
        <w:rPr>
          <w:rFonts w:ascii="Times New Roman" w:hAnsi="Times New Roman" w:cs="Times New Roman"/>
          <w:sz w:val="28"/>
          <w:szCs w:val="24"/>
          <w:lang w:val="en-US"/>
        </w:rPr>
        <w:t>Problem</w:t>
      </w:r>
      <w:r w:rsidRPr="004E588C">
        <w:rPr>
          <w:rFonts w:ascii="Times New Roman" w:hAnsi="Times New Roman" w:cs="Times New Roman"/>
          <w:sz w:val="28"/>
          <w:szCs w:val="24"/>
        </w:rPr>
        <w:t xml:space="preserve">: </w:t>
      </w:r>
      <w:r w:rsidRPr="004E588C">
        <w:rPr>
          <w:rFonts w:ascii="Times New Roman" w:hAnsi="Times New Roman" w:cs="Times New Roman"/>
          <w:sz w:val="28"/>
          <w:szCs w:val="24"/>
          <w:lang w:val="en-US"/>
        </w:rPr>
        <w:t>Managing</w:t>
      </w:r>
      <w:r w:rsidRPr="004E588C">
        <w:rPr>
          <w:rFonts w:ascii="Times New Roman" w:hAnsi="Times New Roman" w:cs="Times New Roman"/>
          <w:sz w:val="28"/>
          <w:szCs w:val="24"/>
        </w:rPr>
        <w:t xml:space="preserve"> </w:t>
      </w:r>
      <w:r w:rsidRPr="004E588C">
        <w:rPr>
          <w:rFonts w:ascii="Times New Roman" w:hAnsi="Times New Roman" w:cs="Times New Roman"/>
          <w:sz w:val="28"/>
          <w:szCs w:val="24"/>
          <w:lang w:val="en-US"/>
        </w:rPr>
        <w:t>Car</w:t>
      </w:r>
      <w:r w:rsidRPr="004E588C">
        <w:rPr>
          <w:rFonts w:ascii="Times New Roman" w:hAnsi="Times New Roman" w:cs="Times New Roman"/>
          <w:sz w:val="28"/>
          <w:szCs w:val="24"/>
        </w:rPr>
        <w:t xml:space="preserve"> </w:t>
      </w:r>
      <w:r w:rsidRPr="004E588C">
        <w:rPr>
          <w:rFonts w:ascii="Times New Roman" w:hAnsi="Times New Roman" w:cs="Times New Roman"/>
          <w:sz w:val="28"/>
          <w:szCs w:val="24"/>
          <w:lang w:val="en-US"/>
        </w:rPr>
        <w:t>Parking</w:t>
      </w:r>
      <w:r w:rsidRPr="004E588C">
        <w:rPr>
          <w:rFonts w:ascii="Times New Roman" w:hAnsi="Times New Roman" w:cs="Times New Roman"/>
          <w:sz w:val="28"/>
          <w:szCs w:val="24"/>
        </w:rPr>
        <w:t xml:space="preserve"> </w:t>
      </w:r>
      <w:r w:rsidRPr="004E588C">
        <w:rPr>
          <w:rFonts w:ascii="Times New Roman" w:hAnsi="Times New Roman" w:cs="Times New Roman"/>
          <w:sz w:val="28"/>
          <w:szCs w:val="24"/>
          <w:lang w:val="en-US"/>
        </w:rPr>
        <w:t>Violations</w:t>
      </w:r>
      <w:r w:rsidRPr="004E588C">
        <w:rPr>
          <w:rFonts w:ascii="Times New Roman" w:hAnsi="Times New Roman" w:cs="Times New Roman"/>
          <w:sz w:val="28"/>
          <w:szCs w:val="24"/>
        </w:rPr>
        <w:t xml:space="preserve"> </w:t>
      </w:r>
      <w:r w:rsidRPr="004E588C">
        <w:rPr>
          <w:rFonts w:ascii="Times New Roman" w:hAnsi="Times New Roman" w:cs="Times New Roman"/>
          <w:sz w:val="28"/>
          <w:szCs w:val="24"/>
          <w:lang w:val="en-US"/>
        </w:rPr>
        <w:t>Efficiently</w:t>
      </w:r>
      <w:r w:rsidRPr="004E588C">
        <w:rPr>
          <w:rFonts w:ascii="Times New Roman" w:hAnsi="Times New Roman" w:cs="Times New Roman"/>
          <w:sz w:val="28"/>
          <w:szCs w:val="24"/>
        </w:rPr>
        <w:t xml:space="preserve"> </w:t>
      </w:r>
      <w:r w:rsidRPr="004E588C">
        <w:rPr>
          <w:rFonts w:ascii="Times New Roman" w:hAnsi="Times New Roman" w:cs="Times New Roman"/>
          <w:sz w:val="28"/>
          <w:szCs w:val="24"/>
          <w:lang w:val="en-US"/>
        </w:rPr>
        <w:t>Using</w:t>
      </w:r>
      <w:r w:rsidRPr="004E588C">
        <w:rPr>
          <w:rFonts w:ascii="Times New Roman" w:hAnsi="Times New Roman" w:cs="Times New Roman"/>
          <w:sz w:val="28"/>
          <w:szCs w:val="24"/>
        </w:rPr>
        <w:t xml:space="preserve"> </w:t>
      </w:r>
      <w:r w:rsidRPr="004E588C">
        <w:rPr>
          <w:rFonts w:ascii="Times New Roman" w:hAnsi="Times New Roman" w:cs="Times New Roman"/>
          <w:sz w:val="28"/>
          <w:szCs w:val="24"/>
          <w:lang w:val="en-US"/>
        </w:rPr>
        <w:t xml:space="preserve">Sensor Data // IEEE Internet of Things Journal. </w:t>
      </w:r>
      <w:r w:rsidRPr="004E588C">
        <w:rPr>
          <w:rFonts w:ascii="Times New Roman" w:hAnsi="Times New Roman" w:cs="Times New Roman"/>
          <w:sz w:val="28"/>
          <w:szCs w:val="24"/>
        </w:rPr>
        <w:t>–</w:t>
      </w:r>
      <w:r w:rsidRPr="004E588C">
        <w:rPr>
          <w:rFonts w:ascii="Times New Roman" w:hAnsi="Times New Roman" w:cs="Times New Roman"/>
          <w:sz w:val="28"/>
          <w:szCs w:val="24"/>
          <w:lang w:val="en-US"/>
        </w:rPr>
        <w:t xml:space="preserve"> April 2018 </w:t>
      </w:r>
      <w:r w:rsidRPr="004E588C">
        <w:rPr>
          <w:rFonts w:ascii="Times New Roman" w:hAnsi="Times New Roman" w:cs="Times New Roman"/>
          <w:sz w:val="28"/>
          <w:szCs w:val="24"/>
        </w:rPr>
        <w:t>–</w:t>
      </w:r>
      <w:r w:rsidRPr="004E588C">
        <w:rPr>
          <w:rFonts w:ascii="Times New Roman" w:hAnsi="Times New Roman" w:cs="Times New Roman"/>
          <w:sz w:val="28"/>
          <w:szCs w:val="24"/>
          <w:lang w:val="en-US"/>
        </w:rPr>
        <w:t xml:space="preserve"> Vol. 5. </w:t>
      </w:r>
      <w:r w:rsidRPr="004E588C">
        <w:rPr>
          <w:rFonts w:ascii="Times New Roman" w:hAnsi="Times New Roman" w:cs="Times New Roman"/>
          <w:sz w:val="28"/>
          <w:szCs w:val="24"/>
        </w:rPr>
        <w:t>–</w:t>
      </w:r>
      <w:r w:rsidRPr="004E588C">
        <w:rPr>
          <w:rFonts w:ascii="Times New Roman" w:hAnsi="Times New Roman" w:cs="Times New Roman"/>
          <w:sz w:val="28"/>
          <w:szCs w:val="24"/>
          <w:lang w:val="en-US"/>
        </w:rPr>
        <w:t xml:space="preserve"> Issue 2. </w:t>
      </w:r>
      <w:r w:rsidRPr="004E588C">
        <w:rPr>
          <w:rFonts w:ascii="Times New Roman" w:hAnsi="Times New Roman" w:cs="Times New Roman"/>
          <w:sz w:val="28"/>
          <w:szCs w:val="24"/>
        </w:rPr>
        <w:t>–</w:t>
      </w:r>
      <w:r w:rsidRPr="004E588C">
        <w:rPr>
          <w:rFonts w:ascii="Times New Roman" w:hAnsi="Times New Roman" w:cs="Times New Roman"/>
          <w:sz w:val="28"/>
          <w:szCs w:val="24"/>
          <w:lang w:val="en-US"/>
        </w:rPr>
        <w:t xml:space="preserve"> P. 802 – 810</w:t>
      </w:r>
      <w:r>
        <w:rPr>
          <w:rFonts w:ascii="Times New Roman" w:hAnsi="Times New Roman" w:cs="Times New Roman"/>
          <w:sz w:val="28"/>
          <w:szCs w:val="24"/>
          <w:lang w:val="en-US"/>
        </w:rPr>
        <w:t>.</w:t>
      </w:r>
    </w:p>
    <w:p w14:paraId="1AC337FC" w14:textId="6881799D" w:rsidR="00A76BD9" w:rsidRPr="004E588C" w:rsidRDefault="00A76BD9" w:rsidP="00ED7DFD">
      <w:pPr>
        <w:pStyle w:val="a4"/>
        <w:numPr>
          <w:ilvl w:val="0"/>
          <w:numId w:val="1"/>
        </w:numPr>
        <w:spacing w:after="0" w:line="360" w:lineRule="auto"/>
        <w:ind w:left="0" w:firstLine="709"/>
        <w:jc w:val="both"/>
        <w:rPr>
          <w:rFonts w:ascii="Times New Roman" w:hAnsi="Times New Roman" w:cs="Times New Roman"/>
          <w:sz w:val="32"/>
        </w:rPr>
      </w:pPr>
      <w:r w:rsidRPr="004E588C">
        <w:rPr>
          <w:rFonts w:ascii="Times New Roman" w:hAnsi="Times New Roman" w:cs="Times New Roman"/>
          <w:sz w:val="28"/>
          <w:szCs w:val="24"/>
        </w:rPr>
        <w:t>Meneses S., Cueva R., Tupia M., Guanira M. A genetic algorithm to solve 3D traveling salesman problem with initial popula</w:t>
      </w:r>
      <w:r w:rsidR="00C13CAD">
        <w:rPr>
          <w:rFonts w:ascii="Times New Roman" w:hAnsi="Times New Roman" w:cs="Times New Roman"/>
          <w:sz w:val="28"/>
          <w:szCs w:val="24"/>
        </w:rPr>
        <w:t xml:space="preserve">tion based on a GRASP algorithm </w:t>
      </w:r>
      <w:r w:rsidRPr="004E588C">
        <w:rPr>
          <w:rFonts w:ascii="Times New Roman" w:hAnsi="Times New Roman" w:cs="Times New Roman"/>
          <w:sz w:val="28"/>
          <w:szCs w:val="24"/>
          <w:lang w:val="en-US"/>
        </w:rPr>
        <w:t>//</w:t>
      </w:r>
      <w:r w:rsidRPr="004E588C">
        <w:rPr>
          <w:rFonts w:ascii="Times New Roman" w:hAnsi="Times New Roman" w:cs="Times New Roman"/>
          <w:sz w:val="28"/>
          <w:szCs w:val="24"/>
        </w:rPr>
        <w:t xml:space="preserve"> Journal of Computational Methods in Sciences and Engineering.</w:t>
      </w:r>
      <w:r w:rsidRPr="004E588C">
        <w:rPr>
          <w:rFonts w:ascii="Times New Roman" w:hAnsi="Times New Roman" w:cs="Times New Roman"/>
          <w:sz w:val="28"/>
          <w:szCs w:val="24"/>
          <w:lang w:val="en-US"/>
        </w:rPr>
        <w:t xml:space="preserve"> </w:t>
      </w:r>
      <w:r w:rsidRPr="004E588C">
        <w:rPr>
          <w:rFonts w:ascii="Times New Roman" w:hAnsi="Times New Roman" w:cs="Times New Roman"/>
          <w:sz w:val="28"/>
          <w:szCs w:val="24"/>
        </w:rPr>
        <w:t>– 2017</w:t>
      </w:r>
      <w:r w:rsidRPr="004E588C">
        <w:rPr>
          <w:rFonts w:ascii="Times New Roman" w:hAnsi="Times New Roman" w:cs="Times New Roman"/>
          <w:sz w:val="28"/>
          <w:szCs w:val="24"/>
          <w:lang w:val="en-US"/>
        </w:rPr>
        <w:t xml:space="preserve"> </w:t>
      </w:r>
      <w:r w:rsidRPr="004E588C">
        <w:rPr>
          <w:rFonts w:ascii="Times New Roman" w:hAnsi="Times New Roman" w:cs="Times New Roman"/>
          <w:sz w:val="28"/>
          <w:szCs w:val="24"/>
        </w:rPr>
        <w:t>– vol. 17.</w:t>
      </w:r>
      <w:r w:rsidRPr="004E588C">
        <w:rPr>
          <w:rFonts w:ascii="Times New Roman" w:hAnsi="Times New Roman" w:cs="Times New Roman"/>
          <w:sz w:val="28"/>
          <w:szCs w:val="24"/>
          <w:lang w:val="en-US"/>
        </w:rPr>
        <w:t xml:space="preserve">  </w:t>
      </w:r>
      <w:r w:rsidRPr="004E588C">
        <w:rPr>
          <w:rFonts w:ascii="Times New Roman" w:hAnsi="Times New Roman" w:cs="Times New Roman"/>
          <w:sz w:val="28"/>
          <w:szCs w:val="24"/>
        </w:rPr>
        <w:t xml:space="preserve">– no. </w:t>
      </w:r>
      <w:r>
        <w:rPr>
          <w:rFonts w:ascii="Times New Roman" w:hAnsi="Times New Roman" w:cs="Times New Roman"/>
          <w:sz w:val="28"/>
          <w:szCs w:val="24"/>
        </w:rPr>
        <w:t>S1. – P</w:t>
      </w:r>
      <w:r w:rsidRPr="004E588C">
        <w:rPr>
          <w:rFonts w:ascii="Times New Roman" w:hAnsi="Times New Roman" w:cs="Times New Roman"/>
          <w:sz w:val="28"/>
          <w:szCs w:val="24"/>
        </w:rPr>
        <w:t>. S1-S10.</w:t>
      </w:r>
    </w:p>
    <w:p w14:paraId="4E477073" w14:textId="09AAC7E0" w:rsidR="00A76BD9" w:rsidRPr="003E1D2D" w:rsidRDefault="00A76BD9" w:rsidP="00ED7DFD">
      <w:pPr>
        <w:pStyle w:val="a4"/>
        <w:numPr>
          <w:ilvl w:val="0"/>
          <w:numId w:val="1"/>
        </w:numPr>
        <w:spacing w:after="0" w:line="360" w:lineRule="auto"/>
        <w:ind w:left="0" w:firstLine="709"/>
        <w:jc w:val="both"/>
        <w:rPr>
          <w:rFonts w:ascii="Times New Roman" w:hAnsi="Times New Roman" w:cs="Times New Roman"/>
          <w:sz w:val="32"/>
        </w:rPr>
      </w:pPr>
      <w:r>
        <w:rPr>
          <w:rFonts w:ascii="Times New Roman" w:hAnsi="Times New Roman" w:cs="Times New Roman"/>
          <w:sz w:val="28"/>
        </w:rPr>
        <w:t>Красников С.О. Алгоритм налаштування параметрів алгоритму імітаційного відпалу для розв</w:t>
      </w:r>
      <w:r w:rsidRPr="003E1D2D">
        <w:rPr>
          <w:rFonts w:ascii="Times New Roman" w:hAnsi="Times New Roman" w:cs="Times New Roman"/>
          <w:sz w:val="28"/>
        </w:rPr>
        <w:t>’</w:t>
      </w:r>
      <w:r w:rsidR="00C13CAD">
        <w:rPr>
          <w:rFonts w:ascii="Times New Roman" w:hAnsi="Times New Roman" w:cs="Times New Roman"/>
          <w:sz w:val="28"/>
        </w:rPr>
        <w:t xml:space="preserve">язання задачі комівояжера </w:t>
      </w:r>
      <w:r>
        <w:rPr>
          <w:rFonts w:ascii="Times New Roman" w:hAnsi="Times New Roman" w:cs="Times New Roman"/>
          <w:sz w:val="28"/>
        </w:rPr>
        <w:t xml:space="preserve">// </w:t>
      </w:r>
      <w:r w:rsidRPr="002C684D">
        <w:rPr>
          <w:rFonts w:ascii="Times New Roman" w:eastAsia="Times New Roman" w:hAnsi="Times New Roman" w:cs="Times New Roman"/>
          <w:color w:val="00000A"/>
          <w:sz w:val="28"/>
        </w:rPr>
        <w:t>Вчені записки Таврійського національного універ</w:t>
      </w:r>
      <w:r>
        <w:rPr>
          <w:rFonts w:ascii="Times New Roman" w:eastAsia="Times New Roman" w:hAnsi="Times New Roman" w:cs="Times New Roman"/>
          <w:color w:val="00000A"/>
          <w:sz w:val="28"/>
        </w:rPr>
        <w:t xml:space="preserve">ситету імені В.І. Вернадського. Серія: Технічні науки. – 2018. – Том 29. - № 5. – C. </w:t>
      </w:r>
      <w:r w:rsidR="00AA27C6" w:rsidRPr="00AA27C6">
        <w:rPr>
          <w:rFonts w:ascii="Times New Roman" w:eastAsia="Times New Roman" w:hAnsi="Times New Roman" w:cs="Times New Roman"/>
          <w:color w:val="00000A"/>
          <w:sz w:val="28"/>
          <w:lang w:val="ru-RU"/>
        </w:rPr>
        <w:t>1</w:t>
      </w:r>
      <w:r w:rsidR="00AA27C6">
        <w:rPr>
          <w:rFonts w:ascii="Times New Roman" w:eastAsia="Times New Roman" w:hAnsi="Times New Roman" w:cs="Times New Roman"/>
          <w:color w:val="00000A"/>
          <w:sz w:val="28"/>
          <w:lang w:val="ru-RU"/>
        </w:rPr>
        <w:t>49</w:t>
      </w:r>
      <w:r w:rsidR="00AA27C6">
        <w:rPr>
          <w:rFonts w:ascii="Times New Roman" w:eastAsia="Times New Roman" w:hAnsi="Times New Roman" w:cs="Times New Roman"/>
          <w:color w:val="00000A"/>
          <w:sz w:val="28"/>
        </w:rPr>
        <w:t>-153</w:t>
      </w:r>
      <w:r>
        <w:rPr>
          <w:rFonts w:ascii="Times New Roman" w:eastAsia="Times New Roman" w:hAnsi="Times New Roman" w:cs="Times New Roman"/>
          <w:color w:val="00000A"/>
          <w:sz w:val="28"/>
        </w:rPr>
        <w:t>.</w:t>
      </w:r>
    </w:p>
    <w:p w14:paraId="25B1C492" w14:textId="0F37B238" w:rsidR="00A76BD9" w:rsidRPr="00F57226" w:rsidRDefault="00A76BD9" w:rsidP="00ED7DFD">
      <w:pPr>
        <w:pStyle w:val="a4"/>
        <w:numPr>
          <w:ilvl w:val="0"/>
          <w:numId w:val="1"/>
        </w:numPr>
        <w:spacing w:after="0" w:line="360" w:lineRule="auto"/>
        <w:ind w:left="0" w:firstLine="709"/>
        <w:jc w:val="both"/>
        <w:rPr>
          <w:rFonts w:ascii="Times New Roman" w:hAnsi="Times New Roman" w:cs="Times New Roman"/>
          <w:sz w:val="32"/>
        </w:rPr>
      </w:pPr>
      <w:r>
        <w:rPr>
          <w:rFonts w:ascii="Times New Roman" w:eastAsia="Times New Roman" w:hAnsi="Times New Roman" w:cs="Times New Roman"/>
          <w:color w:val="00000A"/>
          <w:sz w:val="28"/>
        </w:rPr>
        <w:t>Красников С.О. Алгоритм налаштування параметрів алгоритмів стохастичного локального пошуку для розв</w:t>
      </w:r>
      <w:r w:rsidRPr="00C13CAD">
        <w:rPr>
          <w:rFonts w:ascii="Times New Roman" w:eastAsia="Times New Roman" w:hAnsi="Times New Roman" w:cs="Times New Roman"/>
          <w:color w:val="00000A"/>
          <w:sz w:val="28"/>
        </w:rPr>
        <w:t>’</w:t>
      </w:r>
      <w:r>
        <w:rPr>
          <w:rFonts w:ascii="Times New Roman" w:eastAsia="Times New Roman" w:hAnsi="Times New Roman" w:cs="Times New Roman"/>
          <w:color w:val="00000A"/>
          <w:sz w:val="28"/>
        </w:rPr>
        <w:t xml:space="preserve">язання задачі комівояжера // Збірник статей за </w:t>
      </w:r>
      <w:r>
        <w:rPr>
          <w:rFonts w:ascii="Times New Roman" w:eastAsia="Times New Roman" w:hAnsi="Times New Roman" w:cs="Times New Roman"/>
          <w:color w:val="00000A"/>
          <w:sz w:val="28"/>
          <w:lang w:val="en-US"/>
        </w:rPr>
        <w:t>XL</w:t>
      </w:r>
      <w:r w:rsidRPr="00713025">
        <w:rPr>
          <w:rFonts w:ascii="Times New Roman" w:eastAsia="Times New Roman" w:hAnsi="Times New Roman" w:cs="Times New Roman"/>
          <w:color w:val="00000A"/>
          <w:sz w:val="28"/>
          <w:lang w:val="ru-RU"/>
        </w:rPr>
        <w:t xml:space="preserve"> міжнародної науково-практичної к</w:t>
      </w:r>
      <w:r>
        <w:rPr>
          <w:rFonts w:ascii="Times New Roman" w:eastAsia="Times New Roman" w:hAnsi="Times New Roman" w:cs="Times New Roman"/>
          <w:color w:val="00000A"/>
          <w:sz w:val="28"/>
          <w:lang w:val="ru-RU"/>
        </w:rPr>
        <w:t>онференції 2 частина: «Розвиток</w:t>
      </w:r>
      <w:r w:rsidRPr="00713025">
        <w:rPr>
          <w:rFonts w:ascii="Times New Roman" w:eastAsia="Times New Roman" w:hAnsi="Times New Roman" w:cs="Times New Roman"/>
          <w:color w:val="00000A"/>
          <w:sz w:val="28"/>
          <w:lang w:val="ru-RU"/>
        </w:rPr>
        <w:t xml:space="preserve"> науки в </w:t>
      </w:r>
      <w:r w:rsidRPr="00713025">
        <w:rPr>
          <w:rFonts w:ascii="Times New Roman" w:eastAsia="Times New Roman" w:hAnsi="Times New Roman" w:cs="Times New Roman"/>
          <w:color w:val="00000A"/>
          <w:sz w:val="28"/>
          <w:lang w:val="en-US"/>
        </w:rPr>
        <w:t>XXI</w:t>
      </w:r>
      <w:r>
        <w:rPr>
          <w:rFonts w:ascii="Times New Roman" w:eastAsia="Times New Roman" w:hAnsi="Times New Roman" w:cs="Times New Roman"/>
          <w:color w:val="00000A"/>
          <w:sz w:val="28"/>
          <w:lang w:val="ru-RU"/>
        </w:rPr>
        <w:t xml:space="preserve"> столітті» від 13.10.2018. – Науково</w:t>
      </w:r>
      <w:r w:rsidRPr="0021417C">
        <w:rPr>
          <w:rFonts w:ascii="Times New Roman" w:eastAsia="Times New Roman" w:hAnsi="Times New Roman" w:cs="Times New Roman"/>
          <w:color w:val="00000A"/>
          <w:sz w:val="28"/>
        </w:rPr>
        <w:t>-інформаційний центр «Знання».</w:t>
      </w:r>
      <w:r>
        <w:rPr>
          <w:rFonts w:ascii="Times New Roman" w:eastAsia="Times New Roman" w:hAnsi="Times New Roman" w:cs="Times New Roman"/>
          <w:color w:val="00000A"/>
          <w:sz w:val="28"/>
        </w:rPr>
        <w:t xml:space="preserve"> – 2018. – частина 1. – C.45-54.</w:t>
      </w:r>
    </w:p>
    <w:p w14:paraId="2FCED1E2" w14:textId="180507D6" w:rsidR="00A76BD9" w:rsidRDefault="00A76BD9" w:rsidP="00ED7DFD">
      <w:pPr>
        <w:pStyle w:val="a4"/>
        <w:numPr>
          <w:ilvl w:val="0"/>
          <w:numId w:val="1"/>
        </w:numPr>
        <w:spacing w:after="0" w:line="360" w:lineRule="auto"/>
        <w:ind w:left="0" w:firstLine="709"/>
        <w:jc w:val="both"/>
        <w:rPr>
          <w:rFonts w:ascii="Times New Roman" w:hAnsi="Times New Roman" w:cs="Times New Roman"/>
          <w:sz w:val="28"/>
        </w:rPr>
      </w:pPr>
      <w:r w:rsidRPr="00F57226">
        <w:rPr>
          <w:rFonts w:ascii="Times New Roman" w:hAnsi="Times New Roman" w:cs="Times New Roman"/>
          <w:sz w:val="28"/>
        </w:rPr>
        <w:t>Пападимитриу</w:t>
      </w:r>
      <w:r>
        <w:rPr>
          <w:rFonts w:ascii="Times New Roman" w:hAnsi="Times New Roman" w:cs="Times New Roman"/>
          <w:sz w:val="28"/>
        </w:rPr>
        <w:t xml:space="preserve"> Х., </w:t>
      </w:r>
      <w:r w:rsidRPr="00F57226">
        <w:rPr>
          <w:rFonts w:ascii="Times New Roman" w:hAnsi="Times New Roman" w:cs="Times New Roman"/>
          <w:sz w:val="28"/>
        </w:rPr>
        <w:t>Стайглиц</w:t>
      </w:r>
      <w:r>
        <w:rPr>
          <w:rFonts w:ascii="Times New Roman" w:hAnsi="Times New Roman" w:cs="Times New Roman"/>
          <w:sz w:val="28"/>
        </w:rPr>
        <w:t xml:space="preserve"> К. </w:t>
      </w:r>
      <w:r>
        <w:rPr>
          <w:rFonts w:ascii="Times New Roman" w:hAnsi="Times New Roman" w:cs="Times New Roman"/>
          <w:sz w:val="28"/>
          <w:lang w:val="ru-RU"/>
        </w:rPr>
        <w:t xml:space="preserve">Комбинаторная оптимизация: Алгоритмы и сложность </w:t>
      </w:r>
      <w:r>
        <w:rPr>
          <w:rFonts w:ascii="Times New Roman" w:hAnsi="Times New Roman" w:cs="Times New Roman"/>
          <w:sz w:val="28"/>
        </w:rPr>
        <w:t>// Видавництво «Мир». – 1985 .</w:t>
      </w:r>
      <w:r w:rsidRPr="009503A9">
        <w:rPr>
          <w:rFonts w:ascii="Times New Roman" w:hAnsi="Times New Roman" w:cs="Times New Roman"/>
          <w:sz w:val="28"/>
        </w:rPr>
        <w:t xml:space="preserve"> </w:t>
      </w:r>
      <w:r>
        <w:rPr>
          <w:rFonts w:ascii="Times New Roman" w:hAnsi="Times New Roman" w:cs="Times New Roman"/>
          <w:sz w:val="28"/>
        </w:rPr>
        <w:t>– 510 с.</w:t>
      </w:r>
    </w:p>
    <w:p w14:paraId="2C569176" w14:textId="02D76DB8" w:rsidR="00A76BD9" w:rsidRDefault="00A76BD9" w:rsidP="00ED7DFD">
      <w:pPr>
        <w:pStyle w:val="a4"/>
        <w:numPr>
          <w:ilvl w:val="0"/>
          <w:numId w:val="1"/>
        </w:numPr>
        <w:spacing w:after="0" w:line="360" w:lineRule="auto"/>
        <w:ind w:left="0" w:firstLine="709"/>
        <w:jc w:val="both"/>
        <w:rPr>
          <w:rFonts w:ascii="Times New Roman" w:hAnsi="Times New Roman" w:cs="Times New Roman"/>
          <w:sz w:val="28"/>
        </w:rPr>
      </w:pPr>
      <w:r w:rsidRPr="007A476F">
        <w:rPr>
          <w:rFonts w:ascii="Times New Roman" w:hAnsi="Times New Roman" w:cs="Times New Roman"/>
          <w:sz w:val="28"/>
        </w:rPr>
        <w:t>Емец</w:t>
      </w:r>
      <w:r w:rsidRPr="007A476F">
        <w:rPr>
          <w:rFonts w:ascii="Times New Roman" w:hAnsi="Times New Roman" w:cs="Times New Roman"/>
          <w:sz w:val="28"/>
          <w:lang w:val="ru-RU"/>
        </w:rPr>
        <w:t xml:space="preserve"> </w:t>
      </w:r>
      <w:r>
        <w:rPr>
          <w:rFonts w:ascii="Times New Roman" w:hAnsi="Times New Roman" w:cs="Times New Roman"/>
          <w:sz w:val="28"/>
        </w:rPr>
        <w:t xml:space="preserve">О.А., </w:t>
      </w:r>
      <w:r w:rsidRPr="007A476F">
        <w:rPr>
          <w:rFonts w:ascii="Times New Roman" w:hAnsi="Times New Roman" w:cs="Times New Roman"/>
          <w:sz w:val="28"/>
        </w:rPr>
        <w:t>Барболина</w:t>
      </w:r>
      <w:r>
        <w:rPr>
          <w:rFonts w:ascii="Times New Roman" w:hAnsi="Times New Roman" w:cs="Times New Roman"/>
          <w:sz w:val="28"/>
        </w:rPr>
        <w:t xml:space="preserve"> Т.Н. </w:t>
      </w:r>
      <w:r w:rsidRPr="0076429C">
        <w:rPr>
          <w:rFonts w:ascii="Times New Roman" w:hAnsi="Times New Roman" w:cs="Times New Roman"/>
          <w:sz w:val="28"/>
        </w:rPr>
        <w:t>О свойствах линейной безусловной задачи комбинаторной оптимизации на размещениях с вероятностной неопределенностью</w:t>
      </w:r>
      <w:r>
        <w:rPr>
          <w:rFonts w:ascii="Times New Roman" w:hAnsi="Times New Roman" w:cs="Times New Roman"/>
          <w:sz w:val="28"/>
        </w:rPr>
        <w:t xml:space="preserve"> // Кибернетика и системн</w:t>
      </w:r>
      <w:r>
        <w:rPr>
          <w:rFonts w:ascii="Times New Roman" w:hAnsi="Times New Roman" w:cs="Times New Roman"/>
          <w:sz w:val="28"/>
          <w:lang w:val="ru-RU"/>
        </w:rPr>
        <w:t xml:space="preserve">ый анализ. – 2016. – Том 56. – №2. – C. 125-136. </w:t>
      </w:r>
    </w:p>
    <w:p w14:paraId="101724DA" w14:textId="1096A08D" w:rsidR="00A76BD9" w:rsidRPr="00293B31" w:rsidRDefault="00A76BD9" w:rsidP="00ED7DFD">
      <w:pPr>
        <w:pStyle w:val="a4"/>
        <w:numPr>
          <w:ilvl w:val="0"/>
          <w:numId w:val="1"/>
        </w:numPr>
        <w:spacing w:after="0" w:line="360" w:lineRule="auto"/>
        <w:ind w:left="0" w:firstLine="709"/>
        <w:jc w:val="both"/>
        <w:rPr>
          <w:rFonts w:ascii="Times New Roman" w:hAnsi="Times New Roman" w:cs="Times New Roman"/>
          <w:sz w:val="28"/>
          <w:lang w:val="en-US"/>
        </w:rPr>
      </w:pPr>
      <w:r w:rsidRPr="00145CDE">
        <w:rPr>
          <w:rFonts w:ascii="Times New Roman" w:hAnsi="Times New Roman" w:cs="Times New Roman"/>
          <w:sz w:val="28"/>
        </w:rPr>
        <w:t xml:space="preserve"> </w:t>
      </w:r>
      <w:r w:rsidRPr="00293B31">
        <w:rPr>
          <w:rFonts w:ascii="Times New Roman" w:hAnsi="Times New Roman" w:cs="Times New Roman"/>
          <w:sz w:val="28"/>
        </w:rPr>
        <w:t xml:space="preserve">Boland </w:t>
      </w:r>
      <w:r>
        <w:rPr>
          <w:rFonts w:ascii="Times New Roman" w:hAnsi="Times New Roman" w:cs="Times New Roman"/>
          <w:sz w:val="28"/>
          <w:lang w:val="en-US"/>
        </w:rPr>
        <w:t>N</w:t>
      </w:r>
      <w:r w:rsidRPr="00293B31">
        <w:rPr>
          <w:rFonts w:ascii="Times New Roman" w:hAnsi="Times New Roman" w:cs="Times New Roman"/>
          <w:sz w:val="28"/>
        </w:rPr>
        <w:t xml:space="preserve">., </w:t>
      </w:r>
      <w:r w:rsidRPr="00293B31">
        <w:rPr>
          <w:rFonts w:ascii="Times New Roman" w:hAnsi="Times New Roman" w:cs="Times New Roman"/>
          <w:sz w:val="28"/>
          <w:lang w:val="en-US"/>
        </w:rPr>
        <w:t>Hewitt</w:t>
      </w:r>
      <w:r w:rsidRPr="00293B31">
        <w:rPr>
          <w:rFonts w:ascii="Times New Roman" w:hAnsi="Times New Roman" w:cs="Times New Roman"/>
          <w:sz w:val="28"/>
        </w:rPr>
        <w:t xml:space="preserve"> </w:t>
      </w:r>
      <w:r>
        <w:rPr>
          <w:rFonts w:ascii="Times New Roman" w:hAnsi="Times New Roman" w:cs="Times New Roman"/>
          <w:sz w:val="28"/>
          <w:lang w:val="en-US"/>
        </w:rPr>
        <w:t>M</w:t>
      </w:r>
      <w:r w:rsidRPr="00293B31">
        <w:rPr>
          <w:rFonts w:ascii="Times New Roman" w:hAnsi="Times New Roman" w:cs="Times New Roman"/>
          <w:sz w:val="28"/>
        </w:rPr>
        <w:t>.,</w:t>
      </w:r>
      <w:r>
        <w:rPr>
          <w:rFonts w:ascii="Times New Roman" w:hAnsi="Times New Roman" w:cs="Times New Roman"/>
          <w:sz w:val="28"/>
          <w:lang w:val="en-US"/>
        </w:rPr>
        <w:t xml:space="preserve"> Minh Vu D., Savelsbergh M. </w:t>
      </w:r>
      <w:r w:rsidRPr="00293B31">
        <w:rPr>
          <w:rFonts w:ascii="Times New Roman" w:hAnsi="Times New Roman" w:cs="Times New Roman"/>
          <w:sz w:val="28"/>
          <w:lang w:val="en-US"/>
        </w:rPr>
        <w:t>Solving the Traveling Salesman Problem with</w:t>
      </w:r>
      <w:r>
        <w:rPr>
          <w:rFonts w:ascii="Times New Roman" w:hAnsi="Times New Roman" w:cs="Times New Roman"/>
          <w:sz w:val="28"/>
          <w:lang w:val="en-US"/>
        </w:rPr>
        <w:t xml:space="preserve"> </w:t>
      </w:r>
      <w:r w:rsidRPr="00293B31">
        <w:rPr>
          <w:rFonts w:ascii="Times New Roman" w:hAnsi="Times New Roman" w:cs="Times New Roman"/>
          <w:sz w:val="28"/>
          <w:lang w:val="en-US"/>
        </w:rPr>
        <w:t>Time Windows through Dynamically Generated</w:t>
      </w:r>
      <w:r>
        <w:rPr>
          <w:rFonts w:ascii="Times New Roman" w:hAnsi="Times New Roman" w:cs="Times New Roman"/>
          <w:sz w:val="28"/>
          <w:lang w:val="en-US"/>
        </w:rPr>
        <w:t xml:space="preserve"> </w:t>
      </w:r>
      <w:r w:rsidRPr="00293B31">
        <w:rPr>
          <w:rFonts w:ascii="Times New Roman" w:hAnsi="Times New Roman" w:cs="Times New Roman"/>
          <w:sz w:val="28"/>
          <w:lang w:val="en-US"/>
        </w:rPr>
        <w:t>Time-Expanded Networks</w:t>
      </w:r>
      <w:r>
        <w:rPr>
          <w:rFonts w:ascii="Times New Roman" w:hAnsi="Times New Roman" w:cs="Times New Roman"/>
          <w:sz w:val="28"/>
          <w:lang w:val="en-US"/>
        </w:rPr>
        <w:t xml:space="preserve"> // </w:t>
      </w:r>
      <w:r w:rsidRPr="0034229F">
        <w:rPr>
          <w:rFonts w:ascii="Times New Roman" w:hAnsi="Times New Roman" w:cs="Times New Roman"/>
          <w:sz w:val="28"/>
          <w:lang w:val="en-US"/>
        </w:rPr>
        <w:t>Integration of AI and OR Techniques in Constraint Programming</w:t>
      </w:r>
      <w:r>
        <w:rPr>
          <w:rFonts w:ascii="Times New Roman" w:hAnsi="Times New Roman" w:cs="Times New Roman"/>
          <w:sz w:val="28"/>
          <w:lang w:val="en-US"/>
        </w:rPr>
        <w:t>. – 2017. – volume 10335. – P. 254-262.</w:t>
      </w:r>
    </w:p>
    <w:p w14:paraId="62ED6F86" w14:textId="5E56D03A" w:rsidR="00A76BD9" w:rsidRDefault="00A76BD9" w:rsidP="00ED7DFD">
      <w:pPr>
        <w:pStyle w:val="a4"/>
        <w:numPr>
          <w:ilvl w:val="0"/>
          <w:numId w:val="1"/>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lastRenderedPageBreak/>
        <w:t>Гуляницький Л.Ф., Мулеса О.</w:t>
      </w:r>
      <w:r w:rsidRPr="00145CDE">
        <w:rPr>
          <w:rFonts w:ascii="Times New Roman" w:hAnsi="Times New Roman" w:cs="Times New Roman"/>
          <w:sz w:val="28"/>
        </w:rPr>
        <w:t>Ю. Прикладні ме</w:t>
      </w:r>
      <w:r>
        <w:rPr>
          <w:rFonts w:ascii="Times New Roman" w:hAnsi="Times New Roman" w:cs="Times New Roman"/>
          <w:sz w:val="28"/>
        </w:rPr>
        <w:t xml:space="preserve">тоди комбінаторної оптимізації // Київський університет ВПІ. – </w:t>
      </w:r>
      <w:r w:rsidRPr="00145CDE">
        <w:rPr>
          <w:rFonts w:ascii="Times New Roman" w:hAnsi="Times New Roman" w:cs="Times New Roman"/>
          <w:sz w:val="28"/>
        </w:rPr>
        <w:t>2016</w:t>
      </w:r>
      <w:r>
        <w:rPr>
          <w:rFonts w:ascii="Times New Roman" w:hAnsi="Times New Roman" w:cs="Times New Roman"/>
          <w:sz w:val="28"/>
        </w:rPr>
        <w:t>. –</w:t>
      </w:r>
      <w:r w:rsidRPr="00145CDE">
        <w:rPr>
          <w:rFonts w:ascii="Times New Roman" w:hAnsi="Times New Roman" w:cs="Times New Roman"/>
          <w:sz w:val="28"/>
        </w:rPr>
        <w:t xml:space="preserve"> 146 </w:t>
      </w:r>
      <w:r w:rsidRPr="00145CDE">
        <w:rPr>
          <w:rFonts w:ascii="Times New Roman" w:hAnsi="Times New Roman" w:cs="Times New Roman"/>
          <w:sz w:val="28"/>
          <w:lang w:val="en-US"/>
        </w:rPr>
        <w:t>c</w:t>
      </w:r>
      <w:r w:rsidRPr="00145CDE">
        <w:rPr>
          <w:rFonts w:ascii="Times New Roman" w:hAnsi="Times New Roman" w:cs="Times New Roman"/>
          <w:sz w:val="28"/>
        </w:rPr>
        <w:t>.</w:t>
      </w:r>
    </w:p>
    <w:p w14:paraId="49DC4796" w14:textId="2C48B9A7" w:rsidR="00A76BD9" w:rsidRPr="00427378" w:rsidRDefault="00A76BD9" w:rsidP="00ED7DFD">
      <w:pPr>
        <w:pStyle w:val="a4"/>
        <w:numPr>
          <w:ilvl w:val="0"/>
          <w:numId w:val="1"/>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Lawler E. L., Lenstra J. K., Rinnooy Kan A. H. G., Shmoys</w:t>
      </w:r>
      <w:r w:rsidRPr="00427378">
        <w:rPr>
          <w:rFonts w:ascii="Times New Roman" w:hAnsi="Times New Roman" w:cs="Times New Roman"/>
          <w:sz w:val="28"/>
        </w:rPr>
        <w:t xml:space="preserve"> D. B. (1985). The Travelling Salesman</w:t>
      </w:r>
      <w:r>
        <w:rPr>
          <w:rFonts w:ascii="Times New Roman" w:hAnsi="Times New Roman" w:cs="Times New Roman"/>
          <w:sz w:val="28"/>
        </w:rPr>
        <w:t xml:space="preserve"> Problem //</w:t>
      </w:r>
      <w:r w:rsidRPr="00A27070">
        <w:rPr>
          <w:rFonts w:ascii="Times New Roman" w:hAnsi="Times New Roman" w:cs="Times New Roman"/>
          <w:sz w:val="28"/>
        </w:rPr>
        <w:t xml:space="preserve"> </w:t>
      </w:r>
      <w:r w:rsidRPr="00427378">
        <w:rPr>
          <w:rFonts w:ascii="Times New Roman" w:hAnsi="Times New Roman" w:cs="Times New Roman"/>
          <w:sz w:val="28"/>
        </w:rPr>
        <w:t>John Wiley &amp; Sons</w:t>
      </w:r>
      <w:r>
        <w:rPr>
          <w:rFonts w:ascii="Times New Roman" w:hAnsi="Times New Roman" w:cs="Times New Roman"/>
          <w:sz w:val="28"/>
        </w:rPr>
        <w:t>. – Chichester. – UK. – 1985</w:t>
      </w:r>
      <w:r w:rsidRPr="00427378">
        <w:rPr>
          <w:rFonts w:ascii="Times New Roman" w:hAnsi="Times New Roman" w:cs="Times New Roman"/>
          <w:sz w:val="28"/>
        </w:rPr>
        <w:t>.</w:t>
      </w:r>
      <w:r>
        <w:rPr>
          <w:rFonts w:ascii="Times New Roman" w:hAnsi="Times New Roman" w:cs="Times New Roman"/>
          <w:sz w:val="28"/>
        </w:rPr>
        <w:t xml:space="preserve"> – 463 с.</w:t>
      </w:r>
    </w:p>
    <w:p w14:paraId="22B33284" w14:textId="54F792E9" w:rsidR="00A76BD9" w:rsidRPr="00C547E6" w:rsidRDefault="00A76BD9" w:rsidP="00ED7DFD">
      <w:pPr>
        <w:pStyle w:val="a4"/>
        <w:numPr>
          <w:ilvl w:val="0"/>
          <w:numId w:val="1"/>
        </w:numPr>
        <w:spacing w:after="0" w:line="360" w:lineRule="auto"/>
        <w:ind w:left="0" w:firstLine="709"/>
        <w:jc w:val="both"/>
        <w:rPr>
          <w:rFonts w:ascii="Times New Roman" w:hAnsi="Times New Roman" w:cs="Times New Roman"/>
          <w:sz w:val="28"/>
        </w:rPr>
      </w:pPr>
      <w:r w:rsidRPr="0048664E">
        <w:rPr>
          <w:rFonts w:ascii="Times New Roman" w:hAnsi="Times New Roman" w:cs="Times New Roman"/>
          <w:sz w:val="28"/>
        </w:rPr>
        <w:t>Меламед</w:t>
      </w:r>
      <w:r w:rsidRPr="009503A9">
        <w:rPr>
          <w:rFonts w:ascii="Times New Roman" w:hAnsi="Times New Roman" w:cs="Times New Roman"/>
          <w:sz w:val="28"/>
        </w:rPr>
        <w:t xml:space="preserve"> </w:t>
      </w:r>
      <w:r>
        <w:rPr>
          <w:rFonts w:ascii="Times New Roman" w:hAnsi="Times New Roman" w:cs="Times New Roman"/>
          <w:sz w:val="28"/>
        </w:rPr>
        <w:t>И.</w:t>
      </w:r>
      <w:r w:rsidRPr="0048664E">
        <w:rPr>
          <w:rFonts w:ascii="Times New Roman" w:hAnsi="Times New Roman" w:cs="Times New Roman"/>
          <w:sz w:val="28"/>
        </w:rPr>
        <w:t>И., Сергеев</w:t>
      </w:r>
      <w:r w:rsidRPr="009503A9">
        <w:rPr>
          <w:rFonts w:ascii="Times New Roman" w:hAnsi="Times New Roman" w:cs="Times New Roman"/>
          <w:sz w:val="28"/>
        </w:rPr>
        <w:t xml:space="preserve"> </w:t>
      </w:r>
      <w:r>
        <w:rPr>
          <w:rFonts w:ascii="Times New Roman" w:hAnsi="Times New Roman" w:cs="Times New Roman"/>
          <w:sz w:val="28"/>
        </w:rPr>
        <w:t>С.</w:t>
      </w:r>
      <w:r w:rsidRPr="0048664E">
        <w:rPr>
          <w:rFonts w:ascii="Times New Roman" w:hAnsi="Times New Roman" w:cs="Times New Roman"/>
          <w:sz w:val="28"/>
        </w:rPr>
        <w:t>И., Сигал</w:t>
      </w:r>
      <w:r w:rsidRPr="009503A9">
        <w:rPr>
          <w:rFonts w:ascii="Times New Roman" w:hAnsi="Times New Roman" w:cs="Times New Roman"/>
          <w:sz w:val="28"/>
        </w:rPr>
        <w:t xml:space="preserve"> </w:t>
      </w:r>
      <w:r>
        <w:rPr>
          <w:rFonts w:ascii="Times New Roman" w:hAnsi="Times New Roman" w:cs="Times New Roman"/>
          <w:sz w:val="28"/>
        </w:rPr>
        <w:t>И.</w:t>
      </w:r>
      <w:r w:rsidRPr="0048664E">
        <w:rPr>
          <w:rFonts w:ascii="Times New Roman" w:hAnsi="Times New Roman" w:cs="Times New Roman"/>
          <w:sz w:val="28"/>
        </w:rPr>
        <w:t>Х.</w:t>
      </w:r>
      <w:r>
        <w:rPr>
          <w:rFonts w:ascii="Times New Roman" w:hAnsi="Times New Roman" w:cs="Times New Roman"/>
          <w:sz w:val="28"/>
        </w:rPr>
        <w:t xml:space="preserve"> </w:t>
      </w:r>
      <w:r w:rsidRPr="0048664E">
        <w:rPr>
          <w:rFonts w:ascii="Times New Roman" w:hAnsi="Times New Roman" w:cs="Times New Roman"/>
          <w:sz w:val="28"/>
        </w:rPr>
        <w:t>Задача коммивояжера. Вопросы теории</w:t>
      </w:r>
      <w:r>
        <w:rPr>
          <w:rFonts w:ascii="Times New Roman" w:hAnsi="Times New Roman" w:cs="Times New Roman"/>
          <w:sz w:val="28"/>
        </w:rPr>
        <w:t xml:space="preserve"> //</w:t>
      </w:r>
      <w:r w:rsidRPr="00A27070">
        <w:rPr>
          <w:rFonts w:ascii="Times New Roman" w:hAnsi="Times New Roman" w:cs="Times New Roman"/>
          <w:sz w:val="28"/>
        </w:rPr>
        <w:t xml:space="preserve"> </w:t>
      </w:r>
      <w:r>
        <w:rPr>
          <w:rFonts w:ascii="Times New Roman" w:hAnsi="Times New Roman" w:cs="Times New Roman"/>
          <w:sz w:val="28"/>
          <w:lang w:val="ru-RU"/>
        </w:rPr>
        <w:t xml:space="preserve">Автоматика и телемеханика. </w:t>
      </w:r>
      <w:r>
        <w:rPr>
          <w:rFonts w:ascii="Times New Roman" w:eastAsia="Times New Roman" w:hAnsi="Times New Roman" w:cs="Times New Roman"/>
          <w:color w:val="00000A"/>
          <w:sz w:val="28"/>
        </w:rPr>
        <w:t xml:space="preserve">– </w:t>
      </w:r>
      <w:r>
        <w:rPr>
          <w:rFonts w:ascii="Times New Roman" w:hAnsi="Times New Roman" w:cs="Times New Roman"/>
          <w:sz w:val="28"/>
          <w:lang w:val="ru-RU"/>
        </w:rPr>
        <w:t xml:space="preserve">№ 9. </w:t>
      </w:r>
      <w:r>
        <w:rPr>
          <w:rFonts w:ascii="Times New Roman" w:eastAsia="Times New Roman" w:hAnsi="Times New Roman" w:cs="Times New Roman"/>
          <w:color w:val="00000A"/>
          <w:sz w:val="28"/>
        </w:rPr>
        <w:t xml:space="preserve">– </w:t>
      </w:r>
      <w:r>
        <w:rPr>
          <w:rFonts w:ascii="Times New Roman" w:hAnsi="Times New Roman" w:cs="Times New Roman"/>
          <w:sz w:val="28"/>
          <w:lang w:val="ru-RU"/>
        </w:rPr>
        <w:t xml:space="preserve">1989. </w:t>
      </w:r>
      <w:r>
        <w:rPr>
          <w:rFonts w:ascii="Times New Roman" w:eastAsia="Times New Roman" w:hAnsi="Times New Roman" w:cs="Times New Roman"/>
          <w:color w:val="00000A"/>
          <w:sz w:val="28"/>
        </w:rPr>
        <w:t xml:space="preserve">– </w:t>
      </w:r>
      <w:r>
        <w:rPr>
          <w:rFonts w:ascii="Times New Roman" w:hAnsi="Times New Roman" w:cs="Times New Roman"/>
          <w:sz w:val="28"/>
          <w:lang w:val="ru-RU"/>
        </w:rPr>
        <w:t xml:space="preserve">С. </w:t>
      </w:r>
      <w:r w:rsidRPr="0048664E">
        <w:rPr>
          <w:rFonts w:ascii="Times New Roman" w:hAnsi="Times New Roman" w:cs="Times New Roman"/>
          <w:sz w:val="28"/>
          <w:lang w:val="ru-RU"/>
        </w:rPr>
        <w:t>3</w:t>
      </w:r>
      <w:r>
        <w:rPr>
          <w:rFonts w:ascii="Times New Roman" w:hAnsi="Times New Roman" w:cs="Times New Roman"/>
          <w:sz w:val="28"/>
          <w:lang w:val="ru-RU"/>
        </w:rPr>
        <w:t>-</w:t>
      </w:r>
      <w:r w:rsidRPr="0048664E">
        <w:rPr>
          <w:rFonts w:ascii="Times New Roman" w:hAnsi="Times New Roman" w:cs="Times New Roman"/>
          <w:sz w:val="28"/>
          <w:lang w:val="ru-RU"/>
        </w:rPr>
        <w:t>33</w:t>
      </w:r>
      <w:r w:rsidRPr="009309EB">
        <w:rPr>
          <w:rFonts w:ascii="Times New Roman" w:hAnsi="Times New Roman" w:cs="Times New Roman"/>
          <w:sz w:val="28"/>
          <w:lang w:val="ru-RU"/>
        </w:rPr>
        <w:t>.</w:t>
      </w:r>
    </w:p>
    <w:p w14:paraId="4FA5B071" w14:textId="6D65CF86" w:rsidR="00A76BD9" w:rsidRDefault="00A76BD9" w:rsidP="00ED7DFD">
      <w:pPr>
        <w:pStyle w:val="a4"/>
        <w:numPr>
          <w:ilvl w:val="0"/>
          <w:numId w:val="1"/>
        </w:numPr>
        <w:spacing w:after="0" w:line="360" w:lineRule="auto"/>
        <w:ind w:left="0" w:firstLine="709"/>
        <w:jc w:val="both"/>
        <w:rPr>
          <w:rFonts w:ascii="Times New Roman" w:hAnsi="Times New Roman" w:cs="Times New Roman"/>
          <w:sz w:val="28"/>
          <w:lang w:val="ru-RU"/>
        </w:rPr>
      </w:pPr>
      <w:r w:rsidRPr="00C547E6">
        <w:rPr>
          <w:rFonts w:ascii="Times New Roman" w:hAnsi="Times New Roman" w:cs="Times New Roman"/>
          <w:sz w:val="28"/>
        </w:rPr>
        <w:t>Сесекин</w:t>
      </w:r>
      <w:r>
        <w:rPr>
          <w:rFonts w:ascii="Times New Roman" w:hAnsi="Times New Roman" w:cs="Times New Roman"/>
          <w:sz w:val="28"/>
        </w:rPr>
        <w:t xml:space="preserve"> А.Н.</w:t>
      </w:r>
      <w:r w:rsidRPr="00C547E6">
        <w:rPr>
          <w:rFonts w:ascii="Times New Roman" w:hAnsi="Times New Roman" w:cs="Times New Roman"/>
          <w:sz w:val="28"/>
        </w:rPr>
        <w:t>, Ченцов</w:t>
      </w:r>
      <w:r>
        <w:rPr>
          <w:rFonts w:ascii="Times New Roman" w:hAnsi="Times New Roman" w:cs="Times New Roman"/>
          <w:sz w:val="28"/>
        </w:rPr>
        <w:t xml:space="preserve"> А.А., Ченцов А.Г.</w:t>
      </w:r>
      <w:r w:rsidRPr="00C547E6">
        <w:rPr>
          <w:rFonts w:ascii="Times New Roman" w:hAnsi="Times New Roman" w:cs="Times New Roman"/>
          <w:sz w:val="28"/>
        </w:rPr>
        <w:t xml:space="preserve"> Обобщенная задача курьера с функцией затрат, зависящей от списка заданий //</w:t>
      </w:r>
      <w:r w:rsidRPr="00C547E6">
        <w:rPr>
          <w:rFonts w:ascii="Times New Roman" w:hAnsi="Times New Roman" w:cs="Times New Roman"/>
          <w:sz w:val="28"/>
          <w:lang w:val="ru-RU"/>
        </w:rPr>
        <w:t xml:space="preserve"> </w:t>
      </w:r>
      <w:r>
        <w:rPr>
          <w:rFonts w:ascii="Times New Roman" w:hAnsi="Times New Roman" w:cs="Times New Roman"/>
          <w:sz w:val="28"/>
          <w:lang w:val="ru-RU"/>
        </w:rPr>
        <w:t>И</w:t>
      </w:r>
      <w:r w:rsidRPr="00C547E6">
        <w:rPr>
          <w:rFonts w:ascii="Times New Roman" w:hAnsi="Times New Roman" w:cs="Times New Roman"/>
          <w:sz w:val="28"/>
          <w:lang w:val="ru-RU"/>
        </w:rPr>
        <w:t>звестия российской академии наук. теория и системы управления</w:t>
      </w:r>
      <w:r>
        <w:rPr>
          <w:rFonts w:ascii="Times New Roman" w:hAnsi="Times New Roman" w:cs="Times New Roman"/>
          <w:sz w:val="28"/>
          <w:lang w:val="ru-RU"/>
        </w:rPr>
        <w:t xml:space="preserve">. – </w:t>
      </w:r>
      <w:r w:rsidRPr="00C547E6">
        <w:rPr>
          <w:rFonts w:ascii="Times New Roman" w:hAnsi="Times New Roman" w:cs="Times New Roman"/>
          <w:sz w:val="28"/>
          <w:lang w:val="ru-RU"/>
        </w:rPr>
        <w:t>Российская академия наук</w:t>
      </w:r>
      <w:r>
        <w:rPr>
          <w:rFonts w:ascii="Times New Roman" w:hAnsi="Times New Roman" w:cs="Times New Roman"/>
          <w:sz w:val="28"/>
          <w:lang w:val="ru-RU"/>
        </w:rPr>
        <w:t>. – № 2. – 2010. – C. 68-77.</w:t>
      </w:r>
    </w:p>
    <w:p w14:paraId="226ECBA0" w14:textId="0F39F92F" w:rsidR="00A76BD9" w:rsidRPr="00FD4F50" w:rsidRDefault="00A76BD9" w:rsidP="00ED7DFD">
      <w:pPr>
        <w:pStyle w:val="a4"/>
        <w:numPr>
          <w:ilvl w:val="0"/>
          <w:numId w:val="1"/>
        </w:numPr>
        <w:spacing w:after="0" w:line="360" w:lineRule="auto"/>
        <w:ind w:left="0" w:firstLine="709"/>
        <w:jc w:val="both"/>
        <w:rPr>
          <w:rFonts w:ascii="Times New Roman" w:hAnsi="Times New Roman" w:cs="Times New Roman"/>
          <w:sz w:val="28"/>
          <w:lang w:val="en-US"/>
        </w:rPr>
      </w:pPr>
      <w:r w:rsidRPr="00FD4F50">
        <w:rPr>
          <w:rFonts w:ascii="Times New Roman" w:hAnsi="Times New Roman" w:cs="Times New Roman"/>
          <w:sz w:val="28"/>
          <w:lang w:val="en-US"/>
        </w:rPr>
        <w:t xml:space="preserve">Chisman </w:t>
      </w:r>
      <w:r>
        <w:rPr>
          <w:rFonts w:ascii="Times New Roman" w:hAnsi="Times New Roman" w:cs="Times New Roman"/>
          <w:sz w:val="28"/>
          <w:lang w:val="en-US"/>
        </w:rPr>
        <w:t xml:space="preserve">J.A. </w:t>
      </w:r>
      <w:r w:rsidRPr="00FD4F50">
        <w:rPr>
          <w:rFonts w:ascii="Times New Roman" w:hAnsi="Times New Roman" w:cs="Times New Roman"/>
          <w:sz w:val="28"/>
          <w:lang w:val="en-US"/>
        </w:rPr>
        <w:t>The clustered traveling salesman problem</w:t>
      </w:r>
      <w:r>
        <w:rPr>
          <w:rFonts w:ascii="Times New Roman" w:hAnsi="Times New Roman" w:cs="Times New Roman"/>
          <w:sz w:val="28"/>
          <w:lang w:val="en-US"/>
        </w:rPr>
        <w:t xml:space="preserve"> // </w:t>
      </w:r>
      <w:r w:rsidRPr="00FD4F50">
        <w:rPr>
          <w:rFonts w:ascii="Times New Roman" w:hAnsi="Times New Roman" w:cs="Times New Roman"/>
          <w:sz w:val="28"/>
          <w:lang w:val="en-US"/>
        </w:rPr>
        <w:t>Computers &amp; Operations Research</w:t>
      </w:r>
      <w:r>
        <w:rPr>
          <w:rFonts w:ascii="Times New Roman" w:hAnsi="Times New Roman" w:cs="Times New Roman"/>
          <w:sz w:val="28"/>
          <w:lang w:val="en-US"/>
        </w:rPr>
        <w:t>. – Volume 2. – Issue 2. – September 1975. – P. 115-119.</w:t>
      </w:r>
    </w:p>
    <w:p w14:paraId="0F86742C" w14:textId="20FD2E7D" w:rsidR="00A76BD9" w:rsidRDefault="00A76BD9" w:rsidP="00ED7DFD">
      <w:pPr>
        <w:pStyle w:val="a4"/>
        <w:numPr>
          <w:ilvl w:val="0"/>
          <w:numId w:val="1"/>
        </w:numPr>
        <w:spacing w:after="0" w:line="360" w:lineRule="auto"/>
        <w:ind w:left="0" w:firstLine="709"/>
        <w:jc w:val="both"/>
        <w:rPr>
          <w:rFonts w:ascii="Times New Roman" w:hAnsi="Times New Roman" w:cs="Times New Roman"/>
          <w:sz w:val="28"/>
          <w:lang w:val="en-US"/>
        </w:rPr>
      </w:pPr>
      <w:r w:rsidRPr="006A4CE5">
        <w:rPr>
          <w:rFonts w:ascii="Times New Roman" w:hAnsi="Times New Roman" w:cs="Times New Roman"/>
          <w:sz w:val="28"/>
        </w:rPr>
        <w:t>Bektas</w:t>
      </w:r>
      <w:r w:rsidRPr="00C547E6">
        <w:rPr>
          <w:rFonts w:ascii="Times New Roman" w:hAnsi="Times New Roman" w:cs="Times New Roman"/>
          <w:sz w:val="28"/>
        </w:rPr>
        <w:t xml:space="preserve"> </w:t>
      </w:r>
      <w:r>
        <w:rPr>
          <w:rFonts w:ascii="Times New Roman" w:hAnsi="Times New Roman" w:cs="Times New Roman"/>
          <w:sz w:val="28"/>
          <w:lang w:val="en-US"/>
        </w:rPr>
        <w:t>T</w:t>
      </w:r>
      <w:r w:rsidRPr="00C547E6">
        <w:rPr>
          <w:rFonts w:ascii="Times New Roman" w:hAnsi="Times New Roman" w:cs="Times New Roman"/>
          <w:sz w:val="28"/>
        </w:rPr>
        <w:t xml:space="preserve">. </w:t>
      </w:r>
      <w:r w:rsidRPr="006A4CE5">
        <w:rPr>
          <w:rFonts w:ascii="Times New Roman" w:hAnsi="Times New Roman" w:cs="Times New Roman"/>
          <w:sz w:val="28"/>
          <w:lang w:val="en-US"/>
        </w:rPr>
        <w:t>The</w:t>
      </w:r>
      <w:r w:rsidRPr="00C547E6">
        <w:rPr>
          <w:rFonts w:ascii="Times New Roman" w:hAnsi="Times New Roman" w:cs="Times New Roman"/>
          <w:sz w:val="28"/>
        </w:rPr>
        <w:t xml:space="preserve"> </w:t>
      </w:r>
      <w:r w:rsidRPr="006A4CE5">
        <w:rPr>
          <w:rFonts w:ascii="Times New Roman" w:hAnsi="Times New Roman" w:cs="Times New Roman"/>
          <w:sz w:val="28"/>
          <w:lang w:val="en-US"/>
        </w:rPr>
        <w:t>multiple</w:t>
      </w:r>
      <w:r w:rsidRPr="00C547E6">
        <w:rPr>
          <w:rFonts w:ascii="Times New Roman" w:hAnsi="Times New Roman" w:cs="Times New Roman"/>
          <w:sz w:val="28"/>
        </w:rPr>
        <w:t xml:space="preserve"> </w:t>
      </w:r>
      <w:r w:rsidRPr="006A4CE5">
        <w:rPr>
          <w:rFonts w:ascii="Times New Roman" w:hAnsi="Times New Roman" w:cs="Times New Roman"/>
          <w:sz w:val="28"/>
          <w:lang w:val="en-US"/>
        </w:rPr>
        <w:t>traveling</w:t>
      </w:r>
      <w:r w:rsidRPr="00C547E6">
        <w:rPr>
          <w:rFonts w:ascii="Times New Roman" w:hAnsi="Times New Roman" w:cs="Times New Roman"/>
          <w:sz w:val="28"/>
        </w:rPr>
        <w:t xml:space="preserve"> </w:t>
      </w:r>
      <w:r w:rsidRPr="006A4CE5">
        <w:rPr>
          <w:rFonts w:ascii="Times New Roman" w:hAnsi="Times New Roman" w:cs="Times New Roman"/>
          <w:sz w:val="28"/>
          <w:lang w:val="en-US"/>
        </w:rPr>
        <w:t>salesman</w:t>
      </w:r>
      <w:r w:rsidRPr="00C547E6">
        <w:rPr>
          <w:rFonts w:ascii="Times New Roman" w:hAnsi="Times New Roman" w:cs="Times New Roman"/>
          <w:sz w:val="28"/>
        </w:rPr>
        <w:t xml:space="preserve"> </w:t>
      </w:r>
      <w:r w:rsidRPr="006A4CE5">
        <w:rPr>
          <w:rFonts w:ascii="Times New Roman" w:hAnsi="Times New Roman" w:cs="Times New Roman"/>
          <w:sz w:val="28"/>
          <w:lang w:val="en-US"/>
        </w:rPr>
        <w:t>problem</w:t>
      </w:r>
      <w:r w:rsidRPr="00C547E6">
        <w:rPr>
          <w:rFonts w:ascii="Times New Roman" w:hAnsi="Times New Roman" w:cs="Times New Roman"/>
          <w:sz w:val="28"/>
        </w:rPr>
        <w:t xml:space="preserve">: </w:t>
      </w:r>
      <w:r w:rsidRPr="006A4CE5">
        <w:rPr>
          <w:rFonts w:ascii="Times New Roman" w:hAnsi="Times New Roman" w:cs="Times New Roman"/>
          <w:sz w:val="28"/>
          <w:lang w:val="en-US"/>
        </w:rPr>
        <w:t>an</w:t>
      </w:r>
      <w:r w:rsidRPr="00C547E6">
        <w:rPr>
          <w:rFonts w:ascii="Times New Roman" w:hAnsi="Times New Roman" w:cs="Times New Roman"/>
          <w:sz w:val="28"/>
        </w:rPr>
        <w:t xml:space="preserve"> </w:t>
      </w:r>
      <w:r w:rsidRPr="006A4CE5">
        <w:rPr>
          <w:rFonts w:ascii="Times New Roman" w:hAnsi="Times New Roman" w:cs="Times New Roman"/>
          <w:sz w:val="28"/>
          <w:lang w:val="en-US"/>
        </w:rPr>
        <w:t>overview</w:t>
      </w:r>
      <w:r w:rsidRPr="00C547E6">
        <w:rPr>
          <w:rFonts w:ascii="Times New Roman" w:hAnsi="Times New Roman" w:cs="Times New Roman"/>
          <w:sz w:val="28"/>
        </w:rPr>
        <w:t xml:space="preserve"> </w:t>
      </w:r>
      <w:r w:rsidRPr="006A4CE5">
        <w:rPr>
          <w:rFonts w:ascii="Times New Roman" w:hAnsi="Times New Roman" w:cs="Times New Roman"/>
          <w:sz w:val="28"/>
          <w:lang w:val="en-US"/>
        </w:rPr>
        <w:t>of</w:t>
      </w:r>
      <w:r w:rsidRPr="00C547E6">
        <w:rPr>
          <w:rFonts w:ascii="Times New Roman" w:hAnsi="Times New Roman" w:cs="Times New Roman"/>
          <w:sz w:val="28"/>
        </w:rPr>
        <w:t xml:space="preserve"> </w:t>
      </w:r>
      <w:r w:rsidRPr="006A4CE5">
        <w:rPr>
          <w:rFonts w:ascii="Times New Roman" w:hAnsi="Times New Roman" w:cs="Times New Roman"/>
          <w:sz w:val="28"/>
          <w:lang w:val="en-US"/>
        </w:rPr>
        <w:t>formulations</w:t>
      </w:r>
      <w:r w:rsidRPr="00C547E6">
        <w:rPr>
          <w:rFonts w:ascii="Times New Roman" w:hAnsi="Times New Roman" w:cs="Times New Roman"/>
          <w:sz w:val="28"/>
        </w:rPr>
        <w:t xml:space="preserve"> </w:t>
      </w:r>
      <w:r w:rsidRPr="006A4CE5">
        <w:rPr>
          <w:rFonts w:ascii="Times New Roman" w:hAnsi="Times New Roman" w:cs="Times New Roman"/>
          <w:sz w:val="28"/>
          <w:lang w:val="en-US"/>
        </w:rPr>
        <w:t>and</w:t>
      </w:r>
      <w:r w:rsidRPr="00C547E6">
        <w:rPr>
          <w:rFonts w:ascii="Times New Roman" w:hAnsi="Times New Roman" w:cs="Times New Roman"/>
          <w:sz w:val="28"/>
        </w:rPr>
        <w:t xml:space="preserve"> </w:t>
      </w:r>
      <w:r w:rsidRPr="006A4CE5">
        <w:rPr>
          <w:rFonts w:ascii="Times New Roman" w:hAnsi="Times New Roman" w:cs="Times New Roman"/>
          <w:sz w:val="28"/>
          <w:lang w:val="en-US"/>
        </w:rPr>
        <w:t>solution</w:t>
      </w:r>
      <w:r w:rsidRPr="00C547E6">
        <w:rPr>
          <w:rFonts w:ascii="Times New Roman" w:hAnsi="Times New Roman" w:cs="Times New Roman"/>
          <w:sz w:val="28"/>
        </w:rPr>
        <w:t xml:space="preserve"> </w:t>
      </w:r>
      <w:r w:rsidRPr="006A4CE5">
        <w:rPr>
          <w:rFonts w:ascii="Times New Roman" w:hAnsi="Times New Roman" w:cs="Times New Roman"/>
          <w:sz w:val="28"/>
          <w:lang w:val="en-US"/>
        </w:rPr>
        <w:t>procedures</w:t>
      </w:r>
      <w:r w:rsidRPr="00C547E6">
        <w:rPr>
          <w:rFonts w:ascii="Times New Roman" w:hAnsi="Times New Roman" w:cs="Times New Roman"/>
          <w:sz w:val="28"/>
        </w:rPr>
        <w:t xml:space="preserve"> // </w:t>
      </w:r>
      <w:r>
        <w:rPr>
          <w:rFonts w:ascii="Times New Roman" w:hAnsi="Times New Roman" w:cs="Times New Roman"/>
          <w:sz w:val="28"/>
          <w:lang w:val="en-US"/>
        </w:rPr>
        <w:t>Omega</w:t>
      </w:r>
      <w:r w:rsidRPr="00C547E6">
        <w:rPr>
          <w:rFonts w:ascii="Times New Roman" w:hAnsi="Times New Roman" w:cs="Times New Roman"/>
          <w:sz w:val="28"/>
        </w:rPr>
        <w:t xml:space="preserve">. – </w:t>
      </w:r>
      <w:r>
        <w:rPr>
          <w:rFonts w:ascii="Times New Roman" w:hAnsi="Times New Roman" w:cs="Times New Roman"/>
          <w:sz w:val="28"/>
          <w:lang w:val="en-US"/>
        </w:rPr>
        <w:t xml:space="preserve">Elsevier. – </w:t>
      </w:r>
      <w:r w:rsidRPr="00C547E6">
        <w:rPr>
          <w:rFonts w:ascii="Times New Roman" w:hAnsi="Times New Roman" w:cs="Times New Roman"/>
          <w:sz w:val="28"/>
          <w:lang w:val="en-US"/>
        </w:rPr>
        <w:t xml:space="preserve">№ </w:t>
      </w:r>
      <w:r>
        <w:rPr>
          <w:rFonts w:ascii="Times New Roman" w:hAnsi="Times New Roman" w:cs="Times New Roman"/>
          <w:sz w:val="28"/>
        </w:rPr>
        <w:t xml:space="preserve">34. – 2006. – </w:t>
      </w:r>
      <w:r>
        <w:rPr>
          <w:rFonts w:ascii="Times New Roman" w:hAnsi="Times New Roman" w:cs="Times New Roman"/>
          <w:sz w:val="28"/>
          <w:lang w:val="en-US"/>
        </w:rPr>
        <w:t>P. 209-219.</w:t>
      </w:r>
    </w:p>
    <w:p w14:paraId="3423748E" w14:textId="3759739A" w:rsidR="00A76BD9" w:rsidRDefault="00A76BD9" w:rsidP="00ED7DFD">
      <w:pPr>
        <w:pStyle w:val="a4"/>
        <w:numPr>
          <w:ilvl w:val="0"/>
          <w:numId w:val="1"/>
        </w:numPr>
        <w:spacing w:after="0" w:line="360" w:lineRule="auto"/>
        <w:ind w:left="0" w:firstLine="709"/>
        <w:jc w:val="both"/>
        <w:rPr>
          <w:rFonts w:ascii="Times New Roman" w:hAnsi="Times New Roman" w:cs="Times New Roman"/>
          <w:sz w:val="28"/>
          <w:lang w:val="en-US"/>
        </w:rPr>
      </w:pPr>
      <w:r>
        <w:rPr>
          <w:rFonts w:ascii="Times New Roman" w:hAnsi="Times New Roman" w:cs="Times New Roman"/>
          <w:sz w:val="28"/>
          <w:lang w:val="en-US"/>
        </w:rPr>
        <w:t xml:space="preserve">Gutin G., Punnen A. P. </w:t>
      </w:r>
      <w:r w:rsidRPr="00BC495D">
        <w:rPr>
          <w:rFonts w:ascii="Times New Roman" w:hAnsi="Times New Roman" w:cs="Times New Roman"/>
          <w:sz w:val="28"/>
          <w:lang w:val="en-US"/>
        </w:rPr>
        <w:t>The traveling salesman problem and its variations</w:t>
      </w:r>
      <w:r>
        <w:rPr>
          <w:rFonts w:ascii="Times New Roman" w:hAnsi="Times New Roman" w:cs="Times New Roman"/>
          <w:sz w:val="28"/>
          <w:lang w:val="en-US"/>
        </w:rPr>
        <w:t xml:space="preserve"> // Springer. – USA. – 2006. – 830 p.</w:t>
      </w:r>
    </w:p>
    <w:p w14:paraId="4F3B4ABF" w14:textId="35BA627B" w:rsidR="00A76BD9" w:rsidRDefault="00A76BD9" w:rsidP="00ED7DFD">
      <w:pPr>
        <w:pStyle w:val="a4"/>
        <w:numPr>
          <w:ilvl w:val="0"/>
          <w:numId w:val="1"/>
        </w:numPr>
        <w:spacing w:after="0" w:line="360" w:lineRule="auto"/>
        <w:ind w:left="0" w:firstLine="709"/>
        <w:jc w:val="both"/>
        <w:rPr>
          <w:rFonts w:ascii="Times New Roman" w:hAnsi="Times New Roman" w:cs="Times New Roman"/>
          <w:sz w:val="28"/>
          <w:lang w:val="en-US"/>
        </w:rPr>
      </w:pPr>
      <w:r w:rsidRPr="00E06085">
        <w:rPr>
          <w:rFonts w:ascii="Times New Roman" w:hAnsi="Times New Roman" w:cs="Times New Roman"/>
          <w:sz w:val="28"/>
          <w:lang w:val="en-US"/>
        </w:rPr>
        <w:t>Current</w:t>
      </w:r>
      <w:r>
        <w:rPr>
          <w:rFonts w:ascii="Times New Roman" w:hAnsi="Times New Roman" w:cs="Times New Roman"/>
          <w:sz w:val="28"/>
          <w:lang w:val="en-US"/>
        </w:rPr>
        <w:t xml:space="preserve"> </w:t>
      </w:r>
      <w:r w:rsidRPr="00E06085">
        <w:rPr>
          <w:rFonts w:ascii="Times New Roman" w:hAnsi="Times New Roman" w:cs="Times New Roman"/>
          <w:sz w:val="28"/>
          <w:lang w:val="en-US"/>
        </w:rPr>
        <w:t>J</w:t>
      </w:r>
      <w:r>
        <w:rPr>
          <w:rFonts w:ascii="Times New Roman" w:hAnsi="Times New Roman" w:cs="Times New Roman"/>
          <w:sz w:val="28"/>
          <w:lang w:val="en-US"/>
        </w:rPr>
        <w:t>.</w:t>
      </w:r>
      <w:r w:rsidRPr="00E06085">
        <w:rPr>
          <w:rFonts w:ascii="Times New Roman" w:hAnsi="Times New Roman" w:cs="Times New Roman"/>
          <w:sz w:val="28"/>
          <w:lang w:val="en-US"/>
        </w:rPr>
        <w:t>R</w:t>
      </w:r>
      <w:r>
        <w:rPr>
          <w:rFonts w:ascii="Times New Roman" w:hAnsi="Times New Roman" w:cs="Times New Roman"/>
          <w:sz w:val="28"/>
          <w:lang w:val="en-US"/>
        </w:rPr>
        <w:t xml:space="preserve">., </w:t>
      </w:r>
      <w:r w:rsidRPr="00E06085">
        <w:rPr>
          <w:rFonts w:ascii="Times New Roman" w:hAnsi="Times New Roman" w:cs="Times New Roman"/>
          <w:sz w:val="28"/>
          <w:lang w:val="en-US"/>
        </w:rPr>
        <w:t>Schilling</w:t>
      </w:r>
      <w:r>
        <w:rPr>
          <w:rFonts w:ascii="Times New Roman" w:hAnsi="Times New Roman" w:cs="Times New Roman"/>
          <w:sz w:val="28"/>
          <w:lang w:val="en-US"/>
        </w:rPr>
        <w:t xml:space="preserve"> </w:t>
      </w:r>
      <w:r w:rsidRPr="00E06085">
        <w:rPr>
          <w:rFonts w:ascii="Times New Roman" w:hAnsi="Times New Roman" w:cs="Times New Roman"/>
          <w:sz w:val="28"/>
          <w:lang w:val="en-US"/>
        </w:rPr>
        <w:t>D</w:t>
      </w:r>
      <w:r>
        <w:rPr>
          <w:rFonts w:ascii="Times New Roman" w:hAnsi="Times New Roman" w:cs="Times New Roman"/>
          <w:sz w:val="28"/>
          <w:lang w:val="en-US"/>
        </w:rPr>
        <w:t>.</w:t>
      </w:r>
      <w:r w:rsidRPr="00E06085">
        <w:rPr>
          <w:rFonts w:ascii="Times New Roman" w:hAnsi="Times New Roman" w:cs="Times New Roman"/>
          <w:sz w:val="28"/>
          <w:lang w:val="en-US"/>
        </w:rPr>
        <w:t>A</w:t>
      </w:r>
      <w:r>
        <w:rPr>
          <w:rFonts w:ascii="Times New Roman" w:hAnsi="Times New Roman" w:cs="Times New Roman"/>
          <w:sz w:val="28"/>
          <w:lang w:val="en-US"/>
        </w:rPr>
        <w:t xml:space="preserve">. </w:t>
      </w:r>
      <w:r w:rsidRPr="00E06085">
        <w:rPr>
          <w:rFonts w:ascii="Times New Roman" w:hAnsi="Times New Roman" w:cs="Times New Roman"/>
          <w:sz w:val="28"/>
          <w:lang w:val="en-US"/>
        </w:rPr>
        <w:t>The covering salesman problem</w:t>
      </w:r>
      <w:r>
        <w:rPr>
          <w:rFonts w:ascii="Times New Roman" w:hAnsi="Times New Roman" w:cs="Times New Roman"/>
          <w:sz w:val="28"/>
          <w:lang w:val="en-US"/>
        </w:rPr>
        <w:t xml:space="preserve"> // </w:t>
      </w:r>
      <w:r w:rsidRPr="00E06085">
        <w:rPr>
          <w:rFonts w:ascii="Times New Roman" w:hAnsi="Times New Roman" w:cs="Times New Roman"/>
          <w:sz w:val="28"/>
          <w:lang w:val="en-US"/>
        </w:rPr>
        <w:t>Transportation science</w:t>
      </w:r>
      <w:r>
        <w:rPr>
          <w:rFonts w:ascii="Times New Roman" w:hAnsi="Times New Roman" w:cs="Times New Roman"/>
          <w:sz w:val="28"/>
          <w:lang w:val="en-US"/>
        </w:rPr>
        <w:t>. – Volume 23. – № 3. – 1989. – P. 151-229.</w:t>
      </w:r>
    </w:p>
    <w:p w14:paraId="30AF4F17" w14:textId="65B87700" w:rsidR="00A76BD9" w:rsidRPr="006A4CE5" w:rsidRDefault="00A76BD9" w:rsidP="00ED7DFD">
      <w:pPr>
        <w:pStyle w:val="a4"/>
        <w:numPr>
          <w:ilvl w:val="0"/>
          <w:numId w:val="1"/>
        </w:numPr>
        <w:spacing w:after="0" w:line="360" w:lineRule="auto"/>
        <w:ind w:left="0" w:firstLine="709"/>
        <w:jc w:val="both"/>
        <w:rPr>
          <w:rFonts w:ascii="Times New Roman" w:hAnsi="Times New Roman" w:cs="Times New Roman"/>
          <w:sz w:val="28"/>
          <w:lang w:val="en-US"/>
        </w:rPr>
      </w:pPr>
      <w:r w:rsidRPr="00115365">
        <w:rPr>
          <w:rFonts w:ascii="Times New Roman" w:hAnsi="Times New Roman" w:cs="Times New Roman"/>
          <w:sz w:val="28"/>
          <w:lang w:val="en-US"/>
        </w:rPr>
        <w:t>Nygard</w:t>
      </w:r>
      <w:r>
        <w:rPr>
          <w:rFonts w:ascii="Times New Roman" w:hAnsi="Times New Roman" w:cs="Times New Roman"/>
          <w:sz w:val="28"/>
          <w:lang w:val="en-US"/>
        </w:rPr>
        <w:t xml:space="preserve"> K.E., </w:t>
      </w:r>
      <w:r w:rsidRPr="00115365">
        <w:rPr>
          <w:rFonts w:ascii="Times New Roman" w:hAnsi="Times New Roman" w:cs="Times New Roman"/>
          <w:sz w:val="28"/>
          <w:lang w:val="en-US"/>
        </w:rPr>
        <w:t>Yang</w:t>
      </w:r>
      <w:r>
        <w:rPr>
          <w:rFonts w:ascii="Times New Roman" w:hAnsi="Times New Roman" w:cs="Times New Roman"/>
          <w:sz w:val="28"/>
          <w:lang w:val="en-US"/>
        </w:rPr>
        <w:t xml:space="preserve"> C.H. Genetic algorithm for the traveling salesman problem with time windows // </w:t>
      </w:r>
      <w:r w:rsidRPr="00115365">
        <w:rPr>
          <w:rFonts w:ascii="Times New Roman" w:hAnsi="Times New Roman" w:cs="Times New Roman"/>
          <w:sz w:val="28"/>
          <w:lang w:val="en-US"/>
        </w:rPr>
        <w:t>Computer Science and Operations Research: New Developments in their Interfaces</w:t>
      </w:r>
      <w:r>
        <w:rPr>
          <w:rFonts w:ascii="Times New Roman" w:hAnsi="Times New Roman" w:cs="Times New Roman"/>
          <w:sz w:val="28"/>
          <w:lang w:val="en-US"/>
        </w:rPr>
        <w:t xml:space="preserve">. – Elsevier. – 2014. – P. 411-423 </w:t>
      </w:r>
    </w:p>
    <w:p w14:paraId="5079E6B1" w14:textId="3DD5040F" w:rsidR="00A76BD9" w:rsidRDefault="00A76BD9" w:rsidP="00ED7DFD">
      <w:pPr>
        <w:pStyle w:val="a4"/>
        <w:numPr>
          <w:ilvl w:val="0"/>
          <w:numId w:val="1"/>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Mauricio</w:t>
      </w:r>
      <w:r>
        <w:rPr>
          <w:rFonts w:ascii="Times New Roman" w:hAnsi="Times New Roman" w:cs="Times New Roman"/>
          <w:sz w:val="28"/>
          <w:lang w:val="en-US"/>
        </w:rPr>
        <w:t xml:space="preserve"> </w:t>
      </w:r>
      <w:r w:rsidRPr="00B4050B">
        <w:rPr>
          <w:rFonts w:ascii="Times New Roman" w:hAnsi="Times New Roman" w:cs="Times New Roman"/>
          <w:sz w:val="28"/>
        </w:rPr>
        <w:t>Resende</w:t>
      </w:r>
      <w:r>
        <w:rPr>
          <w:rFonts w:ascii="Times New Roman" w:hAnsi="Times New Roman" w:cs="Times New Roman"/>
          <w:sz w:val="28"/>
          <w:lang w:val="en-US"/>
        </w:rPr>
        <w:t xml:space="preserve"> </w:t>
      </w:r>
      <w:r>
        <w:rPr>
          <w:rFonts w:ascii="Times New Roman" w:hAnsi="Times New Roman" w:cs="Times New Roman"/>
          <w:sz w:val="28"/>
        </w:rPr>
        <w:t>G</w:t>
      </w:r>
      <w:r>
        <w:rPr>
          <w:rFonts w:ascii="Times New Roman" w:hAnsi="Times New Roman" w:cs="Times New Roman"/>
          <w:sz w:val="28"/>
          <w:lang w:val="en-US"/>
        </w:rPr>
        <w:t>.</w:t>
      </w:r>
      <w:r w:rsidRPr="00B4050B">
        <w:rPr>
          <w:rFonts w:ascii="Times New Roman" w:hAnsi="Times New Roman" w:cs="Times New Roman"/>
          <w:sz w:val="28"/>
        </w:rPr>
        <w:t>C.</w:t>
      </w:r>
      <w:r w:rsidRPr="00B4050B">
        <w:rPr>
          <w:rFonts w:ascii="Times New Roman" w:hAnsi="Times New Roman" w:cs="Times New Roman"/>
          <w:sz w:val="28"/>
          <w:lang w:val="en-US"/>
        </w:rPr>
        <w:t xml:space="preserve">, </w:t>
      </w:r>
      <w:r w:rsidRPr="00B4050B">
        <w:rPr>
          <w:rFonts w:ascii="Times New Roman" w:hAnsi="Times New Roman" w:cs="Times New Roman"/>
          <w:sz w:val="28"/>
        </w:rPr>
        <w:t xml:space="preserve">Ribeiro Celso C. </w:t>
      </w:r>
      <w:r w:rsidRPr="00B4050B">
        <w:rPr>
          <w:rFonts w:ascii="Times New Roman" w:hAnsi="Times New Roman" w:cs="Times New Roman"/>
          <w:sz w:val="28"/>
          <w:lang w:val="en-US"/>
        </w:rPr>
        <w:t>A short tour of combinatorial optimizati</w:t>
      </w:r>
      <w:r>
        <w:rPr>
          <w:rFonts w:ascii="Times New Roman" w:hAnsi="Times New Roman" w:cs="Times New Roman"/>
          <w:sz w:val="28"/>
          <w:lang w:val="en-US"/>
        </w:rPr>
        <w:t>on and computational complexity</w:t>
      </w:r>
      <w:r>
        <w:rPr>
          <w:rFonts w:ascii="Times New Roman" w:hAnsi="Times New Roman" w:cs="Times New Roman"/>
          <w:sz w:val="28"/>
        </w:rPr>
        <w:t xml:space="preserve"> </w:t>
      </w:r>
      <w:r>
        <w:rPr>
          <w:rFonts w:ascii="Times New Roman" w:hAnsi="Times New Roman" w:cs="Times New Roman"/>
          <w:sz w:val="28"/>
          <w:lang w:val="en-US"/>
        </w:rPr>
        <w:t xml:space="preserve">// Optimization by GRASP. – 2016. </w:t>
      </w:r>
      <w:r>
        <w:rPr>
          <w:rFonts w:ascii="Times New Roman" w:eastAsia="Times New Roman" w:hAnsi="Times New Roman" w:cs="Times New Roman"/>
          <w:color w:val="00000A"/>
          <w:sz w:val="28"/>
        </w:rPr>
        <w:t xml:space="preserve">– </w:t>
      </w:r>
      <w:r>
        <w:rPr>
          <w:rFonts w:ascii="Times New Roman" w:hAnsi="Times New Roman" w:cs="Times New Roman"/>
          <w:sz w:val="28"/>
          <w:lang w:val="en-US"/>
        </w:rPr>
        <w:t>P. 13-</w:t>
      </w:r>
      <w:r w:rsidRPr="00B4050B">
        <w:rPr>
          <w:rFonts w:ascii="Times New Roman" w:hAnsi="Times New Roman" w:cs="Times New Roman"/>
          <w:sz w:val="28"/>
          <w:lang w:val="en-US"/>
        </w:rPr>
        <w:t>39</w:t>
      </w:r>
      <w:r>
        <w:rPr>
          <w:rFonts w:ascii="Times New Roman" w:hAnsi="Times New Roman" w:cs="Times New Roman"/>
          <w:sz w:val="28"/>
        </w:rPr>
        <w:t>.</w:t>
      </w:r>
    </w:p>
    <w:p w14:paraId="6F93FD1F" w14:textId="582F9968" w:rsidR="00A76BD9" w:rsidRPr="00CB4449" w:rsidRDefault="00A76BD9" w:rsidP="00ED7DFD">
      <w:pPr>
        <w:pStyle w:val="a4"/>
        <w:numPr>
          <w:ilvl w:val="0"/>
          <w:numId w:val="1"/>
        </w:numPr>
        <w:spacing w:after="0" w:line="360" w:lineRule="auto"/>
        <w:ind w:left="0" w:firstLine="709"/>
        <w:jc w:val="both"/>
        <w:rPr>
          <w:rFonts w:ascii="Times New Roman" w:hAnsi="Times New Roman" w:cs="Times New Roman"/>
          <w:sz w:val="28"/>
        </w:rPr>
      </w:pPr>
      <w:r>
        <w:rPr>
          <w:rFonts w:ascii="Times New Roman" w:hAnsi="Times New Roman" w:cs="Times New Roman"/>
          <w:sz w:val="28"/>
          <w:lang w:val="ru-RU"/>
        </w:rPr>
        <w:t>Сергиенко И.В., Гуляницкий Л.Ф., Сиренко С.И. Классификация прикладных методов комбинаторной оптимизации // Кибернетика и системный анализ. – 2009. – № 2. – C. 71-83.</w:t>
      </w:r>
    </w:p>
    <w:p w14:paraId="1B6292E3" w14:textId="70D3878B" w:rsidR="00A76BD9" w:rsidRDefault="00A76BD9" w:rsidP="00ED7DFD">
      <w:pPr>
        <w:pStyle w:val="a4"/>
        <w:numPr>
          <w:ilvl w:val="0"/>
          <w:numId w:val="1"/>
        </w:numPr>
        <w:spacing w:line="360" w:lineRule="auto"/>
        <w:ind w:left="0" w:firstLine="709"/>
        <w:jc w:val="both"/>
        <w:rPr>
          <w:rFonts w:ascii="Times New Roman" w:hAnsi="Times New Roman" w:cs="Times New Roman"/>
          <w:sz w:val="28"/>
        </w:rPr>
      </w:pPr>
      <w:r>
        <w:rPr>
          <w:rFonts w:ascii="Times New Roman" w:hAnsi="Times New Roman" w:cs="Times New Roman"/>
          <w:sz w:val="28"/>
        </w:rPr>
        <w:t>Сергиенко И. В.</w:t>
      </w:r>
      <w:r w:rsidRPr="003E19FD">
        <w:rPr>
          <w:rFonts w:ascii="Times New Roman" w:hAnsi="Times New Roman" w:cs="Times New Roman"/>
          <w:sz w:val="28"/>
        </w:rPr>
        <w:t xml:space="preserve"> Математические модели и методы решения задач</w:t>
      </w:r>
      <w:r>
        <w:rPr>
          <w:rFonts w:ascii="Times New Roman" w:hAnsi="Times New Roman" w:cs="Times New Roman"/>
          <w:sz w:val="28"/>
        </w:rPr>
        <w:t xml:space="preserve"> дискретной оптимизации //</w:t>
      </w:r>
      <w:r w:rsidRPr="003E19FD">
        <w:rPr>
          <w:rFonts w:ascii="Times New Roman" w:hAnsi="Times New Roman" w:cs="Times New Roman"/>
          <w:sz w:val="28"/>
        </w:rPr>
        <w:t xml:space="preserve"> Киев. – Наукова думка. – 1988. – 472 с.</w:t>
      </w:r>
    </w:p>
    <w:p w14:paraId="2FA9D56C" w14:textId="7569B041" w:rsidR="00A76BD9" w:rsidRPr="003E19FD" w:rsidRDefault="00A76BD9" w:rsidP="00ED7DFD">
      <w:pPr>
        <w:pStyle w:val="a4"/>
        <w:numPr>
          <w:ilvl w:val="0"/>
          <w:numId w:val="1"/>
        </w:numPr>
        <w:spacing w:line="360" w:lineRule="auto"/>
        <w:ind w:left="0" w:firstLine="709"/>
        <w:jc w:val="both"/>
        <w:rPr>
          <w:rFonts w:ascii="Times New Roman" w:hAnsi="Times New Roman" w:cs="Times New Roman"/>
          <w:sz w:val="28"/>
        </w:rPr>
      </w:pPr>
      <w:r>
        <w:rPr>
          <w:rFonts w:ascii="Times New Roman" w:hAnsi="Times New Roman" w:cs="Times New Roman"/>
          <w:sz w:val="28"/>
          <w:lang w:val="ru-RU"/>
        </w:rPr>
        <w:lastRenderedPageBreak/>
        <w:t xml:space="preserve">Михалевич В.С., Шор Н.З., Галустова Л.А. </w:t>
      </w:r>
      <w:r w:rsidRPr="00DE2E60">
        <w:rPr>
          <w:rFonts w:ascii="Times New Roman" w:hAnsi="Times New Roman" w:cs="Times New Roman"/>
          <w:sz w:val="28"/>
          <w:lang w:val="ru-RU"/>
        </w:rPr>
        <w:t>Вычислительные методы выбора оптимальных проектных решений</w:t>
      </w:r>
      <w:r>
        <w:rPr>
          <w:rFonts w:ascii="Times New Roman" w:hAnsi="Times New Roman" w:cs="Times New Roman"/>
          <w:sz w:val="28"/>
          <w:lang w:val="ru-RU"/>
        </w:rPr>
        <w:t xml:space="preserve"> // Наукова думка. – Киев. – 1977. – 178 с.</w:t>
      </w:r>
    </w:p>
    <w:p w14:paraId="216D6A9A" w14:textId="6B3C57C4" w:rsidR="00A76BD9" w:rsidRPr="00181C09" w:rsidRDefault="00A76BD9" w:rsidP="00ED7DFD">
      <w:pPr>
        <w:pStyle w:val="a4"/>
        <w:numPr>
          <w:ilvl w:val="0"/>
          <w:numId w:val="1"/>
        </w:numPr>
        <w:spacing w:after="0" w:line="360" w:lineRule="auto"/>
        <w:ind w:left="0" w:firstLine="709"/>
        <w:jc w:val="both"/>
        <w:rPr>
          <w:rFonts w:ascii="Times New Roman" w:hAnsi="Times New Roman" w:cs="Times New Roman"/>
          <w:sz w:val="28"/>
        </w:rPr>
      </w:pPr>
      <w:r>
        <w:rPr>
          <w:rFonts w:ascii="Times New Roman" w:hAnsi="Times New Roman" w:cs="Times New Roman"/>
          <w:sz w:val="28"/>
          <w:lang w:val="en-US"/>
        </w:rPr>
        <w:t xml:space="preserve">Korte B., Vygen J. Combinatorial optimations: Theory and algorithms // </w:t>
      </w:r>
      <w:r w:rsidRPr="00B40216">
        <w:rPr>
          <w:rFonts w:ascii="Times New Roman" w:hAnsi="Times New Roman" w:cs="Times New Roman"/>
          <w:sz w:val="28"/>
          <w:lang w:val="en-US"/>
        </w:rPr>
        <w:t>Algorithms and Combinatorics</w:t>
      </w:r>
      <w:r>
        <w:rPr>
          <w:rFonts w:ascii="Times New Roman" w:hAnsi="Times New Roman" w:cs="Times New Roman"/>
          <w:sz w:val="28"/>
          <w:lang w:val="en-US"/>
        </w:rPr>
        <w:t>. – Springer. – 2011. – Volume 21. – 659 p.</w:t>
      </w:r>
    </w:p>
    <w:p w14:paraId="7D9F4BAA" w14:textId="342D3EB8" w:rsidR="00A76BD9" w:rsidRPr="003A4DF8" w:rsidRDefault="00A76BD9" w:rsidP="00ED7DFD">
      <w:pPr>
        <w:pStyle w:val="a4"/>
        <w:numPr>
          <w:ilvl w:val="0"/>
          <w:numId w:val="1"/>
        </w:numPr>
        <w:spacing w:after="0" w:line="360" w:lineRule="auto"/>
        <w:ind w:left="0" w:firstLine="709"/>
        <w:jc w:val="both"/>
        <w:rPr>
          <w:rFonts w:ascii="Times New Roman" w:hAnsi="Times New Roman" w:cs="Times New Roman"/>
          <w:sz w:val="28"/>
        </w:rPr>
      </w:pPr>
      <w:r w:rsidRPr="00181C09">
        <w:rPr>
          <w:rFonts w:ascii="Times New Roman" w:hAnsi="Times New Roman" w:cs="Times New Roman"/>
          <w:sz w:val="28"/>
        </w:rPr>
        <w:t>Ebert</w:t>
      </w:r>
      <w:r>
        <w:rPr>
          <w:rFonts w:ascii="Times New Roman" w:hAnsi="Times New Roman" w:cs="Times New Roman"/>
          <w:sz w:val="28"/>
          <w:lang w:val="en-US"/>
        </w:rPr>
        <w:t xml:space="preserve"> T.</w:t>
      </w:r>
      <w:r w:rsidRPr="00181C09">
        <w:rPr>
          <w:rFonts w:ascii="Times New Roman" w:hAnsi="Times New Roman" w:cs="Times New Roman"/>
          <w:sz w:val="28"/>
        </w:rPr>
        <w:t>, Fischer</w:t>
      </w:r>
      <w:r>
        <w:rPr>
          <w:rFonts w:ascii="Times New Roman" w:hAnsi="Times New Roman" w:cs="Times New Roman"/>
          <w:sz w:val="28"/>
          <w:lang w:val="en-US"/>
        </w:rPr>
        <w:t xml:space="preserve"> </w:t>
      </w:r>
      <w:r>
        <w:rPr>
          <w:rFonts w:ascii="Times New Roman" w:hAnsi="Times New Roman" w:cs="Times New Roman"/>
          <w:sz w:val="28"/>
        </w:rPr>
        <w:t>T.</w:t>
      </w:r>
      <w:r w:rsidRPr="00181C09">
        <w:rPr>
          <w:rFonts w:ascii="Times New Roman" w:hAnsi="Times New Roman" w:cs="Times New Roman"/>
          <w:sz w:val="28"/>
        </w:rPr>
        <w:t>, Belz</w:t>
      </w:r>
      <w:r>
        <w:rPr>
          <w:rFonts w:ascii="Times New Roman" w:hAnsi="Times New Roman" w:cs="Times New Roman"/>
          <w:sz w:val="28"/>
          <w:lang w:val="en-US"/>
        </w:rPr>
        <w:t xml:space="preserve"> </w:t>
      </w:r>
      <w:r>
        <w:rPr>
          <w:rFonts w:ascii="Times New Roman" w:hAnsi="Times New Roman" w:cs="Times New Roman"/>
          <w:sz w:val="28"/>
        </w:rPr>
        <w:t>J.</w:t>
      </w:r>
      <w:r w:rsidRPr="00181C09">
        <w:rPr>
          <w:rFonts w:ascii="Times New Roman" w:hAnsi="Times New Roman" w:cs="Times New Roman"/>
          <w:sz w:val="28"/>
        </w:rPr>
        <w:t xml:space="preserve">, Heinz </w:t>
      </w:r>
      <w:r>
        <w:rPr>
          <w:rFonts w:ascii="Times New Roman" w:hAnsi="Times New Roman" w:cs="Times New Roman"/>
          <w:sz w:val="28"/>
        </w:rPr>
        <w:t>T. O.</w:t>
      </w:r>
      <w:r w:rsidRPr="00181C09">
        <w:rPr>
          <w:rFonts w:ascii="Times New Roman" w:hAnsi="Times New Roman" w:cs="Times New Roman"/>
          <w:sz w:val="28"/>
        </w:rPr>
        <w:t>, Kampmann</w:t>
      </w:r>
      <w:r>
        <w:rPr>
          <w:rFonts w:ascii="Times New Roman" w:hAnsi="Times New Roman" w:cs="Times New Roman"/>
          <w:sz w:val="28"/>
          <w:lang w:val="en-US"/>
        </w:rPr>
        <w:t xml:space="preserve"> </w:t>
      </w:r>
      <w:r>
        <w:rPr>
          <w:rFonts w:ascii="Times New Roman" w:hAnsi="Times New Roman" w:cs="Times New Roman"/>
          <w:sz w:val="28"/>
        </w:rPr>
        <w:t>G.</w:t>
      </w:r>
      <w:r w:rsidRPr="00181C09">
        <w:rPr>
          <w:rFonts w:ascii="Times New Roman" w:hAnsi="Times New Roman" w:cs="Times New Roman"/>
          <w:sz w:val="28"/>
        </w:rPr>
        <w:t>, Nelles</w:t>
      </w:r>
      <w:r>
        <w:rPr>
          <w:rFonts w:ascii="Times New Roman" w:hAnsi="Times New Roman" w:cs="Times New Roman"/>
          <w:sz w:val="28"/>
          <w:lang w:val="en-US"/>
        </w:rPr>
        <w:t xml:space="preserve"> </w:t>
      </w:r>
      <w:r>
        <w:rPr>
          <w:rFonts w:ascii="Times New Roman" w:hAnsi="Times New Roman" w:cs="Times New Roman"/>
          <w:sz w:val="28"/>
        </w:rPr>
        <w:t xml:space="preserve">O. </w:t>
      </w:r>
      <w:r w:rsidRPr="00181C09">
        <w:rPr>
          <w:rFonts w:ascii="Times New Roman" w:hAnsi="Times New Roman" w:cs="Times New Roman"/>
          <w:sz w:val="28"/>
        </w:rPr>
        <w:t>Extended Deterministic Local Search Algorithm for</w:t>
      </w:r>
      <w:r>
        <w:rPr>
          <w:rFonts w:ascii="Times New Roman" w:hAnsi="Times New Roman" w:cs="Times New Roman"/>
          <w:sz w:val="28"/>
          <w:lang w:val="en-US"/>
        </w:rPr>
        <w:t xml:space="preserve"> </w:t>
      </w:r>
      <w:r w:rsidRPr="00181C09">
        <w:rPr>
          <w:rFonts w:ascii="Times New Roman" w:hAnsi="Times New Roman" w:cs="Times New Roman"/>
          <w:sz w:val="28"/>
        </w:rPr>
        <w:t>Maximin Latin Hypercube Designs</w:t>
      </w:r>
      <w:r>
        <w:rPr>
          <w:rFonts w:ascii="Times New Roman" w:hAnsi="Times New Roman" w:cs="Times New Roman"/>
          <w:sz w:val="28"/>
          <w:lang w:val="en-US"/>
        </w:rPr>
        <w:t xml:space="preserve"> // </w:t>
      </w:r>
      <w:r w:rsidRPr="00181C09">
        <w:rPr>
          <w:rFonts w:ascii="Times New Roman" w:hAnsi="Times New Roman" w:cs="Times New Roman"/>
          <w:sz w:val="28"/>
          <w:lang w:val="en-US"/>
        </w:rPr>
        <w:t>2015 IEEE Symposium Series on Computational Intelligence</w:t>
      </w:r>
      <w:r>
        <w:rPr>
          <w:rFonts w:ascii="Times New Roman" w:hAnsi="Times New Roman" w:cs="Times New Roman"/>
          <w:sz w:val="28"/>
          <w:lang w:val="en-US"/>
        </w:rPr>
        <w:t>. – 2015. – P. 375-382.</w:t>
      </w:r>
    </w:p>
    <w:p w14:paraId="6326C206" w14:textId="251B3867" w:rsidR="00A76BD9" w:rsidRDefault="00A76BD9" w:rsidP="00ED7DFD">
      <w:pPr>
        <w:pStyle w:val="a4"/>
        <w:numPr>
          <w:ilvl w:val="0"/>
          <w:numId w:val="1"/>
        </w:numPr>
        <w:spacing w:after="0" w:line="360" w:lineRule="auto"/>
        <w:ind w:left="0" w:firstLine="709"/>
        <w:jc w:val="both"/>
        <w:rPr>
          <w:rFonts w:ascii="Times New Roman" w:hAnsi="Times New Roman" w:cs="Times New Roman"/>
          <w:sz w:val="28"/>
          <w:lang w:val="en-US"/>
        </w:rPr>
      </w:pPr>
      <w:r w:rsidRPr="003A4DF8">
        <w:rPr>
          <w:rFonts w:ascii="Times New Roman" w:hAnsi="Times New Roman" w:cs="Times New Roman"/>
          <w:sz w:val="28"/>
        </w:rPr>
        <w:t>Kirkpatrick</w:t>
      </w:r>
      <w:r>
        <w:rPr>
          <w:rFonts w:ascii="Times New Roman" w:hAnsi="Times New Roman" w:cs="Times New Roman"/>
          <w:sz w:val="28"/>
          <w:lang w:val="en-US"/>
        </w:rPr>
        <w:t xml:space="preserve"> </w:t>
      </w:r>
      <w:r w:rsidRPr="003A4DF8">
        <w:rPr>
          <w:rFonts w:ascii="Times New Roman" w:hAnsi="Times New Roman" w:cs="Times New Roman"/>
          <w:sz w:val="28"/>
        </w:rPr>
        <w:t>S., Gelatt</w:t>
      </w:r>
      <w:r>
        <w:rPr>
          <w:rFonts w:ascii="Times New Roman" w:hAnsi="Times New Roman" w:cs="Times New Roman"/>
          <w:sz w:val="28"/>
          <w:lang w:val="en-US"/>
        </w:rPr>
        <w:t xml:space="preserve"> </w:t>
      </w:r>
      <w:r w:rsidRPr="003A4DF8">
        <w:rPr>
          <w:rFonts w:ascii="Times New Roman" w:hAnsi="Times New Roman" w:cs="Times New Roman"/>
          <w:sz w:val="28"/>
        </w:rPr>
        <w:t>C. D.,</w:t>
      </w:r>
      <w:r>
        <w:rPr>
          <w:rFonts w:ascii="Times New Roman" w:hAnsi="Times New Roman" w:cs="Times New Roman"/>
          <w:sz w:val="28"/>
        </w:rPr>
        <w:t xml:space="preserve"> </w:t>
      </w:r>
      <w:r w:rsidRPr="003A4DF8">
        <w:rPr>
          <w:rFonts w:ascii="Times New Roman" w:hAnsi="Times New Roman" w:cs="Times New Roman"/>
          <w:sz w:val="28"/>
        </w:rPr>
        <w:t>Vecchi</w:t>
      </w:r>
      <w:r>
        <w:rPr>
          <w:rFonts w:ascii="Times New Roman" w:hAnsi="Times New Roman" w:cs="Times New Roman"/>
          <w:sz w:val="28"/>
          <w:lang w:val="en-US"/>
        </w:rPr>
        <w:t xml:space="preserve"> </w:t>
      </w:r>
      <w:r w:rsidRPr="003A4DF8">
        <w:rPr>
          <w:rFonts w:ascii="Times New Roman" w:hAnsi="Times New Roman" w:cs="Times New Roman"/>
          <w:sz w:val="28"/>
        </w:rPr>
        <w:t>M. P.</w:t>
      </w:r>
      <w:r>
        <w:rPr>
          <w:rFonts w:ascii="Times New Roman" w:hAnsi="Times New Roman" w:cs="Times New Roman"/>
          <w:sz w:val="28"/>
          <w:lang w:val="en-US"/>
        </w:rPr>
        <w:t xml:space="preserve"> </w:t>
      </w:r>
      <w:r w:rsidRPr="003A4DF8">
        <w:rPr>
          <w:rFonts w:ascii="Times New Roman" w:hAnsi="Times New Roman" w:cs="Times New Roman"/>
          <w:sz w:val="28"/>
          <w:lang w:val="en-US"/>
        </w:rPr>
        <w:t>Optimization by</w:t>
      </w:r>
      <w:r>
        <w:rPr>
          <w:rFonts w:ascii="Times New Roman" w:hAnsi="Times New Roman" w:cs="Times New Roman"/>
          <w:sz w:val="28"/>
          <w:lang w:val="en-US"/>
        </w:rPr>
        <w:t xml:space="preserve"> </w:t>
      </w:r>
      <w:r w:rsidRPr="003A4DF8">
        <w:rPr>
          <w:rFonts w:ascii="Times New Roman" w:hAnsi="Times New Roman" w:cs="Times New Roman"/>
          <w:sz w:val="28"/>
          <w:lang w:val="en-US"/>
        </w:rPr>
        <w:t>Simulated Annealing</w:t>
      </w:r>
      <w:r>
        <w:rPr>
          <w:rFonts w:ascii="Times New Roman" w:hAnsi="Times New Roman" w:cs="Times New Roman"/>
          <w:sz w:val="28"/>
          <w:lang w:val="en-US"/>
        </w:rPr>
        <w:t xml:space="preserve"> // Science. – Volume 220. - </w:t>
      </w:r>
      <w:r w:rsidRPr="003A4DF8">
        <w:rPr>
          <w:rFonts w:ascii="Times New Roman" w:hAnsi="Times New Roman" w:cs="Times New Roman"/>
          <w:sz w:val="28"/>
          <w:lang w:val="en-US"/>
        </w:rPr>
        <w:t>№</w:t>
      </w:r>
      <w:r>
        <w:rPr>
          <w:rFonts w:ascii="Times New Roman" w:hAnsi="Times New Roman" w:cs="Times New Roman"/>
          <w:sz w:val="28"/>
          <w:lang w:val="en-US"/>
        </w:rPr>
        <w:t xml:space="preserve"> 4598. – 1983. – P.671-680.</w:t>
      </w:r>
    </w:p>
    <w:p w14:paraId="60EE5764" w14:textId="0B1E1A94" w:rsidR="00A76BD9" w:rsidRDefault="00A76BD9" w:rsidP="00ED7DFD">
      <w:pPr>
        <w:pStyle w:val="a4"/>
        <w:numPr>
          <w:ilvl w:val="0"/>
          <w:numId w:val="1"/>
        </w:numPr>
        <w:spacing w:after="0" w:line="360" w:lineRule="auto"/>
        <w:ind w:left="0" w:firstLine="709"/>
        <w:jc w:val="both"/>
        <w:rPr>
          <w:rFonts w:ascii="Times New Roman" w:hAnsi="Times New Roman" w:cs="Times New Roman"/>
          <w:sz w:val="28"/>
          <w:lang w:val="en-US"/>
        </w:rPr>
      </w:pPr>
      <w:r w:rsidRPr="00BC2D4F">
        <w:rPr>
          <w:rFonts w:ascii="Times New Roman" w:hAnsi="Times New Roman" w:cs="Times New Roman"/>
          <w:sz w:val="28"/>
          <w:lang w:val="en-US"/>
        </w:rPr>
        <w:t>Kheiri</w:t>
      </w:r>
      <w:r>
        <w:rPr>
          <w:rFonts w:ascii="Times New Roman" w:hAnsi="Times New Roman" w:cs="Times New Roman"/>
          <w:sz w:val="28"/>
          <w:lang w:val="en-US"/>
        </w:rPr>
        <w:t xml:space="preserve"> </w:t>
      </w:r>
      <w:r w:rsidRPr="00BC2D4F">
        <w:rPr>
          <w:rFonts w:ascii="Times New Roman" w:hAnsi="Times New Roman" w:cs="Times New Roman"/>
          <w:sz w:val="28"/>
          <w:lang w:val="en-US"/>
        </w:rPr>
        <w:t>A</w:t>
      </w:r>
      <w:r>
        <w:rPr>
          <w:rFonts w:ascii="Times New Roman" w:hAnsi="Times New Roman" w:cs="Times New Roman"/>
          <w:sz w:val="28"/>
          <w:lang w:val="en-US"/>
        </w:rPr>
        <w:t>.</w:t>
      </w:r>
      <w:r w:rsidRPr="00BC2D4F">
        <w:rPr>
          <w:rFonts w:ascii="Times New Roman" w:hAnsi="Times New Roman" w:cs="Times New Roman"/>
          <w:sz w:val="28"/>
          <w:lang w:val="en-US"/>
        </w:rPr>
        <w:t>, Özcan</w:t>
      </w:r>
      <w:r>
        <w:rPr>
          <w:rFonts w:ascii="Times New Roman" w:hAnsi="Times New Roman" w:cs="Times New Roman"/>
          <w:sz w:val="28"/>
          <w:lang w:val="en-US"/>
        </w:rPr>
        <w:t xml:space="preserve"> </w:t>
      </w:r>
      <w:r w:rsidRPr="00BC2D4F">
        <w:rPr>
          <w:rFonts w:ascii="Times New Roman" w:hAnsi="Times New Roman" w:cs="Times New Roman"/>
          <w:sz w:val="28"/>
          <w:lang w:val="en-US"/>
        </w:rPr>
        <w:t>E</w:t>
      </w:r>
      <w:r>
        <w:rPr>
          <w:rFonts w:ascii="Times New Roman" w:hAnsi="Times New Roman" w:cs="Times New Roman"/>
          <w:sz w:val="28"/>
          <w:lang w:val="en-US"/>
        </w:rPr>
        <w:t>.</w:t>
      </w:r>
      <w:r w:rsidRPr="00BC2D4F">
        <w:rPr>
          <w:rFonts w:ascii="Times New Roman" w:hAnsi="Times New Roman" w:cs="Times New Roman"/>
          <w:sz w:val="28"/>
          <w:lang w:val="en-US"/>
        </w:rPr>
        <w:t>, Parkes</w:t>
      </w:r>
      <w:r>
        <w:rPr>
          <w:rFonts w:ascii="Times New Roman" w:hAnsi="Times New Roman" w:cs="Times New Roman"/>
          <w:sz w:val="28"/>
          <w:lang w:val="en-US"/>
        </w:rPr>
        <w:t xml:space="preserve"> </w:t>
      </w:r>
      <w:r w:rsidRPr="00BC2D4F">
        <w:rPr>
          <w:rFonts w:ascii="Times New Roman" w:hAnsi="Times New Roman" w:cs="Times New Roman"/>
          <w:sz w:val="28"/>
          <w:lang w:val="en-US"/>
        </w:rPr>
        <w:t>A</w:t>
      </w:r>
      <w:r>
        <w:rPr>
          <w:rFonts w:ascii="Times New Roman" w:hAnsi="Times New Roman" w:cs="Times New Roman"/>
          <w:sz w:val="28"/>
          <w:lang w:val="en-US"/>
        </w:rPr>
        <w:t xml:space="preserve">. </w:t>
      </w:r>
      <w:r w:rsidRPr="00BC2D4F">
        <w:rPr>
          <w:rFonts w:ascii="Times New Roman" w:hAnsi="Times New Roman" w:cs="Times New Roman"/>
          <w:sz w:val="28"/>
          <w:lang w:val="en-US"/>
        </w:rPr>
        <w:t>J</w:t>
      </w:r>
      <w:r>
        <w:rPr>
          <w:rFonts w:ascii="Times New Roman" w:hAnsi="Times New Roman" w:cs="Times New Roman"/>
          <w:sz w:val="28"/>
          <w:lang w:val="en-US"/>
        </w:rPr>
        <w:t>.</w:t>
      </w:r>
      <w:r w:rsidRPr="00BC2D4F">
        <w:rPr>
          <w:rFonts w:ascii="Times New Roman" w:hAnsi="Times New Roman" w:cs="Times New Roman"/>
          <w:sz w:val="28"/>
          <w:lang w:val="en-US"/>
        </w:rPr>
        <w:t xml:space="preserve"> A stochastic local search algorithm with adaptive acceptance for high-school timetabling</w:t>
      </w:r>
      <w:r>
        <w:rPr>
          <w:rFonts w:ascii="Times New Roman" w:hAnsi="Times New Roman" w:cs="Times New Roman"/>
          <w:sz w:val="28"/>
          <w:lang w:val="en-US"/>
        </w:rPr>
        <w:t xml:space="preserve"> // </w:t>
      </w:r>
      <w:r w:rsidRPr="00BC2D4F">
        <w:rPr>
          <w:rFonts w:ascii="Times New Roman" w:hAnsi="Times New Roman" w:cs="Times New Roman"/>
          <w:sz w:val="28"/>
          <w:lang w:val="en-US"/>
        </w:rPr>
        <w:t>Annals of Operations Research</w:t>
      </w:r>
      <w:r>
        <w:rPr>
          <w:rFonts w:ascii="Times New Roman" w:hAnsi="Times New Roman" w:cs="Times New Roman"/>
          <w:sz w:val="28"/>
          <w:lang w:val="en-US"/>
        </w:rPr>
        <w:t xml:space="preserve">. – Springer. – Volume 239(1). – 2016. – P.135-151. </w:t>
      </w:r>
    </w:p>
    <w:p w14:paraId="329B70CB" w14:textId="15E97C6B" w:rsidR="00A76BD9" w:rsidRDefault="00A76BD9" w:rsidP="00ED7DFD">
      <w:pPr>
        <w:pStyle w:val="a4"/>
        <w:numPr>
          <w:ilvl w:val="0"/>
          <w:numId w:val="1"/>
        </w:numPr>
        <w:spacing w:after="0" w:line="360" w:lineRule="auto"/>
        <w:ind w:left="0" w:firstLine="709"/>
        <w:jc w:val="both"/>
        <w:rPr>
          <w:rFonts w:ascii="Times New Roman" w:hAnsi="Times New Roman" w:cs="Times New Roman"/>
          <w:sz w:val="28"/>
          <w:lang w:val="en-US"/>
        </w:rPr>
      </w:pPr>
      <w:r>
        <w:rPr>
          <w:rFonts w:ascii="Times New Roman" w:hAnsi="Times New Roman" w:cs="Times New Roman"/>
          <w:sz w:val="28"/>
          <w:lang w:val="en-US"/>
        </w:rPr>
        <w:t xml:space="preserve">Geng X., Chen Zh., Yang W., Shi D., Zhao K. </w:t>
      </w:r>
      <w:r w:rsidRPr="00CA0440">
        <w:rPr>
          <w:rFonts w:ascii="Times New Roman" w:hAnsi="Times New Roman" w:cs="Times New Roman"/>
          <w:sz w:val="28"/>
          <w:lang w:val="en-US"/>
        </w:rPr>
        <w:t>Solving the traveling salesman problem based on an adaptive simulated</w:t>
      </w:r>
      <w:r>
        <w:rPr>
          <w:rFonts w:ascii="Times New Roman" w:hAnsi="Times New Roman" w:cs="Times New Roman"/>
          <w:sz w:val="28"/>
          <w:lang w:val="en-US"/>
        </w:rPr>
        <w:t xml:space="preserve"> </w:t>
      </w:r>
      <w:r w:rsidRPr="006B0B54">
        <w:rPr>
          <w:rFonts w:ascii="Times New Roman" w:hAnsi="Times New Roman" w:cs="Times New Roman"/>
          <w:sz w:val="28"/>
          <w:lang w:val="en-US"/>
        </w:rPr>
        <w:t>annealing algorithm with greedy search //</w:t>
      </w:r>
      <w:r>
        <w:rPr>
          <w:rFonts w:ascii="Times New Roman" w:hAnsi="Times New Roman" w:cs="Times New Roman"/>
          <w:sz w:val="28"/>
          <w:lang w:val="en-US"/>
        </w:rPr>
        <w:t xml:space="preserve"> </w:t>
      </w:r>
      <w:r w:rsidRPr="006B0B54">
        <w:rPr>
          <w:rFonts w:ascii="Times New Roman" w:hAnsi="Times New Roman" w:cs="Times New Roman"/>
          <w:sz w:val="28"/>
          <w:lang w:val="en-US"/>
        </w:rPr>
        <w:t>Applied Soft Computing</w:t>
      </w:r>
      <w:r>
        <w:rPr>
          <w:rFonts w:ascii="Times New Roman" w:hAnsi="Times New Roman" w:cs="Times New Roman"/>
          <w:sz w:val="28"/>
          <w:lang w:val="en-US"/>
        </w:rPr>
        <w:t>. – Elsevier. – Volume 11. – 2011. – P.3680-3689.</w:t>
      </w:r>
    </w:p>
    <w:p w14:paraId="1042F0F1" w14:textId="59084597" w:rsidR="00A76BD9" w:rsidRDefault="00A76BD9" w:rsidP="00ED7DFD">
      <w:pPr>
        <w:pStyle w:val="a4"/>
        <w:numPr>
          <w:ilvl w:val="0"/>
          <w:numId w:val="1"/>
        </w:numPr>
        <w:spacing w:after="0" w:line="360" w:lineRule="auto"/>
        <w:ind w:left="0" w:firstLine="709"/>
        <w:jc w:val="both"/>
        <w:rPr>
          <w:rFonts w:ascii="Times New Roman" w:hAnsi="Times New Roman" w:cs="Times New Roman"/>
          <w:sz w:val="28"/>
          <w:lang w:val="en-US"/>
        </w:rPr>
      </w:pPr>
      <w:r w:rsidRPr="00F15D7C">
        <w:rPr>
          <w:rFonts w:ascii="Times New Roman" w:hAnsi="Times New Roman" w:cs="Times New Roman"/>
          <w:sz w:val="28"/>
          <w:lang w:val="en-US"/>
        </w:rPr>
        <w:t>Holland</w:t>
      </w:r>
      <w:r>
        <w:rPr>
          <w:rFonts w:ascii="Times New Roman" w:hAnsi="Times New Roman" w:cs="Times New Roman"/>
          <w:sz w:val="28"/>
          <w:lang w:val="en-US"/>
        </w:rPr>
        <w:t xml:space="preserve"> </w:t>
      </w:r>
      <w:r w:rsidRPr="00F15D7C">
        <w:rPr>
          <w:rFonts w:ascii="Times New Roman" w:hAnsi="Times New Roman" w:cs="Times New Roman"/>
          <w:sz w:val="28"/>
          <w:lang w:val="en-US"/>
        </w:rPr>
        <w:t>J</w:t>
      </w:r>
      <w:r>
        <w:rPr>
          <w:rFonts w:ascii="Times New Roman" w:hAnsi="Times New Roman" w:cs="Times New Roman"/>
          <w:sz w:val="28"/>
          <w:lang w:val="en-US"/>
        </w:rPr>
        <w:t xml:space="preserve">. </w:t>
      </w:r>
      <w:r w:rsidRPr="00F15D7C">
        <w:rPr>
          <w:rFonts w:ascii="Times New Roman" w:hAnsi="Times New Roman" w:cs="Times New Roman"/>
          <w:sz w:val="28"/>
          <w:lang w:val="en-US"/>
        </w:rPr>
        <w:t>H</w:t>
      </w:r>
      <w:r>
        <w:rPr>
          <w:rFonts w:ascii="Times New Roman" w:hAnsi="Times New Roman" w:cs="Times New Roman"/>
          <w:sz w:val="28"/>
          <w:lang w:val="en-US"/>
        </w:rPr>
        <w:t>.</w:t>
      </w:r>
      <w:r w:rsidRPr="00F15D7C">
        <w:rPr>
          <w:rFonts w:ascii="Times New Roman" w:hAnsi="Times New Roman" w:cs="Times New Roman"/>
          <w:sz w:val="28"/>
          <w:lang w:val="en-US"/>
        </w:rPr>
        <w:t xml:space="preserve"> Genetic algorithms and the optimal allocation of trials //</w:t>
      </w:r>
      <w:r>
        <w:rPr>
          <w:rFonts w:ascii="Times New Roman" w:hAnsi="Times New Roman" w:cs="Times New Roman"/>
          <w:sz w:val="28"/>
          <w:lang w:val="en-US"/>
        </w:rPr>
        <w:t xml:space="preserve"> </w:t>
      </w:r>
      <w:r w:rsidRPr="00F15D7C">
        <w:rPr>
          <w:rFonts w:ascii="Times New Roman" w:hAnsi="Times New Roman" w:cs="Times New Roman"/>
          <w:sz w:val="28"/>
          <w:lang w:val="en-US"/>
        </w:rPr>
        <w:t>SIAM Journal on Computing</w:t>
      </w:r>
      <w:r>
        <w:rPr>
          <w:rFonts w:ascii="Times New Roman" w:hAnsi="Times New Roman" w:cs="Times New Roman"/>
          <w:sz w:val="28"/>
          <w:lang w:val="en-US"/>
        </w:rPr>
        <w:t xml:space="preserve">. – Volume 2. - </w:t>
      </w:r>
      <w:r w:rsidRPr="00F15D7C">
        <w:rPr>
          <w:rFonts w:ascii="Times New Roman" w:hAnsi="Times New Roman" w:cs="Times New Roman"/>
          <w:sz w:val="28"/>
          <w:lang w:val="en-US"/>
        </w:rPr>
        <w:t>№</w:t>
      </w:r>
      <w:r>
        <w:rPr>
          <w:rFonts w:ascii="Times New Roman" w:hAnsi="Times New Roman" w:cs="Times New Roman"/>
          <w:sz w:val="28"/>
          <w:lang w:val="en-US"/>
        </w:rPr>
        <w:t>2. – 1973. – P.88-105</w:t>
      </w:r>
    </w:p>
    <w:p w14:paraId="7322152E" w14:textId="0E9D488F" w:rsidR="00A76BD9" w:rsidRDefault="00A76BD9" w:rsidP="00ED7DFD">
      <w:pPr>
        <w:pStyle w:val="a4"/>
        <w:numPr>
          <w:ilvl w:val="0"/>
          <w:numId w:val="1"/>
        </w:numPr>
        <w:spacing w:after="0" w:line="360" w:lineRule="auto"/>
        <w:ind w:left="0" w:firstLine="709"/>
        <w:jc w:val="both"/>
        <w:rPr>
          <w:rFonts w:ascii="Times New Roman" w:hAnsi="Times New Roman" w:cs="Times New Roman"/>
          <w:sz w:val="28"/>
          <w:lang w:val="en-US"/>
        </w:rPr>
      </w:pPr>
      <w:r w:rsidRPr="004D264D">
        <w:rPr>
          <w:rFonts w:ascii="Times New Roman" w:hAnsi="Times New Roman" w:cs="Times New Roman"/>
          <w:sz w:val="28"/>
          <w:lang w:val="en-US"/>
        </w:rPr>
        <w:t>Yu W</w:t>
      </w:r>
      <w:r>
        <w:rPr>
          <w:rFonts w:ascii="Times New Roman" w:hAnsi="Times New Roman" w:cs="Times New Roman"/>
          <w:sz w:val="28"/>
          <w:lang w:val="en-US"/>
        </w:rPr>
        <w:t>.</w:t>
      </w:r>
      <w:r w:rsidRPr="004D264D">
        <w:rPr>
          <w:rFonts w:ascii="Times New Roman" w:hAnsi="Times New Roman" w:cs="Times New Roman"/>
          <w:sz w:val="28"/>
          <w:lang w:val="en-US"/>
        </w:rPr>
        <w:t>, Li B</w:t>
      </w:r>
      <w:r>
        <w:rPr>
          <w:rFonts w:ascii="Times New Roman" w:hAnsi="Times New Roman" w:cs="Times New Roman"/>
          <w:sz w:val="28"/>
          <w:lang w:val="en-US"/>
        </w:rPr>
        <w:t>.</w:t>
      </w:r>
      <w:r w:rsidRPr="004D264D">
        <w:rPr>
          <w:rFonts w:ascii="Times New Roman" w:hAnsi="Times New Roman" w:cs="Times New Roman"/>
          <w:sz w:val="28"/>
          <w:lang w:val="en-US"/>
        </w:rPr>
        <w:t>, Jia H</w:t>
      </w:r>
      <w:r>
        <w:rPr>
          <w:rFonts w:ascii="Times New Roman" w:hAnsi="Times New Roman" w:cs="Times New Roman"/>
          <w:sz w:val="28"/>
          <w:lang w:val="en-US"/>
        </w:rPr>
        <w:t>.</w:t>
      </w:r>
      <w:r w:rsidRPr="004D264D">
        <w:rPr>
          <w:rFonts w:ascii="Times New Roman" w:hAnsi="Times New Roman" w:cs="Times New Roman"/>
          <w:sz w:val="28"/>
          <w:lang w:val="en-US"/>
        </w:rPr>
        <w:t>, Zhang M</w:t>
      </w:r>
      <w:r>
        <w:rPr>
          <w:rFonts w:ascii="Times New Roman" w:hAnsi="Times New Roman" w:cs="Times New Roman"/>
          <w:sz w:val="28"/>
          <w:lang w:val="en-US"/>
        </w:rPr>
        <w:t>.</w:t>
      </w:r>
      <w:r w:rsidRPr="004D264D">
        <w:rPr>
          <w:rFonts w:ascii="Times New Roman" w:hAnsi="Times New Roman" w:cs="Times New Roman"/>
          <w:sz w:val="28"/>
          <w:lang w:val="en-US"/>
        </w:rPr>
        <w:t>, Wang</w:t>
      </w:r>
      <w:r>
        <w:rPr>
          <w:rFonts w:ascii="Times New Roman" w:hAnsi="Times New Roman" w:cs="Times New Roman"/>
          <w:sz w:val="28"/>
          <w:lang w:val="en-US"/>
        </w:rPr>
        <w:t xml:space="preserve"> </w:t>
      </w:r>
      <w:r w:rsidRPr="004D264D">
        <w:rPr>
          <w:rFonts w:ascii="Times New Roman" w:hAnsi="Times New Roman" w:cs="Times New Roman"/>
          <w:sz w:val="28"/>
          <w:lang w:val="en-US"/>
        </w:rPr>
        <w:t>D</w:t>
      </w:r>
      <w:r>
        <w:rPr>
          <w:rFonts w:ascii="Times New Roman" w:hAnsi="Times New Roman" w:cs="Times New Roman"/>
          <w:sz w:val="28"/>
          <w:lang w:val="en-US"/>
        </w:rPr>
        <w:t>.</w:t>
      </w:r>
      <w:r w:rsidRPr="004D264D">
        <w:rPr>
          <w:rFonts w:ascii="Times New Roman" w:hAnsi="Times New Roman" w:cs="Times New Roman"/>
          <w:sz w:val="28"/>
          <w:lang w:val="en-US"/>
        </w:rPr>
        <w:t xml:space="preserve"> Application of multi-objective genetic algorithm to optimize energy efficiency and thermal comfort in building design</w:t>
      </w:r>
      <w:r>
        <w:rPr>
          <w:rFonts w:ascii="Times New Roman" w:hAnsi="Times New Roman" w:cs="Times New Roman"/>
          <w:sz w:val="28"/>
          <w:lang w:val="en-US"/>
        </w:rPr>
        <w:t xml:space="preserve"> // </w:t>
      </w:r>
      <w:r w:rsidRPr="004D264D">
        <w:rPr>
          <w:rFonts w:ascii="Times New Roman" w:hAnsi="Times New Roman" w:cs="Times New Roman"/>
          <w:sz w:val="28"/>
          <w:lang w:val="en-US"/>
        </w:rPr>
        <w:t>Energy and Buildings</w:t>
      </w:r>
      <w:r>
        <w:rPr>
          <w:rFonts w:ascii="Times New Roman" w:hAnsi="Times New Roman" w:cs="Times New Roman"/>
          <w:sz w:val="28"/>
          <w:lang w:val="en-US"/>
        </w:rPr>
        <w:t>. – Volume 88. – 2015. – P.135-143.</w:t>
      </w:r>
    </w:p>
    <w:p w14:paraId="7D93786C" w14:textId="7A49680D" w:rsidR="00A76BD9" w:rsidRPr="004D264D" w:rsidRDefault="00A76BD9" w:rsidP="00ED7DFD">
      <w:pPr>
        <w:pStyle w:val="a4"/>
        <w:numPr>
          <w:ilvl w:val="0"/>
          <w:numId w:val="1"/>
        </w:numPr>
        <w:spacing w:after="0" w:line="360" w:lineRule="auto"/>
        <w:ind w:left="0" w:firstLine="709"/>
        <w:jc w:val="both"/>
        <w:rPr>
          <w:rFonts w:ascii="Times New Roman" w:hAnsi="Times New Roman" w:cs="Times New Roman"/>
          <w:sz w:val="28"/>
          <w:lang w:val="en-US"/>
        </w:rPr>
      </w:pPr>
      <w:r w:rsidRPr="004D264D">
        <w:rPr>
          <w:rFonts w:ascii="Times New Roman" w:hAnsi="Times New Roman" w:cs="Times New Roman"/>
          <w:sz w:val="28"/>
          <w:lang w:val="en-US"/>
        </w:rPr>
        <w:t>Kadri</w:t>
      </w:r>
      <w:r>
        <w:rPr>
          <w:rFonts w:ascii="Times New Roman" w:hAnsi="Times New Roman" w:cs="Times New Roman"/>
          <w:sz w:val="28"/>
          <w:lang w:val="en-US"/>
        </w:rPr>
        <w:t xml:space="preserve"> </w:t>
      </w:r>
      <w:r w:rsidRPr="004D264D">
        <w:rPr>
          <w:rFonts w:ascii="Times New Roman" w:hAnsi="Times New Roman" w:cs="Times New Roman"/>
          <w:sz w:val="28"/>
          <w:lang w:val="en-US"/>
        </w:rPr>
        <w:t>R</w:t>
      </w:r>
      <w:r>
        <w:rPr>
          <w:rFonts w:ascii="Times New Roman" w:hAnsi="Times New Roman" w:cs="Times New Roman"/>
          <w:sz w:val="28"/>
          <w:lang w:val="en-US"/>
        </w:rPr>
        <w:t>.</w:t>
      </w:r>
      <w:r w:rsidRPr="004D264D">
        <w:rPr>
          <w:rFonts w:ascii="Times New Roman" w:hAnsi="Times New Roman" w:cs="Times New Roman"/>
          <w:sz w:val="28"/>
          <w:lang w:val="en-US"/>
        </w:rPr>
        <w:t>L</w:t>
      </w:r>
      <w:r>
        <w:rPr>
          <w:rFonts w:ascii="Times New Roman" w:hAnsi="Times New Roman" w:cs="Times New Roman"/>
          <w:sz w:val="28"/>
          <w:lang w:val="en-US"/>
        </w:rPr>
        <w:t>.</w:t>
      </w:r>
      <w:r w:rsidRPr="004D264D">
        <w:rPr>
          <w:rFonts w:ascii="Times New Roman" w:hAnsi="Times New Roman" w:cs="Times New Roman"/>
          <w:sz w:val="28"/>
          <w:lang w:val="en-US"/>
        </w:rPr>
        <w:t>, Boctor</w:t>
      </w:r>
      <w:r>
        <w:rPr>
          <w:rFonts w:ascii="Times New Roman" w:hAnsi="Times New Roman" w:cs="Times New Roman"/>
          <w:sz w:val="28"/>
          <w:lang w:val="en-US"/>
        </w:rPr>
        <w:t xml:space="preserve"> </w:t>
      </w:r>
      <w:r w:rsidRPr="004D264D">
        <w:rPr>
          <w:rFonts w:ascii="Times New Roman" w:hAnsi="Times New Roman" w:cs="Times New Roman"/>
          <w:sz w:val="28"/>
          <w:lang w:val="en-US"/>
        </w:rPr>
        <w:t>F</w:t>
      </w:r>
      <w:r>
        <w:rPr>
          <w:rFonts w:ascii="Times New Roman" w:hAnsi="Times New Roman" w:cs="Times New Roman"/>
          <w:sz w:val="28"/>
          <w:lang w:val="en-US"/>
        </w:rPr>
        <w:t>.</w:t>
      </w:r>
      <w:r w:rsidRPr="004D264D">
        <w:rPr>
          <w:rFonts w:ascii="Times New Roman" w:hAnsi="Times New Roman" w:cs="Times New Roman"/>
          <w:sz w:val="28"/>
          <w:lang w:val="en-US"/>
        </w:rPr>
        <w:t>F</w:t>
      </w:r>
      <w:r>
        <w:rPr>
          <w:rFonts w:ascii="Times New Roman" w:hAnsi="Times New Roman" w:cs="Times New Roman"/>
          <w:sz w:val="28"/>
          <w:lang w:val="en-US"/>
        </w:rPr>
        <w:t xml:space="preserve">. </w:t>
      </w:r>
      <w:r w:rsidRPr="004D264D">
        <w:rPr>
          <w:rFonts w:ascii="Times New Roman" w:hAnsi="Times New Roman" w:cs="Times New Roman"/>
          <w:sz w:val="28"/>
          <w:lang w:val="en-US"/>
        </w:rPr>
        <w:t>An efficient genetic algorithm to solve the resource-constrained project scheduling problem with transfer times: The single mode case</w:t>
      </w:r>
      <w:r w:rsidR="00C13CAD">
        <w:rPr>
          <w:rFonts w:ascii="Times New Roman" w:hAnsi="Times New Roman" w:cs="Times New Roman"/>
          <w:sz w:val="28"/>
          <w:lang w:val="en-US"/>
        </w:rPr>
        <w:t xml:space="preserve"> </w:t>
      </w:r>
      <w:r w:rsidRPr="004D264D">
        <w:rPr>
          <w:rFonts w:ascii="Times New Roman" w:hAnsi="Times New Roman" w:cs="Times New Roman"/>
          <w:sz w:val="28"/>
          <w:lang w:val="en-US"/>
        </w:rPr>
        <w:t>//</w:t>
      </w:r>
      <w:r>
        <w:rPr>
          <w:rFonts w:ascii="Times New Roman" w:hAnsi="Times New Roman" w:cs="Times New Roman"/>
          <w:sz w:val="28"/>
          <w:lang w:val="en-US"/>
        </w:rPr>
        <w:t xml:space="preserve"> </w:t>
      </w:r>
      <w:r w:rsidRPr="004D264D">
        <w:rPr>
          <w:rFonts w:ascii="Times New Roman" w:hAnsi="Times New Roman" w:cs="Times New Roman"/>
          <w:sz w:val="28"/>
          <w:lang w:val="en-US"/>
        </w:rPr>
        <w:t>European Journal of Operational Research</w:t>
      </w:r>
      <w:r>
        <w:rPr>
          <w:rFonts w:ascii="Times New Roman" w:hAnsi="Times New Roman" w:cs="Times New Roman"/>
          <w:sz w:val="28"/>
          <w:lang w:val="en-US"/>
        </w:rPr>
        <w:t>. – Volume 265. – Issue 2. – 2018. – P.454-462.</w:t>
      </w:r>
    </w:p>
    <w:p w14:paraId="1D7FCB09" w14:textId="2C5A2354" w:rsidR="00A76BD9" w:rsidRDefault="00A76BD9" w:rsidP="00ED7DFD">
      <w:pPr>
        <w:pStyle w:val="a4"/>
        <w:numPr>
          <w:ilvl w:val="0"/>
          <w:numId w:val="1"/>
        </w:numPr>
        <w:spacing w:after="0" w:line="360" w:lineRule="auto"/>
        <w:ind w:left="0" w:firstLine="709"/>
        <w:jc w:val="both"/>
        <w:rPr>
          <w:rFonts w:ascii="Times New Roman" w:hAnsi="Times New Roman" w:cs="Times New Roman"/>
          <w:sz w:val="28"/>
          <w:lang w:val="en-US"/>
        </w:rPr>
      </w:pPr>
      <w:r>
        <w:rPr>
          <w:rFonts w:ascii="Times New Roman" w:hAnsi="Times New Roman" w:cs="Times New Roman"/>
          <w:sz w:val="28"/>
          <w:lang w:val="en-US"/>
        </w:rPr>
        <w:t xml:space="preserve">Merz P., Freisleben B. </w:t>
      </w:r>
      <w:r w:rsidRPr="00C95D4A">
        <w:rPr>
          <w:rFonts w:ascii="Times New Roman" w:hAnsi="Times New Roman" w:cs="Times New Roman"/>
          <w:sz w:val="28"/>
          <w:lang w:val="en-US"/>
        </w:rPr>
        <w:t>Memetic Algorithms for the Traveling</w:t>
      </w:r>
      <w:r>
        <w:rPr>
          <w:rFonts w:ascii="Times New Roman" w:hAnsi="Times New Roman" w:cs="Times New Roman"/>
          <w:sz w:val="28"/>
          <w:lang w:val="en-US"/>
        </w:rPr>
        <w:t xml:space="preserve"> </w:t>
      </w:r>
      <w:r w:rsidRPr="00C95D4A">
        <w:rPr>
          <w:rFonts w:ascii="Times New Roman" w:hAnsi="Times New Roman" w:cs="Times New Roman"/>
          <w:sz w:val="28"/>
          <w:lang w:val="en-US"/>
        </w:rPr>
        <w:t>Salesman Problem</w:t>
      </w:r>
      <w:r>
        <w:rPr>
          <w:rFonts w:ascii="Times New Roman" w:hAnsi="Times New Roman" w:cs="Times New Roman"/>
          <w:sz w:val="28"/>
          <w:lang w:val="en-US"/>
        </w:rPr>
        <w:t xml:space="preserve"> // Complex Systems. – 2001. - </w:t>
      </w:r>
      <w:r w:rsidRPr="00C95D4A">
        <w:rPr>
          <w:rFonts w:ascii="Times New Roman" w:hAnsi="Times New Roman" w:cs="Times New Roman"/>
          <w:sz w:val="28"/>
          <w:lang w:val="en-US"/>
        </w:rPr>
        <w:t xml:space="preserve">№ 13. </w:t>
      </w:r>
      <w:r>
        <w:rPr>
          <w:rFonts w:ascii="Times New Roman" w:hAnsi="Times New Roman" w:cs="Times New Roman"/>
          <w:sz w:val="28"/>
          <w:lang w:val="en-US"/>
        </w:rPr>
        <w:t>–</w:t>
      </w:r>
      <w:r w:rsidRPr="00C95D4A">
        <w:rPr>
          <w:rFonts w:ascii="Times New Roman" w:hAnsi="Times New Roman" w:cs="Times New Roman"/>
          <w:sz w:val="28"/>
          <w:lang w:val="en-US"/>
        </w:rPr>
        <w:t xml:space="preserve"> </w:t>
      </w:r>
      <w:r>
        <w:rPr>
          <w:rFonts w:ascii="Times New Roman" w:hAnsi="Times New Roman" w:cs="Times New Roman"/>
          <w:sz w:val="28"/>
          <w:lang w:val="en-US"/>
        </w:rPr>
        <w:t>P. 297-345.</w:t>
      </w:r>
    </w:p>
    <w:p w14:paraId="4A9CDF3A" w14:textId="0551118E" w:rsidR="00A76BD9" w:rsidRDefault="00A76BD9" w:rsidP="00ED7DFD">
      <w:pPr>
        <w:pStyle w:val="a4"/>
        <w:numPr>
          <w:ilvl w:val="0"/>
          <w:numId w:val="1"/>
        </w:numPr>
        <w:spacing w:after="0" w:line="360" w:lineRule="auto"/>
        <w:ind w:left="0" w:firstLine="709"/>
        <w:jc w:val="both"/>
        <w:rPr>
          <w:rFonts w:ascii="Times New Roman" w:hAnsi="Times New Roman" w:cs="Times New Roman"/>
          <w:sz w:val="28"/>
          <w:lang w:val="en-US"/>
        </w:rPr>
      </w:pPr>
      <w:r w:rsidRPr="007A3BE6">
        <w:rPr>
          <w:rFonts w:ascii="Times New Roman" w:hAnsi="Times New Roman" w:cs="Times New Roman"/>
          <w:sz w:val="28"/>
          <w:lang w:val="en-US"/>
        </w:rPr>
        <w:t>Cattaruzza D</w:t>
      </w:r>
      <w:r>
        <w:rPr>
          <w:rFonts w:ascii="Times New Roman" w:hAnsi="Times New Roman" w:cs="Times New Roman"/>
          <w:sz w:val="28"/>
          <w:lang w:val="en-US"/>
        </w:rPr>
        <w:t>.</w:t>
      </w:r>
      <w:r w:rsidRPr="007A3BE6">
        <w:rPr>
          <w:rFonts w:ascii="Times New Roman" w:hAnsi="Times New Roman" w:cs="Times New Roman"/>
          <w:sz w:val="28"/>
          <w:lang w:val="en-US"/>
        </w:rPr>
        <w:t>, Absi N</w:t>
      </w:r>
      <w:r>
        <w:rPr>
          <w:rFonts w:ascii="Times New Roman" w:hAnsi="Times New Roman" w:cs="Times New Roman"/>
          <w:sz w:val="28"/>
          <w:lang w:val="en-US"/>
        </w:rPr>
        <w:t>.</w:t>
      </w:r>
      <w:r w:rsidRPr="007A3BE6">
        <w:rPr>
          <w:rFonts w:ascii="Times New Roman" w:hAnsi="Times New Roman" w:cs="Times New Roman"/>
          <w:sz w:val="28"/>
          <w:lang w:val="en-US"/>
        </w:rPr>
        <w:t>, Feillet</w:t>
      </w:r>
      <w:r>
        <w:rPr>
          <w:rFonts w:ascii="Times New Roman" w:hAnsi="Times New Roman" w:cs="Times New Roman"/>
          <w:sz w:val="28"/>
          <w:lang w:val="en-US"/>
        </w:rPr>
        <w:t xml:space="preserve"> </w:t>
      </w:r>
      <w:r w:rsidRPr="007A3BE6">
        <w:rPr>
          <w:rFonts w:ascii="Times New Roman" w:hAnsi="Times New Roman" w:cs="Times New Roman"/>
          <w:sz w:val="28"/>
          <w:lang w:val="en-US"/>
        </w:rPr>
        <w:t>D</w:t>
      </w:r>
      <w:r>
        <w:rPr>
          <w:rFonts w:ascii="Times New Roman" w:hAnsi="Times New Roman" w:cs="Times New Roman"/>
          <w:sz w:val="28"/>
          <w:lang w:val="en-US"/>
        </w:rPr>
        <w:t>.</w:t>
      </w:r>
      <w:r w:rsidRPr="007A3BE6">
        <w:rPr>
          <w:rFonts w:ascii="Times New Roman" w:hAnsi="Times New Roman" w:cs="Times New Roman"/>
          <w:sz w:val="28"/>
          <w:lang w:val="en-US"/>
        </w:rPr>
        <w:t>, Vidal</w:t>
      </w:r>
      <w:r>
        <w:rPr>
          <w:rFonts w:ascii="Times New Roman" w:hAnsi="Times New Roman" w:cs="Times New Roman"/>
          <w:sz w:val="28"/>
          <w:lang w:val="en-US"/>
        </w:rPr>
        <w:t xml:space="preserve"> </w:t>
      </w:r>
      <w:r w:rsidRPr="007A3BE6">
        <w:rPr>
          <w:rFonts w:ascii="Times New Roman" w:hAnsi="Times New Roman" w:cs="Times New Roman"/>
          <w:sz w:val="28"/>
          <w:lang w:val="en-US"/>
        </w:rPr>
        <w:t>T</w:t>
      </w:r>
      <w:r>
        <w:rPr>
          <w:rFonts w:ascii="Times New Roman" w:hAnsi="Times New Roman" w:cs="Times New Roman"/>
          <w:sz w:val="28"/>
          <w:lang w:val="en-US"/>
        </w:rPr>
        <w:t>.</w:t>
      </w:r>
      <w:r w:rsidRPr="007A3BE6">
        <w:rPr>
          <w:rFonts w:ascii="Times New Roman" w:hAnsi="Times New Roman" w:cs="Times New Roman"/>
          <w:sz w:val="28"/>
          <w:lang w:val="en-US"/>
        </w:rPr>
        <w:t xml:space="preserve"> A memetic algorithm for the multi trip vehicle routing problem //</w:t>
      </w:r>
      <w:r>
        <w:rPr>
          <w:rFonts w:ascii="Times New Roman" w:hAnsi="Times New Roman" w:cs="Times New Roman"/>
          <w:sz w:val="28"/>
          <w:lang w:val="en-US"/>
        </w:rPr>
        <w:t xml:space="preserve"> </w:t>
      </w:r>
      <w:r w:rsidRPr="004041E7">
        <w:rPr>
          <w:rFonts w:ascii="Times New Roman" w:hAnsi="Times New Roman" w:cs="Times New Roman"/>
          <w:sz w:val="28"/>
          <w:lang w:val="en-US"/>
        </w:rPr>
        <w:t>European Journal of Operational Research</w:t>
      </w:r>
      <w:r>
        <w:rPr>
          <w:rFonts w:ascii="Times New Roman" w:hAnsi="Times New Roman" w:cs="Times New Roman"/>
          <w:sz w:val="28"/>
          <w:lang w:val="en-US"/>
        </w:rPr>
        <w:t>. – Volume 236. – Issue 3. – 2014. – P.833-848.</w:t>
      </w:r>
    </w:p>
    <w:p w14:paraId="7F2C8E6E" w14:textId="152F7811" w:rsidR="00A76BD9" w:rsidRDefault="00A76BD9" w:rsidP="00ED7DFD">
      <w:pPr>
        <w:pStyle w:val="a4"/>
        <w:numPr>
          <w:ilvl w:val="0"/>
          <w:numId w:val="1"/>
        </w:numPr>
        <w:spacing w:after="0" w:line="360" w:lineRule="auto"/>
        <w:ind w:left="0" w:firstLine="709"/>
        <w:jc w:val="both"/>
        <w:rPr>
          <w:rFonts w:ascii="Times New Roman" w:hAnsi="Times New Roman" w:cs="Times New Roman"/>
          <w:sz w:val="28"/>
          <w:lang w:val="en-US"/>
        </w:rPr>
      </w:pPr>
      <w:r w:rsidRPr="006B53EA">
        <w:rPr>
          <w:rFonts w:ascii="Times New Roman" w:hAnsi="Times New Roman" w:cs="Times New Roman"/>
          <w:sz w:val="28"/>
          <w:lang w:val="en-US"/>
        </w:rPr>
        <w:lastRenderedPageBreak/>
        <w:t>Colorni</w:t>
      </w:r>
      <w:r>
        <w:rPr>
          <w:rFonts w:ascii="Times New Roman" w:hAnsi="Times New Roman" w:cs="Times New Roman"/>
          <w:sz w:val="28"/>
          <w:lang w:val="en-US"/>
        </w:rPr>
        <w:t xml:space="preserve"> </w:t>
      </w:r>
      <w:r w:rsidRPr="006B53EA">
        <w:rPr>
          <w:rFonts w:ascii="Times New Roman" w:hAnsi="Times New Roman" w:cs="Times New Roman"/>
          <w:sz w:val="28"/>
          <w:lang w:val="en-US"/>
        </w:rPr>
        <w:t>A</w:t>
      </w:r>
      <w:r>
        <w:rPr>
          <w:rFonts w:ascii="Times New Roman" w:hAnsi="Times New Roman" w:cs="Times New Roman"/>
          <w:sz w:val="28"/>
          <w:lang w:val="en-US"/>
        </w:rPr>
        <w:t>.</w:t>
      </w:r>
      <w:r w:rsidRPr="006B53EA">
        <w:rPr>
          <w:rFonts w:ascii="Times New Roman" w:hAnsi="Times New Roman" w:cs="Times New Roman"/>
          <w:sz w:val="28"/>
          <w:lang w:val="en-US"/>
        </w:rPr>
        <w:t>, Dorigo</w:t>
      </w:r>
      <w:r>
        <w:rPr>
          <w:rFonts w:ascii="Times New Roman" w:hAnsi="Times New Roman" w:cs="Times New Roman"/>
          <w:sz w:val="28"/>
          <w:lang w:val="en-US"/>
        </w:rPr>
        <w:t xml:space="preserve"> </w:t>
      </w:r>
      <w:r w:rsidRPr="006B53EA">
        <w:rPr>
          <w:rFonts w:ascii="Times New Roman" w:hAnsi="Times New Roman" w:cs="Times New Roman"/>
          <w:sz w:val="28"/>
          <w:lang w:val="en-US"/>
        </w:rPr>
        <w:t>M</w:t>
      </w:r>
      <w:r>
        <w:rPr>
          <w:rFonts w:ascii="Times New Roman" w:hAnsi="Times New Roman" w:cs="Times New Roman"/>
          <w:sz w:val="28"/>
          <w:lang w:val="en-US"/>
        </w:rPr>
        <w:t>.</w:t>
      </w:r>
      <w:r w:rsidRPr="006B53EA">
        <w:rPr>
          <w:rFonts w:ascii="Times New Roman" w:hAnsi="Times New Roman" w:cs="Times New Roman"/>
          <w:sz w:val="28"/>
          <w:lang w:val="en-US"/>
        </w:rPr>
        <w:t>, Maniezzo</w:t>
      </w:r>
      <w:r>
        <w:rPr>
          <w:rFonts w:ascii="Times New Roman" w:hAnsi="Times New Roman" w:cs="Times New Roman"/>
          <w:sz w:val="28"/>
          <w:lang w:val="en-US"/>
        </w:rPr>
        <w:t xml:space="preserve"> </w:t>
      </w:r>
      <w:r w:rsidRPr="006B53EA">
        <w:rPr>
          <w:rFonts w:ascii="Times New Roman" w:hAnsi="Times New Roman" w:cs="Times New Roman"/>
          <w:sz w:val="28"/>
          <w:lang w:val="en-US"/>
        </w:rPr>
        <w:t>V</w:t>
      </w:r>
      <w:r>
        <w:rPr>
          <w:rFonts w:ascii="Times New Roman" w:hAnsi="Times New Roman" w:cs="Times New Roman"/>
          <w:sz w:val="28"/>
          <w:lang w:val="en-US"/>
        </w:rPr>
        <w:t>.</w:t>
      </w:r>
      <w:r w:rsidRPr="006B53EA">
        <w:rPr>
          <w:rFonts w:ascii="Times New Roman" w:hAnsi="Times New Roman" w:cs="Times New Roman"/>
          <w:sz w:val="28"/>
          <w:lang w:val="en-US"/>
        </w:rPr>
        <w:t xml:space="preserve"> </w:t>
      </w:r>
      <w:r w:rsidRPr="00632CA6">
        <w:rPr>
          <w:rFonts w:ascii="Times New Roman" w:hAnsi="Times New Roman" w:cs="Times New Roman"/>
          <w:sz w:val="28"/>
          <w:lang w:val="en-US"/>
        </w:rPr>
        <w:t>Distributed optimization by ant colonies</w:t>
      </w:r>
      <w:r>
        <w:rPr>
          <w:rFonts w:ascii="Times New Roman" w:hAnsi="Times New Roman" w:cs="Times New Roman"/>
          <w:sz w:val="28"/>
          <w:lang w:val="en-US"/>
        </w:rPr>
        <w:t xml:space="preserve"> </w:t>
      </w:r>
      <w:r w:rsidRPr="006B53EA">
        <w:rPr>
          <w:rFonts w:ascii="Times New Roman" w:hAnsi="Times New Roman" w:cs="Times New Roman"/>
          <w:sz w:val="28"/>
          <w:lang w:val="en-US"/>
        </w:rPr>
        <w:t>//</w:t>
      </w:r>
      <w:r>
        <w:rPr>
          <w:rFonts w:ascii="Times New Roman" w:hAnsi="Times New Roman" w:cs="Times New Roman"/>
          <w:sz w:val="28"/>
          <w:lang w:val="en-US"/>
        </w:rPr>
        <w:t xml:space="preserve"> Proceeding of ECAL91. – Elsevier Publishing. – P.134-142.</w:t>
      </w:r>
    </w:p>
    <w:p w14:paraId="6B611469" w14:textId="2E7D21B2" w:rsidR="00A76BD9" w:rsidRDefault="00A76BD9" w:rsidP="00ED7DFD">
      <w:pPr>
        <w:pStyle w:val="a4"/>
        <w:numPr>
          <w:ilvl w:val="0"/>
          <w:numId w:val="1"/>
        </w:numPr>
        <w:spacing w:after="0" w:line="360" w:lineRule="auto"/>
        <w:ind w:left="0" w:firstLine="709"/>
        <w:jc w:val="both"/>
        <w:rPr>
          <w:rFonts w:ascii="Times New Roman" w:hAnsi="Times New Roman" w:cs="Times New Roman"/>
          <w:sz w:val="28"/>
          <w:lang w:val="en-US"/>
        </w:rPr>
      </w:pPr>
      <w:r w:rsidRPr="00632CA6">
        <w:rPr>
          <w:rFonts w:ascii="Times New Roman" w:hAnsi="Times New Roman" w:cs="Times New Roman"/>
          <w:sz w:val="28"/>
          <w:lang w:val="en-US"/>
        </w:rPr>
        <w:t>Liao T</w:t>
      </w:r>
      <w:r>
        <w:rPr>
          <w:rFonts w:ascii="Times New Roman" w:hAnsi="Times New Roman" w:cs="Times New Roman"/>
          <w:sz w:val="28"/>
          <w:lang w:val="en-US"/>
        </w:rPr>
        <w:t>.</w:t>
      </w:r>
      <w:r w:rsidRPr="00632CA6">
        <w:rPr>
          <w:rFonts w:ascii="Times New Roman" w:hAnsi="Times New Roman" w:cs="Times New Roman"/>
          <w:sz w:val="28"/>
          <w:lang w:val="en-US"/>
        </w:rPr>
        <w:t>, Stützle</w:t>
      </w:r>
      <w:r w:rsidRPr="006C2109">
        <w:rPr>
          <w:rFonts w:ascii="Times New Roman" w:hAnsi="Times New Roman" w:cs="Times New Roman"/>
          <w:sz w:val="28"/>
          <w:lang w:val="en-US"/>
        </w:rPr>
        <w:t xml:space="preserve"> </w:t>
      </w:r>
      <w:r w:rsidRPr="00632CA6">
        <w:rPr>
          <w:rFonts w:ascii="Times New Roman" w:hAnsi="Times New Roman" w:cs="Times New Roman"/>
          <w:sz w:val="28"/>
          <w:lang w:val="en-US"/>
        </w:rPr>
        <w:t>T</w:t>
      </w:r>
      <w:r>
        <w:rPr>
          <w:rFonts w:ascii="Times New Roman" w:hAnsi="Times New Roman" w:cs="Times New Roman"/>
          <w:sz w:val="28"/>
          <w:lang w:val="en-US"/>
        </w:rPr>
        <w:t>.</w:t>
      </w:r>
      <w:r w:rsidRPr="00632CA6">
        <w:rPr>
          <w:rFonts w:ascii="Times New Roman" w:hAnsi="Times New Roman" w:cs="Times New Roman"/>
          <w:sz w:val="28"/>
          <w:lang w:val="en-US"/>
        </w:rPr>
        <w:t>, Oca</w:t>
      </w:r>
      <w:r>
        <w:rPr>
          <w:rFonts w:ascii="Times New Roman" w:hAnsi="Times New Roman" w:cs="Times New Roman"/>
          <w:sz w:val="28"/>
          <w:lang w:val="en-US"/>
        </w:rPr>
        <w:t xml:space="preserve"> </w:t>
      </w:r>
      <w:r w:rsidRPr="00632CA6">
        <w:rPr>
          <w:rFonts w:ascii="Times New Roman" w:hAnsi="Times New Roman" w:cs="Times New Roman"/>
          <w:sz w:val="28"/>
          <w:lang w:val="en-US"/>
        </w:rPr>
        <w:t>M</w:t>
      </w:r>
      <w:r>
        <w:rPr>
          <w:rFonts w:ascii="Times New Roman" w:hAnsi="Times New Roman" w:cs="Times New Roman"/>
          <w:sz w:val="28"/>
          <w:lang w:val="en-US"/>
        </w:rPr>
        <w:t xml:space="preserve">. </w:t>
      </w:r>
      <w:r w:rsidRPr="00632CA6">
        <w:rPr>
          <w:rFonts w:ascii="Times New Roman" w:hAnsi="Times New Roman" w:cs="Times New Roman"/>
          <w:sz w:val="28"/>
          <w:lang w:val="en-US"/>
        </w:rPr>
        <w:t>A</w:t>
      </w:r>
      <w:r>
        <w:rPr>
          <w:rFonts w:ascii="Times New Roman" w:hAnsi="Times New Roman" w:cs="Times New Roman"/>
          <w:sz w:val="28"/>
          <w:lang w:val="en-US"/>
        </w:rPr>
        <w:t xml:space="preserve">. </w:t>
      </w:r>
      <w:r w:rsidRPr="00632CA6">
        <w:rPr>
          <w:rFonts w:ascii="Times New Roman" w:hAnsi="Times New Roman" w:cs="Times New Roman"/>
          <w:sz w:val="28"/>
          <w:lang w:val="en-US"/>
        </w:rPr>
        <w:t>M</w:t>
      </w:r>
      <w:r>
        <w:rPr>
          <w:rFonts w:ascii="Times New Roman" w:hAnsi="Times New Roman" w:cs="Times New Roman"/>
          <w:sz w:val="28"/>
          <w:lang w:val="en-US"/>
        </w:rPr>
        <w:t>.</w:t>
      </w:r>
      <w:r w:rsidRPr="00632CA6">
        <w:rPr>
          <w:rFonts w:ascii="Times New Roman" w:hAnsi="Times New Roman" w:cs="Times New Roman"/>
          <w:sz w:val="28"/>
          <w:lang w:val="en-US"/>
        </w:rPr>
        <w:t xml:space="preserve"> de, Dorigo</w:t>
      </w:r>
      <w:r w:rsidRPr="00CB4B05">
        <w:rPr>
          <w:rFonts w:ascii="Times New Roman" w:hAnsi="Times New Roman" w:cs="Times New Roman"/>
          <w:sz w:val="28"/>
          <w:lang w:val="en-US"/>
        </w:rPr>
        <w:t xml:space="preserve"> </w:t>
      </w:r>
      <w:r w:rsidRPr="00632CA6">
        <w:rPr>
          <w:rFonts w:ascii="Times New Roman" w:hAnsi="Times New Roman" w:cs="Times New Roman"/>
          <w:sz w:val="28"/>
          <w:lang w:val="en-US"/>
        </w:rPr>
        <w:t>M</w:t>
      </w:r>
      <w:r>
        <w:rPr>
          <w:rFonts w:ascii="Times New Roman" w:hAnsi="Times New Roman" w:cs="Times New Roman"/>
          <w:sz w:val="28"/>
          <w:lang w:val="en-US"/>
        </w:rPr>
        <w:t xml:space="preserve">. </w:t>
      </w:r>
      <w:r w:rsidRPr="006C2109">
        <w:rPr>
          <w:rFonts w:ascii="Times New Roman" w:hAnsi="Times New Roman" w:cs="Times New Roman"/>
          <w:sz w:val="28"/>
          <w:lang w:val="en-US"/>
        </w:rPr>
        <w:t>A unified ant colony optimization algorithm for continuous optimization</w:t>
      </w:r>
      <w:r>
        <w:rPr>
          <w:rFonts w:ascii="Times New Roman" w:hAnsi="Times New Roman" w:cs="Times New Roman"/>
          <w:sz w:val="28"/>
          <w:lang w:val="en-US"/>
        </w:rPr>
        <w:t xml:space="preserve"> // </w:t>
      </w:r>
      <w:r w:rsidRPr="006C2109">
        <w:rPr>
          <w:rFonts w:ascii="Times New Roman" w:hAnsi="Times New Roman" w:cs="Times New Roman"/>
          <w:sz w:val="28"/>
          <w:lang w:val="en-US"/>
        </w:rPr>
        <w:t>European Journal of Operational Research</w:t>
      </w:r>
      <w:r>
        <w:rPr>
          <w:rFonts w:ascii="Times New Roman" w:hAnsi="Times New Roman" w:cs="Times New Roman"/>
          <w:sz w:val="28"/>
          <w:lang w:val="en-US"/>
        </w:rPr>
        <w:t>. – Volume 234. – 2014. – P.597-609.</w:t>
      </w:r>
    </w:p>
    <w:p w14:paraId="0658E321" w14:textId="1FD62932" w:rsidR="00A76BD9" w:rsidRPr="00EF5C7D" w:rsidRDefault="00A76BD9" w:rsidP="00ED7DFD">
      <w:pPr>
        <w:pStyle w:val="a4"/>
        <w:numPr>
          <w:ilvl w:val="0"/>
          <w:numId w:val="1"/>
        </w:numPr>
        <w:spacing w:after="0" w:line="360" w:lineRule="auto"/>
        <w:ind w:left="0" w:firstLine="709"/>
        <w:jc w:val="both"/>
        <w:rPr>
          <w:rFonts w:ascii="Times New Roman" w:hAnsi="Times New Roman" w:cs="Times New Roman"/>
          <w:sz w:val="28"/>
          <w:lang w:val="en-US"/>
        </w:rPr>
      </w:pPr>
      <w:r w:rsidRPr="006C2109">
        <w:rPr>
          <w:rFonts w:ascii="Times New Roman" w:hAnsi="Times New Roman" w:cs="Times New Roman"/>
          <w:sz w:val="28"/>
          <w:lang w:val="en-US"/>
        </w:rPr>
        <w:t>Wang Z</w:t>
      </w:r>
      <w:r>
        <w:rPr>
          <w:rFonts w:ascii="Times New Roman" w:hAnsi="Times New Roman" w:cs="Times New Roman"/>
          <w:sz w:val="28"/>
          <w:lang w:val="en-US"/>
        </w:rPr>
        <w:t>.</w:t>
      </w:r>
      <w:r w:rsidRPr="006C2109">
        <w:rPr>
          <w:rFonts w:ascii="Times New Roman" w:hAnsi="Times New Roman" w:cs="Times New Roman"/>
          <w:sz w:val="28"/>
          <w:lang w:val="en-US"/>
        </w:rPr>
        <w:t>, Xing H</w:t>
      </w:r>
      <w:r>
        <w:rPr>
          <w:rFonts w:ascii="Times New Roman" w:hAnsi="Times New Roman" w:cs="Times New Roman"/>
          <w:sz w:val="28"/>
          <w:lang w:val="en-US"/>
        </w:rPr>
        <w:t>.</w:t>
      </w:r>
      <w:r w:rsidRPr="006C2109">
        <w:rPr>
          <w:rFonts w:ascii="Times New Roman" w:hAnsi="Times New Roman" w:cs="Times New Roman"/>
          <w:sz w:val="28"/>
          <w:lang w:val="en-US"/>
        </w:rPr>
        <w:t>, Li T</w:t>
      </w:r>
      <w:r>
        <w:rPr>
          <w:rFonts w:ascii="Times New Roman" w:hAnsi="Times New Roman" w:cs="Times New Roman"/>
          <w:sz w:val="28"/>
          <w:lang w:val="en-US"/>
        </w:rPr>
        <w:t>.</w:t>
      </w:r>
      <w:r w:rsidRPr="006C2109">
        <w:rPr>
          <w:rFonts w:ascii="Times New Roman" w:hAnsi="Times New Roman" w:cs="Times New Roman"/>
          <w:sz w:val="28"/>
          <w:lang w:val="en-US"/>
        </w:rPr>
        <w:t>, Yang</w:t>
      </w:r>
      <w:r>
        <w:rPr>
          <w:rFonts w:ascii="Times New Roman" w:hAnsi="Times New Roman" w:cs="Times New Roman"/>
          <w:sz w:val="28"/>
          <w:lang w:val="en-US"/>
        </w:rPr>
        <w:t xml:space="preserve"> Y.</w:t>
      </w:r>
      <w:r w:rsidRPr="006C2109">
        <w:rPr>
          <w:rFonts w:ascii="Times New Roman" w:hAnsi="Times New Roman" w:cs="Times New Roman"/>
          <w:sz w:val="28"/>
          <w:lang w:val="en-US"/>
        </w:rPr>
        <w:t>,</w:t>
      </w:r>
      <w:r>
        <w:rPr>
          <w:rFonts w:ascii="Times New Roman" w:hAnsi="Times New Roman" w:cs="Times New Roman"/>
          <w:sz w:val="28"/>
          <w:lang w:val="en-US"/>
        </w:rPr>
        <w:t xml:space="preserve"> Qu R., </w:t>
      </w:r>
      <w:r w:rsidRPr="006C2109">
        <w:rPr>
          <w:rFonts w:ascii="Times New Roman" w:hAnsi="Times New Roman" w:cs="Times New Roman"/>
          <w:sz w:val="28"/>
          <w:lang w:val="en-US"/>
        </w:rPr>
        <w:t>Pan</w:t>
      </w:r>
      <w:r>
        <w:rPr>
          <w:rFonts w:ascii="Times New Roman" w:hAnsi="Times New Roman" w:cs="Times New Roman"/>
          <w:sz w:val="28"/>
          <w:lang w:val="en-US"/>
        </w:rPr>
        <w:t xml:space="preserve"> Y. </w:t>
      </w:r>
      <w:r w:rsidRPr="00EF5C7D">
        <w:rPr>
          <w:rFonts w:ascii="Times New Roman" w:hAnsi="Times New Roman" w:cs="Times New Roman"/>
          <w:sz w:val="28"/>
          <w:lang w:val="en-US"/>
        </w:rPr>
        <w:t>A modified ant colony optimization algorithm for network coding resource minimization</w:t>
      </w:r>
      <w:r>
        <w:rPr>
          <w:rFonts w:ascii="Times New Roman" w:hAnsi="Times New Roman" w:cs="Times New Roman"/>
          <w:sz w:val="28"/>
          <w:lang w:val="en-US"/>
        </w:rPr>
        <w:t xml:space="preserve"> // </w:t>
      </w:r>
      <w:r w:rsidRPr="00EF5C7D">
        <w:rPr>
          <w:rFonts w:ascii="Times New Roman" w:hAnsi="Times New Roman" w:cs="Times New Roman"/>
          <w:sz w:val="28"/>
          <w:lang w:val="en-US"/>
        </w:rPr>
        <w:t>IEEE Transactions on Evolutionary Computation</w:t>
      </w:r>
      <w:r>
        <w:rPr>
          <w:rFonts w:ascii="Times New Roman" w:hAnsi="Times New Roman" w:cs="Times New Roman"/>
          <w:sz w:val="28"/>
          <w:lang w:val="en-US"/>
        </w:rPr>
        <w:t>. – Volume 20. – Issue 3. – 2016. – P.325-342.</w:t>
      </w:r>
    </w:p>
    <w:p w14:paraId="1B0E1A85" w14:textId="4A15E6F9" w:rsidR="00A76BD9" w:rsidRDefault="00A76BD9" w:rsidP="00ED7DFD">
      <w:pPr>
        <w:pStyle w:val="a4"/>
        <w:numPr>
          <w:ilvl w:val="0"/>
          <w:numId w:val="1"/>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Гуляницький Л.Ф., Мулеса О.</w:t>
      </w:r>
      <w:r w:rsidRPr="00145CDE">
        <w:rPr>
          <w:rFonts w:ascii="Times New Roman" w:hAnsi="Times New Roman" w:cs="Times New Roman"/>
          <w:sz w:val="28"/>
        </w:rPr>
        <w:t xml:space="preserve">Ю. </w:t>
      </w:r>
      <w:r w:rsidRPr="00E36601">
        <w:rPr>
          <w:rFonts w:ascii="Times New Roman" w:hAnsi="Times New Roman" w:cs="Times New Roman"/>
          <w:sz w:val="28"/>
        </w:rPr>
        <w:t xml:space="preserve">До класифікації метаевристик </w:t>
      </w:r>
      <w:r>
        <w:rPr>
          <w:rFonts w:ascii="Times New Roman" w:hAnsi="Times New Roman" w:cs="Times New Roman"/>
          <w:sz w:val="28"/>
        </w:rPr>
        <w:t>// ХХІ Всеукраїнська наукова конференція</w:t>
      </w:r>
      <w:r w:rsidRPr="00D51D06">
        <w:rPr>
          <w:rFonts w:ascii="Times New Roman" w:hAnsi="Times New Roman" w:cs="Times New Roman"/>
          <w:sz w:val="28"/>
        </w:rPr>
        <w:t xml:space="preserve"> </w:t>
      </w:r>
      <w:r>
        <w:rPr>
          <w:rFonts w:ascii="Times New Roman" w:hAnsi="Times New Roman" w:cs="Times New Roman"/>
          <w:sz w:val="28"/>
        </w:rPr>
        <w:t>«</w:t>
      </w:r>
      <w:r w:rsidRPr="00D51D06">
        <w:rPr>
          <w:rFonts w:ascii="Times New Roman" w:hAnsi="Times New Roman" w:cs="Times New Roman"/>
          <w:sz w:val="28"/>
        </w:rPr>
        <w:t>Сучасні проблеми прикладної математики та інформатики</w:t>
      </w:r>
      <w:r>
        <w:rPr>
          <w:rFonts w:ascii="Times New Roman" w:hAnsi="Times New Roman" w:cs="Times New Roman"/>
          <w:sz w:val="28"/>
        </w:rPr>
        <w:t>». – Львів. – 2015. – С.139-142.</w:t>
      </w:r>
    </w:p>
    <w:p w14:paraId="071C1645" w14:textId="22E21DAF" w:rsidR="00A76BD9" w:rsidRDefault="00A76BD9" w:rsidP="00ED7DFD">
      <w:pPr>
        <w:pStyle w:val="a4"/>
        <w:numPr>
          <w:ilvl w:val="0"/>
          <w:numId w:val="1"/>
        </w:numPr>
        <w:spacing w:after="0" w:line="360" w:lineRule="auto"/>
        <w:ind w:left="0" w:firstLine="709"/>
        <w:jc w:val="both"/>
        <w:rPr>
          <w:rFonts w:ascii="Times New Roman" w:hAnsi="Times New Roman" w:cs="Times New Roman"/>
          <w:sz w:val="28"/>
          <w:lang w:val="en-US"/>
        </w:rPr>
      </w:pPr>
      <w:r w:rsidRPr="006109BC">
        <w:rPr>
          <w:rFonts w:ascii="Times New Roman" w:hAnsi="Times New Roman" w:cs="Times New Roman"/>
          <w:sz w:val="28"/>
        </w:rPr>
        <w:t>Naderi</w:t>
      </w:r>
      <w:r>
        <w:rPr>
          <w:rFonts w:ascii="Times New Roman" w:hAnsi="Times New Roman" w:cs="Times New Roman"/>
          <w:sz w:val="28"/>
          <w:lang w:val="en-US"/>
        </w:rPr>
        <w:t xml:space="preserve"> </w:t>
      </w:r>
      <w:r w:rsidRPr="006109BC">
        <w:rPr>
          <w:rFonts w:ascii="Times New Roman" w:hAnsi="Times New Roman" w:cs="Times New Roman"/>
          <w:sz w:val="28"/>
        </w:rPr>
        <w:t>B</w:t>
      </w:r>
      <w:r>
        <w:rPr>
          <w:rFonts w:ascii="Times New Roman" w:hAnsi="Times New Roman" w:cs="Times New Roman"/>
          <w:sz w:val="28"/>
        </w:rPr>
        <w:t>.</w:t>
      </w:r>
      <w:r w:rsidRPr="006109BC">
        <w:rPr>
          <w:rFonts w:ascii="Times New Roman" w:hAnsi="Times New Roman" w:cs="Times New Roman"/>
          <w:sz w:val="28"/>
        </w:rPr>
        <w:t>, Ruiz R</w:t>
      </w:r>
      <w:r>
        <w:rPr>
          <w:rFonts w:ascii="Times New Roman" w:hAnsi="Times New Roman" w:cs="Times New Roman"/>
          <w:sz w:val="28"/>
        </w:rPr>
        <w:t>.</w:t>
      </w:r>
      <w:r w:rsidRPr="006109BC">
        <w:rPr>
          <w:rFonts w:ascii="Times New Roman" w:hAnsi="Times New Roman" w:cs="Times New Roman"/>
          <w:sz w:val="28"/>
        </w:rPr>
        <w:t xml:space="preserve"> A scatter search algorithm for the distributed permutation flowshop scheduling problem</w:t>
      </w:r>
      <w:r>
        <w:rPr>
          <w:rFonts w:ascii="Times New Roman" w:hAnsi="Times New Roman" w:cs="Times New Roman"/>
          <w:sz w:val="28"/>
          <w:lang w:val="en-US"/>
        </w:rPr>
        <w:t xml:space="preserve"> // </w:t>
      </w:r>
      <w:r w:rsidRPr="006109BC">
        <w:rPr>
          <w:rFonts w:ascii="Times New Roman" w:hAnsi="Times New Roman" w:cs="Times New Roman"/>
          <w:sz w:val="28"/>
          <w:lang w:val="en-US"/>
        </w:rPr>
        <w:t>European Journal of Operational Research</w:t>
      </w:r>
      <w:r>
        <w:rPr>
          <w:rFonts w:ascii="Times New Roman" w:hAnsi="Times New Roman" w:cs="Times New Roman"/>
          <w:sz w:val="28"/>
          <w:lang w:val="en-US"/>
        </w:rPr>
        <w:t>. – Volume 239. – 2014. – P.323-334.</w:t>
      </w:r>
    </w:p>
    <w:p w14:paraId="5B8F0026" w14:textId="2893D484" w:rsidR="00A76BD9" w:rsidRPr="006109BC" w:rsidRDefault="00A76BD9" w:rsidP="00ED7DFD">
      <w:pPr>
        <w:pStyle w:val="a4"/>
        <w:numPr>
          <w:ilvl w:val="0"/>
          <w:numId w:val="1"/>
        </w:numPr>
        <w:spacing w:after="0" w:line="360" w:lineRule="auto"/>
        <w:ind w:left="0" w:firstLine="709"/>
        <w:jc w:val="both"/>
        <w:rPr>
          <w:rFonts w:ascii="Times New Roman" w:hAnsi="Times New Roman" w:cs="Times New Roman"/>
          <w:sz w:val="28"/>
          <w:lang w:val="en-US"/>
        </w:rPr>
      </w:pPr>
      <w:r>
        <w:rPr>
          <w:rFonts w:ascii="Times New Roman" w:hAnsi="Times New Roman" w:cs="Times New Roman"/>
          <w:sz w:val="28"/>
          <w:lang w:val="en-US"/>
        </w:rPr>
        <w:t xml:space="preserve">Sh. Chunxin, Zh. Xiaoxia, Ch. Hongyang, Y. Jiao,Wangpeng, Weiyu </w:t>
      </w:r>
      <w:r w:rsidRPr="006109BC">
        <w:rPr>
          <w:rFonts w:ascii="Times New Roman" w:hAnsi="Times New Roman" w:cs="Times New Roman"/>
          <w:sz w:val="28"/>
          <w:lang w:val="en-US"/>
        </w:rPr>
        <w:t>A Hybrid Scatter Search Algorithm for QoS Multicast Routing Problem //</w:t>
      </w:r>
      <w:r>
        <w:rPr>
          <w:rFonts w:ascii="Times New Roman" w:hAnsi="Times New Roman" w:cs="Times New Roman"/>
          <w:sz w:val="28"/>
          <w:lang w:val="en-US"/>
        </w:rPr>
        <w:t xml:space="preserve"> </w:t>
      </w:r>
      <w:r w:rsidRPr="006109BC">
        <w:rPr>
          <w:rFonts w:ascii="Times New Roman" w:hAnsi="Times New Roman" w:cs="Times New Roman"/>
          <w:sz w:val="28"/>
          <w:lang w:val="en-US"/>
        </w:rPr>
        <w:t>Chinese Control And Decision Conference</w:t>
      </w:r>
      <w:r>
        <w:rPr>
          <w:rFonts w:ascii="Times New Roman" w:hAnsi="Times New Roman" w:cs="Times New Roman"/>
          <w:sz w:val="28"/>
          <w:lang w:val="en-US"/>
        </w:rPr>
        <w:t>. – 2018. – P.4875-4878.</w:t>
      </w:r>
    </w:p>
    <w:p w14:paraId="18059CA8" w14:textId="681E78D5" w:rsidR="00A76BD9" w:rsidRPr="007E757A" w:rsidRDefault="00A76BD9" w:rsidP="00ED7DFD">
      <w:pPr>
        <w:pStyle w:val="a4"/>
        <w:numPr>
          <w:ilvl w:val="0"/>
          <w:numId w:val="1"/>
        </w:numPr>
        <w:spacing w:after="0" w:line="360" w:lineRule="auto"/>
        <w:ind w:left="0" w:firstLine="709"/>
        <w:jc w:val="both"/>
        <w:rPr>
          <w:rFonts w:ascii="Times New Roman" w:hAnsi="Times New Roman" w:cs="Times New Roman"/>
          <w:sz w:val="28"/>
        </w:rPr>
      </w:pPr>
      <w:r w:rsidRPr="00A5138A">
        <w:rPr>
          <w:rFonts w:ascii="Times New Roman" w:hAnsi="Times New Roman" w:cs="Times New Roman"/>
          <w:sz w:val="28"/>
        </w:rPr>
        <w:t xml:space="preserve">Mahi M., </w:t>
      </w:r>
      <w:r w:rsidRPr="00A5138A">
        <w:rPr>
          <w:rFonts w:ascii="Times New Roman" w:hAnsi="Times New Roman" w:cs="Times New Roman"/>
          <w:sz w:val="28"/>
          <w:lang w:val="en-US"/>
        </w:rPr>
        <w:t>Baykan</w:t>
      </w:r>
      <w:r w:rsidRPr="00A5138A">
        <w:rPr>
          <w:rFonts w:ascii="Times New Roman" w:hAnsi="Times New Roman" w:cs="Times New Roman"/>
          <w:sz w:val="28"/>
        </w:rPr>
        <w:t xml:space="preserve"> Ö. </w:t>
      </w:r>
      <w:r w:rsidRPr="00A5138A">
        <w:rPr>
          <w:rFonts w:ascii="Times New Roman" w:hAnsi="Times New Roman" w:cs="Times New Roman"/>
          <w:sz w:val="28"/>
          <w:lang w:val="en-US"/>
        </w:rPr>
        <w:t>K</w:t>
      </w:r>
      <w:r w:rsidRPr="00A5138A">
        <w:rPr>
          <w:rFonts w:ascii="Times New Roman" w:hAnsi="Times New Roman" w:cs="Times New Roman"/>
          <w:sz w:val="28"/>
        </w:rPr>
        <w:t xml:space="preserve">., </w:t>
      </w:r>
      <w:r w:rsidRPr="00A5138A">
        <w:rPr>
          <w:rFonts w:ascii="Times New Roman" w:hAnsi="Times New Roman" w:cs="Times New Roman"/>
          <w:sz w:val="28"/>
          <w:lang w:val="en-US"/>
        </w:rPr>
        <w:t>Kodaz</w:t>
      </w:r>
      <w:r w:rsidRPr="00A5138A">
        <w:rPr>
          <w:rFonts w:ascii="Times New Roman" w:hAnsi="Times New Roman" w:cs="Times New Roman"/>
          <w:sz w:val="28"/>
        </w:rPr>
        <w:t xml:space="preserve"> </w:t>
      </w:r>
      <w:r>
        <w:rPr>
          <w:rFonts w:ascii="Times New Roman" w:hAnsi="Times New Roman" w:cs="Times New Roman"/>
          <w:sz w:val="28"/>
          <w:lang w:val="en-US"/>
        </w:rPr>
        <w:t>H</w:t>
      </w:r>
      <w:r w:rsidRPr="00A5138A">
        <w:rPr>
          <w:rFonts w:ascii="Times New Roman" w:hAnsi="Times New Roman" w:cs="Times New Roman"/>
          <w:sz w:val="28"/>
        </w:rPr>
        <w:t xml:space="preserve">. </w:t>
      </w:r>
      <w:r w:rsidRPr="00A5138A">
        <w:rPr>
          <w:rFonts w:ascii="Times New Roman" w:hAnsi="Times New Roman" w:cs="Times New Roman"/>
          <w:sz w:val="28"/>
          <w:lang w:val="en-US"/>
        </w:rPr>
        <w:t>A</w:t>
      </w:r>
      <w:r w:rsidRPr="00A5138A">
        <w:rPr>
          <w:rFonts w:ascii="Times New Roman" w:hAnsi="Times New Roman" w:cs="Times New Roman"/>
          <w:sz w:val="28"/>
        </w:rPr>
        <w:t xml:space="preserve"> </w:t>
      </w:r>
      <w:r w:rsidRPr="00A5138A">
        <w:rPr>
          <w:rFonts w:ascii="Times New Roman" w:hAnsi="Times New Roman" w:cs="Times New Roman"/>
          <w:sz w:val="28"/>
          <w:lang w:val="en-US"/>
        </w:rPr>
        <w:t>new</w:t>
      </w:r>
      <w:r w:rsidRPr="00A5138A">
        <w:rPr>
          <w:rFonts w:ascii="Times New Roman" w:hAnsi="Times New Roman" w:cs="Times New Roman"/>
          <w:sz w:val="28"/>
        </w:rPr>
        <w:t xml:space="preserve"> </w:t>
      </w:r>
      <w:r w:rsidRPr="00A5138A">
        <w:rPr>
          <w:rFonts w:ascii="Times New Roman" w:hAnsi="Times New Roman" w:cs="Times New Roman"/>
          <w:sz w:val="28"/>
          <w:lang w:val="en-US"/>
        </w:rPr>
        <w:t>hybrid</w:t>
      </w:r>
      <w:r w:rsidRPr="00A5138A">
        <w:rPr>
          <w:rFonts w:ascii="Times New Roman" w:hAnsi="Times New Roman" w:cs="Times New Roman"/>
          <w:sz w:val="28"/>
        </w:rPr>
        <w:t xml:space="preserve"> </w:t>
      </w:r>
      <w:r w:rsidRPr="00A5138A">
        <w:rPr>
          <w:rFonts w:ascii="Times New Roman" w:hAnsi="Times New Roman" w:cs="Times New Roman"/>
          <w:sz w:val="28"/>
          <w:lang w:val="en-US"/>
        </w:rPr>
        <w:t>method</w:t>
      </w:r>
      <w:r w:rsidRPr="00A5138A">
        <w:rPr>
          <w:rFonts w:ascii="Times New Roman" w:hAnsi="Times New Roman" w:cs="Times New Roman"/>
          <w:sz w:val="28"/>
        </w:rPr>
        <w:t xml:space="preserve"> </w:t>
      </w:r>
      <w:r w:rsidRPr="00A5138A">
        <w:rPr>
          <w:rFonts w:ascii="Times New Roman" w:hAnsi="Times New Roman" w:cs="Times New Roman"/>
          <w:sz w:val="28"/>
          <w:lang w:val="en-US"/>
        </w:rPr>
        <w:t>based</w:t>
      </w:r>
      <w:r w:rsidRPr="00A5138A">
        <w:rPr>
          <w:rFonts w:ascii="Times New Roman" w:hAnsi="Times New Roman" w:cs="Times New Roman"/>
          <w:sz w:val="28"/>
        </w:rPr>
        <w:t xml:space="preserve"> </w:t>
      </w:r>
      <w:r w:rsidRPr="00A5138A">
        <w:rPr>
          <w:rFonts w:ascii="Times New Roman" w:hAnsi="Times New Roman" w:cs="Times New Roman"/>
          <w:sz w:val="28"/>
          <w:lang w:val="en-US"/>
        </w:rPr>
        <w:t>on</w:t>
      </w:r>
      <w:r w:rsidRPr="00A5138A">
        <w:rPr>
          <w:rFonts w:ascii="Times New Roman" w:hAnsi="Times New Roman" w:cs="Times New Roman"/>
          <w:sz w:val="28"/>
        </w:rPr>
        <w:t xml:space="preserve"> </w:t>
      </w:r>
      <w:r w:rsidRPr="00A5138A">
        <w:rPr>
          <w:rFonts w:ascii="Times New Roman" w:hAnsi="Times New Roman" w:cs="Times New Roman"/>
          <w:sz w:val="28"/>
          <w:lang w:val="en-US"/>
        </w:rPr>
        <w:t>particle</w:t>
      </w:r>
      <w:r w:rsidRPr="00A5138A">
        <w:rPr>
          <w:rFonts w:ascii="Times New Roman" w:hAnsi="Times New Roman" w:cs="Times New Roman"/>
          <w:sz w:val="28"/>
        </w:rPr>
        <w:t xml:space="preserve"> </w:t>
      </w:r>
      <w:r w:rsidRPr="00A5138A">
        <w:rPr>
          <w:rFonts w:ascii="Times New Roman" w:hAnsi="Times New Roman" w:cs="Times New Roman"/>
          <w:sz w:val="28"/>
          <w:lang w:val="en-US"/>
        </w:rPr>
        <w:t>swarm</w:t>
      </w:r>
      <w:r w:rsidRPr="00A5138A">
        <w:rPr>
          <w:rFonts w:ascii="Times New Roman" w:hAnsi="Times New Roman" w:cs="Times New Roman"/>
          <w:sz w:val="28"/>
        </w:rPr>
        <w:t xml:space="preserve"> </w:t>
      </w:r>
      <w:r w:rsidRPr="00A5138A">
        <w:rPr>
          <w:rFonts w:ascii="Times New Roman" w:hAnsi="Times New Roman" w:cs="Times New Roman"/>
          <w:sz w:val="28"/>
          <w:lang w:val="en-US"/>
        </w:rPr>
        <w:t>optimization</w:t>
      </w:r>
      <w:r w:rsidRPr="00A5138A">
        <w:rPr>
          <w:rFonts w:ascii="Times New Roman" w:hAnsi="Times New Roman" w:cs="Times New Roman"/>
          <w:sz w:val="28"/>
        </w:rPr>
        <w:t xml:space="preserve">, </w:t>
      </w:r>
      <w:r w:rsidRPr="00A5138A">
        <w:rPr>
          <w:rFonts w:ascii="Times New Roman" w:hAnsi="Times New Roman" w:cs="Times New Roman"/>
          <w:sz w:val="28"/>
          <w:lang w:val="en-US"/>
        </w:rPr>
        <w:t>ant</w:t>
      </w:r>
      <w:r w:rsidRPr="00A5138A">
        <w:rPr>
          <w:rFonts w:ascii="Times New Roman" w:hAnsi="Times New Roman" w:cs="Times New Roman"/>
          <w:sz w:val="28"/>
        </w:rPr>
        <w:t xml:space="preserve"> </w:t>
      </w:r>
      <w:r w:rsidRPr="00A5138A">
        <w:rPr>
          <w:rFonts w:ascii="Times New Roman" w:hAnsi="Times New Roman" w:cs="Times New Roman"/>
          <w:sz w:val="28"/>
          <w:lang w:val="en-US"/>
        </w:rPr>
        <w:t>colony</w:t>
      </w:r>
      <w:r w:rsidRPr="00A5138A">
        <w:rPr>
          <w:rFonts w:ascii="Times New Roman" w:hAnsi="Times New Roman" w:cs="Times New Roman"/>
          <w:sz w:val="28"/>
        </w:rPr>
        <w:t xml:space="preserve"> </w:t>
      </w:r>
      <w:r w:rsidRPr="00A5138A">
        <w:rPr>
          <w:rFonts w:ascii="Times New Roman" w:hAnsi="Times New Roman" w:cs="Times New Roman"/>
          <w:sz w:val="28"/>
          <w:lang w:val="en-US"/>
        </w:rPr>
        <w:t>optimization</w:t>
      </w:r>
      <w:r w:rsidRPr="00A5138A">
        <w:rPr>
          <w:rFonts w:ascii="Times New Roman" w:hAnsi="Times New Roman" w:cs="Times New Roman"/>
          <w:sz w:val="28"/>
        </w:rPr>
        <w:t xml:space="preserve"> </w:t>
      </w:r>
      <w:r w:rsidRPr="00A5138A">
        <w:rPr>
          <w:rFonts w:ascii="Times New Roman" w:hAnsi="Times New Roman" w:cs="Times New Roman"/>
          <w:sz w:val="28"/>
          <w:lang w:val="en-US"/>
        </w:rPr>
        <w:t>and</w:t>
      </w:r>
      <w:r w:rsidRPr="00A5138A">
        <w:rPr>
          <w:rFonts w:ascii="Times New Roman" w:hAnsi="Times New Roman" w:cs="Times New Roman"/>
          <w:sz w:val="28"/>
        </w:rPr>
        <w:t xml:space="preserve"> 3-</w:t>
      </w:r>
      <w:r w:rsidRPr="00A5138A">
        <w:rPr>
          <w:rFonts w:ascii="Times New Roman" w:hAnsi="Times New Roman" w:cs="Times New Roman"/>
          <w:sz w:val="28"/>
          <w:lang w:val="en-US"/>
        </w:rPr>
        <w:t>opt</w:t>
      </w:r>
      <w:r w:rsidRPr="00A5138A">
        <w:rPr>
          <w:rFonts w:ascii="Times New Roman" w:hAnsi="Times New Roman" w:cs="Times New Roman"/>
          <w:sz w:val="28"/>
        </w:rPr>
        <w:t xml:space="preserve"> </w:t>
      </w:r>
      <w:r w:rsidRPr="00A5138A">
        <w:rPr>
          <w:rFonts w:ascii="Times New Roman" w:hAnsi="Times New Roman" w:cs="Times New Roman"/>
          <w:sz w:val="28"/>
          <w:lang w:val="en-US"/>
        </w:rPr>
        <w:t>algorithms</w:t>
      </w:r>
      <w:r w:rsidRPr="00A5138A">
        <w:rPr>
          <w:rFonts w:ascii="Times New Roman" w:hAnsi="Times New Roman" w:cs="Times New Roman"/>
          <w:sz w:val="28"/>
        </w:rPr>
        <w:t xml:space="preserve"> </w:t>
      </w:r>
      <w:r w:rsidRPr="00A5138A">
        <w:rPr>
          <w:rFonts w:ascii="Times New Roman" w:hAnsi="Times New Roman" w:cs="Times New Roman"/>
          <w:sz w:val="28"/>
          <w:lang w:val="en-US"/>
        </w:rPr>
        <w:t>for</w:t>
      </w:r>
      <w:r w:rsidRPr="00A5138A">
        <w:rPr>
          <w:rFonts w:ascii="Times New Roman" w:hAnsi="Times New Roman" w:cs="Times New Roman"/>
          <w:sz w:val="28"/>
        </w:rPr>
        <w:t xml:space="preserve"> </w:t>
      </w:r>
      <w:r w:rsidRPr="00A5138A">
        <w:rPr>
          <w:rFonts w:ascii="Times New Roman" w:hAnsi="Times New Roman" w:cs="Times New Roman"/>
          <w:sz w:val="28"/>
          <w:lang w:val="en-US"/>
        </w:rPr>
        <w:t>traveling</w:t>
      </w:r>
      <w:r w:rsidRPr="00A5138A">
        <w:rPr>
          <w:rFonts w:ascii="Times New Roman" w:hAnsi="Times New Roman" w:cs="Times New Roman"/>
          <w:sz w:val="28"/>
        </w:rPr>
        <w:t xml:space="preserve"> </w:t>
      </w:r>
      <w:r w:rsidRPr="00A5138A">
        <w:rPr>
          <w:rFonts w:ascii="Times New Roman" w:hAnsi="Times New Roman" w:cs="Times New Roman"/>
          <w:sz w:val="28"/>
          <w:lang w:val="en-US"/>
        </w:rPr>
        <w:t>salesman</w:t>
      </w:r>
      <w:r w:rsidRPr="00A5138A">
        <w:rPr>
          <w:rFonts w:ascii="Times New Roman" w:hAnsi="Times New Roman" w:cs="Times New Roman"/>
          <w:sz w:val="28"/>
        </w:rPr>
        <w:t xml:space="preserve"> </w:t>
      </w:r>
      <w:r w:rsidRPr="00A5138A">
        <w:rPr>
          <w:rFonts w:ascii="Times New Roman" w:hAnsi="Times New Roman" w:cs="Times New Roman"/>
          <w:sz w:val="28"/>
          <w:lang w:val="en-US"/>
        </w:rPr>
        <w:t>problem</w:t>
      </w:r>
      <w:r>
        <w:rPr>
          <w:rFonts w:ascii="Times New Roman" w:hAnsi="Times New Roman" w:cs="Times New Roman"/>
          <w:sz w:val="28"/>
        </w:rPr>
        <w:t xml:space="preserve"> </w:t>
      </w:r>
      <w:r w:rsidRPr="00A5138A">
        <w:rPr>
          <w:rFonts w:ascii="Times New Roman" w:hAnsi="Times New Roman" w:cs="Times New Roman"/>
          <w:sz w:val="28"/>
        </w:rPr>
        <w:t>//</w:t>
      </w:r>
      <w:r>
        <w:rPr>
          <w:rFonts w:ascii="Times New Roman" w:hAnsi="Times New Roman" w:cs="Times New Roman"/>
          <w:sz w:val="28"/>
          <w:lang w:val="en-US"/>
        </w:rPr>
        <w:t xml:space="preserve"> </w:t>
      </w:r>
      <w:r w:rsidRPr="00A5138A">
        <w:rPr>
          <w:rFonts w:ascii="Times New Roman" w:hAnsi="Times New Roman" w:cs="Times New Roman"/>
          <w:sz w:val="28"/>
          <w:lang w:val="en-US"/>
        </w:rPr>
        <w:t>Applied Soft Computing</w:t>
      </w:r>
      <w:r>
        <w:rPr>
          <w:rFonts w:ascii="Times New Roman" w:hAnsi="Times New Roman" w:cs="Times New Roman"/>
          <w:sz w:val="28"/>
          <w:lang w:val="en-US"/>
        </w:rPr>
        <w:t xml:space="preserve">. – Elseveir. – May 2015. – Volume 30. – P </w:t>
      </w:r>
      <w:r w:rsidRPr="00A5138A">
        <w:rPr>
          <w:rFonts w:ascii="Times New Roman" w:hAnsi="Times New Roman" w:cs="Times New Roman"/>
          <w:sz w:val="28"/>
          <w:lang w:val="en-US"/>
        </w:rPr>
        <w:t>484-490</w:t>
      </w:r>
      <w:r>
        <w:rPr>
          <w:rFonts w:ascii="Times New Roman" w:hAnsi="Times New Roman" w:cs="Times New Roman"/>
          <w:sz w:val="28"/>
          <w:lang w:val="en-US"/>
        </w:rPr>
        <w:t>.</w:t>
      </w:r>
    </w:p>
    <w:p w14:paraId="2A578D42" w14:textId="62D72AAF" w:rsidR="00A76BD9" w:rsidRPr="007E757A" w:rsidRDefault="00A76BD9" w:rsidP="00ED7DFD">
      <w:pPr>
        <w:pStyle w:val="a4"/>
        <w:numPr>
          <w:ilvl w:val="0"/>
          <w:numId w:val="1"/>
        </w:numPr>
        <w:spacing w:after="0" w:line="360" w:lineRule="auto"/>
        <w:ind w:left="0" w:firstLine="709"/>
        <w:jc w:val="both"/>
        <w:rPr>
          <w:rFonts w:ascii="Times New Roman" w:hAnsi="Times New Roman" w:cs="Times New Roman"/>
          <w:sz w:val="28"/>
        </w:rPr>
      </w:pPr>
      <w:r w:rsidRPr="007E757A">
        <w:rPr>
          <w:rFonts w:ascii="Times New Roman" w:hAnsi="Times New Roman" w:cs="Times New Roman"/>
          <w:sz w:val="28"/>
        </w:rPr>
        <w:t>Gutjahr</w:t>
      </w:r>
      <w:r>
        <w:rPr>
          <w:rFonts w:ascii="Times New Roman" w:hAnsi="Times New Roman" w:cs="Times New Roman"/>
          <w:sz w:val="28"/>
          <w:lang w:val="en-US"/>
        </w:rPr>
        <w:t xml:space="preserve"> </w:t>
      </w:r>
      <w:r>
        <w:rPr>
          <w:rFonts w:ascii="Times New Roman" w:hAnsi="Times New Roman" w:cs="Times New Roman"/>
          <w:sz w:val="28"/>
        </w:rPr>
        <w:t>W.</w:t>
      </w:r>
      <w:r w:rsidRPr="007E757A">
        <w:rPr>
          <w:rFonts w:ascii="Times New Roman" w:hAnsi="Times New Roman" w:cs="Times New Roman"/>
          <w:sz w:val="28"/>
        </w:rPr>
        <w:t xml:space="preserve"> J.</w:t>
      </w:r>
      <w:r>
        <w:rPr>
          <w:rFonts w:ascii="Times New Roman" w:hAnsi="Times New Roman" w:cs="Times New Roman"/>
          <w:sz w:val="28"/>
          <w:lang w:val="en-US"/>
        </w:rPr>
        <w:t xml:space="preserve"> </w:t>
      </w:r>
      <w:r w:rsidRPr="007E757A">
        <w:rPr>
          <w:rFonts w:ascii="Times New Roman" w:hAnsi="Times New Roman" w:cs="Times New Roman"/>
          <w:sz w:val="28"/>
          <w:lang w:val="en-US"/>
        </w:rPr>
        <w:t>Stochastic Search in Metaheuristics</w:t>
      </w:r>
      <w:r>
        <w:rPr>
          <w:rFonts w:ascii="Times New Roman" w:hAnsi="Times New Roman" w:cs="Times New Roman"/>
          <w:sz w:val="28"/>
          <w:lang w:val="en-US"/>
        </w:rPr>
        <w:t xml:space="preserve"> </w:t>
      </w:r>
      <w:r w:rsidRPr="007E757A">
        <w:rPr>
          <w:rFonts w:ascii="Times New Roman" w:hAnsi="Times New Roman" w:cs="Times New Roman"/>
          <w:sz w:val="28"/>
          <w:lang w:val="en-US"/>
        </w:rPr>
        <w:t>//</w:t>
      </w:r>
      <w:r>
        <w:rPr>
          <w:rFonts w:ascii="Times New Roman" w:hAnsi="Times New Roman" w:cs="Times New Roman"/>
          <w:sz w:val="28"/>
          <w:lang w:val="en-US"/>
        </w:rPr>
        <w:t xml:space="preserve"> </w:t>
      </w:r>
      <w:r w:rsidRPr="007E757A">
        <w:rPr>
          <w:rFonts w:ascii="Times New Roman" w:hAnsi="Times New Roman" w:cs="Times New Roman"/>
          <w:sz w:val="28"/>
          <w:lang w:val="en-US"/>
        </w:rPr>
        <w:t>Handbook of Metaheuristics</w:t>
      </w:r>
      <w:r>
        <w:rPr>
          <w:rFonts w:ascii="Times New Roman" w:hAnsi="Times New Roman" w:cs="Times New Roman"/>
          <w:sz w:val="28"/>
          <w:lang w:val="en-US"/>
        </w:rPr>
        <w:t>. – Second Edition. – 2010. – P.573-597.</w:t>
      </w:r>
      <w:r w:rsidRPr="007E757A">
        <w:rPr>
          <w:rFonts w:ascii="Times New Roman" w:hAnsi="Times New Roman" w:cs="Times New Roman"/>
          <w:sz w:val="28"/>
          <w:lang w:val="en-US"/>
        </w:rPr>
        <w:t xml:space="preserve"> </w:t>
      </w:r>
    </w:p>
    <w:p w14:paraId="7BD2E79A" w14:textId="60065329" w:rsidR="00A76BD9" w:rsidRPr="00C553F8" w:rsidRDefault="00A76BD9" w:rsidP="00ED7DFD">
      <w:pPr>
        <w:pStyle w:val="a4"/>
        <w:numPr>
          <w:ilvl w:val="0"/>
          <w:numId w:val="1"/>
        </w:numPr>
        <w:spacing w:after="0" w:line="360" w:lineRule="auto"/>
        <w:ind w:left="0" w:firstLine="709"/>
        <w:jc w:val="both"/>
        <w:rPr>
          <w:rFonts w:ascii="Times New Roman" w:hAnsi="Times New Roman" w:cs="Times New Roman"/>
          <w:sz w:val="28"/>
        </w:rPr>
      </w:pPr>
      <w:r w:rsidRPr="00C61822">
        <w:rPr>
          <w:rFonts w:ascii="Times New Roman" w:hAnsi="Times New Roman" w:cs="Times New Roman"/>
          <w:sz w:val="28"/>
        </w:rPr>
        <w:t>Mu</w:t>
      </w:r>
      <w:r>
        <w:rPr>
          <w:rFonts w:ascii="Times New Roman" w:hAnsi="Times New Roman" w:cs="Times New Roman"/>
          <w:sz w:val="28"/>
          <w:lang w:val="en-US"/>
        </w:rPr>
        <w:t xml:space="preserve"> </w:t>
      </w:r>
      <w:r w:rsidRPr="00C61822">
        <w:rPr>
          <w:rFonts w:ascii="Times New Roman" w:hAnsi="Times New Roman" w:cs="Times New Roman"/>
          <w:sz w:val="28"/>
        </w:rPr>
        <w:t>C.H., Xie</w:t>
      </w:r>
      <w:r>
        <w:rPr>
          <w:rFonts w:ascii="Times New Roman" w:hAnsi="Times New Roman" w:cs="Times New Roman"/>
          <w:sz w:val="28"/>
          <w:lang w:val="en-US"/>
        </w:rPr>
        <w:t xml:space="preserve"> </w:t>
      </w:r>
      <w:r w:rsidRPr="00C61822">
        <w:rPr>
          <w:rFonts w:ascii="Times New Roman" w:hAnsi="Times New Roman" w:cs="Times New Roman"/>
          <w:sz w:val="28"/>
        </w:rPr>
        <w:t>J., Liu</w:t>
      </w:r>
      <w:r>
        <w:rPr>
          <w:rFonts w:ascii="Times New Roman" w:hAnsi="Times New Roman" w:cs="Times New Roman"/>
          <w:sz w:val="28"/>
          <w:lang w:val="en-US"/>
        </w:rPr>
        <w:t xml:space="preserve"> </w:t>
      </w:r>
      <w:r w:rsidRPr="00C61822">
        <w:rPr>
          <w:rFonts w:ascii="Times New Roman" w:hAnsi="Times New Roman" w:cs="Times New Roman"/>
          <w:sz w:val="28"/>
        </w:rPr>
        <w:t>Y., Chen</w:t>
      </w:r>
      <w:r>
        <w:rPr>
          <w:rFonts w:ascii="Times New Roman" w:hAnsi="Times New Roman" w:cs="Times New Roman"/>
          <w:sz w:val="28"/>
          <w:lang w:val="en-US"/>
        </w:rPr>
        <w:t xml:space="preserve"> </w:t>
      </w:r>
      <w:r w:rsidRPr="00C61822">
        <w:rPr>
          <w:rFonts w:ascii="Times New Roman" w:hAnsi="Times New Roman" w:cs="Times New Roman"/>
          <w:sz w:val="28"/>
        </w:rPr>
        <w:t>F., Liu</w:t>
      </w:r>
      <w:r>
        <w:rPr>
          <w:rFonts w:ascii="Times New Roman" w:hAnsi="Times New Roman" w:cs="Times New Roman"/>
          <w:sz w:val="28"/>
          <w:lang w:val="en-US"/>
        </w:rPr>
        <w:t xml:space="preserve"> </w:t>
      </w:r>
      <w:r w:rsidRPr="00C61822">
        <w:rPr>
          <w:rFonts w:ascii="Times New Roman" w:hAnsi="Times New Roman" w:cs="Times New Roman"/>
          <w:sz w:val="28"/>
        </w:rPr>
        <w:t>Y., Jiao</w:t>
      </w:r>
      <w:r>
        <w:rPr>
          <w:rFonts w:ascii="Times New Roman" w:hAnsi="Times New Roman" w:cs="Times New Roman"/>
          <w:sz w:val="28"/>
          <w:lang w:val="en-US"/>
        </w:rPr>
        <w:t xml:space="preserve"> </w:t>
      </w:r>
      <w:r w:rsidRPr="00C61822">
        <w:rPr>
          <w:rFonts w:ascii="Times New Roman" w:hAnsi="Times New Roman" w:cs="Times New Roman"/>
          <w:sz w:val="28"/>
        </w:rPr>
        <w:t>L.C. Memetic algorithm with simulated annealing strategy and tightness</w:t>
      </w:r>
      <w:r>
        <w:rPr>
          <w:rFonts w:ascii="Times New Roman" w:hAnsi="Times New Roman" w:cs="Times New Roman"/>
          <w:sz w:val="28"/>
          <w:lang w:val="en-US"/>
        </w:rPr>
        <w:t xml:space="preserve"> </w:t>
      </w:r>
      <w:r w:rsidRPr="00C61822">
        <w:rPr>
          <w:rFonts w:ascii="Times New Roman" w:hAnsi="Times New Roman" w:cs="Times New Roman"/>
          <w:sz w:val="28"/>
        </w:rPr>
        <w:t>greedy optimization for community detection in networks //</w:t>
      </w:r>
      <w:r>
        <w:rPr>
          <w:rFonts w:ascii="Times New Roman" w:hAnsi="Times New Roman" w:cs="Times New Roman"/>
          <w:sz w:val="28"/>
          <w:lang w:val="en-US"/>
        </w:rPr>
        <w:t xml:space="preserve"> </w:t>
      </w:r>
      <w:r w:rsidRPr="00C61822">
        <w:rPr>
          <w:rFonts w:ascii="Times New Roman" w:hAnsi="Times New Roman" w:cs="Times New Roman"/>
          <w:sz w:val="28"/>
          <w:lang w:val="en-US"/>
        </w:rPr>
        <w:t>Applied Soft Computing</w:t>
      </w:r>
      <w:r>
        <w:rPr>
          <w:rFonts w:ascii="Times New Roman" w:hAnsi="Times New Roman" w:cs="Times New Roman"/>
          <w:sz w:val="28"/>
          <w:lang w:val="en-US"/>
        </w:rPr>
        <w:t>. – Volume 34. – 2015. – P.485-501.</w:t>
      </w:r>
    </w:p>
    <w:p w14:paraId="650BFBD9" w14:textId="5A496479" w:rsidR="00A76BD9" w:rsidRPr="00C553F8" w:rsidRDefault="00A76BD9" w:rsidP="00ED7DFD">
      <w:pPr>
        <w:pStyle w:val="a4"/>
        <w:numPr>
          <w:ilvl w:val="0"/>
          <w:numId w:val="1"/>
        </w:numPr>
        <w:spacing w:after="0" w:line="360" w:lineRule="auto"/>
        <w:ind w:left="0" w:firstLine="709"/>
        <w:jc w:val="both"/>
        <w:rPr>
          <w:rFonts w:ascii="Times New Roman" w:hAnsi="Times New Roman" w:cs="Times New Roman"/>
          <w:sz w:val="28"/>
        </w:rPr>
      </w:pPr>
      <w:r w:rsidRPr="00C553F8">
        <w:rPr>
          <w:rFonts w:ascii="Times New Roman" w:hAnsi="Times New Roman" w:cs="Times New Roman"/>
          <w:sz w:val="28"/>
        </w:rPr>
        <w:t>Dorigo</w:t>
      </w:r>
      <w:r>
        <w:rPr>
          <w:rFonts w:ascii="Times New Roman" w:hAnsi="Times New Roman" w:cs="Times New Roman"/>
          <w:sz w:val="28"/>
          <w:lang w:val="en-US"/>
        </w:rPr>
        <w:t xml:space="preserve"> </w:t>
      </w:r>
      <w:r w:rsidRPr="00C553F8">
        <w:rPr>
          <w:rFonts w:ascii="Times New Roman" w:hAnsi="Times New Roman" w:cs="Times New Roman"/>
          <w:sz w:val="28"/>
        </w:rPr>
        <w:t>M</w:t>
      </w:r>
      <w:r>
        <w:rPr>
          <w:rFonts w:ascii="Times New Roman" w:hAnsi="Times New Roman" w:cs="Times New Roman"/>
          <w:sz w:val="28"/>
          <w:lang w:val="en-US"/>
        </w:rPr>
        <w:t>.</w:t>
      </w:r>
      <w:r w:rsidRPr="00C553F8">
        <w:rPr>
          <w:rFonts w:ascii="Times New Roman" w:hAnsi="Times New Roman" w:cs="Times New Roman"/>
          <w:sz w:val="28"/>
        </w:rPr>
        <w:t>, Blum C</w:t>
      </w:r>
      <w:r w:rsidRPr="00C553F8">
        <w:rPr>
          <w:rFonts w:ascii="Times New Roman" w:hAnsi="Times New Roman" w:cs="Times New Roman"/>
          <w:sz w:val="28"/>
          <w:lang w:val="en-US"/>
        </w:rPr>
        <w:t>.</w:t>
      </w:r>
      <w:r>
        <w:rPr>
          <w:rFonts w:ascii="Times New Roman" w:hAnsi="Times New Roman" w:cs="Times New Roman"/>
          <w:sz w:val="28"/>
          <w:lang w:val="en-US"/>
        </w:rPr>
        <w:t xml:space="preserve"> </w:t>
      </w:r>
      <w:r w:rsidRPr="00C553F8">
        <w:rPr>
          <w:rFonts w:ascii="Times New Roman" w:hAnsi="Times New Roman" w:cs="Times New Roman"/>
          <w:sz w:val="28"/>
          <w:lang w:val="en-US"/>
        </w:rPr>
        <w:t>Ant colony optimization theory: A survey //</w:t>
      </w:r>
      <w:r>
        <w:rPr>
          <w:rFonts w:ascii="Times New Roman" w:hAnsi="Times New Roman" w:cs="Times New Roman"/>
          <w:sz w:val="28"/>
          <w:lang w:val="en-US"/>
        </w:rPr>
        <w:t xml:space="preserve"> </w:t>
      </w:r>
      <w:r w:rsidRPr="00C553F8">
        <w:rPr>
          <w:rFonts w:ascii="Times New Roman" w:hAnsi="Times New Roman" w:cs="Times New Roman"/>
          <w:sz w:val="28"/>
          <w:lang w:val="en-US"/>
        </w:rPr>
        <w:t>Theoretical computer science</w:t>
      </w:r>
      <w:r>
        <w:rPr>
          <w:rFonts w:ascii="Times New Roman" w:hAnsi="Times New Roman" w:cs="Times New Roman"/>
          <w:sz w:val="28"/>
          <w:lang w:val="en-US"/>
        </w:rPr>
        <w:t>. – Volume 344. – 2005. – P.243-278.</w:t>
      </w:r>
    </w:p>
    <w:p w14:paraId="17C9AC3F" w14:textId="38D4B739" w:rsidR="00A76BD9" w:rsidRDefault="00A76BD9" w:rsidP="00ED7DFD">
      <w:pPr>
        <w:pStyle w:val="a4"/>
        <w:numPr>
          <w:ilvl w:val="0"/>
          <w:numId w:val="1"/>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Семенов С.С., Педан А.</w:t>
      </w:r>
      <w:r w:rsidRPr="005D30B9">
        <w:rPr>
          <w:rFonts w:ascii="Times New Roman" w:hAnsi="Times New Roman" w:cs="Times New Roman"/>
          <w:sz w:val="28"/>
        </w:rPr>
        <w:t>В.,</w:t>
      </w:r>
      <w:r>
        <w:rPr>
          <w:rFonts w:ascii="Times New Roman" w:hAnsi="Times New Roman" w:cs="Times New Roman"/>
          <w:sz w:val="28"/>
        </w:rPr>
        <w:t xml:space="preserve"> Воловиков В.С., Климов И.</w:t>
      </w:r>
      <w:r w:rsidRPr="005D30B9">
        <w:rPr>
          <w:rFonts w:ascii="Times New Roman" w:hAnsi="Times New Roman" w:cs="Times New Roman"/>
          <w:sz w:val="28"/>
        </w:rPr>
        <w:t>С.</w:t>
      </w:r>
      <w:r>
        <w:rPr>
          <w:rFonts w:ascii="Times New Roman" w:hAnsi="Times New Roman" w:cs="Times New Roman"/>
          <w:sz w:val="28"/>
        </w:rPr>
        <w:t xml:space="preserve"> </w:t>
      </w:r>
      <w:r w:rsidRPr="005D30B9">
        <w:rPr>
          <w:rFonts w:ascii="Times New Roman" w:hAnsi="Times New Roman" w:cs="Times New Roman"/>
          <w:sz w:val="28"/>
        </w:rPr>
        <w:t>Анализ трудоемкости различных алгоритмических подходов</w:t>
      </w:r>
      <w:r w:rsidRPr="00761880">
        <w:rPr>
          <w:rFonts w:ascii="Times New Roman" w:hAnsi="Times New Roman" w:cs="Times New Roman"/>
          <w:sz w:val="28"/>
          <w:lang w:val="ru-RU"/>
        </w:rPr>
        <w:t xml:space="preserve"> </w:t>
      </w:r>
      <w:r w:rsidRPr="005D30B9">
        <w:rPr>
          <w:rFonts w:ascii="Times New Roman" w:hAnsi="Times New Roman" w:cs="Times New Roman"/>
          <w:sz w:val="28"/>
        </w:rPr>
        <w:t xml:space="preserve">для решения задачи </w:t>
      </w:r>
      <w:r w:rsidRPr="005D30B9">
        <w:rPr>
          <w:rFonts w:ascii="Times New Roman" w:hAnsi="Times New Roman" w:cs="Times New Roman"/>
          <w:sz w:val="28"/>
        </w:rPr>
        <w:lastRenderedPageBreak/>
        <w:t>коммивояжера</w:t>
      </w:r>
      <w:r>
        <w:rPr>
          <w:rFonts w:ascii="Times New Roman" w:hAnsi="Times New Roman" w:cs="Times New Roman"/>
          <w:sz w:val="28"/>
        </w:rPr>
        <w:t xml:space="preserve"> // </w:t>
      </w:r>
      <w:r w:rsidRPr="005D30B9">
        <w:rPr>
          <w:rFonts w:ascii="Times New Roman" w:hAnsi="Times New Roman" w:cs="Times New Roman"/>
          <w:sz w:val="28"/>
        </w:rPr>
        <w:t>Системы управления, связи и безопасности</w:t>
      </w:r>
      <w:r>
        <w:rPr>
          <w:rFonts w:ascii="Times New Roman" w:hAnsi="Times New Roman" w:cs="Times New Roman"/>
          <w:sz w:val="28"/>
        </w:rPr>
        <w:t>. –</w:t>
      </w:r>
      <w:r w:rsidRPr="005D30B9">
        <w:rPr>
          <w:rFonts w:ascii="Times New Roman" w:hAnsi="Times New Roman" w:cs="Times New Roman"/>
          <w:sz w:val="28"/>
        </w:rPr>
        <w:t xml:space="preserve"> </w:t>
      </w:r>
      <w:r>
        <w:rPr>
          <w:rFonts w:ascii="Times New Roman" w:hAnsi="Times New Roman" w:cs="Times New Roman"/>
          <w:sz w:val="28"/>
        </w:rPr>
        <w:t>№1. –</w:t>
      </w:r>
      <w:r w:rsidRPr="005D30B9">
        <w:rPr>
          <w:rFonts w:ascii="Times New Roman" w:hAnsi="Times New Roman" w:cs="Times New Roman"/>
          <w:sz w:val="28"/>
        </w:rPr>
        <w:t xml:space="preserve"> 2017</w:t>
      </w:r>
      <w:r>
        <w:rPr>
          <w:rFonts w:ascii="Times New Roman" w:hAnsi="Times New Roman" w:cs="Times New Roman"/>
          <w:sz w:val="28"/>
        </w:rPr>
        <w:t>. –</w:t>
      </w:r>
      <w:r w:rsidRPr="005D30B9">
        <w:rPr>
          <w:rFonts w:ascii="Times New Roman" w:hAnsi="Times New Roman" w:cs="Times New Roman"/>
          <w:sz w:val="28"/>
        </w:rPr>
        <w:t xml:space="preserve"> </w:t>
      </w:r>
      <w:r>
        <w:rPr>
          <w:rFonts w:ascii="Times New Roman" w:hAnsi="Times New Roman" w:cs="Times New Roman"/>
          <w:sz w:val="28"/>
        </w:rPr>
        <w:t>C. 116-131.</w:t>
      </w:r>
    </w:p>
    <w:p w14:paraId="2EE19C65" w14:textId="60818074" w:rsidR="00A76BD9" w:rsidRPr="00F97FED" w:rsidRDefault="00A76BD9" w:rsidP="00ED7DFD">
      <w:pPr>
        <w:pStyle w:val="a4"/>
        <w:numPr>
          <w:ilvl w:val="0"/>
          <w:numId w:val="1"/>
        </w:numPr>
        <w:spacing w:after="0" w:line="360" w:lineRule="auto"/>
        <w:ind w:left="0" w:firstLine="709"/>
        <w:jc w:val="both"/>
        <w:rPr>
          <w:rFonts w:ascii="Times New Roman" w:hAnsi="Times New Roman" w:cs="Times New Roman"/>
          <w:sz w:val="28"/>
        </w:rPr>
      </w:pPr>
      <w:r w:rsidRPr="00F97FED">
        <w:rPr>
          <w:rFonts w:ascii="Times New Roman" w:hAnsi="Times New Roman" w:cs="Times New Roman"/>
          <w:sz w:val="28"/>
          <w:lang w:val="en-US"/>
        </w:rPr>
        <w:t xml:space="preserve">Mills </w:t>
      </w:r>
      <w:r>
        <w:rPr>
          <w:rFonts w:ascii="Times New Roman" w:hAnsi="Times New Roman" w:cs="Times New Roman"/>
          <w:sz w:val="28"/>
          <w:lang w:val="en-US"/>
        </w:rPr>
        <w:t>K.</w:t>
      </w:r>
      <w:r w:rsidRPr="00F97FED">
        <w:rPr>
          <w:rFonts w:ascii="Times New Roman" w:hAnsi="Times New Roman" w:cs="Times New Roman"/>
          <w:sz w:val="28"/>
          <w:lang w:val="en-US"/>
        </w:rPr>
        <w:t>L., Filliben</w:t>
      </w:r>
      <w:r>
        <w:rPr>
          <w:rFonts w:ascii="Times New Roman" w:hAnsi="Times New Roman" w:cs="Times New Roman"/>
          <w:sz w:val="28"/>
        </w:rPr>
        <w:t xml:space="preserve"> </w:t>
      </w:r>
      <w:r>
        <w:rPr>
          <w:rFonts w:ascii="Times New Roman" w:hAnsi="Times New Roman" w:cs="Times New Roman"/>
          <w:sz w:val="28"/>
          <w:lang w:val="en-US"/>
        </w:rPr>
        <w:t>J.</w:t>
      </w:r>
      <w:r w:rsidRPr="00F97FED">
        <w:rPr>
          <w:rFonts w:ascii="Times New Roman" w:hAnsi="Times New Roman" w:cs="Times New Roman"/>
          <w:sz w:val="28"/>
          <w:lang w:val="en-US"/>
        </w:rPr>
        <w:t>J.</w:t>
      </w:r>
      <w:r>
        <w:rPr>
          <w:rFonts w:ascii="Times New Roman" w:hAnsi="Times New Roman" w:cs="Times New Roman"/>
          <w:sz w:val="28"/>
        </w:rPr>
        <w:t xml:space="preserve">, </w:t>
      </w:r>
      <w:r w:rsidRPr="00F97FED">
        <w:rPr>
          <w:rFonts w:ascii="Times New Roman" w:hAnsi="Times New Roman" w:cs="Times New Roman"/>
          <w:sz w:val="28"/>
        </w:rPr>
        <w:t>Haines</w:t>
      </w:r>
      <w:r>
        <w:rPr>
          <w:rFonts w:ascii="Times New Roman" w:hAnsi="Times New Roman" w:cs="Times New Roman"/>
          <w:sz w:val="28"/>
        </w:rPr>
        <w:t xml:space="preserve"> A.</w:t>
      </w:r>
      <w:r w:rsidRPr="00F97FED">
        <w:rPr>
          <w:rFonts w:ascii="Times New Roman" w:hAnsi="Times New Roman" w:cs="Times New Roman"/>
          <w:sz w:val="28"/>
        </w:rPr>
        <w:t>L.</w:t>
      </w:r>
      <w:r>
        <w:rPr>
          <w:rFonts w:ascii="Times New Roman" w:hAnsi="Times New Roman" w:cs="Times New Roman"/>
          <w:sz w:val="28"/>
        </w:rPr>
        <w:t xml:space="preserve"> </w:t>
      </w:r>
      <w:r w:rsidRPr="00F97FED">
        <w:rPr>
          <w:rFonts w:ascii="Times New Roman" w:hAnsi="Times New Roman" w:cs="Times New Roman"/>
          <w:sz w:val="28"/>
        </w:rPr>
        <w:t>Determining Relative Importance and</w:t>
      </w:r>
      <w:r>
        <w:rPr>
          <w:rFonts w:ascii="Times New Roman" w:hAnsi="Times New Roman" w:cs="Times New Roman"/>
          <w:sz w:val="28"/>
        </w:rPr>
        <w:t xml:space="preserve"> </w:t>
      </w:r>
      <w:r w:rsidRPr="00F97FED">
        <w:rPr>
          <w:rFonts w:ascii="Times New Roman" w:hAnsi="Times New Roman" w:cs="Times New Roman"/>
          <w:sz w:val="28"/>
        </w:rPr>
        <w:t>Effective Settings for Genetic Algorithm</w:t>
      </w:r>
      <w:r>
        <w:rPr>
          <w:rFonts w:ascii="Times New Roman" w:hAnsi="Times New Roman" w:cs="Times New Roman"/>
          <w:sz w:val="28"/>
        </w:rPr>
        <w:t xml:space="preserve"> </w:t>
      </w:r>
      <w:r w:rsidRPr="00F97FED">
        <w:rPr>
          <w:rFonts w:ascii="Times New Roman" w:hAnsi="Times New Roman" w:cs="Times New Roman"/>
          <w:sz w:val="28"/>
        </w:rPr>
        <w:t>Control Parameters</w:t>
      </w:r>
      <w:r>
        <w:rPr>
          <w:rFonts w:ascii="Times New Roman" w:hAnsi="Times New Roman" w:cs="Times New Roman"/>
          <w:sz w:val="28"/>
        </w:rPr>
        <w:t xml:space="preserve"> // </w:t>
      </w:r>
      <w:r w:rsidRPr="00F97FED">
        <w:rPr>
          <w:rFonts w:ascii="Times New Roman" w:hAnsi="Times New Roman" w:cs="Times New Roman"/>
          <w:sz w:val="28"/>
        </w:rPr>
        <w:t>Evolutionary Computation</w:t>
      </w:r>
      <w:r>
        <w:rPr>
          <w:rFonts w:ascii="Times New Roman" w:hAnsi="Times New Roman" w:cs="Times New Roman"/>
          <w:sz w:val="28"/>
          <w:lang w:val="en-US"/>
        </w:rPr>
        <w:t>. – 2015. – MIT Press. – Volume 23. – Issue 2. – P. 309-342.</w:t>
      </w:r>
    </w:p>
    <w:p w14:paraId="20398850" w14:textId="594BC9AE" w:rsidR="00A76BD9" w:rsidRDefault="00A76BD9" w:rsidP="00ED7DFD">
      <w:pPr>
        <w:pStyle w:val="a4"/>
        <w:numPr>
          <w:ilvl w:val="0"/>
          <w:numId w:val="1"/>
        </w:numPr>
        <w:spacing w:after="0" w:line="360" w:lineRule="auto"/>
        <w:ind w:left="0" w:firstLine="709"/>
        <w:jc w:val="both"/>
        <w:rPr>
          <w:rFonts w:ascii="Times New Roman" w:hAnsi="Times New Roman" w:cs="Times New Roman"/>
          <w:sz w:val="28"/>
        </w:rPr>
      </w:pPr>
      <w:r w:rsidRPr="00365E5B">
        <w:rPr>
          <w:rFonts w:ascii="Times New Roman" w:hAnsi="Times New Roman" w:cs="Times New Roman"/>
          <w:sz w:val="28"/>
        </w:rPr>
        <w:t xml:space="preserve">Talbi El-Ghazali Metaheuristic From </w:t>
      </w:r>
      <w:r>
        <w:rPr>
          <w:rFonts w:ascii="Times New Roman" w:hAnsi="Times New Roman" w:cs="Times New Roman"/>
          <w:sz w:val="28"/>
        </w:rPr>
        <w:t xml:space="preserve">Design to implementation // Wiley. – 2009. – 618 </w:t>
      </w:r>
      <w:r>
        <w:rPr>
          <w:rFonts w:ascii="Times New Roman" w:hAnsi="Times New Roman" w:cs="Times New Roman"/>
          <w:sz w:val="28"/>
          <w:lang w:val="en-US"/>
        </w:rPr>
        <w:t>p</w:t>
      </w:r>
      <w:r w:rsidRPr="00365E5B">
        <w:rPr>
          <w:rFonts w:ascii="Times New Roman" w:hAnsi="Times New Roman" w:cs="Times New Roman"/>
          <w:sz w:val="28"/>
        </w:rPr>
        <w:t>.</w:t>
      </w:r>
    </w:p>
    <w:p w14:paraId="5A2F32B0" w14:textId="77777777" w:rsidR="00A76BD9" w:rsidRDefault="00A76BD9" w:rsidP="00ED7DFD">
      <w:pPr>
        <w:pStyle w:val="a4"/>
        <w:numPr>
          <w:ilvl w:val="0"/>
          <w:numId w:val="1"/>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Рейтинг яз</w:t>
      </w:r>
      <w:r>
        <w:rPr>
          <w:rFonts w:ascii="Times New Roman" w:hAnsi="Times New Roman" w:cs="Times New Roman"/>
          <w:sz w:val="28"/>
          <w:lang w:val="ru-RU"/>
        </w:rPr>
        <w:t xml:space="preserve">ыков программирования 2018 </w:t>
      </w:r>
      <w:r w:rsidRPr="00DF533E">
        <w:rPr>
          <w:rFonts w:ascii="Times New Roman" w:hAnsi="Times New Roman" w:cs="Times New Roman"/>
          <w:sz w:val="28"/>
          <w:lang w:val="ru-RU"/>
        </w:rPr>
        <w:t>[</w:t>
      </w:r>
      <w:r>
        <w:rPr>
          <w:rFonts w:ascii="Times New Roman" w:hAnsi="Times New Roman" w:cs="Times New Roman"/>
          <w:sz w:val="28"/>
          <w:lang w:val="ru-RU"/>
        </w:rPr>
        <w:t>Електроний ресурс</w:t>
      </w:r>
      <w:r w:rsidRPr="00DF533E">
        <w:rPr>
          <w:rFonts w:ascii="Times New Roman" w:hAnsi="Times New Roman" w:cs="Times New Roman"/>
          <w:sz w:val="28"/>
          <w:lang w:val="ru-RU"/>
        </w:rPr>
        <w:t>]</w:t>
      </w:r>
      <w:r>
        <w:rPr>
          <w:rFonts w:ascii="Times New Roman" w:hAnsi="Times New Roman" w:cs="Times New Roman"/>
          <w:sz w:val="28"/>
          <w:lang w:val="ru-RU"/>
        </w:rPr>
        <w:t xml:space="preserve"> – Режим доступу до ресурсу: </w:t>
      </w:r>
      <w:r w:rsidRPr="00DF533E">
        <w:rPr>
          <w:rFonts w:ascii="Times New Roman" w:hAnsi="Times New Roman" w:cs="Times New Roman"/>
          <w:sz w:val="28"/>
          <w:lang w:val="ru-RU"/>
        </w:rPr>
        <w:t>https://dou.ua/lenta/articles/language-rating-jan-2018/</w:t>
      </w:r>
    </w:p>
    <w:p w14:paraId="5FB86AAB" w14:textId="4FE66E56" w:rsidR="00A76BD9" w:rsidRDefault="00A76BD9" w:rsidP="00ED7DFD">
      <w:pPr>
        <w:pStyle w:val="a4"/>
        <w:numPr>
          <w:ilvl w:val="0"/>
          <w:numId w:val="1"/>
        </w:numPr>
        <w:spacing w:after="0" w:line="360" w:lineRule="auto"/>
        <w:ind w:left="0" w:firstLine="709"/>
        <w:jc w:val="both"/>
        <w:rPr>
          <w:rFonts w:ascii="Times New Roman" w:hAnsi="Times New Roman" w:cs="Times New Roman"/>
          <w:sz w:val="28"/>
        </w:rPr>
      </w:pPr>
      <w:r w:rsidRPr="005703FD">
        <w:rPr>
          <w:rFonts w:ascii="Times New Roman" w:hAnsi="Times New Roman" w:cs="Times New Roman"/>
          <w:sz w:val="28"/>
        </w:rPr>
        <w:t>Gosling J. The Java Language Specification: Second Edition</w:t>
      </w:r>
      <w:r w:rsidRPr="00062353">
        <w:rPr>
          <w:rFonts w:ascii="Times New Roman" w:hAnsi="Times New Roman" w:cs="Times New Roman"/>
          <w:sz w:val="28"/>
        </w:rPr>
        <w:t xml:space="preserve"> // Boston: Addison-Wesley Professional, 200. – 505 p.</w:t>
      </w:r>
    </w:p>
    <w:p w14:paraId="40E10F11" w14:textId="77777777" w:rsidR="00A76BD9" w:rsidRDefault="00A76BD9" w:rsidP="00ED7DFD">
      <w:pPr>
        <w:pStyle w:val="a4"/>
        <w:numPr>
          <w:ilvl w:val="0"/>
          <w:numId w:val="1"/>
        </w:numPr>
        <w:spacing w:after="0" w:line="360" w:lineRule="auto"/>
        <w:ind w:left="0" w:firstLine="709"/>
        <w:jc w:val="both"/>
        <w:rPr>
          <w:rFonts w:ascii="Times New Roman" w:hAnsi="Times New Roman" w:cs="Times New Roman"/>
          <w:sz w:val="28"/>
        </w:rPr>
      </w:pPr>
      <w:r w:rsidRPr="00062353">
        <w:rPr>
          <w:rFonts w:ascii="Times New Roman" w:hAnsi="Times New Roman" w:cs="Times New Roman"/>
          <w:sz w:val="28"/>
        </w:rPr>
        <w:t>About the Java Technology [Електронний ресурс] – Режим доступу до</w:t>
      </w:r>
      <w:r>
        <w:rPr>
          <w:rFonts w:ascii="Times New Roman" w:hAnsi="Times New Roman" w:cs="Times New Roman"/>
          <w:sz w:val="28"/>
        </w:rPr>
        <w:t xml:space="preserve"> </w:t>
      </w:r>
      <w:r w:rsidRPr="00062353">
        <w:rPr>
          <w:rFonts w:ascii="Times New Roman" w:hAnsi="Times New Roman" w:cs="Times New Roman"/>
          <w:sz w:val="28"/>
        </w:rPr>
        <w:t xml:space="preserve">ресурсу: </w:t>
      </w:r>
      <w:hyperlink r:id="rId38" w:history="1">
        <w:r w:rsidRPr="00CE56D5">
          <w:rPr>
            <w:rStyle w:val="ac"/>
            <w:rFonts w:ascii="Times New Roman" w:hAnsi="Times New Roman" w:cs="Times New Roman"/>
            <w:sz w:val="28"/>
          </w:rPr>
          <w:t>https://docs.oracle.com/javase/tutorial/getStarted/intro/definition.html</w:t>
        </w:r>
      </w:hyperlink>
    </w:p>
    <w:p w14:paraId="150BDD10" w14:textId="77777777" w:rsidR="00A76BD9" w:rsidRPr="002D250B" w:rsidRDefault="00A76BD9" w:rsidP="00ED7DFD">
      <w:pPr>
        <w:pStyle w:val="a4"/>
        <w:numPr>
          <w:ilvl w:val="0"/>
          <w:numId w:val="1"/>
        </w:numPr>
        <w:spacing w:after="0" w:line="360" w:lineRule="auto"/>
        <w:ind w:left="0" w:firstLine="709"/>
        <w:jc w:val="both"/>
        <w:rPr>
          <w:rFonts w:ascii="Times New Roman" w:hAnsi="Times New Roman" w:cs="Times New Roman"/>
          <w:sz w:val="28"/>
        </w:rPr>
      </w:pPr>
      <w:r w:rsidRPr="002D250B">
        <w:rPr>
          <w:rFonts w:ascii="Times New Roman" w:hAnsi="Times New Roman" w:cs="Times New Roman"/>
          <w:sz w:val="28"/>
        </w:rPr>
        <w:t>10 Reasons Why You Should Consider Learning Java</w:t>
      </w:r>
      <w:r>
        <w:rPr>
          <w:rFonts w:ascii="Times New Roman" w:hAnsi="Times New Roman" w:cs="Times New Roman"/>
          <w:sz w:val="28"/>
          <w:lang w:val="en-US"/>
        </w:rPr>
        <w:t xml:space="preserve"> </w:t>
      </w:r>
      <w:r w:rsidRPr="00062353">
        <w:rPr>
          <w:rFonts w:ascii="Times New Roman" w:hAnsi="Times New Roman" w:cs="Times New Roman"/>
          <w:sz w:val="28"/>
        </w:rPr>
        <w:t>[Електронний ресурс] – Режим доступу до</w:t>
      </w:r>
      <w:r>
        <w:rPr>
          <w:rFonts w:ascii="Times New Roman" w:hAnsi="Times New Roman" w:cs="Times New Roman"/>
          <w:sz w:val="28"/>
        </w:rPr>
        <w:t xml:space="preserve"> </w:t>
      </w:r>
      <w:r w:rsidRPr="00062353">
        <w:rPr>
          <w:rFonts w:ascii="Times New Roman" w:hAnsi="Times New Roman" w:cs="Times New Roman"/>
          <w:sz w:val="28"/>
        </w:rPr>
        <w:t>ресурсу:</w:t>
      </w:r>
      <w:r>
        <w:rPr>
          <w:rFonts w:ascii="Times New Roman" w:hAnsi="Times New Roman" w:cs="Times New Roman"/>
          <w:sz w:val="28"/>
          <w:lang w:val="en-US"/>
        </w:rPr>
        <w:t xml:space="preserve"> </w:t>
      </w:r>
      <w:hyperlink r:id="rId39" w:history="1">
        <w:r w:rsidRPr="00CE56D5">
          <w:rPr>
            <w:rStyle w:val="ac"/>
            <w:rFonts w:ascii="Times New Roman" w:hAnsi="Times New Roman" w:cs="Times New Roman"/>
            <w:sz w:val="28"/>
            <w:lang w:val="en-US"/>
          </w:rPr>
          <w:t>https://blogs.oracle.com/oracleuniversity/10-reasons-why-you-should-consider-learning-java</w:t>
        </w:r>
      </w:hyperlink>
    </w:p>
    <w:p w14:paraId="032C7925" w14:textId="77777777" w:rsidR="00A76BD9" w:rsidRPr="00797E1F" w:rsidRDefault="00A76BD9" w:rsidP="00ED7DFD">
      <w:pPr>
        <w:pStyle w:val="a4"/>
        <w:numPr>
          <w:ilvl w:val="0"/>
          <w:numId w:val="1"/>
        </w:numPr>
        <w:spacing w:after="0" w:line="360" w:lineRule="auto"/>
        <w:ind w:left="0" w:firstLine="709"/>
        <w:jc w:val="both"/>
        <w:rPr>
          <w:rFonts w:ascii="Times New Roman" w:hAnsi="Times New Roman" w:cs="Times New Roman"/>
          <w:sz w:val="28"/>
        </w:rPr>
      </w:pPr>
      <w:r>
        <w:rPr>
          <w:rFonts w:ascii="Times New Roman" w:hAnsi="Times New Roman" w:cs="Times New Roman"/>
          <w:sz w:val="28"/>
          <w:lang w:val="en-US"/>
        </w:rPr>
        <w:t>Spring</w:t>
      </w:r>
      <w:r w:rsidRPr="00797E1F">
        <w:rPr>
          <w:rFonts w:ascii="Times New Roman" w:hAnsi="Times New Roman" w:cs="Times New Roman"/>
          <w:sz w:val="28"/>
          <w:lang w:val="ru-RU"/>
        </w:rPr>
        <w:t xml:space="preserve"> </w:t>
      </w:r>
      <w:r>
        <w:rPr>
          <w:rFonts w:ascii="Times New Roman" w:hAnsi="Times New Roman" w:cs="Times New Roman"/>
          <w:sz w:val="28"/>
          <w:lang w:val="en-US"/>
        </w:rPr>
        <w:t>Framework</w:t>
      </w:r>
      <w:r w:rsidRPr="00797E1F">
        <w:rPr>
          <w:rFonts w:ascii="Times New Roman" w:hAnsi="Times New Roman" w:cs="Times New Roman"/>
          <w:sz w:val="28"/>
          <w:lang w:val="ru-RU"/>
        </w:rPr>
        <w:t xml:space="preserve"> </w:t>
      </w:r>
      <w:r w:rsidRPr="00062353">
        <w:rPr>
          <w:rFonts w:ascii="Times New Roman" w:hAnsi="Times New Roman" w:cs="Times New Roman"/>
          <w:sz w:val="28"/>
        </w:rPr>
        <w:t>[Електронний ресурс] – Режим доступу до</w:t>
      </w:r>
      <w:r>
        <w:rPr>
          <w:rFonts w:ascii="Times New Roman" w:hAnsi="Times New Roman" w:cs="Times New Roman"/>
          <w:sz w:val="28"/>
        </w:rPr>
        <w:t xml:space="preserve"> </w:t>
      </w:r>
      <w:r w:rsidRPr="00062353">
        <w:rPr>
          <w:rFonts w:ascii="Times New Roman" w:hAnsi="Times New Roman" w:cs="Times New Roman"/>
          <w:sz w:val="28"/>
        </w:rPr>
        <w:t>ресурсу:</w:t>
      </w:r>
      <w:r w:rsidRPr="00797E1F">
        <w:rPr>
          <w:rFonts w:ascii="Times New Roman" w:hAnsi="Times New Roman" w:cs="Times New Roman"/>
          <w:sz w:val="28"/>
          <w:lang w:val="ru-RU"/>
        </w:rPr>
        <w:t xml:space="preserve"> https://spring.io/</w:t>
      </w:r>
    </w:p>
    <w:p w14:paraId="5C303B1C" w14:textId="77777777" w:rsidR="00A76BD9" w:rsidRDefault="00A76BD9" w:rsidP="00ED7DFD">
      <w:pPr>
        <w:pStyle w:val="a4"/>
        <w:numPr>
          <w:ilvl w:val="0"/>
          <w:numId w:val="1"/>
        </w:numPr>
        <w:spacing w:after="0" w:line="360" w:lineRule="auto"/>
        <w:ind w:left="0" w:firstLine="709"/>
        <w:jc w:val="both"/>
        <w:rPr>
          <w:rFonts w:ascii="Times New Roman" w:hAnsi="Times New Roman" w:cs="Times New Roman"/>
          <w:sz w:val="28"/>
        </w:rPr>
      </w:pPr>
      <w:r>
        <w:rPr>
          <w:rFonts w:ascii="Times New Roman" w:hAnsi="Times New Roman" w:cs="Times New Roman"/>
          <w:sz w:val="28"/>
          <w:lang w:val="en-US"/>
        </w:rPr>
        <w:t>Spring</w:t>
      </w:r>
      <w:r w:rsidRPr="00663F54">
        <w:rPr>
          <w:rFonts w:ascii="Times New Roman" w:hAnsi="Times New Roman" w:cs="Times New Roman"/>
          <w:sz w:val="28"/>
          <w:lang w:val="ru-RU"/>
        </w:rPr>
        <w:t xml:space="preserve"> </w:t>
      </w:r>
      <w:r>
        <w:rPr>
          <w:rFonts w:ascii="Times New Roman" w:hAnsi="Times New Roman" w:cs="Times New Roman"/>
          <w:sz w:val="28"/>
          <w:lang w:val="en-US"/>
        </w:rPr>
        <w:t>Boot</w:t>
      </w:r>
      <w:r w:rsidRPr="00663F54">
        <w:rPr>
          <w:rFonts w:ascii="Times New Roman" w:hAnsi="Times New Roman" w:cs="Times New Roman"/>
          <w:sz w:val="28"/>
          <w:lang w:val="ru-RU"/>
        </w:rPr>
        <w:t xml:space="preserve"> </w:t>
      </w:r>
      <w:r w:rsidRPr="00062353">
        <w:rPr>
          <w:rFonts w:ascii="Times New Roman" w:hAnsi="Times New Roman" w:cs="Times New Roman"/>
          <w:sz w:val="28"/>
        </w:rPr>
        <w:t>[Електронний ресурс] – Режим доступу до</w:t>
      </w:r>
      <w:r>
        <w:rPr>
          <w:rFonts w:ascii="Times New Roman" w:hAnsi="Times New Roman" w:cs="Times New Roman"/>
          <w:sz w:val="28"/>
        </w:rPr>
        <w:t xml:space="preserve"> </w:t>
      </w:r>
      <w:r w:rsidRPr="00062353">
        <w:rPr>
          <w:rFonts w:ascii="Times New Roman" w:hAnsi="Times New Roman" w:cs="Times New Roman"/>
          <w:sz w:val="28"/>
        </w:rPr>
        <w:t>ресурсу:</w:t>
      </w:r>
      <w:r w:rsidRPr="00663F54">
        <w:t xml:space="preserve"> </w:t>
      </w:r>
      <w:hyperlink r:id="rId40" w:history="1">
        <w:r w:rsidRPr="00CE56D5">
          <w:rPr>
            <w:rStyle w:val="ac"/>
            <w:rFonts w:ascii="Times New Roman" w:hAnsi="Times New Roman" w:cs="Times New Roman"/>
            <w:sz w:val="28"/>
          </w:rPr>
          <w:t>http://spring.io/projects/spring-boot</w:t>
        </w:r>
      </w:hyperlink>
    </w:p>
    <w:p w14:paraId="415883A1" w14:textId="77777777" w:rsidR="00A76BD9" w:rsidRDefault="00A76BD9" w:rsidP="00ED7DFD">
      <w:pPr>
        <w:pStyle w:val="a4"/>
        <w:numPr>
          <w:ilvl w:val="0"/>
          <w:numId w:val="1"/>
        </w:numPr>
        <w:spacing w:after="0" w:line="360" w:lineRule="auto"/>
        <w:ind w:left="0" w:firstLine="709"/>
        <w:jc w:val="both"/>
        <w:rPr>
          <w:rFonts w:ascii="Times New Roman" w:hAnsi="Times New Roman" w:cs="Times New Roman"/>
          <w:sz w:val="28"/>
        </w:rPr>
      </w:pPr>
      <w:r>
        <w:rPr>
          <w:rFonts w:ascii="Times New Roman" w:hAnsi="Times New Roman" w:cs="Times New Roman"/>
          <w:sz w:val="28"/>
          <w:lang w:val="en-US"/>
        </w:rPr>
        <w:t>Spring</w:t>
      </w:r>
      <w:r w:rsidRPr="00663F54">
        <w:rPr>
          <w:rFonts w:ascii="Times New Roman" w:hAnsi="Times New Roman" w:cs="Times New Roman"/>
          <w:sz w:val="28"/>
          <w:lang w:val="ru-RU"/>
        </w:rPr>
        <w:t xml:space="preserve"> </w:t>
      </w:r>
      <w:r>
        <w:rPr>
          <w:rFonts w:ascii="Times New Roman" w:hAnsi="Times New Roman" w:cs="Times New Roman"/>
          <w:sz w:val="28"/>
          <w:lang w:val="en-US"/>
        </w:rPr>
        <w:t>Data</w:t>
      </w:r>
      <w:r w:rsidRPr="00663F54">
        <w:rPr>
          <w:rFonts w:ascii="Times New Roman" w:hAnsi="Times New Roman" w:cs="Times New Roman"/>
          <w:sz w:val="28"/>
          <w:lang w:val="ru-RU"/>
        </w:rPr>
        <w:t xml:space="preserve"> </w:t>
      </w:r>
      <w:r w:rsidRPr="00062353">
        <w:rPr>
          <w:rFonts w:ascii="Times New Roman" w:hAnsi="Times New Roman" w:cs="Times New Roman"/>
          <w:sz w:val="28"/>
        </w:rPr>
        <w:t>[Електронний ресурс] – Режим доступу до</w:t>
      </w:r>
      <w:r>
        <w:rPr>
          <w:rFonts w:ascii="Times New Roman" w:hAnsi="Times New Roman" w:cs="Times New Roman"/>
          <w:sz w:val="28"/>
        </w:rPr>
        <w:t xml:space="preserve"> </w:t>
      </w:r>
      <w:r w:rsidRPr="00062353">
        <w:rPr>
          <w:rFonts w:ascii="Times New Roman" w:hAnsi="Times New Roman" w:cs="Times New Roman"/>
          <w:sz w:val="28"/>
        </w:rPr>
        <w:t>ресурсу:</w:t>
      </w:r>
      <w:r w:rsidRPr="00663F54">
        <w:t xml:space="preserve"> </w:t>
      </w:r>
      <w:hyperlink r:id="rId41" w:history="1">
        <w:r w:rsidRPr="00CE56D5">
          <w:rPr>
            <w:rStyle w:val="ac"/>
            <w:rFonts w:ascii="Times New Roman" w:hAnsi="Times New Roman" w:cs="Times New Roman"/>
            <w:sz w:val="28"/>
          </w:rPr>
          <w:t>https://spring.io/projects/spring-data</w:t>
        </w:r>
      </w:hyperlink>
    </w:p>
    <w:p w14:paraId="7BBE9BE4" w14:textId="77777777" w:rsidR="00A76BD9" w:rsidRPr="00663F54" w:rsidRDefault="00A76BD9" w:rsidP="00ED7DFD">
      <w:pPr>
        <w:pStyle w:val="a4"/>
        <w:numPr>
          <w:ilvl w:val="0"/>
          <w:numId w:val="1"/>
        </w:numPr>
        <w:spacing w:after="0" w:line="360" w:lineRule="auto"/>
        <w:ind w:left="0" w:firstLine="709"/>
        <w:jc w:val="both"/>
        <w:rPr>
          <w:rFonts w:ascii="Times New Roman" w:hAnsi="Times New Roman" w:cs="Times New Roman"/>
          <w:sz w:val="28"/>
        </w:rPr>
      </w:pPr>
      <w:r>
        <w:rPr>
          <w:rFonts w:ascii="Times New Roman" w:hAnsi="Times New Roman" w:cs="Times New Roman"/>
          <w:sz w:val="28"/>
          <w:lang w:val="en-US"/>
        </w:rPr>
        <w:t xml:space="preserve">CommonMath: </w:t>
      </w:r>
      <w:r w:rsidRPr="00663F54">
        <w:rPr>
          <w:rFonts w:ascii="Times New Roman" w:hAnsi="Times New Roman" w:cs="Times New Roman"/>
          <w:sz w:val="28"/>
          <w:lang w:val="en-US"/>
        </w:rPr>
        <w:t>The Apache Commons Mathematics Library</w:t>
      </w:r>
      <w:r>
        <w:rPr>
          <w:rFonts w:ascii="Times New Roman" w:hAnsi="Times New Roman" w:cs="Times New Roman"/>
          <w:sz w:val="28"/>
          <w:lang w:val="en-US"/>
        </w:rPr>
        <w:t xml:space="preserve"> </w:t>
      </w:r>
      <w:r w:rsidRPr="00062353">
        <w:rPr>
          <w:rFonts w:ascii="Times New Roman" w:hAnsi="Times New Roman" w:cs="Times New Roman"/>
          <w:sz w:val="28"/>
        </w:rPr>
        <w:t>[Електронний ресурс] – Режим доступу до</w:t>
      </w:r>
      <w:r>
        <w:rPr>
          <w:rFonts w:ascii="Times New Roman" w:hAnsi="Times New Roman" w:cs="Times New Roman"/>
          <w:sz w:val="28"/>
        </w:rPr>
        <w:t xml:space="preserve"> </w:t>
      </w:r>
      <w:r w:rsidRPr="00062353">
        <w:rPr>
          <w:rFonts w:ascii="Times New Roman" w:hAnsi="Times New Roman" w:cs="Times New Roman"/>
          <w:sz w:val="28"/>
        </w:rPr>
        <w:t>ресурсу:</w:t>
      </w:r>
      <w:r>
        <w:rPr>
          <w:rFonts w:ascii="Times New Roman" w:hAnsi="Times New Roman" w:cs="Times New Roman"/>
          <w:sz w:val="28"/>
          <w:lang w:val="en-US"/>
        </w:rPr>
        <w:t xml:space="preserve"> </w:t>
      </w:r>
      <w:hyperlink r:id="rId42" w:history="1">
        <w:r w:rsidRPr="00CE56D5">
          <w:rPr>
            <w:rStyle w:val="ac"/>
            <w:rFonts w:ascii="Times New Roman" w:hAnsi="Times New Roman" w:cs="Times New Roman"/>
            <w:sz w:val="28"/>
            <w:lang w:val="en-US"/>
          </w:rPr>
          <w:t>http://commons.apache.org/proper/commons-math/</w:t>
        </w:r>
      </w:hyperlink>
    </w:p>
    <w:p w14:paraId="5A6F62F4" w14:textId="17B26234" w:rsidR="00A76BD9" w:rsidRPr="001440BB" w:rsidRDefault="00A76BD9" w:rsidP="00ED7DFD">
      <w:pPr>
        <w:pStyle w:val="a4"/>
        <w:numPr>
          <w:ilvl w:val="0"/>
          <w:numId w:val="1"/>
        </w:numPr>
        <w:spacing w:after="0" w:line="360" w:lineRule="auto"/>
        <w:ind w:left="0" w:firstLine="709"/>
        <w:jc w:val="both"/>
        <w:rPr>
          <w:rStyle w:val="ac"/>
          <w:rFonts w:ascii="Times New Roman" w:hAnsi="Times New Roman" w:cs="Times New Roman"/>
          <w:color w:val="auto"/>
          <w:sz w:val="28"/>
          <w:u w:val="none"/>
        </w:rPr>
      </w:pPr>
      <w:r>
        <w:rPr>
          <w:rFonts w:ascii="Times New Roman" w:hAnsi="Times New Roman" w:cs="Times New Roman"/>
          <w:sz w:val="28"/>
          <w:lang w:val="en-US"/>
        </w:rPr>
        <w:t>Angular</w:t>
      </w:r>
      <w:r w:rsidRPr="00AC0B37">
        <w:rPr>
          <w:rFonts w:ascii="Times New Roman" w:hAnsi="Times New Roman" w:cs="Times New Roman"/>
          <w:sz w:val="28"/>
          <w:lang w:val="ru-RU"/>
        </w:rPr>
        <w:t xml:space="preserve"> </w:t>
      </w:r>
      <w:r w:rsidR="001440BB" w:rsidRPr="001440BB">
        <w:rPr>
          <w:rFonts w:ascii="Times New Roman" w:hAnsi="Times New Roman" w:cs="Times New Roman"/>
          <w:sz w:val="28"/>
          <w:lang w:val="ru-RU"/>
        </w:rPr>
        <w:t>[</w:t>
      </w:r>
      <w:r w:rsidRPr="00062353">
        <w:rPr>
          <w:rFonts w:ascii="Times New Roman" w:hAnsi="Times New Roman" w:cs="Times New Roman"/>
          <w:sz w:val="28"/>
        </w:rPr>
        <w:t>Електронний ресурс] – Режим доступу до</w:t>
      </w:r>
      <w:r>
        <w:rPr>
          <w:rFonts w:ascii="Times New Roman" w:hAnsi="Times New Roman" w:cs="Times New Roman"/>
          <w:sz w:val="28"/>
        </w:rPr>
        <w:t xml:space="preserve"> </w:t>
      </w:r>
      <w:r w:rsidRPr="00062353">
        <w:rPr>
          <w:rFonts w:ascii="Times New Roman" w:hAnsi="Times New Roman" w:cs="Times New Roman"/>
          <w:sz w:val="28"/>
        </w:rPr>
        <w:t>ресурсу:</w:t>
      </w:r>
      <w:r w:rsidRPr="00AC0B37">
        <w:rPr>
          <w:rFonts w:ascii="Times New Roman" w:hAnsi="Times New Roman" w:cs="Times New Roman"/>
          <w:sz w:val="28"/>
          <w:lang w:val="ru-RU"/>
        </w:rPr>
        <w:t xml:space="preserve"> </w:t>
      </w:r>
      <w:hyperlink r:id="rId43" w:history="1">
        <w:r w:rsidRPr="00D85145">
          <w:rPr>
            <w:rStyle w:val="ac"/>
            <w:rFonts w:ascii="Times New Roman" w:hAnsi="Times New Roman" w:cs="Times New Roman"/>
            <w:sz w:val="28"/>
            <w:lang w:val="ru-RU"/>
          </w:rPr>
          <w:t>https://angular.io/</w:t>
        </w:r>
      </w:hyperlink>
    </w:p>
    <w:p w14:paraId="357538A6" w14:textId="0B380E0E" w:rsidR="001440BB" w:rsidRDefault="001440BB" w:rsidP="00ED7DFD">
      <w:pPr>
        <w:pStyle w:val="a4"/>
        <w:numPr>
          <w:ilvl w:val="0"/>
          <w:numId w:val="1"/>
        </w:numPr>
        <w:spacing w:after="0" w:line="360" w:lineRule="auto"/>
        <w:ind w:left="0" w:firstLine="709"/>
        <w:jc w:val="both"/>
        <w:rPr>
          <w:rFonts w:ascii="Times New Roman" w:hAnsi="Times New Roman" w:cs="Times New Roman"/>
          <w:sz w:val="28"/>
        </w:rPr>
      </w:pPr>
      <w:r>
        <w:rPr>
          <w:rFonts w:ascii="Times New Roman" w:hAnsi="Times New Roman" w:cs="Times New Roman"/>
          <w:sz w:val="28"/>
          <w:lang w:val="en-US"/>
        </w:rPr>
        <w:t>TSPLIB</w:t>
      </w:r>
      <w:r w:rsidRPr="001440BB">
        <w:rPr>
          <w:rFonts w:ascii="Times New Roman" w:hAnsi="Times New Roman" w:cs="Times New Roman"/>
          <w:sz w:val="28"/>
          <w:lang w:val="ru-RU"/>
        </w:rPr>
        <w:t xml:space="preserve"> [</w:t>
      </w:r>
      <w:r>
        <w:rPr>
          <w:rFonts w:ascii="Times New Roman" w:hAnsi="Times New Roman" w:cs="Times New Roman"/>
          <w:sz w:val="28"/>
        </w:rPr>
        <w:t>Електронний ресурс</w:t>
      </w:r>
      <w:r w:rsidRPr="001440BB">
        <w:rPr>
          <w:rFonts w:ascii="Times New Roman" w:hAnsi="Times New Roman" w:cs="Times New Roman"/>
          <w:sz w:val="28"/>
          <w:lang w:val="ru-RU"/>
        </w:rPr>
        <w:t xml:space="preserve">] – </w:t>
      </w:r>
      <w:r>
        <w:rPr>
          <w:rFonts w:ascii="Times New Roman" w:hAnsi="Times New Roman" w:cs="Times New Roman"/>
          <w:sz w:val="28"/>
        </w:rPr>
        <w:t xml:space="preserve">Режим доступу до ресурсу: </w:t>
      </w:r>
      <w:hyperlink r:id="rId44" w:history="1">
        <w:r w:rsidRPr="00E06AB7">
          <w:rPr>
            <w:rStyle w:val="ac"/>
            <w:rFonts w:ascii="Times New Roman" w:hAnsi="Times New Roman" w:cs="Times New Roman"/>
            <w:sz w:val="28"/>
          </w:rPr>
          <w:t>https://www.iwr.uni-heidelberg.de/groups/comopt/software/TSPLIB95/</w:t>
        </w:r>
      </w:hyperlink>
      <w:r>
        <w:rPr>
          <w:rFonts w:ascii="Times New Roman" w:hAnsi="Times New Roman" w:cs="Times New Roman"/>
          <w:sz w:val="28"/>
        </w:rPr>
        <w:t xml:space="preserve"> </w:t>
      </w:r>
    </w:p>
    <w:p w14:paraId="7295AC81" w14:textId="680B246C" w:rsidR="00CC28A7" w:rsidRPr="00CC28A7" w:rsidRDefault="00CC28A7" w:rsidP="00CC28A7">
      <w:pPr>
        <w:pStyle w:val="a4"/>
        <w:numPr>
          <w:ilvl w:val="0"/>
          <w:numId w:val="1"/>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Красников С.О</w:t>
      </w:r>
      <w:r w:rsidRPr="00CC28A7">
        <w:rPr>
          <w:rFonts w:ascii="Times New Roman" w:hAnsi="Times New Roman" w:cs="Times New Roman"/>
          <w:sz w:val="28"/>
        </w:rPr>
        <w:t xml:space="preserve">., </w:t>
      </w:r>
      <w:r>
        <w:rPr>
          <w:rFonts w:ascii="Times New Roman" w:hAnsi="Times New Roman" w:cs="Times New Roman"/>
          <w:sz w:val="28"/>
        </w:rPr>
        <w:t>Гуляницький Л.Ф.</w:t>
      </w:r>
      <w:r w:rsidRPr="00CC28A7">
        <w:rPr>
          <w:rFonts w:ascii="Times New Roman" w:hAnsi="Times New Roman" w:cs="Times New Roman"/>
          <w:sz w:val="28"/>
        </w:rPr>
        <w:t xml:space="preserve"> </w:t>
      </w:r>
      <w:r>
        <w:rPr>
          <w:rFonts w:ascii="Times New Roman" w:hAnsi="Times New Roman" w:cs="Times New Roman"/>
          <w:sz w:val="28"/>
        </w:rPr>
        <w:t>Підхід до налаштування параметрів алгоритму імітаційного відпалу для розв</w:t>
      </w:r>
      <w:r w:rsidRPr="00CC28A7">
        <w:rPr>
          <w:rFonts w:ascii="Times New Roman" w:hAnsi="Times New Roman" w:cs="Times New Roman"/>
          <w:sz w:val="28"/>
        </w:rPr>
        <w:t>’</w:t>
      </w:r>
      <w:r>
        <w:rPr>
          <w:rFonts w:ascii="Times New Roman" w:hAnsi="Times New Roman" w:cs="Times New Roman"/>
          <w:sz w:val="28"/>
        </w:rPr>
        <w:t xml:space="preserve">язування задач </w:t>
      </w:r>
      <w:r>
        <w:rPr>
          <w:rFonts w:ascii="Times New Roman" w:hAnsi="Times New Roman" w:cs="Times New Roman"/>
          <w:sz w:val="28"/>
        </w:rPr>
        <w:lastRenderedPageBreak/>
        <w:t>комбінаторної оптимізації</w:t>
      </w:r>
      <w:r w:rsidRPr="00CC28A7">
        <w:rPr>
          <w:rFonts w:ascii="Times New Roman" w:hAnsi="Times New Roman" w:cs="Times New Roman"/>
          <w:sz w:val="28"/>
        </w:rPr>
        <w:t xml:space="preserve"> </w:t>
      </w:r>
      <w:r>
        <w:rPr>
          <w:rFonts w:ascii="Times New Roman" w:hAnsi="Times New Roman" w:cs="Times New Roman"/>
          <w:sz w:val="28"/>
        </w:rPr>
        <w:t>/ С.О</w:t>
      </w:r>
      <w:r w:rsidRPr="00CC28A7">
        <w:rPr>
          <w:rFonts w:ascii="Times New Roman" w:hAnsi="Times New Roman" w:cs="Times New Roman"/>
          <w:sz w:val="28"/>
        </w:rPr>
        <w:t xml:space="preserve">. </w:t>
      </w:r>
      <w:r>
        <w:rPr>
          <w:rFonts w:ascii="Times New Roman" w:hAnsi="Times New Roman" w:cs="Times New Roman"/>
          <w:sz w:val="28"/>
        </w:rPr>
        <w:t>Красников, Л.Ф</w:t>
      </w:r>
      <w:r w:rsidRPr="00CC28A7">
        <w:rPr>
          <w:rFonts w:ascii="Times New Roman" w:hAnsi="Times New Roman" w:cs="Times New Roman"/>
          <w:sz w:val="28"/>
        </w:rPr>
        <w:t xml:space="preserve">. </w:t>
      </w:r>
      <w:r>
        <w:rPr>
          <w:rFonts w:ascii="Times New Roman" w:hAnsi="Times New Roman" w:cs="Times New Roman"/>
          <w:sz w:val="28"/>
        </w:rPr>
        <w:t xml:space="preserve">Гуляницький </w:t>
      </w:r>
      <w:r w:rsidRPr="00CC28A7">
        <w:rPr>
          <w:rFonts w:ascii="Times New Roman" w:hAnsi="Times New Roman" w:cs="Times New Roman"/>
          <w:sz w:val="28"/>
        </w:rPr>
        <w:t xml:space="preserve">/ Всеукраїнська науково-практична конференція молодих вчених та студентів «Інформаційні системи та технології управління» (ІСТУ-2018) – м. Київ.: НТУУ «КПІ ім. Ігоря Сікорського», 29-30 </w:t>
      </w:r>
      <w:r>
        <w:rPr>
          <w:rFonts w:ascii="Times New Roman" w:hAnsi="Times New Roman" w:cs="Times New Roman"/>
          <w:sz w:val="28"/>
        </w:rPr>
        <w:t>листопада</w:t>
      </w:r>
      <w:r w:rsidR="00DE1C0D">
        <w:rPr>
          <w:rFonts w:ascii="Times New Roman" w:hAnsi="Times New Roman" w:cs="Times New Roman"/>
          <w:sz w:val="28"/>
        </w:rPr>
        <w:t xml:space="preserve"> 2018 р. – С. 89-94</w:t>
      </w:r>
      <w:r w:rsidRPr="00CC28A7">
        <w:rPr>
          <w:rFonts w:ascii="Times New Roman" w:hAnsi="Times New Roman" w:cs="Times New Roman"/>
          <w:sz w:val="28"/>
        </w:rPr>
        <w:t>.</w:t>
      </w:r>
    </w:p>
    <w:p w14:paraId="1C7FAFB4" w14:textId="77777777" w:rsidR="00CC28A7" w:rsidRPr="00CC28A7" w:rsidRDefault="00CC28A7" w:rsidP="00CC28A7">
      <w:pPr>
        <w:spacing w:line="360" w:lineRule="auto"/>
        <w:ind w:left="709"/>
        <w:jc w:val="both"/>
        <w:rPr>
          <w:sz w:val="28"/>
        </w:rPr>
      </w:pPr>
    </w:p>
    <w:p w14:paraId="5D60DB09" w14:textId="77777777" w:rsidR="003A1909" w:rsidRDefault="003A1909" w:rsidP="00ED7DFD">
      <w:pPr>
        <w:spacing w:before="240"/>
        <w:ind w:firstLine="709"/>
        <w:rPr>
          <w:sz w:val="28"/>
        </w:rPr>
        <w:sectPr w:rsidR="003A1909" w:rsidSect="00D65D76">
          <w:headerReference w:type="first" r:id="rId45"/>
          <w:pgSz w:w="11906" w:h="16838"/>
          <w:pgMar w:top="850" w:right="850" w:bottom="850" w:left="1417" w:header="454" w:footer="0" w:gutter="0"/>
          <w:pgNumType w:start="72"/>
          <w:cols w:space="708"/>
          <w:titlePg/>
          <w:docGrid w:linePitch="360"/>
        </w:sectPr>
      </w:pPr>
    </w:p>
    <w:p w14:paraId="538C4924" w14:textId="6687E82C" w:rsidR="00A76BD9" w:rsidRDefault="00A76BD9" w:rsidP="005042AD">
      <w:pPr>
        <w:spacing w:before="240"/>
        <w:rPr>
          <w:sz w:val="28"/>
        </w:rPr>
      </w:pPr>
    </w:p>
    <w:p w14:paraId="06E2CCB6" w14:textId="0C5052D7" w:rsidR="00165244" w:rsidRDefault="00165244" w:rsidP="005042AD">
      <w:pPr>
        <w:spacing w:before="240"/>
        <w:rPr>
          <w:sz w:val="28"/>
        </w:rPr>
      </w:pPr>
    </w:p>
    <w:p w14:paraId="0086BDC1" w14:textId="3EB122A2" w:rsidR="00165244" w:rsidRDefault="00165244" w:rsidP="005042AD">
      <w:pPr>
        <w:spacing w:before="240"/>
        <w:rPr>
          <w:sz w:val="28"/>
        </w:rPr>
      </w:pPr>
    </w:p>
    <w:p w14:paraId="2C8A7200" w14:textId="52A135B8" w:rsidR="00165244" w:rsidRDefault="00165244" w:rsidP="005042AD">
      <w:pPr>
        <w:spacing w:before="240"/>
        <w:rPr>
          <w:sz w:val="28"/>
        </w:rPr>
      </w:pPr>
    </w:p>
    <w:p w14:paraId="0D96C1C4" w14:textId="4EADB8D5" w:rsidR="00165244" w:rsidRDefault="00165244" w:rsidP="005042AD">
      <w:pPr>
        <w:spacing w:before="240"/>
        <w:rPr>
          <w:sz w:val="28"/>
        </w:rPr>
      </w:pPr>
    </w:p>
    <w:p w14:paraId="7998A7EE" w14:textId="76F2F8DF" w:rsidR="00165244" w:rsidRDefault="00165244" w:rsidP="005042AD">
      <w:pPr>
        <w:spacing w:before="240"/>
        <w:rPr>
          <w:sz w:val="28"/>
        </w:rPr>
      </w:pPr>
    </w:p>
    <w:p w14:paraId="62427068" w14:textId="55B50DC5" w:rsidR="00165244" w:rsidRDefault="00165244" w:rsidP="005042AD">
      <w:pPr>
        <w:spacing w:before="240"/>
        <w:rPr>
          <w:sz w:val="28"/>
        </w:rPr>
      </w:pPr>
    </w:p>
    <w:p w14:paraId="1DDE16E9" w14:textId="5B4DC6B3" w:rsidR="00165244" w:rsidRDefault="00165244" w:rsidP="005042AD">
      <w:pPr>
        <w:spacing w:before="240"/>
        <w:rPr>
          <w:sz w:val="28"/>
        </w:rPr>
      </w:pPr>
    </w:p>
    <w:p w14:paraId="51CCB2FE" w14:textId="75B0542D" w:rsidR="00165244" w:rsidRDefault="00165244" w:rsidP="005042AD">
      <w:pPr>
        <w:spacing w:before="240"/>
        <w:rPr>
          <w:sz w:val="28"/>
        </w:rPr>
      </w:pPr>
    </w:p>
    <w:p w14:paraId="089A4553" w14:textId="77777777" w:rsidR="00165244" w:rsidRDefault="00165244" w:rsidP="005042AD">
      <w:pPr>
        <w:spacing w:before="240"/>
        <w:rPr>
          <w:sz w:val="28"/>
        </w:rPr>
      </w:pPr>
    </w:p>
    <w:p w14:paraId="125DAA36" w14:textId="3A8010F0" w:rsidR="00165244" w:rsidRPr="00873089" w:rsidRDefault="00165244" w:rsidP="00165244">
      <w:pPr>
        <w:pStyle w:val="1"/>
        <w:jc w:val="center"/>
        <w:rPr>
          <w:rFonts w:ascii="Times New Roman" w:hAnsi="Times New Roman" w:cs="Times New Roman"/>
          <w:b/>
          <w:color w:val="auto"/>
          <w:sz w:val="36"/>
        </w:rPr>
      </w:pPr>
      <w:bookmarkStart w:id="35" w:name="_Toc531884711"/>
      <w:r w:rsidRPr="00873089">
        <w:rPr>
          <w:rFonts w:ascii="Times New Roman" w:hAnsi="Times New Roman" w:cs="Times New Roman"/>
          <w:b/>
          <w:color w:val="auto"/>
          <w:sz w:val="36"/>
        </w:rPr>
        <w:t>ДОДАТОК А</w:t>
      </w:r>
      <w:bookmarkEnd w:id="35"/>
    </w:p>
    <w:p w14:paraId="5E16A346" w14:textId="58856DDA" w:rsidR="00165244" w:rsidRPr="00165244" w:rsidRDefault="00165244" w:rsidP="00165244">
      <w:pPr>
        <w:pStyle w:val="1"/>
        <w:jc w:val="center"/>
        <w:rPr>
          <w:rFonts w:ascii="Times New Roman" w:hAnsi="Times New Roman" w:cs="Times New Roman"/>
          <w:color w:val="auto"/>
          <w:sz w:val="28"/>
        </w:rPr>
      </w:pPr>
    </w:p>
    <w:p w14:paraId="11D4333E" w14:textId="0C8B1D2E" w:rsidR="00165244" w:rsidRPr="00165244" w:rsidRDefault="00165244" w:rsidP="00165244">
      <w:pPr>
        <w:pStyle w:val="1"/>
        <w:jc w:val="center"/>
        <w:rPr>
          <w:rFonts w:ascii="Times New Roman" w:hAnsi="Times New Roman" w:cs="Times New Roman"/>
          <w:color w:val="auto"/>
          <w:sz w:val="28"/>
        </w:rPr>
      </w:pPr>
    </w:p>
    <w:p w14:paraId="4FEB138D" w14:textId="18544F45" w:rsidR="00165244" w:rsidRPr="00165244" w:rsidRDefault="00165244" w:rsidP="00165244">
      <w:pPr>
        <w:jc w:val="center"/>
        <w:rPr>
          <w:sz w:val="36"/>
        </w:rPr>
      </w:pPr>
      <w:r w:rsidRPr="00165244">
        <w:rPr>
          <w:sz w:val="36"/>
        </w:rPr>
        <w:t>Графічний матеріал</w:t>
      </w:r>
    </w:p>
    <w:p w14:paraId="7571D72A" w14:textId="76F7A46E" w:rsidR="00165244" w:rsidRDefault="00165244" w:rsidP="00165244">
      <w:pPr>
        <w:spacing w:before="240"/>
        <w:jc w:val="center"/>
        <w:rPr>
          <w:sz w:val="36"/>
        </w:rPr>
      </w:pPr>
    </w:p>
    <w:p w14:paraId="156C036E" w14:textId="278A2D2A" w:rsidR="00165244" w:rsidRDefault="00165244" w:rsidP="00165244">
      <w:pPr>
        <w:spacing w:before="240"/>
        <w:jc w:val="center"/>
        <w:rPr>
          <w:sz w:val="36"/>
        </w:rPr>
      </w:pPr>
    </w:p>
    <w:p w14:paraId="7AF364FE" w14:textId="0D8FD20B" w:rsidR="00165244" w:rsidRDefault="00165244" w:rsidP="00165244">
      <w:pPr>
        <w:spacing w:before="240"/>
        <w:jc w:val="center"/>
        <w:rPr>
          <w:sz w:val="36"/>
        </w:rPr>
      </w:pPr>
    </w:p>
    <w:p w14:paraId="6179AEC9" w14:textId="78949EE5" w:rsidR="00165244" w:rsidRDefault="00165244" w:rsidP="00165244">
      <w:pPr>
        <w:spacing w:before="240"/>
        <w:jc w:val="center"/>
        <w:rPr>
          <w:sz w:val="36"/>
        </w:rPr>
      </w:pPr>
    </w:p>
    <w:p w14:paraId="78A0A662" w14:textId="2D18E5F3" w:rsidR="00165244" w:rsidRDefault="00165244" w:rsidP="00165244">
      <w:pPr>
        <w:spacing w:before="240"/>
        <w:jc w:val="center"/>
        <w:rPr>
          <w:sz w:val="36"/>
        </w:rPr>
      </w:pPr>
    </w:p>
    <w:p w14:paraId="2F3A756B" w14:textId="4CBFDF4B" w:rsidR="00165244" w:rsidRDefault="00165244" w:rsidP="00165244">
      <w:pPr>
        <w:spacing w:before="240"/>
        <w:jc w:val="center"/>
        <w:rPr>
          <w:sz w:val="36"/>
        </w:rPr>
      </w:pPr>
    </w:p>
    <w:p w14:paraId="77E628FE" w14:textId="744895F4" w:rsidR="00165244" w:rsidRDefault="00165244" w:rsidP="00165244">
      <w:pPr>
        <w:spacing w:before="240"/>
        <w:jc w:val="center"/>
        <w:rPr>
          <w:sz w:val="36"/>
        </w:rPr>
      </w:pPr>
    </w:p>
    <w:p w14:paraId="1FADAA81" w14:textId="480F7483" w:rsidR="00165244" w:rsidRDefault="00165244" w:rsidP="00165244">
      <w:pPr>
        <w:spacing w:before="240"/>
        <w:jc w:val="center"/>
        <w:rPr>
          <w:sz w:val="36"/>
        </w:rPr>
      </w:pPr>
    </w:p>
    <w:p w14:paraId="13F59A1D" w14:textId="6F3CC77B" w:rsidR="00165244" w:rsidRDefault="00165244" w:rsidP="00165244">
      <w:pPr>
        <w:spacing w:before="240"/>
        <w:jc w:val="center"/>
        <w:rPr>
          <w:sz w:val="36"/>
        </w:rPr>
      </w:pPr>
    </w:p>
    <w:p w14:paraId="09BDAF06" w14:textId="3D238976" w:rsidR="00165244" w:rsidRDefault="00165244" w:rsidP="00165244">
      <w:pPr>
        <w:spacing w:before="240"/>
        <w:jc w:val="center"/>
        <w:rPr>
          <w:sz w:val="36"/>
        </w:rPr>
      </w:pPr>
    </w:p>
    <w:p w14:paraId="7E4089F5" w14:textId="74976621" w:rsidR="00165244" w:rsidRPr="00755CDC" w:rsidRDefault="003855ED" w:rsidP="00755CDC">
      <w:pPr>
        <w:pStyle w:val="2"/>
        <w:rPr>
          <w:rFonts w:ascii="Times New Roman" w:hAnsi="Times New Roman" w:cs="Times New Roman"/>
          <w:b/>
          <w:color w:val="auto"/>
          <w:sz w:val="28"/>
        </w:rPr>
      </w:pPr>
      <w:bookmarkStart w:id="36" w:name="_Toc531884712"/>
      <w:r w:rsidRPr="00755CDC">
        <w:rPr>
          <w:rFonts w:ascii="Times New Roman" w:hAnsi="Times New Roman" w:cs="Times New Roman"/>
          <w:b/>
          <w:color w:val="auto"/>
          <w:sz w:val="28"/>
        </w:rPr>
        <w:lastRenderedPageBreak/>
        <w:t xml:space="preserve">Блок-схема </w:t>
      </w:r>
      <w:r w:rsidR="00B97869" w:rsidRPr="00755CDC">
        <w:rPr>
          <w:rFonts w:ascii="Times New Roman" w:hAnsi="Times New Roman" w:cs="Times New Roman"/>
          <w:b/>
          <w:color w:val="auto"/>
          <w:sz w:val="28"/>
        </w:rPr>
        <w:t>підходу н</w:t>
      </w:r>
      <w:r w:rsidRPr="00755CDC">
        <w:rPr>
          <w:rFonts w:ascii="Times New Roman" w:hAnsi="Times New Roman" w:cs="Times New Roman"/>
          <w:b/>
          <w:color w:val="auto"/>
          <w:sz w:val="28"/>
        </w:rPr>
        <w:t>алаштування параметрів алгоритму</w:t>
      </w:r>
      <w:bookmarkEnd w:id="36"/>
    </w:p>
    <w:p w14:paraId="114A50AD" w14:textId="5871657B" w:rsidR="00436015" w:rsidRDefault="00436015" w:rsidP="00DD1EB2">
      <w:pPr>
        <w:spacing w:before="240" w:line="360" w:lineRule="auto"/>
        <w:jc w:val="both"/>
        <w:rPr>
          <w:b/>
          <w:sz w:val="28"/>
        </w:rPr>
      </w:pPr>
      <w:r>
        <w:rPr>
          <w:b/>
          <w:sz w:val="28"/>
        </w:rPr>
        <w:br w:type="page"/>
      </w:r>
    </w:p>
    <w:p w14:paraId="114EF7FD" w14:textId="43BE8E5A" w:rsidR="00936E90" w:rsidRPr="00755CDC" w:rsidRDefault="00436015" w:rsidP="00755CDC">
      <w:pPr>
        <w:pStyle w:val="2"/>
        <w:rPr>
          <w:rFonts w:ascii="Times New Roman" w:hAnsi="Times New Roman" w:cs="Times New Roman"/>
          <w:b/>
          <w:color w:val="auto"/>
          <w:sz w:val="28"/>
        </w:rPr>
      </w:pPr>
      <w:bookmarkStart w:id="37" w:name="_Toc531884713"/>
      <w:r w:rsidRPr="00755CDC">
        <w:rPr>
          <w:rFonts w:ascii="Times New Roman" w:hAnsi="Times New Roman" w:cs="Times New Roman"/>
          <w:b/>
          <w:color w:val="auto"/>
          <w:sz w:val="28"/>
        </w:rPr>
        <w:lastRenderedPageBreak/>
        <w:t>Схема структурна варіантів використання</w:t>
      </w:r>
      <w:bookmarkEnd w:id="37"/>
    </w:p>
    <w:p w14:paraId="61351552" w14:textId="4C69B1B4" w:rsidR="0071658C" w:rsidRDefault="0071658C" w:rsidP="00DD1EB2">
      <w:pPr>
        <w:spacing w:before="240" w:line="360" w:lineRule="auto"/>
        <w:jc w:val="both"/>
        <w:rPr>
          <w:b/>
          <w:sz w:val="28"/>
        </w:rPr>
      </w:pPr>
      <w:r>
        <w:rPr>
          <w:b/>
          <w:sz w:val="28"/>
        </w:rPr>
        <w:br w:type="page"/>
      </w:r>
    </w:p>
    <w:p w14:paraId="2290B52E" w14:textId="1C01BF11" w:rsidR="0071658C" w:rsidRPr="00D50611" w:rsidRDefault="0071658C" w:rsidP="00D50611">
      <w:pPr>
        <w:pStyle w:val="2"/>
        <w:rPr>
          <w:rFonts w:ascii="Times New Roman" w:hAnsi="Times New Roman" w:cs="Times New Roman"/>
          <w:b/>
          <w:color w:val="auto"/>
          <w:sz w:val="28"/>
        </w:rPr>
      </w:pPr>
      <w:bookmarkStart w:id="38" w:name="_Toc531884714"/>
      <w:r w:rsidRPr="00D50611">
        <w:rPr>
          <w:rFonts w:ascii="Times New Roman" w:hAnsi="Times New Roman" w:cs="Times New Roman"/>
          <w:b/>
          <w:color w:val="auto"/>
          <w:sz w:val="28"/>
        </w:rPr>
        <w:lastRenderedPageBreak/>
        <w:t>Схема структурна класів алгоритмів імітаційного відпалу</w:t>
      </w:r>
      <w:bookmarkEnd w:id="38"/>
    </w:p>
    <w:p w14:paraId="3CF54E7E" w14:textId="00552D5A" w:rsidR="00C6212A" w:rsidRDefault="00C6212A" w:rsidP="00DD1EB2">
      <w:pPr>
        <w:spacing w:before="240" w:line="360" w:lineRule="auto"/>
        <w:jc w:val="both"/>
        <w:rPr>
          <w:b/>
          <w:sz w:val="28"/>
        </w:rPr>
      </w:pPr>
      <w:r>
        <w:rPr>
          <w:b/>
          <w:sz w:val="28"/>
        </w:rPr>
        <w:br w:type="page"/>
      </w:r>
    </w:p>
    <w:p w14:paraId="5EB99336" w14:textId="7FA37FAA" w:rsidR="0071658C" w:rsidRPr="00D50611" w:rsidRDefault="00C6212A" w:rsidP="00D50611">
      <w:pPr>
        <w:pStyle w:val="2"/>
        <w:rPr>
          <w:rFonts w:ascii="Times New Roman" w:hAnsi="Times New Roman" w:cs="Times New Roman"/>
          <w:b/>
          <w:color w:val="auto"/>
          <w:sz w:val="28"/>
        </w:rPr>
      </w:pPr>
      <w:bookmarkStart w:id="39" w:name="_Toc531884715"/>
      <w:r w:rsidRPr="00D50611">
        <w:rPr>
          <w:rFonts w:ascii="Times New Roman" w:hAnsi="Times New Roman" w:cs="Times New Roman"/>
          <w:b/>
          <w:color w:val="auto"/>
          <w:sz w:val="28"/>
        </w:rPr>
        <w:lastRenderedPageBreak/>
        <w:t>Схема структурна класів підходу налаштування параметрів алгоритму</w:t>
      </w:r>
      <w:bookmarkEnd w:id="39"/>
    </w:p>
    <w:p w14:paraId="459C6094" w14:textId="46DF5C96" w:rsidR="003A0502" w:rsidRDefault="003A0502" w:rsidP="00DD1EB2">
      <w:pPr>
        <w:spacing w:before="240" w:line="360" w:lineRule="auto"/>
        <w:jc w:val="both"/>
        <w:rPr>
          <w:b/>
          <w:sz w:val="28"/>
        </w:rPr>
      </w:pPr>
      <w:r>
        <w:rPr>
          <w:b/>
          <w:sz w:val="28"/>
        </w:rPr>
        <w:br w:type="page"/>
      </w:r>
    </w:p>
    <w:p w14:paraId="01EFCC66" w14:textId="196A09FE" w:rsidR="00C61ED3" w:rsidRPr="00D50611" w:rsidRDefault="003A0502" w:rsidP="00D50611">
      <w:pPr>
        <w:pStyle w:val="2"/>
        <w:spacing w:line="360" w:lineRule="auto"/>
        <w:rPr>
          <w:rFonts w:ascii="Times New Roman" w:hAnsi="Times New Roman" w:cs="Times New Roman"/>
          <w:b/>
          <w:color w:val="auto"/>
          <w:sz w:val="28"/>
        </w:rPr>
      </w:pPr>
      <w:bookmarkStart w:id="40" w:name="_Toc531884716"/>
      <w:r w:rsidRPr="00D50611">
        <w:rPr>
          <w:rFonts w:ascii="Times New Roman" w:hAnsi="Times New Roman" w:cs="Times New Roman"/>
          <w:b/>
          <w:color w:val="auto"/>
          <w:sz w:val="28"/>
        </w:rPr>
        <w:lastRenderedPageBreak/>
        <w:t>Схема структурна послідовності процесу налаштування параметрів</w:t>
      </w:r>
      <w:r w:rsidR="00B215EB" w:rsidRPr="00D50611">
        <w:rPr>
          <w:rFonts w:ascii="Times New Roman" w:hAnsi="Times New Roman" w:cs="Times New Roman"/>
          <w:b/>
          <w:color w:val="auto"/>
          <w:sz w:val="28"/>
        </w:rPr>
        <w:t xml:space="preserve"> алгоритму</w:t>
      </w:r>
      <w:bookmarkEnd w:id="40"/>
    </w:p>
    <w:p w14:paraId="30798916" w14:textId="38861EF4" w:rsidR="003A0502" w:rsidRDefault="003A0502" w:rsidP="00DD1EB2">
      <w:pPr>
        <w:spacing w:before="240" w:line="360" w:lineRule="auto"/>
        <w:jc w:val="both"/>
        <w:rPr>
          <w:b/>
          <w:sz w:val="28"/>
        </w:rPr>
      </w:pPr>
      <w:r>
        <w:rPr>
          <w:b/>
          <w:sz w:val="28"/>
        </w:rPr>
        <w:br w:type="page"/>
      </w:r>
    </w:p>
    <w:p w14:paraId="0C5E4EFC" w14:textId="5966ED96" w:rsidR="003A0502" w:rsidRPr="00D50611" w:rsidRDefault="003A0502" w:rsidP="00D50611">
      <w:pPr>
        <w:pStyle w:val="2"/>
        <w:rPr>
          <w:rFonts w:ascii="Times New Roman" w:hAnsi="Times New Roman" w:cs="Times New Roman"/>
          <w:b/>
          <w:color w:val="auto"/>
          <w:sz w:val="28"/>
        </w:rPr>
      </w:pPr>
      <w:bookmarkStart w:id="41" w:name="_Toc531884717"/>
      <w:r w:rsidRPr="00D50611">
        <w:rPr>
          <w:rFonts w:ascii="Times New Roman" w:hAnsi="Times New Roman" w:cs="Times New Roman"/>
          <w:b/>
          <w:color w:val="auto"/>
          <w:sz w:val="28"/>
        </w:rPr>
        <w:lastRenderedPageBreak/>
        <w:t>Схема структурна компонентів</w:t>
      </w:r>
      <w:bookmarkEnd w:id="41"/>
    </w:p>
    <w:p w14:paraId="0E7F5C98" w14:textId="59D1F4BE" w:rsidR="00DD368F" w:rsidRDefault="00DD368F" w:rsidP="00DD1EB2">
      <w:pPr>
        <w:spacing w:before="240" w:line="360" w:lineRule="auto"/>
        <w:jc w:val="both"/>
        <w:rPr>
          <w:b/>
          <w:sz w:val="28"/>
        </w:rPr>
      </w:pPr>
      <w:r>
        <w:rPr>
          <w:b/>
          <w:sz w:val="28"/>
        </w:rPr>
        <w:br w:type="page"/>
      </w:r>
    </w:p>
    <w:p w14:paraId="66A714E8" w14:textId="06AB2ECC" w:rsidR="003A0502" w:rsidRPr="00D50611" w:rsidRDefault="00DD368F" w:rsidP="00D50611">
      <w:pPr>
        <w:pStyle w:val="2"/>
        <w:rPr>
          <w:rFonts w:ascii="Times New Roman" w:hAnsi="Times New Roman" w:cs="Times New Roman"/>
          <w:b/>
          <w:color w:val="auto"/>
          <w:sz w:val="28"/>
        </w:rPr>
      </w:pPr>
      <w:bookmarkStart w:id="42" w:name="_Toc531884718"/>
      <w:r w:rsidRPr="00D50611">
        <w:rPr>
          <w:rFonts w:ascii="Times New Roman" w:hAnsi="Times New Roman" w:cs="Times New Roman"/>
          <w:b/>
          <w:color w:val="auto"/>
          <w:sz w:val="28"/>
        </w:rPr>
        <w:lastRenderedPageBreak/>
        <w:t>Порівняння розв’язків алгоритмів за параметрами</w:t>
      </w:r>
      <w:bookmarkEnd w:id="42"/>
    </w:p>
    <w:p w14:paraId="5B93C638" w14:textId="77777777" w:rsidR="00EE6275" w:rsidRPr="00DD1EB2" w:rsidRDefault="00EE6275" w:rsidP="00DD1EB2">
      <w:pPr>
        <w:spacing w:before="240" w:line="360" w:lineRule="auto"/>
        <w:jc w:val="both"/>
        <w:rPr>
          <w:b/>
          <w:sz w:val="28"/>
        </w:rPr>
      </w:pPr>
    </w:p>
    <w:sectPr w:rsidR="00EE6275" w:rsidRPr="00DD1EB2" w:rsidSect="00D30EC9">
      <w:headerReference w:type="first" r:id="rId46"/>
      <w:pgSz w:w="11906" w:h="16838"/>
      <w:pgMar w:top="850" w:right="850" w:bottom="850" w:left="1417" w:header="454" w:footer="0" w:gutter="0"/>
      <w:pgNumType w:start="86"/>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1D03E1" w14:textId="77777777" w:rsidR="00FD3AE0" w:rsidRDefault="00FD3AE0" w:rsidP="00A76BD9">
      <w:r>
        <w:separator/>
      </w:r>
    </w:p>
  </w:endnote>
  <w:endnote w:type="continuationSeparator" w:id="0">
    <w:p w14:paraId="1997C72E" w14:textId="77777777" w:rsidR="00FD3AE0" w:rsidRDefault="00FD3AE0" w:rsidP="00A76B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707417" w14:textId="77777777" w:rsidR="00E15C50" w:rsidRDefault="00E15C50">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A6704C" w14:textId="77777777" w:rsidR="00FD3AE0" w:rsidRDefault="00FD3AE0" w:rsidP="00A76BD9">
      <w:r>
        <w:separator/>
      </w:r>
    </w:p>
  </w:footnote>
  <w:footnote w:type="continuationSeparator" w:id="0">
    <w:p w14:paraId="19B95F86" w14:textId="77777777" w:rsidR="00FD3AE0" w:rsidRDefault="00FD3AE0" w:rsidP="00A76BD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4274106"/>
      <w:docPartObj>
        <w:docPartGallery w:val="Page Numbers (Top of Page)"/>
        <w:docPartUnique/>
      </w:docPartObj>
    </w:sdtPr>
    <w:sdtEndPr/>
    <w:sdtContent>
      <w:p w14:paraId="27FD0392" w14:textId="7B2C27D5" w:rsidR="00E15C50" w:rsidRDefault="00E15C50">
        <w:pPr>
          <w:pStyle w:val="a7"/>
          <w:jc w:val="right"/>
        </w:pPr>
        <w:r>
          <w:fldChar w:fldCharType="begin"/>
        </w:r>
        <w:r>
          <w:instrText>PAGE   \* MERGEFORMAT</w:instrText>
        </w:r>
        <w:r>
          <w:fldChar w:fldCharType="separate"/>
        </w:r>
        <w:r w:rsidRPr="00250493">
          <w:rPr>
            <w:noProof/>
            <w:lang w:val="ru-RU"/>
          </w:rPr>
          <w:t>2</w:t>
        </w:r>
        <w:r>
          <w:fldChar w:fldCharType="end"/>
        </w:r>
      </w:p>
    </w:sdtContent>
  </w:sdt>
  <w:p w14:paraId="545609C0" w14:textId="77777777" w:rsidR="00E15C50" w:rsidRDefault="00E15C50">
    <w:pPr>
      <w:pStyle w:val="a7"/>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64FF13" w14:textId="77777777" w:rsidR="00E15C50" w:rsidRDefault="00E15C50">
    <w:pPr>
      <w:pStyle w:val="a7"/>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FC0054" w14:textId="77777777" w:rsidR="00E15C50" w:rsidRDefault="00E15C50">
    <w:pPr>
      <w:pStyle w:val="a7"/>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93295741"/>
      <w:docPartObj>
        <w:docPartGallery w:val="Page Numbers (Top of Page)"/>
        <w:docPartUnique/>
      </w:docPartObj>
    </w:sdtPr>
    <w:sdtEndPr/>
    <w:sdtContent>
      <w:p w14:paraId="0226ED2C" w14:textId="4ABD420C" w:rsidR="00E15C50" w:rsidRDefault="00E15C50">
        <w:pPr>
          <w:pStyle w:val="a7"/>
          <w:jc w:val="right"/>
        </w:pPr>
        <w:r>
          <w:fldChar w:fldCharType="begin"/>
        </w:r>
        <w:r>
          <w:instrText>PAGE   \* MERGEFORMAT</w:instrText>
        </w:r>
        <w:r>
          <w:fldChar w:fldCharType="separate"/>
        </w:r>
        <w:r w:rsidR="005F0697" w:rsidRPr="005F0697">
          <w:rPr>
            <w:noProof/>
            <w:lang w:val="ru-RU"/>
          </w:rPr>
          <w:t>6</w:t>
        </w:r>
        <w:r>
          <w:fldChar w:fldCharType="end"/>
        </w:r>
      </w:p>
    </w:sdtContent>
  </w:sdt>
  <w:p w14:paraId="2A656450" w14:textId="77777777" w:rsidR="00E15C50" w:rsidRDefault="00E15C50">
    <w:pPr>
      <w:pStyle w:val="a7"/>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1314267"/>
      <w:docPartObj>
        <w:docPartGallery w:val="Page Numbers (Top of Page)"/>
        <w:docPartUnique/>
      </w:docPartObj>
    </w:sdtPr>
    <w:sdtEndPr/>
    <w:sdtContent>
      <w:p w14:paraId="1B504474" w14:textId="5F95D031" w:rsidR="00E15C50" w:rsidRDefault="00E15C50">
        <w:pPr>
          <w:pStyle w:val="a7"/>
          <w:jc w:val="right"/>
        </w:pPr>
        <w:r>
          <w:fldChar w:fldCharType="begin"/>
        </w:r>
        <w:r>
          <w:instrText>PAGE   \* MERGEFORMAT</w:instrText>
        </w:r>
        <w:r>
          <w:fldChar w:fldCharType="separate"/>
        </w:r>
        <w:r w:rsidR="005F0697" w:rsidRPr="005F0697">
          <w:rPr>
            <w:noProof/>
            <w:lang w:val="ru-RU"/>
          </w:rPr>
          <w:t>7</w:t>
        </w:r>
        <w:r>
          <w:fldChar w:fldCharType="end"/>
        </w:r>
      </w:p>
    </w:sdtContent>
  </w:sdt>
  <w:p w14:paraId="50C8F8A5" w14:textId="77777777" w:rsidR="00E15C50" w:rsidRDefault="00E15C50">
    <w:pPr>
      <w:pStyle w:val="a7"/>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3844652"/>
      <w:docPartObj>
        <w:docPartGallery w:val="Page Numbers (Top of Page)"/>
        <w:docPartUnique/>
      </w:docPartObj>
    </w:sdtPr>
    <w:sdtEndPr/>
    <w:sdtContent>
      <w:p w14:paraId="195D2066" w14:textId="5E30A7EE" w:rsidR="00E15C50" w:rsidRDefault="00E15C50">
        <w:pPr>
          <w:pStyle w:val="a7"/>
          <w:jc w:val="right"/>
        </w:pPr>
        <w:r>
          <w:fldChar w:fldCharType="begin"/>
        </w:r>
        <w:r>
          <w:instrText>PAGE   \* MERGEFORMAT</w:instrText>
        </w:r>
        <w:r>
          <w:fldChar w:fldCharType="separate"/>
        </w:r>
        <w:r w:rsidR="005F0697" w:rsidRPr="005F0697">
          <w:rPr>
            <w:noProof/>
            <w:lang w:val="ru-RU"/>
          </w:rPr>
          <w:t>72</w:t>
        </w:r>
        <w:r>
          <w:fldChar w:fldCharType="end"/>
        </w:r>
      </w:p>
    </w:sdtContent>
  </w:sdt>
  <w:p w14:paraId="24B0A6CC" w14:textId="77777777" w:rsidR="00E15C50" w:rsidRDefault="00E15C50">
    <w:pPr>
      <w:pStyle w:val="a7"/>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6818723"/>
      <w:docPartObj>
        <w:docPartGallery w:val="Page Numbers (Top of Page)"/>
        <w:docPartUnique/>
      </w:docPartObj>
    </w:sdtPr>
    <w:sdtEndPr/>
    <w:sdtContent>
      <w:p w14:paraId="52578DA6" w14:textId="6DA5C1DF" w:rsidR="00E15C50" w:rsidRDefault="00E15C50">
        <w:pPr>
          <w:pStyle w:val="a7"/>
          <w:jc w:val="right"/>
        </w:pPr>
        <w:r>
          <w:fldChar w:fldCharType="begin"/>
        </w:r>
        <w:r>
          <w:instrText>PAGE   \* MERGEFORMAT</w:instrText>
        </w:r>
        <w:r>
          <w:fldChar w:fldCharType="separate"/>
        </w:r>
        <w:r w:rsidR="005F0697" w:rsidRPr="005F0697">
          <w:rPr>
            <w:noProof/>
            <w:lang w:val="ru-RU"/>
          </w:rPr>
          <w:t>86</w:t>
        </w:r>
        <w:r>
          <w:fldChar w:fldCharType="end"/>
        </w:r>
      </w:p>
    </w:sdtContent>
  </w:sdt>
  <w:p w14:paraId="03E20787" w14:textId="77777777" w:rsidR="00E15C50" w:rsidRDefault="00E15C50">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A0E54"/>
    <w:multiLevelType w:val="hybridMultilevel"/>
    <w:tmpl w:val="7F2ADC88"/>
    <w:lvl w:ilvl="0" w:tplc="4378D4EA">
      <w:numFmt w:val="bullet"/>
      <w:lvlText w:val="−"/>
      <w:lvlJc w:val="left"/>
      <w:pPr>
        <w:ind w:left="1069" w:hanging="360"/>
      </w:pPr>
      <w:rPr>
        <w:rFonts w:ascii="Times New Roman" w:eastAsia="Tahom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15:restartNumberingAfterBreak="0">
    <w:nsid w:val="022B4955"/>
    <w:multiLevelType w:val="hybridMultilevel"/>
    <w:tmpl w:val="6270E5D4"/>
    <w:lvl w:ilvl="0" w:tplc="4378D4EA">
      <w:numFmt w:val="bullet"/>
      <w:lvlText w:val="−"/>
      <w:lvlJc w:val="left"/>
      <w:pPr>
        <w:ind w:left="1069" w:hanging="360"/>
      </w:pPr>
      <w:rPr>
        <w:rFonts w:ascii="Times New Roman" w:eastAsia="Tahom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13EC067F"/>
    <w:multiLevelType w:val="hybridMultilevel"/>
    <w:tmpl w:val="BA32B686"/>
    <w:lvl w:ilvl="0" w:tplc="4378D4EA">
      <w:numFmt w:val="bullet"/>
      <w:lvlText w:val="−"/>
      <w:lvlJc w:val="left"/>
      <w:pPr>
        <w:ind w:left="1429" w:hanging="360"/>
      </w:pPr>
      <w:rPr>
        <w:rFonts w:ascii="Times New Roman" w:eastAsia="Tahom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19673B4D"/>
    <w:multiLevelType w:val="hybridMultilevel"/>
    <w:tmpl w:val="C95C5CFE"/>
    <w:lvl w:ilvl="0" w:tplc="4378D4EA">
      <w:numFmt w:val="bullet"/>
      <w:lvlText w:val="−"/>
      <w:lvlJc w:val="left"/>
      <w:pPr>
        <w:ind w:left="1069" w:hanging="360"/>
      </w:pPr>
      <w:rPr>
        <w:rFonts w:ascii="Times New Roman" w:eastAsia="Tahom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15:restartNumberingAfterBreak="0">
    <w:nsid w:val="1C5477D2"/>
    <w:multiLevelType w:val="hybridMultilevel"/>
    <w:tmpl w:val="BC4418D8"/>
    <w:lvl w:ilvl="0" w:tplc="4378D4EA">
      <w:numFmt w:val="bullet"/>
      <w:lvlText w:val="−"/>
      <w:lvlJc w:val="left"/>
      <w:pPr>
        <w:ind w:left="1429" w:hanging="360"/>
      </w:pPr>
      <w:rPr>
        <w:rFonts w:ascii="Times New Roman" w:eastAsia="Tahom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1F90166B"/>
    <w:multiLevelType w:val="hybridMultilevel"/>
    <w:tmpl w:val="63D43D10"/>
    <w:lvl w:ilvl="0" w:tplc="4378D4EA">
      <w:numFmt w:val="bullet"/>
      <w:lvlText w:val="−"/>
      <w:lvlJc w:val="left"/>
      <w:pPr>
        <w:ind w:left="1069" w:hanging="360"/>
      </w:pPr>
      <w:rPr>
        <w:rFonts w:ascii="Times New Roman" w:eastAsia="Tahom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15:restartNumberingAfterBreak="0">
    <w:nsid w:val="23BF1424"/>
    <w:multiLevelType w:val="hybridMultilevel"/>
    <w:tmpl w:val="45648002"/>
    <w:lvl w:ilvl="0" w:tplc="72D49CC8">
      <w:start w:val="1"/>
      <w:numFmt w:val="decimal"/>
      <w:lvlText w:val="%1."/>
      <w:lvlJc w:val="left"/>
      <w:pPr>
        <w:ind w:left="1069" w:hanging="360"/>
      </w:pPr>
      <w:rPr>
        <w:rFonts w:hint="default"/>
        <w:sz w:val="28"/>
        <w:lang w:val="en-US"/>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242428D9"/>
    <w:multiLevelType w:val="hybridMultilevel"/>
    <w:tmpl w:val="AF4A20FC"/>
    <w:lvl w:ilvl="0" w:tplc="4378D4EA">
      <w:numFmt w:val="bullet"/>
      <w:lvlText w:val="−"/>
      <w:lvlJc w:val="left"/>
      <w:pPr>
        <w:ind w:left="1429" w:hanging="360"/>
      </w:pPr>
      <w:rPr>
        <w:rFonts w:ascii="Times New Roman" w:eastAsia="Tahom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275B7CBE"/>
    <w:multiLevelType w:val="hybridMultilevel"/>
    <w:tmpl w:val="28140632"/>
    <w:lvl w:ilvl="0" w:tplc="4378D4EA">
      <w:numFmt w:val="bullet"/>
      <w:lvlText w:val="−"/>
      <w:lvlJc w:val="left"/>
      <w:pPr>
        <w:ind w:left="1069" w:hanging="360"/>
      </w:pPr>
      <w:rPr>
        <w:rFonts w:ascii="Times New Roman" w:eastAsia="Tahom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15:restartNumberingAfterBreak="0">
    <w:nsid w:val="28475486"/>
    <w:multiLevelType w:val="hybridMultilevel"/>
    <w:tmpl w:val="8CDE8E8E"/>
    <w:lvl w:ilvl="0" w:tplc="4378D4EA">
      <w:numFmt w:val="bullet"/>
      <w:lvlText w:val="−"/>
      <w:lvlJc w:val="left"/>
      <w:pPr>
        <w:ind w:left="1069" w:hanging="360"/>
      </w:pPr>
      <w:rPr>
        <w:rFonts w:ascii="Times New Roman" w:eastAsia="Tahom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0" w15:restartNumberingAfterBreak="0">
    <w:nsid w:val="2A164756"/>
    <w:multiLevelType w:val="hybridMultilevel"/>
    <w:tmpl w:val="E0B88EA2"/>
    <w:lvl w:ilvl="0" w:tplc="4378D4EA">
      <w:numFmt w:val="bullet"/>
      <w:lvlText w:val="−"/>
      <w:lvlJc w:val="left"/>
      <w:pPr>
        <w:ind w:left="1069" w:hanging="360"/>
      </w:pPr>
      <w:rPr>
        <w:rFonts w:ascii="Times New Roman" w:eastAsia="Tahom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15:restartNumberingAfterBreak="0">
    <w:nsid w:val="2A343AC9"/>
    <w:multiLevelType w:val="hybridMultilevel"/>
    <w:tmpl w:val="E884B776"/>
    <w:lvl w:ilvl="0" w:tplc="4378D4EA">
      <w:numFmt w:val="bullet"/>
      <w:lvlText w:val="−"/>
      <w:lvlJc w:val="left"/>
      <w:pPr>
        <w:ind w:left="1429" w:hanging="360"/>
      </w:pPr>
      <w:rPr>
        <w:rFonts w:ascii="Times New Roman" w:eastAsia="Tahom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2C144267"/>
    <w:multiLevelType w:val="hybridMultilevel"/>
    <w:tmpl w:val="B98A76F6"/>
    <w:lvl w:ilvl="0" w:tplc="4378D4EA">
      <w:numFmt w:val="bullet"/>
      <w:lvlText w:val="−"/>
      <w:lvlJc w:val="left"/>
      <w:pPr>
        <w:ind w:left="1774" w:hanging="360"/>
      </w:pPr>
      <w:rPr>
        <w:rFonts w:ascii="Times New Roman" w:eastAsia="Tahoma" w:hAnsi="Times New Roman" w:cs="Times New Roman" w:hint="default"/>
      </w:rPr>
    </w:lvl>
    <w:lvl w:ilvl="1" w:tplc="04220003" w:tentative="1">
      <w:start w:val="1"/>
      <w:numFmt w:val="bullet"/>
      <w:lvlText w:val="o"/>
      <w:lvlJc w:val="left"/>
      <w:pPr>
        <w:ind w:left="2494" w:hanging="360"/>
      </w:pPr>
      <w:rPr>
        <w:rFonts w:ascii="Courier New" w:hAnsi="Courier New" w:cs="Courier New" w:hint="default"/>
      </w:rPr>
    </w:lvl>
    <w:lvl w:ilvl="2" w:tplc="04220005" w:tentative="1">
      <w:start w:val="1"/>
      <w:numFmt w:val="bullet"/>
      <w:lvlText w:val=""/>
      <w:lvlJc w:val="left"/>
      <w:pPr>
        <w:ind w:left="3214" w:hanging="360"/>
      </w:pPr>
      <w:rPr>
        <w:rFonts w:ascii="Wingdings" w:hAnsi="Wingdings" w:hint="default"/>
      </w:rPr>
    </w:lvl>
    <w:lvl w:ilvl="3" w:tplc="04220001" w:tentative="1">
      <w:start w:val="1"/>
      <w:numFmt w:val="bullet"/>
      <w:lvlText w:val=""/>
      <w:lvlJc w:val="left"/>
      <w:pPr>
        <w:ind w:left="3934" w:hanging="360"/>
      </w:pPr>
      <w:rPr>
        <w:rFonts w:ascii="Symbol" w:hAnsi="Symbol" w:hint="default"/>
      </w:rPr>
    </w:lvl>
    <w:lvl w:ilvl="4" w:tplc="04220003" w:tentative="1">
      <w:start w:val="1"/>
      <w:numFmt w:val="bullet"/>
      <w:lvlText w:val="o"/>
      <w:lvlJc w:val="left"/>
      <w:pPr>
        <w:ind w:left="4654" w:hanging="360"/>
      </w:pPr>
      <w:rPr>
        <w:rFonts w:ascii="Courier New" w:hAnsi="Courier New" w:cs="Courier New" w:hint="default"/>
      </w:rPr>
    </w:lvl>
    <w:lvl w:ilvl="5" w:tplc="04220005" w:tentative="1">
      <w:start w:val="1"/>
      <w:numFmt w:val="bullet"/>
      <w:lvlText w:val=""/>
      <w:lvlJc w:val="left"/>
      <w:pPr>
        <w:ind w:left="5374" w:hanging="360"/>
      </w:pPr>
      <w:rPr>
        <w:rFonts w:ascii="Wingdings" w:hAnsi="Wingdings" w:hint="default"/>
      </w:rPr>
    </w:lvl>
    <w:lvl w:ilvl="6" w:tplc="04220001" w:tentative="1">
      <w:start w:val="1"/>
      <w:numFmt w:val="bullet"/>
      <w:lvlText w:val=""/>
      <w:lvlJc w:val="left"/>
      <w:pPr>
        <w:ind w:left="6094" w:hanging="360"/>
      </w:pPr>
      <w:rPr>
        <w:rFonts w:ascii="Symbol" w:hAnsi="Symbol" w:hint="default"/>
      </w:rPr>
    </w:lvl>
    <w:lvl w:ilvl="7" w:tplc="04220003" w:tentative="1">
      <w:start w:val="1"/>
      <w:numFmt w:val="bullet"/>
      <w:lvlText w:val="o"/>
      <w:lvlJc w:val="left"/>
      <w:pPr>
        <w:ind w:left="6814" w:hanging="360"/>
      </w:pPr>
      <w:rPr>
        <w:rFonts w:ascii="Courier New" w:hAnsi="Courier New" w:cs="Courier New" w:hint="default"/>
      </w:rPr>
    </w:lvl>
    <w:lvl w:ilvl="8" w:tplc="04220005" w:tentative="1">
      <w:start w:val="1"/>
      <w:numFmt w:val="bullet"/>
      <w:lvlText w:val=""/>
      <w:lvlJc w:val="left"/>
      <w:pPr>
        <w:ind w:left="7534" w:hanging="360"/>
      </w:pPr>
      <w:rPr>
        <w:rFonts w:ascii="Wingdings" w:hAnsi="Wingdings" w:hint="default"/>
      </w:rPr>
    </w:lvl>
  </w:abstractNum>
  <w:abstractNum w:abstractNumId="13" w15:restartNumberingAfterBreak="0">
    <w:nsid w:val="2E22077E"/>
    <w:multiLevelType w:val="hybridMultilevel"/>
    <w:tmpl w:val="2ACAE906"/>
    <w:lvl w:ilvl="0" w:tplc="4378D4EA">
      <w:numFmt w:val="bullet"/>
      <w:lvlText w:val="−"/>
      <w:lvlJc w:val="left"/>
      <w:pPr>
        <w:ind w:left="1069" w:hanging="360"/>
      </w:pPr>
      <w:rPr>
        <w:rFonts w:ascii="Times New Roman" w:eastAsia="Tahom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15:restartNumberingAfterBreak="0">
    <w:nsid w:val="2EA76868"/>
    <w:multiLevelType w:val="hybridMultilevel"/>
    <w:tmpl w:val="37588500"/>
    <w:lvl w:ilvl="0" w:tplc="4378D4EA">
      <w:numFmt w:val="bullet"/>
      <w:lvlText w:val="−"/>
      <w:lvlJc w:val="left"/>
      <w:pPr>
        <w:ind w:left="1069" w:hanging="360"/>
      </w:pPr>
      <w:rPr>
        <w:rFonts w:ascii="Times New Roman" w:eastAsia="Tahom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321A4852"/>
    <w:multiLevelType w:val="hybridMultilevel"/>
    <w:tmpl w:val="4F4CB102"/>
    <w:lvl w:ilvl="0" w:tplc="4378D4EA">
      <w:numFmt w:val="bullet"/>
      <w:lvlText w:val="−"/>
      <w:lvlJc w:val="left"/>
      <w:pPr>
        <w:ind w:left="1500" w:hanging="360"/>
      </w:pPr>
      <w:rPr>
        <w:rFonts w:ascii="Times New Roman" w:eastAsia="Tahoma" w:hAnsi="Times New Roman" w:cs="Times New Roman"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16" w15:restartNumberingAfterBreak="0">
    <w:nsid w:val="35826845"/>
    <w:multiLevelType w:val="hybridMultilevel"/>
    <w:tmpl w:val="4022C5DA"/>
    <w:lvl w:ilvl="0" w:tplc="4378D4EA">
      <w:numFmt w:val="bullet"/>
      <w:lvlText w:val="−"/>
      <w:lvlJc w:val="left"/>
      <w:pPr>
        <w:ind w:left="1069" w:hanging="360"/>
      </w:pPr>
      <w:rPr>
        <w:rFonts w:ascii="Times New Roman" w:eastAsia="Tahom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7" w15:restartNumberingAfterBreak="0">
    <w:nsid w:val="38EB4753"/>
    <w:multiLevelType w:val="hybridMultilevel"/>
    <w:tmpl w:val="BFB05964"/>
    <w:lvl w:ilvl="0" w:tplc="4378D4EA">
      <w:numFmt w:val="bullet"/>
      <w:lvlText w:val="−"/>
      <w:lvlJc w:val="left"/>
      <w:pPr>
        <w:ind w:left="1069" w:hanging="360"/>
      </w:pPr>
      <w:rPr>
        <w:rFonts w:ascii="Times New Roman" w:eastAsia="Tahom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8" w15:restartNumberingAfterBreak="0">
    <w:nsid w:val="396171B4"/>
    <w:multiLevelType w:val="hybridMultilevel"/>
    <w:tmpl w:val="CBB6BCCA"/>
    <w:lvl w:ilvl="0" w:tplc="4378D4EA">
      <w:numFmt w:val="bullet"/>
      <w:lvlText w:val="−"/>
      <w:lvlJc w:val="left"/>
      <w:pPr>
        <w:ind w:left="720" w:hanging="360"/>
      </w:pPr>
      <w:rPr>
        <w:rFonts w:ascii="Times New Roman" w:eastAsia="Tahom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3FB722AE"/>
    <w:multiLevelType w:val="hybridMultilevel"/>
    <w:tmpl w:val="90C45D50"/>
    <w:lvl w:ilvl="0" w:tplc="4378D4EA">
      <w:numFmt w:val="bullet"/>
      <w:lvlText w:val="−"/>
      <w:lvlJc w:val="left"/>
      <w:pPr>
        <w:ind w:left="1069" w:hanging="360"/>
      </w:pPr>
      <w:rPr>
        <w:rFonts w:ascii="Times New Roman" w:eastAsia="Tahom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0" w15:restartNumberingAfterBreak="0">
    <w:nsid w:val="40D44F17"/>
    <w:multiLevelType w:val="hybridMultilevel"/>
    <w:tmpl w:val="F530E260"/>
    <w:lvl w:ilvl="0" w:tplc="4378D4EA">
      <w:numFmt w:val="bullet"/>
      <w:lvlText w:val="−"/>
      <w:lvlJc w:val="left"/>
      <w:pPr>
        <w:ind w:left="1429" w:hanging="360"/>
      </w:pPr>
      <w:rPr>
        <w:rFonts w:ascii="Times New Roman" w:eastAsia="Tahom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43D33446"/>
    <w:multiLevelType w:val="hybridMultilevel"/>
    <w:tmpl w:val="2E2EF710"/>
    <w:lvl w:ilvl="0" w:tplc="4378D4EA">
      <w:numFmt w:val="bullet"/>
      <w:lvlText w:val="−"/>
      <w:lvlJc w:val="left"/>
      <w:pPr>
        <w:ind w:left="1500" w:hanging="360"/>
      </w:pPr>
      <w:rPr>
        <w:rFonts w:ascii="Times New Roman" w:eastAsia="Tahoma" w:hAnsi="Times New Roman" w:cs="Times New Roman"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22" w15:restartNumberingAfterBreak="0">
    <w:nsid w:val="45FF0B45"/>
    <w:multiLevelType w:val="hybridMultilevel"/>
    <w:tmpl w:val="07A82A06"/>
    <w:lvl w:ilvl="0" w:tplc="4378D4EA">
      <w:numFmt w:val="bullet"/>
      <w:lvlText w:val="−"/>
      <w:lvlJc w:val="left"/>
      <w:pPr>
        <w:ind w:left="1429" w:hanging="360"/>
      </w:pPr>
      <w:rPr>
        <w:rFonts w:ascii="Times New Roman" w:eastAsia="Tahom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46241581"/>
    <w:multiLevelType w:val="hybridMultilevel"/>
    <w:tmpl w:val="A81E1BBC"/>
    <w:lvl w:ilvl="0" w:tplc="4378D4EA">
      <w:numFmt w:val="bullet"/>
      <w:lvlText w:val="−"/>
      <w:lvlJc w:val="left"/>
      <w:pPr>
        <w:ind w:left="1069" w:hanging="360"/>
      </w:pPr>
      <w:rPr>
        <w:rFonts w:ascii="Times New Roman" w:eastAsia="Tahom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4" w15:restartNumberingAfterBreak="0">
    <w:nsid w:val="4E611701"/>
    <w:multiLevelType w:val="hybridMultilevel"/>
    <w:tmpl w:val="8E9EC778"/>
    <w:lvl w:ilvl="0" w:tplc="4378D4EA">
      <w:numFmt w:val="bullet"/>
      <w:lvlText w:val="−"/>
      <w:lvlJc w:val="left"/>
      <w:pPr>
        <w:ind w:left="1429" w:hanging="360"/>
      </w:pPr>
      <w:rPr>
        <w:rFonts w:ascii="Times New Roman" w:eastAsia="Tahom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50616B81"/>
    <w:multiLevelType w:val="hybridMultilevel"/>
    <w:tmpl w:val="6F1AA85A"/>
    <w:lvl w:ilvl="0" w:tplc="632E414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15:restartNumberingAfterBreak="0">
    <w:nsid w:val="5128295D"/>
    <w:multiLevelType w:val="hybridMultilevel"/>
    <w:tmpl w:val="11C86A14"/>
    <w:lvl w:ilvl="0" w:tplc="4378D4EA">
      <w:numFmt w:val="bullet"/>
      <w:lvlText w:val="−"/>
      <w:lvlJc w:val="left"/>
      <w:pPr>
        <w:ind w:left="1069" w:hanging="360"/>
      </w:pPr>
      <w:rPr>
        <w:rFonts w:ascii="Times New Roman" w:eastAsia="Tahom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7" w15:restartNumberingAfterBreak="0">
    <w:nsid w:val="5A9E1F19"/>
    <w:multiLevelType w:val="hybridMultilevel"/>
    <w:tmpl w:val="90C43BE8"/>
    <w:lvl w:ilvl="0" w:tplc="4378D4EA">
      <w:numFmt w:val="bullet"/>
      <w:lvlText w:val="−"/>
      <w:lvlJc w:val="left"/>
      <w:pPr>
        <w:ind w:left="1429" w:hanging="360"/>
      </w:pPr>
      <w:rPr>
        <w:rFonts w:ascii="Times New Roman" w:eastAsia="Tahom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5CC6652F"/>
    <w:multiLevelType w:val="hybridMultilevel"/>
    <w:tmpl w:val="6562F1B8"/>
    <w:lvl w:ilvl="0" w:tplc="4378D4EA">
      <w:numFmt w:val="bullet"/>
      <w:lvlText w:val="−"/>
      <w:lvlJc w:val="left"/>
      <w:pPr>
        <w:ind w:left="1069" w:hanging="360"/>
      </w:pPr>
      <w:rPr>
        <w:rFonts w:ascii="Times New Roman" w:eastAsia="Tahom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9" w15:restartNumberingAfterBreak="0">
    <w:nsid w:val="5ECF7D6D"/>
    <w:multiLevelType w:val="hybridMultilevel"/>
    <w:tmpl w:val="86D41266"/>
    <w:lvl w:ilvl="0" w:tplc="4378D4EA">
      <w:numFmt w:val="bullet"/>
      <w:lvlText w:val="−"/>
      <w:lvlJc w:val="left"/>
      <w:pPr>
        <w:ind w:left="1069" w:hanging="360"/>
      </w:pPr>
      <w:rPr>
        <w:rFonts w:ascii="Times New Roman" w:eastAsia="Tahom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0" w15:restartNumberingAfterBreak="0">
    <w:nsid w:val="64B77D45"/>
    <w:multiLevelType w:val="hybridMultilevel"/>
    <w:tmpl w:val="2FD8DDB2"/>
    <w:lvl w:ilvl="0" w:tplc="4378D4EA">
      <w:numFmt w:val="bullet"/>
      <w:lvlText w:val="−"/>
      <w:lvlJc w:val="left"/>
      <w:pPr>
        <w:ind w:left="1429" w:hanging="360"/>
      </w:pPr>
      <w:rPr>
        <w:rFonts w:ascii="Times New Roman" w:eastAsia="Tahom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693E3A2E"/>
    <w:multiLevelType w:val="hybridMultilevel"/>
    <w:tmpl w:val="36F6001C"/>
    <w:lvl w:ilvl="0" w:tplc="4378D4EA">
      <w:numFmt w:val="bullet"/>
      <w:lvlText w:val="−"/>
      <w:lvlJc w:val="left"/>
      <w:pPr>
        <w:ind w:left="1069" w:hanging="360"/>
      </w:pPr>
      <w:rPr>
        <w:rFonts w:ascii="Times New Roman" w:eastAsia="Tahom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2" w15:restartNumberingAfterBreak="0">
    <w:nsid w:val="69412E36"/>
    <w:multiLevelType w:val="hybridMultilevel"/>
    <w:tmpl w:val="0DAE343E"/>
    <w:lvl w:ilvl="0" w:tplc="4378D4EA">
      <w:numFmt w:val="bullet"/>
      <w:lvlText w:val="−"/>
      <w:lvlJc w:val="left"/>
      <w:pPr>
        <w:ind w:left="1069" w:hanging="360"/>
      </w:pPr>
      <w:rPr>
        <w:rFonts w:ascii="Times New Roman" w:eastAsia="Tahom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3" w15:restartNumberingAfterBreak="0">
    <w:nsid w:val="69C44320"/>
    <w:multiLevelType w:val="hybridMultilevel"/>
    <w:tmpl w:val="65D646CE"/>
    <w:lvl w:ilvl="0" w:tplc="4378D4EA">
      <w:numFmt w:val="bullet"/>
      <w:lvlText w:val="−"/>
      <w:lvlJc w:val="left"/>
      <w:pPr>
        <w:ind w:left="1069" w:hanging="360"/>
      </w:pPr>
      <w:rPr>
        <w:rFonts w:ascii="Times New Roman" w:eastAsia="Tahom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4" w15:restartNumberingAfterBreak="0">
    <w:nsid w:val="6BDE0132"/>
    <w:multiLevelType w:val="hybridMultilevel"/>
    <w:tmpl w:val="308A648C"/>
    <w:lvl w:ilvl="0" w:tplc="4378D4EA">
      <w:numFmt w:val="bullet"/>
      <w:lvlText w:val="−"/>
      <w:lvlJc w:val="left"/>
      <w:pPr>
        <w:ind w:left="720" w:hanging="360"/>
      </w:pPr>
      <w:rPr>
        <w:rFonts w:ascii="Times New Roman" w:eastAsia="Tahom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6C5B26A9"/>
    <w:multiLevelType w:val="hybridMultilevel"/>
    <w:tmpl w:val="ADC29A36"/>
    <w:lvl w:ilvl="0" w:tplc="4378D4EA">
      <w:numFmt w:val="bullet"/>
      <w:lvlText w:val="−"/>
      <w:lvlJc w:val="left"/>
      <w:pPr>
        <w:ind w:left="1429" w:hanging="360"/>
      </w:pPr>
      <w:rPr>
        <w:rFonts w:ascii="Times New Roman" w:eastAsia="Tahom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15:restartNumberingAfterBreak="0">
    <w:nsid w:val="717574BE"/>
    <w:multiLevelType w:val="hybridMultilevel"/>
    <w:tmpl w:val="BCCED70E"/>
    <w:lvl w:ilvl="0" w:tplc="4378D4EA">
      <w:numFmt w:val="bullet"/>
      <w:lvlText w:val="−"/>
      <w:lvlJc w:val="left"/>
      <w:pPr>
        <w:ind w:left="1429" w:hanging="360"/>
      </w:pPr>
      <w:rPr>
        <w:rFonts w:ascii="Times New Roman" w:eastAsia="Tahom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15:restartNumberingAfterBreak="0">
    <w:nsid w:val="756E4887"/>
    <w:multiLevelType w:val="multilevel"/>
    <w:tmpl w:val="E266296C"/>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8" w15:restartNumberingAfterBreak="0">
    <w:nsid w:val="795579A4"/>
    <w:multiLevelType w:val="hybridMultilevel"/>
    <w:tmpl w:val="F1DC155C"/>
    <w:lvl w:ilvl="0" w:tplc="4378D4EA">
      <w:numFmt w:val="bullet"/>
      <w:lvlText w:val="−"/>
      <w:lvlJc w:val="left"/>
      <w:pPr>
        <w:ind w:left="1429" w:hanging="360"/>
      </w:pPr>
      <w:rPr>
        <w:rFonts w:ascii="Times New Roman" w:eastAsia="Tahom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 w15:restartNumberingAfterBreak="0">
    <w:nsid w:val="797974FE"/>
    <w:multiLevelType w:val="hybridMultilevel"/>
    <w:tmpl w:val="1E42102C"/>
    <w:lvl w:ilvl="0" w:tplc="4378D4EA">
      <w:numFmt w:val="bullet"/>
      <w:lvlText w:val="−"/>
      <w:lvlJc w:val="left"/>
      <w:pPr>
        <w:ind w:left="1069" w:hanging="360"/>
      </w:pPr>
      <w:rPr>
        <w:rFonts w:ascii="Times New Roman" w:eastAsia="Tahom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6"/>
  </w:num>
  <w:num w:numId="2">
    <w:abstractNumId w:val="29"/>
  </w:num>
  <w:num w:numId="3">
    <w:abstractNumId w:val="17"/>
  </w:num>
  <w:num w:numId="4">
    <w:abstractNumId w:val="37"/>
  </w:num>
  <w:num w:numId="5">
    <w:abstractNumId w:val="19"/>
  </w:num>
  <w:num w:numId="6">
    <w:abstractNumId w:val="9"/>
  </w:num>
  <w:num w:numId="7">
    <w:abstractNumId w:val="12"/>
  </w:num>
  <w:num w:numId="8">
    <w:abstractNumId w:val="5"/>
  </w:num>
  <w:num w:numId="9">
    <w:abstractNumId w:val="23"/>
  </w:num>
  <w:num w:numId="10">
    <w:abstractNumId w:val="0"/>
  </w:num>
  <w:num w:numId="11">
    <w:abstractNumId w:val="3"/>
  </w:num>
  <w:num w:numId="12">
    <w:abstractNumId w:val="18"/>
  </w:num>
  <w:num w:numId="13">
    <w:abstractNumId w:val="34"/>
  </w:num>
  <w:num w:numId="14">
    <w:abstractNumId w:val="2"/>
  </w:num>
  <w:num w:numId="15">
    <w:abstractNumId w:val="24"/>
  </w:num>
  <w:num w:numId="16">
    <w:abstractNumId w:val="16"/>
  </w:num>
  <w:num w:numId="17">
    <w:abstractNumId w:val="32"/>
  </w:num>
  <w:num w:numId="18">
    <w:abstractNumId w:val="39"/>
  </w:num>
  <w:num w:numId="19">
    <w:abstractNumId w:val="7"/>
  </w:num>
  <w:num w:numId="20">
    <w:abstractNumId w:val="31"/>
  </w:num>
  <w:num w:numId="21">
    <w:abstractNumId w:val="1"/>
  </w:num>
  <w:num w:numId="22">
    <w:abstractNumId w:val="25"/>
  </w:num>
  <w:num w:numId="23">
    <w:abstractNumId w:val="8"/>
  </w:num>
  <w:num w:numId="24">
    <w:abstractNumId w:val="28"/>
  </w:num>
  <w:num w:numId="25">
    <w:abstractNumId w:val="11"/>
  </w:num>
  <w:num w:numId="26">
    <w:abstractNumId w:val="30"/>
  </w:num>
  <w:num w:numId="27">
    <w:abstractNumId w:val="13"/>
  </w:num>
  <w:num w:numId="28">
    <w:abstractNumId w:val="22"/>
  </w:num>
  <w:num w:numId="29">
    <w:abstractNumId w:val="15"/>
  </w:num>
  <w:num w:numId="30">
    <w:abstractNumId w:val="21"/>
  </w:num>
  <w:num w:numId="31">
    <w:abstractNumId w:val="35"/>
  </w:num>
  <w:num w:numId="32">
    <w:abstractNumId w:val="38"/>
  </w:num>
  <w:num w:numId="33">
    <w:abstractNumId w:val="14"/>
  </w:num>
  <w:num w:numId="34">
    <w:abstractNumId w:val="26"/>
  </w:num>
  <w:num w:numId="35">
    <w:abstractNumId w:val="10"/>
  </w:num>
  <w:num w:numId="36">
    <w:abstractNumId w:val="20"/>
  </w:num>
  <w:num w:numId="37">
    <w:abstractNumId w:val="27"/>
  </w:num>
  <w:num w:numId="38">
    <w:abstractNumId w:val="33"/>
  </w:num>
  <w:num w:numId="39">
    <w:abstractNumId w:val="36"/>
  </w:num>
  <w:num w:numId="40">
    <w:abstractNumId w:val="4"/>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2F8D"/>
    <w:rsid w:val="00001315"/>
    <w:rsid w:val="000025D5"/>
    <w:rsid w:val="00002C37"/>
    <w:rsid w:val="00004B56"/>
    <w:rsid w:val="00014B5C"/>
    <w:rsid w:val="000208E9"/>
    <w:rsid w:val="000414FE"/>
    <w:rsid w:val="00084E32"/>
    <w:rsid w:val="000A3680"/>
    <w:rsid w:val="000B1CC4"/>
    <w:rsid w:val="000C2112"/>
    <w:rsid w:val="000C26A4"/>
    <w:rsid w:val="000D1BFC"/>
    <w:rsid w:val="000D308E"/>
    <w:rsid w:val="000E16C8"/>
    <w:rsid w:val="000E2042"/>
    <w:rsid w:val="000E5AFE"/>
    <w:rsid w:val="000F3428"/>
    <w:rsid w:val="000F4697"/>
    <w:rsid w:val="001104EE"/>
    <w:rsid w:val="001440BB"/>
    <w:rsid w:val="00165244"/>
    <w:rsid w:val="00166025"/>
    <w:rsid w:val="0017016E"/>
    <w:rsid w:val="00172DAF"/>
    <w:rsid w:val="001747CA"/>
    <w:rsid w:val="00180733"/>
    <w:rsid w:val="00181F66"/>
    <w:rsid w:val="00190C70"/>
    <w:rsid w:val="00193534"/>
    <w:rsid w:val="00196307"/>
    <w:rsid w:val="00197274"/>
    <w:rsid w:val="001A0457"/>
    <w:rsid w:val="001A249C"/>
    <w:rsid w:val="001B0E14"/>
    <w:rsid w:val="001C1874"/>
    <w:rsid w:val="001C6DB2"/>
    <w:rsid w:val="001D2FC3"/>
    <w:rsid w:val="001D465F"/>
    <w:rsid w:val="001F4B66"/>
    <w:rsid w:val="00214243"/>
    <w:rsid w:val="0021473D"/>
    <w:rsid w:val="002202FF"/>
    <w:rsid w:val="00222191"/>
    <w:rsid w:val="00222D1D"/>
    <w:rsid w:val="00235048"/>
    <w:rsid w:val="0025001F"/>
    <w:rsid w:val="00250493"/>
    <w:rsid w:val="00265232"/>
    <w:rsid w:val="00266F3C"/>
    <w:rsid w:val="002A52C4"/>
    <w:rsid w:val="002E0A16"/>
    <w:rsid w:val="002E4DD1"/>
    <w:rsid w:val="002E74B6"/>
    <w:rsid w:val="002F2286"/>
    <w:rsid w:val="002F55EE"/>
    <w:rsid w:val="00300E86"/>
    <w:rsid w:val="00301A97"/>
    <w:rsid w:val="003117F8"/>
    <w:rsid w:val="0033512F"/>
    <w:rsid w:val="00335F0E"/>
    <w:rsid w:val="003409DB"/>
    <w:rsid w:val="003410E3"/>
    <w:rsid w:val="00352C93"/>
    <w:rsid w:val="003543EF"/>
    <w:rsid w:val="00362841"/>
    <w:rsid w:val="00375EC4"/>
    <w:rsid w:val="003855ED"/>
    <w:rsid w:val="00397A73"/>
    <w:rsid w:val="00397D2D"/>
    <w:rsid w:val="003A0502"/>
    <w:rsid w:val="003A1909"/>
    <w:rsid w:val="003B5C9A"/>
    <w:rsid w:val="003D2356"/>
    <w:rsid w:val="003D33BC"/>
    <w:rsid w:val="003E267C"/>
    <w:rsid w:val="003E56D0"/>
    <w:rsid w:val="003E5AC7"/>
    <w:rsid w:val="003E75DC"/>
    <w:rsid w:val="003F6149"/>
    <w:rsid w:val="00401842"/>
    <w:rsid w:val="00402519"/>
    <w:rsid w:val="00402A0C"/>
    <w:rsid w:val="00406EC7"/>
    <w:rsid w:val="00436015"/>
    <w:rsid w:val="00441226"/>
    <w:rsid w:val="004433B6"/>
    <w:rsid w:val="004454FA"/>
    <w:rsid w:val="00450546"/>
    <w:rsid w:val="00461E92"/>
    <w:rsid w:val="0047619A"/>
    <w:rsid w:val="00477768"/>
    <w:rsid w:val="00480F85"/>
    <w:rsid w:val="00493C07"/>
    <w:rsid w:val="00495D64"/>
    <w:rsid w:val="004B36E5"/>
    <w:rsid w:val="004B3F86"/>
    <w:rsid w:val="004C69BA"/>
    <w:rsid w:val="004D16BB"/>
    <w:rsid w:val="004D77C6"/>
    <w:rsid w:val="004F1D70"/>
    <w:rsid w:val="004F4D14"/>
    <w:rsid w:val="004F6127"/>
    <w:rsid w:val="0050278B"/>
    <w:rsid w:val="005042AD"/>
    <w:rsid w:val="005046FD"/>
    <w:rsid w:val="00505ECA"/>
    <w:rsid w:val="00514678"/>
    <w:rsid w:val="005165C4"/>
    <w:rsid w:val="005253A2"/>
    <w:rsid w:val="00527593"/>
    <w:rsid w:val="00553447"/>
    <w:rsid w:val="00566CCE"/>
    <w:rsid w:val="005829D6"/>
    <w:rsid w:val="005B021F"/>
    <w:rsid w:val="005B5F8E"/>
    <w:rsid w:val="005C09C2"/>
    <w:rsid w:val="005D0718"/>
    <w:rsid w:val="005E586B"/>
    <w:rsid w:val="005F0697"/>
    <w:rsid w:val="00601824"/>
    <w:rsid w:val="006044C8"/>
    <w:rsid w:val="0061005F"/>
    <w:rsid w:val="00643780"/>
    <w:rsid w:val="00654DFB"/>
    <w:rsid w:val="00664031"/>
    <w:rsid w:val="00665698"/>
    <w:rsid w:val="00670691"/>
    <w:rsid w:val="00671CB5"/>
    <w:rsid w:val="00672726"/>
    <w:rsid w:val="0067666E"/>
    <w:rsid w:val="006B2742"/>
    <w:rsid w:val="006D7307"/>
    <w:rsid w:val="006D74C0"/>
    <w:rsid w:val="006F4DF0"/>
    <w:rsid w:val="006F6A9A"/>
    <w:rsid w:val="0071658C"/>
    <w:rsid w:val="00742CB0"/>
    <w:rsid w:val="00745B1D"/>
    <w:rsid w:val="00753BB3"/>
    <w:rsid w:val="00755CDC"/>
    <w:rsid w:val="0076261C"/>
    <w:rsid w:val="007657D1"/>
    <w:rsid w:val="00770A6E"/>
    <w:rsid w:val="00777E0B"/>
    <w:rsid w:val="00785CF6"/>
    <w:rsid w:val="007873DF"/>
    <w:rsid w:val="007C1649"/>
    <w:rsid w:val="007D5676"/>
    <w:rsid w:val="007E0FD5"/>
    <w:rsid w:val="0080595A"/>
    <w:rsid w:val="0080731D"/>
    <w:rsid w:val="008073F4"/>
    <w:rsid w:val="008111FE"/>
    <w:rsid w:val="00812105"/>
    <w:rsid w:val="00821C65"/>
    <w:rsid w:val="00822248"/>
    <w:rsid w:val="008265E5"/>
    <w:rsid w:val="00833F12"/>
    <w:rsid w:val="00836B3A"/>
    <w:rsid w:val="008413F9"/>
    <w:rsid w:val="008522D8"/>
    <w:rsid w:val="00873089"/>
    <w:rsid w:val="00892B27"/>
    <w:rsid w:val="008C4AD5"/>
    <w:rsid w:val="008D0F58"/>
    <w:rsid w:val="008D6749"/>
    <w:rsid w:val="008D6C66"/>
    <w:rsid w:val="008D6DF1"/>
    <w:rsid w:val="008E0607"/>
    <w:rsid w:val="008E262A"/>
    <w:rsid w:val="008F7719"/>
    <w:rsid w:val="0091352A"/>
    <w:rsid w:val="00926BBB"/>
    <w:rsid w:val="00936E90"/>
    <w:rsid w:val="00947230"/>
    <w:rsid w:val="009727B1"/>
    <w:rsid w:val="00973150"/>
    <w:rsid w:val="00984C1E"/>
    <w:rsid w:val="0099164C"/>
    <w:rsid w:val="00995C1D"/>
    <w:rsid w:val="00995C4B"/>
    <w:rsid w:val="00997EBF"/>
    <w:rsid w:val="009B12E3"/>
    <w:rsid w:val="009B59D1"/>
    <w:rsid w:val="009F1C28"/>
    <w:rsid w:val="009F414F"/>
    <w:rsid w:val="00A00381"/>
    <w:rsid w:val="00A02CE8"/>
    <w:rsid w:val="00A2184A"/>
    <w:rsid w:val="00A37A84"/>
    <w:rsid w:val="00A54007"/>
    <w:rsid w:val="00A61976"/>
    <w:rsid w:val="00A632A7"/>
    <w:rsid w:val="00A70B0C"/>
    <w:rsid w:val="00A7197C"/>
    <w:rsid w:val="00A76BD9"/>
    <w:rsid w:val="00A97071"/>
    <w:rsid w:val="00AA27C6"/>
    <w:rsid w:val="00AC1216"/>
    <w:rsid w:val="00AC2DF5"/>
    <w:rsid w:val="00AD5A89"/>
    <w:rsid w:val="00AD72BF"/>
    <w:rsid w:val="00AE01EE"/>
    <w:rsid w:val="00AE142D"/>
    <w:rsid w:val="00AE4726"/>
    <w:rsid w:val="00AF1318"/>
    <w:rsid w:val="00B01E86"/>
    <w:rsid w:val="00B215EB"/>
    <w:rsid w:val="00B272E8"/>
    <w:rsid w:val="00B30946"/>
    <w:rsid w:val="00B37279"/>
    <w:rsid w:val="00B374B2"/>
    <w:rsid w:val="00B40BF7"/>
    <w:rsid w:val="00B45DF0"/>
    <w:rsid w:val="00B563B0"/>
    <w:rsid w:val="00B5766A"/>
    <w:rsid w:val="00B652A7"/>
    <w:rsid w:val="00B75613"/>
    <w:rsid w:val="00B90944"/>
    <w:rsid w:val="00B97869"/>
    <w:rsid w:val="00BA6890"/>
    <w:rsid w:val="00BC02EA"/>
    <w:rsid w:val="00BD5405"/>
    <w:rsid w:val="00BD5841"/>
    <w:rsid w:val="00BD65C8"/>
    <w:rsid w:val="00BE0D7F"/>
    <w:rsid w:val="00BE655B"/>
    <w:rsid w:val="00BE7399"/>
    <w:rsid w:val="00BF016B"/>
    <w:rsid w:val="00BF548E"/>
    <w:rsid w:val="00C028E7"/>
    <w:rsid w:val="00C043F4"/>
    <w:rsid w:val="00C13CAD"/>
    <w:rsid w:val="00C25CE6"/>
    <w:rsid w:val="00C27653"/>
    <w:rsid w:val="00C32A39"/>
    <w:rsid w:val="00C54ABE"/>
    <w:rsid w:val="00C5612E"/>
    <w:rsid w:val="00C61E78"/>
    <w:rsid w:val="00C61ED3"/>
    <w:rsid w:val="00C6212A"/>
    <w:rsid w:val="00C7682C"/>
    <w:rsid w:val="00C8031E"/>
    <w:rsid w:val="00C873F6"/>
    <w:rsid w:val="00CA0613"/>
    <w:rsid w:val="00CA18F0"/>
    <w:rsid w:val="00CA30E0"/>
    <w:rsid w:val="00CA4DEE"/>
    <w:rsid w:val="00CA5236"/>
    <w:rsid w:val="00CA6E54"/>
    <w:rsid w:val="00CB67AF"/>
    <w:rsid w:val="00CC28A7"/>
    <w:rsid w:val="00CD13F9"/>
    <w:rsid w:val="00CD216D"/>
    <w:rsid w:val="00CD2F8D"/>
    <w:rsid w:val="00CD73AB"/>
    <w:rsid w:val="00CE0F78"/>
    <w:rsid w:val="00D025A1"/>
    <w:rsid w:val="00D0739B"/>
    <w:rsid w:val="00D25019"/>
    <w:rsid w:val="00D30EC9"/>
    <w:rsid w:val="00D43FF9"/>
    <w:rsid w:val="00D50611"/>
    <w:rsid w:val="00D53185"/>
    <w:rsid w:val="00D541C5"/>
    <w:rsid w:val="00D5483E"/>
    <w:rsid w:val="00D65D76"/>
    <w:rsid w:val="00D67BB9"/>
    <w:rsid w:val="00D76008"/>
    <w:rsid w:val="00D81111"/>
    <w:rsid w:val="00D83F88"/>
    <w:rsid w:val="00D858B5"/>
    <w:rsid w:val="00D87DEE"/>
    <w:rsid w:val="00D9168C"/>
    <w:rsid w:val="00D93178"/>
    <w:rsid w:val="00DB34EC"/>
    <w:rsid w:val="00DB4DE6"/>
    <w:rsid w:val="00DB7649"/>
    <w:rsid w:val="00DC2295"/>
    <w:rsid w:val="00DD1D4E"/>
    <w:rsid w:val="00DD1EB2"/>
    <w:rsid w:val="00DD368F"/>
    <w:rsid w:val="00DD7208"/>
    <w:rsid w:val="00DE1C0D"/>
    <w:rsid w:val="00DF49B6"/>
    <w:rsid w:val="00E1278D"/>
    <w:rsid w:val="00E15C50"/>
    <w:rsid w:val="00E2066E"/>
    <w:rsid w:val="00E3040D"/>
    <w:rsid w:val="00E44979"/>
    <w:rsid w:val="00E555A0"/>
    <w:rsid w:val="00E57B82"/>
    <w:rsid w:val="00E626E0"/>
    <w:rsid w:val="00EC0D18"/>
    <w:rsid w:val="00ED7DFD"/>
    <w:rsid w:val="00EE6275"/>
    <w:rsid w:val="00EF1C82"/>
    <w:rsid w:val="00EF31D2"/>
    <w:rsid w:val="00F0537F"/>
    <w:rsid w:val="00F05B06"/>
    <w:rsid w:val="00F10B1F"/>
    <w:rsid w:val="00F113B0"/>
    <w:rsid w:val="00F263B0"/>
    <w:rsid w:val="00F27993"/>
    <w:rsid w:val="00F323A7"/>
    <w:rsid w:val="00F44D1D"/>
    <w:rsid w:val="00F45293"/>
    <w:rsid w:val="00F471BB"/>
    <w:rsid w:val="00F66C6D"/>
    <w:rsid w:val="00F73398"/>
    <w:rsid w:val="00F82D51"/>
    <w:rsid w:val="00F9751C"/>
    <w:rsid w:val="00FA2D90"/>
    <w:rsid w:val="00FC112D"/>
    <w:rsid w:val="00FC55F4"/>
    <w:rsid w:val="00FD3AE0"/>
    <w:rsid w:val="00FE5C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F32FAE"/>
  <w15:docId w15:val="{31D39339-4BB6-4DFC-A137-72BA89EAEC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D2F8D"/>
    <w:pPr>
      <w:suppressAutoHyphens/>
      <w:spacing w:after="0" w:line="240" w:lineRule="auto"/>
    </w:pPr>
    <w:rPr>
      <w:rFonts w:ascii="Times New Roman" w:eastAsia="Times New Roman" w:hAnsi="Times New Roman" w:cs="Times New Roman"/>
      <w:sz w:val="24"/>
      <w:szCs w:val="24"/>
      <w:lang w:eastAsia="ar-SA"/>
    </w:rPr>
  </w:style>
  <w:style w:type="paragraph" w:styleId="1">
    <w:name w:val="heading 1"/>
    <w:basedOn w:val="a"/>
    <w:next w:val="a"/>
    <w:link w:val="10"/>
    <w:uiPriority w:val="9"/>
    <w:qFormat/>
    <w:rsid w:val="00A76BD9"/>
    <w:pPr>
      <w:keepNext/>
      <w:keepLines/>
      <w:suppressAutoHyphens w:val="0"/>
      <w:spacing w:before="240" w:line="259" w:lineRule="auto"/>
      <w:outlineLvl w:val="0"/>
    </w:pPr>
    <w:rPr>
      <w:rFonts w:asciiTheme="majorHAnsi" w:eastAsiaTheme="majorEastAsia" w:hAnsiTheme="majorHAnsi" w:cstheme="majorBidi"/>
      <w:color w:val="365F91" w:themeColor="accent1" w:themeShade="BF"/>
      <w:sz w:val="32"/>
      <w:szCs w:val="32"/>
      <w:lang w:eastAsia="en-US"/>
    </w:rPr>
  </w:style>
  <w:style w:type="paragraph" w:styleId="2">
    <w:name w:val="heading 2"/>
    <w:basedOn w:val="a"/>
    <w:next w:val="a"/>
    <w:link w:val="20"/>
    <w:uiPriority w:val="9"/>
    <w:semiHidden/>
    <w:unhideWhenUsed/>
    <w:qFormat/>
    <w:rsid w:val="00A76BD9"/>
    <w:pPr>
      <w:keepNext/>
      <w:keepLines/>
      <w:suppressAutoHyphens w:val="0"/>
      <w:spacing w:before="40" w:line="259" w:lineRule="auto"/>
      <w:outlineLvl w:val="1"/>
    </w:pPr>
    <w:rPr>
      <w:rFonts w:asciiTheme="majorHAnsi" w:eastAsiaTheme="majorEastAsia" w:hAnsiTheme="majorHAnsi" w:cstheme="majorBidi"/>
      <w:color w:val="365F91" w:themeColor="accent1" w:themeShade="BF"/>
      <w:sz w:val="26"/>
      <w:szCs w:val="26"/>
      <w:lang w:eastAsia="en-US"/>
    </w:rPr>
  </w:style>
  <w:style w:type="paragraph" w:styleId="3">
    <w:name w:val="heading 3"/>
    <w:basedOn w:val="a"/>
    <w:next w:val="a"/>
    <w:link w:val="30"/>
    <w:uiPriority w:val="9"/>
    <w:semiHidden/>
    <w:unhideWhenUsed/>
    <w:qFormat/>
    <w:rsid w:val="00A76BD9"/>
    <w:pPr>
      <w:keepNext/>
      <w:keepLines/>
      <w:suppressAutoHyphens w:val="0"/>
      <w:spacing w:before="40" w:line="259" w:lineRule="auto"/>
      <w:outlineLvl w:val="2"/>
    </w:pPr>
    <w:rPr>
      <w:rFonts w:asciiTheme="majorHAnsi" w:eastAsiaTheme="majorEastAsia" w:hAnsiTheme="majorHAnsi" w:cstheme="majorBidi"/>
      <w:color w:val="243F60" w:themeColor="accent1" w:themeShade="7F"/>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1">
    <w:name w:val="Body Text Indent 3"/>
    <w:basedOn w:val="a"/>
    <w:link w:val="32"/>
    <w:rsid w:val="00CD2F8D"/>
    <w:pPr>
      <w:suppressAutoHyphens w:val="0"/>
      <w:spacing w:after="120"/>
      <w:ind w:left="283"/>
    </w:pPr>
    <w:rPr>
      <w:sz w:val="16"/>
      <w:szCs w:val="16"/>
    </w:rPr>
  </w:style>
  <w:style w:type="character" w:customStyle="1" w:styleId="32">
    <w:name w:val="Основной текст с отступом 3 Знак"/>
    <w:basedOn w:val="a0"/>
    <w:link w:val="31"/>
    <w:rsid w:val="00CD2F8D"/>
    <w:rPr>
      <w:rFonts w:ascii="Times New Roman" w:eastAsia="Times New Roman" w:hAnsi="Times New Roman" w:cs="Times New Roman"/>
      <w:sz w:val="16"/>
      <w:szCs w:val="16"/>
    </w:rPr>
  </w:style>
  <w:style w:type="paragraph" w:styleId="a3">
    <w:name w:val="caption"/>
    <w:basedOn w:val="a"/>
    <w:next w:val="a"/>
    <w:qFormat/>
    <w:rsid w:val="00402519"/>
    <w:pPr>
      <w:suppressAutoHyphens w:val="0"/>
      <w:spacing w:line="264" w:lineRule="auto"/>
      <w:ind w:firstLine="357"/>
      <w:jc w:val="center"/>
    </w:pPr>
    <w:rPr>
      <w:sz w:val="28"/>
      <w:szCs w:val="20"/>
      <w:lang w:eastAsia="ru-RU"/>
    </w:rPr>
  </w:style>
  <w:style w:type="character" w:customStyle="1" w:styleId="10">
    <w:name w:val="Заголовок 1 Знак"/>
    <w:basedOn w:val="a0"/>
    <w:link w:val="1"/>
    <w:uiPriority w:val="9"/>
    <w:rsid w:val="00A76BD9"/>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semiHidden/>
    <w:rsid w:val="00A76BD9"/>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semiHidden/>
    <w:rsid w:val="00A76BD9"/>
    <w:rPr>
      <w:rFonts w:asciiTheme="majorHAnsi" w:eastAsiaTheme="majorEastAsia" w:hAnsiTheme="majorHAnsi" w:cstheme="majorBidi"/>
      <w:color w:val="243F60" w:themeColor="accent1" w:themeShade="7F"/>
      <w:sz w:val="24"/>
      <w:szCs w:val="24"/>
    </w:rPr>
  </w:style>
  <w:style w:type="paragraph" w:styleId="a4">
    <w:name w:val="List Paragraph"/>
    <w:basedOn w:val="a"/>
    <w:uiPriority w:val="34"/>
    <w:qFormat/>
    <w:rsid w:val="00A76BD9"/>
    <w:pPr>
      <w:suppressAutoHyphens w:val="0"/>
      <w:spacing w:after="160" w:line="259" w:lineRule="auto"/>
      <w:ind w:left="720"/>
      <w:contextualSpacing/>
    </w:pPr>
    <w:rPr>
      <w:rFonts w:asciiTheme="minorHAnsi" w:eastAsiaTheme="minorHAnsi" w:hAnsiTheme="minorHAnsi" w:cstheme="minorBidi"/>
      <w:sz w:val="22"/>
      <w:szCs w:val="22"/>
      <w:lang w:eastAsia="en-US"/>
    </w:rPr>
  </w:style>
  <w:style w:type="character" w:styleId="a5">
    <w:name w:val="Placeholder Text"/>
    <w:basedOn w:val="a0"/>
    <w:uiPriority w:val="99"/>
    <w:semiHidden/>
    <w:rsid w:val="00A76BD9"/>
    <w:rPr>
      <w:color w:val="808080"/>
    </w:rPr>
  </w:style>
  <w:style w:type="table" w:styleId="a6">
    <w:name w:val="Table Grid"/>
    <w:basedOn w:val="a1"/>
    <w:uiPriority w:val="39"/>
    <w:rsid w:val="00A76B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A76BD9"/>
    <w:pPr>
      <w:tabs>
        <w:tab w:val="center" w:pos="4819"/>
        <w:tab w:val="right" w:pos="9639"/>
      </w:tabs>
      <w:suppressAutoHyphens w:val="0"/>
    </w:pPr>
    <w:rPr>
      <w:rFonts w:asciiTheme="minorHAnsi" w:eastAsiaTheme="minorHAnsi" w:hAnsiTheme="minorHAnsi" w:cstheme="minorBidi"/>
      <w:sz w:val="22"/>
      <w:szCs w:val="22"/>
      <w:lang w:eastAsia="en-US"/>
    </w:rPr>
  </w:style>
  <w:style w:type="character" w:customStyle="1" w:styleId="a8">
    <w:name w:val="Верхний колонтитул Знак"/>
    <w:basedOn w:val="a0"/>
    <w:link w:val="a7"/>
    <w:uiPriority w:val="99"/>
    <w:rsid w:val="00A76BD9"/>
  </w:style>
  <w:style w:type="paragraph" w:styleId="a9">
    <w:name w:val="footer"/>
    <w:basedOn w:val="a"/>
    <w:link w:val="aa"/>
    <w:uiPriority w:val="99"/>
    <w:unhideWhenUsed/>
    <w:rsid w:val="00A76BD9"/>
    <w:pPr>
      <w:tabs>
        <w:tab w:val="center" w:pos="4819"/>
        <w:tab w:val="right" w:pos="9639"/>
      </w:tabs>
      <w:suppressAutoHyphens w:val="0"/>
    </w:pPr>
    <w:rPr>
      <w:rFonts w:asciiTheme="minorHAnsi" w:eastAsiaTheme="minorHAnsi" w:hAnsiTheme="minorHAnsi" w:cstheme="minorBidi"/>
      <w:sz w:val="22"/>
      <w:szCs w:val="22"/>
      <w:lang w:eastAsia="en-US"/>
    </w:rPr>
  </w:style>
  <w:style w:type="character" w:customStyle="1" w:styleId="aa">
    <w:name w:val="Нижний колонтитул Знак"/>
    <w:basedOn w:val="a0"/>
    <w:link w:val="a9"/>
    <w:uiPriority w:val="99"/>
    <w:rsid w:val="00A76BD9"/>
  </w:style>
  <w:style w:type="paragraph" w:styleId="ab">
    <w:name w:val="TOC Heading"/>
    <w:basedOn w:val="1"/>
    <w:next w:val="a"/>
    <w:uiPriority w:val="39"/>
    <w:unhideWhenUsed/>
    <w:qFormat/>
    <w:rsid w:val="00A76BD9"/>
    <w:pPr>
      <w:outlineLvl w:val="9"/>
    </w:pPr>
    <w:rPr>
      <w:lang w:eastAsia="uk-UA"/>
    </w:rPr>
  </w:style>
  <w:style w:type="paragraph" w:styleId="11">
    <w:name w:val="toc 1"/>
    <w:basedOn w:val="a"/>
    <w:next w:val="a"/>
    <w:autoRedefine/>
    <w:uiPriority w:val="39"/>
    <w:unhideWhenUsed/>
    <w:rsid w:val="00A76BD9"/>
    <w:pPr>
      <w:suppressAutoHyphens w:val="0"/>
      <w:spacing w:after="100" w:line="259" w:lineRule="auto"/>
    </w:pPr>
    <w:rPr>
      <w:rFonts w:asciiTheme="minorHAnsi" w:eastAsiaTheme="minorHAnsi" w:hAnsiTheme="minorHAnsi" w:cstheme="minorBidi"/>
      <w:sz w:val="22"/>
      <w:szCs w:val="22"/>
      <w:lang w:eastAsia="en-US"/>
    </w:rPr>
  </w:style>
  <w:style w:type="paragraph" w:styleId="21">
    <w:name w:val="toc 2"/>
    <w:basedOn w:val="a"/>
    <w:next w:val="a"/>
    <w:autoRedefine/>
    <w:uiPriority w:val="39"/>
    <w:unhideWhenUsed/>
    <w:rsid w:val="00A76BD9"/>
    <w:pPr>
      <w:suppressAutoHyphens w:val="0"/>
      <w:spacing w:after="100" w:line="259" w:lineRule="auto"/>
      <w:ind w:left="220"/>
    </w:pPr>
    <w:rPr>
      <w:rFonts w:asciiTheme="minorHAnsi" w:eastAsiaTheme="minorHAnsi" w:hAnsiTheme="minorHAnsi" w:cstheme="minorBidi"/>
      <w:sz w:val="22"/>
      <w:szCs w:val="22"/>
      <w:lang w:eastAsia="en-US"/>
    </w:rPr>
  </w:style>
  <w:style w:type="character" w:styleId="ac">
    <w:name w:val="Hyperlink"/>
    <w:basedOn w:val="a0"/>
    <w:uiPriority w:val="99"/>
    <w:unhideWhenUsed/>
    <w:rsid w:val="00A76BD9"/>
    <w:rPr>
      <w:color w:val="0000FF" w:themeColor="hyperlink"/>
      <w:u w:val="single"/>
    </w:rPr>
  </w:style>
  <w:style w:type="paragraph" w:customStyle="1" w:styleId="ad">
    <w:name w:val="Текст таблиці"/>
    <w:basedOn w:val="a"/>
    <w:link w:val="ae"/>
    <w:qFormat/>
    <w:rsid w:val="00BE0D7F"/>
    <w:pPr>
      <w:numPr>
        <w:ilvl w:val="12"/>
      </w:numPr>
      <w:suppressAutoHyphens w:val="0"/>
    </w:pPr>
    <w:rPr>
      <w:rFonts w:asciiTheme="minorHAnsi" w:hAnsiTheme="minorHAnsi" w:cs="Bookman Old Style"/>
      <w:lang w:eastAsia="ru-RU"/>
    </w:rPr>
  </w:style>
  <w:style w:type="character" w:customStyle="1" w:styleId="ae">
    <w:name w:val="Текст таблиці Знак"/>
    <w:basedOn w:val="a0"/>
    <w:link w:val="ad"/>
    <w:rsid w:val="00BE0D7F"/>
    <w:rPr>
      <w:rFonts w:eastAsia="Times New Roman" w:cs="Bookman Old Style"/>
      <w:sz w:val="24"/>
      <w:szCs w:val="24"/>
      <w:lang w:eastAsia="ru-RU"/>
    </w:rPr>
  </w:style>
  <w:style w:type="paragraph" w:styleId="af">
    <w:name w:val="Title"/>
    <w:basedOn w:val="a"/>
    <w:next w:val="a"/>
    <w:link w:val="af0"/>
    <w:uiPriority w:val="10"/>
    <w:qFormat/>
    <w:rsid w:val="008073F4"/>
    <w:pPr>
      <w:contextualSpacing/>
    </w:pPr>
    <w:rPr>
      <w:rFonts w:asciiTheme="majorHAnsi" w:eastAsiaTheme="majorEastAsia" w:hAnsiTheme="majorHAnsi" w:cstheme="majorBidi"/>
      <w:spacing w:val="-10"/>
      <w:kern w:val="28"/>
      <w:sz w:val="56"/>
      <w:szCs w:val="56"/>
    </w:rPr>
  </w:style>
  <w:style w:type="character" w:customStyle="1" w:styleId="af0">
    <w:name w:val="Заголовок Знак"/>
    <w:basedOn w:val="a0"/>
    <w:link w:val="af"/>
    <w:uiPriority w:val="10"/>
    <w:rsid w:val="008073F4"/>
    <w:rPr>
      <w:rFonts w:asciiTheme="majorHAnsi" w:eastAsiaTheme="majorEastAsia" w:hAnsiTheme="majorHAnsi" w:cstheme="majorBidi"/>
      <w:spacing w:val="-10"/>
      <w:kern w:val="28"/>
      <w:sz w:val="56"/>
      <w:szCs w:val="56"/>
      <w:lang w:eastAsia="ar-SA"/>
    </w:rPr>
  </w:style>
  <w:style w:type="paragraph" w:customStyle="1" w:styleId="12">
    <w:name w:val="Шапка1"/>
    <w:basedOn w:val="a"/>
    <w:link w:val="13"/>
    <w:rsid w:val="008073F4"/>
    <w:pPr>
      <w:suppressAutoHyphens w:val="0"/>
    </w:pPr>
    <w:rPr>
      <w:lang w:val="x-none" w:eastAsia="x-none"/>
    </w:rPr>
  </w:style>
  <w:style w:type="character" w:customStyle="1" w:styleId="13">
    <w:name w:val="Шапка1 Знак"/>
    <w:link w:val="12"/>
    <w:rsid w:val="008073F4"/>
    <w:rPr>
      <w:rFonts w:ascii="Times New Roman" w:eastAsia="Times New Roman" w:hAnsi="Times New Roman" w:cs="Times New Roman"/>
      <w:sz w:val="24"/>
      <w:szCs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4428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5.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hyperlink" Target="https://blogs.oracle.com/oracleuniversity/10-reasons-why-you-should-consider-learning-java" TargetMode="External"/><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hyperlink" Target="http://commons.apache.org/proper/commons-math/"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hyperlink" Target="https://docs.oracle.com/javase/tutorial/getStarted/intro/definition.html" TargetMode="External"/><Relationship Id="rId46" Type="http://schemas.openxmlformats.org/officeDocument/2006/relationships/header" Target="header7.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png"/><Relationship Id="rId41" Type="http://schemas.openxmlformats.org/officeDocument/2006/relationships/hyperlink" Target="https://spring.io/projects/spring-dat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hyperlink" Target="https://math.semestr.ru/kom/index.php" TargetMode="External"/><Relationship Id="rId40" Type="http://schemas.openxmlformats.org/officeDocument/2006/relationships/hyperlink" Target="http://spring.io/projects/spring-boot" TargetMode="External"/><Relationship Id="rId45" Type="http://schemas.openxmlformats.org/officeDocument/2006/relationships/header" Target="header6.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hyperlink" Target="https://math.semestr.ru/kom/index.php" TargetMode="External"/><Relationship Id="rId10" Type="http://schemas.openxmlformats.org/officeDocument/2006/relationships/footer" Target="footer1.xm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hyperlink" Target="https://www.iwr.uni-heidelberg.de/groups/comopt/software/TSPLIB95/"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image" Target="media/image9.jp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jpg"/><Relationship Id="rId43" Type="http://schemas.openxmlformats.org/officeDocument/2006/relationships/hyperlink" Target="https://angular.io/" TargetMode="External"/><Relationship Id="rId48"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079BF4-9418-4074-8718-80C23A92F3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1591</TotalTime>
  <Pages>1</Pages>
  <Words>71656</Words>
  <Characters>40844</Characters>
  <Application>Microsoft Office Word</Application>
  <DocSecurity>0</DocSecurity>
  <Lines>340</Lines>
  <Paragraphs>224</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112276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Елена</dc:creator>
  <cp:lastModifiedBy>User</cp:lastModifiedBy>
  <cp:revision>193</cp:revision>
  <cp:lastPrinted>2018-12-06T20:08:00Z</cp:lastPrinted>
  <dcterms:created xsi:type="dcterms:W3CDTF">2018-11-22T23:16:00Z</dcterms:created>
  <dcterms:modified xsi:type="dcterms:W3CDTF">2018-12-06T20:08:00Z</dcterms:modified>
</cp:coreProperties>
</file>