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6D50CA" w14:textId="77777777" w:rsidR="00F5618E" w:rsidRPr="00063750" w:rsidRDefault="00F5618E" w:rsidP="00063750">
      <w:pPr>
        <w:pStyle w:val="1"/>
        <w:ind w:left="4962"/>
        <w:rPr>
          <w:sz w:val="28"/>
          <w:szCs w:val="28"/>
        </w:rPr>
      </w:pPr>
    </w:p>
    <w:p w14:paraId="76C12CF9" w14:textId="77777777" w:rsidR="00FA65BD" w:rsidRDefault="00FA65BD">
      <w:pPr>
        <w:jc w:val="right"/>
        <w:rPr>
          <w:sz w:val="16"/>
          <w:lang w:val="uk-UA"/>
        </w:rPr>
      </w:pPr>
    </w:p>
    <w:p w14:paraId="6BE73342" w14:textId="77777777" w:rsidR="00FA65BD" w:rsidRDefault="00FA65BD">
      <w:pPr>
        <w:jc w:val="center"/>
        <w:rPr>
          <w:sz w:val="16"/>
          <w:lang w:val="uk-UA"/>
        </w:rPr>
      </w:pPr>
    </w:p>
    <w:p w14:paraId="1FA64CE9" w14:textId="77777777" w:rsidR="00FA65BD" w:rsidRDefault="00EB550D">
      <w:pPr>
        <w:jc w:val="center"/>
        <w:rPr>
          <w:b/>
          <w:sz w:val="28"/>
          <w:szCs w:val="28"/>
          <w:u w:val="single"/>
          <w:lang w:val="uk-UA"/>
        </w:rPr>
      </w:pPr>
      <w:r w:rsidRPr="00473DAD">
        <w:rPr>
          <w:b/>
          <w:sz w:val="28"/>
          <w:szCs w:val="28"/>
          <w:u w:val="single"/>
          <w:lang w:val="uk-UA"/>
        </w:rPr>
        <w:t>НАЦІОНАЛЬНИЙ ТЕХНІЧНИЙ УНІВЕРСИТЕТ УКРАЇНИ</w:t>
      </w:r>
    </w:p>
    <w:p w14:paraId="49E149B4" w14:textId="77777777" w:rsidR="00473DAD" w:rsidRPr="00473DAD" w:rsidRDefault="00EB550D">
      <w:pPr>
        <w:jc w:val="center"/>
        <w:rPr>
          <w:b/>
          <w:sz w:val="28"/>
          <w:szCs w:val="28"/>
          <w:u w:val="single"/>
          <w:lang w:val="uk-UA"/>
        </w:rPr>
      </w:pPr>
      <w:r>
        <w:rPr>
          <w:b/>
          <w:sz w:val="28"/>
          <w:szCs w:val="28"/>
          <w:u w:val="single"/>
          <w:lang w:val="uk-UA"/>
        </w:rPr>
        <w:t>«К</w:t>
      </w:r>
      <w:r w:rsidR="007960DD">
        <w:rPr>
          <w:b/>
          <w:sz w:val="28"/>
          <w:szCs w:val="28"/>
          <w:u w:val="single"/>
          <w:lang w:val="uk-UA"/>
        </w:rPr>
        <w:t>ИЇВСЬКИЙ ПОЛІТЕХНІЧНИЙ ІНСТИТУТ імені Ігоря Сікорського»</w:t>
      </w:r>
    </w:p>
    <w:p w14:paraId="62D56E08" w14:textId="77777777" w:rsidR="00FA65BD" w:rsidRDefault="00EB550D">
      <w:pPr>
        <w:jc w:val="center"/>
        <w:rPr>
          <w:sz w:val="16"/>
          <w:lang w:val="uk-UA"/>
        </w:rPr>
      </w:pPr>
      <w:r>
        <w:rPr>
          <w:sz w:val="16"/>
          <w:lang w:val="uk-UA"/>
        </w:rPr>
        <w:t>(</w:t>
      </w:r>
      <w:r w:rsidR="00E521A3">
        <w:rPr>
          <w:sz w:val="16"/>
          <w:lang w:val="uk-UA"/>
        </w:rPr>
        <w:t>повне</w:t>
      </w:r>
      <w:r w:rsidR="00887A1B">
        <w:rPr>
          <w:sz w:val="16"/>
          <w:lang w:val="uk-UA"/>
        </w:rPr>
        <w:t xml:space="preserve"> </w:t>
      </w:r>
      <w:r>
        <w:rPr>
          <w:sz w:val="16"/>
          <w:lang w:val="uk-UA"/>
        </w:rPr>
        <w:t>на</w:t>
      </w:r>
      <w:r w:rsidR="00E521A3">
        <w:rPr>
          <w:sz w:val="16"/>
          <w:lang w:val="uk-UA"/>
        </w:rPr>
        <w:t>йменування</w:t>
      </w:r>
      <w:r>
        <w:rPr>
          <w:sz w:val="16"/>
          <w:lang w:val="uk-UA"/>
        </w:rPr>
        <w:t xml:space="preserve"> вищого навчального закладу) </w:t>
      </w:r>
    </w:p>
    <w:p w14:paraId="30EB1B79" w14:textId="77777777" w:rsidR="00FA65BD" w:rsidRDefault="00EB550D">
      <w:pPr>
        <w:jc w:val="center"/>
        <w:rPr>
          <w:sz w:val="16"/>
          <w:lang w:val="uk-UA"/>
        </w:rPr>
      </w:pPr>
      <w:r>
        <w:rPr>
          <w:sz w:val="16"/>
          <w:lang w:val="uk-UA"/>
        </w:rPr>
        <w:t xml:space="preserve"> </w:t>
      </w:r>
    </w:p>
    <w:p w14:paraId="4689C062" w14:textId="77777777" w:rsidR="00FA65BD" w:rsidRPr="00473DAD" w:rsidRDefault="00EB550D">
      <w:pPr>
        <w:jc w:val="center"/>
        <w:rPr>
          <w:b/>
          <w:sz w:val="28"/>
          <w:szCs w:val="28"/>
          <w:u w:val="single"/>
          <w:lang w:val="uk-UA"/>
        </w:rPr>
      </w:pPr>
      <w:r w:rsidRPr="00473DAD">
        <w:rPr>
          <w:b/>
          <w:sz w:val="28"/>
          <w:szCs w:val="28"/>
          <w:u w:val="single"/>
          <w:lang w:val="uk-UA"/>
        </w:rPr>
        <w:t>ІНЖЕНЕРНО -  ХІМІЧНИЙ ФАКУЛЬТЕТ</w:t>
      </w:r>
    </w:p>
    <w:p w14:paraId="2DA637C2" w14:textId="77777777" w:rsidR="00FA65BD" w:rsidRPr="00BE6B94" w:rsidRDefault="00EB550D">
      <w:pPr>
        <w:jc w:val="center"/>
        <w:rPr>
          <w:sz w:val="16"/>
        </w:rPr>
      </w:pPr>
      <w:r>
        <w:rPr>
          <w:sz w:val="16"/>
          <w:lang w:val="uk-UA"/>
        </w:rPr>
        <w:t>(</w:t>
      </w:r>
      <w:r w:rsidR="00887A1B">
        <w:rPr>
          <w:sz w:val="16"/>
          <w:lang w:val="uk-UA"/>
        </w:rPr>
        <w:t>повн</w:t>
      </w:r>
      <w:r w:rsidR="00E521A3">
        <w:rPr>
          <w:sz w:val="16"/>
          <w:lang w:val="uk-UA"/>
        </w:rPr>
        <w:t>е</w:t>
      </w:r>
      <w:r w:rsidR="00887A1B">
        <w:rPr>
          <w:sz w:val="16"/>
          <w:lang w:val="uk-UA"/>
        </w:rPr>
        <w:t xml:space="preserve"> </w:t>
      </w:r>
      <w:r>
        <w:rPr>
          <w:sz w:val="16"/>
          <w:lang w:val="uk-UA"/>
        </w:rPr>
        <w:t>на</w:t>
      </w:r>
      <w:r w:rsidR="00E521A3">
        <w:rPr>
          <w:sz w:val="16"/>
          <w:lang w:val="uk-UA"/>
        </w:rPr>
        <w:t>йменування</w:t>
      </w:r>
      <w:r>
        <w:rPr>
          <w:sz w:val="16"/>
          <w:lang w:val="uk-UA"/>
        </w:rPr>
        <w:t xml:space="preserve"> інституту, </w:t>
      </w:r>
      <w:r w:rsidR="00E521A3">
        <w:rPr>
          <w:sz w:val="16"/>
          <w:lang w:val="uk-UA"/>
        </w:rPr>
        <w:t xml:space="preserve">назва </w:t>
      </w:r>
      <w:r>
        <w:rPr>
          <w:sz w:val="16"/>
          <w:lang w:val="uk-UA"/>
        </w:rPr>
        <w:t xml:space="preserve">факультету </w:t>
      </w:r>
      <w:r w:rsidR="00BE6B94">
        <w:rPr>
          <w:sz w:val="16"/>
          <w:lang w:val="uk-UA"/>
        </w:rPr>
        <w:t>(</w:t>
      </w:r>
      <w:r>
        <w:rPr>
          <w:sz w:val="16"/>
          <w:lang w:val="uk-UA"/>
        </w:rPr>
        <w:t>відділення)</w:t>
      </w:r>
      <w:r w:rsidR="0001608C">
        <w:rPr>
          <w:sz w:val="16"/>
          <w:lang w:val="uk-UA"/>
        </w:rPr>
        <w:t>)</w:t>
      </w:r>
    </w:p>
    <w:p w14:paraId="5CB5E43E" w14:textId="77777777" w:rsidR="00116642" w:rsidRPr="00BE6B94" w:rsidRDefault="00116642">
      <w:pPr>
        <w:jc w:val="center"/>
        <w:rPr>
          <w:sz w:val="16"/>
        </w:rPr>
      </w:pPr>
    </w:p>
    <w:p w14:paraId="7E44CE9D" w14:textId="569DEBB8" w:rsidR="00F87A79" w:rsidRPr="00473DAD" w:rsidRDefault="00EB550D" w:rsidP="00F87A79">
      <w:pPr>
        <w:jc w:val="center"/>
        <w:rPr>
          <w:sz w:val="28"/>
          <w:szCs w:val="28"/>
          <w:u w:val="single"/>
          <w:lang w:val="uk-UA"/>
        </w:rPr>
      </w:pPr>
      <w:r w:rsidRPr="00473DAD">
        <w:rPr>
          <w:sz w:val="28"/>
          <w:szCs w:val="28"/>
          <w:u w:val="single"/>
          <w:lang w:val="uk-UA"/>
        </w:rPr>
        <w:t xml:space="preserve">Кафедра </w:t>
      </w:r>
      <w:bookmarkStart w:id="0" w:name="_Hlk73907882"/>
      <w:r w:rsidR="00F87A79">
        <w:rPr>
          <w:sz w:val="28"/>
          <w:szCs w:val="28"/>
          <w:u w:val="single"/>
          <w:lang w:val="uk-UA"/>
        </w:rPr>
        <w:t>технічних та програмних засобів автоматизації</w:t>
      </w:r>
    </w:p>
    <w:bookmarkEnd w:id="0"/>
    <w:p w14:paraId="6D9602F4" w14:textId="77777777" w:rsidR="00FA65BD" w:rsidRDefault="00EB550D">
      <w:pPr>
        <w:jc w:val="center"/>
        <w:rPr>
          <w:sz w:val="16"/>
          <w:lang w:val="uk-UA"/>
        </w:rPr>
      </w:pPr>
      <w:r>
        <w:rPr>
          <w:sz w:val="16"/>
          <w:lang w:val="uk-UA"/>
        </w:rPr>
        <w:t>(</w:t>
      </w:r>
      <w:r w:rsidR="00887A1B">
        <w:rPr>
          <w:sz w:val="16"/>
          <w:lang w:val="uk-UA"/>
        </w:rPr>
        <w:t xml:space="preserve">повна </w:t>
      </w:r>
      <w:r w:rsidR="00BE6B94">
        <w:rPr>
          <w:sz w:val="16"/>
          <w:lang w:val="uk-UA"/>
        </w:rPr>
        <w:t>назва кафедри</w:t>
      </w:r>
      <w:r>
        <w:rPr>
          <w:sz w:val="16"/>
          <w:lang w:val="uk-UA"/>
        </w:rPr>
        <w:t xml:space="preserve"> </w:t>
      </w:r>
      <w:r w:rsidR="00BE6B94">
        <w:rPr>
          <w:sz w:val="16"/>
          <w:lang w:val="uk-UA"/>
        </w:rPr>
        <w:t>(</w:t>
      </w:r>
      <w:r>
        <w:rPr>
          <w:sz w:val="16"/>
          <w:lang w:val="uk-UA"/>
        </w:rPr>
        <w:t>предметної</w:t>
      </w:r>
      <w:r w:rsidR="00BE6B94">
        <w:rPr>
          <w:sz w:val="16"/>
          <w:lang w:val="uk-UA"/>
        </w:rPr>
        <w:t>,</w:t>
      </w:r>
      <w:r>
        <w:rPr>
          <w:sz w:val="16"/>
          <w:lang w:val="uk-UA"/>
        </w:rPr>
        <w:t xml:space="preserve">  циклової комісії)</w:t>
      </w:r>
      <w:r w:rsidR="0001608C">
        <w:rPr>
          <w:sz w:val="16"/>
          <w:lang w:val="uk-UA"/>
        </w:rPr>
        <w:t>)</w:t>
      </w:r>
    </w:p>
    <w:p w14:paraId="2EFC2FDF" w14:textId="77777777" w:rsidR="00FA65BD" w:rsidRDefault="00FA65BD">
      <w:pPr>
        <w:jc w:val="center"/>
        <w:rPr>
          <w:sz w:val="16"/>
          <w:lang w:val="uk-UA"/>
        </w:rPr>
      </w:pPr>
    </w:p>
    <w:p w14:paraId="1BC540C6" w14:textId="77777777" w:rsidR="00FA65BD" w:rsidRDefault="00EB550D">
      <w:pPr>
        <w:jc w:val="center"/>
        <w:rPr>
          <w:sz w:val="16"/>
          <w:lang w:val="uk-UA"/>
        </w:rPr>
      </w:pPr>
      <w:r>
        <w:rPr>
          <w:sz w:val="16"/>
          <w:lang w:val="uk-UA"/>
        </w:rPr>
        <w:t xml:space="preserve">  </w:t>
      </w:r>
    </w:p>
    <w:p w14:paraId="7952BFB2" w14:textId="77777777" w:rsidR="00B9680F" w:rsidRDefault="00EB550D" w:rsidP="004100E1">
      <w:pPr>
        <w:tabs>
          <w:tab w:val="left" w:pos="7005"/>
          <w:tab w:val="right" w:pos="10206"/>
        </w:tabs>
        <w:rPr>
          <w:sz w:val="28"/>
          <w:szCs w:val="28"/>
          <w:lang w:val="uk-UA"/>
        </w:rPr>
      </w:pPr>
      <w:r>
        <w:rPr>
          <w:sz w:val="28"/>
          <w:szCs w:val="28"/>
          <w:lang w:val="uk-UA"/>
        </w:rPr>
        <w:tab/>
        <w:t xml:space="preserve">  «До захисту допущено»</w:t>
      </w:r>
    </w:p>
    <w:p w14:paraId="769112B6" w14:textId="77777777" w:rsidR="00B9680F" w:rsidRDefault="00EB550D" w:rsidP="00B9680F">
      <w:pPr>
        <w:rPr>
          <w:sz w:val="28"/>
          <w:szCs w:val="28"/>
          <w:lang w:val="uk-UA"/>
        </w:rPr>
      </w:pPr>
      <w:r>
        <w:rPr>
          <w:sz w:val="28"/>
          <w:szCs w:val="28"/>
          <w:lang w:val="uk-UA"/>
        </w:rPr>
        <w:t xml:space="preserve">                                                                                                       Завідувач кафедри </w:t>
      </w:r>
    </w:p>
    <w:p w14:paraId="3687C47B" w14:textId="77777777" w:rsidR="00B9680F" w:rsidRPr="001F313D" w:rsidRDefault="00EB550D" w:rsidP="00B9680F">
      <w:pPr>
        <w:rPr>
          <w:sz w:val="28"/>
          <w:szCs w:val="28"/>
          <w:lang w:val="uk-UA"/>
        </w:rPr>
      </w:pPr>
      <w:r>
        <w:rPr>
          <w:sz w:val="28"/>
          <w:szCs w:val="28"/>
          <w:lang w:val="uk-UA"/>
        </w:rPr>
        <w:t xml:space="preserve">                                                                                          </w:t>
      </w:r>
      <w:r w:rsidR="001F313D">
        <w:rPr>
          <w:sz w:val="28"/>
          <w:szCs w:val="28"/>
          <w:lang w:val="uk-UA"/>
        </w:rPr>
        <w:t xml:space="preserve">             ______ </w:t>
      </w:r>
      <w:r w:rsidR="001F313D" w:rsidRPr="001F313D">
        <w:rPr>
          <w:sz w:val="28"/>
          <w:szCs w:val="28"/>
          <w:u w:val="single"/>
          <w:lang w:val="uk-UA"/>
        </w:rPr>
        <w:t>А.І.Жученко</w:t>
      </w:r>
    </w:p>
    <w:p w14:paraId="11897FF9" w14:textId="77777777" w:rsidR="00B9680F" w:rsidRPr="00B9680F" w:rsidRDefault="00EB550D" w:rsidP="00B9680F">
      <w:pPr>
        <w:rPr>
          <w:sz w:val="28"/>
          <w:szCs w:val="28"/>
          <w:lang w:val="uk-UA"/>
        </w:rPr>
      </w:pPr>
      <w:r>
        <w:rPr>
          <w:sz w:val="28"/>
          <w:szCs w:val="28"/>
          <w:lang w:val="uk-UA"/>
        </w:rPr>
        <w:t xml:space="preserve">                                                                                                       «___» _________20_</w:t>
      </w:r>
      <w:r w:rsidR="00EF239A">
        <w:rPr>
          <w:sz w:val="28"/>
          <w:szCs w:val="28"/>
          <w:lang w:val="uk-UA"/>
        </w:rPr>
        <w:t xml:space="preserve">  </w:t>
      </w:r>
      <w:r>
        <w:rPr>
          <w:sz w:val="28"/>
          <w:szCs w:val="28"/>
          <w:lang w:val="uk-UA"/>
        </w:rPr>
        <w:t>р</w:t>
      </w:r>
    </w:p>
    <w:p w14:paraId="62FF2C67" w14:textId="77777777" w:rsidR="00B9680F" w:rsidRDefault="00B9680F">
      <w:pPr>
        <w:jc w:val="center"/>
        <w:rPr>
          <w:sz w:val="16"/>
          <w:lang w:val="uk-UA"/>
        </w:rPr>
      </w:pPr>
    </w:p>
    <w:p w14:paraId="7257470D" w14:textId="77777777" w:rsidR="00B9680F" w:rsidRDefault="00B9680F">
      <w:pPr>
        <w:jc w:val="center"/>
        <w:rPr>
          <w:sz w:val="16"/>
          <w:lang w:val="uk-UA"/>
        </w:rPr>
      </w:pPr>
    </w:p>
    <w:p w14:paraId="194DC38C" w14:textId="77777777" w:rsidR="00FA65BD" w:rsidRDefault="00EB550D">
      <w:pPr>
        <w:jc w:val="center"/>
        <w:rPr>
          <w:b/>
          <w:sz w:val="36"/>
          <w:szCs w:val="36"/>
          <w:lang w:val="uk-UA"/>
        </w:rPr>
      </w:pPr>
      <w:r w:rsidRPr="00CF4E32">
        <w:rPr>
          <w:b/>
          <w:sz w:val="36"/>
          <w:szCs w:val="36"/>
          <w:lang w:val="uk-UA"/>
        </w:rPr>
        <w:t>Дипломний проект</w:t>
      </w:r>
    </w:p>
    <w:p w14:paraId="57539538" w14:textId="77777777" w:rsidR="00CF4E32" w:rsidRPr="00FA4F56" w:rsidRDefault="00EB550D">
      <w:pPr>
        <w:jc w:val="center"/>
        <w:rPr>
          <w:b/>
          <w:lang w:val="uk-UA"/>
        </w:rPr>
      </w:pPr>
      <w:r>
        <w:rPr>
          <w:b/>
          <w:lang w:val="uk-UA"/>
        </w:rPr>
        <w:t>на здобуття ступеня</w:t>
      </w:r>
      <w:r w:rsidR="003B5A50">
        <w:rPr>
          <w:b/>
          <w:lang w:val="uk-UA"/>
        </w:rPr>
        <w:t xml:space="preserve"> </w:t>
      </w:r>
      <w:r w:rsidRPr="00FA4F56">
        <w:rPr>
          <w:b/>
          <w:lang w:val="uk-UA"/>
        </w:rPr>
        <w:t>бакалавра</w:t>
      </w:r>
    </w:p>
    <w:p w14:paraId="3C906A7F" w14:textId="77777777" w:rsidR="00CF4E32" w:rsidRDefault="00EB550D">
      <w:pPr>
        <w:jc w:val="center"/>
        <w:rPr>
          <w:sz w:val="16"/>
          <w:szCs w:val="16"/>
          <w:lang w:val="uk-UA"/>
        </w:rPr>
      </w:pPr>
      <w:r w:rsidRPr="00CF4E32">
        <w:rPr>
          <w:sz w:val="16"/>
          <w:szCs w:val="16"/>
          <w:lang w:val="uk-UA"/>
        </w:rPr>
        <w:t xml:space="preserve">                                              </w:t>
      </w:r>
      <w:r>
        <w:rPr>
          <w:sz w:val="16"/>
          <w:szCs w:val="16"/>
          <w:lang w:val="uk-UA"/>
        </w:rPr>
        <w:t xml:space="preserve">                                      </w:t>
      </w:r>
      <w:r w:rsidR="00FA4F56">
        <w:rPr>
          <w:sz w:val="16"/>
          <w:szCs w:val="16"/>
          <w:lang w:val="uk-UA"/>
        </w:rPr>
        <w:t xml:space="preserve">  </w:t>
      </w:r>
    </w:p>
    <w:p w14:paraId="0B526C39" w14:textId="77777777" w:rsidR="00FA65BD" w:rsidRPr="00CF4E32" w:rsidRDefault="00EB550D" w:rsidP="00B9680F">
      <w:pPr>
        <w:rPr>
          <w:lang w:val="uk-UA"/>
        </w:rPr>
      </w:pPr>
      <w:r>
        <w:rPr>
          <w:lang w:val="uk-UA"/>
        </w:rPr>
        <w:t xml:space="preserve">            </w:t>
      </w:r>
      <w:r w:rsidRPr="00756F85">
        <w:rPr>
          <w:b/>
          <w:lang w:val="uk-UA"/>
        </w:rPr>
        <w:t>з напряму підготовки</w:t>
      </w:r>
      <w:r w:rsidR="003B5A50" w:rsidRPr="00756F85">
        <w:rPr>
          <w:b/>
          <w:lang w:val="uk-UA"/>
        </w:rPr>
        <w:t xml:space="preserve"> </w:t>
      </w:r>
      <w:r w:rsidR="00AC6219">
        <w:rPr>
          <w:b/>
          <w:u w:val="single"/>
          <w:lang w:val="uk-UA"/>
        </w:rPr>
        <w:t>151</w:t>
      </w:r>
      <w:r w:rsidR="003B5A50" w:rsidRPr="00756F85">
        <w:rPr>
          <w:b/>
          <w:u w:val="single"/>
          <w:lang w:val="uk-UA"/>
        </w:rPr>
        <w:t xml:space="preserve"> Автоматизація та комп</w:t>
      </w:r>
      <w:r w:rsidR="003B5A50" w:rsidRPr="00756F85">
        <w:rPr>
          <w:b/>
          <w:u w:val="single"/>
        </w:rPr>
        <w:t>’</w:t>
      </w:r>
      <w:r w:rsidR="003B5A50" w:rsidRPr="00756F85">
        <w:rPr>
          <w:b/>
          <w:u w:val="single"/>
          <w:lang w:val="uk-UA"/>
        </w:rPr>
        <w:t>ютерно-інтегровані технології</w:t>
      </w:r>
    </w:p>
    <w:p w14:paraId="740E7143" w14:textId="77777777" w:rsidR="00FA65BD" w:rsidRDefault="00FA65BD">
      <w:pPr>
        <w:jc w:val="center"/>
        <w:rPr>
          <w:sz w:val="16"/>
          <w:lang w:val="uk-UA"/>
        </w:rPr>
      </w:pPr>
    </w:p>
    <w:p w14:paraId="691C1E22" w14:textId="2F8521E2" w:rsidR="00FA65BD" w:rsidRPr="00243A8A" w:rsidRDefault="00EB550D" w:rsidP="00243A8A">
      <w:pPr>
        <w:jc w:val="center"/>
        <w:rPr>
          <w:sz w:val="16"/>
          <w:lang w:val="uk-UA"/>
        </w:rPr>
      </w:pPr>
      <w:r>
        <w:rPr>
          <w:sz w:val="28"/>
          <w:lang w:val="uk-UA"/>
        </w:rPr>
        <w:t xml:space="preserve">      на тему</w:t>
      </w:r>
      <w:r w:rsidR="00E77FF8" w:rsidRPr="00E77FF8">
        <w:rPr>
          <w:sz w:val="28"/>
        </w:rPr>
        <w:t>:</w:t>
      </w:r>
      <w:r>
        <w:rPr>
          <w:sz w:val="16"/>
          <w:lang w:val="uk-UA"/>
        </w:rPr>
        <w:t>________</w:t>
      </w:r>
      <w:r w:rsidR="00243A8A" w:rsidRPr="00243A8A">
        <w:rPr>
          <w:sz w:val="28"/>
          <w:u w:val="single"/>
          <w:lang w:val="uk-UA"/>
        </w:rPr>
        <w:t xml:space="preserve">Автоматизація </w:t>
      </w:r>
      <w:r w:rsidR="001E3089">
        <w:rPr>
          <w:sz w:val="28"/>
          <w:u w:val="single"/>
          <w:lang w:val="uk-UA"/>
        </w:rPr>
        <w:t>процесу виробництва карбаміду методом Міцуі Тоацу</w:t>
      </w:r>
      <w:r>
        <w:rPr>
          <w:sz w:val="16"/>
          <w:lang w:val="uk-UA"/>
        </w:rPr>
        <w:t>__________________</w:t>
      </w:r>
      <w:r w:rsidR="00243A8A">
        <w:rPr>
          <w:sz w:val="16"/>
          <w:lang w:val="uk-UA"/>
        </w:rPr>
        <w:t>_____</w:t>
      </w:r>
      <w:r w:rsidR="00754BA9">
        <w:rPr>
          <w:sz w:val="16"/>
          <w:lang w:val="uk-UA"/>
        </w:rPr>
        <w:t>________________________________________________</w:t>
      </w:r>
    </w:p>
    <w:p w14:paraId="76BCF5DC" w14:textId="77777777" w:rsidR="00FA65BD" w:rsidRDefault="00FA65BD">
      <w:pPr>
        <w:jc w:val="center"/>
        <w:rPr>
          <w:sz w:val="28"/>
          <w:lang w:val="uk-UA"/>
        </w:rPr>
      </w:pPr>
    </w:p>
    <w:p w14:paraId="4A30EE42" w14:textId="1E717EAE" w:rsidR="00473DAD" w:rsidRDefault="00EB550D" w:rsidP="00CF4E32">
      <w:pPr>
        <w:rPr>
          <w:sz w:val="28"/>
          <w:lang w:val="uk-UA"/>
        </w:rPr>
      </w:pPr>
      <w:r>
        <w:rPr>
          <w:sz w:val="28"/>
          <w:lang w:val="uk-UA"/>
        </w:rPr>
        <w:t xml:space="preserve">           Виконав </w:t>
      </w:r>
      <w:r w:rsidR="00CF4E32" w:rsidRPr="00CF4E32">
        <w:rPr>
          <w:sz w:val="28"/>
        </w:rPr>
        <w:t>:</w:t>
      </w:r>
      <w:r w:rsidR="00CF4E32">
        <w:rPr>
          <w:sz w:val="28"/>
          <w:lang w:val="uk-UA"/>
        </w:rPr>
        <w:t xml:space="preserve"> студент</w:t>
      </w:r>
      <w:r>
        <w:rPr>
          <w:sz w:val="28"/>
          <w:lang w:val="uk-UA"/>
        </w:rPr>
        <w:t xml:space="preserve">  </w:t>
      </w:r>
      <w:r w:rsidR="00CF4E32">
        <w:rPr>
          <w:sz w:val="28"/>
          <w:lang w:val="uk-UA"/>
        </w:rPr>
        <w:t xml:space="preserve"> </w:t>
      </w:r>
      <w:r w:rsidRPr="00E562A1">
        <w:rPr>
          <w:sz w:val="28"/>
          <w:u w:val="single"/>
          <w:lang w:val="uk-UA"/>
        </w:rPr>
        <w:t xml:space="preserve"> 4</w:t>
      </w:r>
      <w:r>
        <w:rPr>
          <w:sz w:val="28"/>
          <w:u w:val="single"/>
          <w:lang w:val="uk-UA"/>
        </w:rPr>
        <w:t xml:space="preserve">  </w:t>
      </w:r>
      <w:r>
        <w:rPr>
          <w:sz w:val="28"/>
          <w:lang w:val="uk-UA"/>
        </w:rPr>
        <w:t xml:space="preserve">   </w:t>
      </w:r>
      <w:r w:rsidR="00CF4E32">
        <w:rPr>
          <w:sz w:val="28"/>
          <w:lang w:val="uk-UA"/>
        </w:rPr>
        <w:t>курсу,</w:t>
      </w:r>
      <w:r w:rsidR="006700C4">
        <w:rPr>
          <w:sz w:val="28"/>
          <w:lang w:val="uk-UA"/>
        </w:rPr>
        <w:t xml:space="preserve"> </w:t>
      </w:r>
      <w:r w:rsidR="00CF4E32">
        <w:rPr>
          <w:sz w:val="28"/>
          <w:lang w:val="uk-UA"/>
        </w:rPr>
        <w:t>групи</w:t>
      </w:r>
      <w:r w:rsidR="006700C4">
        <w:rPr>
          <w:sz w:val="28"/>
          <w:lang w:val="uk-UA"/>
        </w:rPr>
        <w:t xml:space="preserve">              </w:t>
      </w:r>
      <w:r w:rsidR="00243A8A" w:rsidRPr="00243A8A">
        <w:rPr>
          <w:sz w:val="28"/>
          <w:u w:val="single"/>
          <w:lang w:val="uk-UA"/>
        </w:rPr>
        <w:t>ЛА-</w:t>
      </w:r>
      <w:r w:rsidR="001E3089">
        <w:rPr>
          <w:sz w:val="28"/>
          <w:u w:val="single"/>
          <w:lang w:val="uk-UA"/>
        </w:rPr>
        <w:t>7</w:t>
      </w:r>
      <w:r w:rsidR="00243A8A" w:rsidRPr="00243A8A">
        <w:rPr>
          <w:sz w:val="28"/>
          <w:u w:val="single"/>
          <w:lang w:val="uk-UA"/>
        </w:rPr>
        <w:t>2</w:t>
      </w:r>
      <w:r w:rsidR="00CF4E32">
        <w:rPr>
          <w:sz w:val="28"/>
          <w:lang w:val="uk-UA"/>
        </w:rPr>
        <w:t>__</w:t>
      </w:r>
    </w:p>
    <w:p w14:paraId="52314533" w14:textId="77777777" w:rsidR="00722CE5" w:rsidRPr="00722CE5" w:rsidRDefault="00EB550D" w:rsidP="00CF4E32">
      <w:pPr>
        <w:rPr>
          <w:sz w:val="16"/>
          <w:szCs w:val="16"/>
          <w:lang w:val="uk-UA"/>
        </w:rPr>
      </w:pPr>
      <w:r>
        <w:rPr>
          <w:sz w:val="28"/>
          <w:lang w:val="uk-UA"/>
        </w:rPr>
        <w:t xml:space="preserve">                                                                                         </w:t>
      </w:r>
      <w:r>
        <w:rPr>
          <w:sz w:val="16"/>
          <w:szCs w:val="16"/>
          <w:lang w:val="uk-UA"/>
        </w:rPr>
        <w:t>(шифр групи)</w:t>
      </w:r>
    </w:p>
    <w:p w14:paraId="47388C98" w14:textId="39913A23" w:rsidR="00CF4E32" w:rsidRDefault="00EB550D" w:rsidP="00CF4E32">
      <w:pPr>
        <w:rPr>
          <w:sz w:val="28"/>
          <w:lang w:val="uk-UA"/>
        </w:rPr>
      </w:pPr>
      <w:r>
        <w:rPr>
          <w:sz w:val="28"/>
          <w:lang w:val="uk-UA"/>
        </w:rPr>
        <w:t xml:space="preserve">           ________</w:t>
      </w:r>
      <w:r w:rsidR="00877545">
        <w:rPr>
          <w:sz w:val="28"/>
          <w:u w:val="single"/>
          <w:lang w:val="uk-UA"/>
        </w:rPr>
        <w:t>Гречановський Тимофій Віталійович</w:t>
      </w:r>
      <w:r>
        <w:rPr>
          <w:sz w:val="28"/>
          <w:lang w:val="uk-UA"/>
        </w:rPr>
        <w:t>_</w:t>
      </w:r>
      <w:r w:rsidR="00722CE5">
        <w:rPr>
          <w:sz w:val="28"/>
          <w:lang w:val="uk-UA"/>
        </w:rPr>
        <w:t>___________       __________</w:t>
      </w:r>
    </w:p>
    <w:p w14:paraId="5F767F9B" w14:textId="77777777" w:rsidR="00722CE5" w:rsidRDefault="00EB550D" w:rsidP="00CF4E32">
      <w:pPr>
        <w:rPr>
          <w:sz w:val="16"/>
          <w:szCs w:val="16"/>
          <w:lang w:val="uk-UA"/>
        </w:rPr>
      </w:pPr>
      <w:r>
        <w:rPr>
          <w:sz w:val="28"/>
          <w:lang w:val="uk-UA"/>
        </w:rPr>
        <w:t xml:space="preserve">                                        </w:t>
      </w:r>
      <w:r>
        <w:rPr>
          <w:sz w:val="16"/>
          <w:szCs w:val="16"/>
          <w:lang w:val="uk-UA"/>
        </w:rPr>
        <w:t>(прізвище,ім</w:t>
      </w:r>
      <w:r w:rsidRPr="00E02CBE">
        <w:rPr>
          <w:sz w:val="16"/>
          <w:szCs w:val="16"/>
          <w:lang w:val="uk-UA"/>
        </w:rPr>
        <w:t>’</w:t>
      </w:r>
      <w:r>
        <w:rPr>
          <w:sz w:val="16"/>
          <w:szCs w:val="16"/>
          <w:lang w:val="uk-UA"/>
        </w:rPr>
        <w:t xml:space="preserve">я,по-батькові)                                                                        </w:t>
      </w:r>
      <w:r w:rsidR="00E562A1">
        <w:rPr>
          <w:sz w:val="16"/>
          <w:szCs w:val="16"/>
          <w:lang w:val="uk-UA"/>
        </w:rPr>
        <w:t xml:space="preserve">                                </w:t>
      </w:r>
      <w:r>
        <w:rPr>
          <w:sz w:val="16"/>
          <w:szCs w:val="16"/>
          <w:lang w:val="uk-UA"/>
        </w:rPr>
        <w:t xml:space="preserve">     (підпис)</w:t>
      </w:r>
    </w:p>
    <w:p w14:paraId="600A35B9" w14:textId="77777777" w:rsidR="00722CE5" w:rsidRDefault="00722CE5" w:rsidP="00CF4E32">
      <w:pPr>
        <w:rPr>
          <w:sz w:val="16"/>
          <w:szCs w:val="16"/>
          <w:lang w:val="uk-UA"/>
        </w:rPr>
      </w:pPr>
    </w:p>
    <w:p w14:paraId="02BBE0F0" w14:textId="77777777" w:rsidR="00722CE5" w:rsidRDefault="00722CE5" w:rsidP="00CF4E32">
      <w:pPr>
        <w:rPr>
          <w:sz w:val="16"/>
          <w:szCs w:val="16"/>
          <w:lang w:val="uk-UA"/>
        </w:rPr>
      </w:pPr>
    </w:p>
    <w:p w14:paraId="7CB10BC9" w14:textId="77777777" w:rsidR="00722CE5" w:rsidRPr="00722CE5" w:rsidRDefault="00EB550D" w:rsidP="00CF4E32">
      <w:pPr>
        <w:rPr>
          <w:sz w:val="28"/>
          <w:szCs w:val="28"/>
          <w:lang w:val="uk-UA"/>
        </w:rPr>
      </w:pPr>
      <w:r w:rsidRPr="00722CE5">
        <w:rPr>
          <w:sz w:val="28"/>
          <w:szCs w:val="28"/>
          <w:lang w:val="uk-UA"/>
        </w:rPr>
        <w:t xml:space="preserve">            Керівник</w:t>
      </w:r>
      <w:r>
        <w:rPr>
          <w:sz w:val="28"/>
          <w:szCs w:val="28"/>
          <w:lang w:val="uk-UA"/>
        </w:rPr>
        <w:t xml:space="preserve"> </w:t>
      </w:r>
      <w:r w:rsidR="00243A8A" w:rsidRPr="00221362">
        <w:rPr>
          <w:sz w:val="28"/>
          <w:szCs w:val="28"/>
          <w:u w:val="single"/>
          <w:lang w:val="uk-UA"/>
        </w:rPr>
        <w:t xml:space="preserve"> </w:t>
      </w:r>
      <w:r w:rsidR="00E562A1">
        <w:rPr>
          <w:sz w:val="28"/>
          <w:szCs w:val="28"/>
          <w:u w:val="single"/>
          <w:lang w:val="uk-UA"/>
        </w:rPr>
        <w:t xml:space="preserve">доцент, </w:t>
      </w:r>
      <w:r w:rsidR="00243A8A" w:rsidRPr="00221362">
        <w:rPr>
          <w:sz w:val="28"/>
          <w:szCs w:val="28"/>
          <w:u w:val="single"/>
          <w:lang w:val="uk-UA"/>
        </w:rPr>
        <w:t xml:space="preserve">к. </w:t>
      </w:r>
      <w:r w:rsidR="00E562A1">
        <w:rPr>
          <w:sz w:val="28"/>
          <w:szCs w:val="28"/>
          <w:u w:val="single"/>
          <w:lang w:val="uk-UA"/>
        </w:rPr>
        <w:t>ф.-м</w:t>
      </w:r>
      <w:r w:rsidR="00243A8A" w:rsidRPr="00221362">
        <w:rPr>
          <w:sz w:val="28"/>
          <w:szCs w:val="28"/>
          <w:u w:val="single"/>
          <w:lang w:val="uk-UA"/>
        </w:rPr>
        <w:t>. н., доцент</w:t>
      </w:r>
      <w:r w:rsidRPr="00221362">
        <w:rPr>
          <w:sz w:val="28"/>
          <w:szCs w:val="28"/>
          <w:lang w:val="uk-UA"/>
        </w:rPr>
        <w:t>__</w:t>
      </w:r>
      <w:r w:rsidR="00243A8A" w:rsidRPr="00221362">
        <w:rPr>
          <w:sz w:val="28"/>
          <w:szCs w:val="28"/>
          <w:u w:val="single"/>
          <w:lang w:val="uk-UA"/>
        </w:rPr>
        <w:t xml:space="preserve"> Дунаєва Т</w:t>
      </w:r>
      <w:r w:rsidR="00221362">
        <w:rPr>
          <w:sz w:val="28"/>
          <w:szCs w:val="28"/>
          <w:u w:val="single"/>
          <w:lang w:val="uk-UA"/>
        </w:rPr>
        <w:t>.</w:t>
      </w:r>
      <w:r w:rsidR="00243A8A" w:rsidRPr="00221362">
        <w:rPr>
          <w:rFonts w:ascii="Georgia" w:hAnsi="Georgia"/>
          <w:b/>
          <w:bCs/>
          <w:color w:val="1A1A1A"/>
          <w:sz w:val="36"/>
          <w:szCs w:val="36"/>
          <w:u w:val="single"/>
          <w:shd w:val="clear" w:color="auto" w:fill="FFFFFF"/>
        </w:rPr>
        <w:t xml:space="preserve"> </w:t>
      </w:r>
      <w:r w:rsidR="00221362">
        <w:rPr>
          <w:sz w:val="28"/>
          <w:szCs w:val="28"/>
          <w:u w:val="single"/>
          <w:lang w:val="uk-UA"/>
        </w:rPr>
        <w:t>А.</w:t>
      </w:r>
      <w:r>
        <w:rPr>
          <w:sz w:val="28"/>
          <w:szCs w:val="28"/>
          <w:lang w:val="uk-UA"/>
        </w:rPr>
        <w:t>_______</w:t>
      </w:r>
      <w:r w:rsidR="00221362">
        <w:rPr>
          <w:sz w:val="28"/>
          <w:szCs w:val="28"/>
          <w:lang w:val="uk-UA"/>
        </w:rPr>
        <w:t>_</w:t>
      </w:r>
      <w:r>
        <w:rPr>
          <w:sz w:val="28"/>
          <w:szCs w:val="28"/>
          <w:lang w:val="uk-UA"/>
        </w:rPr>
        <w:t xml:space="preserve">    __________</w:t>
      </w:r>
    </w:p>
    <w:p w14:paraId="2F1E0B7E" w14:textId="77777777" w:rsidR="00CF4E32" w:rsidRDefault="00EB550D" w:rsidP="00722CE5">
      <w:pPr>
        <w:rPr>
          <w:sz w:val="16"/>
          <w:szCs w:val="16"/>
          <w:lang w:val="uk-UA"/>
        </w:rPr>
      </w:pPr>
      <w:r>
        <w:rPr>
          <w:sz w:val="28"/>
          <w:lang w:val="uk-UA"/>
        </w:rPr>
        <w:t xml:space="preserve">                                        </w:t>
      </w:r>
      <w:r>
        <w:rPr>
          <w:sz w:val="16"/>
          <w:szCs w:val="16"/>
          <w:lang w:val="uk-UA"/>
        </w:rPr>
        <w:t xml:space="preserve">( посада,науковий ступінь,вчене звання,прізвище та ініціали)             </w:t>
      </w:r>
      <w:r w:rsidR="00E562A1">
        <w:rPr>
          <w:sz w:val="16"/>
          <w:szCs w:val="16"/>
          <w:lang w:val="uk-UA"/>
        </w:rPr>
        <w:t xml:space="preserve">                                </w:t>
      </w:r>
      <w:r w:rsidR="00A13190">
        <w:rPr>
          <w:sz w:val="16"/>
          <w:szCs w:val="16"/>
          <w:lang w:val="uk-UA"/>
        </w:rPr>
        <w:t xml:space="preserve">    </w:t>
      </w:r>
      <w:r>
        <w:rPr>
          <w:sz w:val="16"/>
          <w:szCs w:val="16"/>
          <w:lang w:val="uk-UA"/>
        </w:rPr>
        <w:t xml:space="preserve">   (підпис)</w:t>
      </w:r>
    </w:p>
    <w:p w14:paraId="2EABB9B7" w14:textId="77777777" w:rsidR="00722CE5" w:rsidRDefault="00EB550D" w:rsidP="00722CE5">
      <w:pPr>
        <w:rPr>
          <w:sz w:val="16"/>
          <w:szCs w:val="16"/>
          <w:lang w:val="uk-UA"/>
        </w:rPr>
      </w:pPr>
      <w:r>
        <w:rPr>
          <w:sz w:val="16"/>
          <w:szCs w:val="16"/>
          <w:lang w:val="uk-UA"/>
        </w:rPr>
        <w:t xml:space="preserve"> </w:t>
      </w:r>
    </w:p>
    <w:p w14:paraId="0D006C43" w14:textId="77777777" w:rsidR="00722CE5" w:rsidRDefault="00722CE5" w:rsidP="00722CE5">
      <w:pPr>
        <w:rPr>
          <w:sz w:val="16"/>
          <w:szCs w:val="16"/>
          <w:lang w:val="uk-UA"/>
        </w:rPr>
      </w:pPr>
    </w:p>
    <w:p w14:paraId="64460474" w14:textId="77777777" w:rsidR="00722CE5" w:rsidRPr="00221362" w:rsidRDefault="00EB550D" w:rsidP="00722CE5">
      <w:pPr>
        <w:jc w:val="both"/>
        <w:rPr>
          <w:sz w:val="28"/>
          <w:szCs w:val="28"/>
          <w:lang w:val="uk-UA"/>
        </w:rPr>
      </w:pPr>
      <w:r>
        <w:rPr>
          <w:sz w:val="28"/>
          <w:szCs w:val="28"/>
          <w:lang w:val="uk-UA"/>
        </w:rPr>
        <w:t xml:space="preserve">           Консультант</w:t>
      </w:r>
      <w:r w:rsidR="003B5A50">
        <w:rPr>
          <w:sz w:val="28"/>
          <w:szCs w:val="28"/>
          <w:lang w:val="uk-UA"/>
        </w:rPr>
        <w:t xml:space="preserve"> </w:t>
      </w:r>
      <w:r w:rsidR="003B5A50" w:rsidRPr="001F313D">
        <w:rPr>
          <w:u w:val="single"/>
          <w:lang w:val="uk-UA"/>
        </w:rPr>
        <w:t>Охорона праці</w:t>
      </w:r>
      <w:r w:rsidR="00A13190">
        <w:rPr>
          <w:sz w:val="28"/>
          <w:szCs w:val="28"/>
          <w:lang w:val="uk-UA"/>
        </w:rPr>
        <w:t xml:space="preserve"> </w:t>
      </w:r>
      <w:r w:rsidR="00A13190" w:rsidRPr="00221362">
        <w:rPr>
          <w:sz w:val="28"/>
          <w:szCs w:val="28"/>
          <w:lang w:val="uk-UA"/>
        </w:rPr>
        <w:t xml:space="preserve"> </w:t>
      </w:r>
      <w:r w:rsidR="00221362" w:rsidRPr="00221362">
        <w:rPr>
          <w:sz w:val="28"/>
          <w:szCs w:val="28"/>
          <w:u w:val="single"/>
          <w:lang w:val="uk-UA"/>
        </w:rPr>
        <w:t>асистент  Ковтун А.І</w:t>
      </w:r>
      <w:r w:rsidR="00221362" w:rsidRPr="00E562A1">
        <w:rPr>
          <w:sz w:val="28"/>
          <w:szCs w:val="28"/>
          <w:lang w:val="uk-UA"/>
        </w:rPr>
        <w:t>______</w:t>
      </w:r>
      <w:r w:rsidR="00221362" w:rsidRPr="00221362">
        <w:rPr>
          <w:color w:val="FFFFFF"/>
          <w:sz w:val="28"/>
          <w:szCs w:val="28"/>
          <w:u w:val="single"/>
          <w:lang w:val="uk-UA"/>
        </w:rPr>
        <w:t xml:space="preserve">_   </w:t>
      </w:r>
      <w:r w:rsidR="00E562A1">
        <w:rPr>
          <w:color w:val="FFFFFF"/>
          <w:sz w:val="28"/>
          <w:szCs w:val="28"/>
          <w:u w:val="single"/>
          <w:lang w:val="uk-UA"/>
        </w:rPr>
        <w:t xml:space="preserve">     </w:t>
      </w:r>
      <w:r w:rsidR="00221362" w:rsidRPr="00E562A1">
        <w:rPr>
          <w:sz w:val="28"/>
          <w:szCs w:val="28"/>
          <w:lang w:val="uk-UA"/>
        </w:rPr>
        <w:t>____</w:t>
      </w:r>
      <w:r w:rsidR="00A13190">
        <w:rPr>
          <w:sz w:val="28"/>
          <w:szCs w:val="28"/>
          <w:lang w:val="uk-UA"/>
        </w:rPr>
        <w:t xml:space="preserve">_______ </w:t>
      </w:r>
    </w:p>
    <w:p w14:paraId="6D25C63B" w14:textId="77777777" w:rsidR="00CF4E32" w:rsidRDefault="00EB550D" w:rsidP="00722CE5">
      <w:pPr>
        <w:rPr>
          <w:sz w:val="16"/>
          <w:szCs w:val="16"/>
          <w:lang w:val="uk-UA"/>
        </w:rPr>
      </w:pPr>
      <w:r>
        <w:rPr>
          <w:sz w:val="28"/>
          <w:lang w:val="uk-UA"/>
        </w:rPr>
        <w:t xml:space="preserve">                                   </w:t>
      </w:r>
      <w:r>
        <w:rPr>
          <w:sz w:val="16"/>
          <w:szCs w:val="16"/>
          <w:lang w:val="uk-UA"/>
        </w:rPr>
        <w:t xml:space="preserve">(назва розділу) </w:t>
      </w:r>
      <w:r w:rsidR="001F313D">
        <w:rPr>
          <w:sz w:val="16"/>
          <w:szCs w:val="16"/>
          <w:lang w:val="uk-UA"/>
        </w:rPr>
        <w:t xml:space="preserve">          </w:t>
      </w:r>
      <w:r>
        <w:rPr>
          <w:sz w:val="16"/>
          <w:szCs w:val="16"/>
          <w:lang w:val="uk-UA"/>
        </w:rPr>
        <w:t xml:space="preserve">(посада,вчене звання,науковий ступінь, прізвище та ініціали)   </w:t>
      </w:r>
      <w:r w:rsidR="00E562A1">
        <w:rPr>
          <w:sz w:val="16"/>
          <w:szCs w:val="16"/>
          <w:lang w:val="uk-UA"/>
        </w:rPr>
        <w:t xml:space="preserve">             </w:t>
      </w:r>
      <w:r>
        <w:rPr>
          <w:sz w:val="16"/>
          <w:szCs w:val="16"/>
          <w:lang w:val="uk-UA"/>
        </w:rPr>
        <w:t xml:space="preserve">  (підпис)</w:t>
      </w:r>
    </w:p>
    <w:p w14:paraId="5D32BB72" w14:textId="77777777" w:rsidR="00A13190" w:rsidRDefault="00A13190" w:rsidP="00722CE5">
      <w:pPr>
        <w:rPr>
          <w:sz w:val="16"/>
          <w:szCs w:val="16"/>
          <w:lang w:val="uk-UA"/>
        </w:rPr>
      </w:pPr>
    </w:p>
    <w:p w14:paraId="7E4DE18C" w14:textId="77777777" w:rsidR="00A13190" w:rsidRDefault="00A13190" w:rsidP="00722CE5">
      <w:pPr>
        <w:rPr>
          <w:sz w:val="16"/>
          <w:szCs w:val="16"/>
          <w:lang w:val="uk-UA"/>
        </w:rPr>
      </w:pPr>
    </w:p>
    <w:p w14:paraId="0CD2AF99" w14:textId="77777777" w:rsidR="00A13190" w:rsidRPr="00504498" w:rsidRDefault="00EB550D" w:rsidP="00722CE5">
      <w:pPr>
        <w:rPr>
          <w:sz w:val="28"/>
          <w:szCs w:val="28"/>
          <w:lang w:val="uk-UA"/>
        </w:rPr>
      </w:pPr>
      <w:r>
        <w:rPr>
          <w:lang w:val="uk-UA"/>
        </w:rPr>
        <w:t xml:space="preserve">            </w:t>
      </w:r>
      <w:r w:rsidRPr="00504498">
        <w:rPr>
          <w:lang w:val="uk-UA"/>
        </w:rPr>
        <w:t xml:space="preserve"> </w:t>
      </w:r>
      <w:r w:rsidRPr="00504498">
        <w:rPr>
          <w:sz w:val="28"/>
          <w:szCs w:val="28"/>
          <w:lang w:val="uk-UA"/>
        </w:rPr>
        <w:t>Рецензент</w:t>
      </w:r>
      <w:r w:rsidR="00504498">
        <w:rPr>
          <w:sz w:val="28"/>
          <w:szCs w:val="28"/>
          <w:lang w:val="uk-UA"/>
        </w:rPr>
        <w:t xml:space="preserve">  </w:t>
      </w:r>
      <w:r w:rsidR="00E562A1" w:rsidRPr="00E562A1">
        <w:rPr>
          <w:sz w:val="28"/>
          <w:szCs w:val="28"/>
          <w:u w:val="single"/>
          <w:lang w:val="uk-UA"/>
        </w:rPr>
        <w:t xml:space="preserve">доцент, к.т.н., доцент  Степанюк А.Р.        </w:t>
      </w:r>
      <w:r w:rsidR="00E562A1">
        <w:rPr>
          <w:sz w:val="28"/>
          <w:szCs w:val="28"/>
          <w:lang w:val="uk-UA"/>
        </w:rPr>
        <w:t xml:space="preserve">               </w:t>
      </w:r>
      <w:r w:rsidR="00504498">
        <w:rPr>
          <w:sz w:val="28"/>
          <w:szCs w:val="28"/>
          <w:lang w:val="uk-UA"/>
        </w:rPr>
        <w:t xml:space="preserve">     _________</w:t>
      </w:r>
    </w:p>
    <w:p w14:paraId="09A73E40" w14:textId="77777777" w:rsidR="00722CE5" w:rsidRPr="00504498" w:rsidRDefault="00EB550D" w:rsidP="00722CE5">
      <w:pPr>
        <w:rPr>
          <w:sz w:val="16"/>
          <w:szCs w:val="16"/>
          <w:lang w:val="uk-UA"/>
        </w:rPr>
      </w:pPr>
      <w:r>
        <w:rPr>
          <w:sz w:val="28"/>
          <w:lang w:val="uk-UA"/>
        </w:rPr>
        <w:t xml:space="preserve"> </w:t>
      </w:r>
      <w:r>
        <w:rPr>
          <w:sz w:val="16"/>
          <w:szCs w:val="16"/>
          <w:lang w:val="uk-UA"/>
        </w:rPr>
        <w:t xml:space="preserve">                                                            (посада,науковий ступінь,вчене звання,прізвище та ініціали)         </w:t>
      </w:r>
      <w:r w:rsidR="00E562A1">
        <w:rPr>
          <w:sz w:val="16"/>
          <w:szCs w:val="16"/>
          <w:lang w:val="uk-UA"/>
        </w:rPr>
        <w:t xml:space="preserve">                            </w:t>
      </w:r>
      <w:r>
        <w:rPr>
          <w:sz w:val="16"/>
          <w:szCs w:val="16"/>
          <w:lang w:val="uk-UA"/>
        </w:rPr>
        <w:t xml:space="preserve">                       (підпис)</w:t>
      </w:r>
    </w:p>
    <w:p w14:paraId="700BE388" w14:textId="77777777" w:rsidR="00CF4E32" w:rsidRDefault="00CF4E32" w:rsidP="00473DAD">
      <w:pPr>
        <w:jc w:val="center"/>
        <w:rPr>
          <w:sz w:val="28"/>
          <w:lang w:val="uk-UA"/>
        </w:rPr>
      </w:pPr>
    </w:p>
    <w:p w14:paraId="1324C0C9" w14:textId="77777777" w:rsidR="00CF4E32" w:rsidRDefault="00CF4E32" w:rsidP="00504498">
      <w:pPr>
        <w:jc w:val="right"/>
        <w:rPr>
          <w:sz w:val="28"/>
          <w:lang w:val="uk-UA"/>
        </w:rPr>
      </w:pPr>
    </w:p>
    <w:p w14:paraId="0404938C" w14:textId="77777777" w:rsidR="00504498" w:rsidRPr="00BA5306" w:rsidRDefault="00EB550D" w:rsidP="00504498">
      <w:pPr>
        <w:jc w:val="right"/>
        <w:rPr>
          <w:lang w:val="uk-UA"/>
        </w:rPr>
      </w:pPr>
      <w:r>
        <w:rPr>
          <w:sz w:val="28"/>
          <w:lang w:val="uk-UA"/>
        </w:rPr>
        <w:t xml:space="preserve">                    </w:t>
      </w:r>
      <w:r w:rsidR="00BA5306">
        <w:rPr>
          <w:sz w:val="28"/>
          <w:lang w:val="uk-UA"/>
        </w:rPr>
        <w:t xml:space="preserve">                               </w:t>
      </w:r>
      <w:r>
        <w:rPr>
          <w:sz w:val="28"/>
          <w:lang w:val="uk-UA"/>
        </w:rPr>
        <w:t xml:space="preserve">    </w:t>
      </w:r>
      <w:r w:rsidRPr="00BA5306">
        <w:rPr>
          <w:lang w:val="uk-UA"/>
        </w:rPr>
        <w:t>Засвідчую,що в цьому дипломному</w:t>
      </w:r>
    </w:p>
    <w:p w14:paraId="3E9D2200" w14:textId="77777777" w:rsidR="00CF4E32" w:rsidRPr="00BA5306" w:rsidRDefault="00EB550D" w:rsidP="00504498">
      <w:pPr>
        <w:jc w:val="right"/>
        <w:rPr>
          <w:lang w:val="uk-UA"/>
        </w:rPr>
      </w:pPr>
      <w:r w:rsidRPr="00BA5306">
        <w:rPr>
          <w:lang w:val="uk-UA"/>
        </w:rPr>
        <w:t xml:space="preserve">                                       </w:t>
      </w:r>
      <w:r w:rsidR="00E77FF8" w:rsidRPr="00BA5306">
        <w:rPr>
          <w:lang w:val="uk-UA"/>
        </w:rPr>
        <w:t xml:space="preserve">                               </w:t>
      </w:r>
      <w:r w:rsidR="00BA5306">
        <w:rPr>
          <w:lang w:val="uk-UA"/>
        </w:rPr>
        <w:t xml:space="preserve">     </w:t>
      </w:r>
      <w:r w:rsidRPr="00BA5306">
        <w:rPr>
          <w:lang w:val="uk-UA"/>
        </w:rPr>
        <w:t>проекті  немає запозичень</w:t>
      </w:r>
      <w:r w:rsidR="00E77FF8" w:rsidRPr="00BA5306">
        <w:rPr>
          <w:lang w:val="uk-UA"/>
        </w:rPr>
        <w:t xml:space="preserve"> з праць інших</w:t>
      </w:r>
      <w:r w:rsidRPr="00BA5306">
        <w:rPr>
          <w:lang w:val="uk-UA"/>
        </w:rPr>
        <w:t xml:space="preserve">     </w:t>
      </w:r>
    </w:p>
    <w:p w14:paraId="2D2E200F" w14:textId="77777777" w:rsidR="00CF4E32" w:rsidRPr="00BA5306" w:rsidRDefault="00EB550D" w:rsidP="00473DAD">
      <w:pPr>
        <w:jc w:val="center"/>
        <w:rPr>
          <w:lang w:val="uk-UA"/>
        </w:rPr>
      </w:pPr>
      <w:r w:rsidRPr="00BA5306">
        <w:rPr>
          <w:lang w:val="uk-UA"/>
        </w:rPr>
        <w:t xml:space="preserve">                             </w:t>
      </w:r>
      <w:r w:rsidR="00E77FF8" w:rsidRPr="00BA5306">
        <w:rPr>
          <w:lang w:val="uk-UA"/>
        </w:rPr>
        <w:t xml:space="preserve">                            </w:t>
      </w:r>
      <w:r w:rsidRPr="00BA5306">
        <w:rPr>
          <w:lang w:val="uk-UA"/>
        </w:rPr>
        <w:t xml:space="preserve"> </w:t>
      </w:r>
      <w:r w:rsidR="00E77FF8" w:rsidRPr="00BA5306">
        <w:rPr>
          <w:lang w:val="uk-UA"/>
        </w:rPr>
        <w:t xml:space="preserve"> </w:t>
      </w:r>
      <w:r w:rsidR="00BA5306">
        <w:rPr>
          <w:lang w:val="uk-UA"/>
        </w:rPr>
        <w:t xml:space="preserve">                            </w:t>
      </w:r>
      <w:r w:rsidRPr="00BA5306">
        <w:rPr>
          <w:lang w:val="uk-UA"/>
        </w:rPr>
        <w:t xml:space="preserve"> авторів без відповідних посилань</w:t>
      </w:r>
    </w:p>
    <w:p w14:paraId="5D90B2EB" w14:textId="77777777" w:rsidR="00504498" w:rsidRPr="00BA5306" w:rsidRDefault="00EB550D" w:rsidP="00473DAD">
      <w:pPr>
        <w:jc w:val="center"/>
        <w:rPr>
          <w:lang w:val="uk-UA"/>
        </w:rPr>
      </w:pPr>
      <w:r w:rsidRPr="00BA5306">
        <w:rPr>
          <w:lang w:val="uk-UA"/>
        </w:rPr>
        <w:t xml:space="preserve">                                            </w:t>
      </w:r>
      <w:r w:rsidR="00BA5306">
        <w:rPr>
          <w:lang w:val="uk-UA"/>
        </w:rPr>
        <w:t xml:space="preserve">                         </w:t>
      </w:r>
      <w:r w:rsidRPr="00BA5306">
        <w:rPr>
          <w:lang w:val="uk-UA"/>
        </w:rPr>
        <w:t xml:space="preserve"> </w:t>
      </w:r>
      <w:r w:rsidR="00BA5306">
        <w:rPr>
          <w:lang w:val="uk-UA"/>
        </w:rPr>
        <w:t xml:space="preserve"> </w:t>
      </w:r>
      <w:r w:rsidRPr="00BA5306">
        <w:rPr>
          <w:lang w:val="uk-UA"/>
        </w:rPr>
        <w:t xml:space="preserve"> Студент   ____________</w:t>
      </w:r>
    </w:p>
    <w:p w14:paraId="132CC88D" w14:textId="77777777" w:rsidR="00504498" w:rsidRPr="00BA5306" w:rsidRDefault="00EB550D" w:rsidP="00473DAD">
      <w:pPr>
        <w:jc w:val="center"/>
        <w:rPr>
          <w:lang w:val="uk-UA"/>
        </w:rPr>
      </w:pPr>
      <w:r w:rsidRPr="00BA5306">
        <w:rPr>
          <w:lang w:val="uk-UA"/>
        </w:rPr>
        <w:t xml:space="preserve">                                                                </w:t>
      </w:r>
      <w:r w:rsidR="00DD4852">
        <w:rPr>
          <w:lang w:val="uk-UA"/>
        </w:rPr>
        <w:t xml:space="preserve">                              </w:t>
      </w:r>
      <w:r w:rsidRPr="00BA5306">
        <w:rPr>
          <w:lang w:val="uk-UA"/>
        </w:rPr>
        <w:t xml:space="preserve"> (підпис)</w:t>
      </w:r>
    </w:p>
    <w:p w14:paraId="38168145" w14:textId="77777777" w:rsidR="00CF4E32" w:rsidRPr="00BA5306" w:rsidRDefault="00CF4E32" w:rsidP="00473DAD">
      <w:pPr>
        <w:jc w:val="center"/>
        <w:rPr>
          <w:lang w:val="uk-UA"/>
        </w:rPr>
      </w:pPr>
    </w:p>
    <w:p w14:paraId="526A08CF" w14:textId="77777777" w:rsidR="00CF4E32" w:rsidRDefault="00CF4E32" w:rsidP="00473DAD">
      <w:pPr>
        <w:jc w:val="center"/>
        <w:rPr>
          <w:sz w:val="28"/>
          <w:lang w:val="uk-UA"/>
        </w:rPr>
      </w:pPr>
    </w:p>
    <w:p w14:paraId="48E0D7BF" w14:textId="77777777" w:rsidR="00E562A1" w:rsidRDefault="00E562A1" w:rsidP="00473DAD">
      <w:pPr>
        <w:jc w:val="center"/>
        <w:rPr>
          <w:sz w:val="28"/>
          <w:lang w:val="uk-UA"/>
        </w:rPr>
      </w:pPr>
    </w:p>
    <w:p w14:paraId="74C19F76" w14:textId="77777777" w:rsidR="00E562A1" w:rsidRDefault="00E562A1" w:rsidP="00473DAD">
      <w:pPr>
        <w:jc w:val="center"/>
        <w:rPr>
          <w:sz w:val="28"/>
          <w:lang w:val="uk-UA"/>
        </w:rPr>
      </w:pPr>
    </w:p>
    <w:p w14:paraId="430F7358" w14:textId="77777777" w:rsidR="001F313D" w:rsidRDefault="00EB550D" w:rsidP="00B9680F">
      <w:pPr>
        <w:jc w:val="center"/>
        <w:rPr>
          <w:sz w:val="28"/>
          <w:lang w:val="uk-UA"/>
        </w:rPr>
      </w:pPr>
      <w:r>
        <w:rPr>
          <w:sz w:val="28"/>
          <w:lang w:val="uk-UA"/>
        </w:rPr>
        <w:t>Київ - 202</w:t>
      </w:r>
      <w:r w:rsidR="00B41828">
        <w:rPr>
          <w:sz w:val="28"/>
          <w:lang w:val="uk-UA"/>
        </w:rPr>
        <w:t>1</w:t>
      </w:r>
      <w:r w:rsidR="00B9680F">
        <w:rPr>
          <w:sz w:val="28"/>
          <w:lang w:val="uk-UA"/>
        </w:rPr>
        <w:t xml:space="preserve"> року</w:t>
      </w:r>
    </w:p>
    <w:p w14:paraId="42C8CC03" w14:textId="77777777" w:rsidR="00AE5D5E" w:rsidRDefault="00AE5D5E" w:rsidP="00B9680F">
      <w:pPr>
        <w:jc w:val="center"/>
        <w:rPr>
          <w:sz w:val="28"/>
          <w:lang w:val="uk-UA"/>
        </w:rPr>
      </w:pPr>
    </w:p>
    <w:p w14:paraId="2C476F26" w14:textId="77777777" w:rsidR="00EE6A0D" w:rsidRPr="00A13190" w:rsidRDefault="00EE6A0D" w:rsidP="001B4235">
      <w:pPr>
        <w:sectPr w:rsidR="00EE6A0D" w:rsidRPr="00A13190" w:rsidSect="00756F85">
          <w:pgSz w:w="11906" w:h="16838"/>
          <w:pgMar w:top="709" w:right="566" w:bottom="709" w:left="1134" w:header="709" w:footer="709" w:gutter="0"/>
          <w:cols w:space="708"/>
          <w:docGrid w:linePitch="360"/>
        </w:sectPr>
      </w:pPr>
    </w:p>
    <w:p w14:paraId="4B7FD966" w14:textId="77777777" w:rsidR="000E699E" w:rsidRDefault="00EB550D" w:rsidP="00B47684">
      <w:pPr>
        <w:spacing w:before="240"/>
        <w:jc w:val="center"/>
        <w:rPr>
          <w:b/>
          <w:sz w:val="26"/>
          <w:szCs w:val="26"/>
          <w:lang w:val="uk-UA"/>
        </w:rPr>
      </w:pPr>
      <w:r>
        <w:rPr>
          <w:b/>
          <w:sz w:val="26"/>
          <w:szCs w:val="26"/>
          <w:lang w:val="uk-UA"/>
        </w:rPr>
        <w:lastRenderedPageBreak/>
        <w:t xml:space="preserve">Додаток </w:t>
      </w:r>
      <w:r w:rsidR="00DE3948">
        <w:rPr>
          <w:b/>
          <w:sz w:val="26"/>
          <w:szCs w:val="26"/>
          <w:lang w:val="uk-UA"/>
        </w:rPr>
        <w:t xml:space="preserve">2. </w:t>
      </w:r>
      <w:r>
        <w:rPr>
          <w:b/>
          <w:sz w:val="26"/>
          <w:szCs w:val="26"/>
          <w:lang w:val="uk-UA"/>
        </w:rPr>
        <w:t>ВІДОМІСТЬ ДИПЛОМНОГО ПРОЕКТУ</w:t>
      </w:r>
    </w:p>
    <w:p w14:paraId="02C3FAAC" w14:textId="77777777" w:rsidR="000E699E" w:rsidRDefault="000E699E" w:rsidP="000E699E">
      <w:pPr>
        <w:tabs>
          <w:tab w:val="left" w:pos="720"/>
          <w:tab w:val="left" w:pos="1440"/>
          <w:tab w:val="left" w:pos="1620"/>
        </w:tabs>
        <w:jc w:val="center"/>
        <w:rPr>
          <w:b/>
          <w:sz w:val="26"/>
          <w:szCs w:val="26"/>
          <w:lang w:val="uk-UA"/>
        </w:rPr>
      </w:pPr>
    </w:p>
    <w:tbl>
      <w:tblPr>
        <w:tblW w:w="93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637"/>
        <w:gridCol w:w="1701"/>
        <w:gridCol w:w="709"/>
        <w:gridCol w:w="734"/>
        <w:gridCol w:w="2859"/>
        <w:gridCol w:w="239"/>
        <w:gridCol w:w="541"/>
        <w:gridCol w:w="310"/>
        <w:gridCol w:w="992"/>
      </w:tblGrid>
      <w:tr w:rsidR="00B8135A" w14:paraId="792972A0" w14:textId="77777777" w:rsidTr="00905EA5">
        <w:trPr>
          <w:cantSplit/>
          <w:trHeight w:val="1468"/>
        </w:trPr>
        <w:tc>
          <w:tcPr>
            <w:tcW w:w="639" w:type="dxa"/>
            <w:vAlign w:val="center"/>
          </w:tcPr>
          <w:p w14:paraId="33743914" w14:textId="77777777" w:rsidR="000E699E" w:rsidRDefault="00EB550D" w:rsidP="0018423F">
            <w:pPr>
              <w:tabs>
                <w:tab w:val="left" w:pos="720"/>
                <w:tab w:val="left" w:pos="1440"/>
                <w:tab w:val="left" w:pos="1620"/>
              </w:tabs>
              <w:jc w:val="center"/>
              <w:rPr>
                <w:sz w:val="26"/>
                <w:szCs w:val="26"/>
                <w:lang w:val="uk-UA"/>
              </w:rPr>
            </w:pPr>
            <w:r>
              <w:rPr>
                <w:sz w:val="26"/>
                <w:szCs w:val="26"/>
                <w:lang w:val="uk-UA"/>
              </w:rPr>
              <w:t>№ з/п</w:t>
            </w:r>
          </w:p>
        </w:tc>
        <w:tc>
          <w:tcPr>
            <w:tcW w:w="637" w:type="dxa"/>
            <w:textDirection w:val="btLr"/>
            <w:vAlign w:val="center"/>
          </w:tcPr>
          <w:p w14:paraId="0CBE8EA3" w14:textId="77777777" w:rsidR="000E699E" w:rsidRDefault="00EB550D" w:rsidP="0018423F">
            <w:pPr>
              <w:tabs>
                <w:tab w:val="left" w:pos="720"/>
                <w:tab w:val="left" w:pos="1440"/>
                <w:tab w:val="left" w:pos="1620"/>
              </w:tabs>
              <w:ind w:left="113" w:right="113"/>
              <w:jc w:val="center"/>
              <w:rPr>
                <w:sz w:val="26"/>
                <w:szCs w:val="26"/>
                <w:lang w:val="uk-UA"/>
              </w:rPr>
            </w:pPr>
            <w:r>
              <w:rPr>
                <w:sz w:val="26"/>
                <w:szCs w:val="26"/>
                <w:lang w:val="uk-UA"/>
              </w:rPr>
              <w:t>Формат</w:t>
            </w:r>
          </w:p>
        </w:tc>
        <w:tc>
          <w:tcPr>
            <w:tcW w:w="3144" w:type="dxa"/>
            <w:gridSpan w:val="3"/>
            <w:vAlign w:val="center"/>
          </w:tcPr>
          <w:p w14:paraId="0572A995" w14:textId="77777777" w:rsidR="000E699E" w:rsidRDefault="00EB550D" w:rsidP="0018423F">
            <w:pPr>
              <w:tabs>
                <w:tab w:val="left" w:pos="720"/>
                <w:tab w:val="left" w:pos="1440"/>
                <w:tab w:val="left" w:pos="1620"/>
              </w:tabs>
              <w:jc w:val="center"/>
              <w:rPr>
                <w:sz w:val="26"/>
                <w:szCs w:val="26"/>
                <w:lang w:val="uk-UA"/>
              </w:rPr>
            </w:pPr>
            <w:r>
              <w:rPr>
                <w:sz w:val="26"/>
                <w:szCs w:val="26"/>
                <w:lang w:val="uk-UA"/>
              </w:rPr>
              <w:t>Позначення</w:t>
            </w:r>
          </w:p>
        </w:tc>
        <w:tc>
          <w:tcPr>
            <w:tcW w:w="2859" w:type="dxa"/>
            <w:vAlign w:val="center"/>
          </w:tcPr>
          <w:p w14:paraId="1AE06C9B" w14:textId="77777777" w:rsidR="000E699E" w:rsidRDefault="00EB550D" w:rsidP="0018423F">
            <w:pPr>
              <w:tabs>
                <w:tab w:val="left" w:pos="720"/>
                <w:tab w:val="left" w:pos="1440"/>
                <w:tab w:val="left" w:pos="1620"/>
              </w:tabs>
              <w:jc w:val="center"/>
              <w:rPr>
                <w:sz w:val="26"/>
                <w:szCs w:val="26"/>
                <w:lang w:val="uk-UA"/>
              </w:rPr>
            </w:pPr>
            <w:r>
              <w:rPr>
                <w:sz w:val="26"/>
                <w:szCs w:val="26"/>
                <w:lang w:val="uk-UA"/>
              </w:rPr>
              <w:t>Найменування</w:t>
            </w:r>
          </w:p>
        </w:tc>
        <w:tc>
          <w:tcPr>
            <w:tcW w:w="780" w:type="dxa"/>
            <w:gridSpan w:val="2"/>
            <w:textDirection w:val="btLr"/>
            <w:vAlign w:val="center"/>
          </w:tcPr>
          <w:p w14:paraId="2EB347FB" w14:textId="77777777" w:rsidR="000E699E" w:rsidRDefault="00EB550D" w:rsidP="0018423F">
            <w:pPr>
              <w:tabs>
                <w:tab w:val="left" w:pos="720"/>
                <w:tab w:val="left" w:pos="1440"/>
                <w:tab w:val="left" w:pos="1620"/>
              </w:tabs>
              <w:ind w:left="113" w:right="113"/>
              <w:jc w:val="center"/>
              <w:rPr>
                <w:sz w:val="26"/>
                <w:szCs w:val="26"/>
                <w:lang w:val="uk-UA"/>
              </w:rPr>
            </w:pPr>
            <w:r>
              <w:rPr>
                <w:sz w:val="26"/>
                <w:szCs w:val="26"/>
                <w:lang w:val="uk-UA"/>
              </w:rPr>
              <w:t>Кількість листів</w:t>
            </w:r>
          </w:p>
        </w:tc>
        <w:tc>
          <w:tcPr>
            <w:tcW w:w="1302" w:type="dxa"/>
            <w:gridSpan w:val="2"/>
            <w:vAlign w:val="center"/>
          </w:tcPr>
          <w:p w14:paraId="2EDD4193" w14:textId="77777777" w:rsidR="000E699E" w:rsidRDefault="00EB550D" w:rsidP="0018423F">
            <w:pPr>
              <w:tabs>
                <w:tab w:val="left" w:pos="720"/>
                <w:tab w:val="left" w:pos="1440"/>
                <w:tab w:val="left" w:pos="1620"/>
              </w:tabs>
              <w:jc w:val="center"/>
              <w:rPr>
                <w:sz w:val="26"/>
                <w:szCs w:val="26"/>
                <w:lang w:val="uk-UA"/>
              </w:rPr>
            </w:pPr>
            <w:r>
              <w:rPr>
                <w:sz w:val="26"/>
                <w:szCs w:val="26"/>
                <w:lang w:val="uk-UA"/>
              </w:rPr>
              <w:t>Примітка</w:t>
            </w:r>
          </w:p>
        </w:tc>
      </w:tr>
      <w:tr w:rsidR="00B8135A" w14:paraId="7B353A50" w14:textId="77777777" w:rsidTr="00905EA5">
        <w:tc>
          <w:tcPr>
            <w:tcW w:w="639" w:type="dxa"/>
          </w:tcPr>
          <w:p w14:paraId="461F563E" w14:textId="77777777" w:rsidR="000E699E" w:rsidRDefault="00EB550D" w:rsidP="0018423F">
            <w:pPr>
              <w:tabs>
                <w:tab w:val="left" w:pos="720"/>
                <w:tab w:val="left" w:pos="1440"/>
                <w:tab w:val="left" w:pos="1620"/>
              </w:tabs>
              <w:jc w:val="center"/>
              <w:rPr>
                <w:sz w:val="26"/>
                <w:szCs w:val="26"/>
                <w:lang w:val="uk-UA"/>
              </w:rPr>
            </w:pPr>
            <w:r>
              <w:rPr>
                <w:sz w:val="26"/>
                <w:szCs w:val="26"/>
                <w:lang w:val="uk-UA"/>
              </w:rPr>
              <w:t>1</w:t>
            </w:r>
          </w:p>
        </w:tc>
        <w:tc>
          <w:tcPr>
            <w:tcW w:w="637" w:type="dxa"/>
          </w:tcPr>
          <w:p w14:paraId="3B3C5494" w14:textId="77777777" w:rsidR="000E699E" w:rsidRDefault="00EB550D" w:rsidP="0018423F">
            <w:pPr>
              <w:tabs>
                <w:tab w:val="left" w:pos="720"/>
                <w:tab w:val="left" w:pos="1440"/>
                <w:tab w:val="left" w:pos="1620"/>
              </w:tabs>
              <w:jc w:val="center"/>
              <w:rPr>
                <w:sz w:val="26"/>
                <w:szCs w:val="26"/>
                <w:lang w:val="uk-UA"/>
              </w:rPr>
            </w:pPr>
            <w:r>
              <w:rPr>
                <w:sz w:val="26"/>
                <w:szCs w:val="26"/>
                <w:lang w:val="uk-UA"/>
              </w:rPr>
              <w:t>А4</w:t>
            </w:r>
          </w:p>
        </w:tc>
        <w:tc>
          <w:tcPr>
            <w:tcW w:w="3144" w:type="dxa"/>
            <w:gridSpan w:val="3"/>
          </w:tcPr>
          <w:p w14:paraId="14857342" w14:textId="77777777" w:rsidR="000E699E" w:rsidRDefault="000E699E" w:rsidP="0018423F">
            <w:pPr>
              <w:tabs>
                <w:tab w:val="left" w:pos="720"/>
                <w:tab w:val="left" w:pos="1440"/>
                <w:tab w:val="left" w:pos="1620"/>
              </w:tabs>
              <w:rPr>
                <w:sz w:val="26"/>
                <w:szCs w:val="26"/>
                <w:lang w:val="uk-UA"/>
              </w:rPr>
            </w:pPr>
          </w:p>
        </w:tc>
        <w:tc>
          <w:tcPr>
            <w:tcW w:w="2859" w:type="dxa"/>
          </w:tcPr>
          <w:p w14:paraId="5EA35503" w14:textId="77777777" w:rsidR="000E699E" w:rsidRDefault="00EB550D" w:rsidP="0018423F">
            <w:pPr>
              <w:tabs>
                <w:tab w:val="left" w:pos="720"/>
                <w:tab w:val="left" w:pos="1440"/>
                <w:tab w:val="left" w:pos="1620"/>
              </w:tabs>
              <w:rPr>
                <w:sz w:val="26"/>
                <w:szCs w:val="26"/>
                <w:lang w:val="uk-UA"/>
              </w:rPr>
            </w:pPr>
            <w:r>
              <w:rPr>
                <w:sz w:val="26"/>
                <w:szCs w:val="26"/>
                <w:lang w:val="uk-UA"/>
              </w:rPr>
              <w:t>Завдання на дипломний проект</w:t>
            </w:r>
          </w:p>
        </w:tc>
        <w:tc>
          <w:tcPr>
            <w:tcW w:w="780" w:type="dxa"/>
            <w:gridSpan w:val="2"/>
          </w:tcPr>
          <w:p w14:paraId="3B012A1C" w14:textId="77777777" w:rsidR="000E699E" w:rsidRDefault="00EB550D" w:rsidP="0018423F">
            <w:pPr>
              <w:tabs>
                <w:tab w:val="left" w:pos="720"/>
                <w:tab w:val="left" w:pos="1440"/>
                <w:tab w:val="left" w:pos="1620"/>
              </w:tabs>
              <w:jc w:val="center"/>
              <w:rPr>
                <w:sz w:val="26"/>
                <w:szCs w:val="26"/>
                <w:lang w:val="uk-UA"/>
              </w:rPr>
            </w:pPr>
            <w:r>
              <w:rPr>
                <w:sz w:val="26"/>
                <w:szCs w:val="26"/>
                <w:lang w:val="uk-UA"/>
              </w:rPr>
              <w:t>2</w:t>
            </w:r>
          </w:p>
        </w:tc>
        <w:tc>
          <w:tcPr>
            <w:tcW w:w="1302" w:type="dxa"/>
            <w:gridSpan w:val="2"/>
          </w:tcPr>
          <w:p w14:paraId="36B93BBB" w14:textId="77777777" w:rsidR="000E699E" w:rsidRDefault="000E699E" w:rsidP="0018423F">
            <w:pPr>
              <w:tabs>
                <w:tab w:val="left" w:pos="720"/>
                <w:tab w:val="left" w:pos="1440"/>
                <w:tab w:val="left" w:pos="1620"/>
              </w:tabs>
              <w:jc w:val="center"/>
              <w:rPr>
                <w:sz w:val="26"/>
                <w:szCs w:val="26"/>
                <w:lang w:val="uk-UA"/>
              </w:rPr>
            </w:pPr>
          </w:p>
        </w:tc>
      </w:tr>
      <w:tr w:rsidR="00B8135A" w14:paraId="3E4D988C" w14:textId="77777777" w:rsidTr="00905EA5">
        <w:tc>
          <w:tcPr>
            <w:tcW w:w="639" w:type="dxa"/>
          </w:tcPr>
          <w:p w14:paraId="440B16E8" w14:textId="77777777" w:rsidR="000E699E" w:rsidRDefault="00EB550D" w:rsidP="0018423F">
            <w:pPr>
              <w:tabs>
                <w:tab w:val="left" w:pos="720"/>
                <w:tab w:val="left" w:pos="1440"/>
                <w:tab w:val="left" w:pos="1620"/>
              </w:tabs>
              <w:jc w:val="center"/>
              <w:rPr>
                <w:sz w:val="26"/>
                <w:szCs w:val="26"/>
                <w:lang w:val="uk-UA"/>
              </w:rPr>
            </w:pPr>
            <w:r>
              <w:rPr>
                <w:sz w:val="26"/>
                <w:szCs w:val="26"/>
                <w:lang w:val="uk-UA"/>
              </w:rPr>
              <w:t>2</w:t>
            </w:r>
          </w:p>
        </w:tc>
        <w:tc>
          <w:tcPr>
            <w:tcW w:w="637" w:type="dxa"/>
          </w:tcPr>
          <w:p w14:paraId="787AA841" w14:textId="77777777" w:rsidR="000E699E" w:rsidRDefault="00EB550D" w:rsidP="0018423F">
            <w:pPr>
              <w:tabs>
                <w:tab w:val="left" w:pos="720"/>
                <w:tab w:val="left" w:pos="1440"/>
                <w:tab w:val="left" w:pos="1620"/>
              </w:tabs>
              <w:jc w:val="center"/>
              <w:rPr>
                <w:sz w:val="26"/>
                <w:szCs w:val="26"/>
                <w:lang w:val="uk-UA"/>
              </w:rPr>
            </w:pPr>
            <w:r>
              <w:rPr>
                <w:sz w:val="26"/>
                <w:szCs w:val="26"/>
                <w:lang w:val="uk-UA"/>
              </w:rPr>
              <w:t>А4</w:t>
            </w:r>
          </w:p>
        </w:tc>
        <w:tc>
          <w:tcPr>
            <w:tcW w:w="3144" w:type="dxa"/>
            <w:gridSpan w:val="3"/>
          </w:tcPr>
          <w:p w14:paraId="1495CDFC" w14:textId="78A23BB1" w:rsidR="000E699E" w:rsidRDefault="00EB550D" w:rsidP="005B36E6">
            <w:pPr>
              <w:tabs>
                <w:tab w:val="left" w:pos="720"/>
                <w:tab w:val="left" w:pos="1440"/>
                <w:tab w:val="left" w:pos="1620"/>
              </w:tabs>
              <w:rPr>
                <w:sz w:val="26"/>
                <w:szCs w:val="26"/>
                <w:lang w:val="uk-UA"/>
              </w:rPr>
            </w:pPr>
            <w:r>
              <w:rPr>
                <w:sz w:val="26"/>
                <w:szCs w:val="26"/>
                <w:lang w:val="uk-UA"/>
              </w:rPr>
              <w:t>ДП</w:t>
            </w:r>
            <w:r w:rsidR="008F4785">
              <w:rPr>
                <w:sz w:val="26"/>
                <w:szCs w:val="26"/>
                <w:lang w:val="uk-UA"/>
              </w:rPr>
              <w:t xml:space="preserve"> </w:t>
            </w:r>
            <w:r w:rsidR="0037678F">
              <w:rPr>
                <w:sz w:val="26"/>
                <w:szCs w:val="26"/>
                <w:lang w:val="uk-UA"/>
              </w:rPr>
              <w:t>7</w:t>
            </w:r>
            <w:r w:rsidR="008F4785">
              <w:rPr>
                <w:sz w:val="26"/>
                <w:szCs w:val="26"/>
                <w:lang w:val="uk-UA"/>
              </w:rPr>
              <w:t>209</w:t>
            </w:r>
            <w:r w:rsidR="005D3FD3">
              <w:rPr>
                <w:sz w:val="26"/>
                <w:szCs w:val="26"/>
                <w:lang w:val="uk-UA"/>
              </w:rPr>
              <w:t>.</w:t>
            </w:r>
            <w:r>
              <w:rPr>
                <w:sz w:val="26"/>
                <w:szCs w:val="26"/>
                <w:lang w:val="uk-UA"/>
              </w:rPr>
              <w:t>00.000 ПЗ</w:t>
            </w:r>
          </w:p>
        </w:tc>
        <w:tc>
          <w:tcPr>
            <w:tcW w:w="2859" w:type="dxa"/>
          </w:tcPr>
          <w:p w14:paraId="520C0680" w14:textId="77777777" w:rsidR="000E699E" w:rsidRDefault="00EB550D" w:rsidP="0018423F">
            <w:pPr>
              <w:tabs>
                <w:tab w:val="left" w:pos="720"/>
                <w:tab w:val="left" w:pos="1440"/>
                <w:tab w:val="left" w:pos="1620"/>
              </w:tabs>
              <w:rPr>
                <w:sz w:val="26"/>
                <w:szCs w:val="26"/>
                <w:lang w:val="uk-UA"/>
              </w:rPr>
            </w:pPr>
            <w:r>
              <w:rPr>
                <w:sz w:val="26"/>
                <w:szCs w:val="26"/>
                <w:lang w:val="uk-UA"/>
              </w:rPr>
              <w:t>Пояснювальна записка</w:t>
            </w:r>
          </w:p>
        </w:tc>
        <w:tc>
          <w:tcPr>
            <w:tcW w:w="780" w:type="dxa"/>
            <w:gridSpan w:val="2"/>
          </w:tcPr>
          <w:p w14:paraId="3262410E" w14:textId="6A24A2C8" w:rsidR="000E699E" w:rsidRDefault="007A4525" w:rsidP="0018423F">
            <w:pPr>
              <w:tabs>
                <w:tab w:val="left" w:pos="720"/>
                <w:tab w:val="left" w:pos="1440"/>
                <w:tab w:val="left" w:pos="1620"/>
              </w:tabs>
              <w:jc w:val="center"/>
              <w:rPr>
                <w:sz w:val="26"/>
                <w:szCs w:val="26"/>
                <w:lang w:val="uk-UA"/>
              </w:rPr>
            </w:pPr>
            <w:r>
              <w:rPr>
                <w:sz w:val="26"/>
                <w:szCs w:val="26"/>
                <w:lang w:val="uk-UA"/>
              </w:rPr>
              <w:t>57</w:t>
            </w:r>
          </w:p>
        </w:tc>
        <w:tc>
          <w:tcPr>
            <w:tcW w:w="1302" w:type="dxa"/>
            <w:gridSpan w:val="2"/>
          </w:tcPr>
          <w:p w14:paraId="7E6686C8" w14:textId="77777777" w:rsidR="000E699E" w:rsidRDefault="000E699E" w:rsidP="0018423F">
            <w:pPr>
              <w:tabs>
                <w:tab w:val="left" w:pos="720"/>
                <w:tab w:val="left" w:pos="1440"/>
                <w:tab w:val="left" w:pos="1620"/>
              </w:tabs>
              <w:jc w:val="center"/>
              <w:rPr>
                <w:sz w:val="26"/>
                <w:szCs w:val="26"/>
                <w:lang w:val="uk-UA"/>
              </w:rPr>
            </w:pPr>
          </w:p>
        </w:tc>
      </w:tr>
      <w:tr w:rsidR="00B8135A" w14:paraId="161ABD25" w14:textId="77777777" w:rsidTr="00905EA5">
        <w:tc>
          <w:tcPr>
            <w:tcW w:w="639" w:type="dxa"/>
          </w:tcPr>
          <w:p w14:paraId="41E2104C" w14:textId="77777777" w:rsidR="000E699E" w:rsidRDefault="00EB550D" w:rsidP="0018423F">
            <w:pPr>
              <w:tabs>
                <w:tab w:val="left" w:pos="720"/>
                <w:tab w:val="left" w:pos="1440"/>
                <w:tab w:val="left" w:pos="1620"/>
              </w:tabs>
              <w:jc w:val="center"/>
              <w:rPr>
                <w:sz w:val="26"/>
                <w:szCs w:val="26"/>
                <w:lang w:val="uk-UA"/>
              </w:rPr>
            </w:pPr>
            <w:r>
              <w:rPr>
                <w:sz w:val="26"/>
                <w:szCs w:val="26"/>
                <w:lang w:val="uk-UA"/>
              </w:rPr>
              <w:t>3</w:t>
            </w:r>
          </w:p>
        </w:tc>
        <w:tc>
          <w:tcPr>
            <w:tcW w:w="637" w:type="dxa"/>
          </w:tcPr>
          <w:p w14:paraId="1897FA7F" w14:textId="77777777" w:rsidR="000E699E" w:rsidRDefault="00EB550D" w:rsidP="00FC509C">
            <w:pPr>
              <w:tabs>
                <w:tab w:val="left" w:pos="720"/>
                <w:tab w:val="left" w:pos="1440"/>
                <w:tab w:val="left" w:pos="1620"/>
              </w:tabs>
              <w:jc w:val="center"/>
              <w:rPr>
                <w:sz w:val="26"/>
                <w:szCs w:val="26"/>
                <w:lang w:val="uk-UA"/>
              </w:rPr>
            </w:pPr>
            <w:r>
              <w:rPr>
                <w:sz w:val="26"/>
                <w:szCs w:val="26"/>
                <w:lang w:val="uk-UA"/>
              </w:rPr>
              <w:t>А</w:t>
            </w:r>
            <w:r w:rsidR="00FC509C">
              <w:rPr>
                <w:sz w:val="26"/>
                <w:szCs w:val="26"/>
                <w:lang w:val="uk-UA"/>
              </w:rPr>
              <w:t>4</w:t>
            </w:r>
          </w:p>
        </w:tc>
        <w:tc>
          <w:tcPr>
            <w:tcW w:w="3144" w:type="dxa"/>
            <w:gridSpan w:val="3"/>
          </w:tcPr>
          <w:p w14:paraId="1971872C" w14:textId="66A66603" w:rsidR="000E699E" w:rsidRDefault="00EB550D" w:rsidP="0018423F">
            <w:pPr>
              <w:tabs>
                <w:tab w:val="left" w:pos="720"/>
                <w:tab w:val="left" w:pos="1440"/>
                <w:tab w:val="left" w:pos="1620"/>
              </w:tabs>
              <w:rPr>
                <w:sz w:val="26"/>
                <w:szCs w:val="26"/>
                <w:lang w:val="uk-UA"/>
              </w:rPr>
            </w:pPr>
            <w:r>
              <w:rPr>
                <w:sz w:val="26"/>
                <w:szCs w:val="26"/>
                <w:lang w:val="uk-UA"/>
              </w:rPr>
              <w:t xml:space="preserve">ДП </w:t>
            </w:r>
            <w:r w:rsidR="0037678F">
              <w:rPr>
                <w:sz w:val="26"/>
                <w:szCs w:val="26"/>
                <w:lang w:val="uk-UA"/>
              </w:rPr>
              <w:t>7</w:t>
            </w:r>
            <w:r>
              <w:rPr>
                <w:sz w:val="26"/>
                <w:szCs w:val="26"/>
                <w:lang w:val="uk-UA"/>
              </w:rPr>
              <w:t>209</w:t>
            </w:r>
            <w:r w:rsidR="005D3FD3">
              <w:rPr>
                <w:sz w:val="26"/>
                <w:szCs w:val="26"/>
                <w:lang w:val="uk-UA"/>
              </w:rPr>
              <w:t>.</w:t>
            </w:r>
            <w:r w:rsidR="00282255">
              <w:rPr>
                <w:sz w:val="26"/>
                <w:szCs w:val="26"/>
                <w:lang w:val="uk-UA"/>
              </w:rPr>
              <w:t>00.000</w:t>
            </w:r>
          </w:p>
        </w:tc>
        <w:tc>
          <w:tcPr>
            <w:tcW w:w="2859" w:type="dxa"/>
          </w:tcPr>
          <w:p w14:paraId="335B5CD5" w14:textId="77777777" w:rsidR="000E699E" w:rsidRDefault="00EB550D" w:rsidP="0018423F">
            <w:pPr>
              <w:tabs>
                <w:tab w:val="left" w:pos="720"/>
                <w:tab w:val="left" w:pos="1440"/>
                <w:tab w:val="left" w:pos="1620"/>
              </w:tabs>
              <w:rPr>
                <w:sz w:val="26"/>
                <w:szCs w:val="26"/>
                <w:lang w:val="uk-UA"/>
              </w:rPr>
            </w:pPr>
            <w:r>
              <w:rPr>
                <w:sz w:val="26"/>
                <w:szCs w:val="26"/>
                <w:lang w:val="uk-UA"/>
              </w:rPr>
              <w:t>Д.1. Специфікація устаткування, виробів, матеріалів</w:t>
            </w:r>
          </w:p>
        </w:tc>
        <w:tc>
          <w:tcPr>
            <w:tcW w:w="780" w:type="dxa"/>
            <w:gridSpan w:val="2"/>
          </w:tcPr>
          <w:p w14:paraId="5305138C" w14:textId="77777777" w:rsidR="000E699E" w:rsidRDefault="00EB550D" w:rsidP="0018423F">
            <w:pPr>
              <w:tabs>
                <w:tab w:val="left" w:pos="720"/>
                <w:tab w:val="left" w:pos="1440"/>
                <w:tab w:val="left" w:pos="1620"/>
              </w:tabs>
              <w:jc w:val="center"/>
              <w:rPr>
                <w:sz w:val="26"/>
                <w:szCs w:val="26"/>
                <w:lang w:val="uk-UA"/>
              </w:rPr>
            </w:pPr>
            <w:r>
              <w:rPr>
                <w:sz w:val="26"/>
                <w:szCs w:val="26"/>
                <w:lang w:val="uk-UA"/>
              </w:rPr>
              <w:t>7</w:t>
            </w:r>
          </w:p>
        </w:tc>
        <w:tc>
          <w:tcPr>
            <w:tcW w:w="1302" w:type="dxa"/>
            <w:gridSpan w:val="2"/>
          </w:tcPr>
          <w:p w14:paraId="04CBB63C" w14:textId="77777777" w:rsidR="000E699E" w:rsidRDefault="000E699E" w:rsidP="0018423F">
            <w:pPr>
              <w:tabs>
                <w:tab w:val="left" w:pos="720"/>
                <w:tab w:val="left" w:pos="1440"/>
                <w:tab w:val="left" w:pos="1620"/>
              </w:tabs>
              <w:jc w:val="center"/>
              <w:rPr>
                <w:sz w:val="26"/>
                <w:szCs w:val="26"/>
                <w:lang w:val="uk-UA"/>
              </w:rPr>
            </w:pPr>
          </w:p>
        </w:tc>
      </w:tr>
      <w:tr w:rsidR="00B8135A" w14:paraId="544850C2" w14:textId="77777777" w:rsidTr="00905EA5">
        <w:tc>
          <w:tcPr>
            <w:tcW w:w="639" w:type="dxa"/>
          </w:tcPr>
          <w:p w14:paraId="1AD6E167" w14:textId="77777777" w:rsidR="000E699E" w:rsidRDefault="00EB550D" w:rsidP="0018423F">
            <w:pPr>
              <w:tabs>
                <w:tab w:val="left" w:pos="720"/>
                <w:tab w:val="left" w:pos="1440"/>
                <w:tab w:val="left" w:pos="1620"/>
              </w:tabs>
              <w:jc w:val="center"/>
              <w:rPr>
                <w:sz w:val="26"/>
                <w:szCs w:val="26"/>
                <w:lang w:val="uk-UA"/>
              </w:rPr>
            </w:pPr>
            <w:r>
              <w:rPr>
                <w:sz w:val="26"/>
                <w:szCs w:val="26"/>
                <w:lang w:val="uk-UA"/>
              </w:rPr>
              <w:t>4</w:t>
            </w:r>
          </w:p>
        </w:tc>
        <w:tc>
          <w:tcPr>
            <w:tcW w:w="637" w:type="dxa"/>
          </w:tcPr>
          <w:p w14:paraId="4091DF4B" w14:textId="77777777" w:rsidR="000E699E" w:rsidRDefault="00EB550D" w:rsidP="00FC509C">
            <w:pPr>
              <w:tabs>
                <w:tab w:val="left" w:pos="720"/>
                <w:tab w:val="left" w:pos="1440"/>
                <w:tab w:val="left" w:pos="1620"/>
              </w:tabs>
              <w:jc w:val="center"/>
              <w:rPr>
                <w:sz w:val="26"/>
                <w:szCs w:val="26"/>
                <w:lang w:val="uk-UA"/>
              </w:rPr>
            </w:pPr>
            <w:r>
              <w:rPr>
                <w:sz w:val="26"/>
                <w:szCs w:val="26"/>
                <w:lang w:val="uk-UA"/>
              </w:rPr>
              <w:t>А</w:t>
            </w:r>
            <w:r w:rsidR="00FC509C">
              <w:rPr>
                <w:sz w:val="26"/>
                <w:szCs w:val="26"/>
                <w:lang w:val="uk-UA"/>
              </w:rPr>
              <w:t>4</w:t>
            </w:r>
          </w:p>
        </w:tc>
        <w:tc>
          <w:tcPr>
            <w:tcW w:w="3144" w:type="dxa"/>
            <w:gridSpan w:val="3"/>
          </w:tcPr>
          <w:p w14:paraId="373026E6" w14:textId="15DA0E42" w:rsidR="000E699E" w:rsidRDefault="00EB550D" w:rsidP="00FD0A56">
            <w:pPr>
              <w:tabs>
                <w:tab w:val="left" w:pos="720"/>
                <w:tab w:val="left" w:pos="1440"/>
                <w:tab w:val="left" w:pos="1620"/>
              </w:tabs>
              <w:rPr>
                <w:sz w:val="26"/>
                <w:szCs w:val="26"/>
                <w:lang w:val="uk-UA"/>
              </w:rPr>
            </w:pPr>
            <w:r>
              <w:rPr>
                <w:sz w:val="26"/>
                <w:szCs w:val="26"/>
                <w:lang w:val="uk-UA"/>
              </w:rPr>
              <w:t>ДП</w:t>
            </w:r>
            <w:r w:rsidR="008F4785">
              <w:rPr>
                <w:sz w:val="26"/>
                <w:szCs w:val="26"/>
                <w:lang w:val="uk-UA"/>
              </w:rPr>
              <w:t xml:space="preserve"> </w:t>
            </w:r>
            <w:r w:rsidR="0037678F">
              <w:rPr>
                <w:sz w:val="26"/>
                <w:szCs w:val="26"/>
                <w:lang w:val="uk-UA"/>
              </w:rPr>
              <w:t>7</w:t>
            </w:r>
            <w:r w:rsidR="008F4785">
              <w:rPr>
                <w:sz w:val="26"/>
                <w:szCs w:val="26"/>
                <w:lang w:val="uk-UA"/>
              </w:rPr>
              <w:t>209</w:t>
            </w:r>
            <w:r w:rsidR="00FD0A56">
              <w:rPr>
                <w:sz w:val="26"/>
                <w:szCs w:val="26"/>
                <w:lang w:val="uk-UA"/>
              </w:rPr>
              <w:t xml:space="preserve"> </w:t>
            </w:r>
            <w:r>
              <w:rPr>
                <w:sz w:val="26"/>
                <w:szCs w:val="26"/>
                <w:lang w:val="uk-UA"/>
              </w:rPr>
              <w:t>0</w:t>
            </w:r>
            <w:r w:rsidR="003D5AC6">
              <w:rPr>
                <w:sz w:val="26"/>
                <w:szCs w:val="26"/>
                <w:lang w:val="uk-UA"/>
              </w:rPr>
              <w:t>0</w:t>
            </w:r>
            <w:r>
              <w:rPr>
                <w:sz w:val="26"/>
                <w:szCs w:val="26"/>
                <w:lang w:val="uk-UA"/>
              </w:rPr>
              <w:t>.000</w:t>
            </w:r>
            <w:r w:rsidR="00FD0A56">
              <w:rPr>
                <w:sz w:val="26"/>
                <w:szCs w:val="26"/>
                <w:lang w:val="uk-UA"/>
              </w:rPr>
              <w:t>.00</w:t>
            </w:r>
          </w:p>
        </w:tc>
        <w:tc>
          <w:tcPr>
            <w:tcW w:w="2859" w:type="dxa"/>
          </w:tcPr>
          <w:p w14:paraId="4D51198C" w14:textId="77777777" w:rsidR="000E699E" w:rsidRDefault="00EB550D" w:rsidP="0018423F">
            <w:pPr>
              <w:tabs>
                <w:tab w:val="left" w:pos="720"/>
                <w:tab w:val="left" w:pos="1440"/>
                <w:tab w:val="left" w:pos="1620"/>
              </w:tabs>
              <w:rPr>
                <w:sz w:val="26"/>
                <w:szCs w:val="26"/>
                <w:lang w:val="uk-UA"/>
              </w:rPr>
            </w:pPr>
            <w:r>
              <w:rPr>
                <w:sz w:val="26"/>
                <w:szCs w:val="26"/>
                <w:lang w:val="uk-UA"/>
              </w:rPr>
              <w:t>Д.2. Відомість дипломного проекту</w:t>
            </w:r>
          </w:p>
        </w:tc>
        <w:tc>
          <w:tcPr>
            <w:tcW w:w="780" w:type="dxa"/>
            <w:gridSpan w:val="2"/>
          </w:tcPr>
          <w:p w14:paraId="3B4E0174" w14:textId="77777777" w:rsidR="000E699E" w:rsidRDefault="00EB550D" w:rsidP="0018423F">
            <w:pPr>
              <w:tabs>
                <w:tab w:val="left" w:pos="720"/>
                <w:tab w:val="left" w:pos="1440"/>
                <w:tab w:val="left" w:pos="1620"/>
              </w:tabs>
              <w:jc w:val="center"/>
              <w:rPr>
                <w:sz w:val="26"/>
                <w:szCs w:val="26"/>
                <w:lang w:val="uk-UA"/>
              </w:rPr>
            </w:pPr>
            <w:r>
              <w:rPr>
                <w:sz w:val="26"/>
                <w:szCs w:val="26"/>
                <w:lang w:val="uk-UA"/>
              </w:rPr>
              <w:t>1</w:t>
            </w:r>
          </w:p>
        </w:tc>
        <w:tc>
          <w:tcPr>
            <w:tcW w:w="1302" w:type="dxa"/>
            <w:gridSpan w:val="2"/>
          </w:tcPr>
          <w:p w14:paraId="3A9A80B4" w14:textId="77777777" w:rsidR="000E699E" w:rsidRDefault="000E699E" w:rsidP="0018423F">
            <w:pPr>
              <w:tabs>
                <w:tab w:val="left" w:pos="720"/>
                <w:tab w:val="left" w:pos="1440"/>
                <w:tab w:val="left" w:pos="1620"/>
              </w:tabs>
              <w:jc w:val="center"/>
              <w:rPr>
                <w:sz w:val="26"/>
                <w:szCs w:val="26"/>
                <w:lang w:val="uk-UA"/>
              </w:rPr>
            </w:pPr>
          </w:p>
        </w:tc>
      </w:tr>
      <w:tr w:rsidR="00B8135A" w14:paraId="6A9BA5E0" w14:textId="77777777" w:rsidTr="00905EA5">
        <w:tc>
          <w:tcPr>
            <w:tcW w:w="639" w:type="dxa"/>
          </w:tcPr>
          <w:p w14:paraId="754EF45F" w14:textId="77777777" w:rsidR="000E699E" w:rsidRDefault="00EB550D" w:rsidP="0018423F">
            <w:pPr>
              <w:tabs>
                <w:tab w:val="left" w:pos="720"/>
                <w:tab w:val="left" w:pos="1440"/>
                <w:tab w:val="left" w:pos="1620"/>
              </w:tabs>
              <w:jc w:val="center"/>
              <w:rPr>
                <w:sz w:val="26"/>
                <w:szCs w:val="26"/>
                <w:lang w:val="uk-UA"/>
              </w:rPr>
            </w:pPr>
            <w:r>
              <w:rPr>
                <w:sz w:val="26"/>
                <w:szCs w:val="26"/>
                <w:lang w:val="uk-UA"/>
              </w:rPr>
              <w:t>5</w:t>
            </w:r>
          </w:p>
        </w:tc>
        <w:tc>
          <w:tcPr>
            <w:tcW w:w="637" w:type="dxa"/>
          </w:tcPr>
          <w:p w14:paraId="7101CECE" w14:textId="77777777" w:rsidR="000E699E" w:rsidRDefault="00EB550D" w:rsidP="0018423F">
            <w:pPr>
              <w:tabs>
                <w:tab w:val="left" w:pos="720"/>
                <w:tab w:val="left" w:pos="1440"/>
                <w:tab w:val="left" w:pos="1620"/>
              </w:tabs>
              <w:jc w:val="center"/>
              <w:rPr>
                <w:sz w:val="26"/>
                <w:szCs w:val="26"/>
                <w:lang w:val="uk-UA"/>
              </w:rPr>
            </w:pPr>
            <w:r>
              <w:rPr>
                <w:sz w:val="26"/>
                <w:szCs w:val="26"/>
                <w:lang w:val="uk-UA"/>
              </w:rPr>
              <w:t>А1</w:t>
            </w:r>
          </w:p>
        </w:tc>
        <w:tc>
          <w:tcPr>
            <w:tcW w:w="3144" w:type="dxa"/>
            <w:gridSpan w:val="3"/>
          </w:tcPr>
          <w:p w14:paraId="6D679D0F" w14:textId="2C553C97" w:rsidR="000E699E" w:rsidRDefault="00EB550D" w:rsidP="00800769">
            <w:pPr>
              <w:tabs>
                <w:tab w:val="left" w:pos="720"/>
                <w:tab w:val="left" w:pos="1440"/>
                <w:tab w:val="left" w:pos="1620"/>
              </w:tabs>
              <w:rPr>
                <w:sz w:val="26"/>
                <w:szCs w:val="26"/>
                <w:lang w:val="uk-UA"/>
              </w:rPr>
            </w:pPr>
            <w:r>
              <w:rPr>
                <w:sz w:val="26"/>
                <w:szCs w:val="26"/>
                <w:lang w:val="uk-UA"/>
              </w:rPr>
              <w:t xml:space="preserve">ДП </w:t>
            </w:r>
            <w:r w:rsidR="0037678F">
              <w:rPr>
                <w:sz w:val="26"/>
                <w:szCs w:val="26"/>
                <w:lang w:val="uk-UA"/>
              </w:rPr>
              <w:t>7</w:t>
            </w:r>
            <w:r w:rsidR="008F4785">
              <w:rPr>
                <w:sz w:val="26"/>
                <w:szCs w:val="26"/>
                <w:lang w:val="uk-UA"/>
              </w:rPr>
              <w:t>209</w:t>
            </w:r>
            <w:r w:rsidR="00CB6FF3">
              <w:rPr>
                <w:sz w:val="26"/>
                <w:szCs w:val="26"/>
                <w:lang w:val="uk-UA"/>
              </w:rPr>
              <w:t>.</w:t>
            </w:r>
            <w:r>
              <w:rPr>
                <w:sz w:val="26"/>
                <w:szCs w:val="26"/>
                <w:lang w:val="uk-UA"/>
              </w:rPr>
              <w:t>0</w:t>
            </w:r>
            <w:r w:rsidR="003D5AC6">
              <w:rPr>
                <w:sz w:val="26"/>
                <w:szCs w:val="26"/>
                <w:lang w:val="uk-UA"/>
              </w:rPr>
              <w:t>1</w:t>
            </w:r>
            <w:r>
              <w:rPr>
                <w:sz w:val="26"/>
                <w:szCs w:val="26"/>
                <w:lang w:val="uk-UA"/>
              </w:rPr>
              <w:t xml:space="preserve">.000 </w:t>
            </w:r>
            <w:r w:rsidR="00800769">
              <w:rPr>
                <w:sz w:val="26"/>
                <w:szCs w:val="26"/>
                <w:lang w:val="uk-UA"/>
              </w:rPr>
              <w:t>СхА</w:t>
            </w:r>
          </w:p>
        </w:tc>
        <w:tc>
          <w:tcPr>
            <w:tcW w:w="2859" w:type="dxa"/>
          </w:tcPr>
          <w:p w14:paraId="3B013BC4" w14:textId="77777777" w:rsidR="000E699E" w:rsidRDefault="00EB550D" w:rsidP="0018423F">
            <w:pPr>
              <w:tabs>
                <w:tab w:val="left" w:pos="720"/>
                <w:tab w:val="left" w:pos="1440"/>
                <w:tab w:val="left" w:pos="1620"/>
              </w:tabs>
              <w:rPr>
                <w:sz w:val="26"/>
                <w:szCs w:val="26"/>
                <w:lang w:val="uk-UA"/>
              </w:rPr>
            </w:pPr>
            <w:r>
              <w:rPr>
                <w:sz w:val="26"/>
                <w:szCs w:val="26"/>
                <w:lang w:val="uk-UA"/>
              </w:rPr>
              <w:t>Схема автоматизації функціональна</w:t>
            </w:r>
          </w:p>
        </w:tc>
        <w:tc>
          <w:tcPr>
            <w:tcW w:w="780" w:type="dxa"/>
            <w:gridSpan w:val="2"/>
          </w:tcPr>
          <w:p w14:paraId="395E96A9" w14:textId="77777777" w:rsidR="000E699E" w:rsidRDefault="00EB550D" w:rsidP="0018423F">
            <w:pPr>
              <w:tabs>
                <w:tab w:val="left" w:pos="720"/>
                <w:tab w:val="left" w:pos="1440"/>
                <w:tab w:val="left" w:pos="1620"/>
              </w:tabs>
              <w:jc w:val="center"/>
              <w:rPr>
                <w:sz w:val="26"/>
                <w:szCs w:val="26"/>
                <w:lang w:val="uk-UA"/>
              </w:rPr>
            </w:pPr>
            <w:r>
              <w:rPr>
                <w:sz w:val="26"/>
                <w:szCs w:val="26"/>
                <w:lang w:val="uk-UA"/>
              </w:rPr>
              <w:t>1</w:t>
            </w:r>
          </w:p>
        </w:tc>
        <w:tc>
          <w:tcPr>
            <w:tcW w:w="1302" w:type="dxa"/>
            <w:gridSpan w:val="2"/>
          </w:tcPr>
          <w:p w14:paraId="7CC69DAB" w14:textId="77777777" w:rsidR="000E699E" w:rsidRDefault="000E699E" w:rsidP="0018423F">
            <w:pPr>
              <w:tabs>
                <w:tab w:val="left" w:pos="720"/>
                <w:tab w:val="left" w:pos="1440"/>
                <w:tab w:val="left" w:pos="1620"/>
              </w:tabs>
              <w:jc w:val="center"/>
              <w:rPr>
                <w:sz w:val="26"/>
                <w:szCs w:val="26"/>
                <w:lang w:val="uk-UA"/>
              </w:rPr>
            </w:pPr>
          </w:p>
        </w:tc>
      </w:tr>
      <w:tr w:rsidR="00B8135A" w14:paraId="14B95BE9" w14:textId="77777777" w:rsidTr="00905EA5">
        <w:tc>
          <w:tcPr>
            <w:tcW w:w="639" w:type="dxa"/>
          </w:tcPr>
          <w:p w14:paraId="70376CD8" w14:textId="77777777" w:rsidR="000E699E" w:rsidRDefault="00EB550D" w:rsidP="0018423F">
            <w:pPr>
              <w:tabs>
                <w:tab w:val="left" w:pos="720"/>
                <w:tab w:val="left" w:pos="1440"/>
                <w:tab w:val="left" w:pos="1620"/>
              </w:tabs>
              <w:jc w:val="center"/>
              <w:rPr>
                <w:sz w:val="26"/>
                <w:szCs w:val="26"/>
                <w:lang w:val="uk-UA"/>
              </w:rPr>
            </w:pPr>
            <w:r>
              <w:rPr>
                <w:sz w:val="26"/>
                <w:szCs w:val="26"/>
                <w:lang w:val="uk-UA"/>
              </w:rPr>
              <w:t>6</w:t>
            </w:r>
          </w:p>
        </w:tc>
        <w:tc>
          <w:tcPr>
            <w:tcW w:w="637" w:type="dxa"/>
          </w:tcPr>
          <w:p w14:paraId="19579EF2" w14:textId="77777777" w:rsidR="000E699E" w:rsidRDefault="00EB550D" w:rsidP="003D5AC6">
            <w:pPr>
              <w:tabs>
                <w:tab w:val="left" w:pos="720"/>
                <w:tab w:val="left" w:pos="1440"/>
                <w:tab w:val="left" w:pos="1620"/>
              </w:tabs>
              <w:jc w:val="center"/>
              <w:rPr>
                <w:sz w:val="26"/>
                <w:szCs w:val="26"/>
                <w:lang w:val="uk-UA"/>
              </w:rPr>
            </w:pPr>
            <w:r>
              <w:rPr>
                <w:sz w:val="26"/>
                <w:szCs w:val="26"/>
                <w:lang w:val="uk-UA"/>
              </w:rPr>
              <w:t>А1</w:t>
            </w:r>
          </w:p>
        </w:tc>
        <w:tc>
          <w:tcPr>
            <w:tcW w:w="3144" w:type="dxa"/>
            <w:gridSpan w:val="3"/>
          </w:tcPr>
          <w:p w14:paraId="517962C9" w14:textId="39A9FFFF" w:rsidR="000E699E" w:rsidRDefault="00EB550D" w:rsidP="00800769">
            <w:pPr>
              <w:tabs>
                <w:tab w:val="left" w:pos="720"/>
                <w:tab w:val="left" w:pos="1440"/>
                <w:tab w:val="left" w:pos="1620"/>
              </w:tabs>
              <w:rPr>
                <w:sz w:val="26"/>
                <w:szCs w:val="26"/>
                <w:lang w:val="uk-UA"/>
              </w:rPr>
            </w:pPr>
            <w:r>
              <w:rPr>
                <w:sz w:val="26"/>
                <w:szCs w:val="26"/>
                <w:lang w:val="uk-UA"/>
              </w:rPr>
              <w:t xml:space="preserve">ДП </w:t>
            </w:r>
            <w:r w:rsidR="0037678F">
              <w:rPr>
                <w:sz w:val="26"/>
                <w:szCs w:val="26"/>
                <w:lang w:val="uk-UA"/>
              </w:rPr>
              <w:t>7</w:t>
            </w:r>
            <w:r w:rsidR="008F4785">
              <w:rPr>
                <w:sz w:val="26"/>
                <w:szCs w:val="26"/>
                <w:lang w:val="uk-UA"/>
              </w:rPr>
              <w:t>209</w:t>
            </w:r>
            <w:r w:rsidR="00CB6FF3">
              <w:rPr>
                <w:sz w:val="26"/>
                <w:szCs w:val="26"/>
                <w:lang w:val="uk-UA"/>
              </w:rPr>
              <w:t>.</w:t>
            </w:r>
            <w:r>
              <w:rPr>
                <w:sz w:val="26"/>
                <w:szCs w:val="26"/>
                <w:lang w:val="uk-UA"/>
              </w:rPr>
              <w:t>0</w:t>
            </w:r>
            <w:r w:rsidR="003D5AC6">
              <w:rPr>
                <w:sz w:val="26"/>
                <w:szCs w:val="26"/>
                <w:lang w:val="uk-UA"/>
              </w:rPr>
              <w:t>2</w:t>
            </w:r>
            <w:r>
              <w:rPr>
                <w:sz w:val="26"/>
                <w:szCs w:val="26"/>
                <w:lang w:val="uk-UA"/>
              </w:rPr>
              <w:t xml:space="preserve">.000 </w:t>
            </w:r>
            <w:r w:rsidR="00800769">
              <w:rPr>
                <w:sz w:val="26"/>
                <w:szCs w:val="26"/>
                <w:lang w:val="uk-UA"/>
              </w:rPr>
              <w:t>СхЕ</w:t>
            </w:r>
          </w:p>
        </w:tc>
        <w:tc>
          <w:tcPr>
            <w:tcW w:w="2859" w:type="dxa"/>
          </w:tcPr>
          <w:p w14:paraId="38CF8DB0" w14:textId="77777777" w:rsidR="00ED4051" w:rsidRDefault="00EB550D" w:rsidP="00ED4051">
            <w:pPr>
              <w:tabs>
                <w:tab w:val="left" w:pos="720"/>
                <w:tab w:val="left" w:pos="1440"/>
                <w:tab w:val="left" w:pos="1620"/>
              </w:tabs>
              <w:rPr>
                <w:sz w:val="26"/>
                <w:szCs w:val="26"/>
                <w:lang w:val="uk-UA"/>
              </w:rPr>
            </w:pPr>
            <w:r w:rsidRPr="00B27A3A">
              <w:rPr>
                <w:sz w:val="26"/>
                <w:szCs w:val="26"/>
                <w:lang w:val="uk-UA"/>
              </w:rPr>
              <w:t xml:space="preserve">Принципова </w:t>
            </w:r>
            <w:bookmarkStart w:id="1" w:name="_Hlk73905217"/>
            <w:r>
              <w:rPr>
                <w:sz w:val="26"/>
                <w:szCs w:val="26"/>
                <w:lang w:val="uk-UA"/>
              </w:rPr>
              <w:t>е</w:t>
            </w:r>
            <w:r w:rsidRPr="00B27A3A">
              <w:rPr>
                <w:sz w:val="26"/>
                <w:szCs w:val="26"/>
                <w:lang w:val="uk-UA"/>
              </w:rPr>
              <w:t xml:space="preserve">лектрична схема </w:t>
            </w:r>
            <w:r>
              <w:rPr>
                <w:sz w:val="26"/>
                <w:szCs w:val="26"/>
                <w:lang w:val="uk-UA"/>
              </w:rPr>
              <w:t>дистанційного керування моторами з аварійним захистом та технологічним блокуванням</w:t>
            </w:r>
            <w:bookmarkEnd w:id="1"/>
          </w:p>
        </w:tc>
        <w:tc>
          <w:tcPr>
            <w:tcW w:w="780" w:type="dxa"/>
            <w:gridSpan w:val="2"/>
          </w:tcPr>
          <w:p w14:paraId="0D7B7C85" w14:textId="77777777" w:rsidR="000E699E" w:rsidRDefault="00EB550D" w:rsidP="0018423F">
            <w:pPr>
              <w:tabs>
                <w:tab w:val="left" w:pos="720"/>
                <w:tab w:val="left" w:pos="1440"/>
                <w:tab w:val="left" w:pos="1620"/>
              </w:tabs>
              <w:jc w:val="center"/>
              <w:rPr>
                <w:sz w:val="26"/>
                <w:szCs w:val="26"/>
                <w:lang w:val="uk-UA"/>
              </w:rPr>
            </w:pPr>
            <w:r>
              <w:rPr>
                <w:sz w:val="26"/>
                <w:szCs w:val="26"/>
                <w:lang w:val="uk-UA"/>
              </w:rPr>
              <w:t>1</w:t>
            </w:r>
          </w:p>
        </w:tc>
        <w:tc>
          <w:tcPr>
            <w:tcW w:w="1302" w:type="dxa"/>
            <w:gridSpan w:val="2"/>
          </w:tcPr>
          <w:p w14:paraId="5564BD27" w14:textId="77777777" w:rsidR="000E699E" w:rsidRDefault="000E699E" w:rsidP="0018423F">
            <w:pPr>
              <w:tabs>
                <w:tab w:val="left" w:pos="720"/>
                <w:tab w:val="left" w:pos="1440"/>
                <w:tab w:val="left" w:pos="1620"/>
              </w:tabs>
              <w:jc w:val="center"/>
              <w:rPr>
                <w:sz w:val="26"/>
                <w:szCs w:val="26"/>
                <w:lang w:val="uk-UA"/>
              </w:rPr>
            </w:pPr>
          </w:p>
        </w:tc>
      </w:tr>
      <w:tr w:rsidR="00B8135A" w14:paraId="17F66B5D" w14:textId="77777777" w:rsidTr="00905EA5">
        <w:tc>
          <w:tcPr>
            <w:tcW w:w="639" w:type="dxa"/>
          </w:tcPr>
          <w:p w14:paraId="2607ABD9" w14:textId="77777777" w:rsidR="000E699E" w:rsidRDefault="000E699E" w:rsidP="0018423F">
            <w:pPr>
              <w:tabs>
                <w:tab w:val="left" w:pos="720"/>
                <w:tab w:val="left" w:pos="1440"/>
                <w:tab w:val="left" w:pos="1620"/>
              </w:tabs>
              <w:jc w:val="center"/>
              <w:rPr>
                <w:sz w:val="26"/>
                <w:szCs w:val="26"/>
                <w:lang w:val="uk-UA"/>
              </w:rPr>
            </w:pPr>
          </w:p>
        </w:tc>
        <w:tc>
          <w:tcPr>
            <w:tcW w:w="637" w:type="dxa"/>
          </w:tcPr>
          <w:p w14:paraId="0F587223" w14:textId="77777777" w:rsidR="000E699E" w:rsidRDefault="000E699E" w:rsidP="0018423F">
            <w:pPr>
              <w:tabs>
                <w:tab w:val="left" w:pos="720"/>
                <w:tab w:val="left" w:pos="1440"/>
                <w:tab w:val="left" w:pos="1620"/>
              </w:tabs>
              <w:jc w:val="center"/>
              <w:rPr>
                <w:sz w:val="26"/>
                <w:szCs w:val="26"/>
                <w:lang w:val="uk-UA"/>
              </w:rPr>
            </w:pPr>
          </w:p>
        </w:tc>
        <w:tc>
          <w:tcPr>
            <w:tcW w:w="3144" w:type="dxa"/>
            <w:gridSpan w:val="3"/>
          </w:tcPr>
          <w:p w14:paraId="4F1F5512" w14:textId="43D847ED" w:rsidR="000E699E" w:rsidRDefault="00EB550D" w:rsidP="00CB6FF3">
            <w:pPr>
              <w:tabs>
                <w:tab w:val="left" w:pos="720"/>
                <w:tab w:val="left" w:pos="1440"/>
                <w:tab w:val="left" w:pos="1620"/>
              </w:tabs>
              <w:rPr>
                <w:sz w:val="26"/>
                <w:szCs w:val="26"/>
                <w:lang w:val="uk-UA"/>
              </w:rPr>
            </w:pPr>
            <w:r>
              <w:rPr>
                <w:sz w:val="26"/>
                <w:szCs w:val="26"/>
                <w:lang w:val="uk-UA"/>
              </w:rPr>
              <w:t xml:space="preserve">ДП </w:t>
            </w:r>
            <w:r w:rsidR="0037678F">
              <w:rPr>
                <w:sz w:val="26"/>
                <w:szCs w:val="26"/>
                <w:lang w:val="uk-UA"/>
              </w:rPr>
              <w:t>720</w:t>
            </w:r>
            <w:r>
              <w:rPr>
                <w:sz w:val="26"/>
                <w:szCs w:val="26"/>
                <w:lang w:val="uk-UA"/>
              </w:rPr>
              <w:t>9</w:t>
            </w:r>
            <w:r w:rsidR="00CB6FF3">
              <w:rPr>
                <w:sz w:val="26"/>
                <w:szCs w:val="26"/>
                <w:lang w:val="uk-UA"/>
              </w:rPr>
              <w:t>.</w:t>
            </w:r>
            <w:r w:rsidR="0098316D">
              <w:rPr>
                <w:sz w:val="26"/>
                <w:szCs w:val="26"/>
                <w:lang w:val="uk-UA"/>
              </w:rPr>
              <w:t>03.000 СхЕ</w:t>
            </w:r>
          </w:p>
        </w:tc>
        <w:tc>
          <w:tcPr>
            <w:tcW w:w="2859" w:type="dxa"/>
          </w:tcPr>
          <w:p w14:paraId="000F81C3" w14:textId="77777777" w:rsidR="000E699E" w:rsidRDefault="00EB550D" w:rsidP="0018423F">
            <w:pPr>
              <w:tabs>
                <w:tab w:val="left" w:pos="720"/>
                <w:tab w:val="left" w:pos="1440"/>
                <w:tab w:val="left" w:pos="1620"/>
              </w:tabs>
              <w:rPr>
                <w:sz w:val="26"/>
                <w:szCs w:val="26"/>
                <w:lang w:val="uk-UA"/>
              </w:rPr>
            </w:pPr>
            <w:bookmarkStart w:id="2" w:name="_Hlk73905274"/>
            <w:r>
              <w:rPr>
                <w:sz w:val="26"/>
                <w:lang w:val="uk-UA"/>
              </w:rPr>
              <w:t>Монтажно-</w:t>
            </w:r>
            <w:r w:rsidRPr="00CE6B7B">
              <w:rPr>
                <w:sz w:val="26"/>
                <w:lang w:val="uk-UA"/>
              </w:rPr>
              <w:t>комутаційна схема з’єднань системи технологічного блокування вихідних сигналів з автоматичних регуляторів у аварійних ситуаціях</w:t>
            </w:r>
            <w:bookmarkEnd w:id="2"/>
          </w:p>
        </w:tc>
        <w:tc>
          <w:tcPr>
            <w:tcW w:w="780" w:type="dxa"/>
            <w:gridSpan w:val="2"/>
          </w:tcPr>
          <w:p w14:paraId="6DF1D0BB" w14:textId="77777777" w:rsidR="000E699E" w:rsidRPr="0098316D" w:rsidRDefault="00EB550D" w:rsidP="0018423F">
            <w:pPr>
              <w:tabs>
                <w:tab w:val="left" w:pos="720"/>
                <w:tab w:val="left" w:pos="1440"/>
                <w:tab w:val="left" w:pos="1620"/>
              </w:tabs>
              <w:jc w:val="center"/>
              <w:rPr>
                <w:sz w:val="26"/>
                <w:szCs w:val="26"/>
                <w:lang w:val="en-US"/>
              </w:rPr>
            </w:pPr>
            <w:r>
              <w:rPr>
                <w:sz w:val="26"/>
                <w:szCs w:val="26"/>
                <w:lang w:val="en-US"/>
              </w:rPr>
              <w:t>1</w:t>
            </w:r>
          </w:p>
        </w:tc>
        <w:tc>
          <w:tcPr>
            <w:tcW w:w="1302" w:type="dxa"/>
            <w:gridSpan w:val="2"/>
          </w:tcPr>
          <w:p w14:paraId="70E18D4B" w14:textId="77777777" w:rsidR="000E699E" w:rsidRDefault="000E699E" w:rsidP="0018423F">
            <w:pPr>
              <w:tabs>
                <w:tab w:val="left" w:pos="720"/>
                <w:tab w:val="left" w:pos="1440"/>
                <w:tab w:val="left" w:pos="1620"/>
              </w:tabs>
              <w:jc w:val="center"/>
              <w:rPr>
                <w:sz w:val="26"/>
                <w:szCs w:val="26"/>
                <w:lang w:val="uk-UA"/>
              </w:rPr>
            </w:pPr>
          </w:p>
        </w:tc>
      </w:tr>
      <w:tr w:rsidR="00B8135A" w14:paraId="1D8679A8" w14:textId="77777777" w:rsidTr="00905EA5">
        <w:tc>
          <w:tcPr>
            <w:tcW w:w="639" w:type="dxa"/>
          </w:tcPr>
          <w:p w14:paraId="63817EAA" w14:textId="77777777" w:rsidR="000E699E" w:rsidRDefault="000E699E" w:rsidP="0018423F">
            <w:pPr>
              <w:tabs>
                <w:tab w:val="left" w:pos="720"/>
                <w:tab w:val="left" w:pos="1440"/>
                <w:tab w:val="left" w:pos="1620"/>
              </w:tabs>
              <w:jc w:val="center"/>
              <w:rPr>
                <w:sz w:val="26"/>
                <w:szCs w:val="26"/>
                <w:lang w:val="uk-UA"/>
              </w:rPr>
            </w:pPr>
          </w:p>
        </w:tc>
        <w:tc>
          <w:tcPr>
            <w:tcW w:w="637" w:type="dxa"/>
          </w:tcPr>
          <w:p w14:paraId="79E51C37" w14:textId="77777777" w:rsidR="000E699E" w:rsidRDefault="000E699E" w:rsidP="0018423F">
            <w:pPr>
              <w:tabs>
                <w:tab w:val="left" w:pos="720"/>
                <w:tab w:val="left" w:pos="1440"/>
                <w:tab w:val="left" w:pos="1620"/>
              </w:tabs>
              <w:jc w:val="center"/>
              <w:rPr>
                <w:sz w:val="26"/>
                <w:szCs w:val="26"/>
                <w:lang w:val="uk-UA"/>
              </w:rPr>
            </w:pPr>
          </w:p>
        </w:tc>
        <w:tc>
          <w:tcPr>
            <w:tcW w:w="3144" w:type="dxa"/>
            <w:gridSpan w:val="3"/>
          </w:tcPr>
          <w:p w14:paraId="65786FBA" w14:textId="77777777" w:rsidR="000E699E" w:rsidRDefault="000E699E" w:rsidP="0018423F">
            <w:pPr>
              <w:tabs>
                <w:tab w:val="left" w:pos="720"/>
                <w:tab w:val="left" w:pos="1440"/>
                <w:tab w:val="left" w:pos="1620"/>
              </w:tabs>
              <w:rPr>
                <w:sz w:val="26"/>
                <w:szCs w:val="26"/>
                <w:lang w:val="uk-UA"/>
              </w:rPr>
            </w:pPr>
          </w:p>
        </w:tc>
        <w:tc>
          <w:tcPr>
            <w:tcW w:w="2859" w:type="dxa"/>
          </w:tcPr>
          <w:p w14:paraId="58631540" w14:textId="77777777" w:rsidR="000E699E" w:rsidRDefault="000E699E" w:rsidP="0018423F">
            <w:pPr>
              <w:tabs>
                <w:tab w:val="left" w:pos="720"/>
                <w:tab w:val="left" w:pos="1440"/>
                <w:tab w:val="left" w:pos="1620"/>
              </w:tabs>
              <w:rPr>
                <w:sz w:val="26"/>
                <w:szCs w:val="26"/>
                <w:lang w:val="uk-UA"/>
              </w:rPr>
            </w:pPr>
          </w:p>
        </w:tc>
        <w:tc>
          <w:tcPr>
            <w:tcW w:w="780" w:type="dxa"/>
            <w:gridSpan w:val="2"/>
          </w:tcPr>
          <w:p w14:paraId="6C331A8E" w14:textId="77777777" w:rsidR="000E699E" w:rsidRDefault="000E699E" w:rsidP="0018423F">
            <w:pPr>
              <w:tabs>
                <w:tab w:val="left" w:pos="720"/>
                <w:tab w:val="left" w:pos="1440"/>
                <w:tab w:val="left" w:pos="1620"/>
              </w:tabs>
              <w:jc w:val="center"/>
              <w:rPr>
                <w:sz w:val="26"/>
                <w:szCs w:val="26"/>
                <w:lang w:val="uk-UA"/>
              </w:rPr>
            </w:pPr>
          </w:p>
        </w:tc>
        <w:tc>
          <w:tcPr>
            <w:tcW w:w="1302" w:type="dxa"/>
            <w:gridSpan w:val="2"/>
          </w:tcPr>
          <w:p w14:paraId="7F8E9F69" w14:textId="77777777" w:rsidR="000E699E" w:rsidRDefault="000E699E" w:rsidP="0018423F">
            <w:pPr>
              <w:tabs>
                <w:tab w:val="left" w:pos="720"/>
                <w:tab w:val="left" w:pos="1440"/>
                <w:tab w:val="left" w:pos="1620"/>
              </w:tabs>
              <w:jc w:val="center"/>
              <w:rPr>
                <w:sz w:val="26"/>
                <w:szCs w:val="26"/>
                <w:lang w:val="uk-UA"/>
              </w:rPr>
            </w:pPr>
          </w:p>
        </w:tc>
      </w:tr>
      <w:tr w:rsidR="00B8135A" w14:paraId="673280B4" w14:textId="77777777" w:rsidTr="00905EA5">
        <w:tc>
          <w:tcPr>
            <w:tcW w:w="639" w:type="dxa"/>
          </w:tcPr>
          <w:p w14:paraId="4AF5D4E8" w14:textId="77777777" w:rsidR="000E699E" w:rsidRDefault="000E699E" w:rsidP="0018423F">
            <w:pPr>
              <w:tabs>
                <w:tab w:val="left" w:pos="720"/>
                <w:tab w:val="left" w:pos="1440"/>
                <w:tab w:val="left" w:pos="1620"/>
              </w:tabs>
              <w:jc w:val="center"/>
              <w:rPr>
                <w:sz w:val="26"/>
                <w:szCs w:val="26"/>
                <w:lang w:val="uk-UA"/>
              </w:rPr>
            </w:pPr>
          </w:p>
        </w:tc>
        <w:tc>
          <w:tcPr>
            <w:tcW w:w="637" w:type="dxa"/>
          </w:tcPr>
          <w:p w14:paraId="53F5AEEF" w14:textId="77777777" w:rsidR="000E699E" w:rsidRDefault="000E699E" w:rsidP="0018423F">
            <w:pPr>
              <w:tabs>
                <w:tab w:val="left" w:pos="720"/>
                <w:tab w:val="left" w:pos="1440"/>
                <w:tab w:val="left" w:pos="1620"/>
              </w:tabs>
              <w:jc w:val="center"/>
              <w:rPr>
                <w:sz w:val="26"/>
                <w:szCs w:val="26"/>
                <w:lang w:val="uk-UA"/>
              </w:rPr>
            </w:pPr>
          </w:p>
        </w:tc>
        <w:tc>
          <w:tcPr>
            <w:tcW w:w="3144" w:type="dxa"/>
            <w:gridSpan w:val="3"/>
          </w:tcPr>
          <w:p w14:paraId="1344DAD2" w14:textId="77777777" w:rsidR="000E699E" w:rsidRDefault="000E699E" w:rsidP="0018423F">
            <w:pPr>
              <w:tabs>
                <w:tab w:val="left" w:pos="720"/>
                <w:tab w:val="left" w:pos="1440"/>
                <w:tab w:val="left" w:pos="1620"/>
              </w:tabs>
              <w:rPr>
                <w:sz w:val="26"/>
                <w:szCs w:val="26"/>
                <w:lang w:val="uk-UA"/>
              </w:rPr>
            </w:pPr>
          </w:p>
        </w:tc>
        <w:tc>
          <w:tcPr>
            <w:tcW w:w="2859" w:type="dxa"/>
          </w:tcPr>
          <w:p w14:paraId="538B7584" w14:textId="77777777" w:rsidR="000E699E" w:rsidRDefault="000E699E" w:rsidP="0018423F">
            <w:pPr>
              <w:tabs>
                <w:tab w:val="left" w:pos="720"/>
                <w:tab w:val="left" w:pos="1440"/>
                <w:tab w:val="left" w:pos="1620"/>
              </w:tabs>
              <w:rPr>
                <w:sz w:val="26"/>
                <w:szCs w:val="26"/>
                <w:lang w:val="uk-UA"/>
              </w:rPr>
            </w:pPr>
          </w:p>
        </w:tc>
        <w:tc>
          <w:tcPr>
            <w:tcW w:w="780" w:type="dxa"/>
            <w:gridSpan w:val="2"/>
          </w:tcPr>
          <w:p w14:paraId="282830E1" w14:textId="77777777" w:rsidR="000E699E" w:rsidRDefault="000E699E" w:rsidP="0018423F">
            <w:pPr>
              <w:tabs>
                <w:tab w:val="left" w:pos="720"/>
                <w:tab w:val="left" w:pos="1440"/>
                <w:tab w:val="left" w:pos="1620"/>
              </w:tabs>
              <w:jc w:val="center"/>
              <w:rPr>
                <w:sz w:val="26"/>
                <w:szCs w:val="26"/>
                <w:lang w:val="uk-UA"/>
              </w:rPr>
            </w:pPr>
          </w:p>
        </w:tc>
        <w:tc>
          <w:tcPr>
            <w:tcW w:w="1302" w:type="dxa"/>
            <w:gridSpan w:val="2"/>
          </w:tcPr>
          <w:p w14:paraId="28E7FF1B" w14:textId="77777777" w:rsidR="000E699E" w:rsidRDefault="000E699E" w:rsidP="0018423F">
            <w:pPr>
              <w:tabs>
                <w:tab w:val="left" w:pos="720"/>
                <w:tab w:val="left" w:pos="1440"/>
                <w:tab w:val="left" w:pos="1620"/>
              </w:tabs>
              <w:jc w:val="center"/>
              <w:rPr>
                <w:sz w:val="26"/>
                <w:szCs w:val="26"/>
                <w:lang w:val="uk-UA"/>
              </w:rPr>
            </w:pPr>
          </w:p>
        </w:tc>
      </w:tr>
      <w:tr w:rsidR="00B8135A" w14:paraId="3DC3032D" w14:textId="77777777" w:rsidTr="00905EA5">
        <w:tc>
          <w:tcPr>
            <w:tcW w:w="639" w:type="dxa"/>
          </w:tcPr>
          <w:p w14:paraId="178067B0" w14:textId="77777777" w:rsidR="000E699E" w:rsidRDefault="000E699E" w:rsidP="0018423F">
            <w:pPr>
              <w:tabs>
                <w:tab w:val="left" w:pos="720"/>
                <w:tab w:val="left" w:pos="1440"/>
                <w:tab w:val="left" w:pos="1620"/>
              </w:tabs>
              <w:jc w:val="center"/>
              <w:rPr>
                <w:sz w:val="26"/>
                <w:szCs w:val="26"/>
                <w:lang w:val="uk-UA"/>
              </w:rPr>
            </w:pPr>
          </w:p>
        </w:tc>
        <w:tc>
          <w:tcPr>
            <w:tcW w:w="637" w:type="dxa"/>
          </w:tcPr>
          <w:p w14:paraId="34168CCD" w14:textId="77777777" w:rsidR="000E699E" w:rsidRDefault="000E699E" w:rsidP="0018423F">
            <w:pPr>
              <w:tabs>
                <w:tab w:val="left" w:pos="720"/>
                <w:tab w:val="left" w:pos="1440"/>
                <w:tab w:val="left" w:pos="1620"/>
              </w:tabs>
              <w:jc w:val="center"/>
              <w:rPr>
                <w:sz w:val="26"/>
                <w:szCs w:val="26"/>
                <w:lang w:val="uk-UA"/>
              </w:rPr>
            </w:pPr>
          </w:p>
        </w:tc>
        <w:tc>
          <w:tcPr>
            <w:tcW w:w="3144" w:type="dxa"/>
            <w:gridSpan w:val="3"/>
          </w:tcPr>
          <w:p w14:paraId="60246159" w14:textId="77777777" w:rsidR="000E699E" w:rsidRDefault="000E699E" w:rsidP="0018423F">
            <w:pPr>
              <w:tabs>
                <w:tab w:val="left" w:pos="720"/>
                <w:tab w:val="left" w:pos="1440"/>
                <w:tab w:val="left" w:pos="1620"/>
              </w:tabs>
              <w:jc w:val="center"/>
              <w:rPr>
                <w:sz w:val="26"/>
                <w:szCs w:val="26"/>
                <w:lang w:val="uk-UA"/>
              </w:rPr>
            </w:pPr>
          </w:p>
        </w:tc>
        <w:tc>
          <w:tcPr>
            <w:tcW w:w="2859" w:type="dxa"/>
          </w:tcPr>
          <w:p w14:paraId="6EB77B1B" w14:textId="77777777" w:rsidR="000E699E" w:rsidRDefault="000E699E" w:rsidP="0018423F">
            <w:pPr>
              <w:tabs>
                <w:tab w:val="left" w:pos="720"/>
                <w:tab w:val="left" w:pos="1440"/>
                <w:tab w:val="left" w:pos="1620"/>
              </w:tabs>
              <w:jc w:val="center"/>
              <w:rPr>
                <w:sz w:val="26"/>
                <w:szCs w:val="26"/>
                <w:lang w:val="uk-UA"/>
              </w:rPr>
            </w:pPr>
          </w:p>
        </w:tc>
        <w:tc>
          <w:tcPr>
            <w:tcW w:w="780" w:type="dxa"/>
            <w:gridSpan w:val="2"/>
          </w:tcPr>
          <w:p w14:paraId="0FFAAA9B" w14:textId="77777777" w:rsidR="000E699E" w:rsidRDefault="000E699E" w:rsidP="0018423F">
            <w:pPr>
              <w:tabs>
                <w:tab w:val="left" w:pos="720"/>
                <w:tab w:val="left" w:pos="1440"/>
                <w:tab w:val="left" w:pos="1620"/>
              </w:tabs>
              <w:jc w:val="center"/>
              <w:rPr>
                <w:sz w:val="26"/>
                <w:szCs w:val="26"/>
                <w:lang w:val="uk-UA"/>
              </w:rPr>
            </w:pPr>
          </w:p>
        </w:tc>
        <w:tc>
          <w:tcPr>
            <w:tcW w:w="1302" w:type="dxa"/>
            <w:gridSpan w:val="2"/>
          </w:tcPr>
          <w:p w14:paraId="1E6FB016" w14:textId="77777777" w:rsidR="000E699E" w:rsidRDefault="000E699E" w:rsidP="0018423F">
            <w:pPr>
              <w:tabs>
                <w:tab w:val="left" w:pos="720"/>
                <w:tab w:val="left" w:pos="1440"/>
                <w:tab w:val="left" w:pos="1620"/>
              </w:tabs>
              <w:jc w:val="center"/>
              <w:rPr>
                <w:sz w:val="26"/>
                <w:szCs w:val="26"/>
                <w:lang w:val="uk-UA"/>
              </w:rPr>
            </w:pPr>
          </w:p>
        </w:tc>
      </w:tr>
      <w:tr w:rsidR="00B8135A" w14:paraId="23EE8107" w14:textId="77777777" w:rsidTr="00905EA5">
        <w:tc>
          <w:tcPr>
            <w:tcW w:w="639" w:type="dxa"/>
          </w:tcPr>
          <w:p w14:paraId="7D5D9E40" w14:textId="77777777" w:rsidR="000E699E" w:rsidRDefault="000E699E" w:rsidP="0018423F">
            <w:pPr>
              <w:tabs>
                <w:tab w:val="left" w:pos="720"/>
                <w:tab w:val="left" w:pos="1440"/>
                <w:tab w:val="left" w:pos="1620"/>
              </w:tabs>
              <w:jc w:val="center"/>
              <w:rPr>
                <w:sz w:val="26"/>
                <w:szCs w:val="26"/>
                <w:lang w:val="uk-UA"/>
              </w:rPr>
            </w:pPr>
          </w:p>
        </w:tc>
        <w:tc>
          <w:tcPr>
            <w:tcW w:w="637" w:type="dxa"/>
          </w:tcPr>
          <w:p w14:paraId="0B8CF357" w14:textId="77777777" w:rsidR="000E699E" w:rsidRDefault="000E699E" w:rsidP="0018423F">
            <w:pPr>
              <w:tabs>
                <w:tab w:val="left" w:pos="720"/>
                <w:tab w:val="left" w:pos="1440"/>
                <w:tab w:val="left" w:pos="1620"/>
              </w:tabs>
              <w:jc w:val="center"/>
              <w:rPr>
                <w:sz w:val="26"/>
                <w:szCs w:val="26"/>
                <w:lang w:val="uk-UA"/>
              </w:rPr>
            </w:pPr>
          </w:p>
        </w:tc>
        <w:tc>
          <w:tcPr>
            <w:tcW w:w="3144" w:type="dxa"/>
            <w:gridSpan w:val="3"/>
          </w:tcPr>
          <w:p w14:paraId="39600E46" w14:textId="77777777" w:rsidR="000E699E" w:rsidRDefault="000E699E" w:rsidP="0018423F">
            <w:pPr>
              <w:tabs>
                <w:tab w:val="left" w:pos="720"/>
                <w:tab w:val="left" w:pos="1440"/>
                <w:tab w:val="left" w:pos="1620"/>
              </w:tabs>
              <w:jc w:val="center"/>
              <w:rPr>
                <w:sz w:val="26"/>
                <w:szCs w:val="26"/>
                <w:lang w:val="uk-UA"/>
              </w:rPr>
            </w:pPr>
          </w:p>
        </w:tc>
        <w:tc>
          <w:tcPr>
            <w:tcW w:w="2859" w:type="dxa"/>
          </w:tcPr>
          <w:p w14:paraId="351059B7" w14:textId="77777777" w:rsidR="000E699E" w:rsidRDefault="000E699E" w:rsidP="0018423F">
            <w:pPr>
              <w:tabs>
                <w:tab w:val="left" w:pos="720"/>
                <w:tab w:val="left" w:pos="1440"/>
                <w:tab w:val="left" w:pos="1620"/>
              </w:tabs>
              <w:jc w:val="center"/>
              <w:rPr>
                <w:sz w:val="26"/>
                <w:szCs w:val="26"/>
                <w:lang w:val="uk-UA"/>
              </w:rPr>
            </w:pPr>
          </w:p>
        </w:tc>
        <w:tc>
          <w:tcPr>
            <w:tcW w:w="780" w:type="dxa"/>
            <w:gridSpan w:val="2"/>
          </w:tcPr>
          <w:p w14:paraId="4F4E837E" w14:textId="77777777" w:rsidR="000E699E" w:rsidRDefault="000E699E" w:rsidP="0018423F">
            <w:pPr>
              <w:tabs>
                <w:tab w:val="left" w:pos="720"/>
                <w:tab w:val="left" w:pos="1440"/>
                <w:tab w:val="left" w:pos="1620"/>
              </w:tabs>
              <w:jc w:val="center"/>
              <w:rPr>
                <w:sz w:val="26"/>
                <w:szCs w:val="26"/>
                <w:lang w:val="uk-UA"/>
              </w:rPr>
            </w:pPr>
          </w:p>
        </w:tc>
        <w:tc>
          <w:tcPr>
            <w:tcW w:w="1302" w:type="dxa"/>
            <w:gridSpan w:val="2"/>
          </w:tcPr>
          <w:p w14:paraId="12175397" w14:textId="77777777" w:rsidR="000E699E" w:rsidRDefault="000E699E" w:rsidP="0018423F">
            <w:pPr>
              <w:tabs>
                <w:tab w:val="left" w:pos="720"/>
                <w:tab w:val="left" w:pos="1440"/>
                <w:tab w:val="left" w:pos="1620"/>
              </w:tabs>
              <w:jc w:val="center"/>
              <w:rPr>
                <w:sz w:val="26"/>
                <w:szCs w:val="26"/>
                <w:lang w:val="uk-UA"/>
              </w:rPr>
            </w:pPr>
          </w:p>
        </w:tc>
      </w:tr>
      <w:tr w:rsidR="00B8135A" w14:paraId="6300264B" w14:textId="77777777" w:rsidTr="00905EA5">
        <w:tc>
          <w:tcPr>
            <w:tcW w:w="639" w:type="dxa"/>
          </w:tcPr>
          <w:p w14:paraId="0FD8B3BA" w14:textId="77777777" w:rsidR="000E699E" w:rsidRDefault="000E699E" w:rsidP="0018423F">
            <w:pPr>
              <w:tabs>
                <w:tab w:val="left" w:pos="720"/>
                <w:tab w:val="left" w:pos="1440"/>
                <w:tab w:val="left" w:pos="1620"/>
              </w:tabs>
              <w:jc w:val="center"/>
              <w:rPr>
                <w:sz w:val="26"/>
                <w:szCs w:val="26"/>
                <w:lang w:val="uk-UA"/>
              </w:rPr>
            </w:pPr>
          </w:p>
        </w:tc>
        <w:tc>
          <w:tcPr>
            <w:tcW w:w="637" w:type="dxa"/>
          </w:tcPr>
          <w:p w14:paraId="0773934E" w14:textId="77777777" w:rsidR="000E699E" w:rsidRDefault="000E699E" w:rsidP="0018423F">
            <w:pPr>
              <w:tabs>
                <w:tab w:val="left" w:pos="720"/>
                <w:tab w:val="left" w:pos="1440"/>
                <w:tab w:val="left" w:pos="1620"/>
              </w:tabs>
              <w:jc w:val="center"/>
              <w:rPr>
                <w:sz w:val="26"/>
                <w:szCs w:val="26"/>
                <w:lang w:val="uk-UA"/>
              </w:rPr>
            </w:pPr>
          </w:p>
        </w:tc>
        <w:tc>
          <w:tcPr>
            <w:tcW w:w="3144" w:type="dxa"/>
            <w:gridSpan w:val="3"/>
          </w:tcPr>
          <w:p w14:paraId="77E6DBAB" w14:textId="77777777" w:rsidR="000E699E" w:rsidRDefault="000E699E" w:rsidP="0018423F">
            <w:pPr>
              <w:tabs>
                <w:tab w:val="left" w:pos="720"/>
                <w:tab w:val="left" w:pos="1440"/>
                <w:tab w:val="left" w:pos="1620"/>
              </w:tabs>
              <w:jc w:val="center"/>
              <w:rPr>
                <w:sz w:val="26"/>
                <w:szCs w:val="26"/>
                <w:lang w:val="uk-UA"/>
              </w:rPr>
            </w:pPr>
          </w:p>
        </w:tc>
        <w:tc>
          <w:tcPr>
            <w:tcW w:w="2859" w:type="dxa"/>
          </w:tcPr>
          <w:p w14:paraId="6E862222" w14:textId="77777777" w:rsidR="000E699E" w:rsidRDefault="000E699E" w:rsidP="0018423F">
            <w:pPr>
              <w:tabs>
                <w:tab w:val="left" w:pos="720"/>
                <w:tab w:val="left" w:pos="1440"/>
                <w:tab w:val="left" w:pos="1620"/>
              </w:tabs>
              <w:jc w:val="center"/>
              <w:rPr>
                <w:sz w:val="26"/>
                <w:szCs w:val="26"/>
                <w:lang w:val="uk-UA"/>
              </w:rPr>
            </w:pPr>
          </w:p>
        </w:tc>
        <w:tc>
          <w:tcPr>
            <w:tcW w:w="780" w:type="dxa"/>
            <w:gridSpan w:val="2"/>
          </w:tcPr>
          <w:p w14:paraId="2AD86BA9" w14:textId="77777777" w:rsidR="000E699E" w:rsidRDefault="000E699E" w:rsidP="0018423F">
            <w:pPr>
              <w:tabs>
                <w:tab w:val="left" w:pos="720"/>
                <w:tab w:val="left" w:pos="1440"/>
                <w:tab w:val="left" w:pos="1620"/>
              </w:tabs>
              <w:jc w:val="center"/>
              <w:rPr>
                <w:sz w:val="26"/>
                <w:szCs w:val="26"/>
                <w:lang w:val="uk-UA"/>
              </w:rPr>
            </w:pPr>
          </w:p>
        </w:tc>
        <w:tc>
          <w:tcPr>
            <w:tcW w:w="1302" w:type="dxa"/>
            <w:gridSpan w:val="2"/>
          </w:tcPr>
          <w:p w14:paraId="4BA70F3B" w14:textId="77777777" w:rsidR="000E699E" w:rsidRDefault="000E699E" w:rsidP="0018423F">
            <w:pPr>
              <w:tabs>
                <w:tab w:val="left" w:pos="720"/>
                <w:tab w:val="left" w:pos="1440"/>
                <w:tab w:val="left" w:pos="1620"/>
              </w:tabs>
              <w:jc w:val="center"/>
              <w:rPr>
                <w:sz w:val="26"/>
                <w:szCs w:val="26"/>
                <w:lang w:val="uk-UA"/>
              </w:rPr>
            </w:pPr>
          </w:p>
        </w:tc>
      </w:tr>
      <w:tr w:rsidR="00B8135A" w14:paraId="47CEDDF1" w14:textId="77777777" w:rsidTr="00905EA5">
        <w:tc>
          <w:tcPr>
            <w:tcW w:w="639" w:type="dxa"/>
          </w:tcPr>
          <w:p w14:paraId="17C9FF9D" w14:textId="77777777" w:rsidR="000E699E" w:rsidRDefault="000E699E" w:rsidP="0018423F">
            <w:pPr>
              <w:tabs>
                <w:tab w:val="left" w:pos="720"/>
                <w:tab w:val="left" w:pos="1440"/>
                <w:tab w:val="left" w:pos="1620"/>
              </w:tabs>
              <w:jc w:val="center"/>
              <w:rPr>
                <w:sz w:val="26"/>
                <w:szCs w:val="26"/>
                <w:lang w:val="uk-UA"/>
              </w:rPr>
            </w:pPr>
          </w:p>
        </w:tc>
        <w:tc>
          <w:tcPr>
            <w:tcW w:w="637" w:type="dxa"/>
          </w:tcPr>
          <w:p w14:paraId="3B5FE0E2" w14:textId="77777777" w:rsidR="000E699E" w:rsidRDefault="000E699E" w:rsidP="0018423F">
            <w:pPr>
              <w:tabs>
                <w:tab w:val="left" w:pos="720"/>
                <w:tab w:val="left" w:pos="1440"/>
                <w:tab w:val="left" w:pos="1620"/>
              </w:tabs>
              <w:jc w:val="center"/>
              <w:rPr>
                <w:sz w:val="26"/>
                <w:szCs w:val="26"/>
                <w:lang w:val="uk-UA"/>
              </w:rPr>
            </w:pPr>
          </w:p>
        </w:tc>
        <w:tc>
          <w:tcPr>
            <w:tcW w:w="3144" w:type="dxa"/>
            <w:gridSpan w:val="3"/>
          </w:tcPr>
          <w:p w14:paraId="68431671" w14:textId="77777777" w:rsidR="000E699E" w:rsidRDefault="000E699E" w:rsidP="0018423F">
            <w:pPr>
              <w:tabs>
                <w:tab w:val="left" w:pos="720"/>
                <w:tab w:val="left" w:pos="1440"/>
                <w:tab w:val="left" w:pos="1620"/>
              </w:tabs>
              <w:jc w:val="center"/>
              <w:rPr>
                <w:sz w:val="26"/>
                <w:szCs w:val="26"/>
                <w:lang w:val="uk-UA"/>
              </w:rPr>
            </w:pPr>
          </w:p>
        </w:tc>
        <w:tc>
          <w:tcPr>
            <w:tcW w:w="2859" w:type="dxa"/>
          </w:tcPr>
          <w:p w14:paraId="70C0CCCE" w14:textId="77777777" w:rsidR="000E699E" w:rsidRDefault="000E699E" w:rsidP="0018423F">
            <w:pPr>
              <w:tabs>
                <w:tab w:val="left" w:pos="720"/>
                <w:tab w:val="left" w:pos="1440"/>
                <w:tab w:val="left" w:pos="1620"/>
              </w:tabs>
              <w:jc w:val="center"/>
              <w:rPr>
                <w:sz w:val="26"/>
                <w:szCs w:val="26"/>
                <w:lang w:val="uk-UA"/>
              </w:rPr>
            </w:pPr>
          </w:p>
        </w:tc>
        <w:tc>
          <w:tcPr>
            <w:tcW w:w="780" w:type="dxa"/>
            <w:gridSpan w:val="2"/>
          </w:tcPr>
          <w:p w14:paraId="2F7E0049" w14:textId="77777777" w:rsidR="000E699E" w:rsidRDefault="000E699E" w:rsidP="0018423F">
            <w:pPr>
              <w:tabs>
                <w:tab w:val="left" w:pos="720"/>
                <w:tab w:val="left" w:pos="1440"/>
                <w:tab w:val="left" w:pos="1620"/>
              </w:tabs>
              <w:jc w:val="center"/>
              <w:rPr>
                <w:sz w:val="26"/>
                <w:szCs w:val="26"/>
                <w:lang w:val="uk-UA"/>
              </w:rPr>
            </w:pPr>
          </w:p>
        </w:tc>
        <w:tc>
          <w:tcPr>
            <w:tcW w:w="1302" w:type="dxa"/>
            <w:gridSpan w:val="2"/>
          </w:tcPr>
          <w:p w14:paraId="0FDDB754" w14:textId="77777777" w:rsidR="000E699E" w:rsidRDefault="000E699E" w:rsidP="0018423F">
            <w:pPr>
              <w:tabs>
                <w:tab w:val="left" w:pos="720"/>
                <w:tab w:val="left" w:pos="1440"/>
                <w:tab w:val="left" w:pos="1620"/>
              </w:tabs>
              <w:jc w:val="center"/>
              <w:rPr>
                <w:sz w:val="26"/>
                <w:szCs w:val="26"/>
                <w:lang w:val="uk-UA"/>
              </w:rPr>
            </w:pPr>
          </w:p>
        </w:tc>
      </w:tr>
      <w:tr w:rsidR="00B8135A" w14:paraId="09069890" w14:textId="77777777" w:rsidTr="00905EA5">
        <w:trPr>
          <w:cantSplit/>
          <w:trHeight w:val="640"/>
        </w:trPr>
        <w:tc>
          <w:tcPr>
            <w:tcW w:w="1276" w:type="dxa"/>
            <w:gridSpan w:val="2"/>
          </w:tcPr>
          <w:p w14:paraId="66254AE1" w14:textId="77777777" w:rsidR="00DE3948" w:rsidRDefault="00DE3948" w:rsidP="00BF5A24">
            <w:pPr>
              <w:tabs>
                <w:tab w:val="left" w:pos="720"/>
                <w:tab w:val="left" w:pos="1440"/>
                <w:tab w:val="left" w:pos="1620"/>
              </w:tabs>
              <w:rPr>
                <w:sz w:val="26"/>
                <w:szCs w:val="26"/>
                <w:lang w:val="uk-UA"/>
              </w:rPr>
            </w:pPr>
          </w:p>
        </w:tc>
        <w:tc>
          <w:tcPr>
            <w:tcW w:w="1701" w:type="dxa"/>
          </w:tcPr>
          <w:p w14:paraId="3FB67BE5" w14:textId="77777777" w:rsidR="00DE3948" w:rsidRDefault="00DE3948" w:rsidP="00BF5A24">
            <w:pPr>
              <w:tabs>
                <w:tab w:val="left" w:pos="720"/>
                <w:tab w:val="left" w:pos="1440"/>
                <w:tab w:val="left" w:pos="1620"/>
              </w:tabs>
              <w:jc w:val="center"/>
              <w:rPr>
                <w:sz w:val="26"/>
                <w:szCs w:val="26"/>
                <w:lang w:val="uk-UA"/>
              </w:rPr>
            </w:pPr>
          </w:p>
        </w:tc>
        <w:tc>
          <w:tcPr>
            <w:tcW w:w="709" w:type="dxa"/>
          </w:tcPr>
          <w:p w14:paraId="56BBD815" w14:textId="77777777" w:rsidR="00DE3948" w:rsidRDefault="00DE3948" w:rsidP="00BF5A24">
            <w:pPr>
              <w:tabs>
                <w:tab w:val="left" w:pos="720"/>
                <w:tab w:val="left" w:pos="1440"/>
                <w:tab w:val="left" w:pos="1620"/>
              </w:tabs>
              <w:jc w:val="center"/>
              <w:rPr>
                <w:sz w:val="26"/>
                <w:szCs w:val="26"/>
                <w:lang w:val="uk-UA"/>
              </w:rPr>
            </w:pPr>
          </w:p>
        </w:tc>
        <w:tc>
          <w:tcPr>
            <w:tcW w:w="734" w:type="dxa"/>
          </w:tcPr>
          <w:p w14:paraId="7F5D79F0" w14:textId="77777777" w:rsidR="00DE3948" w:rsidRDefault="00DE3948" w:rsidP="00BF5A24">
            <w:pPr>
              <w:tabs>
                <w:tab w:val="left" w:pos="720"/>
                <w:tab w:val="left" w:pos="1440"/>
                <w:tab w:val="left" w:pos="1620"/>
              </w:tabs>
              <w:jc w:val="center"/>
              <w:rPr>
                <w:sz w:val="26"/>
                <w:szCs w:val="26"/>
                <w:lang w:val="uk-UA"/>
              </w:rPr>
            </w:pPr>
          </w:p>
        </w:tc>
        <w:tc>
          <w:tcPr>
            <w:tcW w:w="4941" w:type="dxa"/>
            <w:gridSpan w:val="5"/>
            <w:vMerge w:val="restart"/>
            <w:vAlign w:val="center"/>
          </w:tcPr>
          <w:p w14:paraId="401BE400" w14:textId="2A82ECED" w:rsidR="00DE3948" w:rsidRDefault="00EB550D" w:rsidP="003D5AC6">
            <w:pPr>
              <w:tabs>
                <w:tab w:val="left" w:pos="720"/>
                <w:tab w:val="left" w:pos="1440"/>
                <w:tab w:val="left" w:pos="1620"/>
              </w:tabs>
              <w:jc w:val="center"/>
              <w:rPr>
                <w:sz w:val="26"/>
                <w:szCs w:val="26"/>
                <w:lang w:val="uk-UA"/>
              </w:rPr>
            </w:pPr>
            <w:r>
              <w:rPr>
                <w:sz w:val="26"/>
                <w:szCs w:val="26"/>
                <w:lang w:val="uk-UA"/>
              </w:rPr>
              <w:t xml:space="preserve">ДП </w:t>
            </w:r>
            <w:r w:rsidR="008F4785">
              <w:rPr>
                <w:sz w:val="26"/>
                <w:szCs w:val="26"/>
                <w:lang w:val="uk-UA"/>
              </w:rPr>
              <w:t xml:space="preserve">ЛА </w:t>
            </w:r>
            <w:r w:rsidR="0037678F">
              <w:rPr>
                <w:sz w:val="26"/>
                <w:szCs w:val="26"/>
                <w:lang w:val="uk-UA"/>
              </w:rPr>
              <w:t>72</w:t>
            </w:r>
            <w:r w:rsidR="008F4785">
              <w:rPr>
                <w:sz w:val="26"/>
                <w:szCs w:val="26"/>
                <w:lang w:val="uk-UA"/>
              </w:rPr>
              <w:t>09</w:t>
            </w:r>
            <w:r w:rsidR="00FD0A56">
              <w:rPr>
                <w:sz w:val="26"/>
                <w:szCs w:val="26"/>
                <w:lang w:val="uk-UA"/>
              </w:rPr>
              <w:t xml:space="preserve"> 00.000.00</w:t>
            </w:r>
          </w:p>
        </w:tc>
      </w:tr>
      <w:tr w:rsidR="00B8135A" w14:paraId="14696640" w14:textId="77777777" w:rsidTr="00905EA5">
        <w:trPr>
          <w:cantSplit/>
        </w:trPr>
        <w:tc>
          <w:tcPr>
            <w:tcW w:w="1276" w:type="dxa"/>
            <w:gridSpan w:val="2"/>
          </w:tcPr>
          <w:p w14:paraId="5D178781" w14:textId="77777777" w:rsidR="00DE3948" w:rsidRDefault="00DE3948" w:rsidP="00BF5A24">
            <w:pPr>
              <w:tabs>
                <w:tab w:val="left" w:pos="720"/>
                <w:tab w:val="left" w:pos="1440"/>
                <w:tab w:val="left" w:pos="1620"/>
              </w:tabs>
              <w:rPr>
                <w:sz w:val="26"/>
                <w:szCs w:val="26"/>
                <w:lang w:val="uk-UA"/>
              </w:rPr>
            </w:pPr>
          </w:p>
        </w:tc>
        <w:tc>
          <w:tcPr>
            <w:tcW w:w="1701" w:type="dxa"/>
          </w:tcPr>
          <w:p w14:paraId="6AB64CBB" w14:textId="77777777" w:rsidR="00DE3948" w:rsidRDefault="00EB550D" w:rsidP="00BF5A24">
            <w:pPr>
              <w:tabs>
                <w:tab w:val="left" w:pos="720"/>
                <w:tab w:val="left" w:pos="1440"/>
                <w:tab w:val="left" w:pos="1620"/>
              </w:tabs>
              <w:jc w:val="center"/>
              <w:rPr>
                <w:sz w:val="26"/>
                <w:szCs w:val="26"/>
                <w:lang w:val="uk-UA"/>
              </w:rPr>
            </w:pPr>
            <w:r>
              <w:rPr>
                <w:sz w:val="26"/>
                <w:szCs w:val="26"/>
                <w:lang w:val="uk-UA"/>
              </w:rPr>
              <w:t>ПІБ</w:t>
            </w:r>
          </w:p>
        </w:tc>
        <w:tc>
          <w:tcPr>
            <w:tcW w:w="709" w:type="dxa"/>
          </w:tcPr>
          <w:p w14:paraId="6EAA9F36" w14:textId="77777777" w:rsidR="00DE3948" w:rsidRPr="00BF5A24" w:rsidRDefault="00EB550D" w:rsidP="00BF5A24">
            <w:pPr>
              <w:tabs>
                <w:tab w:val="left" w:pos="720"/>
                <w:tab w:val="left" w:pos="1440"/>
                <w:tab w:val="left" w:pos="1620"/>
              </w:tabs>
              <w:jc w:val="center"/>
              <w:rPr>
                <w:spacing w:val="-10"/>
                <w:sz w:val="26"/>
                <w:szCs w:val="26"/>
                <w:lang w:val="uk-UA"/>
              </w:rPr>
            </w:pPr>
            <w:r w:rsidRPr="00BF5A24">
              <w:rPr>
                <w:spacing w:val="-10"/>
                <w:sz w:val="26"/>
                <w:szCs w:val="26"/>
                <w:lang w:val="uk-UA"/>
              </w:rPr>
              <w:t>Підп</w:t>
            </w:r>
          </w:p>
        </w:tc>
        <w:tc>
          <w:tcPr>
            <w:tcW w:w="734" w:type="dxa"/>
          </w:tcPr>
          <w:p w14:paraId="22AACF6F" w14:textId="77777777" w:rsidR="00DE3948" w:rsidRPr="00BF5A24" w:rsidRDefault="00EB550D" w:rsidP="00BF5A24">
            <w:pPr>
              <w:tabs>
                <w:tab w:val="left" w:pos="720"/>
                <w:tab w:val="left" w:pos="1440"/>
                <w:tab w:val="left" w:pos="1620"/>
              </w:tabs>
              <w:jc w:val="center"/>
              <w:rPr>
                <w:spacing w:val="-10"/>
                <w:sz w:val="26"/>
                <w:szCs w:val="26"/>
                <w:lang w:val="uk-UA"/>
              </w:rPr>
            </w:pPr>
            <w:r w:rsidRPr="00BF5A24">
              <w:rPr>
                <w:spacing w:val="-10"/>
                <w:sz w:val="26"/>
                <w:szCs w:val="26"/>
                <w:lang w:val="uk-UA"/>
              </w:rPr>
              <w:t>Дата</w:t>
            </w:r>
          </w:p>
        </w:tc>
        <w:tc>
          <w:tcPr>
            <w:tcW w:w="4941" w:type="dxa"/>
            <w:gridSpan w:val="5"/>
            <w:vMerge/>
          </w:tcPr>
          <w:p w14:paraId="0DE48FB2" w14:textId="77777777" w:rsidR="00DE3948" w:rsidRDefault="00DE3948" w:rsidP="00BF5A24">
            <w:pPr>
              <w:tabs>
                <w:tab w:val="left" w:pos="720"/>
                <w:tab w:val="left" w:pos="1440"/>
                <w:tab w:val="left" w:pos="1620"/>
              </w:tabs>
              <w:jc w:val="center"/>
              <w:rPr>
                <w:sz w:val="26"/>
                <w:szCs w:val="26"/>
                <w:lang w:val="uk-UA"/>
              </w:rPr>
            </w:pPr>
          </w:p>
        </w:tc>
      </w:tr>
      <w:tr w:rsidR="00B8135A" w14:paraId="2A7B5483" w14:textId="77777777" w:rsidTr="00905EA5">
        <w:trPr>
          <w:cantSplit/>
        </w:trPr>
        <w:tc>
          <w:tcPr>
            <w:tcW w:w="1276" w:type="dxa"/>
            <w:gridSpan w:val="2"/>
          </w:tcPr>
          <w:p w14:paraId="2A845CC6" w14:textId="77777777" w:rsidR="00DE3948" w:rsidRDefault="00EB550D" w:rsidP="00BF5A24">
            <w:pPr>
              <w:tabs>
                <w:tab w:val="left" w:pos="720"/>
                <w:tab w:val="left" w:pos="1440"/>
                <w:tab w:val="left" w:pos="1620"/>
              </w:tabs>
              <w:rPr>
                <w:sz w:val="26"/>
                <w:szCs w:val="26"/>
                <w:lang w:val="uk-UA"/>
              </w:rPr>
            </w:pPr>
            <w:r>
              <w:rPr>
                <w:sz w:val="26"/>
                <w:szCs w:val="26"/>
                <w:lang w:val="uk-UA"/>
              </w:rPr>
              <w:t>Розробн.</w:t>
            </w:r>
          </w:p>
        </w:tc>
        <w:tc>
          <w:tcPr>
            <w:tcW w:w="1701" w:type="dxa"/>
          </w:tcPr>
          <w:p w14:paraId="32E7E242" w14:textId="1BFAA217" w:rsidR="00DE3948" w:rsidRDefault="0037678F" w:rsidP="00BF5A24">
            <w:pPr>
              <w:tabs>
                <w:tab w:val="left" w:pos="720"/>
                <w:tab w:val="left" w:pos="1440"/>
                <w:tab w:val="left" w:pos="1620"/>
              </w:tabs>
              <w:jc w:val="center"/>
              <w:rPr>
                <w:sz w:val="26"/>
                <w:szCs w:val="26"/>
                <w:lang w:val="uk-UA"/>
              </w:rPr>
            </w:pPr>
            <w:r>
              <w:rPr>
                <w:sz w:val="26"/>
                <w:szCs w:val="26"/>
                <w:lang w:val="uk-UA"/>
              </w:rPr>
              <w:t>Гречан.Т.В</w:t>
            </w:r>
          </w:p>
        </w:tc>
        <w:tc>
          <w:tcPr>
            <w:tcW w:w="709" w:type="dxa"/>
          </w:tcPr>
          <w:p w14:paraId="04DFDF03" w14:textId="77777777" w:rsidR="00DE3948" w:rsidRDefault="00DE3948" w:rsidP="00BF5A24">
            <w:pPr>
              <w:tabs>
                <w:tab w:val="left" w:pos="720"/>
                <w:tab w:val="left" w:pos="1440"/>
                <w:tab w:val="left" w:pos="1620"/>
              </w:tabs>
              <w:jc w:val="center"/>
              <w:rPr>
                <w:sz w:val="26"/>
                <w:szCs w:val="26"/>
                <w:lang w:val="uk-UA"/>
              </w:rPr>
            </w:pPr>
          </w:p>
        </w:tc>
        <w:tc>
          <w:tcPr>
            <w:tcW w:w="734" w:type="dxa"/>
          </w:tcPr>
          <w:p w14:paraId="1B7B322F" w14:textId="77777777" w:rsidR="00DE3948" w:rsidRDefault="00DE3948" w:rsidP="00BF5A24">
            <w:pPr>
              <w:tabs>
                <w:tab w:val="left" w:pos="720"/>
                <w:tab w:val="left" w:pos="1440"/>
                <w:tab w:val="left" w:pos="1620"/>
              </w:tabs>
              <w:jc w:val="center"/>
              <w:rPr>
                <w:sz w:val="26"/>
                <w:szCs w:val="26"/>
                <w:lang w:val="uk-UA"/>
              </w:rPr>
            </w:pPr>
          </w:p>
        </w:tc>
        <w:tc>
          <w:tcPr>
            <w:tcW w:w="3098" w:type="dxa"/>
            <w:gridSpan w:val="2"/>
            <w:vMerge w:val="restart"/>
            <w:vAlign w:val="center"/>
          </w:tcPr>
          <w:p w14:paraId="60410279" w14:textId="77777777" w:rsidR="00DE3948" w:rsidRDefault="00EB550D" w:rsidP="00BF5A24">
            <w:pPr>
              <w:tabs>
                <w:tab w:val="left" w:pos="720"/>
                <w:tab w:val="left" w:pos="1440"/>
                <w:tab w:val="left" w:pos="1620"/>
              </w:tabs>
              <w:jc w:val="center"/>
              <w:rPr>
                <w:sz w:val="26"/>
                <w:szCs w:val="26"/>
                <w:lang w:val="uk-UA"/>
              </w:rPr>
            </w:pPr>
            <w:r>
              <w:rPr>
                <w:sz w:val="26"/>
                <w:szCs w:val="26"/>
                <w:lang w:val="uk-UA"/>
              </w:rPr>
              <w:t xml:space="preserve">Відомість </w:t>
            </w:r>
            <w:r>
              <w:rPr>
                <w:sz w:val="26"/>
                <w:szCs w:val="26"/>
                <w:lang w:val="uk-UA"/>
              </w:rPr>
              <w:br/>
              <w:t>дипломного проекту</w:t>
            </w:r>
          </w:p>
        </w:tc>
        <w:tc>
          <w:tcPr>
            <w:tcW w:w="851" w:type="dxa"/>
            <w:gridSpan w:val="2"/>
          </w:tcPr>
          <w:p w14:paraId="3908CE26" w14:textId="77777777" w:rsidR="00DE3948" w:rsidRDefault="00EB550D" w:rsidP="00BF5A24">
            <w:pPr>
              <w:tabs>
                <w:tab w:val="left" w:pos="720"/>
                <w:tab w:val="left" w:pos="1440"/>
                <w:tab w:val="left" w:pos="1620"/>
              </w:tabs>
              <w:jc w:val="center"/>
              <w:rPr>
                <w:sz w:val="26"/>
                <w:szCs w:val="26"/>
                <w:lang w:val="uk-UA"/>
              </w:rPr>
            </w:pPr>
            <w:r>
              <w:rPr>
                <w:sz w:val="26"/>
                <w:szCs w:val="26"/>
                <w:lang w:val="uk-UA"/>
              </w:rPr>
              <w:t>Лист</w:t>
            </w:r>
          </w:p>
        </w:tc>
        <w:tc>
          <w:tcPr>
            <w:tcW w:w="992" w:type="dxa"/>
          </w:tcPr>
          <w:p w14:paraId="21D95AC1" w14:textId="77777777" w:rsidR="00DE3948" w:rsidRDefault="00EB550D" w:rsidP="00BF5A24">
            <w:pPr>
              <w:tabs>
                <w:tab w:val="left" w:pos="720"/>
                <w:tab w:val="left" w:pos="1440"/>
                <w:tab w:val="left" w:pos="1620"/>
              </w:tabs>
              <w:jc w:val="center"/>
              <w:rPr>
                <w:sz w:val="26"/>
                <w:szCs w:val="26"/>
                <w:lang w:val="uk-UA"/>
              </w:rPr>
            </w:pPr>
            <w:r>
              <w:rPr>
                <w:sz w:val="26"/>
                <w:szCs w:val="26"/>
                <w:lang w:val="uk-UA"/>
              </w:rPr>
              <w:t>Листів</w:t>
            </w:r>
          </w:p>
        </w:tc>
      </w:tr>
      <w:tr w:rsidR="00B8135A" w14:paraId="0F167E95" w14:textId="77777777" w:rsidTr="00905EA5">
        <w:trPr>
          <w:cantSplit/>
        </w:trPr>
        <w:tc>
          <w:tcPr>
            <w:tcW w:w="1276" w:type="dxa"/>
            <w:gridSpan w:val="2"/>
          </w:tcPr>
          <w:p w14:paraId="5865FA7C" w14:textId="77777777" w:rsidR="00DE3948" w:rsidRDefault="00EB550D" w:rsidP="00BF5A24">
            <w:pPr>
              <w:tabs>
                <w:tab w:val="left" w:pos="720"/>
                <w:tab w:val="left" w:pos="1440"/>
                <w:tab w:val="left" w:pos="1620"/>
              </w:tabs>
              <w:rPr>
                <w:sz w:val="26"/>
                <w:szCs w:val="26"/>
                <w:lang w:val="uk-UA"/>
              </w:rPr>
            </w:pPr>
            <w:r>
              <w:rPr>
                <w:sz w:val="26"/>
                <w:szCs w:val="26"/>
                <w:lang w:val="uk-UA"/>
              </w:rPr>
              <w:t>Керівн.</w:t>
            </w:r>
          </w:p>
        </w:tc>
        <w:tc>
          <w:tcPr>
            <w:tcW w:w="1701" w:type="dxa"/>
          </w:tcPr>
          <w:p w14:paraId="5B47392B" w14:textId="77777777" w:rsidR="00DE3948" w:rsidRPr="00113B01" w:rsidRDefault="00EB550D" w:rsidP="00BF5A24">
            <w:pPr>
              <w:tabs>
                <w:tab w:val="left" w:pos="720"/>
                <w:tab w:val="left" w:pos="1440"/>
                <w:tab w:val="left" w:pos="1620"/>
              </w:tabs>
              <w:jc w:val="center"/>
              <w:rPr>
                <w:spacing w:val="-10"/>
                <w:sz w:val="26"/>
                <w:szCs w:val="26"/>
                <w:lang w:val="uk-UA"/>
              </w:rPr>
            </w:pPr>
            <w:r>
              <w:rPr>
                <w:spacing w:val="-10"/>
                <w:sz w:val="26"/>
                <w:szCs w:val="26"/>
                <w:lang w:val="uk-UA"/>
              </w:rPr>
              <w:t>Дунаєва Т.А.</w:t>
            </w:r>
          </w:p>
        </w:tc>
        <w:tc>
          <w:tcPr>
            <w:tcW w:w="709" w:type="dxa"/>
          </w:tcPr>
          <w:p w14:paraId="56690375" w14:textId="77777777" w:rsidR="00DE3948" w:rsidRDefault="00DE3948" w:rsidP="00BF5A24">
            <w:pPr>
              <w:tabs>
                <w:tab w:val="left" w:pos="720"/>
                <w:tab w:val="left" w:pos="1440"/>
                <w:tab w:val="left" w:pos="1620"/>
              </w:tabs>
              <w:jc w:val="center"/>
              <w:rPr>
                <w:sz w:val="26"/>
                <w:szCs w:val="26"/>
                <w:lang w:val="uk-UA"/>
              </w:rPr>
            </w:pPr>
          </w:p>
        </w:tc>
        <w:tc>
          <w:tcPr>
            <w:tcW w:w="734" w:type="dxa"/>
          </w:tcPr>
          <w:p w14:paraId="15B67B5E" w14:textId="77777777" w:rsidR="00DE3948" w:rsidRDefault="00DE3948" w:rsidP="00BF5A24">
            <w:pPr>
              <w:tabs>
                <w:tab w:val="left" w:pos="720"/>
                <w:tab w:val="left" w:pos="1440"/>
                <w:tab w:val="left" w:pos="1620"/>
              </w:tabs>
              <w:jc w:val="center"/>
              <w:rPr>
                <w:sz w:val="26"/>
                <w:szCs w:val="26"/>
                <w:lang w:val="uk-UA"/>
              </w:rPr>
            </w:pPr>
          </w:p>
        </w:tc>
        <w:tc>
          <w:tcPr>
            <w:tcW w:w="3098" w:type="dxa"/>
            <w:gridSpan w:val="2"/>
            <w:vMerge/>
          </w:tcPr>
          <w:p w14:paraId="14A79327" w14:textId="77777777" w:rsidR="00DE3948" w:rsidRDefault="00DE3948" w:rsidP="00BF5A24">
            <w:pPr>
              <w:tabs>
                <w:tab w:val="left" w:pos="720"/>
                <w:tab w:val="left" w:pos="1440"/>
                <w:tab w:val="left" w:pos="1620"/>
              </w:tabs>
              <w:jc w:val="center"/>
              <w:rPr>
                <w:sz w:val="26"/>
                <w:szCs w:val="26"/>
                <w:lang w:val="uk-UA"/>
              </w:rPr>
            </w:pPr>
          </w:p>
        </w:tc>
        <w:tc>
          <w:tcPr>
            <w:tcW w:w="851" w:type="dxa"/>
            <w:gridSpan w:val="2"/>
          </w:tcPr>
          <w:p w14:paraId="7BC4F603" w14:textId="77777777" w:rsidR="00DE3948" w:rsidRDefault="00EB550D" w:rsidP="00BF5A24">
            <w:pPr>
              <w:tabs>
                <w:tab w:val="left" w:pos="720"/>
                <w:tab w:val="left" w:pos="1440"/>
                <w:tab w:val="left" w:pos="1620"/>
              </w:tabs>
              <w:jc w:val="center"/>
              <w:rPr>
                <w:sz w:val="26"/>
                <w:szCs w:val="26"/>
                <w:lang w:val="uk-UA"/>
              </w:rPr>
            </w:pPr>
            <w:r>
              <w:rPr>
                <w:sz w:val="26"/>
                <w:szCs w:val="26"/>
                <w:lang w:val="uk-UA"/>
              </w:rPr>
              <w:t>1</w:t>
            </w:r>
          </w:p>
        </w:tc>
        <w:tc>
          <w:tcPr>
            <w:tcW w:w="992" w:type="dxa"/>
          </w:tcPr>
          <w:p w14:paraId="4E1ECFCB" w14:textId="77777777" w:rsidR="00DE3948" w:rsidRDefault="00EB550D" w:rsidP="00BF5A24">
            <w:pPr>
              <w:tabs>
                <w:tab w:val="left" w:pos="720"/>
                <w:tab w:val="left" w:pos="1440"/>
                <w:tab w:val="left" w:pos="1620"/>
              </w:tabs>
              <w:jc w:val="center"/>
              <w:rPr>
                <w:sz w:val="26"/>
                <w:szCs w:val="26"/>
                <w:lang w:val="uk-UA"/>
              </w:rPr>
            </w:pPr>
            <w:r>
              <w:rPr>
                <w:sz w:val="26"/>
                <w:szCs w:val="26"/>
                <w:lang w:val="uk-UA"/>
              </w:rPr>
              <w:t>1</w:t>
            </w:r>
          </w:p>
        </w:tc>
      </w:tr>
      <w:tr w:rsidR="00B8135A" w14:paraId="52881CDF" w14:textId="77777777" w:rsidTr="00905EA5">
        <w:trPr>
          <w:cantSplit/>
        </w:trPr>
        <w:tc>
          <w:tcPr>
            <w:tcW w:w="1276" w:type="dxa"/>
            <w:gridSpan w:val="2"/>
          </w:tcPr>
          <w:p w14:paraId="6D02D9D1" w14:textId="77777777" w:rsidR="00DE3948" w:rsidRPr="00113B01" w:rsidRDefault="00EB550D" w:rsidP="00BF5A24">
            <w:pPr>
              <w:tabs>
                <w:tab w:val="left" w:pos="720"/>
                <w:tab w:val="left" w:pos="1440"/>
                <w:tab w:val="left" w:pos="1620"/>
              </w:tabs>
              <w:rPr>
                <w:spacing w:val="-10"/>
                <w:sz w:val="26"/>
                <w:szCs w:val="26"/>
                <w:lang w:val="uk-UA"/>
              </w:rPr>
            </w:pPr>
            <w:r w:rsidRPr="00113B01">
              <w:rPr>
                <w:spacing w:val="-10"/>
                <w:sz w:val="26"/>
                <w:szCs w:val="26"/>
                <w:lang w:val="uk-UA"/>
              </w:rPr>
              <w:t>Консульт.</w:t>
            </w:r>
          </w:p>
        </w:tc>
        <w:tc>
          <w:tcPr>
            <w:tcW w:w="1701" w:type="dxa"/>
          </w:tcPr>
          <w:p w14:paraId="216B0FE7" w14:textId="77777777" w:rsidR="00DE3948" w:rsidRDefault="00EB550D" w:rsidP="00BF5A24">
            <w:pPr>
              <w:tabs>
                <w:tab w:val="left" w:pos="720"/>
                <w:tab w:val="left" w:pos="1440"/>
                <w:tab w:val="left" w:pos="1620"/>
              </w:tabs>
              <w:jc w:val="center"/>
              <w:rPr>
                <w:sz w:val="26"/>
                <w:szCs w:val="26"/>
                <w:lang w:val="uk-UA"/>
              </w:rPr>
            </w:pPr>
            <w:r>
              <w:rPr>
                <w:sz w:val="26"/>
                <w:szCs w:val="26"/>
                <w:lang w:val="uk-UA"/>
              </w:rPr>
              <w:t>Ковтун А.І.</w:t>
            </w:r>
          </w:p>
        </w:tc>
        <w:tc>
          <w:tcPr>
            <w:tcW w:w="709" w:type="dxa"/>
          </w:tcPr>
          <w:p w14:paraId="234DD6D4" w14:textId="77777777" w:rsidR="00DE3948" w:rsidRDefault="00DE3948" w:rsidP="00BF5A24">
            <w:pPr>
              <w:tabs>
                <w:tab w:val="left" w:pos="720"/>
                <w:tab w:val="left" w:pos="1440"/>
                <w:tab w:val="left" w:pos="1620"/>
              </w:tabs>
              <w:jc w:val="center"/>
              <w:rPr>
                <w:sz w:val="26"/>
                <w:szCs w:val="26"/>
                <w:lang w:val="uk-UA"/>
              </w:rPr>
            </w:pPr>
          </w:p>
        </w:tc>
        <w:tc>
          <w:tcPr>
            <w:tcW w:w="734" w:type="dxa"/>
          </w:tcPr>
          <w:p w14:paraId="7C37488C" w14:textId="77777777" w:rsidR="00DE3948" w:rsidRDefault="00DE3948" w:rsidP="00BF5A24">
            <w:pPr>
              <w:tabs>
                <w:tab w:val="left" w:pos="720"/>
                <w:tab w:val="left" w:pos="1440"/>
                <w:tab w:val="left" w:pos="1620"/>
              </w:tabs>
              <w:jc w:val="center"/>
              <w:rPr>
                <w:sz w:val="26"/>
                <w:szCs w:val="26"/>
                <w:lang w:val="uk-UA"/>
              </w:rPr>
            </w:pPr>
          </w:p>
        </w:tc>
        <w:tc>
          <w:tcPr>
            <w:tcW w:w="3098" w:type="dxa"/>
            <w:gridSpan w:val="2"/>
            <w:vMerge/>
          </w:tcPr>
          <w:p w14:paraId="6FE71246" w14:textId="77777777" w:rsidR="00DE3948" w:rsidRDefault="00DE3948" w:rsidP="00BF5A24">
            <w:pPr>
              <w:tabs>
                <w:tab w:val="left" w:pos="720"/>
                <w:tab w:val="left" w:pos="1440"/>
                <w:tab w:val="left" w:pos="1620"/>
              </w:tabs>
              <w:jc w:val="center"/>
              <w:rPr>
                <w:sz w:val="26"/>
                <w:szCs w:val="26"/>
                <w:lang w:val="uk-UA"/>
              </w:rPr>
            </w:pPr>
          </w:p>
        </w:tc>
        <w:tc>
          <w:tcPr>
            <w:tcW w:w="1843" w:type="dxa"/>
            <w:gridSpan w:val="3"/>
            <w:vMerge w:val="restart"/>
          </w:tcPr>
          <w:p w14:paraId="0EB50B88" w14:textId="4FA1C06C" w:rsidR="00DE3948" w:rsidRDefault="00EB550D" w:rsidP="00B41828">
            <w:pPr>
              <w:tabs>
                <w:tab w:val="left" w:pos="720"/>
                <w:tab w:val="left" w:pos="1440"/>
                <w:tab w:val="left" w:pos="1620"/>
              </w:tabs>
              <w:jc w:val="center"/>
              <w:rPr>
                <w:sz w:val="26"/>
                <w:szCs w:val="26"/>
                <w:lang w:val="uk-UA"/>
              </w:rPr>
            </w:pPr>
            <w:r>
              <w:rPr>
                <w:sz w:val="26"/>
                <w:szCs w:val="26"/>
                <w:lang w:val="uk-UA"/>
              </w:rPr>
              <w:t>НТУУ «КПІ»</w:t>
            </w:r>
            <w:r>
              <w:rPr>
                <w:sz w:val="26"/>
                <w:szCs w:val="26"/>
                <w:lang w:val="uk-UA"/>
              </w:rPr>
              <w:br/>
              <w:t xml:space="preserve">Каф. </w:t>
            </w:r>
            <w:r w:rsidR="00B41828">
              <w:rPr>
                <w:sz w:val="26"/>
                <w:szCs w:val="26"/>
                <w:lang w:val="uk-UA"/>
              </w:rPr>
              <w:t>ТПЗА г</w:t>
            </w:r>
            <w:r>
              <w:rPr>
                <w:sz w:val="26"/>
                <w:szCs w:val="26"/>
                <w:lang w:val="uk-UA"/>
              </w:rPr>
              <w:t xml:space="preserve">р. </w:t>
            </w:r>
            <w:r w:rsidR="005D3FD3">
              <w:rPr>
                <w:sz w:val="26"/>
                <w:szCs w:val="26"/>
                <w:lang w:val="uk-UA"/>
              </w:rPr>
              <w:t>ЛА-</w:t>
            </w:r>
            <w:r w:rsidR="0037678F">
              <w:rPr>
                <w:sz w:val="26"/>
                <w:szCs w:val="26"/>
                <w:lang w:val="uk-UA"/>
              </w:rPr>
              <w:t>7</w:t>
            </w:r>
            <w:r w:rsidR="005D3FD3">
              <w:rPr>
                <w:sz w:val="26"/>
                <w:szCs w:val="26"/>
                <w:lang w:val="uk-UA"/>
              </w:rPr>
              <w:t>2</w:t>
            </w:r>
          </w:p>
        </w:tc>
      </w:tr>
      <w:tr w:rsidR="00B8135A" w14:paraId="6F9B5B75" w14:textId="77777777" w:rsidTr="00905EA5">
        <w:trPr>
          <w:cantSplit/>
        </w:trPr>
        <w:tc>
          <w:tcPr>
            <w:tcW w:w="1276" w:type="dxa"/>
            <w:gridSpan w:val="2"/>
          </w:tcPr>
          <w:p w14:paraId="4AC88741" w14:textId="77777777" w:rsidR="00DE3948" w:rsidRDefault="00EB550D" w:rsidP="00BF5A24">
            <w:pPr>
              <w:tabs>
                <w:tab w:val="left" w:pos="720"/>
                <w:tab w:val="left" w:pos="1440"/>
                <w:tab w:val="left" w:pos="1620"/>
              </w:tabs>
              <w:rPr>
                <w:sz w:val="26"/>
                <w:szCs w:val="26"/>
                <w:lang w:val="uk-UA"/>
              </w:rPr>
            </w:pPr>
            <w:r>
              <w:rPr>
                <w:sz w:val="26"/>
                <w:szCs w:val="26"/>
                <w:lang w:val="uk-UA"/>
              </w:rPr>
              <w:t>Н/контр.</w:t>
            </w:r>
          </w:p>
        </w:tc>
        <w:tc>
          <w:tcPr>
            <w:tcW w:w="1701" w:type="dxa"/>
          </w:tcPr>
          <w:p w14:paraId="09F9A634" w14:textId="77777777" w:rsidR="00DE3948" w:rsidRDefault="00EB550D" w:rsidP="00BF5A24">
            <w:pPr>
              <w:tabs>
                <w:tab w:val="left" w:pos="720"/>
                <w:tab w:val="left" w:pos="1440"/>
                <w:tab w:val="left" w:pos="1620"/>
              </w:tabs>
              <w:jc w:val="center"/>
              <w:rPr>
                <w:sz w:val="26"/>
                <w:szCs w:val="26"/>
                <w:lang w:val="uk-UA"/>
              </w:rPr>
            </w:pPr>
            <w:r>
              <w:rPr>
                <w:sz w:val="26"/>
                <w:szCs w:val="26"/>
                <w:lang w:val="uk-UA"/>
              </w:rPr>
              <w:t>Кваско Е.М</w:t>
            </w:r>
          </w:p>
        </w:tc>
        <w:tc>
          <w:tcPr>
            <w:tcW w:w="709" w:type="dxa"/>
          </w:tcPr>
          <w:p w14:paraId="4969C759" w14:textId="77777777" w:rsidR="00DE3948" w:rsidRDefault="00DE3948" w:rsidP="00BF5A24">
            <w:pPr>
              <w:tabs>
                <w:tab w:val="left" w:pos="720"/>
                <w:tab w:val="left" w:pos="1440"/>
                <w:tab w:val="left" w:pos="1620"/>
              </w:tabs>
              <w:jc w:val="center"/>
              <w:rPr>
                <w:sz w:val="26"/>
                <w:szCs w:val="26"/>
                <w:lang w:val="uk-UA"/>
              </w:rPr>
            </w:pPr>
          </w:p>
        </w:tc>
        <w:tc>
          <w:tcPr>
            <w:tcW w:w="734" w:type="dxa"/>
          </w:tcPr>
          <w:p w14:paraId="7A116C7B" w14:textId="77777777" w:rsidR="00DE3948" w:rsidRDefault="00DE3948" w:rsidP="00BF5A24">
            <w:pPr>
              <w:tabs>
                <w:tab w:val="left" w:pos="720"/>
                <w:tab w:val="left" w:pos="1440"/>
                <w:tab w:val="left" w:pos="1620"/>
              </w:tabs>
              <w:jc w:val="center"/>
              <w:rPr>
                <w:sz w:val="26"/>
                <w:szCs w:val="26"/>
                <w:lang w:val="uk-UA"/>
              </w:rPr>
            </w:pPr>
          </w:p>
        </w:tc>
        <w:tc>
          <w:tcPr>
            <w:tcW w:w="3098" w:type="dxa"/>
            <w:gridSpan w:val="2"/>
            <w:vMerge/>
          </w:tcPr>
          <w:p w14:paraId="097BB202" w14:textId="77777777" w:rsidR="00DE3948" w:rsidRDefault="00DE3948" w:rsidP="00BF5A24">
            <w:pPr>
              <w:tabs>
                <w:tab w:val="left" w:pos="720"/>
                <w:tab w:val="left" w:pos="1440"/>
                <w:tab w:val="left" w:pos="1620"/>
              </w:tabs>
              <w:jc w:val="center"/>
              <w:rPr>
                <w:sz w:val="26"/>
                <w:szCs w:val="26"/>
                <w:lang w:val="uk-UA"/>
              </w:rPr>
            </w:pPr>
          </w:p>
        </w:tc>
        <w:tc>
          <w:tcPr>
            <w:tcW w:w="1843" w:type="dxa"/>
            <w:gridSpan w:val="3"/>
            <w:vMerge/>
          </w:tcPr>
          <w:p w14:paraId="6968AC00" w14:textId="77777777" w:rsidR="00DE3948" w:rsidRDefault="00DE3948" w:rsidP="00BF5A24">
            <w:pPr>
              <w:tabs>
                <w:tab w:val="left" w:pos="720"/>
                <w:tab w:val="left" w:pos="1440"/>
                <w:tab w:val="left" w:pos="1620"/>
              </w:tabs>
              <w:jc w:val="center"/>
              <w:rPr>
                <w:sz w:val="26"/>
                <w:szCs w:val="26"/>
                <w:lang w:val="uk-UA"/>
              </w:rPr>
            </w:pPr>
          </w:p>
        </w:tc>
      </w:tr>
      <w:tr w:rsidR="00B8135A" w14:paraId="11AF3D00" w14:textId="77777777" w:rsidTr="00905EA5">
        <w:trPr>
          <w:cantSplit/>
        </w:trPr>
        <w:tc>
          <w:tcPr>
            <w:tcW w:w="1276" w:type="dxa"/>
            <w:gridSpan w:val="2"/>
          </w:tcPr>
          <w:p w14:paraId="36108114" w14:textId="77777777" w:rsidR="00DE3948" w:rsidRDefault="00EB550D" w:rsidP="00BF5A24">
            <w:pPr>
              <w:tabs>
                <w:tab w:val="left" w:pos="720"/>
                <w:tab w:val="left" w:pos="1440"/>
                <w:tab w:val="left" w:pos="1620"/>
              </w:tabs>
              <w:rPr>
                <w:sz w:val="26"/>
                <w:szCs w:val="26"/>
                <w:lang w:val="uk-UA"/>
              </w:rPr>
            </w:pPr>
            <w:r>
              <w:rPr>
                <w:sz w:val="26"/>
                <w:szCs w:val="26"/>
                <w:lang w:val="uk-UA"/>
              </w:rPr>
              <w:t>Зав.каф.</w:t>
            </w:r>
          </w:p>
        </w:tc>
        <w:tc>
          <w:tcPr>
            <w:tcW w:w="1701" w:type="dxa"/>
          </w:tcPr>
          <w:p w14:paraId="3234B38F" w14:textId="77777777" w:rsidR="00DE3948" w:rsidRDefault="00EB550D" w:rsidP="00BF5A24">
            <w:pPr>
              <w:tabs>
                <w:tab w:val="left" w:pos="720"/>
                <w:tab w:val="left" w:pos="1440"/>
                <w:tab w:val="left" w:pos="1620"/>
              </w:tabs>
              <w:jc w:val="center"/>
              <w:rPr>
                <w:sz w:val="26"/>
                <w:szCs w:val="26"/>
                <w:lang w:val="uk-UA"/>
              </w:rPr>
            </w:pPr>
            <w:r>
              <w:rPr>
                <w:sz w:val="26"/>
                <w:szCs w:val="26"/>
                <w:lang w:val="uk-UA"/>
              </w:rPr>
              <w:t>Жученко А.І</w:t>
            </w:r>
          </w:p>
        </w:tc>
        <w:tc>
          <w:tcPr>
            <w:tcW w:w="709" w:type="dxa"/>
          </w:tcPr>
          <w:p w14:paraId="2AD93FE1" w14:textId="77777777" w:rsidR="00DE3948" w:rsidRDefault="00DE3948" w:rsidP="00BF5A24">
            <w:pPr>
              <w:tabs>
                <w:tab w:val="left" w:pos="720"/>
                <w:tab w:val="left" w:pos="1440"/>
                <w:tab w:val="left" w:pos="1620"/>
              </w:tabs>
              <w:jc w:val="center"/>
              <w:rPr>
                <w:sz w:val="26"/>
                <w:szCs w:val="26"/>
                <w:lang w:val="uk-UA"/>
              </w:rPr>
            </w:pPr>
          </w:p>
        </w:tc>
        <w:tc>
          <w:tcPr>
            <w:tcW w:w="734" w:type="dxa"/>
          </w:tcPr>
          <w:p w14:paraId="6B7466CA" w14:textId="77777777" w:rsidR="00DE3948" w:rsidRDefault="00DE3948" w:rsidP="00BF5A24">
            <w:pPr>
              <w:tabs>
                <w:tab w:val="left" w:pos="720"/>
                <w:tab w:val="left" w:pos="1440"/>
                <w:tab w:val="left" w:pos="1620"/>
              </w:tabs>
              <w:jc w:val="center"/>
              <w:rPr>
                <w:sz w:val="26"/>
                <w:szCs w:val="26"/>
                <w:lang w:val="uk-UA"/>
              </w:rPr>
            </w:pPr>
          </w:p>
        </w:tc>
        <w:tc>
          <w:tcPr>
            <w:tcW w:w="3098" w:type="dxa"/>
            <w:gridSpan w:val="2"/>
            <w:vMerge/>
          </w:tcPr>
          <w:p w14:paraId="6B983B3B" w14:textId="77777777" w:rsidR="00DE3948" w:rsidRDefault="00DE3948" w:rsidP="00BF5A24">
            <w:pPr>
              <w:tabs>
                <w:tab w:val="left" w:pos="720"/>
                <w:tab w:val="left" w:pos="1440"/>
                <w:tab w:val="left" w:pos="1620"/>
              </w:tabs>
              <w:jc w:val="center"/>
              <w:rPr>
                <w:sz w:val="26"/>
                <w:szCs w:val="26"/>
                <w:lang w:val="uk-UA"/>
              </w:rPr>
            </w:pPr>
          </w:p>
        </w:tc>
        <w:tc>
          <w:tcPr>
            <w:tcW w:w="1843" w:type="dxa"/>
            <w:gridSpan w:val="3"/>
            <w:vMerge/>
          </w:tcPr>
          <w:p w14:paraId="4A253D58" w14:textId="77777777" w:rsidR="00DE3948" w:rsidRDefault="00DE3948" w:rsidP="00BF5A24">
            <w:pPr>
              <w:tabs>
                <w:tab w:val="left" w:pos="720"/>
                <w:tab w:val="left" w:pos="1440"/>
                <w:tab w:val="left" w:pos="1620"/>
              </w:tabs>
              <w:jc w:val="center"/>
              <w:rPr>
                <w:sz w:val="26"/>
                <w:szCs w:val="26"/>
                <w:lang w:val="uk-UA"/>
              </w:rPr>
            </w:pPr>
          </w:p>
        </w:tc>
      </w:tr>
    </w:tbl>
    <w:p w14:paraId="0AC3EF49" w14:textId="77777777" w:rsidR="000E699E" w:rsidRDefault="000E699E" w:rsidP="000E699E">
      <w:pPr>
        <w:tabs>
          <w:tab w:val="left" w:pos="720"/>
          <w:tab w:val="left" w:pos="1440"/>
          <w:tab w:val="left" w:pos="1620"/>
        </w:tabs>
        <w:jc w:val="center"/>
        <w:rPr>
          <w:sz w:val="26"/>
          <w:szCs w:val="26"/>
          <w:lang w:val="uk-UA"/>
        </w:rPr>
      </w:pPr>
    </w:p>
    <w:p w14:paraId="19BF8589" w14:textId="77777777" w:rsidR="000E699E" w:rsidRDefault="000E699E" w:rsidP="000E699E">
      <w:pPr>
        <w:tabs>
          <w:tab w:val="left" w:pos="720"/>
          <w:tab w:val="left" w:pos="1440"/>
          <w:tab w:val="left" w:pos="1620"/>
        </w:tabs>
        <w:jc w:val="center"/>
        <w:rPr>
          <w:sz w:val="26"/>
          <w:szCs w:val="26"/>
          <w:lang w:val="uk-UA"/>
        </w:rPr>
      </w:pPr>
    </w:p>
    <w:p w14:paraId="63728D38" w14:textId="77777777" w:rsidR="00A87A1F" w:rsidRDefault="00A87A1F" w:rsidP="000E699E">
      <w:pPr>
        <w:tabs>
          <w:tab w:val="left" w:pos="720"/>
          <w:tab w:val="left" w:pos="1440"/>
          <w:tab w:val="left" w:pos="1620"/>
        </w:tabs>
        <w:jc w:val="center"/>
        <w:rPr>
          <w:sz w:val="26"/>
          <w:szCs w:val="26"/>
          <w:lang w:val="uk-UA"/>
        </w:rPr>
      </w:pPr>
    </w:p>
    <w:p w14:paraId="3CA07CE1" w14:textId="77777777" w:rsidR="00A87A1F" w:rsidRDefault="00A87A1F" w:rsidP="000E699E">
      <w:pPr>
        <w:tabs>
          <w:tab w:val="left" w:pos="720"/>
          <w:tab w:val="left" w:pos="1440"/>
          <w:tab w:val="left" w:pos="1620"/>
        </w:tabs>
        <w:jc w:val="center"/>
        <w:rPr>
          <w:sz w:val="26"/>
          <w:szCs w:val="26"/>
          <w:lang w:val="uk-UA"/>
        </w:rPr>
      </w:pPr>
    </w:p>
    <w:p w14:paraId="73E38DEA" w14:textId="77777777" w:rsidR="00A87A1F" w:rsidRDefault="00A87A1F" w:rsidP="000E699E">
      <w:pPr>
        <w:tabs>
          <w:tab w:val="left" w:pos="720"/>
          <w:tab w:val="left" w:pos="1440"/>
          <w:tab w:val="left" w:pos="1620"/>
        </w:tabs>
        <w:jc w:val="center"/>
        <w:rPr>
          <w:sz w:val="26"/>
          <w:szCs w:val="26"/>
          <w:lang w:val="uk-UA"/>
        </w:rPr>
      </w:pPr>
    </w:p>
    <w:p w14:paraId="7BC84377" w14:textId="77777777" w:rsidR="000E699E" w:rsidRDefault="000E699E" w:rsidP="000E699E">
      <w:pPr>
        <w:tabs>
          <w:tab w:val="left" w:pos="720"/>
          <w:tab w:val="left" w:pos="1440"/>
          <w:tab w:val="left" w:pos="1620"/>
        </w:tabs>
        <w:rPr>
          <w:sz w:val="26"/>
          <w:lang w:val="uk-UA"/>
        </w:rPr>
      </w:pPr>
    </w:p>
    <w:p w14:paraId="4CD11701" w14:textId="77777777" w:rsidR="000E699E" w:rsidRDefault="000E699E" w:rsidP="000E699E">
      <w:pPr>
        <w:tabs>
          <w:tab w:val="left" w:pos="720"/>
          <w:tab w:val="left" w:pos="1440"/>
          <w:tab w:val="left" w:pos="1620"/>
        </w:tabs>
        <w:rPr>
          <w:sz w:val="26"/>
          <w:lang w:val="uk-UA"/>
        </w:rPr>
      </w:pPr>
    </w:p>
    <w:p w14:paraId="0C6C5510" w14:textId="77777777" w:rsidR="000E699E" w:rsidRDefault="000E699E" w:rsidP="000E699E">
      <w:pPr>
        <w:tabs>
          <w:tab w:val="left" w:pos="720"/>
          <w:tab w:val="left" w:pos="1440"/>
          <w:tab w:val="left" w:pos="1620"/>
        </w:tabs>
        <w:rPr>
          <w:sz w:val="26"/>
          <w:lang w:val="uk-UA"/>
        </w:rPr>
      </w:pPr>
    </w:p>
    <w:p w14:paraId="3307F62B" w14:textId="77777777" w:rsidR="000E699E" w:rsidRDefault="000E699E" w:rsidP="000E699E">
      <w:pPr>
        <w:tabs>
          <w:tab w:val="left" w:pos="720"/>
          <w:tab w:val="left" w:pos="1440"/>
          <w:tab w:val="left" w:pos="1620"/>
        </w:tabs>
        <w:rPr>
          <w:sz w:val="26"/>
          <w:lang w:val="uk-UA"/>
        </w:rPr>
      </w:pPr>
    </w:p>
    <w:p w14:paraId="537BA1AB" w14:textId="77777777" w:rsidR="000E699E" w:rsidRDefault="000E699E" w:rsidP="000E699E">
      <w:pPr>
        <w:tabs>
          <w:tab w:val="left" w:pos="720"/>
          <w:tab w:val="left" w:pos="1440"/>
          <w:tab w:val="left" w:pos="1620"/>
        </w:tabs>
        <w:rPr>
          <w:sz w:val="26"/>
          <w:lang w:val="uk-UA"/>
        </w:rPr>
      </w:pPr>
    </w:p>
    <w:p w14:paraId="48F5F2FD" w14:textId="77777777" w:rsidR="000E699E" w:rsidRDefault="000E699E" w:rsidP="000E699E">
      <w:pPr>
        <w:tabs>
          <w:tab w:val="left" w:pos="720"/>
          <w:tab w:val="left" w:pos="1440"/>
          <w:tab w:val="left" w:pos="1620"/>
        </w:tabs>
        <w:rPr>
          <w:sz w:val="26"/>
          <w:lang w:val="uk-UA"/>
        </w:rPr>
      </w:pPr>
    </w:p>
    <w:p w14:paraId="1E77B3E5" w14:textId="77777777" w:rsidR="000E699E" w:rsidRDefault="000E699E" w:rsidP="000E699E">
      <w:pPr>
        <w:tabs>
          <w:tab w:val="left" w:pos="720"/>
          <w:tab w:val="left" w:pos="1440"/>
          <w:tab w:val="left" w:pos="1620"/>
        </w:tabs>
        <w:rPr>
          <w:sz w:val="26"/>
          <w:lang w:val="uk-UA"/>
        </w:rPr>
      </w:pPr>
    </w:p>
    <w:p w14:paraId="713D25D0" w14:textId="77777777" w:rsidR="000E699E" w:rsidRDefault="000E699E" w:rsidP="000E699E">
      <w:pPr>
        <w:tabs>
          <w:tab w:val="left" w:pos="720"/>
          <w:tab w:val="left" w:pos="1440"/>
          <w:tab w:val="left" w:pos="1620"/>
        </w:tabs>
        <w:rPr>
          <w:sz w:val="26"/>
          <w:lang w:val="uk-UA"/>
        </w:rPr>
      </w:pPr>
    </w:p>
    <w:p w14:paraId="51E0A3A8" w14:textId="77777777" w:rsidR="000E699E" w:rsidRDefault="000E699E" w:rsidP="000E699E">
      <w:pPr>
        <w:tabs>
          <w:tab w:val="left" w:pos="720"/>
          <w:tab w:val="left" w:pos="1440"/>
          <w:tab w:val="left" w:pos="1620"/>
        </w:tabs>
        <w:rPr>
          <w:sz w:val="26"/>
          <w:lang w:val="uk-UA"/>
        </w:rPr>
      </w:pPr>
    </w:p>
    <w:p w14:paraId="31F3510E" w14:textId="77777777" w:rsidR="000E699E" w:rsidRDefault="000E699E" w:rsidP="000E699E">
      <w:pPr>
        <w:tabs>
          <w:tab w:val="left" w:pos="720"/>
          <w:tab w:val="left" w:pos="1440"/>
          <w:tab w:val="left" w:pos="1620"/>
        </w:tabs>
        <w:rPr>
          <w:sz w:val="26"/>
          <w:lang w:val="uk-UA"/>
        </w:rPr>
      </w:pPr>
    </w:p>
    <w:p w14:paraId="5E794493" w14:textId="77777777" w:rsidR="000E699E" w:rsidRDefault="000E699E" w:rsidP="000E699E">
      <w:pPr>
        <w:tabs>
          <w:tab w:val="left" w:pos="720"/>
          <w:tab w:val="left" w:pos="1440"/>
          <w:tab w:val="left" w:pos="1620"/>
        </w:tabs>
        <w:rPr>
          <w:sz w:val="26"/>
          <w:lang w:val="uk-UA"/>
        </w:rPr>
      </w:pPr>
    </w:p>
    <w:p w14:paraId="6D48A7F9" w14:textId="77777777" w:rsidR="000E699E" w:rsidRDefault="000E699E" w:rsidP="000E699E">
      <w:pPr>
        <w:tabs>
          <w:tab w:val="left" w:pos="720"/>
          <w:tab w:val="left" w:pos="1440"/>
          <w:tab w:val="left" w:pos="1620"/>
        </w:tabs>
        <w:rPr>
          <w:sz w:val="26"/>
          <w:lang w:val="uk-UA"/>
        </w:rPr>
      </w:pPr>
    </w:p>
    <w:p w14:paraId="1760DCDE" w14:textId="77777777" w:rsidR="000E699E" w:rsidRDefault="000E699E" w:rsidP="000E699E">
      <w:pPr>
        <w:tabs>
          <w:tab w:val="left" w:pos="720"/>
          <w:tab w:val="left" w:pos="1440"/>
          <w:tab w:val="left" w:pos="1620"/>
        </w:tabs>
        <w:rPr>
          <w:sz w:val="26"/>
          <w:lang w:val="uk-UA"/>
        </w:rPr>
      </w:pPr>
    </w:p>
    <w:p w14:paraId="7A05E937" w14:textId="77777777" w:rsidR="000E699E" w:rsidRDefault="000E699E" w:rsidP="000E699E">
      <w:pPr>
        <w:tabs>
          <w:tab w:val="left" w:pos="720"/>
          <w:tab w:val="left" w:pos="1440"/>
          <w:tab w:val="left" w:pos="1620"/>
        </w:tabs>
        <w:rPr>
          <w:sz w:val="26"/>
          <w:lang w:val="uk-UA"/>
        </w:rPr>
      </w:pPr>
    </w:p>
    <w:p w14:paraId="4FD0E881" w14:textId="77777777" w:rsidR="000E699E" w:rsidRDefault="000E699E" w:rsidP="000E699E">
      <w:pPr>
        <w:tabs>
          <w:tab w:val="left" w:pos="720"/>
          <w:tab w:val="left" w:pos="1440"/>
          <w:tab w:val="left" w:pos="1620"/>
        </w:tabs>
        <w:rPr>
          <w:sz w:val="26"/>
          <w:lang w:val="uk-UA"/>
        </w:rPr>
      </w:pPr>
    </w:p>
    <w:p w14:paraId="1C746AB7" w14:textId="77777777" w:rsidR="000E699E" w:rsidRDefault="00EB550D" w:rsidP="00354A9C">
      <w:pPr>
        <w:tabs>
          <w:tab w:val="right" w:leader="underscore" w:pos="8903"/>
        </w:tabs>
        <w:jc w:val="center"/>
        <w:rPr>
          <w:b/>
          <w:sz w:val="36"/>
          <w:szCs w:val="36"/>
          <w:lang w:val="uk-UA"/>
        </w:rPr>
      </w:pPr>
      <w:r>
        <w:rPr>
          <w:b/>
          <w:sz w:val="40"/>
          <w:szCs w:val="40"/>
          <w:lang w:val="uk-UA"/>
        </w:rPr>
        <w:t>Пояснювальна записка</w:t>
      </w:r>
      <w:r>
        <w:rPr>
          <w:b/>
          <w:sz w:val="40"/>
          <w:szCs w:val="40"/>
          <w:lang w:val="uk-UA"/>
        </w:rPr>
        <w:br/>
      </w:r>
      <w:r>
        <w:rPr>
          <w:b/>
          <w:sz w:val="36"/>
          <w:szCs w:val="36"/>
          <w:lang w:val="uk-UA"/>
        </w:rPr>
        <w:t>до дипломного проекту</w:t>
      </w:r>
    </w:p>
    <w:p w14:paraId="392EBDC1" w14:textId="77777777" w:rsidR="000E699E" w:rsidRDefault="000E699E" w:rsidP="000E699E">
      <w:pPr>
        <w:tabs>
          <w:tab w:val="left" w:leader="underscore" w:pos="8903"/>
        </w:tabs>
        <w:spacing w:before="120"/>
        <w:rPr>
          <w:sz w:val="26"/>
          <w:lang w:val="uk-UA"/>
        </w:rPr>
      </w:pPr>
    </w:p>
    <w:p w14:paraId="513275B2" w14:textId="74FD759B" w:rsidR="000E699E" w:rsidRPr="002D10FC" w:rsidRDefault="00EB550D" w:rsidP="002D10FC">
      <w:pPr>
        <w:tabs>
          <w:tab w:val="left" w:leader="underscore" w:pos="8903"/>
        </w:tabs>
        <w:spacing w:before="120"/>
        <w:jc w:val="center"/>
        <w:rPr>
          <w:sz w:val="26"/>
          <w:u w:val="single"/>
          <w:lang w:val="uk-UA"/>
        </w:rPr>
      </w:pPr>
      <w:r>
        <w:rPr>
          <w:sz w:val="26"/>
          <w:lang w:val="uk-UA"/>
        </w:rPr>
        <w:t>на тему:</w:t>
      </w:r>
      <w:r w:rsidR="002D10FC">
        <w:rPr>
          <w:sz w:val="26"/>
          <w:lang w:val="uk-UA"/>
        </w:rPr>
        <w:t xml:space="preserve"> </w:t>
      </w:r>
      <w:r w:rsidR="00354A9C" w:rsidRPr="00243A8A">
        <w:rPr>
          <w:sz w:val="28"/>
          <w:u w:val="single"/>
          <w:lang w:val="uk-UA"/>
        </w:rPr>
        <w:t xml:space="preserve">Автоматизація </w:t>
      </w:r>
      <w:r w:rsidR="00CF02A7">
        <w:rPr>
          <w:sz w:val="28"/>
          <w:u w:val="single"/>
          <w:lang w:val="uk-UA"/>
        </w:rPr>
        <w:t>процесу виробництва кармаміду за методом Міцуі Тоацу</w:t>
      </w:r>
    </w:p>
    <w:p w14:paraId="17DA0CAD" w14:textId="77777777" w:rsidR="000E699E" w:rsidRDefault="000E699E" w:rsidP="000E699E">
      <w:pPr>
        <w:jc w:val="center"/>
        <w:rPr>
          <w:sz w:val="26"/>
          <w:lang w:val="uk-UA"/>
        </w:rPr>
      </w:pPr>
    </w:p>
    <w:p w14:paraId="2325089D" w14:textId="77777777" w:rsidR="000E699E" w:rsidRDefault="000E699E" w:rsidP="000E699E">
      <w:pPr>
        <w:jc w:val="center"/>
        <w:rPr>
          <w:sz w:val="26"/>
          <w:lang w:val="uk-UA"/>
        </w:rPr>
      </w:pPr>
    </w:p>
    <w:p w14:paraId="5EC8389D" w14:textId="77777777" w:rsidR="000E699E" w:rsidRDefault="000E699E" w:rsidP="000E699E">
      <w:pPr>
        <w:jc w:val="center"/>
        <w:rPr>
          <w:sz w:val="26"/>
          <w:lang w:val="uk-UA"/>
        </w:rPr>
      </w:pPr>
    </w:p>
    <w:p w14:paraId="4230C71C" w14:textId="77777777" w:rsidR="000E699E" w:rsidRDefault="000E699E" w:rsidP="000E699E">
      <w:pPr>
        <w:jc w:val="center"/>
        <w:rPr>
          <w:sz w:val="26"/>
          <w:lang w:val="uk-UA"/>
        </w:rPr>
      </w:pPr>
    </w:p>
    <w:p w14:paraId="64536279" w14:textId="77777777" w:rsidR="000E699E" w:rsidRDefault="000E699E" w:rsidP="000E699E">
      <w:pPr>
        <w:jc w:val="center"/>
        <w:rPr>
          <w:sz w:val="26"/>
          <w:lang w:val="uk-UA"/>
        </w:rPr>
      </w:pPr>
    </w:p>
    <w:p w14:paraId="6DF5ABF9" w14:textId="77777777" w:rsidR="000E699E" w:rsidRDefault="000E699E" w:rsidP="000E699E">
      <w:pPr>
        <w:jc w:val="center"/>
        <w:rPr>
          <w:sz w:val="26"/>
          <w:lang w:val="uk-UA"/>
        </w:rPr>
      </w:pPr>
    </w:p>
    <w:p w14:paraId="04D35E81" w14:textId="77777777" w:rsidR="000E699E" w:rsidRDefault="000E699E" w:rsidP="000E699E">
      <w:pPr>
        <w:jc w:val="center"/>
        <w:rPr>
          <w:sz w:val="26"/>
          <w:lang w:val="uk-UA"/>
        </w:rPr>
      </w:pPr>
    </w:p>
    <w:p w14:paraId="3BDD35D5" w14:textId="77777777" w:rsidR="00A87A1F" w:rsidRDefault="00A87A1F" w:rsidP="000E699E">
      <w:pPr>
        <w:jc w:val="center"/>
        <w:rPr>
          <w:sz w:val="26"/>
          <w:lang w:val="uk-UA"/>
        </w:rPr>
      </w:pPr>
    </w:p>
    <w:p w14:paraId="30670459" w14:textId="77777777" w:rsidR="00A87A1F" w:rsidRDefault="00A87A1F" w:rsidP="000E699E">
      <w:pPr>
        <w:jc w:val="center"/>
        <w:rPr>
          <w:sz w:val="26"/>
          <w:lang w:val="uk-UA"/>
        </w:rPr>
      </w:pPr>
    </w:p>
    <w:p w14:paraId="7B1E873F" w14:textId="77777777" w:rsidR="00A87A1F" w:rsidRDefault="00A87A1F" w:rsidP="000E699E">
      <w:pPr>
        <w:jc w:val="center"/>
        <w:rPr>
          <w:sz w:val="26"/>
          <w:lang w:val="uk-UA"/>
        </w:rPr>
      </w:pPr>
    </w:p>
    <w:p w14:paraId="5D376F93" w14:textId="77777777" w:rsidR="000E699E" w:rsidRDefault="000E699E" w:rsidP="000E699E">
      <w:pPr>
        <w:jc w:val="center"/>
        <w:rPr>
          <w:sz w:val="26"/>
          <w:lang w:val="uk-UA"/>
        </w:rPr>
      </w:pPr>
    </w:p>
    <w:p w14:paraId="32C045A0" w14:textId="77777777" w:rsidR="000E699E" w:rsidRDefault="000E699E" w:rsidP="000E699E">
      <w:pPr>
        <w:jc w:val="center"/>
        <w:rPr>
          <w:sz w:val="26"/>
          <w:lang w:val="uk-UA"/>
        </w:rPr>
      </w:pPr>
    </w:p>
    <w:p w14:paraId="153BE232" w14:textId="77777777" w:rsidR="000E699E" w:rsidRDefault="000E699E" w:rsidP="000E699E">
      <w:pPr>
        <w:jc w:val="center"/>
        <w:rPr>
          <w:sz w:val="26"/>
          <w:lang w:val="uk-UA"/>
        </w:rPr>
      </w:pPr>
    </w:p>
    <w:p w14:paraId="35614E30" w14:textId="77777777" w:rsidR="000E699E" w:rsidRDefault="000E699E" w:rsidP="000E699E">
      <w:pPr>
        <w:jc w:val="center"/>
        <w:rPr>
          <w:sz w:val="26"/>
          <w:lang w:val="uk-UA"/>
        </w:rPr>
      </w:pPr>
    </w:p>
    <w:p w14:paraId="71015FDA" w14:textId="77777777" w:rsidR="000E699E" w:rsidRDefault="000E699E" w:rsidP="000E699E">
      <w:pPr>
        <w:jc w:val="center"/>
        <w:rPr>
          <w:sz w:val="26"/>
          <w:lang w:val="uk-UA"/>
        </w:rPr>
      </w:pPr>
    </w:p>
    <w:p w14:paraId="5CC714EC" w14:textId="77777777" w:rsidR="000E699E" w:rsidRDefault="000E699E" w:rsidP="000E699E">
      <w:pPr>
        <w:jc w:val="center"/>
        <w:rPr>
          <w:sz w:val="26"/>
          <w:lang w:val="uk-UA"/>
        </w:rPr>
      </w:pPr>
    </w:p>
    <w:p w14:paraId="5C7A7CC5" w14:textId="77777777" w:rsidR="000E699E" w:rsidRDefault="000E699E" w:rsidP="000E699E">
      <w:pPr>
        <w:jc w:val="center"/>
        <w:rPr>
          <w:sz w:val="26"/>
          <w:lang w:val="uk-UA"/>
        </w:rPr>
      </w:pPr>
    </w:p>
    <w:p w14:paraId="62118601" w14:textId="77777777" w:rsidR="00CE6B7B" w:rsidRDefault="00CE6B7B" w:rsidP="000E699E">
      <w:pPr>
        <w:jc w:val="center"/>
        <w:rPr>
          <w:sz w:val="26"/>
          <w:lang w:val="uk-UA"/>
        </w:rPr>
      </w:pPr>
    </w:p>
    <w:p w14:paraId="554EB88B" w14:textId="77777777" w:rsidR="00CE6B7B" w:rsidRDefault="00CE6B7B" w:rsidP="000E699E">
      <w:pPr>
        <w:jc w:val="center"/>
        <w:rPr>
          <w:sz w:val="26"/>
          <w:lang w:val="uk-UA"/>
        </w:rPr>
      </w:pPr>
    </w:p>
    <w:p w14:paraId="480A80B7" w14:textId="77777777" w:rsidR="00CE6B7B" w:rsidRDefault="00CE6B7B" w:rsidP="000E699E">
      <w:pPr>
        <w:jc w:val="center"/>
        <w:rPr>
          <w:sz w:val="26"/>
          <w:lang w:val="uk-UA"/>
        </w:rPr>
      </w:pPr>
    </w:p>
    <w:p w14:paraId="55F8CC9D" w14:textId="3D04DAA6" w:rsidR="00FF57BB" w:rsidRDefault="00EB550D" w:rsidP="00354A9C">
      <w:pPr>
        <w:jc w:val="center"/>
        <w:rPr>
          <w:sz w:val="26"/>
          <w:lang w:val="uk-UA"/>
        </w:rPr>
        <w:sectPr w:rsidR="00FF57BB" w:rsidSect="00FF57BB">
          <w:pgSz w:w="11906" w:h="16838"/>
          <w:pgMar w:top="1134" w:right="850" w:bottom="1134" w:left="1701" w:header="708" w:footer="708" w:gutter="0"/>
          <w:cols w:space="708"/>
          <w:docGrid w:linePitch="360"/>
        </w:sectPr>
      </w:pPr>
      <w:r>
        <w:rPr>
          <w:sz w:val="26"/>
          <w:lang w:val="uk-UA"/>
        </w:rPr>
        <w:t>Київ – 20</w:t>
      </w:r>
      <w:r w:rsidR="00437264">
        <w:rPr>
          <w:sz w:val="26"/>
          <w:lang w:val="uk-UA"/>
        </w:rPr>
        <w:t>2</w:t>
      </w:r>
      <w:r w:rsidR="00E71C4E">
        <w:rPr>
          <w:sz w:val="26"/>
          <w:lang w:val="uk-UA"/>
        </w:rPr>
        <w:t>1</w:t>
      </w:r>
      <w:r w:rsidR="00437264">
        <w:rPr>
          <w:sz w:val="26"/>
          <w:lang w:val="uk-UA"/>
        </w:rPr>
        <w:t xml:space="preserve"> </w:t>
      </w:r>
      <w:r>
        <w:rPr>
          <w:sz w:val="26"/>
          <w:lang w:val="uk-UA"/>
        </w:rPr>
        <w:t>року</w:t>
      </w:r>
    </w:p>
    <w:p w14:paraId="44CE7E99" w14:textId="77777777" w:rsidR="00254840" w:rsidRPr="006416B7" w:rsidRDefault="00EB550D" w:rsidP="00254840">
      <w:pPr>
        <w:tabs>
          <w:tab w:val="left" w:pos="720"/>
          <w:tab w:val="left" w:pos="1440"/>
          <w:tab w:val="left" w:pos="1620"/>
        </w:tabs>
        <w:ind w:left="539"/>
        <w:jc w:val="center"/>
        <w:rPr>
          <w:b/>
          <w:bCs/>
          <w:sz w:val="28"/>
          <w:lang w:val="uk-UA"/>
        </w:rPr>
      </w:pPr>
      <w:r w:rsidRPr="006416B7">
        <w:rPr>
          <w:b/>
          <w:bCs/>
          <w:sz w:val="28"/>
          <w:lang w:val="uk-UA"/>
        </w:rPr>
        <w:lastRenderedPageBreak/>
        <w:t>Національний технічний університет України</w:t>
      </w:r>
    </w:p>
    <w:p w14:paraId="40DB8C13" w14:textId="77777777" w:rsidR="00254840" w:rsidRPr="006416B7" w:rsidRDefault="00EB550D" w:rsidP="00254840">
      <w:pPr>
        <w:tabs>
          <w:tab w:val="left" w:pos="720"/>
          <w:tab w:val="left" w:pos="1440"/>
          <w:tab w:val="left" w:pos="1620"/>
        </w:tabs>
        <w:ind w:left="539"/>
        <w:jc w:val="center"/>
        <w:rPr>
          <w:b/>
          <w:bCs/>
          <w:sz w:val="28"/>
          <w:lang w:val="uk-UA"/>
        </w:rPr>
      </w:pPr>
      <w:r w:rsidRPr="006416B7">
        <w:rPr>
          <w:b/>
          <w:bCs/>
          <w:sz w:val="28"/>
          <w:lang w:val="uk-UA"/>
        </w:rPr>
        <w:t>«Київський політехнічний інститут</w:t>
      </w:r>
      <w:r w:rsidR="00387672">
        <w:rPr>
          <w:b/>
          <w:bCs/>
          <w:sz w:val="28"/>
          <w:lang w:val="uk-UA"/>
        </w:rPr>
        <w:t xml:space="preserve"> імені Ігоря Сікорського</w:t>
      </w:r>
      <w:r w:rsidRPr="006416B7">
        <w:rPr>
          <w:b/>
          <w:bCs/>
          <w:sz w:val="28"/>
          <w:lang w:val="uk-UA"/>
        </w:rPr>
        <w:t>»</w:t>
      </w:r>
    </w:p>
    <w:p w14:paraId="41997C3C" w14:textId="77777777" w:rsidR="00254840" w:rsidRPr="006416B7" w:rsidRDefault="00254840" w:rsidP="00254840">
      <w:pPr>
        <w:tabs>
          <w:tab w:val="left" w:pos="720"/>
          <w:tab w:val="left" w:pos="1440"/>
          <w:tab w:val="left" w:pos="1620"/>
        </w:tabs>
        <w:ind w:left="539"/>
        <w:jc w:val="both"/>
        <w:rPr>
          <w:b/>
          <w:bCs/>
          <w:sz w:val="28"/>
          <w:lang w:val="uk-UA"/>
        </w:rPr>
      </w:pPr>
    </w:p>
    <w:p w14:paraId="383FE0A4" w14:textId="77777777" w:rsidR="00E31FB2" w:rsidRPr="007D796E" w:rsidRDefault="00EB550D" w:rsidP="007D796E">
      <w:pPr>
        <w:tabs>
          <w:tab w:val="left" w:leader="underscore" w:pos="8931"/>
        </w:tabs>
        <w:ind w:left="539" w:hanging="540"/>
        <w:jc w:val="center"/>
        <w:rPr>
          <w:sz w:val="28"/>
          <w:u w:val="single"/>
          <w:lang w:val="uk-UA"/>
        </w:rPr>
      </w:pPr>
      <w:r w:rsidRPr="007D796E">
        <w:rPr>
          <w:sz w:val="28"/>
          <w:u w:val="single"/>
          <w:lang w:val="uk-UA"/>
        </w:rPr>
        <w:t>Інженерно-хімічний факультет</w:t>
      </w:r>
    </w:p>
    <w:p w14:paraId="0599BB10" w14:textId="77777777" w:rsidR="00E31FB2" w:rsidRPr="006416B7" w:rsidRDefault="00EB550D" w:rsidP="007D796E">
      <w:pPr>
        <w:tabs>
          <w:tab w:val="center" w:pos="5741"/>
          <w:tab w:val="left" w:leader="underscore" w:pos="8903"/>
          <w:tab w:val="left" w:leader="underscore" w:pos="8931"/>
        </w:tabs>
        <w:ind w:left="539" w:firstLine="2013"/>
        <w:jc w:val="both"/>
        <w:rPr>
          <w:sz w:val="28"/>
          <w:vertAlign w:val="superscript"/>
          <w:lang w:val="uk-UA"/>
        </w:rPr>
      </w:pPr>
      <w:r>
        <w:rPr>
          <w:sz w:val="28"/>
          <w:vertAlign w:val="superscript"/>
          <w:lang w:val="uk-UA"/>
        </w:rPr>
        <w:t xml:space="preserve">                              </w:t>
      </w:r>
      <w:r w:rsidRPr="006416B7">
        <w:rPr>
          <w:sz w:val="28"/>
          <w:vertAlign w:val="superscript"/>
          <w:lang w:val="uk-UA"/>
        </w:rPr>
        <w:t>(повна назва)</w:t>
      </w:r>
    </w:p>
    <w:p w14:paraId="75AA133A" w14:textId="2CCBE0B4" w:rsidR="00E31FB2" w:rsidRPr="00E02CBE" w:rsidRDefault="00EB550D" w:rsidP="00E02CBE">
      <w:pPr>
        <w:rPr>
          <w:sz w:val="28"/>
          <w:szCs w:val="28"/>
          <w:u w:val="single"/>
          <w:lang w:val="uk-UA"/>
        </w:rPr>
      </w:pPr>
      <w:r>
        <w:rPr>
          <w:sz w:val="28"/>
          <w:lang w:val="uk-UA"/>
        </w:rPr>
        <w:t xml:space="preserve">                     </w:t>
      </w:r>
      <w:r w:rsidRPr="007D796E">
        <w:rPr>
          <w:sz w:val="28"/>
          <w:u w:val="single"/>
          <w:lang w:val="uk-UA"/>
        </w:rPr>
        <w:t xml:space="preserve">Кафедра </w:t>
      </w:r>
      <w:r w:rsidR="00E02CBE">
        <w:rPr>
          <w:sz w:val="28"/>
          <w:szCs w:val="28"/>
          <w:u w:val="single"/>
          <w:lang w:val="uk-UA"/>
        </w:rPr>
        <w:t>технічних та програмних засобів автоматизації</w:t>
      </w:r>
    </w:p>
    <w:p w14:paraId="18B07DAD" w14:textId="77777777" w:rsidR="00E31FB2" w:rsidRPr="006416B7" w:rsidRDefault="00EB550D" w:rsidP="007D796E">
      <w:pPr>
        <w:tabs>
          <w:tab w:val="left" w:pos="3583"/>
          <w:tab w:val="center" w:pos="5032"/>
          <w:tab w:val="left" w:leader="underscore" w:pos="8903"/>
        </w:tabs>
        <w:ind w:left="539" w:firstLine="595"/>
        <w:rPr>
          <w:sz w:val="28"/>
          <w:vertAlign w:val="superscript"/>
          <w:lang w:val="uk-UA"/>
        </w:rPr>
      </w:pPr>
      <w:r>
        <w:rPr>
          <w:sz w:val="28"/>
          <w:vertAlign w:val="superscript"/>
          <w:lang w:val="uk-UA"/>
        </w:rPr>
        <w:t xml:space="preserve">                                                         </w:t>
      </w:r>
      <w:r w:rsidRPr="006416B7">
        <w:rPr>
          <w:sz w:val="28"/>
          <w:vertAlign w:val="superscript"/>
          <w:lang w:val="uk-UA"/>
        </w:rPr>
        <w:t>(повна назва)</w:t>
      </w:r>
    </w:p>
    <w:p w14:paraId="45D21503" w14:textId="77777777" w:rsidR="00E31FB2" w:rsidRPr="006416B7" w:rsidRDefault="00EB550D" w:rsidP="00E31FB2">
      <w:pPr>
        <w:tabs>
          <w:tab w:val="left" w:leader="underscore" w:pos="8903"/>
        </w:tabs>
        <w:spacing w:before="120"/>
        <w:ind w:left="539" w:hanging="539"/>
        <w:jc w:val="both"/>
        <w:rPr>
          <w:sz w:val="28"/>
          <w:lang w:val="uk-UA"/>
        </w:rPr>
      </w:pPr>
      <w:r w:rsidRPr="0077630D">
        <w:rPr>
          <w:sz w:val="28"/>
          <w:lang w:val="uk-UA"/>
        </w:rPr>
        <w:t>Рівень вищої освіти – перший (бакалаврський)</w:t>
      </w:r>
    </w:p>
    <w:p w14:paraId="277CF2A7" w14:textId="77777777" w:rsidR="00E31FB2" w:rsidRPr="007D796E" w:rsidRDefault="00EB550D" w:rsidP="00E31FB2">
      <w:pPr>
        <w:tabs>
          <w:tab w:val="left" w:leader="underscore" w:pos="8931"/>
        </w:tabs>
        <w:spacing w:before="120"/>
        <w:ind w:left="539" w:hanging="539"/>
        <w:jc w:val="both"/>
        <w:rPr>
          <w:sz w:val="28"/>
          <w:u w:val="single"/>
          <w:lang w:val="uk-UA"/>
        </w:rPr>
      </w:pPr>
      <w:r>
        <w:rPr>
          <w:sz w:val="28"/>
          <w:lang w:val="uk-UA"/>
        </w:rPr>
        <w:t>Напрям</w:t>
      </w:r>
      <w:r w:rsidR="007D796E">
        <w:rPr>
          <w:sz w:val="28"/>
          <w:lang w:val="uk-UA"/>
        </w:rPr>
        <w:t xml:space="preserve"> </w:t>
      </w:r>
      <w:r>
        <w:rPr>
          <w:sz w:val="28"/>
          <w:lang w:val="uk-UA"/>
        </w:rPr>
        <w:t>підготовки</w:t>
      </w:r>
      <w:r w:rsidR="00ED19C1">
        <w:rPr>
          <w:sz w:val="28"/>
          <w:lang w:val="uk-UA"/>
        </w:rPr>
        <w:t xml:space="preserve"> </w:t>
      </w:r>
      <w:r w:rsidR="007D796E">
        <w:rPr>
          <w:sz w:val="28"/>
          <w:u w:val="single"/>
          <w:lang w:val="uk-UA"/>
        </w:rPr>
        <w:t>151 Автоматизація та комп</w:t>
      </w:r>
      <w:r w:rsidR="007D796E" w:rsidRPr="007D796E">
        <w:rPr>
          <w:sz w:val="28"/>
          <w:u w:val="single"/>
        </w:rPr>
        <w:t>’</w:t>
      </w:r>
      <w:r w:rsidR="007D796E">
        <w:rPr>
          <w:sz w:val="28"/>
          <w:u w:val="single"/>
          <w:lang w:val="uk-UA"/>
        </w:rPr>
        <w:t>ютерно-інтегровані технології</w:t>
      </w:r>
    </w:p>
    <w:p w14:paraId="7F75ACFB" w14:textId="77777777" w:rsidR="00E31FB2" w:rsidRPr="006416B7" w:rsidRDefault="00EB550D" w:rsidP="00E31FB2">
      <w:pPr>
        <w:tabs>
          <w:tab w:val="left" w:leader="underscore" w:pos="8903"/>
        </w:tabs>
        <w:ind w:left="539" w:firstLine="1162"/>
        <w:jc w:val="center"/>
        <w:rPr>
          <w:sz w:val="28"/>
          <w:vertAlign w:val="superscript"/>
          <w:lang w:val="uk-UA"/>
        </w:rPr>
      </w:pPr>
      <w:r w:rsidRPr="006416B7">
        <w:rPr>
          <w:sz w:val="28"/>
          <w:vertAlign w:val="superscript"/>
          <w:lang w:val="uk-UA"/>
        </w:rPr>
        <w:t>(код і назва)</w:t>
      </w:r>
    </w:p>
    <w:p w14:paraId="607A21DA" w14:textId="77777777" w:rsidR="00E31FB2" w:rsidRPr="006416B7" w:rsidRDefault="00E31FB2" w:rsidP="00E31FB2">
      <w:pPr>
        <w:tabs>
          <w:tab w:val="left" w:pos="720"/>
          <w:tab w:val="left" w:pos="1440"/>
          <w:tab w:val="left" w:pos="1620"/>
        </w:tabs>
        <w:ind w:left="539"/>
        <w:jc w:val="both"/>
        <w:rPr>
          <w:sz w:val="28"/>
          <w:vertAlign w:val="superscript"/>
          <w:lang w:val="uk-UA"/>
        </w:rPr>
      </w:pPr>
    </w:p>
    <w:p w14:paraId="48718E06" w14:textId="77777777" w:rsidR="00E31FB2" w:rsidRPr="006416B7" w:rsidRDefault="00EB550D" w:rsidP="00E31FB2">
      <w:pPr>
        <w:tabs>
          <w:tab w:val="left" w:pos="720"/>
          <w:tab w:val="left" w:pos="1440"/>
          <w:tab w:val="left" w:pos="1620"/>
        </w:tabs>
        <w:ind w:left="5387"/>
        <w:rPr>
          <w:sz w:val="26"/>
          <w:lang w:val="uk-UA"/>
        </w:rPr>
      </w:pPr>
      <w:r w:rsidRPr="006416B7">
        <w:rPr>
          <w:sz w:val="26"/>
          <w:lang w:val="uk-UA"/>
        </w:rPr>
        <w:t>ЗАТВЕРДЖУЮ</w:t>
      </w:r>
    </w:p>
    <w:p w14:paraId="47625040" w14:textId="77777777" w:rsidR="00E31FB2" w:rsidRPr="006416B7" w:rsidRDefault="00EB550D" w:rsidP="00E31FB2">
      <w:pPr>
        <w:tabs>
          <w:tab w:val="left" w:pos="720"/>
          <w:tab w:val="left" w:pos="1440"/>
          <w:tab w:val="left" w:pos="1620"/>
        </w:tabs>
        <w:ind w:left="5387"/>
        <w:rPr>
          <w:bCs/>
          <w:sz w:val="26"/>
          <w:lang w:val="uk-UA"/>
        </w:rPr>
      </w:pPr>
      <w:r w:rsidRPr="006416B7">
        <w:rPr>
          <w:bCs/>
          <w:sz w:val="26"/>
          <w:lang w:val="uk-UA"/>
        </w:rPr>
        <w:t>Завідувач кафедри</w:t>
      </w:r>
    </w:p>
    <w:p w14:paraId="21AD7973" w14:textId="77777777" w:rsidR="00E31FB2" w:rsidRPr="007D796E" w:rsidRDefault="00EB550D" w:rsidP="00E31FB2">
      <w:pPr>
        <w:tabs>
          <w:tab w:val="left" w:pos="720"/>
          <w:tab w:val="left" w:pos="1440"/>
          <w:tab w:val="left" w:pos="1620"/>
        </w:tabs>
        <w:ind w:left="5387"/>
        <w:rPr>
          <w:sz w:val="26"/>
          <w:u w:val="single"/>
          <w:lang w:val="uk-UA"/>
        </w:rPr>
      </w:pPr>
      <w:r>
        <w:rPr>
          <w:sz w:val="26"/>
          <w:lang w:val="uk-UA"/>
        </w:rPr>
        <w:t xml:space="preserve">__________  </w:t>
      </w:r>
      <w:r>
        <w:rPr>
          <w:sz w:val="26"/>
          <w:u w:val="single"/>
          <w:lang w:val="uk-UA"/>
        </w:rPr>
        <w:t>А.І.Жученко</w:t>
      </w:r>
    </w:p>
    <w:p w14:paraId="1718EE39" w14:textId="77777777" w:rsidR="00E31FB2" w:rsidRPr="006416B7" w:rsidRDefault="00EB550D" w:rsidP="00E31FB2">
      <w:pPr>
        <w:tabs>
          <w:tab w:val="left" w:pos="720"/>
          <w:tab w:val="left" w:pos="1440"/>
          <w:tab w:val="left" w:pos="1620"/>
        </w:tabs>
        <w:ind w:left="5387" w:firstLine="425"/>
        <w:rPr>
          <w:sz w:val="26"/>
          <w:vertAlign w:val="superscript"/>
          <w:lang w:val="uk-UA"/>
        </w:rPr>
      </w:pPr>
      <w:r w:rsidRPr="006416B7">
        <w:rPr>
          <w:sz w:val="26"/>
          <w:vertAlign w:val="superscript"/>
          <w:lang w:val="uk-UA"/>
        </w:rPr>
        <w:t xml:space="preserve">(підпис)        </w:t>
      </w:r>
      <w:r>
        <w:rPr>
          <w:sz w:val="26"/>
          <w:vertAlign w:val="superscript"/>
          <w:lang w:val="uk-UA"/>
        </w:rPr>
        <w:t xml:space="preserve">    </w:t>
      </w:r>
      <w:r w:rsidRPr="006416B7">
        <w:rPr>
          <w:sz w:val="26"/>
          <w:vertAlign w:val="superscript"/>
          <w:lang w:val="uk-UA"/>
        </w:rPr>
        <w:t xml:space="preserve">     (ініціали, прізвище)</w:t>
      </w:r>
    </w:p>
    <w:p w14:paraId="3277B216" w14:textId="77777777" w:rsidR="00E31FB2" w:rsidRPr="006416B7" w:rsidRDefault="00EB550D" w:rsidP="00E31FB2">
      <w:pPr>
        <w:tabs>
          <w:tab w:val="left" w:pos="720"/>
          <w:tab w:val="left" w:pos="1440"/>
          <w:tab w:val="left" w:pos="1620"/>
        </w:tabs>
        <w:ind w:left="5387"/>
        <w:rPr>
          <w:sz w:val="26"/>
          <w:lang w:val="uk-UA"/>
        </w:rPr>
      </w:pPr>
      <w:r w:rsidRPr="006416B7">
        <w:rPr>
          <w:sz w:val="26"/>
          <w:lang w:val="uk-UA"/>
        </w:rPr>
        <w:t>«___»_____________20__ р.</w:t>
      </w:r>
    </w:p>
    <w:p w14:paraId="34F7C45E" w14:textId="77777777" w:rsidR="00E31FB2" w:rsidRPr="006416B7" w:rsidRDefault="00E31FB2" w:rsidP="00E31FB2">
      <w:pPr>
        <w:tabs>
          <w:tab w:val="left" w:pos="720"/>
          <w:tab w:val="left" w:pos="1440"/>
          <w:tab w:val="left" w:pos="1620"/>
        </w:tabs>
        <w:spacing w:before="120"/>
        <w:ind w:left="540"/>
        <w:jc w:val="center"/>
        <w:rPr>
          <w:b/>
          <w:bCs/>
          <w:sz w:val="28"/>
          <w:lang w:val="uk-UA"/>
        </w:rPr>
      </w:pPr>
    </w:p>
    <w:p w14:paraId="203523D7" w14:textId="77777777" w:rsidR="00E31FB2" w:rsidRPr="006416B7" w:rsidRDefault="00E31FB2" w:rsidP="00E31FB2">
      <w:pPr>
        <w:tabs>
          <w:tab w:val="left" w:pos="720"/>
          <w:tab w:val="left" w:pos="1440"/>
          <w:tab w:val="left" w:pos="1620"/>
        </w:tabs>
        <w:spacing w:before="120"/>
        <w:ind w:left="540"/>
        <w:jc w:val="center"/>
        <w:rPr>
          <w:b/>
          <w:bCs/>
          <w:sz w:val="28"/>
          <w:lang w:val="uk-UA"/>
        </w:rPr>
      </w:pPr>
    </w:p>
    <w:p w14:paraId="31ACB2D8" w14:textId="77777777" w:rsidR="00E31FB2" w:rsidRPr="006416B7" w:rsidRDefault="00EB550D" w:rsidP="00E31FB2">
      <w:pPr>
        <w:tabs>
          <w:tab w:val="left" w:pos="720"/>
          <w:tab w:val="left" w:pos="1440"/>
          <w:tab w:val="left" w:pos="1620"/>
        </w:tabs>
        <w:spacing w:before="120"/>
        <w:ind w:left="540" w:hanging="540"/>
        <w:jc w:val="center"/>
        <w:rPr>
          <w:b/>
          <w:bCs/>
          <w:sz w:val="28"/>
          <w:lang w:val="uk-UA"/>
        </w:rPr>
      </w:pPr>
      <w:r w:rsidRPr="006416B7">
        <w:rPr>
          <w:b/>
          <w:bCs/>
          <w:sz w:val="28"/>
          <w:lang w:val="uk-UA"/>
        </w:rPr>
        <w:t>ЗАВДАННЯ</w:t>
      </w:r>
    </w:p>
    <w:p w14:paraId="4955C3BD" w14:textId="77777777" w:rsidR="00E31FB2" w:rsidRPr="006416B7" w:rsidRDefault="00EB550D" w:rsidP="00E31FB2">
      <w:pPr>
        <w:tabs>
          <w:tab w:val="left" w:pos="720"/>
          <w:tab w:val="left" w:pos="1440"/>
          <w:tab w:val="left" w:pos="1620"/>
        </w:tabs>
        <w:ind w:left="539" w:hanging="539"/>
        <w:jc w:val="center"/>
        <w:rPr>
          <w:b/>
          <w:bCs/>
          <w:sz w:val="28"/>
          <w:lang w:val="uk-UA"/>
        </w:rPr>
      </w:pPr>
      <w:r>
        <w:rPr>
          <w:b/>
          <w:bCs/>
          <w:sz w:val="28"/>
          <w:lang w:val="uk-UA"/>
        </w:rPr>
        <w:t xml:space="preserve">на дипломний проект </w:t>
      </w:r>
      <w:r w:rsidRPr="006416B7">
        <w:rPr>
          <w:b/>
          <w:bCs/>
          <w:sz w:val="28"/>
          <w:lang w:val="uk-UA"/>
        </w:rPr>
        <w:t>студенту</w:t>
      </w:r>
    </w:p>
    <w:p w14:paraId="7A42F722" w14:textId="64750D95" w:rsidR="00E31FB2" w:rsidRPr="000727F9" w:rsidRDefault="001B30EE" w:rsidP="00884430">
      <w:pPr>
        <w:tabs>
          <w:tab w:val="left" w:leader="underscore" w:pos="8931"/>
        </w:tabs>
        <w:jc w:val="center"/>
        <w:rPr>
          <w:sz w:val="28"/>
          <w:u w:val="single"/>
          <w:lang w:val="uk-UA"/>
        </w:rPr>
      </w:pPr>
      <w:r>
        <w:rPr>
          <w:sz w:val="28"/>
          <w:u w:val="single"/>
          <w:lang w:val="uk-UA"/>
        </w:rPr>
        <w:t>Гречановському Тимофію Віталійовичу</w:t>
      </w:r>
    </w:p>
    <w:p w14:paraId="760FCC82" w14:textId="77777777" w:rsidR="00E31FB2" w:rsidRPr="006416B7" w:rsidRDefault="00EB550D" w:rsidP="00E31FB2">
      <w:pPr>
        <w:tabs>
          <w:tab w:val="left" w:leader="underscore" w:pos="8903"/>
        </w:tabs>
        <w:jc w:val="center"/>
        <w:rPr>
          <w:sz w:val="28"/>
          <w:vertAlign w:val="superscript"/>
          <w:lang w:val="uk-UA"/>
        </w:rPr>
      </w:pPr>
      <w:r w:rsidRPr="006416B7">
        <w:rPr>
          <w:sz w:val="28"/>
          <w:vertAlign w:val="superscript"/>
          <w:lang w:val="uk-UA"/>
        </w:rPr>
        <w:t>(прізвище, ім’я, по батькові)</w:t>
      </w:r>
    </w:p>
    <w:p w14:paraId="57258C7D" w14:textId="25AE9EA8" w:rsidR="00E31FB2" w:rsidRPr="006416B7" w:rsidRDefault="00EB550D" w:rsidP="008200C1">
      <w:pPr>
        <w:tabs>
          <w:tab w:val="left" w:pos="3552"/>
          <w:tab w:val="left" w:leader="underscore" w:pos="8931"/>
        </w:tabs>
        <w:spacing w:before="120"/>
        <w:jc w:val="both"/>
        <w:rPr>
          <w:sz w:val="28"/>
          <w:lang w:val="uk-UA"/>
        </w:rPr>
      </w:pPr>
      <w:r w:rsidRPr="006416B7">
        <w:rPr>
          <w:sz w:val="28"/>
          <w:lang w:val="uk-UA"/>
        </w:rPr>
        <w:t xml:space="preserve">1. </w:t>
      </w:r>
      <w:r w:rsidRPr="006416B7">
        <w:rPr>
          <w:bCs/>
          <w:sz w:val="28"/>
          <w:lang w:val="uk-UA"/>
        </w:rPr>
        <w:t>Тема проекту</w:t>
      </w:r>
      <w:r w:rsidR="008200C1">
        <w:rPr>
          <w:bCs/>
          <w:sz w:val="28"/>
          <w:lang w:val="uk-UA"/>
        </w:rPr>
        <w:t>:</w:t>
      </w:r>
      <w:r>
        <w:rPr>
          <w:sz w:val="28"/>
          <w:lang w:val="uk-UA"/>
        </w:rPr>
        <w:t xml:space="preserve"> </w:t>
      </w:r>
      <w:r w:rsidR="00E862DB" w:rsidRPr="00075693">
        <w:rPr>
          <w:i/>
          <w:sz w:val="28"/>
          <w:u w:val="single"/>
          <w:lang w:val="uk-UA"/>
        </w:rPr>
        <w:t xml:space="preserve">Автоматизація </w:t>
      </w:r>
      <w:r w:rsidR="001B30EE">
        <w:rPr>
          <w:i/>
          <w:sz w:val="28"/>
          <w:u w:val="single"/>
          <w:lang w:val="uk-UA"/>
        </w:rPr>
        <w:t>процесу виробництва карбаміду за методом Міцуі Тоацу</w:t>
      </w:r>
      <w:r w:rsidR="008200C1" w:rsidRPr="00075693">
        <w:rPr>
          <w:i/>
          <w:sz w:val="28"/>
          <w:lang w:val="uk-UA"/>
        </w:rPr>
        <w:t>_________</w:t>
      </w:r>
      <w:r w:rsidR="00FB1C51" w:rsidRPr="00FB1C51">
        <w:rPr>
          <w:i/>
          <w:sz w:val="28"/>
          <w:lang w:val="uk-UA"/>
        </w:rPr>
        <w:t>__________________</w:t>
      </w:r>
      <w:r w:rsidR="008200C1" w:rsidRPr="00075693">
        <w:rPr>
          <w:i/>
          <w:sz w:val="28"/>
          <w:lang w:val="uk-UA"/>
        </w:rPr>
        <w:t>__</w:t>
      </w:r>
      <w:r w:rsidR="00FB1C51" w:rsidRPr="00FB1C51">
        <w:rPr>
          <w:i/>
          <w:sz w:val="28"/>
          <w:lang w:val="uk-UA"/>
        </w:rPr>
        <w:t>_____</w:t>
      </w:r>
      <w:r w:rsidR="008200C1" w:rsidRPr="00075693">
        <w:rPr>
          <w:i/>
          <w:sz w:val="28"/>
          <w:lang w:val="uk-UA"/>
        </w:rPr>
        <w:t>__</w:t>
      </w:r>
      <w:r w:rsidR="00FB1C51">
        <w:rPr>
          <w:i/>
          <w:sz w:val="28"/>
          <w:lang w:val="uk-UA"/>
        </w:rPr>
        <w:t>____</w:t>
      </w:r>
      <w:r w:rsidR="008200C1" w:rsidRPr="00075693">
        <w:rPr>
          <w:i/>
          <w:sz w:val="28"/>
          <w:lang w:val="uk-UA"/>
        </w:rPr>
        <w:t>_________</w:t>
      </w:r>
      <w:r w:rsidRPr="00075693">
        <w:rPr>
          <w:i/>
          <w:sz w:val="28"/>
          <w:lang w:val="uk-UA"/>
        </w:rPr>
        <w:t>,</w:t>
      </w:r>
    </w:p>
    <w:p w14:paraId="568B7B97" w14:textId="090C5133" w:rsidR="00E31FB2" w:rsidRPr="006416B7" w:rsidRDefault="00EB550D" w:rsidP="000B6179">
      <w:pPr>
        <w:tabs>
          <w:tab w:val="left" w:pos="3096"/>
          <w:tab w:val="right" w:leader="underscore" w:pos="8931"/>
        </w:tabs>
        <w:rPr>
          <w:sz w:val="28"/>
          <w:lang w:val="uk-UA"/>
        </w:rPr>
      </w:pPr>
      <w:r>
        <w:rPr>
          <w:sz w:val="28"/>
          <w:lang w:val="uk-UA"/>
        </w:rPr>
        <w:t xml:space="preserve">керівник </w:t>
      </w:r>
      <w:r w:rsidR="000B6179">
        <w:rPr>
          <w:sz w:val="28"/>
          <w:lang w:val="uk-UA"/>
        </w:rPr>
        <w:t xml:space="preserve">  </w:t>
      </w:r>
      <w:r>
        <w:rPr>
          <w:sz w:val="28"/>
          <w:lang w:val="uk-UA"/>
        </w:rPr>
        <w:t xml:space="preserve">проекту </w:t>
      </w:r>
      <w:r w:rsidR="000727F9">
        <w:rPr>
          <w:sz w:val="28"/>
          <w:lang w:val="uk-UA"/>
        </w:rPr>
        <w:t xml:space="preserve">     </w:t>
      </w:r>
      <w:r w:rsidR="008200C1" w:rsidRPr="000727F9">
        <w:rPr>
          <w:sz w:val="28"/>
          <w:u w:val="single"/>
          <w:lang w:val="uk-UA"/>
        </w:rPr>
        <w:t xml:space="preserve">Дунаєва </w:t>
      </w:r>
      <w:r w:rsidR="000B6179">
        <w:rPr>
          <w:sz w:val="28"/>
          <w:u w:val="single"/>
          <w:lang w:val="uk-UA"/>
        </w:rPr>
        <w:t xml:space="preserve">   </w:t>
      </w:r>
      <w:r w:rsidR="008200C1" w:rsidRPr="000727F9">
        <w:rPr>
          <w:sz w:val="28"/>
          <w:u w:val="single"/>
          <w:lang w:val="uk-UA"/>
        </w:rPr>
        <w:t>Т</w:t>
      </w:r>
      <w:r w:rsidR="000B6179">
        <w:rPr>
          <w:sz w:val="28"/>
          <w:u w:val="single"/>
          <w:lang w:val="uk-UA"/>
        </w:rPr>
        <w:t xml:space="preserve">амара     </w:t>
      </w:r>
      <w:r w:rsidR="008200C1" w:rsidRPr="000727F9">
        <w:rPr>
          <w:sz w:val="28"/>
          <w:u w:val="single"/>
          <w:lang w:val="uk-UA"/>
        </w:rPr>
        <w:t>А</w:t>
      </w:r>
      <w:r w:rsidR="000B6179">
        <w:rPr>
          <w:sz w:val="28"/>
          <w:u w:val="single"/>
          <w:lang w:val="uk-UA"/>
        </w:rPr>
        <w:t xml:space="preserve">льбінівна </w:t>
      </w:r>
      <w:r w:rsidR="000727F9">
        <w:rPr>
          <w:sz w:val="28"/>
          <w:u w:val="single"/>
          <w:lang w:val="uk-UA"/>
        </w:rPr>
        <w:t xml:space="preserve"> </w:t>
      </w:r>
      <w:r w:rsidR="000B6179">
        <w:rPr>
          <w:sz w:val="28"/>
          <w:u w:val="single"/>
          <w:lang w:val="uk-UA"/>
        </w:rPr>
        <w:t xml:space="preserve">   </w:t>
      </w:r>
      <w:r w:rsidR="000727F9" w:rsidRPr="008200C1">
        <w:rPr>
          <w:sz w:val="28"/>
          <w:u w:val="single"/>
          <w:lang w:val="uk-UA"/>
        </w:rPr>
        <w:t>к.</w:t>
      </w:r>
      <w:r w:rsidR="000727F9">
        <w:rPr>
          <w:sz w:val="28"/>
          <w:u w:val="single"/>
          <w:lang w:val="uk-UA"/>
        </w:rPr>
        <w:t xml:space="preserve"> ф.-м. </w:t>
      </w:r>
      <w:r w:rsidR="000727F9" w:rsidRPr="008200C1">
        <w:rPr>
          <w:sz w:val="28"/>
          <w:u w:val="single"/>
          <w:lang w:val="uk-UA"/>
        </w:rPr>
        <w:t>н.,</w:t>
      </w:r>
      <w:r w:rsidR="000B6179">
        <w:rPr>
          <w:sz w:val="28"/>
          <w:u w:val="single"/>
          <w:lang w:val="uk-UA"/>
        </w:rPr>
        <w:t xml:space="preserve">     </w:t>
      </w:r>
      <w:r w:rsidR="000727F9" w:rsidRPr="008200C1">
        <w:rPr>
          <w:sz w:val="28"/>
          <w:u w:val="single"/>
          <w:lang w:val="uk-UA"/>
        </w:rPr>
        <w:t xml:space="preserve"> доцент</w:t>
      </w:r>
      <w:r w:rsidR="000727F9">
        <w:rPr>
          <w:sz w:val="28"/>
          <w:u w:val="single"/>
          <w:lang w:val="uk-UA"/>
        </w:rPr>
        <w:t xml:space="preserve">                                      </w:t>
      </w:r>
      <w:bookmarkStart w:id="3" w:name="_GoBack"/>
      <w:bookmarkEnd w:id="3"/>
    </w:p>
    <w:p w14:paraId="40112413" w14:textId="77777777" w:rsidR="00E31FB2" w:rsidRPr="006416B7" w:rsidRDefault="00EB550D" w:rsidP="000727F9">
      <w:pPr>
        <w:tabs>
          <w:tab w:val="left" w:leader="underscore" w:pos="8903"/>
        </w:tabs>
        <w:ind w:firstLine="3261"/>
        <w:rPr>
          <w:sz w:val="28"/>
          <w:vertAlign w:val="superscript"/>
          <w:lang w:val="uk-UA"/>
        </w:rPr>
      </w:pPr>
      <w:r w:rsidRPr="006416B7">
        <w:rPr>
          <w:sz w:val="28"/>
          <w:vertAlign w:val="superscript"/>
          <w:lang w:val="uk-UA"/>
        </w:rPr>
        <w:t>(прізвище, ім’я, по батькові, науковий ступінь, вчене звання)</w:t>
      </w:r>
    </w:p>
    <w:p w14:paraId="6CA1CD08" w14:textId="2C5674A1" w:rsidR="00E31FB2" w:rsidRPr="000709C1" w:rsidRDefault="00EB550D" w:rsidP="00E31FB2">
      <w:pPr>
        <w:tabs>
          <w:tab w:val="right" w:leader="underscore" w:pos="8903"/>
        </w:tabs>
        <w:jc w:val="both"/>
        <w:rPr>
          <w:sz w:val="28"/>
        </w:rPr>
      </w:pPr>
      <w:r w:rsidRPr="006416B7">
        <w:rPr>
          <w:sz w:val="28"/>
          <w:lang w:val="uk-UA"/>
        </w:rPr>
        <w:t>затверджені наказом по університету в</w:t>
      </w:r>
      <w:r w:rsidR="000709C1">
        <w:rPr>
          <w:sz w:val="28"/>
          <w:lang w:val="uk-UA"/>
        </w:rPr>
        <w:t>ід «</w:t>
      </w:r>
      <w:r w:rsidR="000727F9">
        <w:rPr>
          <w:sz w:val="28"/>
          <w:lang w:val="uk-UA"/>
        </w:rPr>
        <w:t xml:space="preserve"> </w:t>
      </w:r>
      <w:r w:rsidR="000727F9" w:rsidRPr="000727F9">
        <w:rPr>
          <w:sz w:val="28"/>
          <w:u w:val="single"/>
          <w:lang w:val="uk-UA"/>
        </w:rPr>
        <w:t>25</w:t>
      </w:r>
      <w:r w:rsidR="000727F9">
        <w:rPr>
          <w:sz w:val="28"/>
          <w:lang w:val="uk-UA"/>
        </w:rPr>
        <w:t xml:space="preserve"> </w:t>
      </w:r>
      <w:r w:rsidR="000709C1">
        <w:rPr>
          <w:sz w:val="28"/>
          <w:lang w:val="uk-UA"/>
        </w:rPr>
        <w:t>»</w:t>
      </w:r>
      <w:r w:rsidR="000727F9">
        <w:rPr>
          <w:sz w:val="28"/>
          <w:lang w:val="uk-UA"/>
        </w:rPr>
        <w:t xml:space="preserve"> </w:t>
      </w:r>
      <w:r w:rsidR="000727F9" w:rsidRPr="000727F9">
        <w:rPr>
          <w:sz w:val="28"/>
          <w:u w:val="single"/>
          <w:lang w:val="uk-UA"/>
        </w:rPr>
        <w:t xml:space="preserve">    05       </w:t>
      </w:r>
      <w:r w:rsidR="000709C1" w:rsidRPr="000727F9">
        <w:rPr>
          <w:sz w:val="28"/>
          <w:u w:val="single"/>
          <w:lang w:val="uk-UA"/>
        </w:rPr>
        <w:t xml:space="preserve"> </w:t>
      </w:r>
      <w:r w:rsidR="000709C1">
        <w:rPr>
          <w:sz w:val="28"/>
          <w:lang w:val="uk-UA"/>
        </w:rPr>
        <w:t>20</w:t>
      </w:r>
      <w:r w:rsidR="000727F9" w:rsidRPr="000727F9">
        <w:rPr>
          <w:sz w:val="28"/>
          <w:u w:val="single"/>
          <w:lang w:val="uk-UA"/>
        </w:rPr>
        <w:t>2</w:t>
      </w:r>
      <w:r w:rsidR="00A31902">
        <w:rPr>
          <w:sz w:val="28"/>
          <w:u w:val="single"/>
          <w:lang w:val="uk-UA"/>
        </w:rPr>
        <w:t>1</w:t>
      </w:r>
      <w:r w:rsidR="000709C1">
        <w:rPr>
          <w:sz w:val="28"/>
          <w:lang w:val="uk-UA"/>
        </w:rPr>
        <w:t xml:space="preserve"> р. №</w:t>
      </w:r>
      <w:r w:rsidR="000727F9">
        <w:rPr>
          <w:sz w:val="28"/>
          <w:lang w:val="uk-UA"/>
        </w:rPr>
        <w:t xml:space="preserve"> </w:t>
      </w:r>
      <w:r w:rsidR="000727F9" w:rsidRPr="000727F9">
        <w:rPr>
          <w:sz w:val="28"/>
          <w:u w:val="single"/>
          <w:lang w:val="uk-UA"/>
        </w:rPr>
        <w:t>1145-с</w:t>
      </w:r>
      <w:r w:rsidR="000727F9">
        <w:rPr>
          <w:sz w:val="28"/>
          <w:lang w:val="uk-UA"/>
        </w:rPr>
        <w:t xml:space="preserve"> </w:t>
      </w:r>
    </w:p>
    <w:p w14:paraId="1643ADD6" w14:textId="77777777" w:rsidR="00E31FB2" w:rsidRPr="006416B7" w:rsidRDefault="00EB550D" w:rsidP="00E31FB2">
      <w:pPr>
        <w:tabs>
          <w:tab w:val="left" w:leader="underscore" w:pos="8931"/>
        </w:tabs>
        <w:spacing w:before="240"/>
        <w:jc w:val="both"/>
        <w:rPr>
          <w:sz w:val="28"/>
          <w:lang w:val="uk-UA"/>
        </w:rPr>
      </w:pPr>
      <w:r w:rsidRPr="006416B7">
        <w:rPr>
          <w:sz w:val="28"/>
          <w:lang w:val="uk-UA"/>
        </w:rPr>
        <w:t xml:space="preserve">2. </w:t>
      </w:r>
      <w:r>
        <w:rPr>
          <w:sz w:val="28"/>
          <w:lang w:val="uk-UA"/>
        </w:rPr>
        <w:t xml:space="preserve">Термін подання студентом проекту </w:t>
      </w:r>
      <w:r w:rsidRPr="006416B7">
        <w:rPr>
          <w:sz w:val="28"/>
          <w:lang w:val="uk-UA"/>
        </w:rPr>
        <w:tab/>
      </w:r>
    </w:p>
    <w:p w14:paraId="3D709D05" w14:textId="1A85B62A" w:rsidR="00E31FB2" w:rsidRPr="006416B7" w:rsidRDefault="00EB550D" w:rsidP="00884430">
      <w:pPr>
        <w:tabs>
          <w:tab w:val="left" w:leader="underscore" w:pos="8931"/>
        </w:tabs>
        <w:spacing w:before="240"/>
        <w:jc w:val="both"/>
        <w:rPr>
          <w:sz w:val="28"/>
          <w:lang w:val="uk-UA"/>
        </w:rPr>
      </w:pPr>
      <w:r w:rsidRPr="006416B7">
        <w:rPr>
          <w:sz w:val="28"/>
          <w:lang w:val="uk-UA"/>
        </w:rPr>
        <w:t xml:space="preserve">3. </w:t>
      </w:r>
      <w:r>
        <w:rPr>
          <w:bCs/>
          <w:sz w:val="28"/>
          <w:lang w:val="uk-UA"/>
        </w:rPr>
        <w:t>Вихідні дані до проекту</w:t>
      </w:r>
      <w:r w:rsidRPr="006416B7">
        <w:rPr>
          <w:sz w:val="28"/>
          <w:lang w:val="uk-UA"/>
        </w:rPr>
        <w:t xml:space="preserve"> </w:t>
      </w:r>
      <w:r w:rsidR="00884430">
        <w:rPr>
          <w:sz w:val="28"/>
          <w:lang w:val="uk-UA"/>
        </w:rPr>
        <w:t xml:space="preserve"> </w:t>
      </w:r>
      <w:r w:rsidR="00884430">
        <w:rPr>
          <w:sz w:val="28"/>
          <w:lang w:val="uk-UA"/>
        </w:rPr>
        <w:tab/>
      </w:r>
      <w:r w:rsidR="00884430">
        <w:rPr>
          <w:sz w:val="28"/>
          <w:lang w:val="uk-UA"/>
        </w:rPr>
        <w:tab/>
      </w:r>
      <w:r w:rsidRPr="006416B7">
        <w:rPr>
          <w:sz w:val="28"/>
          <w:lang w:val="uk-UA"/>
        </w:rPr>
        <w:tab/>
      </w:r>
    </w:p>
    <w:p w14:paraId="24449E16" w14:textId="516976FF" w:rsidR="00E31FB2" w:rsidRPr="006416B7" w:rsidRDefault="00EB550D" w:rsidP="00E31FB2">
      <w:pPr>
        <w:keepNext/>
        <w:tabs>
          <w:tab w:val="left" w:leader="underscore" w:pos="8931"/>
        </w:tabs>
        <w:spacing w:before="240"/>
        <w:jc w:val="both"/>
        <w:rPr>
          <w:sz w:val="28"/>
          <w:lang w:val="uk-UA"/>
        </w:rPr>
      </w:pPr>
      <w:r w:rsidRPr="006416B7">
        <w:rPr>
          <w:sz w:val="28"/>
          <w:lang w:val="uk-UA"/>
        </w:rPr>
        <w:t xml:space="preserve">4. </w:t>
      </w:r>
      <w:r w:rsidR="00884430">
        <w:rPr>
          <w:spacing w:val="-4"/>
          <w:sz w:val="28"/>
          <w:lang w:val="uk-UA"/>
        </w:rPr>
        <w:t>Зміст пояс</w:t>
      </w:r>
      <w:r w:rsidRPr="006416B7">
        <w:rPr>
          <w:spacing w:val="-4"/>
          <w:sz w:val="28"/>
          <w:lang w:val="uk-UA"/>
        </w:rPr>
        <w:t>нювальної записки</w:t>
      </w:r>
      <w:r w:rsidR="00884430">
        <w:rPr>
          <w:spacing w:val="-4"/>
          <w:sz w:val="28"/>
          <w:lang w:val="uk-UA"/>
        </w:rPr>
        <w:t xml:space="preserve"> </w:t>
      </w:r>
      <w:r w:rsidR="00884430" w:rsidRPr="00884430">
        <w:rPr>
          <w:i/>
          <w:spacing w:val="-4"/>
          <w:sz w:val="28"/>
          <w:u w:val="single"/>
          <w:lang w:val="uk-UA"/>
        </w:rPr>
        <w:t xml:space="preserve">Технологічний процес </w:t>
      </w:r>
      <w:r w:rsidR="00A31902">
        <w:rPr>
          <w:i/>
          <w:spacing w:val="-4"/>
          <w:sz w:val="28"/>
          <w:u w:val="single"/>
          <w:lang w:val="uk-UA"/>
        </w:rPr>
        <w:t>карбаміду за методом Міцуі Тоацу</w:t>
      </w:r>
      <w:r w:rsidR="00884430" w:rsidRPr="00884430">
        <w:rPr>
          <w:i/>
          <w:spacing w:val="-4"/>
          <w:sz w:val="28"/>
          <w:u w:val="single"/>
          <w:lang w:val="uk-UA"/>
        </w:rPr>
        <w:t xml:space="preserve">, </w:t>
      </w:r>
      <w:r w:rsidR="00FB1C51">
        <w:rPr>
          <w:i/>
          <w:spacing w:val="-4"/>
          <w:sz w:val="28"/>
          <w:u w:val="single"/>
          <w:lang w:val="uk-UA"/>
        </w:rPr>
        <w:t xml:space="preserve">математичне моделювання </w:t>
      </w:r>
      <w:r w:rsidR="00A31902">
        <w:rPr>
          <w:i/>
          <w:spacing w:val="-4"/>
          <w:sz w:val="28"/>
          <w:u w:val="single"/>
          <w:lang w:val="uk-UA"/>
        </w:rPr>
        <w:t>реактора</w:t>
      </w:r>
      <w:r w:rsidR="00884430" w:rsidRPr="00884430">
        <w:rPr>
          <w:i/>
          <w:spacing w:val="-4"/>
          <w:sz w:val="28"/>
          <w:u w:val="single"/>
          <w:lang w:val="uk-UA"/>
        </w:rPr>
        <w:t>, проектування системи автоматизації,</w:t>
      </w:r>
      <w:r w:rsidR="00A31902">
        <w:rPr>
          <w:i/>
          <w:spacing w:val="-4"/>
          <w:sz w:val="28"/>
          <w:u w:val="single"/>
          <w:lang w:val="uk-UA"/>
        </w:rPr>
        <w:t xml:space="preserve"> налаштування регуляторів, метрологія,</w:t>
      </w:r>
      <w:r w:rsidR="00884430" w:rsidRPr="00884430">
        <w:rPr>
          <w:i/>
          <w:spacing w:val="-4"/>
          <w:sz w:val="28"/>
          <w:u w:val="single"/>
          <w:lang w:val="uk-UA"/>
        </w:rPr>
        <w:t xml:space="preserve"> охорона праці</w:t>
      </w:r>
      <w:r w:rsidRPr="006416B7">
        <w:rPr>
          <w:sz w:val="28"/>
          <w:lang w:val="uk-UA"/>
        </w:rPr>
        <w:tab/>
      </w:r>
    </w:p>
    <w:p w14:paraId="77718097" w14:textId="77777777" w:rsidR="00884430" w:rsidRDefault="00884430" w:rsidP="00E31FB2">
      <w:pPr>
        <w:tabs>
          <w:tab w:val="left" w:leader="underscore" w:pos="8931"/>
        </w:tabs>
        <w:spacing w:before="240"/>
        <w:jc w:val="both"/>
        <w:rPr>
          <w:sz w:val="28"/>
          <w:lang w:val="uk-UA"/>
        </w:rPr>
      </w:pPr>
    </w:p>
    <w:p w14:paraId="585F0F73" w14:textId="77777777" w:rsidR="00E31FB2" w:rsidRPr="00884430" w:rsidRDefault="00EB550D" w:rsidP="00884430">
      <w:pPr>
        <w:tabs>
          <w:tab w:val="left" w:leader="underscore" w:pos="8931"/>
        </w:tabs>
        <w:spacing w:before="240"/>
        <w:jc w:val="both"/>
        <w:rPr>
          <w:spacing w:val="2"/>
          <w:sz w:val="28"/>
          <w:lang w:val="uk-UA"/>
        </w:rPr>
      </w:pPr>
      <w:r w:rsidRPr="006416B7">
        <w:rPr>
          <w:spacing w:val="2"/>
          <w:sz w:val="28"/>
          <w:lang w:val="uk-UA"/>
        </w:rPr>
        <w:t>5. Перелік графічного матеріалу (</w:t>
      </w:r>
      <w:r>
        <w:rPr>
          <w:spacing w:val="2"/>
          <w:sz w:val="28"/>
          <w:lang w:val="uk-UA"/>
        </w:rPr>
        <w:t>і</w:t>
      </w:r>
      <w:r w:rsidRPr="006416B7">
        <w:rPr>
          <w:spacing w:val="2"/>
          <w:sz w:val="28"/>
          <w:lang w:val="uk-UA"/>
        </w:rPr>
        <w:t xml:space="preserve">з зазначенням обов’язкових </w:t>
      </w:r>
      <w:r w:rsidRPr="006D40CC">
        <w:rPr>
          <w:spacing w:val="2"/>
          <w:sz w:val="28"/>
          <w:lang w:val="uk-UA"/>
        </w:rPr>
        <w:t>креслеників, плакатів, презентацій тощо)</w:t>
      </w:r>
      <w:r w:rsidR="00884430">
        <w:rPr>
          <w:spacing w:val="2"/>
          <w:sz w:val="28"/>
          <w:lang w:val="uk-UA"/>
        </w:rPr>
        <w:t xml:space="preserve"> </w:t>
      </w:r>
      <w:r w:rsidR="00884430" w:rsidRPr="00884430">
        <w:rPr>
          <w:i/>
          <w:sz w:val="28"/>
          <w:u w:val="single"/>
          <w:lang w:val="uk-UA"/>
        </w:rPr>
        <w:t>Схема автоматизації виробництва, принципова електрична схема з дистанційного управління двигунами, монтажно-комутаційна схема</w:t>
      </w:r>
      <w:r w:rsidRPr="00884430">
        <w:rPr>
          <w:sz w:val="28"/>
          <w:lang w:val="uk-UA"/>
        </w:rPr>
        <w:tab/>
      </w:r>
    </w:p>
    <w:p w14:paraId="51E08C83" w14:textId="77777777" w:rsidR="00E31FB2" w:rsidRPr="006416B7" w:rsidRDefault="00EB550D" w:rsidP="00E31FB2">
      <w:pPr>
        <w:tabs>
          <w:tab w:val="left" w:leader="underscore" w:pos="8931"/>
        </w:tabs>
        <w:jc w:val="both"/>
        <w:rPr>
          <w:sz w:val="28"/>
          <w:lang w:val="uk-UA"/>
        </w:rPr>
      </w:pPr>
      <w:r w:rsidRPr="006416B7">
        <w:rPr>
          <w:sz w:val="28"/>
          <w:lang w:val="uk-UA"/>
        </w:rPr>
        <w:tab/>
      </w:r>
      <w:r w:rsidRPr="006416B7">
        <w:rPr>
          <w:sz w:val="28"/>
          <w:lang w:val="uk-UA"/>
        </w:rPr>
        <w:tab/>
      </w:r>
    </w:p>
    <w:p w14:paraId="2E7B6059" w14:textId="77777777" w:rsidR="00E31FB2" w:rsidRPr="006416B7" w:rsidRDefault="00EB550D" w:rsidP="00E31FB2">
      <w:pPr>
        <w:tabs>
          <w:tab w:val="left" w:pos="360"/>
          <w:tab w:val="left" w:pos="1440"/>
          <w:tab w:val="left" w:pos="1620"/>
        </w:tabs>
        <w:spacing w:before="240"/>
        <w:jc w:val="both"/>
        <w:rPr>
          <w:sz w:val="28"/>
          <w:lang w:val="uk-UA"/>
        </w:rPr>
      </w:pPr>
      <w:r w:rsidRPr="006416B7">
        <w:rPr>
          <w:sz w:val="28"/>
          <w:lang w:val="uk-UA"/>
        </w:rPr>
        <w:lastRenderedPageBreak/>
        <w:t>6. Консультанти розділів проекту</w:t>
      </w:r>
      <w:r>
        <w:rPr>
          <w:rFonts w:ascii="Symbol" w:hAnsi="Symbol"/>
          <w:sz w:val="28"/>
          <w:vertAlign w:val="superscript"/>
          <w:lang w:val="uk-UA"/>
        </w:rPr>
        <w:footnoteReference w:customMarkFollows="1" w:id="1"/>
        <w:sym w:font="Symbol" w:char="F02A"/>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686"/>
        <w:gridCol w:w="1396"/>
        <w:gridCol w:w="1397"/>
      </w:tblGrid>
      <w:tr w:rsidR="00B8135A" w14:paraId="3CB80E6A" w14:textId="77777777" w:rsidTr="001E2AD1">
        <w:trPr>
          <w:cantSplit/>
        </w:trPr>
        <w:tc>
          <w:tcPr>
            <w:tcW w:w="2410" w:type="dxa"/>
            <w:vMerge w:val="restart"/>
            <w:vAlign w:val="center"/>
          </w:tcPr>
          <w:p w14:paraId="4E2BF93E" w14:textId="77777777" w:rsidR="00E31FB2" w:rsidRPr="006416B7" w:rsidRDefault="00EB550D" w:rsidP="001E2AD1">
            <w:pPr>
              <w:jc w:val="center"/>
              <w:rPr>
                <w:lang w:val="uk-UA"/>
              </w:rPr>
            </w:pPr>
            <w:r w:rsidRPr="006416B7">
              <w:rPr>
                <w:lang w:val="uk-UA"/>
              </w:rPr>
              <w:t>Розділ</w:t>
            </w:r>
          </w:p>
        </w:tc>
        <w:tc>
          <w:tcPr>
            <w:tcW w:w="3686" w:type="dxa"/>
            <w:vMerge w:val="restart"/>
            <w:vAlign w:val="center"/>
          </w:tcPr>
          <w:p w14:paraId="0805A13C" w14:textId="77777777" w:rsidR="00E31FB2" w:rsidRPr="006416B7" w:rsidRDefault="00EB550D" w:rsidP="001E2AD1">
            <w:pPr>
              <w:jc w:val="center"/>
              <w:rPr>
                <w:lang w:val="uk-UA"/>
              </w:rPr>
            </w:pPr>
            <w:r w:rsidRPr="006416B7">
              <w:rPr>
                <w:lang w:val="uk-UA"/>
              </w:rPr>
              <w:t xml:space="preserve">Прізвище, ініціали та посада </w:t>
            </w:r>
            <w:r w:rsidRPr="006416B7">
              <w:rPr>
                <w:lang w:val="uk-UA"/>
              </w:rPr>
              <w:br/>
              <w:t>консультанта</w:t>
            </w:r>
          </w:p>
        </w:tc>
        <w:tc>
          <w:tcPr>
            <w:tcW w:w="2793" w:type="dxa"/>
            <w:gridSpan w:val="2"/>
          </w:tcPr>
          <w:p w14:paraId="5B0728E0" w14:textId="77777777" w:rsidR="00E31FB2" w:rsidRPr="006416B7" w:rsidRDefault="00EB550D" w:rsidP="001E2AD1">
            <w:pPr>
              <w:jc w:val="center"/>
              <w:rPr>
                <w:lang w:val="uk-UA"/>
              </w:rPr>
            </w:pPr>
            <w:r w:rsidRPr="006416B7">
              <w:rPr>
                <w:lang w:val="uk-UA"/>
              </w:rPr>
              <w:t>Підпис, дата</w:t>
            </w:r>
          </w:p>
        </w:tc>
      </w:tr>
      <w:tr w:rsidR="00B8135A" w14:paraId="19A7621D" w14:textId="77777777" w:rsidTr="001E2AD1">
        <w:trPr>
          <w:cantSplit/>
        </w:trPr>
        <w:tc>
          <w:tcPr>
            <w:tcW w:w="2410" w:type="dxa"/>
            <w:vMerge/>
          </w:tcPr>
          <w:p w14:paraId="7C0DC7B4" w14:textId="77777777" w:rsidR="00E31FB2" w:rsidRPr="006416B7" w:rsidRDefault="00E31FB2" w:rsidP="001E2AD1">
            <w:pPr>
              <w:jc w:val="center"/>
              <w:rPr>
                <w:sz w:val="28"/>
                <w:lang w:val="uk-UA"/>
              </w:rPr>
            </w:pPr>
          </w:p>
        </w:tc>
        <w:tc>
          <w:tcPr>
            <w:tcW w:w="3686" w:type="dxa"/>
            <w:vMerge/>
          </w:tcPr>
          <w:p w14:paraId="37B3445E" w14:textId="77777777" w:rsidR="00E31FB2" w:rsidRPr="006416B7" w:rsidRDefault="00E31FB2" w:rsidP="001E2AD1">
            <w:pPr>
              <w:jc w:val="center"/>
              <w:rPr>
                <w:sz w:val="28"/>
                <w:lang w:val="uk-UA"/>
              </w:rPr>
            </w:pPr>
          </w:p>
        </w:tc>
        <w:tc>
          <w:tcPr>
            <w:tcW w:w="1396" w:type="dxa"/>
          </w:tcPr>
          <w:p w14:paraId="7352AD47" w14:textId="77777777" w:rsidR="00E31FB2" w:rsidRPr="006416B7" w:rsidRDefault="00EB550D" w:rsidP="001E2AD1">
            <w:pPr>
              <w:jc w:val="center"/>
              <w:rPr>
                <w:lang w:val="uk-UA"/>
              </w:rPr>
            </w:pPr>
            <w:r w:rsidRPr="006416B7">
              <w:rPr>
                <w:lang w:val="uk-UA"/>
              </w:rPr>
              <w:t xml:space="preserve">завдання </w:t>
            </w:r>
            <w:r w:rsidRPr="006416B7">
              <w:rPr>
                <w:lang w:val="uk-UA"/>
              </w:rPr>
              <w:br/>
              <w:t>видав</w:t>
            </w:r>
          </w:p>
        </w:tc>
        <w:tc>
          <w:tcPr>
            <w:tcW w:w="1397" w:type="dxa"/>
          </w:tcPr>
          <w:p w14:paraId="45CE628C" w14:textId="77777777" w:rsidR="00E31FB2" w:rsidRPr="006416B7" w:rsidRDefault="00EB550D" w:rsidP="001E2AD1">
            <w:pPr>
              <w:jc w:val="center"/>
              <w:rPr>
                <w:lang w:val="uk-UA"/>
              </w:rPr>
            </w:pPr>
            <w:r w:rsidRPr="006416B7">
              <w:rPr>
                <w:lang w:val="uk-UA"/>
              </w:rPr>
              <w:t>завдання</w:t>
            </w:r>
            <w:r w:rsidRPr="006416B7">
              <w:rPr>
                <w:lang w:val="uk-UA"/>
              </w:rPr>
              <w:br/>
              <w:t>прийняв</w:t>
            </w:r>
          </w:p>
        </w:tc>
      </w:tr>
      <w:tr w:rsidR="00B8135A" w14:paraId="4036FC70" w14:textId="77777777" w:rsidTr="001E2AD1">
        <w:tc>
          <w:tcPr>
            <w:tcW w:w="2410" w:type="dxa"/>
          </w:tcPr>
          <w:p w14:paraId="456BB06D" w14:textId="77777777" w:rsidR="00E31FB2" w:rsidRPr="006416B7" w:rsidRDefault="00EB550D" w:rsidP="001E2AD1">
            <w:pPr>
              <w:jc w:val="both"/>
              <w:rPr>
                <w:lang w:val="uk-UA"/>
              </w:rPr>
            </w:pPr>
            <w:r w:rsidRPr="00884430">
              <w:rPr>
                <w:sz w:val="28"/>
                <w:lang w:val="uk-UA"/>
              </w:rPr>
              <w:t>Охорона праці</w:t>
            </w:r>
          </w:p>
        </w:tc>
        <w:tc>
          <w:tcPr>
            <w:tcW w:w="3686" w:type="dxa"/>
          </w:tcPr>
          <w:p w14:paraId="4F5C20C9" w14:textId="77777777" w:rsidR="00E31FB2" w:rsidRPr="00884430" w:rsidRDefault="00EB550D" w:rsidP="001E2AD1">
            <w:pPr>
              <w:jc w:val="both"/>
              <w:rPr>
                <w:lang w:val="uk-UA"/>
              </w:rPr>
            </w:pPr>
            <w:r w:rsidRPr="00884430">
              <w:rPr>
                <w:sz w:val="28"/>
                <w:szCs w:val="28"/>
                <w:lang w:val="uk-UA"/>
              </w:rPr>
              <w:t>асистент  Ковтун А.І</w:t>
            </w:r>
          </w:p>
        </w:tc>
        <w:tc>
          <w:tcPr>
            <w:tcW w:w="1396" w:type="dxa"/>
          </w:tcPr>
          <w:p w14:paraId="1C629B09" w14:textId="77777777" w:rsidR="00E31FB2" w:rsidRPr="006416B7" w:rsidRDefault="00E31FB2" w:rsidP="001E2AD1">
            <w:pPr>
              <w:jc w:val="both"/>
              <w:rPr>
                <w:lang w:val="uk-UA"/>
              </w:rPr>
            </w:pPr>
          </w:p>
        </w:tc>
        <w:tc>
          <w:tcPr>
            <w:tcW w:w="1397" w:type="dxa"/>
          </w:tcPr>
          <w:p w14:paraId="0DE25DD9" w14:textId="77777777" w:rsidR="00E31FB2" w:rsidRPr="006416B7" w:rsidRDefault="00E31FB2" w:rsidP="001E2AD1">
            <w:pPr>
              <w:jc w:val="both"/>
              <w:rPr>
                <w:lang w:val="uk-UA"/>
              </w:rPr>
            </w:pPr>
          </w:p>
        </w:tc>
      </w:tr>
      <w:tr w:rsidR="00B8135A" w14:paraId="45F9323A" w14:textId="77777777" w:rsidTr="001E2AD1">
        <w:tc>
          <w:tcPr>
            <w:tcW w:w="2410" w:type="dxa"/>
          </w:tcPr>
          <w:p w14:paraId="187F2DC8" w14:textId="77777777" w:rsidR="00E31FB2" w:rsidRPr="006416B7" w:rsidRDefault="00E31FB2" w:rsidP="001E2AD1">
            <w:pPr>
              <w:jc w:val="both"/>
              <w:rPr>
                <w:lang w:val="uk-UA"/>
              </w:rPr>
            </w:pPr>
          </w:p>
        </w:tc>
        <w:tc>
          <w:tcPr>
            <w:tcW w:w="3686" w:type="dxa"/>
          </w:tcPr>
          <w:p w14:paraId="620C0402" w14:textId="77777777" w:rsidR="00E31FB2" w:rsidRPr="006416B7" w:rsidRDefault="00E31FB2" w:rsidP="001E2AD1">
            <w:pPr>
              <w:jc w:val="both"/>
              <w:rPr>
                <w:lang w:val="uk-UA"/>
              </w:rPr>
            </w:pPr>
          </w:p>
        </w:tc>
        <w:tc>
          <w:tcPr>
            <w:tcW w:w="1396" w:type="dxa"/>
          </w:tcPr>
          <w:p w14:paraId="02029CF8" w14:textId="77777777" w:rsidR="00E31FB2" w:rsidRPr="006416B7" w:rsidRDefault="00E31FB2" w:rsidP="001E2AD1">
            <w:pPr>
              <w:jc w:val="both"/>
              <w:rPr>
                <w:lang w:val="uk-UA"/>
              </w:rPr>
            </w:pPr>
          </w:p>
        </w:tc>
        <w:tc>
          <w:tcPr>
            <w:tcW w:w="1397" w:type="dxa"/>
          </w:tcPr>
          <w:p w14:paraId="394C7A36" w14:textId="77777777" w:rsidR="00E31FB2" w:rsidRPr="006416B7" w:rsidRDefault="00E31FB2" w:rsidP="001E2AD1">
            <w:pPr>
              <w:jc w:val="both"/>
              <w:rPr>
                <w:lang w:val="uk-UA"/>
              </w:rPr>
            </w:pPr>
          </w:p>
        </w:tc>
      </w:tr>
      <w:tr w:rsidR="00B8135A" w14:paraId="28317E20" w14:textId="77777777" w:rsidTr="001E2AD1">
        <w:tc>
          <w:tcPr>
            <w:tcW w:w="2410" w:type="dxa"/>
          </w:tcPr>
          <w:p w14:paraId="0408A5ED" w14:textId="77777777" w:rsidR="00E31FB2" w:rsidRPr="006416B7" w:rsidRDefault="00E31FB2" w:rsidP="001E2AD1">
            <w:pPr>
              <w:jc w:val="both"/>
              <w:rPr>
                <w:lang w:val="uk-UA"/>
              </w:rPr>
            </w:pPr>
          </w:p>
        </w:tc>
        <w:tc>
          <w:tcPr>
            <w:tcW w:w="3686" w:type="dxa"/>
          </w:tcPr>
          <w:p w14:paraId="5AD23A2E" w14:textId="77777777" w:rsidR="00E31FB2" w:rsidRPr="006416B7" w:rsidRDefault="00E31FB2" w:rsidP="001E2AD1">
            <w:pPr>
              <w:jc w:val="both"/>
              <w:rPr>
                <w:lang w:val="uk-UA"/>
              </w:rPr>
            </w:pPr>
          </w:p>
        </w:tc>
        <w:tc>
          <w:tcPr>
            <w:tcW w:w="1396" w:type="dxa"/>
          </w:tcPr>
          <w:p w14:paraId="4E0EE2AF" w14:textId="77777777" w:rsidR="00E31FB2" w:rsidRPr="006416B7" w:rsidRDefault="00E31FB2" w:rsidP="001E2AD1">
            <w:pPr>
              <w:jc w:val="both"/>
              <w:rPr>
                <w:lang w:val="uk-UA"/>
              </w:rPr>
            </w:pPr>
          </w:p>
        </w:tc>
        <w:tc>
          <w:tcPr>
            <w:tcW w:w="1397" w:type="dxa"/>
          </w:tcPr>
          <w:p w14:paraId="2C1B2399" w14:textId="77777777" w:rsidR="00E31FB2" w:rsidRPr="006416B7" w:rsidRDefault="00E31FB2" w:rsidP="001E2AD1">
            <w:pPr>
              <w:jc w:val="both"/>
              <w:rPr>
                <w:lang w:val="uk-UA"/>
              </w:rPr>
            </w:pPr>
          </w:p>
        </w:tc>
      </w:tr>
    </w:tbl>
    <w:p w14:paraId="0DC0476D" w14:textId="2D825FE1" w:rsidR="00E31FB2" w:rsidRPr="00B249BE" w:rsidRDefault="00EB550D" w:rsidP="00E31FB2">
      <w:pPr>
        <w:tabs>
          <w:tab w:val="left" w:pos="1440"/>
          <w:tab w:val="left" w:pos="1620"/>
          <w:tab w:val="left" w:pos="8931"/>
        </w:tabs>
        <w:spacing w:before="240"/>
        <w:jc w:val="both"/>
        <w:rPr>
          <w:sz w:val="28"/>
          <w:u w:val="single"/>
          <w:lang w:val="uk-UA"/>
        </w:rPr>
      </w:pPr>
      <w:r w:rsidRPr="006416B7">
        <w:rPr>
          <w:sz w:val="28"/>
          <w:lang w:val="uk-UA"/>
        </w:rPr>
        <w:t xml:space="preserve">7. </w:t>
      </w:r>
      <w:r w:rsidRPr="006416B7">
        <w:rPr>
          <w:bCs/>
          <w:sz w:val="28"/>
          <w:lang w:val="uk-UA"/>
        </w:rPr>
        <w:t>Дата видачі завдання</w:t>
      </w:r>
      <w:r w:rsidRPr="006416B7">
        <w:rPr>
          <w:sz w:val="28"/>
          <w:lang w:val="uk-UA"/>
        </w:rPr>
        <w:t xml:space="preserve"> </w:t>
      </w:r>
      <w:r w:rsidR="00B249BE">
        <w:rPr>
          <w:sz w:val="28"/>
          <w:lang w:val="uk-UA"/>
        </w:rPr>
        <w:t xml:space="preserve"> </w:t>
      </w:r>
      <w:r w:rsidR="00B249BE" w:rsidRPr="00B249BE">
        <w:rPr>
          <w:color w:val="FFFFFF" w:themeColor="background1"/>
          <w:sz w:val="28"/>
          <w:u w:val="single"/>
          <w:lang w:val="uk-UA"/>
        </w:rPr>
        <w:t>с</w:t>
      </w:r>
      <w:r w:rsidR="00B249BE" w:rsidRPr="00B249BE">
        <w:rPr>
          <w:sz w:val="28"/>
          <w:u w:val="single"/>
          <w:lang w:val="uk-UA"/>
        </w:rPr>
        <w:t xml:space="preserve"> </w:t>
      </w:r>
      <w:r w:rsidR="00B249BE">
        <w:rPr>
          <w:sz w:val="28"/>
          <w:u w:val="single"/>
          <w:lang w:val="uk-UA"/>
        </w:rPr>
        <w:t xml:space="preserve">             </w:t>
      </w:r>
      <w:r w:rsidR="00B249BE" w:rsidRPr="00B249BE">
        <w:rPr>
          <w:sz w:val="28"/>
          <w:u w:val="single"/>
          <w:lang w:val="uk-UA"/>
        </w:rPr>
        <w:t xml:space="preserve">  16.04.202</w:t>
      </w:r>
      <w:r w:rsidR="00A0738A">
        <w:rPr>
          <w:sz w:val="28"/>
          <w:u w:val="single"/>
          <w:lang w:val="uk-UA"/>
        </w:rPr>
        <w:t>1</w:t>
      </w:r>
      <w:r w:rsidR="00B249BE" w:rsidRPr="00B249BE">
        <w:rPr>
          <w:sz w:val="28"/>
          <w:u w:val="single"/>
          <w:lang w:val="uk-UA"/>
        </w:rPr>
        <w:t xml:space="preserve"> р.      </w:t>
      </w:r>
      <w:r w:rsidR="00B249BE">
        <w:rPr>
          <w:sz w:val="28"/>
          <w:u w:val="single"/>
          <w:lang w:val="uk-UA"/>
        </w:rPr>
        <w:t xml:space="preserve">                         </w:t>
      </w:r>
      <w:r w:rsidR="00B249BE" w:rsidRPr="00B249BE">
        <w:rPr>
          <w:sz w:val="28"/>
          <w:u w:val="single"/>
          <w:lang w:val="uk-UA"/>
        </w:rPr>
        <w:t xml:space="preserve">     </w:t>
      </w:r>
      <w:r w:rsidR="00B249BE" w:rsidRPr="00B249BE">
        <w:rPr>
          <w:color w:val="FFFFFF" w:themeColor="background1"/>
          <w:sz w:val="28"/>
          <w:u w:val="single"/>
          <w:lang w:val="uk-UA"/>
        </w:rPr>
        <w:t>с</w:t>
      </w:r>
    </w:p>
    <w:p w14:paraId="2480E41C" w14:textId="77777777" w:rsidR="00E31FB2" w:rsidRPr="006416B7" w:rsidRDefault="00EB550D" w:rsidP="00E31FB2">
      <w:pPr>
        <w:spacing w:before="240"/>
        <w:jc w:val="center"/>
        <w:rPr>
          <w:sz w:val="28"/>
          <w:lang w:val="uk-UA"/>
        </w:rPr>
      </w:pPr>
      <w:r w:rsidRPr="006416B7">
        <w:rPr>
          <w:bCs/>
          <w:sz w:val="28"/>
          <w:lang w:val="uk-UA"/>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422"/>
        <w:gridCol w:w="2693"/>
        <w:gridCol w:w="1234"/>
      </w:tblGrid>
      <w:tr w:rsidR="00B8135A" w14:paraId="300A9677" w14:textId="77777777" w:rsidTr="001E2AD1">
        <w:tc>
          <w:tcPr>
            <w:tcW w:w="540" w:type="dxa"/>
            <w:vAlign w:val="center"/>
          </w:tcPr>
          <w:p w14:paraId="7FBBD2E5" w14:textId="77777777" w:rsidR="00E31FB2" w:rsidRPr="006416B7" w:rsidRDefault="00EB550D" w:rsidP="001E2AD1">
            <w:pPr>
              <w:jc w:val="center"/>
              <w:rPr>
                <w:lang w:val="uk-UA"/>
              </w:rPr>
            </w:pPr>
            <w:r w:rsidRPr="006416B7">
              <w:rPr>
                <w:lang w:val="uk-UA"/>
              </w:rPr>
              <w:t>№ з/п</w:t>
            </w:r>
          </w:p>
        </w:tc>
        <w:tc>
          <w:tcPr>
            <w:tcW w:w="4422" w:type="dxa"/>
            <w:vAlign w:val="center"/>
          </w:tcPr>
          <w:p w14:paraId="63969B64" w14:textId="77777777" w:rsidR="00E31FB2" w:rsidRPr="006416B7" w:rsidRDefault="00EB550D" w:rsidP="001E2AD1">
            <w:pPr>
              <w:jc w:val="center"/>
              <w:rPr>
                <w:lang w:val="uk-UA"/>
              </w:rPr>
            </w:pPr>
            <w:r w:rsidRPr="006416B7">
              <w:rPr>
                <w:lang w:val="uk-UA"/>
              </w:rPr>
              <w:t>Назва етапів викона</w:t>
            </w:r>
            <w:r>
              <w:rPr>
                <w:lang w:val="uk-UA"/>
              </w:rPr>
              <w:t xml:space="preserve">ння </w:t>
            </w:r>
            <w:r>
              <w:rPr>
                <w:lang w:val="uk-UA"/>
              </w:rPr>
              <w:br/>
              <w:t>дипломного проекту</w:t>
            </w:r>
          </w:p>
        </w:tc>
        <w:tc>
          <w:tcPr>
            <w:tcW w:w="2693" w:type="dxa"/>
            <w:vAlign w:val="center"/>
          </w:tcPr>
          <w:p w14:paraId="23D44371" w14:textId="77777777" w:rsidR="00E31FB2" w:rsidRPr="006416B7" w:rsidRDefault="00EB550D" w:rsidP="001E2AD1">
            <w:pPr>
              <w:jc w:val="center"/>
              <w:rPr>
                <w:lang w:val="uk-UA"/>
              </w:rPr>
            </w:pPr>
            <w:r>
              <w:rPr>
                <w:lang w:val="uk-UA"/>
              </w:rPr>
              <w:t>Термін</w:t>
            </w:r>
            <w:r w:rsidRPr="006416B7">
              <w:rPr>
                <w:lang w:val="uk-UA"/>
              </w:rPr>
              <w:t xml:space="preserve"> виконання </w:t>
            </w:r>
            <w:r w:rsidRPr="006416B7">
              <w:rPr>
                <w:lang w:val="uk-UA"/>
              </w:rPr>
              <w:br/>
              <w:t>етапів проекту</w:t>
            </w:r>
          </w:p>
        </w:tc>
        <w:tc>
          <w:tcPr>
            <w:tcW w:w="1234" w:type="dxa"/>
            <w:vAlign w:val="center"/>
          </w:tcPr>
          <w:p w14:paraId="212C000C" w14:textId="77777777" w:rsidR="00E31FB2" w:rsidRPr="006416B7" w:rsidRDefault="00EB550D" w:rsidP="001E2AD1">
            <w:pPr>
              <w:jc w:val="center"/>
              <w:rPr>
                <w:lang w:val="uk-UA"/>
              </w:rPr>
            </w:pPr>
            <w:r w:rsidRPr="006416B7">
              <w:rPr>
                <w:lang w:val="uk-UA"/>
              </w:rPr>
              <w:t>Примітка</w:t>
            </w:r>
          </w:p>
        </w:tc>
      </w:tr>
      <w:tr w:rsidR="00B8135A" w14:paraId="2F12239C" w14:textId="77777777" w:rsidTr="001E2AD1">
        <w:trPr>
          <w:trHeight w:val="20"/>
        </w:trPr>
        <w:tc>
          <w:tcPr>
            <w:tcW w:w="540" w:type="dxa"/>
          </w:tcPr>
          <w:p w14:paraId="213B1F5C" w14:textId="77777777" w:rsidR="00E31FB2" w:rsidRPr="006416B7" w:rsidRDefault="00EB550D" w:rsidP="00884430">
            <w:pPr>
              <w:jc w:val="center"/>
              <w:rPr>
                <w:lang w:val="uk-UA"/>
              </w:rPr>
            </w:pPr>
            <w:r>
              <w:rPr>
                <w:lang w:val="uk-UA"/>
              </w:rPr>
              <w:t>1</w:t>
            </w:r>
          </w:p>
        </w:tc>
        <w:tc>
          <w:tcPr>
            <w:tcW w:w="4422" w:type="dxa"/>
          </w:tcPr>
          <w:p w14:paraId="742ED4E0" w14:textId="77777777" w:rsidR="00E31FB2" w:rsidRPr="006416B7" w:rsidRDefault="00EB550D" w:rsidP="00471C52">
            <w:pPr>
              <w:jc w:val="center"/>
              <w:rPr>
                <w:lang w:val="uk-UA"/>
              </w:rPr>
            </w:pPr>
            <w:r>
              <w:rPr>
                <w:lang w:val="uk-UA"/>
              </w:rPr>
              <w:t xml:space="preserve">Технологія процесу </w:t>
            </w:r>
            <w:r w:rsidR="00471C52">
              <w:rPr>
                <w:lang w:val="uk-UA"/>
              </w:rPr>
              <w:t>синтезу газу методом парокисневої конверсії метану</w:t>
            </w:r>
          </w:p>
        </w:tc>
        <w:tc>
          <w:tcPr>
            <w:tcW w:w="2693" w:type="dxa"/>
          </w:tcPr>
          <w:p w14:paraId="43A98804" w14:textId="5A1D0E11" w:rsidR="00E31FB2" w:rsidRPr="006416B7" w:rsidRDefault="00EB550D" w:rsidP="00884430">
            <w:pPr>
              <w:jc w:val="center"/>
              <w:rPr>
                <w:lang w:val="uk-UA"/>
              </w:rPr>
            </w:pPr>
            <w:r>
              <w:rPr>
                <w:lang w:val="uk-UA"/>
              </w:rPr>
              <w:t>2</w:t>
            </w:r>
            <w:r w:rsidR="00A0738A">
              <w:rPr>
                <w:lang w:val="uk-UA"/>
              </w:rPr>
              <w:t>0</w:t>
            </w:r>
            <w:r w:rsidR="00884430">
              <w:rPr>
                <w:lang w:val="uk-UA"/>
              </w:rPr>
              <w:t>.04.202</w:t>
            </w:r>
            <w:r w:rsidR="00A0738A">
              <w:rPr>
                <w:lang w:val="uk-UA"/>
              </w:rPr>
              <w:t>1</w:t>
            </w:r>
          </w:p>
        </w:tc>
        <w:tc>
          <w:tcPr>
            <w:tcW w:w="1234" w:type="dxa"/>
          </w:tcPr>
          <w:p w14:paraId="59D3D7FE" w14:textId="77777777" w:rsidR="00E31FB2" w:rsidRPr="006416B7" w:rsidRDefault="00E31FB2" w:rsidP="001E2AD1">
            <w:pPr>
              <w:jc w:val="both"/>
              <w:rPr>
                <w:lang w:val="uk-UA"/>
              </w:rPr>
            </w:pPr>
          </w:p>
        </w:tc>
      </w:tr>
      <w:tr w:rsidR="00B8135A" w14:paraId="1E165BC7" w14:textId="77777777" w:rsidTr="001E2AD1">
        <w:trPr>
          <w:trHeight w:val="20"/>
        </w:trPr>
        <w:tc>
          <w:tcPr>
            <w:tcW w:w="540" w:type="dxa"/>
          </w:tcPr>
          <w:p w14:paraId="65ECE692" w14:textId="77777777" w:rsidR="00E31FB2" w:rsidRPr="006416B7" w:rsidRDefault="00EB550D" w:rsidP="00884430">
            <w:pPr>
              <w:jc w:val="center"/>
              <w:rPr>
                <w:lang w:val="uk-UA"/>
              </w:rPr>
            </w:pPr>
            <w:r>
              <w:rPr>
                <w:lang w:val="uk-UA"/>
              </w:rPr>
              <w:t>2</w:t>
            </w:r>
          </w:p>
        </w:tc>
        <w:tc>
          <w:tcPr>
            <w:tcW w:w="4422" w:type="dxa"/>
          </w:tcPr>
          <w:p w14:paraId="4C565325" w14:textId="77777777" w:rsidR="00E31FB2" w:rsidRPr="006416B7" w:rsidRDefault="00EB550D" w:rsidP="00884430">
            <w:pPr>
              <w:jc w:val="center"/>
              <w:rPr>
                <w:lang w:val="uk-UA"/>
              </w:rPr>
            </w:pPr>
            <w:r>
              <w:rPr>
                <w:lang w:val="uk-UA"/>
              </w:rPr>
              <w:t>Розробка проектної документації</w:t>
            </w:r>
          </w:p>
        </w:tc>
        <w:tc>
          <w:tcPr>
            <w:tcW w:w="2693" w:type="dxa"/>
          </w:tcPr>
          <w:p w14:paraId="26C07FB2" w14:textId="6ADD839F" w:rsidR="00E31FB2" w:rsidRPr="006416B7" w:rsidRDefault="00EB550D" w:rsidP="00884430">
            <w:pPr>
              <w:jc w:val="center"/>
              <w:rPr>
                <w:lang w:val="uk-UA"/>
              </w:rPr>
            </w:pPr>
            <w:r>
              <w:rPr>
                <w:lang w:val="uk-UA"/>
              </w:rPr>
              <w:t>2</w:t>
            </w:r>
            <w:r w:rsidR="00A0738A">
              <w:rPr>
                <w:lang w:val="uk-UA"/>
              </w:rPr>
              <w:t>6</w:t>
            </w:r>
            <w:r w:rsidR="00884430">
              <w:rPr>
                <w:lang w:val="uk-UA"/>
              </w:rPr>
              <w:t>.04.202</w:t>
            </w:r>
            <w:r w:rsidR="00A0738A">
              <w:rPr>
                <w:lang w:val="uk-UA"/>
              </w:rPr>
              <w:t>1</w:t>
            </w:r>
          </w:p>
        </w:tc>
        <w:tc>
          <w:tcPr>
            <w:tcW w:w="1234" w:type="dxa"/>
          </w:tcPr>
          <w:p w14:paraId="41EF8D8E" w14:textId="77777777" w:rsidR="00E31FB2" w:rsidRPr="006416B7" w:rsidRDefault="00E31FB2" w:rsidP="001E2AD1">
            <w:pPr>
              <w:jc w:val="both"/>
              <w:rPr>
                <w:lang w:val="uk-UA"/>
              </w:rPr>
            </w:pPr>
          </w:p>
        </w:tc>
      </w:tr>
      <w:tr w:rsidR="00B8135A" w14:paraId="5CBC6C3B" w14:textId="77777777" w:rsidTr="001E2AD1">
        <w:trPr>
          <w:trHeight w:val="20"/>
        </w:trPr>
        <w:tc>
          <w:tcPr>
            <w:tcW w:w="540" w:type="dxa"/>
          </w:tcPr>
          <w:p w14:paraId="5ACB96F1" w14:textId="77777777" w:rsidR="00E31FB2" w:rsidRPr="006416B7" w:rsidRDefault="00EB550D" w:rsidP="00884430">
            <w:pPr>
              <w:jc w:val="center"/>
              <w:rPr>
                <w:lang w:val="uk-UA"/>
              </w:rPr>
            </w:pPr>
            <w:r>
              <w:rPr>
                <w:lang w:val="uk-UA"/>
              </w:rPr>
              <w:t>3</w:t>
            </w:r>
          </w:p>
        </w:tc>
        <w:tc>
          <w:tcPr>
            <w:tcW w:w="4422" w:type="dxa"/>
          </w:tcPr>
          <w:p w14:paraId="4F6A777D" w14:textId="77777777" w:rsidR="00E31FB2" w:rsidRPr="006416B7" w:rsidRDefault="00EB550D" w:rsidP="00884430">
            <w:pPr>
              <w:jc w:val="center"/>
              <w:rPr>
                <w:lang w:val="uk-UA"/>
              </w:rPr>
            </w:pPr>
            <w:r>
              <w:rPr>
                <w:lang w:val="uk-UA"/>
              </w:rPr>
              <w:t>Отрима</w:t>
            </w:r>
            <w:r w:rsidR="00471C52">
              <w:rPr>
                <w:lang w:val="uk-UA"/>
              </w:rPr>
              <w:t>ння математичної моделі скрубера</w:t>
            </w:r>
          </w:p>
        </w:tc>
        <w:tc>
          <w:tcPr>
            <w:tcW w:w="2693" w:type="dxa"/>
          </w:tcPr>
          <w:p w14:paraId="4276CB61" w14:textId="17D17D2A" w:rsidR="00E31FB2" w:rsidRPr="006416B7" w:rsidRDefault="00EB550D" w:rsidP="00884430">
            <w:pPr>
              <w:jc w:val="center"/>
              <w:rPr>
                <w:lang w:val="uk-UA"/>
              </w:rPr>
            </w:pPr>
            <w:r>
              <w:rPr>
                <w:lang w:val="uk-UA"/>
              </w:rPr>
              <w:t>05</w:t>
            </w:r>
            <w:r w:rsidR="00884430">
              <w:rPr>
                <w:lang w:val="uk-UA"/>
              </w:rPr>
              <w:t>.0</w:t>
            </w:r>
            <w:r w:rsidR="00A0738A">
              <w:rPr>
                <w:lang w:val="uk-UA"/>
              </w:rPr>
              <w:t>3</w:t>
            </w:r>
            <w:r w:rsidR="00884430">
              <w:rPr>
                <w:lang w:val="uk-UA"/>
              </w:rPr>
              <w:t>.202</w:t>
            </w:r>
            <w:r w:rsidR="00A0738A">
              <w:rPr>
                <w:lang w:val="uk-UA"/>
              </w:rPr>
              <w:t>1</w:t>
            </w:r>
          </w:p>
        </w:tc>
        <w:tc>
          <w:tcPr>
            <w:tcW w:w="1234" w:type="dxa"/>
          </w:tcPr>
          <w:p w14:paraId="62652154" w14:textId="77777777" w:rsidR="00E31FB2" w:rsidRPr="006416B7" w:rsidRDefault="00E31FB2" w:rsidP="001E2AD1">
            <w:pPr>
              <w:jc w:val="both"/>
              <w:rPr>
                <w:lang w:val="uk-UA"/>
              </w:rPr>
            </w:pPr>
          </w:p>
        </w:tc>
      </w:tr>
      <w:tr w:rsidR="00B8135A" w14:paraId="48F81AA7" w14:textId="77777777" w:rsidTr="001E2AD1">
        <w:trPr>
          <w:trHeight w:val="20"/>
        </w:trPr>
        <w:tc>
          <w:tcPr>
            <w:tcW w:w="540" w:type="dxa"/>
          </w:tcPr>
          <w:p w14:paraId="4390EFAC" w14:textId="77777777" w:rsidR="00E31FB2" w:rsidRPr="006416B7" w:rsidRDefault="00EB550D" w:rsidP="00884430">
            <w:pPr>
              <w:jc w:val="center"/>
              <w:rPr>
                <w:lang w:val="uk-UA"/>
              </w:rPr>
            </w:pPr>
            <w:r>
              <w:rPr>
                <w:lang w:val="uk-UA"/>
              </w:rPr>
              <w:t>4</w:t>
            </w:r>
          </w:p>
        </w:tc>
        <w:tc>
          <w:tcPr>
            <w:tcW w:w="4422" w:type="dxa"/>
          </w:tcPr>
          <w:p w14:paraId="2A4763F7" w14:textId="77777777" w:rsidR="00E31FB2" w:rsidRPr="006416B7" w:rsidRDefault="00EB550D" w:rsidP="00884430">
            <w:pPr>
              <w:jc w:val="center"/>
              <w:rPr>
                <w:lang w:val="uk-UA"/>
              </w:rPr>
            </w:pPr>
            <w:r>
              <w:rPr>
                <w:lang w:val="uk-UA"/>
              </w:rPr>
              <w:t>Дослідження статичного режиму</w:t>
            </w:r>
          </w:p>
        </w:tc>
        <w:tc>
          <w:tcPr>
            <w:tcW w:w="2693" w:type="dxa"/>
          </w:tcPr>
          <w:p w14:paraId="0FD2C357" w14:textId="5D2331BD" w:rsidR="00E31FB2" w:rsidRPr="006416B7" w:rsidRDefault="00EB550D" w:rsidP="00884430">
            <w:pPr>
              <w:jc w:val="center"/>
              <w:rPr>
                <w:lang w:val="uk-UA"/>
              </w:rPr>
            </w:pPr>
            <w:r>
              <w:rPr>
                <w:lang w:val="uk-UA"/>
              </w:rPr>
              <w:t>0</w:t>
            </w:r>
            <w:r w:rsidR="00A0738A">
              <w:rPr>
                <w:lang w:val="uk-UA"/>
              </w:rPr>
              <w:t>6</w:t>
            </w:r>
            <w:r w:rsidR="00884430">
              <w:rPr>
                <w:lang w:val="uk-UA"/>
              </w:rPr>
              <w:t>.05.202</w:t>
            </w:r>
            <w:r w:rsidR="00A0738A">
              <w:rPr>
                <w:lang w:val="uk-UA"/>
              </w:rPr>
              <w:t>1</w:t>
            </w:r>
          </w:p>
        </w:tc>
        <w:tc>
          <w:tcPr>
            <w:tcW w:w="1234" w:type="dxa"/>
          </w:tcPr>
          <w:p w14:paraId="239C9475" w14:textId="77777777" w:rsidR="00E31FB2" w:rsidRPr="006416B7" w:rsidRDefault="00E31FB2" w:rsidP="001E2AD1">
            <w:pPr>
              <w:jc w:val="both"/>
              <w:rPr>
                <w:lang w:val="uk-UA"/>
              </w:rPr>
            </w:pPr>
          </w:p>
        </w:tc>
      </w:tr>
      <w:tr w:rsidR="00B8135A" w14:paraId="5F0898D4" w14:textId="77777777" w:rsidTr="001E2AD1">
        <w:trPr>
          <w:trHeight w:val="20"/>
        </w:trPr>
        <w:tc>
          <w:tcPr>
            <w:tcW w:w="540" w:type="dxa"/>
          </w:tcPr>
          <w:p w14:paraId="712363D0" w14:textId="77777777" w:rsidR="00E31FB2" w:rsidRPr="006416B7" w:rsidRDefault="00EB550D" w:rsidP="00884430">
            <w:pPr>
              <w:jc w:val="center"/>
              <w:rPr>
                <w:lang w:val="uk-UA"/>
              </w:rPr>
            </w:pPr>
            <w:r>
              <w:rPr>
                <w:lang w:val="uk-UA"/>
              </w:rPr>
              <w:t>5</w:t>
            </w:r>
          </w:p>
        </w:tc>
        <w:tc>
          <w:tcPr>
            <w:tcW w:w="4422" w:type="dxa"/>
          </w:tcPr>
          <w:p w14:paraId="75B91905" w14:textId="77777777" w:rsidR="00E31FB2" w:rsidRPr="006416B7" w:rsidRDefault="00EB550D" w:rsidP="00884430">
            <w:pPr>
              <w:jc w:val="center"/>
              <w:rPr>
                <w:lang w:val="uk-UA"/>
              </w:rPr>
            </w:pPr>
            <w:r>
              <w:rPr>
                <w:lang w:val="uk-UA"/>
              </w:rPr>
              <w:t>Дослідження динамічного режиму</w:t>
            </w:r>
          </w:p>
        </w:tc>
        <w:tc>
          <w:tcPr>
            <w:tcW w:w="2693" w:type="dxa"/>
          </w:tcPr>
          <w:p w14:paraId="5901DBC3" w14:textId="607D20C2" w:rsidR="00E31FB2" w:rsidRPr="006416B7" w:rsidRDefault="00EB550D" w:rsidP="00FB1C51">
            <w:pPr>
              <w:jc w:val="center"/>
              <w:rPr>
                <w:lang w:val="uk-UA"/>
              </w:rPr>
            </w:pPr>
            <w:r>
              <w:rPr>
                <w:lang w:val="uk-UA"/>
              </w:rPr>
              <w:t>1</w:t>
            </w:r>
            <w:r w:rsidR="00A0738A">
              <w:rPr>
                <w:lang w:val="uk-UA"/>
              </w:rPr>
              <w:t>1</w:t>
            </w:r>
            <w:r>
              <w:rPr>
                <w:lang w:val="uk-UA"/>
              </w:rPr>
              <w:t>.05.202</w:t>
            </w:r>
            <w:r w:rsidR="00A0738A">
              <w:rPr>
                <w:lang w:val="uk-UA"/>
              </w:rPr>
              <w:t>1</w:t>
            </w:r>
          </w:p>
        </w:tc>
        <w:tc>
          <w:tcPr>
            <w:tcW w:w="1234" w:type="dxa"/>
          </w:tcPr>
          <w:p w14:paraId="3758A6ED" w14:textId="77777777" w:rsidR="00E31FB2" w:rsidRPr="006416B7" w:rsidRDefault="00E31FB2" w:rsidP="001E2AD1">
            <w:pPr>
              <w:jc w:val="both"/>
              <w:rPr>
                <w:lang w:val="uk-UA"/>
              </w:rPr>
            </w:pPr>
          </w:p>
        </w:tc>
      </w:tr>
      <w:tr w:rsidR="00B8135A" w14:paraId="65ED9CEB" w14:textId="77777777" w:rsidTr="001E2AD1">
        <w:trPr>
          <w:trHeight w:val="20"/>
        </w:trPr>
        <w:tc>
          <w:tcPr>
            <w:tcW w:w="540" w:type="dxa"/>
          </w:tcPr>
          <w:p w14:paraId="67DBE8D6" w14:textId="77777777" w:rsidR="00E31FB2" w:rsidRPr="006416B7" w:rsidRDefault="00EB550D" w:rsidP="00884430">
            <w:pPr>
              <w:jc w:val="center"/>
              <w:rPr>
                <w:lang w:val="uk-UA"/>
              </w:rPr>
            </w:pPr>
            <w:r>
              <w:rPr>
                <w:lang w:val="uk-UA"/>
              </w:rPr>
              <w:t>6</w:t>
            </w:r>
          </w:p>
        </w:tc>
        <w:tc>
          <w:tcPr>
            <w:tcW w:w="4422" w:type="dxa"/>
          </w:tcPr>
          <w:p w14:paraId="7A804230" w14:textId="3EE6941F" w:rsidR="00E31FB2" w:rsidRPr="006416B7" w:rsidRDefault="00A4404C" w:rsidP="00884430">
            <w:pPr>
              <w:jc w:val="center"/>
              <w:rPr>
                <w:lang w:val="uk-UA"/>
              </w:rPr>
            </w:pPr>
            <w:r>
              <w:rPr>
                <w:lang w:val="uk-UA"/>
              </w:rPr>
              <w:t>Налаштування регуляторів</w:t>
            </w:r>
          </w:p>
        </w:tc>
        <w:tc>
          <w:tcPr>
            <w:tcW w:w="2693" w:type="dxa"/>
          </w:tcPr>
          <w:p w14:paraId="25783396" w14:textId="472F7867" w:rsidR="00E31FB2" w:rsidRPr="006416B7" w:rsidRDefault="00EB550D" w:rsidP="00884430">
            <w:pPr>
              <w:jc w:val="center"/>
              <w:rPr>
                <w:lang w:val="uk-UA"/>
              </w:rPr>
            </w:pPr>
            <w:r>
              <w:rPr>
                <w:lang w:val="uk-UA"/>
              </w:rPr>
              <w:t>18</w:t>
            </w:r>
            <w:r w:rsidR="00884430">
              <w:rPr>
                <w:lang w:val="uk-UA"/>
              </w:rPr>
              <w:t>.05.202</w:t>
            </w:r>
            <w:r w:rsidR="00A4404C">
              <w:rPr>
                <w:lang w:val="uk-UA"/>
              </w:rPr>
              <w:t>1</w:t>
            </w:r>
          </w:p>
        </w:tc>
        <w:tc>
          <w:tcPr>
            <w:tcW w:w="1234" w:type="dxa"/>
          </w:tcPr>
          <w:p w14:paraId="0F5FB69F" w14:textId="77777777" w:rsidR="00E31FB2" w:rsidRPr="006416B7" w:rsidRDefault="00E31FB2" w:rsidP="001E2AD1">
            <w:pPr>
              <w:jc w:val="both"/>
              <w:rPr>
                <w:lang w:val="uk-UA"/>
              </w:rPr>
            </w:pPr>
          </w:p>
        </w:tc>
      </w:tr>
      <w:tr w:rsidR="00B8135A" w14:paraId="27D897BC" w14:textId="77777777" w:rsidTr="001E2AD1">
        <w:trPr>
          <w:trHeight w:val="20"/>
        </w:trPr>
        <w:tc>
          <w:tcPr>
            <w:tcW w:w="540" w:type="dxa"/>
          </w:tcPr>
          <w:p w14:paraId="67A9D52F" w14:textId="77777777" w:rsidR="00E31FB2" w:rsidRPr="006416B7" w:rsidRDefault="00EB550D" w:rsidP="001E4B52">
            <w:pPr>
              <w:jc w:val="center"/>
              <w:rPr>
                <w:lang w:val="uk-UA"/>
              </w:rPr>
            </w:pPr>
            <w:r>
              <w:rPr>
                <w:lang w:val="uk-UA"/>
              </w:rPr>
              <w:t>7</w:t>
            </w:r>
          </w:p>
        </w:tc>
        <w:tc>
          <w:tcPr>
            <w:tcW w:w="4422" w:type="dxa"/>
          </w:tcPr>
          <w:p w14:paraId="796468E7" w14:textId="02CF18E8" w:rsidR="00E31FB2" w:rsidRPr="006416B7" w:rsidRDefault="00A4404C" w:rsidP="001E4B52">
            <w:pPr>
              <w:jc w:val="center"/>
              <w:rPr>
                <w:lang w:val="uk-UA"/>
              </w:rPr>
            </w:pPr>
            <w:r>
              <w:rPr>
                <w:lang w:val="uk-UA"/>
              </w:rPr>
              <w:t>Метрологія</w:t>
            </w:r>
          </w:p>
        </w:tc>
        <w:tc>
          <w:tcPr>
            <w:tcW w:w="2693" w:type="dxa"/>
          </w:tcPr>
          <w:p w14:paraId="1C195749" w14:textId="1CA66E75" w:rsidR="00E31FB2" w:rsidRPr="006416B7" w:rsidRDefault="00EB550D" w:rsidP="001E4B52">
            <w:pPr>
              <w:jc w:val="center"/>
              <w:rPr>
                <w:lang w:val="uk-UA"/>
              </w:rPr>
            </w:pPr>
            <w:r>
              <w:rPr>
                <w:lang w:val="uk-UA"/>
              </w:rPr>
              <w:t>2</w:t>
            </w:r>
            <w:r w:rsidR="00A4404C">
              <w:rPr>
                <w:lang w:val="uk-UA"/>
              </w:rPr>
              <w:t>4</w:t>
            </w:r>
            <w:r w:rsidR="001E4B52">
              <w:rPr>
                <w:lang w:val="uk-UA"/>
              </w:rPr>
              <w:t>.05.202</w:t>
            </w:r>
            <w:r w:rsidR="00A4404C">
              <w:rPr>
                <w:lang w:val="uk-UA"/>
              </w:rPr>
              <w:t>1</w:t>
            </w:r>
          </w:p>
        </w:tc>
        <w:tc>
          <w:tcPr>
            <w:tcW w:w="1234" w:type="dxa"/>
          </w:tcPr>
          <w:p w14:paraId="13365E9E" w14:textId="77777777" w:rsidR="00E31FB2" w:rsidRPr="006416B7" w:rsidRDefault="00E31FB2" w:rsidP="001E2AD1">
            <w:pPr>
              <w:jc w:val="both"/>
              <w:rPr>
                <w:lang w:val="uk-UA"/>
              </w:rPr>
            </w:pPr>
          </w:p>
        </w:tc>
      </w:tr>
      <w:tr w:rsidR="00B8135A" w14:paraId="71FE2053" w14:textId="77777777" w:rsidTr="001E2AD1">
        <w:trPr>
          <w:trHeight w:val="20"/>
        </w:trPr>
        <w:tc>
          <w:tcPr>
            <w:tcW w:w="540" w:type="dxa"/>
          </w:tcPr>
          <w:p w14:paraId="3B41D3F3" w14:textId="77777777" w:rsidR="00E31FB2" w:rsidRPr="006416B7" w:rsidRDefault="00EB550D" w:rsidP="001E4B52">
            <w:pPr>
              <w:jc w:val="center"/>
              <w:rPr>
                <w:lang w:val="uk-UA"/>
              </w:rPr>
            </w:pPr>
            <w:r>
              <w:rPr>
                <w:lang w:val="uk-UA"/>
              </w:rPr>
              <w:t>8</w:t>
            </w:r>
          </w:p>
        </w:tc>
        <w:tc>
          <w:tcPr>
            <w:tcW w:w="4422" w:type="dxa"/>
          </w:tcPr>
          <w:p w14:paraId="676CE425" w14:textId="77777777" w:rsidR="00E31FB2" w:rsidRPr="006416B7" w:rsidRDefault="00EB550D" w:rsidP="001E4B52">
            <w:pPr>
              <w:jc w:val="center"/>
              <w:rPr>
                <w:lang w:val="uk-UA"/>
              </w:rPr>
            </w:pPr>
            <w:r>
              <w:rPr>
                <w:lang w:val="uk-UA"/>
              </w:rPr>
              <w:t>Охорона праці</w:t>
            </w:r>
          </w:p>
        </w:tc>
        <w:tc>
          <w:tcPr>
            <w:tcW w:w="2693" w:type="dxa"/>
          </w:tcPr>
          <w:p w14:paraId="57795B99" w14:textId="16E5C2A8" w:rsidR="00E31FB2" w:rsidRPr="006416B7" w:rsidRDefault="00EB550D" w:rsidP="001E4B52">
            <w:pPr>
              <w:jc w:val="center"/>
              <w:rPr>
                <w:lang w:val="uk-UA"/>
              </w:rPr>
            </w:pPr>
            <w:r>
              <w:rPr>
                <w:lang w:val="uk-UA"/>
              </w:rPr>
              <w:t>2</w:t>
            </w:r>
            <w:r w:rsidR="00A4404C">
              <w:rPr>
                <w:lang w:val="uk-UA"/>
              </w:rPr>
              <w:t>8</w:t>
            </w:r>
            <w:r>
              <w:rPr>
                <w:lang w:val="uk-UA"/>
              </w:rPr>
              <w:t>.05.202</w:t>
            </w:r>
            <w:r w:rsidR="00A4404C">
              <w:rPr>
                <w:lang w:val="uk-UA"/>
              </w:rPr>
              <w:t>1</w:t>
            </w:r>
          </w:p>
        </w:tc>
        <w:tc>
          <w:tcPr>
            <w:tcW w:w="1234" w:type="dxa"/>
          </w:tcPr>
          <w:p w14:paraId="65BBD598" w14:textId="77777777" w:rsidR="00E31FB2" w:rsidRPr="006416B7" w:rsidRDefault="00E31FB2" w:rsidP="001E2AD1">
            <w:pPr>
              <w:jc w:val="both"/>
              <w:rPr>
                <w:lang w:val="uk-UA"/>
              </w:rPr>
            </w:pPr>
          </w:p>
        </w:tc>
      </w:tr>
      <w:tr w:rsidR="00B8135A" w14:paraId="6C33177F" w14:textId="77777777" w:rsidTr="001E2AD1">
        <w:trPr>
          <w:trHeight w:val="20"/>
        </w:trPr>
        <w:tc>
          <w:tcPr>
            <w:tcW w:w="540" w:type="dxa"/>
          </w:tcPr>
          <w:p w14:paraId="3D2B16E0" w14:textId="77777777" w:rsidR="00E31FB2" w:rsidRPr="006416B7" w:rsidRDefault="00E31FB2" w:rsidP="001E2AD1">
            <w:pPr>
              <w:jc w:val="both"/>
              <w:rPr>
                <w:lang w:val="uk-UA"/>
              </w:rPr>
            </w:pPr>
          </w:p>
        </w:tc>
        <w:tc>
          <w:tcPr>
            <w:tcW w:w="4422" w:type="dxa"/>
          </w:tcPr>
          <w:p w14:paraId="391959A1" w14:textId="77777777" w:rsidR="00E31FB2" w:rsidRPr="006416B7" w:rsidRDefault="00E31FB2" w:rsidP="001E2AD1">
            <w:pPr>
              <w:jc w:val="both"/>
              <w:rPr>
                <w:lang w:val="uk-UA"/>
              </w:rPr>
            </w:pPr>
          </w:p>
        </w:tc>
        <w:tc>
          <w:tcPr>
            <w:tcW w:w="2693" w:type="dxa"/>
          </w:tcPr>
          <w:p w14:paraId="1C904F8E" w14:textId="77777777" w:rsidR="00E31FB2" w:rsidRPr="006416B7" w:rsidRDefault="00E31FB2" w:rsidP="001E2AD1">
            <w:pPr>
              <w:jc w:val="both"/>
              <w:rPr>
                <w:lang w:val="uk-UA"/>
              </w:rPr>
            </w:pPr>
          </w:p>
        </w:tc>
        <w:tc>
          <w:tcPr>
            <w:tcW w:w="1234" w:type="dxa"/>
          </w:tcPr>
          <w:p w14:paraId="6748BACC" w14:textId="77777777" w:rsidR="00E31FB2" w:rsidRPr="006416B7" w:rsidRDefault="00E31FB2" w:rsidP="001E2AD1">
            <w:pPr>
              <w:jc w:val="both"/>
              <w:rPr>
                <w:lang w:val="uk-UA"/>
              </w:rPr>
            </w:pPr>
          </w:p>
        </w:tc>
      </w:tr>
    </w:tbl>
    <w:p w14:paraId="7F1958D8" w14:textId="77777777" w:rsidR="00E31FB2" w:rsidRPr="006416B7" w:rsidRDefault="00E31FB2" w:rsidP="00E31FB2">
      <w:pPr>
        <w:jc w:val="both"/>
        <w:rPr>
          <w:sz w:val="28"/>
          <w:lang w:val="uk-UA"/>
        </w:rPr>
      </w:pPr>
    </w:p>
    <w:p w14:paraId="0A726476" w14:textId="77777777" w:rsidR="00E31FB2" w:rsidRPr="006416B7" w:rsidRDefault="00E31FB2" w:rsidP="00E31FB2">
      <w:pPr>
        <w:jc w:val="both"/>
        <w:rPr>
          <w:sz w:val="28"/>
          <w:lang w:val="uk-UA"/>
        </w:rPr>
      </w:pPr>
    </w:p>
    <w:p w14:paraId="6184BE6F" w14:textId="601791D0" w:rsidR="00E31FB2" w:rsidRPr="006416B7" w:rsidRDefault="00EB550D" w:rsidP="00E31FB2">
      <w:pPr>
        <w:tabs>
          <w:tab w:val="left" w:pos="3544"/>
          <w:tab w:val="left" w:pos="6096"/>
          <w:tab w:val="right" w:pos="8931"/>
        </w:tabs>
        <w:ind w:left="540" w:hanging="540"/>
        <w:rPr>
          <w:sz w:val="28"/>
          <w:lang w:val="uk-UA"/>
        </w:rPr>
      </w:pPr>
      <w:r w:rsidRPr="006416B7">
        <w:rPr>
          <w:bCs/>
          <w:sz w:val="28"/>
          <w:lang w:val="uk-UA"/>
        </w:rPr>
        <w:t xml:space="preserve">Студент </w:t>
      </w:r>
      <w:r w:rsidRPr="006416B7">
        <w:rPr>
          <w:bCs/>
          <w:sz w:val="28"/>
          <w:lang w:val="uk-UA"/>
        </w:rPr>
        <w:tab/>
        <w:t>____________</w:t>
      </w:r>
      <w:r w:rsidR="00AF6388">
        <w:rPr>
          <w:sz w:val="28"/>
          <w:lang w:val="uk-UA"/>
        </w:rPr>
        <w:tab/>
      </w:r>
      <w:r w:rsidR="00AF6388" w:rsidRPr="00AF6388">
        <w:rPr>
          <w:sz w:val="28"/>
          <w:u w:val="single"/>
          <w:lang w:val="uk-UA"/>
        </w:rPr>
        <w:t xml:space="preserve"> </w:t>
      </w:r>
      <w:r w:rsidR="00415EBE">
        <w:rPr>
          <w:sz w:val="28"/>
          <w:u w:val="single"/>
          <w:lang w:val="uk-UA"/>
        </w:rPr>
        <w:t>Т</w:t>
      </w:r>
      <w:r w:rsidR="00AF6388" w:rsidRPr="00AF6388">
        <w:rPr>
          <w:sz w:val="28"/>
          <w:u w:val="single"/>
          <w:lang w:val="uk-UA"/>
        </w:rPr>
        <w:t xml:space="preserve">. </w:t>
      </w:r>
      <w:r w:rsidR="00415EBE">
        <w:rPr>
          <w:sz w:val="28"/>
          <w:u w:val="single"/>
          <w:lang w:val="uk-UA"/>
        </w:rPr>
        <w:t>В</w:t>
      </w:r>
      <w:r w:rsidR="00AF6388" w:rsidRPr="00AF6388">
        <w:rPr>
          <w:sz w:val="28"/>
          <w:u w:val="single"/>
          <w:lang w:val="uk-UA"/>
        </w:rPr>
        <w:t xml:space="preserve">.  </w:t>
      </w:r>
      <w:r w:rsidR="00415EBE">
        <w:rPr>
          <w:sz w:val="28"/>
          <w:u w:val="single"/>
          <w:lang w:val="uk-UA"/>
        </w:rPr>
        <w:t>Гречановський</w:t>
      </w:r>
      <w:r w:rsidR="000727F9" w:rsidRPr="00AF6388">
        <w:rPr>
          <w:sz w:val="28"/>
          <w:lang w:val="uk-UA"/>
        </w:rPr>
        <w:t xml:space="preserve"> </w:t>
      </w:r>
    </w:p>
    <w:p w14:paraId="3C8A91AD" w14:textId="77777777" w:rsidR="00E31FB2" w:rsidRPr="006416B7" w:rsidRDefault="00EB550D" w:rsidP="00E31FB2">
      <w:pPr>
        <w:tabs>
          <w:tab w:val="left" w:pos="3969"/>
          <w:tab w:val="left" w:pos="6663"/>
          <w:tab w:val="right" w:pos="8931"/>
        </w:tabs>
        <w:rPr>
          <w:bCs/>
          <w:sz w:val="28"/>
          <w:vertAlign w:val="superscript"/>
          <w:lang w:val="uk-UA"/>
        </w:rPr>
      </w:pPr>
      <w:r w:rsidRPr="006416B7">
        <w:rPr>
          <w:bCs/>
          <w:sz w:val="28"/>
          <w:vertAlign w:val="superscript"/>
          <w:lang w:val="uk-UA"/>
        </w:rPr>
        <w:tab/>
        <w:t>(підпис)</w:t>
      </w:r>
      <w:r w:rsidRPr="006416B7">
        <w:rPr>
          <w:bCs/>
          <w:sz w:val="28"/>
          <w:vertAlign w:val="superscript"/>
          <w:lang w:val="uk-UA"/>
        </w:rPr>
        <w:tab/>
        <w:t>(ініціали, прізвище)</w:t>
      </w:r>
    </w:p>
    <w:p w14:paraId="2B035C29" w14:textId="77777777" w:rsidR="00E31FB2" w:rsidRPr="006416B7" w:rsidRDefault="00EB550D" w:rsidP="00E31FB2">
      <w:pPr>
        <w:tabs>
          <w:tab w:val="left" w:pos="3544"/>
          <w:tab w:val="left" w:pos="6096"/>
          <w:tab w:val="right" w:pos="8931"/>
        </w:tabs>
        <w:ind w:left="540" w:hanging="540"/>
        <w:rPr>
          <w:bCs/>
          <w:sz w:val="28"/>
          <w:lang w:val="uk-UA"/>
        </w:rPr>
      </w:pPr>
      <w:r w:rsidRPr="006416B7">
        <w:rPr>
          <w:bCs/>
          <w:sz w:val="28"/>
          <w:lang w:val="uk-UA"/>
        </w:rPr>
        <w:t xml:space="preserve">Керівник проекту </w:t>
      </w:r>
      <w:r w:rsidRPr="006416B7">
        <w:rPr>
          <w:bCs/>
          <w:sz w:val="28"/>
          <w:lang w:val="uk-UA"/>
        </w:rPr>
        <w:tab/>
      </w:r>
      <w:r w:rsidRPr="001E4B52">
        <w:rPr>
          <w:bCs/>
          <w:sz w:val="28"/>
          <w:u w:val="single"/>
          <w:lang w:val="uk-UA"/>
        </w:rPr>
        <w:t>____________</w:t>
      </w:r>
      <w:r w:rsidRPr="006416B7">
        <w:rPr>
          <w:sz w:val="28"/>
          <w:lang w:val="uk-UA"/>
        </w:rPr>
        <w:tab/>
      </w:r>
      <w:r w:rsidR="00884430" w:rsidRPr="00AF6388">
        <w:rPr>
          <w:sz w:val="28"/>
          <w:u w:val="single"/>
          <w:lang w:val="uk-UA"/>
        </w:rPr>
        <w:t>Т.А.</w:t>
      </w:r>
      <w:r w:rsidR="00AF6388" w:rsidRPr="00AF6388">
        <w:rPr>
          <w:sz w:val="28"/>
          <w:u w:val="single"/>
          <w:lang w:val="uk-UA"/>
        </w:rPr>
        <w:t xml:space="preserve">  Дунаєва</w:t>
      </w:r>
      <w:r w:rsidR="00AF6388" w:rsidRPr="00AF6388">
        <w:rPr>
          <w:sz w:val="28"/>
          <w:lang w:val="uk-UA"/>
        </w:rPr>
        <w:t xml:space="preserve"> </w:t>
      </w:r>
    </w:p>
    <w:p w14:paraId="3AF36138" w14:textId="77777777" w:rsidR="00E31FB2" w:rsidRPr="006416B7" w:rsidRDefault="00EB550D" w:rsidP="00E31FB2">
      <w:pPr>
        <w:tabs>
          <w:tab w:val="left" w:pos="3969"/>
          <w:tab w:val="left" w:pos="6663"/>
          <w:tab w:val="right" w:pos="8931"/>
        </w:tabs>
        <w:rPr>
          <w:bCs/>
          <w:sz w:val="28"/>
          <w:vertAlign w:val="superscript"/>
          <w:lang w:val="uk-UA"/>
        </w:rPr>
      </w:pPr>
      <w:r w:rsidRPr="006416B7">
        <w:rPr>
          <w:bCs/>
          <w:sz w:val="28"/>
          <w:vertAlign w:val="superscript"/>
          <w:lang w:val="uk-UA"/>
        </w:rPr>
        <w:tab/>
        <w:t>(підпис)</w:t>
      </w:r>
      <w:r w:rsidR="00AF6388">
        <w:rPr>
          <w:bCs/>
          <w:sz w:val="28"/>
          <w:vertAlign w:val="superscript"/>
          <w:lang w:val="uk-UA"/>
        </w:rPr>
        <w:t xml:space="preserve">                                 </w:t>
      </w:r>
      <w:r w:rsidR="00AF6388" w:rsidRPr="006416B7">
        <w:rPr>
          <w:bCs/>
          <w:sz w:val="28"/>
          <w:vertAlign w:val="superscript"/>
          <w:lang w:val="uk-UA"/>
        </w:rPr>
        <w:t xml:space="preserve"> </w:t>
      </w:r>
      <w:r w:rsidRPr="006416B7">
        <w:rPr>
          <w:bCs/>
          <w:sz w:val="28"/>
          <w:vertAlign w:val="superscript"/>
          <w:lang w:val="uk-UA"/>
        </w:rPr>
        <w:t>(ініціали, прізвище)</w:t>
      </w:r>
    </w:p>
    <w:p w14:paraId="25E57065" w14:textId="77777777" w:rsidR="00254840" w:rsidRPr="006416B7" w:rsidRDefault="00254840" w:rsidP="00254840">
      <w:pPr>
        <w:rPr>
          <w:sz w:val="20"/>
          <w:szCs w:val="20"/>
          <w:lang w:val="uk-UA"/>
        </w:rPr>
      </w:pPr>
    </w:p>
    <w:p w14:paraId="6E159E5E" w14:textId="77777777" w:rsidR="00FF57BB" w:rsidRDefault="00FF57BB">
      <w:pPr>
        <w:spacing w:line="264" w:lineRule="auto"/>
        <w:ind w:firstLine="357"/>
        <w:jc w:val="both"/>
        <w:rPr>
          <w:sz w:val="26"/>
          <w:lang w:val="uk-UA"/>
        </w:rPr>
        <w:sectPr w:rsidR="00FF57BB" w:rsidSect="00884430">
          <w:pgSz w:w="11906" w:h="16838"/>
          <w:pgMar w:top="709" w:right="746" w:bottom="1134" w:left="1701" w:header="708" w:footer="708" w:gutter="0"/>
          <w:cols w:space="708"/>
          <w:docGrid w:linePitch="360"/>
        </w:sectPr>
      </w:pPr>
    </w:p>
    <w:p w14:paraId="4E696785" w14:textId="77777777" w:rsidR="00CC11CA" w:rsidRPr="00CC11CA" w:rsidRDefault="00EB550D" w:rsidP="00CC11CA">
      <w:pPr>
        <w:spacing w:after="160" w:line="360" w:lineRule="auto"/>
        <w:ind w:left="-426" w:right="-285" w:firstLine="426"/>
        <w:jc w:val="center"/>
        <w:rPr>
          <w:rFonts w:eastAsia="Calibri"/>
          <w:sz w:val="28"/>
          <w:szCs w:val="28"/>
          <w:lang w:val="uk-UA" w:eastAsia="en-US"/>
        </w:rPr>
      </w:pPr>
      <w:r w:rsidRPr="00CC11CA">
        <w:rPr>
          <w:rFonts w:eastAsia="Calibri"/>
          <w:sz w:val="28"/>
          <w:szCs w:val="28"/>
          <w:lang w:val="uk-UA" w:eastAsia="en-US"/>
        </w:rPr>
        <w:lastRenderedPageBreak/>
        <w:t>Реферат</w:t>
      </w:r>
    </w:p>
    <w:p w14:paraId="3CB53E65" w14:textId="267EB1B6" w:rsidR="00CC11CA" w:rsidRPr="00CC11CA" w:rsidRDefault="00EB550D" w:rsidP="00CC11CA">
      <w:pPr>
        <w:spacing w:after="160" w:line="360" w:lineRule="auto"/>
        <w:ind w:left="-426" w:right="-285" w:firstLine="426"/>
        <w:jc w:val="both"/>
        <w:rPr>
          <w:rFonts w:eastAsia="Calibri"/>
          <w:sz w:val="28"/>
          <w:szCs w:val="28"/>
          <w:lang w:val="uk-UA" w:eastAsia="en-US"/>
        </w:rPr>
      </w:pPr>
      <w:r w:rsidRPr="00CC11CA">
        <w:rPr>
          <w:rFonts w:eastAsia="Calibri"/>
          <w:sz w:val="28"/>
          <w:szCs w:val="28"/>
          <w:lang w:val="uk-UA" w:eastAsia="en-US"/>
        </w:rPr>
        <w:t xml:space="preserve">Дипломний проект виконано на тему «Автоматизація  </w:t>
      </w:r>
      <w:r w:rsidR="00E65837">
        <w:rPr>
          <w:rFonts w:eastAsia="Calibri"/>
          <w:sz w:val="28"/>
          <w:szCs w:val="28"/>
          <w:lang w:val="uk-UA" w:eastAsia="en-US"/>
        </w:rPr>
        <w:t>процесу виробництва карбаміду за методом Міцуі Тоацу</w:t>
      </w:r>
      <w:r w:rsidRPr="00CC11CA">
        <w:rPr>
          <w:rFonts w:eastAsia="Calibri"/>
          <w:sz w:val="28"/>
          <w:szCs w:val="28"/>
          <w:lang w:val="uk-UA" w:eastAsia="en-US"/>
        </w:rPr>
        <w:t>». Проект складаєть</w:t>
      </w:r>
      <w:r w:rsidR="00B75237">
        <w:rPr>
          <w:rFonts w:eastAsia="Calibri"/>
          <w:sz w:val="28"/>
          <w:szCs w:val="28"/>
          <w:lang w:val="uk-UA" w:eastAsia="en-US"/>
        </w:rPr>
        <w:t xml:space="preserve">ся з пояснювальної записки на </w:t>
      </w:r>
      <w:r w:rsidR="00E92DA6">
        <w:rPr>
          <w:rFonts w:eastAsia="Calibri"/>
          <w:sz w:val="28"/>
          <w:szCs w:val="28"/>
          <w:lang w:val="uk-UA" w:eastAsia="en-US"/>
        </w:rPr>
        <w:t>5</w:t>
      </w:r>
      <w:r w:rsidR="00B12DD8">
        <w:rPr>
          <w:rFonts w:eastAsia="Calibri"/>
          <w:sz w:val="28"/>
          <w:szCs w:val="28"/>
          <w:lang w:val="uk-UA" w:eastAsia="en-US"/>
        </w:rPr>
        <w:t>7</w:t>
      </w:r>
      <w:r w:rsidRPr="00CC11CA">
        <w:rPr>
          <w:rFonts w:eastAsia="Calibri"/>
          <w:sz w:val="28"/>
          <w:szCs w:val="28"/>
          <w:lang w:val="uk-UA" w:eastAsia="en-US"/>
        </w:rPr>
        <w:t xml:space="preserve"> сторінок та 3 аркушів креслень. На кресленнях представлено: схему автоматизації технологічного процесу </w:t>
      </w:r>
      <w:r w:rsidR="00E65837">
        <w:rPr>
          <w:rFonts w:eastAsia="Calibri"/>
          <w:sz w:val="28"/>
          <w:szCs w:val="28"/>
          <w:lang w:val="uk-UA" w:eastAsia="en-US"/>
        </w:rPr>
        <w:t>виробництва карбаміду методом Міцуі Тоацу</w:t>
      </w:r>
      <w:r w:rsidRPr="00CC11CA">
        <w:rPr>
          <w:rFonts w:eastAsia="Calibri"/>
          <w:sz w:val="28"/>
          <w:szCs w:val="28"/>
          <w:lang w:val="uk-UA" w:eastAsia="en-US"/>
        </w:rPr>
        <w:t xml:space="preserve">, принципову електричну схему дистанційного керування електричними двигунами, монтажно-комутаційну схему до системи дистанційного керування та технологічних блокувань. В розділах пояснювальної записки виконана розробка математичної моделі </w:t>
      </w:r>
      <w:r w:rsidR="00E65837">
        <w:rPr>
          <w:rFonts w:eastAsia="Calibri"/>
          <w:sz w:val="28"/>
          <w:szCs w:val="28"/>
          <w:lang w:val="uk-UA" w:eastAsia="en-US"/>
        </w:rPr>
        <w:t>реактора</w:t>
      </w:r>
      <w:r w:rsidRPr="00CC11CA">
        <w:rPr>
          <w:rFonts w:eastAsia="Calibri"/>
          <w:sz w:val="28"/>
          <w:szCs w:val="28"/>
          <w:lang w:val="uk-UA" w:eastAsia="en-US"/>
        </w:rPr>
        <w:t xml:space="preserve"> як технологічного об’єкту керування. Досліджені та побудовані передавальні функції та перехідні характеристики за каналами входу та виходу. Виконано синтез та дослідження системи керування</w:t>
      </w:r>
      <w:r w:rsidR="00E65837">
        <w:rPr>
          <w:rFonts w:eastAsia="Calibri"/>
          <w:sz w:val="28"/>
          <w:szCs w:val="28"/>
          <w:lang w:val="uk-UA" w:eastAsia="en-US"/>
        </w:rPr>
        <w:t>, налаштовано регулятори декількома методоми</w:t>
      </w:r>
      <w:r w:rsidRPr="00CC11CA">
        <w:rPr>
          <w:rFonts w:eastAsia="Calibri"/>
          <w:sz w:val="28"/>
          <w:szCs w:val="28"/>
          <w:lang w:val="uk-UA" w:eastAsia="en-US"/>
        </w:rPr>
        <w:t xml:space="preserve">. Виконано аналіз основних вимог з охорони праці. </w:t>
      </w:r>
    </w:p>
    <w:p w14:paraId="102783CF" w14:textId="77777777" w:rsidR="00CC11CA" w:rsidRPr="00CC11CA" w:rsidRDefault="00CC11CA" w:rsidP="00CC11CA">
      <w:pPr>
        <w:spacing w:after="160" w:line="360" w:lineRule="auto"/>
        <w:ind w:left="-426" w:right="-285" w:firstLine="426"/>
        <w:jc w:val="center"/>
        <w:rPr>
          <w:rFonts w:eastAsia="Calibri"/>
          <w:sz w:val="28"/>
          <w:szCs w:val="28"/>
          <w:lang w:val="uk-UA" w:eastAsia="en-US"/>
        </w:rPr>
      </w:pPr>
    </w:p>
    <w:p w14:paraId="56F84AE1" w14:textId="77777777" w:rsidR="00CC11CA" w:rsidRPr="00CC11CA" w:rsidRDefault="00CC11CA" w:rsidP="00CC11CA">
      <w:pPr>
        <w:spacing w:after="160" w:line="259" w:lineRule="auto"/>
        <w:ind w:left="-426" w:right="-285" w:firstLine="426"/>
        <w:rPr>
          <w:rFonts w:eastAsia="Calibri"/>
          <w:sz w:val="28"/>
          <w:szCs w:val="28"/>
          <w:lang w:val="uk-UA" w:eastAsia="en-US"/>
        </w:rPr>
      </w:pPr>
    </w:p>
    <w:p w14:paraId="0E5D79CD" w14:textId="77777777" w:rsidR="00CC11CA" w:rsidRPr="00CC11CA" w:rsidRDefault="00CC11CA" w:rsidP="00CC11CA">
      <w:pPr>
        <w:spacing w:after="160" w:line="259" w:lineRule="auto"/>
        <w:ind w:left="-426" w:right="-285" w:firstLine="426"/>
        <w:rPr>
          <w:rFonts w:eastAsia="Calibri"/>
          <w:sz w:val="28"/>
          <w:szCs w:val="28"/>
          <w:lang w:val="uk-UA" w:eastAsia="en-US"/>
        </w:rPr>
      </w:pPr>
    </w:p>
    <w:p w14:paraId="33165BB4" w14:textId="77777777" w:rsidR="00CC11CA" w:rsidRPr="00CC11CA" w:rsidRDefault="00CC11CA" w:rsidP="00CC11CA">
      <w:pPr>
        <w:spacing w:after="160" w:line="259" w:lineRule="auto"/>
        <w:ind w:left="-426" w:right="-285" w:firstLine="426"/>
        <w:rPr>
          <w:rFonts w:eastAsia="Calibri"/>
          <w:sz w:val="28"/>
          <w:szCs w:val="28"/>
          <w:lang w:val="uk-UA" w:eastAsia="en-US"/>
        </w:rPr>
      </w:pPr>
    </w:p>
    <w:p w14:paraId="7BC8E500" w14:textId="77777777" w:rsidR="00CC11CA" w:rsidRPr="00CC11CA" w:rsidRDefault="00CC11CA" w:rsidP="00CC11CA">
      <w:pPr>
        <w:spacing w:after="160" w:line="259" w:lineRule="auto"/>
        <w:ind w:left="-426" w:right="-285" w:firstLine="426"/>
        <w:rPr>
          <w:rFonts w:eastAsia="Calibri"/>
          <w:sz w:val="28"/>
          <w:szCs w:val="28"/>
          <w:lang w:val="uk-UA" w:eastAsia="en-US"/>
        </w:rPr>
      </w:pPr>
    </w:p>
    <w:p w14:paraId="65061E52" w14:textId="77777777" w:rsidR="00CC11CA" w:rsidRPr="00CC11CA" w:rsidRDefault="00CC11CA" w:rsidP="00CC11CA">
      <w:pPr>
        <w:spacing w:after="160" w:line="259" w:lineRule="auto"/>
        <w:ind w:left="-426" w:right="-285" w:firstLine="426"/>
        <w:rPr>
          <w:rFonts w:eastAsia="Calibri"/>
          <w:sz w:val="28"/>
          <w:szCs w:val="28"/>
          <w:lang w:val="uk-UA" w:eastAsia="en-US"/>
        </w:rPr>
      </w:pPr>
    </w:p>
    <w:p w14:paraId="36C60A3A" w14:textId="77777777" w:rsidR="00CC11CA" w:rsidRPr="00CC11CA" w:rsidRDefault="00CC11CA" w:rsidP="00CC11CA">
      <w:pPr>
        <w:spacing w:after="160" w:line="259" w:lineRule="auto"/>
        <w:ind w:left="-426" w:right="-285" w:firstLine="426"/>
        <w:rPr>
          <w:rFonts w:eastAsia="Calibri"/>
          <w:sz w:val="28"/>
          <w:szCs w:val="28"/>
          <w:lang w:val="uk-UA" w:eastAsia="en-US"/>
        </w:rPr>
      </w:pPr>
    </w:p>
    <w:p w14:paraId="66833620" w14:textId="77777777" w:rsidR="00CC11CA" w:rsidRPr="00CC11CA" w:rsidRDefault="00CC11CA" w:rsidP="00CC11CA">
      <w:pPr>
        <w:spacing w:after="160" w:line="259" w:lineRule="auto"/>
        <w:ind w:left="-426" w:right="-285" w:firstLine="426"/>
        <w:rPr>
          <w:rFonts w:eastAsia="Calibri"/>
          <w:sz w:val="28"/>
          <w:szCs w:val="28"/>
          <w:lang w:val="uk-UA" w:eastAsia="en-US"/>
        </w:rPr>
      </w:pPr>
    </w:p>
    <w:p w14:paraId="52C04869" w14:textId="77777777" w:rsidR="00CC11CA" w:rsidRPr="00CC11CA" w:rsidRDefault="00CC11CA" w:rsidP="00CC11CA">
      <w:pPr>
        <w:spacing w:after="160" w:line="259" w:lineRule="auto"/>
        <w:ind w:left="-426" w:right="-285" w:firstLine="426"/>
        <w:rPr>
          <w:rFonts w:eastAsia="Calibri"/>
          <w:sz w:val="28"/>
          <w:szCs w:val="28"/>
          <w:lang w:val="uk-UA" w:eastAsia="en-US"/>
        </w:rPr>
      </w:pPr>
    </w:p>
    <w:p w14:paraId="35A6B55E" w14:textId="77777777" w:rsidR="00CC11CA" w:rsidRPr="00CC11CA" w:rsidRDefault="00CC11CA" w:rsidP="00CC11CA">
      <w:pPr>
        <w:spacing w:after="160" w:line="259" w:lineRule="auto"/>
        <w:ind w:left="-426" w:right="-285" w:firstLine="426"/>
        <w:rPr>
          <w:rFonts w:eastAsia="Calibri"/>
          <w:sz w:val="28"/>
          <w:szCs w:val="28"/>
          <w:lang w:val="uk-UA" w:eastAsia="en-US"/>
        </w:rPr>
      </w:pPr>
    </w:p>
    <w:p w14:paraId="5788AD17" w14:textId="77777777" w:rsidR="00CC11CA" w:rsidRPr="00CC11CA" w:rsidRDefault="00CC11CA" w:rsidP="00CC11CA">
      <w:pPr>
        <w:spacing w:after="160" w:line="259" w:lineRule="auto"/>
        <w:ind w:left="-426" w:right="-285" w:firstLine="426"/>
        <w:rPr>
          <w:rFonts w:eastAsia="Calibri"/>
          <w:sz w:val="28"/>
          <w:szCs w:val="28"/>
          <w:lang w:val="uk-UA" w:eastAsia="en-US"/>
        </w:rPr>
      </w:pPr>
    </w:p>
    <w:p w14:paraId="3165324F" w14:textId="77777777" w:rsidR="00CC11CA" w:rsidRPr="00CC11CA" w:rsidRDefault="00CC11CA" w:rsidP="00CC11CA">
      <w:pPr>
        <w:spacing w:after="160" w:line="259" w:lineRule="auto"/>
        <w:ind w:left="-426" w:right="-285" w:firstLine="426"/>
        <w:rPr>
          <w:rFonts w:eastAsia="Calibri"/>
          <w:sz w:val="28"/>
          <w:szCs w:val="28"/>
          <w:lang w:val="uk-UA" w:eastAsia="en-US"/>
        </w:rPr>
      </w:pPr>
    </w:p>
    <w:p w14:paraId="1247CA35" w14:textId="77777777" w:rsidR="00CC11CA" w:rsidRPr="00CC11CA" w:rsidRDefault="00CC11CA" w:rsidP="00CC11CA">
      <w:pPr>
        <w:spacing w:after="160" w:line="259" w:lineRule="auto"/>
        <w:ind w:left="-426" w:right="-285" w:firstLine="426"/>
        <w:rPr>
          <w:rFonts w:eastAsia="Calibri"/>
          <w:sz w:val="28"/>
          <w:szCs w:val="28"/>
          <w:lang w:val="uk-UA" w:eastAsia="en-US"/>
        </w:rPr>
      </w:pPr>
    </w:p>
    <w:p w14:paraId="67250DFF" w14:textId="77777777" w:rsidR="00CC11CA" w:rsidRPr="00CC11CA" w:rsidRDefault="00CC11CA" w:rsidP="00CC11CA">
      <w:pPr>
        <w:spacing w:after="160" w:line="259" w:lineRule="auto"/>
        <w:ind w:left="-426" w:right="-285" w:firstLine="426"/>
        <w:rPr>
          <w:rFonts w:eastAsia="Calibri"/>
          <w:sz w:val="28"/>
          <w:szCs w:val="28"/>
          <w:lang w:val="uk-UA" w:eastAsia="en-US"/>
        </w:rPr>
      </w:pPr>
    </w:p>
    <w:p w14:paraId="1396D910" w14:textId="77777777" w:rsidR="00CC11CA" w:rsidRPr="00CC11CA" w:rsidRDefault="00CC11CA" w:rsidP="00CC11CA">
      <w:pPr>
        <w:spacing w:after="160" w:line="360" w:lineRule="auto"/>
        <w:ind w:right="-285" w:firstLine="426"/>
        <w:rPr>
          <w:rFonts w:eastAsia="Calibri"/>
          <w:sz w:val="28"/>
          <w:szCs w:val="28"/>
          <w:lang w:val="uk-UA" w:eastAsia="en-US"/>
        </w:rPr>
      </w:pPr>
    </w:p>
    <w:p w14:paraId="1D120418" w14:textId="77777777" w:rsidR="00CC11CA" w:rsidRPr="00CC11CA" w:rsidRDefault="00CC11CA" w:rsidP="00CC11CA">
      <w:pPr>
        <w:spacing w:after="160" w:line="360" w:lineRule="auto"/>
        <w:ind w:right="-285" w:firstLine="426"/>
        <w:jc w:val="center"/>
        <w:rPr>
          <w:rFonts w:eastAsia="Calibri"/>
          <w:sz w:val="28"/>
          <w:szCs w:val="28"/>
          <w:lang w:val="uk-UA" w:eastAsia="en-US"/>
        </w:rPr>
      </w:pPr>
    </w:p>
    <w:p w14:paraId="5733D8EB" w14:textId="77777777" w:rsidR="00CC11CA" w:rsidRDefault="00CC11CA" w:rsidP="00CC11CA">
      <w:pPr>
        <w:spacing w:after="160" w:line="360" w:lineRule="auto"/>
        <w:ind w:right="-285" w:firstLine="426"/>
        <w:jc w:val="center"/>
        <w:rPr>
          <w:rFonts w:eastAsia="Calibri"/>
          <w:sz w:val="28"/>
          <w:szCs w:val="28"/>
          <w:lang w:val="uk-UA" w:eastAsia="en-US"/>
        </w:rPr>
      </w:pPr>
    </w:p>
    <w:p w14:paraId="7B15A528" w14:textId="77777777" w:rsidR="00CC11CA" w:rsidRPr="00CC11CA" w:rsidRDefault="00EB550D" w:rsidP="00CC11CA">
      <w:pPr>
        <w:spacing w:after="160" w:line="360" w:lineRule="auto"/>
        <w:ind w:right="-285" w:firstLine="426"/>
        <w:jc w:val="center"/>
        <w:rPr>
          <w:rFonts w:eastAsia="Calibri"/>
          <w:sz w:val="28"/>
          <w:szCs w:val="28"/>
          <w:lang w:val="uk-UA" w:eastAsia="en-US"/>
        </w:rPr>
      </w:pPr>
      <w:r w:rsidRPr="00CC11CA">
        <w:rPr>
          <w:rFonts w:eastAsia="Calibri"/>
          <w:sz w:val="28"/>
          <w:szCs w:val="28"/>
          <w:lang w:val="uk-UA" w:eastAsia="en-US"/>
        </w:rPr>
        <w:lastRenderedPageBreak/>
        <w:t>Abstract</w:t>
      </w:r>
    </w:p>
    <w:p w14:paraId="79EC6F90" w14:textId="03ABC1FC" w:rsidR="00CC11CA" w:rsidRPr="00CC11CA" w:rsidRDefault="00E92DA6" w:rsidP="005E3D94">
      <w:pPr>
        <w:spacing w:after="160" w:line="360" w:lineRule="auto"/>
        <w:ind w:left="-426" w:right="-285" w:firstLine="426"/>
        <w:jc w:val="both"/>
        <w:rPr>
          <w:rFonts w:eastAsia="Calibri"/>
          <w:sz w:val="28"/>
          <w:szCs w:val="28"/>
          <w:lang w:val="uk-UA" w:eastAsia="en-US"/>
        </w:rPr>
      </w:pPr>
      <w:r w:rsidRPr="00E92DA6">
        <w:rPr>
          <w:rFonts w:eastAsia="Calibri"/>
          <w:sz w:val="28"/>
          <w:szCs w:val="28"/>
          <w:lang w:val="uk-UA" w:eastAsia="en-US"/>
        </w:rPr>
        <w:t>The diploma project was made on the topic "Automation of the urea production process by the method of Mitsui Toatsu". The project consists of an explanatory note of 5</w:t>
      </w:r>
      <w:r w:rsidR="00B12DD8">
        <w:rPr>
          <w:rFonts w:eastAsia="Calibri"/>
          <w:sz w:val="28"/>
          <w:szCs w:val="28"/>
          <w:lang w:val="uk-UA" w:eastAsia="en-US"/>
        </w:rPr>
        <w:t>7</w:t>
      </w:r>
      <w:r w:rsidRPr="00E92DA6">
        <w:rPr>
          <w:rFonts w:eastAsia="Calibri"/>
          <w:sz w:val="28"/>
          <w:szCs w:val="28"/>
          <w:lang w:val="uk-UA" w:eastAsia="en-US"/>
        </w:rPr>
        <w:t xml:space="preserve"> pages and 3 sheets of drawings. The drawings show: the scheme of automation of the technological process of urea production by the Mitsui Toatsu method, the basic electrical scheme of remote control of electric motors, assembly and switching scheme to the system of remote control and technological locks. In the sections of the explanatory note the development of a mathematical model of the reactor as a technological control object is performed. The transfer functions and transient characteristics on the input and output channels are investigated and constructed. The synthesis and research of the control system are performed, the regulators are adjusted by several methods. The analysis of the basic requirements on labor protection is executed.</w:t>
      </w:r>
    </w:p>
    <w:p w14:paraId="7E80D527" w14:textId="77777777" w:rsidR="0031773A" w:rsidRDefault="0031773A">
      <w:pPr>
        <w:spacing w:after="160" w:line="259" w:lineRule="auto"/>
        <w:rPr>
          <w:rFonts w:asciiTheme="minorHAnsi" w:eastAsiaTheme="minorHAnsi" w:hAnsiTheme="minorHAnsi" w:cstheme="minorBidi"/>
          <w:sz w:val="22"/>
          <w:szCs w:val="22"/>
          <w:lang w:val="uk-UA" w:eastAsia="en-US"/>
        </w:rPr>
        <w:sectPr w:rsidR="0031773A">
          <w:pgSz w:w="11906" w:h="16838"/>
          <w:pgMar w:top="850" w:right="850" w:bottom="850" w:left="1417" w:header="708" w:footer="708" w:gutter="0"/>
          <w:cols w:space="708"/>
          <w:docGrid w:linePitch="360"/>
        </w:sectPr>
      </w:pPr>
    </w:p>
    <w:p w14:paraId="2F7E4476" w14:textId="77777777" w:rsidR="00A03482" w:rsidRPr="00905EA5" w:rsidRDefault="00EB550D" w:rsidP="00A03482">
      <w:pPr>
        <w:spacing w:line="360" w:lineRule="auto"/>
        <w:ind w:left="-426" w:right="-283"/>
        <w:jc w:val="center"/>
        <w:rPr>
          <w:rFonts w:eastAsia="Calibri"/>
          <w:sz w:val="28"/>
          <w:szCs w:val="28"/>
          <w:lang w:val="uk-UA" w:eastAsia="en-US"/>
        </w:rPr>
      </w:pPr>
      <w:r w:rsidRPr="00905EA5">
        <w:rPr>
          <w:rFonts w:eastAsiaTheme="minorHAnsi"/>
          <w:sz w:val="28"/>
          <w:szCs w:val="28"/>
          <w:lang w:val="uk-UA" w:eastAsia="en-US"/>
        </w:rPr>
        <w:lastRenderedPageBreak/>
        <w:t>Зміст</w:t>
      </w:r>
    </w:p>
    <w:p w14:paraId="1A15301F" w14:textId="77777777" w:rsidR="00A03482" w:rsidRPr="00905EA5" w:rsidRDefault="00EB550D" w:rsidP="00A03482">
      <w:pPr>
        <w:spacing w:line="360" w:lineRule="auto"/>
        <w:ind w:left="-426" w:right="-283"/>
        <w:jc w:val="both"/>
        <w:rPr>
          <w:rFonts w:eastAsia="Calibri"/>
          <w:sz w:val="28"/>
          <w:szCs w:val="28"/>
          <w:lang w:val="uk-UA" w:eastAsia="en-US"/>
        </w:rPr>
      </w:pPr>
      <w:r w:rsidRPr="00905EA5">
        <w:rPr>
          <w:rFonts w:eastAsiaTheme="minorHAnsi"/>
          <w:sz w:val="28"/>
          <w:szCs w:val="28"/>
          <w:lang w:val="uk-UA" w:eastAsia="en-US"/>
        </w:rPr>
        <w:t>ВСТУП................................................................................................................................</w:t>
      </w:r>
      <w:r w:rsidR="00081F60" w:rsidRPr="00905EA5">
        <w:rPr>
          <w:rFonts w:eastAsiaTheme="minorHAnsi"/>
          <w:sz w:val="28"/>
          <w:szCs w:val="28"/>
          <w:lang w:val="uk-UA" w:eastAsia="en-US"/>
        </w:rPr>
        <w:t>8</w:t>
      </w:r>
      <w:r w:rsidRPr="00905EA5">
        <w:rPr>
          <w:rFonts w:eastAsiaTheme="minorHAnsi"/>
          <w:sz w:val="28"/>
          <w:szCs w:val="28"/>
          <w:lang w:val="uk-UA" w:eastAsia="en-US"/>
        </w:rPr>
        <w:t xml:space="preserve"> </w:t>
      </w:r>
    </w:p>
    <w:p w14:paraId="39E3D327" w14:textId="00C0482F" w:rsidR="00A03482" w:rsidRPr="00905EA5" w:rsidRDefault="00EB550D" w:rsidP="00912BD5">
      <w:pPr>
        <w:spacing w:line="360" w:lineRule="auto"/>
        <w:ind w:left="-426" w:right="-283"/>
        <w:rPr>
          <w:rFonts w:eastAsia="Calibri"/>
          <w:sz w:val="28"/>
          <w:szCs w:val="28"/>
          <w:lang w:val="uk-UA" w:eastAsia="en-US"/>
        </w:rPr>
      </w:pPr>
      <w:r w:rsidRPr="00905EA5">
        <w:rPr>
          <w:rFonts w:eastAsiaTheme="minorHAnsi"/>
          <w:sz w:val="28"/>
          <w:szCs w:val="28"/>
          <w:lang w:val="uk-UA" w:eastAsia="en-US"/>
        </w:rPr>
        <w:t>І.</w:t>
      </w:r>
      <w:r w:rsidR="00912BD5" w:rsidRPr="00912BD5">
        <w:rPr>
          <w:rFonts w:eastAsia="Calibri"/>
          <w:b/>
          <w:bCs/>
          <w:sz w:val="28"/>
          <w:szCs w:val="28"/>
          <w:lang w:val="uk-UA" w:eastAsia="en-US"/>
        </w:rPr>
        <w:t xml:space="preserve"> </w:t>
      </w:r>
      <w:r w:rsidR="00912BD5" w:rsidRPr="008A5DCE">
        <w:rPr>
          <w:rFonts w:eastAsia="Calibri"/>
          <w:sz w:val="28"/>
          <w:szCs w:val="28"/>
          <w:lang w:val="uk-UA" w:eastAsia="en-US"/>
        </w:rPr>
        <w:t>ОПИС СХЕМИ ПРОЦЕСУ ВИРОБНИЦТВА КАРБАМІДУ МЕТОДОМ  МІЦУІ   ТОАЦУ З ПОВНИМ РЕЦИКЛОМ</w:t>
      </w:r>
      <w:r w:rsidR="00912BD5">
        <w:rPr>
          <w:rFonts w:eastAsia="Calibri"/>
          <w:sz w:val="28"/>
          <w:szCs w:val="28"/>
          <w:lang w:val="uk-UA" w:eastAsia="en-US"/>
        </w:rPr>
        <w:t xml:space="preserve"> ПОТОКІВ </w:t>
      </w:r>
      <w:r w:rsidR="00912BD5">
        <w:rPr>
          <w:rFonts w:eastAsiaTheme="minorHAnsi"/>
          <w:sz w:val="28"/>
          <w:szCs w:val="28"/>
          <w:lang w:val="uk-UA" w:eastAsia="en-US"/>
        </w:rPr>
        <w:t>......................</w:t>
      </w:r>
      <w:r>
        <w:rPr>
          <w:rFonts w:eastAsiaTheme="minorHAnsi"/>
          <w:sz w:val="28"/>
          <w:szCs w:val="28"/>
          <w:lang w:val="uk-UA" w:eastAsia="en-US"/>
        </w:rPr>
        <w:t>….</w:t>
      </w:r>
      <w:r w:rsidR="0046774A">
        <w:rPr>
          <w:rFonts w:eastAsiaTheme="minorHAnsi"/>
          <w:sz w:val="28"/>
          <w:szCs w:val="28"/>
          <w:lang w:val="uk-UA" w:eastAsia="en-US"/>
        </w:rPr>
        <w:t>……</w:t>
      </w:r>
      <w:r w:rsidRPr="00905EA5">
        <w:rPr>
          <w:rFonts w:eastAsiaTheme="minorHAnsi"/>
          <w:sz w:val="28"/>
          <w:szCs w:val="28"/>
          <w:lang w:val="uk-UA" w:eastAsia="en-US"/>
        </w:rPr>
        <w:t>.............</w:t>
      </w:r>
      <w:r w:rsidR="00912BD5">
        <w:rPr>
          <w:rFonts w:eastAsiaTheme="minorHAnsi"/>
          <w:sz w:val="28"/>
          <w:szCs w:val="28"/>
          <w:lang w:val="uk-UA" w:eastAsia="en-US"/>
        </w:rPr>
        <w:t>.............</w:t>
      </w:r>
      <w:r w:rsidR="00C962F5" w:rsidRPr="00905EA5">
        <w:rPr>
          <w:rFonts w:eastAsiaTheme="minorHAnsi"/>
          <w:sz w:val="28"/>
          <w:szCs w:val="28"/>
          <w:lang w:val="uk-UA" w:eastAsia="en-US"/>
        </w:rPr>
        <w:t>.9</w:t>
      </w:r>
    </w:p>
    <w:p w14:paraId="74285A5A" w14:textId="1E2C5F2D" w:rsidR="00C962F5" w:rsidRDefault="00EB550D" w:rsidP="00341B0B">
      <w:pPr>
        <w:spacing w:line="360" w:lineRule="auto"/>
        <w:ind w:left="-426" w:right="-283" w:firstLine="568"/>
        <w:rPr>
          <w:rFonts w:eastAsia="Calibri"/>
          <w:sz w:val="28"/>
          <w:szCs w:val="28"/>
          <w:lang w:val="uk-UA" w:eastAsia="en-US"/>
        </w:rPr>
      </w:pPr>
      <w:bookmarkStart w:id="4" w:name="_Hlk73898576"/>
      <w:r w:rsidRPr="00C962F5">
        <w:rPr>
          <w:rFonts w:eastAsiaTheme="minorHAnsi"/>
          <w:sz w:val="28"/>
          <w:szCs w:val="28"/>
          <w:lang w:val="uk-UA" w:eastAsia="en-US"/>
        </w:rPr>
        <w:t>1.1.</w:t>
      </w:r>
      <w:r w:rsidR="00912BD5">
        <w:rPr>
          <w:rFonts w:eastAsiaTheme="minorHAnsi"/>
          <w:sz w:val="28"/>
          <w:szCs w:val="28"/>
          <w:lang w:val="uk-UA" w:eastAsia="en-US"/>
        </w:rPr>
        <w:t xml:space="preserve"> </w:t>
      </w:r>
      <w:r w:rsidR="006C6164">
        <w:rPr>
          <w:rFonts w:eastAsiaTheme="minorHAnsi"/>
          <w:sz w:val="28"/>
          <w:szCs w:val="28"/>
          <w:lang w:val="uk-UA" w:eastAsia="en-US"/>
        </w:rPr>
        <w:t>Сучасний стан виробництва карбаміду в Україні і за кордоно</w:t>
      </w:r>
      <w:r w:rsidR="00341B0B">
        <w:rPr>
          <w:rFonts w:eastAsiaTheme="minorHAnsi"/>
          <w:sz w:val="28"/>
          <w:szCs w:val="28"/>
          <w:lang w:val="uk-UA" w:eastAsia="en-US"/>
        </w:rPr>
        <w:t>м</w:t>
      </w:r>
      <w:r>
        <w:rPr>
          <w:rFonts w:eastAsiaTheme="minorHAnsi"/>
          <w:sz w:val="28"/>
          <w:szCs w:val="28"/>
          <w:lang w:val="uk-UA" w:eastAsia="en-US"/>
        </w:rPr>
        <w:t>……</w:t>
      </w:r>
      <w:r w:rsidR="00341B0B">
        <w:rPr>
          <w:rFonts w:eastAsiaTheme="minorHAnsi"/>
          <w:sz w:val="28"/>
          <w:szCs w:val="28"/>
          <w:lang w:val="uk-UA" w:eastAsia="en-US"/>
        </w:rPr>
        <w:t>.....</w:t>
      </w:r>
      <w:r w:rsidR="00BC0BFA">
        <w:rPr>
          <w:rFonts w:eastAsiaTheme="minorHAnsi"/>
          <w:sz w:val="28"/>
          <w:szCs w:val="28"/>
          <w:lang w:val="uk-UA" w:eastAsia="en-US"/>
        </w:rPr>
        <w:t>.</w:t>
      </w:r>
      <w:r w:rsidR="00341B0B">
        <w:rPr>
          <w:rFonts w:eastAsiaTheme="minorHAnsi"/>
          <w:sz w:val="28"/>
          <w:szCs w:val="28"/>
          <w:lang w:val="uk-UA" w:eastAsia="en-US"/>
        </w:rPr>
        <w:t>.</w:t>
      </w:r>
      <w:r>
        <w:rPr>
          <w:rFonts w:eastAsiaTheme="minorHAnsi"/>
          <w:sz w:val="28"/>
          <w:szCs w:val="28"/>
          <w:lang w:val="uk-UA" w:eastAsia="en-US"/>
        </w:rPr>
        <w:t>...</w:t>
      </w:r>
      <w:r w:rsidR="00341B0B">
        <w:rPr>
          <w:rFonts w:eastAsiaTheme="minorHAnsi"/>
          <w:sz w:val="28"/>
          <w:szCs w:val="28"/>
          <w:lang w:val="uk-UA" w:eastAsia="en-US"/>
        </w:rPr>
        <w:t>.9</w:t>
      </w:r>
    </w:p>
    <w:p w14:paraId="4B1F3112" w14:textId="630040B4" w:rsidR="00A03482" w:rsidRPr="00BC0BFA" w:rsidRDefault="00EB550D" w:rsidP="00BC0BFA">
      <w:pPr>
        <w:spacing w:line="360" w:lineRule="auto"/>
        <w:ind w:left="-426" w:right="-283" w:firstLine="568"/>
        <w:rPr>
          <w:rFonts w:eastAsia="Calibri"/>
          <w:sz w:val="28"/>
          <w:szCs w:val="28"/>
          <w:lang w:val="uk-UA" w:eastAsia="en-US"/>
        </w:rPr>
      </w:pPr>
      <w:r>
        <w:rPr>
          <w:rFonts w:eastAsiaTheme="minorHAnsi"/>
          <w:sz w:val="28"/>
          <w:szCs w:val="28"/>
          <w:lang w:eastAsia="en-US"/>
        </w:rPr>
        <w:t>1</w:t>
      </w:r>
      <w:r w:rsidR="0046774A" w:rsidRPr="0046774A">
        <w:rPr>
          <w:rFonts w:eastAsiaTheme="minorHAnsi"/>
          <w:sz w:val="28"/>
          <w:szCs w:val="28"/>
          <w:lang w:eastAsia="en-US"/>
        </w:rPr>
        <w:t xml:space="preserve">.2. </w:t>
      </w:r>
      <w:r w:rsidR="00BC0BFA">
        <w:rPr>
          <w:rFonts w:eastAsiaTheme="minorHAnsi"/>
          <w:sz w:val="28"/>
          <w:szCs w:val="28"/>
          <w:lang w:val="uk-UA" w:eastAsia="en-US"/>
        </w:rPr>
        <w:t>Опис декількох схем виробництва та обгрунтування обраної</w:t>
      </w:r>
      <w:r>
        <w:rPr>
          <w:rFonts w:eastAsiaTheme="minorHAnsi"/>
          <w:sz w:val="28"/>
          <w:szCs w:val="28"/>
          <w:lang w:eastAsia="en-US"/>
        </w:rPr>
        <w:t>..................</w:t>
      </w:r>
      <w:r w:rsidR="00BC0BFA">
        <w:rPr>
          <w:rFonts w:eastAsiaTheme="minorHAnsi"/>
          <w:sz w:val="28"/>
          <w:szCs w:val="28"/>
          <w:lang w:val="uk-UA" w:eastAsia="en-US"/>
        </w:rPr>
        <w:t>.</w:t>
      </w:r>
      <w:r>
        <w:rPr>
          <w:rFonts w:eastAsiaTheme="minorHAnsi"/>
          <w:sz w:val="28"/>
          <w:szCs w:val="28"/>
          <w:lang w:eastAsia="en-US"/>
        </w:rPr>
        <w:t>..1</w:t>
      </w:r>
      <w:r w:rsidR="00BC0BFA">
        <w:rPr>
          <w:rFonts w:eastAsiaTheme="minorHAnsi"/>
          <w:sz w:val="28"/>
          <w:szCs w:val="28"/>
          <w:lang w:val="uk-UA" w:eastAsia="en-US"/>
        </w:rPr>
        <w:t>0</w:t>
      </w:r>
    </w:p>
    <w:bookmarkEnd w:id="4"/>
    <w:p w14:paraId="4994DC39" w14:textId="407D29DA" w:rsidR="00A03482" w:rsidRDefault="00EB550D" w:rsidP="00C962F5">
      <w:pPr>
        <w:shd w:val="clear" w:color="auto" w:fill="FFFFFF"/>
        <w:spacing w:line="360" w:lineRule="auto"/>
        <w:ind w:left="-426" w:right="-283"/>
        <w:contextualSpacing/>
        <w:jc w:val="both"/>
        <w:rPr>
          <w:rFonts w:eastAsiaTheme="minorHAnsi" w:cstheme="minorBidi"/>
          <w:sz w:val="28"/>
          <w:szCs w:val="28"/>
          <w:lang w:val="uk-UA" w:eastAsia="en-US"/>
        </w:rPr>
      </w:pPr>
      <w:r w:rsidRPr="00C962F5">
        <w:rPr>
          <w:rFonts w:eastAsiaTheme="minorHAnsi" w:cstheme="minorBidi"/>
          <w:sz w:val="28"/>
          <w:szCs w:val="28"/>
          <w:lang w:eastAsia="en-US"/>
        </w:rPr>
        <w:t xml:space="preserve">ІІ. </w:t>
      </w:r>
      <w:r w:rsidR="00524612">
        <w:rPr>
          <w:rFonts w:eastAsiaTheme="minorHAnsi" w:cstheme="minorBidi"/>
          <w:sz w:val="28"/>
          <w:szCs w:val="28"/>
          <w:lang w:val="uk-UA" w:eastAsia="en-US"/>
        </w:rPr>
        <w:t>АВТОМАТИЗАЦІЯ СХЕМИ ВИРОБНИЦТВА КАРБАМІДУ ЗА МЕТОДОМ МІЦУІ ТОАЦУ...............................................................................................</w:t>
      </w:r>
      <w:r>
        <w:rPr>
          <w:rFonts w:eastAsiaTheme="minorHAnsi" w:cstheme="minorBidi"/>
          <w:sz w:val="28"/>
          <w:szCs w:val="28"/>
          <w:lang w:eastAsia="en-US"/>
        </w:rPr>
        <w:t>………….</w:t>
      </w:r>
      <w:r w:rsidR="00524612">
        <w:rPr>
          <w:rFonts w:eastAsiaTheme="minorHAnsi" w:cstheme="minorBidi"/>
          <w:sz w:val="28"/>
          <w:szCs w:val="28"/>
          <w:lang w:val="uk-UA" w:eastAsia="en-US"/>
        </w:rPr>
        <w:t>12</w:t>
      </w:r>
    </w:p>
    <w:p w14:paraId="465FC802" w14:textId="060CF479" w:rsidR="00524612" w:rsidRDefault="00524612" w:rsidP="00524612">
      <w:pPr>
        <w:spacing w:line="360" w:lineRule="auto"/>
        <w:ind w:left="-426" w:right="-283" w:firstLine="568"/>
        <w:rPr>
          <w:rFonts w:eastAsia="Calibri"/>
          <w:sz w:val="28"/>
          <w:szCs w:val="28"/>
          <w:lang w:val="uk-UA" w:eastAsia="en-US"/>
        </w:rPr>
      </w:pPr>
      <w:r>
        <w:rPr>
          <w:rFonts w:eastAsiaTheme="minorHAnsi"/>
          <w:sz w:val="28"/>
          <w:szCs w:val="28"/>
          <w:lang w:val="uk-UA" w:eastAsia="en-US"/>
        </w:rPr>
        <w:t>2</w:t>
      </w:r>
      <w:r w:rsidRPr="00C962F5">
        <w:rPr>
          <w:rFonts w:eastAsiaTheme="minorHAnsi"/>
          <w:sz w:val="28"/>
          <w:szCs w:val="28"/>
          <w:lang w:val="uk-UA" w:eastAsia="en-US"/>
        </w:rPr>
        <w:t>.1.</w:t>
      </w:r>
      <w:r>
        <w:rPr>
          <w:rFonts w:eastAsiaTheme="minorHAnsi"/>
          <w:sz w:val="28"/>
          <w:szCs w:val="28"/>
          <w:lang w:val="uk-UA" w:eastAsia="en-US"/>
        </w:rPr>
        <w:t xml:space="preserve"> Аналіз основних параметрів процесу, що потребують автоматизації........12</w:t>
      </w:r>
    </w:p>
    <w:p w14:paraId="1CBB6ADC" w14:textId="78FD69C2" w:rsidR="00524612" w:rsidRDefault="00524612" w:rsidP="00524612">
      <w:pPr>
        <w:spacing w:line="360" w:lineRule="auto"/>
        <w:ind w:left="-426" w:right="-283" w:firstLine="568"/>
        <w:rPr>
          <w:rFonts w:eastAsiaTheme="minorHAnsi"/>
          <w:sz w:val="28"/>
          <w:szCs w:val="28"/>
          <w:lang w:val="uk-UA" w:eastAsia="en-US"/>
        </w:rPr>
      </w:pPr>
      <w:r>
        <w:rPr>
          <w:rFonts w:eastAsiaTheme="minorHAnsi"/>
          <w:sz w:val="28"/>
          <w:szCs w:val="28"/>
          <w:lang w:val="uk-UA" w:eastAsia="en-US"/>
        </w:rPr>
        <w:t>2</w:t>
      </w:r>
      <w:r w:rsidRPr="0046774A">
        <w:rPr>
          <w:rFonts w:eastAsiaTheme="minorHAnsi"/>
          <w:sz w:val="28"/>
          <w:szCs w:val="28"/>
          <w:lang w:eastAsia="en-US"/>
        </w:rPr>
        <w:t xml:space="preserve">.2. </w:t>
      </w:r>
      <w:r>
        <w:rPr>
          <w:rFonts w:eastAsiaTheme="minorHAnsi"/>
          <w:sz w:val="28"/>
          <w:szCs w:val="28"/>
          <w:lang w:val="uk-UA" w:eastAsia="en-US"/>
        </w:rPr>
        <w:t>Опис контурів контролю та сигналізації................................</w:t>
      </w:r>
      <w:r>
        <w:rPr>
          <w:rFonts w:eastAsiaTheme="minorHAnsi"/>
          <w:sz w:val="28"/>
          <w:szCs w:val="28"/>
          <w:lang w:eastAsia="en-US"/>
        </w:rPr>
        <w:t>..................</w:t>
      </w:r>
      <w:r>
        <w:rPr>
          <w:rFonts w:eastAsiaTheme="minorHAnsi"/>
          <w:sz w:val="28"/>
          <w:szCs w:val="28"/>
          <w:lang w:val="uk-UA" w:eastAsia="en-US"/>
        </w:rPr>
        <w:t>.</w:t>
      </w:r>
      <w:r>
        <w:rPr>
          <w:rFonts w:eastAsiaTheme="minorHAnsi"/>
          <w:sz w:val="28"/>
          <w:szCs w:val="28"/>
          <w:lang w:eastAsia="en-US"/>
        </w:rPr>
        <w:t>..</w:t>
      </w:r>
      <w:r>
        <w:rPr>
          <w:rFonts w:eastAsiaTheme="minorHAnsi"/>
          <w:sz w:val="28"/>
          <w:szCs w:val="28"/>
          <w:lang w:val="uk-UA" w:eastAsia="en-US"/>
        </w:rPr>
        <w:t>...</w:t>
      </w:r>
      <w:r>
        <w:rPr>
          <w:rFonts w:eastAsiaTheme="minorHAnsi"/>
          <w:sz w:val="28"/>
          <w:szCs w:val="28"/>
          <w:lang w:eastAsia="en-US"/>
        </w:rPr>
        <w:t>1</w:t>
      </w:r>
      <w:r>
        <w:rPr>
          <w:rFonts w:eastAsiaTheme="minorHAnsi"/>
          <w:sz w:val="28"/>
          <w:szCs w:val="28"/>
          <w:lang w:val="uk-UA" w:eastAsia="en-US"/>
        </w:rPr>
        <w:t>5</w:t>
      </w:r>
    </w:p>
    <w:p w14:paraId="2CCF2B2B" w14:textId="66A559B1" w:rsidR="005712DF" w:rsidRDefault="005712DF" w:rsidP="005712DF">
      <w:pPr>
        <w:spacing w:line="360" w:lineRule="auto"/>
        <w:ind w:left="142" w:right="-283"/>
        <w:rPr>
          <w:sz w:val="28"/>
          <w:szCs w:val="28"/>
          <w:lang w:val="uk-UA"/>
        </w:rPr>
      </w:pPr>
      <w:r>
        <w:rPr>
          <w:rFonts w:eastAsiaTheme="minorHAnsi"/>
          <w:sz w:val="28"/>
          <w:szCs w:val="28"/>
          <w:lang w:val="uk-UA" w:eastAsia="en-US"/>
        </w:rPr>
        <w:t xml:space="preserve">2.3 </w:t>
      </w:r>
      <w:r w:rsidRPr="005712DF">
        <w:rPr>
          <w:sz w:val="28"/>
          <w:szCs w:val="28"/>
        </w:rPr>
        <w:t xml:space="preserve">Схема автоматизації процесу в </w:t>
      </w:r>
      <w:r w:rsidRPr="005712DF">
        <w:rPr>
          <w:sz w:val="28"/>
          <w:szCs w:val="28"/>
          <w:lang w:val="uk-UA"/>
        </w:rPr>
        <w:t>конденсаторі</w:t>
      </w:r>
      <w:r w:rsidRPr="005712DF">
        <w:rPr>
          <w:sz w:val="28"/>
          <w:szCs w:val="28"/>
        </w:rPr>
        <w:t xml:space="preserve"> з контуром регулювання витрати </w:t>
      </w:r>
      <w:r w:rsidRPr="005712DF">
        <w:rPr>
          <w:sz w:val="28"/>
          <w:szCs w:val="28"/>
          <w:lang w:val="uk-UA"/>
        </w:rPr>
        <w:t>сум</w:t>
      </w:r>
      <w:r w:rsidR="00711D89">
        <w:rPr>
          <w:sz w:val="28"/>
          <w:szCs w:val="28"/>
          <w:lang w:val="uk-UA"/>
        </w:rPr>
        <w:t>і</w:t>
      </w:r>
      <w:r w:rsidRPr="005712DF">
        <w:rPr>
          <w:sz w:val="28"/>
          <w:szCs w:val="28"/>
          <w:lang w:val="uk-UA"/>
        </w:rPr>
        <w:t xml:space="preserve">ші та побудова статичної характеристки </w:t>
      </w:r>
      <w:r w:rsidRPr="005712DF">
        <w:rPr>
          <w:sz w:val="28"/>
          <w:szCs w:val="28"/>
          <w:lang w:val="en-US"/>
        </w:rPr>
        <w:t>LE</w:t>
      </w:r>
      <w:r>
        <w:rPr>
          <w:sz w:val="28"/>
          <w:szCs w:val="28"/>
          <w:lang w:val="uk-UA"/>
        </w:rPr>
        <w:t>.....................</w:t>
      </w:r>
      <w:r w:rsidR="00B90DF7">
        <w:rPr>
          <w:sz w:val="28"/>
          <w:szCs w:val="28"/>
          <w:lang w:val="uk-UA"/>
        </w:rPr>
        <w:t>...</w:t>
      </w:r>
      <w:r>
        <w:rPr>
          <w:sz w:val="28"/>
          <w:szCs w:val="28"/>
          <w:lang w:val="uk-UA"/>
        </w:rPr>
        <w:t>..........17</w:t>
      </w:r>
    </w:p>
    <w:p w14:paraId="6C295EE0" w14:textId="61A0B342" w:rsidR="005712DF" w:rsidRPr="00B576B8" w:rsidRDefault="004B2452" w:rsidP="00B576B8">
      <w:pPr>
        <w:widowControl w:val="0"/>
        <w:spacing w:line="360" w:lineRule="auto"/>
        <w:rPr>
          <w:b/>
          <w:bCs/>
          <w:sz w:val="28"/>
          <w:szCs w:val="28"/>
          <w:lang w:val="uk-UA"/>
        </w:rPr>
      </w:pPr>
      <w:r>
        <w:rPr>
          <w:rFonts w:eastAsia="Calibri"/>
          <w:sz w:val="28"/>
          <w:szCs w:val="28"/>
          <w:lang w:val="uk-UA" w:eastAsia="en-US"/>
        </w:rPr>
        <w:t xml:space="preserve">  </w:t>
      </w:r>
      <w:r w:rsidR="00B90DF7">
        <w:rPr>
          <w:rFonts w:eastAsia="Calibri"/>
          <w:sz w:val="28"/>
          <w:szCs w:val="28"/>
          <w:lang w:val="uk-UA" w:eastAsia="en-US"/>
        </w:rPr>
        <w:t>2.4</w:t>
      </w:r>
      <w:r>
        <w:rPr>
          <w:rFonts w:eastAsia="Calibri"/>
          <w:sz w:val="28"/>
          <w:szCs w:val="28"/>
          <w:lang w:val="uk-UA" w:eastAsia="en-US"/>
        </w:rPr>
        <w:t xml:space="preserve"> </w:t>
      </w:r>
      <w:r w:rsidRPr="004B2452">
        <w:rPr>
          <w:sz w:val="28"/>
          <w:szCs w:val="28"/>
          <w:lang w:val="uk-UA"/>
        </w:rPr>
        <w:t>Розробка технологічної сигналізації схеми виробництва карбаміду</w:t>
      </w:r>
      <w:r>
        <w:rPr>
          <w:sz w:val="28"/>
          <w:szCs w:val="28"/>
          <w:lang w:val="uk-UA"/>
        </w:rPr>
        <w:t xml:space="preserve"> методом Міцуі Тоацу............................................................................................19</w:t>
      </w:r>
    </w:p>
    <w:p w14:paraId="6ED1412F" w14:textId="619E7CB9" w:rsidR="00A03482" w:rsidRPr="00B576B8" w:rsidRDefault="00EB550D" w:rsidP="00B576B8">
      <w:pPr>
        <w:tabs>
          <w:tab w:val="left" w:pos="284"/>
        </w:tabs>
        <w:spacing w:line="360" w:lineRule="auto"/>
        <w:ind w:left="-426" w:right="-283"/>
        <w:rPr>
          <w:rFonts w:eastAsia="Calibri"/>
          <w:sz w:val="28"/>
          <w:szCs w:val="22"/>
          <w:lang w:val="uk-UA" w:eastAsia="en-US"/>
        </w:rPr>
      </w:pPr>
      <w:r>
        <w:rPr>
          <w:rFonts w:eastAsiaTheme="minorHAnsi"/>
          <w:sz w:val="28"/>
          <w:szCs w:val="22"/>
          <w:lang w:val="uk-UA" w:eastAsia="en-US"/>
        </w:rPr>
        <w:t>ІІІ</w:t>
      </w:r>
      <w:r>
        <w:rPr>
          <w:rFonts w:eastAsiaTheme="minorHAnsi"/>
          <w:sz w:val="28"/>
          <w:szCs w:val="22"/>
          <w:lang w:eastAsia="en-US"/>
        </w:rPr>
        <w:t>.</w:t>
      </w:r>
      <w:r w:rsidR="00B576B8">
        <w:rPr>
          <w:rFonts w:eastAsiaTheme="minorHAnsi"/>
          <w:sz w:val="28"/>
          <w:szCs w:val="22"/>
          <w:lang w:val="uk-UA" w:eastAsia="en-US"/>
        </w:rPr>
        <w:t xml:space="preserve"> </w:t>
      </w:r>
      <w:r w:rsidR="00B576B8" w:rsidRPr="00B576B8">
        <w:rPr>
          <w:color w:val="000000" w:themeColor="text1"/>
          <w:sz w:val="28"/>
          <w:szCs w:val="28"/>
          <w:lang w:val="uk-UA"/>
        </w:rPr>
        <w:t xml:space="preserve">МАТЕМАТИЧНЕ </w:t>
      </w:r>
      <w:r w:rsidR="005E3D94">
        <w:rPr>
          <w:color w:val="000000" w:themeColor="text1"/>
          <w:sz w:val="28"/>
          <w:szCs w:val="28"/>
          <w:lang w:val="uk-UA"/>
        </w:rPr>
        <w:t xml:space="preserve"> </w:t>
      </w:r>
      <w:r w:rsidR="00B576B8" w:rsidRPr="00B576B8">
        <w:rPr>
          <w:color w:val="000000" w:themeColor="text1"/>
          <w:sz w:val="28"/>
          <w:szCs w:val="28"/>
          <w:lang w:val="uk-UA"/>
        </w:rPr>
        <w:t>МОДЕЛЮВАННЯ</w:t>
      </w:r>
      <w:r w:rsidR="005E3D94">
        <w:rPr>
          <w:color w:val="000000" w:themeColor="text1"/>
          <w:sz w:val="28"/>
          <w:szCs w:val="28"/>
          <w:lang w:val="uk-UA"/>
        </w:rPr>
        <w:t xml:space="preserve"> </w:t>
      </w:r>
      <w:r w:rsidR="00B576B8" w:rsidRPr="00B576B8">
        <w:rPr>
          <w:color w:val="000000" w:themeColor="text1"/>
          <w:sz w:val="28"/>
          <w:szCs w:val="28"/>
          <w:lang w:val="uk-UA"/>
        </w:rPr>
        <w:t xml:space="preserve"> РЕАКТОРУ, ЯК ОБ</w:t>
      </w:r>
      <w:r w:rsidR="00B576B8" w:rsidRPr="00B576B8">
        <w:rPr>
          <w:color w:val="000000" w:themeColor="text1"/>
          <w:sz w:val="28"/>
          <w:szCs w:val="28"/>
        </w:rPr>
        <w:t>’</w:t>
      </w:r>
      <w:r w:rsidR="00B576B8" w:rsidRPr="00B576B8">
        <w:rPr>
          <w:color w:val="000000" w:themeColor="text1"/>
          <w:sz w:val="28"/>
          <w:szCs w:val="28"/>
          <w:lang w:val="uk-UA"/>
        </w:rPr>
        <w:t>ЄКТА КЕРУВАННЯ</w:t>
      </w:r>
      <w:r w:rsidR="005E3D94">
        <w:rPr>
          <w:color w:val="000000" w:themeColor="text1"/>
          <w:sz w:val="28"/>
          <w:szCs w:val="28"/>
          <w:lang w:val="uk-UA"/>
        </w:rPr>
        <w:t xml:space="preserve">  </w:t>
      </w:r>
      <w:r w:rsidR="00B576B8" w:rsidRPr="00B576B8">
        <w:rPr>
          <w:color w:val="000000" w:themeColor="text1"/>
          <w:sz w:val="28"/>
          <w:szCs w:val="28"/>
          <w:lang w:val="uk-UA"/>
        </w:rPr>
        <w:t xml:space="preserve">В </w:t>
      </w:r>
      <w:r w:rsidR="005E3D94">
        <w:rPr>
          <w:color w:val="000000" w:themeColor="text1"/>
          <w:sz w:val="28"/>
          <w:szCs w:val="28"/>
          <w:lang w:val="uk-UA"/>
        </w:rPr>
        <w:t xml:space="preserve"> </w:t>
      </w:r>
      <w:r w:rsidR="00B576B8" w:rsidRPr="00B576B8">
        <w:rPr>
          <w:color w:val="000000" w:themeColor="text1"/>
          <w:sz w:val="28"/>
          <w:szCs w:val="28"/>
          <w:lang w:val="uk-UA"/>
        </w:rPr>
        <w:t>СХЕМІ</w:t>
      </w:r>
      <w:r w:rsidR="005E3D94">
        <w:rPr>
          <w:color w:val="000000" w:themeColor="text1"/>
          <w:sz w:val="28"/>
          <w:szCs w:val="28"/>
          <w:lang w:val="uk-UA"/>
        </w:rPr>
        <w:t xml:space="preserve"> </w:t>
      </w:r>
      <w:r w:rsidR="00B576B8" w:rsidRPr="00B576B8">
        <w:rPr>
          <w:color w:val="000000" w:themeColor="text1"/>
          <w:sz w:val="28"/>
          <w:szCs w:val="28"/>
          <w:lang w:val="uk-UA"/>
        </w:rPr>
        <w:t xml:space="preserve"> ВИРОБНИЦТВА </w:t>
      </w:r>
      <w:r w:rsidR="005E3D94">
        <w:rPr>
          <w:color w:val="000000" w:themeColor="text1"/>
          <w:sz w:val="28"/>
          <w:szCs w:val="28"/>
          <w:lang w:val="uk-UA"/>
        </w:rPr>
        <w:t>КАРБАМІДУ</w:t>
      </w:r>
      <w:r w:rsidR="0046774A">
        <w:rPr>
          <w:rFonts w:eastAsiaTheme="minorHAnsi"/>
          <w:sz w:val="28"/>
          <w:szCs w:val="28"/>
          <w:lang w:eastAsia="en-US"/>
        </w:rPr>
        <w:t>...........</w:t>
      </w:r>
      <w:r w:rsidR="00B576B8">
        <w:rPr>
          <w:rFonts w:eastAsiaTheme="minorHAnsi"/>
          <w:sz w:val="28"/>
          <w:szCs w:val="28"/>
          <w:lang w:val="uk-UA" w:eastAsia="en-US"/>
        </w:rPr>
        <w:t>.........</w:t>
      </w:r>
      <w:r>
        <w:rPr>
          <w:rFonts w:eastAsiaTheme="minorHAnsi"/>
          <w:sz w:val="28"/>
          <w:szCs w:val="28"/>
          <w:lang w:eastAsia="en-US"/>
        </w:rPr>
        <w:t>.......</w:t>
      </w:r>
      <w:r w:rsidR="00081F60">
        <w:rPr>
          <w:rFonts w:eastAsiaTheme="minorHAnsi"/>
          <w:sz w:val="28"/>
          <w:szCs w:val="28"/>
          <w:lang w:eastAsia="en-US"/>
        </w:rPr>
        <w:t>..</w:t>
      </w:r>
      <w:r w:rsidR="0046774A">
        <w:rPr>
          <w:rFonts w:eastAsiaTheme="minorHAnsi"/>
          <w:sz w:val="28"/>
          <w:szCs w:val="28"/>
          <w:lang w:eastAsia="en-US"/>
        </w:rPr>
        <w:t>..........2</w:t>
      </w:r>
      <w:r w:rsidR="00B576B8">
        <w:rPr>
          <w:rFonts w:eastAsiaTheme="minorHAnsi"/>
          <w:sz w:val="28"/>
          <w:szCs w:val="28"/>
          <w:lang w:val="uk-UA" w:eastAsia="en-US"/>
        </w:rPr>
        <w:t>0</w:t>
      </w:r>
    </w:p>
    <w:p w14:paraId="6CBE970A" w14:textId="0AD619D4" w:rsidR="0046774A" w:rsidRPr="00711D89" w:rsidRDefault="00EB550D" w:rsidP="00A03482">
      <w:pPr>
        <w:tabs>
          <w:tab w:val="left" w:pos="284"/>
        </w:tabs>
        <w:spacing w:line="360" w:lineRule="auto"/>
        <w:ind w:left="-426" w:right="-283"/>
        <w:jc w:val="both"/>
        <w:rPr>
          <w:rFonts w:eastAsia="Calibri"/>
          <w:sz w:val="28"/>
          <w:szCs w:val="22"/>
          <w:lang w:val="uk-UA" w:eastAsia="en-US"/>
        </w:rPr>
      </w:pPr>
      <w:r>
        <w:rPr>
          <w:rFonts w:eastAsiaTheme="minorHAnsi"/>
          <w:sz w:val="28"/>
          <w:szCs w:val="22"/>
          <w:lang w:eastAsia="en-US"/>
        </w:rPr>
        <w:tab/>
      </w:r>
      <w:r w:rsidRPr="0046774A">
        <w:rPr>
          <w:rFonts w:eastAsiaTheme="minorHAnsi"/>
          <w:sz w:val="28"/>
          <w:szCs w:val="22"/>
          <w:lang w:eastAsia="en-US"/>
        </w:rPr>
        <w:t>3.1.</w:t>
      </w:r>
      <w:r w:rsidR="00711D89">
        <w:rPr>
          <w:rFonts w:eastAsiaTheme="minorHAnsi"/>
          <w:sz w:val="28"/>
          <w:szCs w:val="22"/>
          <w:lang w:val="uk-UA" w:eastAsia="en-US"/>
        </w:rPr>
        <w:t xml:space="preserve"> Реактор, як об</w:t>
      </w:r>
      <w:r w:rsidR="00711D89" w:rsidRPr="00711D89">
        <w:rPr>
          <w:rFonts w:eastAsiaTheme="minorHAnsi"/>
          <w:sz w:val="28"/>
          <w:szCs w:val="22"/>
          <w:lang w:eastAsia="en-US"/>
        </w:rPr>
        <w:t>’</w:t>
      </w:r>
      <w:r w:rsidR="00711D89">
        <w:rPr>
          <w:rFonts w:eastAsiaTheme="minorHAnsi"/>
          <w:sz w:val="28"/>
          <w:szCs w:val="22"/>
          <w:lang w:val="uk-UA" w:eastAsia="en-US"/>
        </w:rPr>
        <w:t>єкт моделювання</w:t>
      </w:r>
      <w:r>
        <w:rPr>
          <w:rFonts w:eastAsiaTheme="minorHAnsi"/>
          <w:sz w:val="28"/>
          <w:szCs w:val="22"/>
          <w:lang w:eastAsia="en-US"/>
        </w:rPr>
        <w:t>………………………………</w:t>
      </w:r>
      <w:r w:rsidR="00711D89">
        <w:rPr>
          <w:rFonts w:eastAsiaTheme="minorHAnsi"/>
          <w:sz w:val="28"/>
          <w:szCs w:val="22"/>
          <w:lang w:val="uk-UA" w:eastAsia="en-US"/>
        </w:rPr>
        <w:t>..................</w:t>
      </w:r>
      <w:r>
        <w:rPr>
          <w:rFonts w:eastAsiaTheme="minorHAnsi"/>
          <w:sz w:val="28"/>
          <w:szCs w:val="22"/>
          <w:lang w:eastAsia="en-US"/>
        </w:rPr>
        <w:t>.2</w:t>
      </w:r>
      <w:r w:rsidR="00711D89">
        <w:rPr>
          <w:rFonts w:eastAsiaTheme="minorHAnsi"/>
          <w:sz w:val="28"/>
          <w:szCs w:val="22"/>
          <w:lang w:val="uk-UA" w:eastAsia="en-US"/>
        </w:rPr>
        <w:t>0</w:t>
      </w:r>
    </w:p>
    <w:p w14:paraId="66B55B48" w14:textId="68D64BE2" w:rsidR="0046774A" w:rsidRPr="00711D89" w:rsidRDefault="00EB550D" w:rsidP="00A03482">
      <w:pPr>
        <w:tabs>
          <w:tab w:val="left" w:pos="284"/>
        </w:tabs>
        <w:spacing w:line="360" w:lineRule="auto"/>
        <w:ind w:left="-426" w:right="-283"/>
        <w:jc w:val="both"/>
        <w:rPr>
          <w:rFonts w:eastAsia="Calibri"/>
          <w:sz w:val="28"/>
          <w:szCs w:val="22"/>
          <w:lang w:val="uk-UA" w:eastAsia="en-US"/>
        </w:rPr>
      </w:pPr>
      <w:r>
        <w:rPr>
          <w:rFonts w:eastAsiaTheme="minorHAnsi"/>
          <w:sz w:val="28"/>
          <w:szCs w:val="22"/>
          <w:lang w:eastAsia="en-US"/>
        </w:rPr>
        <w:tab/>
      </w:r>
      <w:r w:rsidRPr="0046774A">
        <w:rPr>
          <w:rFonts w:eastAsiaTheme="minorHAnsi"/>
          <w:sz w:val="28"/>
          <w:szCs w:val="22"/>
          <w:lang w:eastAsia="en-US"/>
        </w:rPr>
        <w:t xml:space="preserve">3.2. </w:t>
      </w:r>
      <w:r w:rsidR="00711D89">
        <w:rPr>
          <w:rFonts w:eastAsiaTheme="minorHAnsi"/>
          <w:sz w:val="28"/>
          <w:szCs w:val="22"/>
          <w:lang w:val="uk-UA" w:eastAsia="en-US"/>
        </w:rPr>
        <w:t>Моделювання статичного режиму роботи реактора</w:t>
      </w:r>
      <w:r>
        <w:rPr>
          <w:rFonts w:eastAsiaTheme="minorHAnsi"/>
          <w:sz w:val="28"/>
          <w:szCs w:val="22"/>
          <w:lang w:eastAsia="en-US"/>
        </w:rPr>
        <w:t>……</w:t>
      </w:r>
      <w:r w:rsidR="00711D89">
        <w:rPr>
          <w:rFonts w:eastAsiaTheme="minorHAnsi"/>
          <w:sz w:val="28"/>
          <w:szCs w:val="22"/>
          <w:lang w:val="uk-UA" w:eastAsia="en-US"/>
        </w:rPr>
        <w:t>.......</w:t>
      </w:r>
      <w:r>
        <w:rPr>
          <w:rFonts w:eastAsiaTheme="minorHAnsi"/>
          <w:sz w:val="28"/>
          <w:szCs w:val="22"/>
          <w:lang w:eastAsia="en-US"/>
        </w:rPr>
        <w:t>……………</w:t>
      </w:r>
      <w:r w:rsidR="00711D89">
        <w:rPr>
          <w:rFonts w:eastAsiaTheme="minorHAnsi"/>
          <w:sz w:val="28"/>
          <w:szCs w:val="22"/>
          <w:lang w:val="uk-UA" w:eastAsia="en-US"/>
        </w:rPr>
        <w:t>21</w:t>
      </w:r>
    </w:p>
    <w:p w14:paraId="567BD4B6" w14:textId="28E6BF83" w:rsidR="000A62F6" w:rsidRDefault="00EB550D" w:rsidP="00A03482">
      <w:pPr>
        <w:tabs>
          <w:tab w:val="left" w:pos="284"/>
        </w:tabs>
        <w:spacing w:line="360" w:lineRule="auto"/>
        <w:ind w:left="-426" w:right="-283"/>
        <w:jc w:val="both"/>
        <w:rPr>
          <w:rFonts w:eastAsia="Calibri"/>
          <w:sz w:val="28"/>
          <w:szCs w:val="22"/>
          <w:lang w:eastAsia="en-US"/>
        </w:rPr>
      </w:pPr>
      <w:r>
        <w:rPr>
          <w:rFonts w:eastAsiaTheme="minorHAnsi"/>
          <w:sz w:val="28"/>
          <w:szCs w:val="22"/>
          <w:lang w:eastAsia="en-US"/>
        </w:rPr>
        <w:tab/>
      </w:r>
      <w:r w:rsidRPr="000A62F6">
        <w:rPr>
          <w:rFonts w:eastAsiaTheme="minorHAnsi"/>
          <w:sz w:val="28"/>
          <w:szCs w:val="22"/>
          <w:lang w:eastAsia="en-US"/>
        </w:rPr>
        <w:t>3.3.</w:t>
      </w:r>
      <w:r w:rsidR="00D46450">
        <w:rPr>
          <w:rFonts w:eastAsiaTheme="minorHAnsi"/>
          <w:sz w:val="28"/>
          <w:szCs w:val="22"/>
          <w:lang w:val="uk-UA" w:eastAsia="en-US"/>
        </w:rPr>
        <w:t xml:space="preserve"> Моделювання динамічного режиму роботи реактора</w:t>
      </w:r>
      <w:r w:rsidR="00D46450">
        <w:rPr>
          <w:rFonts w:eastAsiaTheme="minorHAnsi"/>
          <w:sz w:val="28"/>
          <w:szCs w:val="22"/>
          <w:lang w:eastAsia="en-US"/>
        </w:rPr>
        <w:t xml:space="preserve"> </w:t>
      </w:r>
      <w:r>
        <w:rPr>
          <w:rFonts w:eastAsiaTheme="minorHAnsi"/>
          <w:sz w:val="28"/>
          <w:szCs w:val="22"/>
          <w:lang w:eastAsia="en-US"/>
        </w:rPr>
        <w:t>………………….</w:t>
      </w:r>
      <w:r w:rsidR="00D46450">
        <w:rPr>
          <w:rFonts w:eastAsiaTheme="minorHAnsi"/>
          <w:sz w:val="28"/>
          <w:szCs w:val="22"/>
          <w:lang w:val="uk-UA" w:eastAsia="en-US"/>
        </w:rPr>
        <w:t>.</w:t>
      </w:r>
      <w:r>
        <w:rPr>
          <w:rFonts w:eastAsiaTheme="minorHAnsi"/>
          <w:sz w:val="28"/>
          <w:szCs w:val="22"/>
          <w:lang w:eastAsia="en-US"/>
        </w:rPr>
        <w:t>.</w:t>
      </w:r>
      <w:r w:rsidR="00D46450">
        <w:rPr>
          <w:rFonts w:eastAsiaTheme="minorHAnsi"/>
          <w:sz w:val="28"/>
          <w:szCs w:val="22"/>
          <w:lang w:val="uk-UA" w:eastAsia="en-US"/>
        </w:rPr>
        <w:t>2</w:t>
      </w:r>
      <w:r>
        <w:rPr>
          <w:rFonts w:eastAsiaTheme="minorHAnsi"/>
          <w:sz w:val="28"/>
          <w:szCs w:val="22"/>
          <w:lang w:eastAsia="en-US"/>
        </w:rPr>
        <w:t>2</w:t>
      </w:r>
    </w:p>
    <w:p w14:paraId="679C381C" w14:textId="2F200ED3" w:rsidR="000A62F6" w:rsidRPr="009930EF" w:rsidRDefault="00EB550D" w:rsidP="009930EF">
      <w:pPr>
        <w:tabs>
          <w:tab w:val="left" w:pos="284"/>
        </w:tabs>
        <w:spacing w:line="360" w:lineRule="auto"/>
        <w:ind w:left="-426" w:right="-283"/>
        <w:rPr>
          <w:rFonts w:eastAsia="Calibri"/>
          <w:sz w:val="28"/>
          <w:szCs w:val="22"/>
          <w:lang w:val="uk-UA" w:eastAsia="en-US"/>
        </w:rPr>
      </w:pPr>
      <w:r>
        <w:rPr>
          <w:rFonts w:eastAsiaTheme="minorHAnsi"/>
          <w:sz w:val="28"/>
          <w:szCs w:val="22"/>
          <w:lang w:val="en-US" w:eastAsia="en-US"/>
        </w:rPr>
        <w:t>IV</w:t>
      </w:r>
      <w:r>
        <w:rPr>
          <w:rFonts w:eastAsiaTheme="minorHAnsi"/>
          <w:sz w:val="28"/>
          <w:szCs w:val="22"/>
          <w:lang w:eastAsia="en-US"/>
        </w:rPr>
        <w:t>.</w:t>
      </w:r>
      <w:r w:rsidR="009930EF">
        <w:rPr>
          <w:b/>
          <w:bCs/>
          <w:color w:val="000000" w:themeColor="text1"/>
          <w:sz w:val="28"/>
          <w:szCs w:val="28"/>
          <w:lang w:val="uk-UA"/>
        </w:rPr>
        <w:t xml:space="preserve"> </w:t>
      </w:r>
      <w:r w:rsidR="009930EF" w:rsidRPr="009930EF">
        <w:rPr>
          <w:color w:val="000000" w:themeColor="text1"/>
          <w:sz w:val="28"/>
          <w:szCs w:val="28"/>
          <w:lang w:val="uk-UA"/>
        </w:rPr>
        <w:t>РОЗРАХУНОК ОПТИМАЛЬНИХ ЗНАЧЕНЬ ПАРАМЕТРІВ РЕГУЛЯТОРІВ</w:t>
      </w:r>
      <w:r>
        <w:rPr>
          <w:rFonts w:eastAsiaTheme="minorHAnsi"/>
          <w:sz w:val="28"/>
          <w:szCs w:val="22"/>
          <w:lang w:eastAsia="en-US"/>
        </w:rPr>
        <w:t>.</w:t>
      </w:r>
      <w:r w:rsidR="009930EF">
        <w:rPr>
          <w:rFonts w:eastAsiaTheme="minorHAnsi"/>
          <w:sz w:val="28"/>
          <w:szCs w:val="22"/>
          <w:lang w:val="uk-UA" w:eastAsia="en-US"/>
        </w:rPr>
        <w:t>................................................................................................................24</w:t>
      </w:r>
    </w:p>
    <w:p w14:paraId="6F217CE2" w14:textId="133C3B07" w:rsidR="000A62F6" w:rsidRPr="00922BB9" w:rsidRDefault="00EB550D" w:rsidP="00A03482">
      <w:pPr>
        <w:tabs>
          <w:tab w:val="left" w:pos="284"/>
        </w:tabs>
        <w:spacing w:line="360" w:lineRule="auto"/>
        <w:ind w:left="-426" w:right="-283"/>
        <w:jc w:val="both"/>
        <w:rPr>
          <w:rFonts w:eastAsia="Calibri"/>
          <w:sz w:val="28"/>
          <w:szCs w:val="22"/>
          <w:lang w:val="uk-UA" w:eastAsia="en-US"/>
        </w:rPr>
      </w:pPr>
      <w:r>
        <w:rPr>
          <w:rFonts w:eastAsiaTheme="minorHAnsi"/>
          <w:sz w:val="28"/>
          <w:szCs w:val="22"/>
          <w:lang w:eastAsia="en-US"/>
        </w:rPr>
        <w:tab/>
      </w:r>
      <w:r w:rsidRPr="000A62F6">
        <w:rPr>
          <w:rFonts w:eastAsiaTheme="minorHAnsi"/>
          <w:sz w:val="28"/>
          <w:szCs w:val="22"/>
          <w:lang w:eastAsia="en-US"/>
        </w:rPr>
        <w:t>4.1.</w:t>
      </w:r>
      <w:r w:rsidR="009930EF">
        <w:rPr>
          <w:rFonts w:eastAsiaTheme="minorHAnsi"/>
          <w:sz w:val="28"/>
          <w:szCs w:val="22"/>
          <w:lang w:val="uk-UA" w:eastAsia="en-US"/>
        </w:rPr>
        <w:t xml:space="preserve"> Система керування</w:t>
      </w:r>
      <w:r w:rsidR="009930EF">
        <w:rPr>
          <w:rFonts w:eastAsiaTheme="minorHAnsi"/>
          <w:sz w:val="28"/>
          <w:szCs w:val="22"/>
          <w:lang w:eastAsia="en-US"/>
        </w:rPr>
        <w:t xml:space="preserve"> </w:t>
      </w:r>
      <w:r>
        <w:rPr>
          <w:rFonts w:eastAsiaTheme="minorHAnsi"/>
          <w:sz w:val="28"/>
          <w:szCs w:val="22"/>
          <w:lang w:eastAsia="en-US"/>
        </w:rPr>
        <w:t>………………………………</w:t>
      </w:r>
      <w:r w:rsidR="00922BB9">
        <w:rPr>
          <w:rFonts w:eastAsiaTheme="minorHAnsi"/>
          <w:sz w:val="28"/>
          <w:szCs w:val="22"/>
          <w:lang w:val="uk-UA" w:eastAsia="en-US"/>
        </w:rPr>
        <w:t>..............................</w:t>
      </w:r>
      <w:r>
        <w:rPr>
          <w:rFonts w:eastAsiaTheme="minorHAnsi"/>
          <w:sz w:val="28"/>
          <w:szCs w:val="22"/>
          <w:lang w:eastAsia="en-US"/>
        </w:rPr>
        <w:t>……..</w:t>
      </w:r>
      <w:r w:rsidR="00922BB9">
        <w:rPr>
          <w:rFonts w:eastAsiaTheme="minorHAnsi"/>
          <w:sz w:val="28"/>
          <w:szCs w:val="22"/>
          <w:lang w:val="uk-UA" w:eastAsia="en-US"/>
        </w:rPr>
        <w:t>24</w:t>
      </w:r>
    </w:p>
    <w:p w14:paraId="72C0EDD3" w14:textId="707B09D4" w:rsidR="000A62F6" w:rsidRPr="00194BF9" w:rsidRDefault="00EB550D" w:rsidP="00A03482">
      <w:pPr>
        <w:tabs>
          <w:tab w:val="left" w:pos="284"/>
        </w:tabs>
        <w:spacing w:line="360" w:lineRule="auto"/>
        <w:ind w:left="-426" w:right="-283"/>
        <w:jc w:val="both"/>
        <w:rPr>
          <w:rFonts w:eastAsia="Calibri"/>
          <w:sz w:val="28"/>
          <w:szCs w:val="22"/>
          <w:lang w:val="uk-UA" w:eastAsia="en-US"/>
        </w:rPr>
      </w:pPr>
      <w:r>
        <w:rPr>
          <w:rFonts w:eastAsiaTheme="minorHAnsi"/>
          <w:sz w:val="28"/>
          <w:szCs w:val="22"/>
          <w:lang w:eastAsia="en-US"/>
        </w:rPr>
        <w:tab/>
      </w:r>
      <w:r w:rsidRPr="000A62F6">
        <w:rPr>
          <w:rFonts w:eastAsiaTheme="minorHAnsi"/>
          <w:sz w:val="28"/>
          <w:szCs w:val="22"/>
          <w:lang w:eastAsia="en-US"/>
        </w:rPr>
        <w:t>4.2</w:t>
      </w:r>
      <w:r w:rsidR="008C0832">
        <w:rPr>
          <w:rFonts w:eastAsiaTheme="minorHAnsi"/>
          <w:sz w:val="28"/>
          <w:szCs w:val="22"/>
          <w:lang w:val="uk-UA" w:eastAsia="en-US"/>
        </w:rPr>
        <w:t xml:space="preserve">. </w:t>
      </w:r>
      <w:r w:rsidR="00194BF9">
        <w:rPr>
          <w:rFonts w:eastAsiaTheme="minorHAnsi"/>
          <w:sz w:val="28"/>
          <w:szCs w:val="22"/>
          <w:lang w:val="uk-UA" w:eastAsia="en-US"/>
        </w:rPr>
        <w:t>Визначення налаштувань автоматичного регулятора</w:t>
      </w:r>
      <w:r>
        <w:rPr>
          <w:rFonts w:eastAsiaTheme="minorHAnsi"/>
          <w:sz w:val="28"/>
          <w:szCs w:val="22"/>
          <w:lang w:eastAsia="en-US"/>
        </w:rPr>
        <w:t>…</w:t>
      </w:r>
      <w:r w:rsidR="00194BF9">
        <w:rPr>
          <w:rFonts w:eastAsiaTheme="minorHAnsi"/>
          <w:sz w:val="28"/>
          <w:szCs w:val="22"/>
          <w:lang w:val="uk-UA" w:eastAsia="en-US"/>
        </w:rPr>
        <w:t>..........................</w:t>
      </w:r>
      <w:r>
        <w:rPr>
          <w:rFonts w:eastAsiaTheme="minorHAnsi"/>
          <w:sz w:val="28"/>
          <w:szCs w:val="22"/>
          <w:lang w:eastAsia="en-US"/>
        </w:rPr>
        <w:t>...</w:t>
      </w:r>
      <w:r w:rsidR="00194BF9">
        <w:rPr>
          <w:rFonts w:eastAsiaTheme="minorHAnsi"/>
          <w:sz w:val="28"/>
          <w:szCs w:val="22"/>
          <w:lang w:val="uk-UA" w:eastAsia="en-US"/>
        </w:rPr>
        <w:t>25</w:t>
      </w:r>
    </w:p>
    <w:p w14:paraId="6E709E14" w14:textId="5AC22CB0" w:rsidR="007C142E" w:rsidRDefault="00EB550D" w:rsidP="00194BF9">
      <w:pPr>
        <w:tabs>
          <w:tab w:val="left" w:pos="284"/>
        </w:tabs>
        <w:spacing w:line="360" w:lineRule="auto"/>
        <w:ind w:left="-426" w:right="-283"/>
        <w:rPr>
          <w:rFonts w:eastAsiaTheme="minorHAnsi"/>
          <w:sz w:val="28"/>
          <w:szCs w:val="22"/>
          <w:lang w:val="uk-UA" w:eastAsia="en-US"/>
        </w:rPr>
      </w:pPr>
      <w:r>
        <w:rPr>
          <w:rFonts w:eastAsiaTheme="minorHAnsi"/>
          <w:sz w:val="28"/>
          <w:szCs w:val="22"/>
          <w:lang w:eastAsia="en-US"/>
        </w:rPr>
        <w:tab/>
      </w:r>
      <w:r w:rsidRPr="000A62F6">
        <w:rPr>
          <w:rFonts w:eastAsiaTheme="minorHAnsi"/>
          <w:sz w:val="28"/>
          <w:szCs w:val="22"/>
          <w:lang w:eastAsia="en-US"/>
        </w:rPr>
        <w:t>4.3</w:t>
      </w:r>
      <w:r w:rsidR="00194BF9">
        <w:rPr>
          <w:rFonts w:eastAsiaTheme="minorHAnsi"/>
          <w:sz w:val="28"/>
          <w:szCs w:val="22"/>
          <w:lang w:val="uk-UA" w:eastAsia="en-US"/>
        </w:rPr>
        <w:t xml:space="preserve">. </w:t>
      </w:r>
      <w:bookmarkStart w:id="5" w:name="_Hlk73899689"/>
      <w:r w:rsidR="00194BF9">
        <w:rPr>
          <w:rFonts w:eastAsiaTheme="minorHAnsi"/>
          <w:sz w:val="28"/>
          <w:szCs w:val="22"/>
          <w:lang w:val="uk-UA" w:eastAsia="en-US"/>
        </w:rPr>
        <w:t xml:space="preserve">Налаштування П та ПІ регуляторів </w:t>
      </w:r>
      <w:bookmarkEnd w:id="5"/>
      <w:r w:rsidR="00194BF9">
        <w:rPr>
          <w:rFonts w:eastAsiaTheme="minorHAnsi"/>
          <w:sz w:val="28"/>
          <w:szCs w:val="22"/>
          <w:lang w:val="uk-UA" w:eastAsia="en-US"/>
        </w:rPr>
        <w:t>методом М кола</w:t>
      </w:r>
      <w:r>
        <w:rPr>
          <w:rFonts w:eastAsiaTheme="minorHAnsi"/>
          <w:sz w:val="28"/>
          <w:szCs w:val="22"/>
          <w:lang w:eastAsia="en-US"/>
        </w:rPr>
        <w:t>…………………</w:t>
      </w:r>
      <w:r w:rsidR="00194BF9">
        <w:rPr>
          <w:rFonts w:eastAsiaTheme="minorHAnsi"/>
          <w:sz w:val="28"/>
          <w:szCs w:val="22"/>
          <w:lang w:val="uk-UA" w:eastAsia="en-US"/>
        </w:rPr>
        <w:t>....</w:t>
      </w:r>
      <w:r>
        <w:rPr>
          <w:rFonts w:eastAsiaTheme="minorHAnsi"/>
          <w:sz w:val="28"/>
          <w:szCs w:val="22"/>
          <w:lang w:eastAsia="en-US"/>
        </w:rPr>
        <w:t>..</w:t>
      </w:r>
      <w:r w:rsidR="00194BF9">
        <w:rPr>
          <w:rFonts w:eastAsiaTheme="minorHAnsi"/>
          <w:sz w:val="28"/>
          <w:szCs w:val="22"/>
          <w:lang w:val="uk-UA" w:eastAsia="en-US"/>
        </w:rPr>
        <w:t>25</w:t>
      </w:r>
    </w:p>
    <w:p w14:paraId="66394A01" w14:textId="6C2BC056" w:rsidR="008C0832" w:rsidRPr="00194BF9" w:rsidRDefault="008C0832" w:rsidP="00194BF9">
      <w:pPr>
        <w:tabs>
          <w:tab w:val="left" w:pos="284"/>
        </w:tabs>
        <w:spacing w:line="360" w:lineRule="auto"/>
        <w:ind w:left="-426" w:right="-283"/>
        <w:rPr>
          <w:rFonts w:eastAsia="Calibri"/>
          <w:sz w:val="28"/>
          <w:szCs w:val="22"/>
          <w:lang w:val="uk-UA" w:eastAsia="en-US"/>
        </w:rPr>
      </w:pPr>
      <w:r>
        <w:rPr>
          <w:rFonts w:eastAsiaTheme="minorHAnsi"/>
          <w:sz w:val="28"/>
          <w:szCs w:val="22"/>
          <w:lang w:val="uk-UA" w:eastAsia="en-US"/>
        </w:rPr>
        <w:tab/>
        <w:t>4.4. Налаштування П та ПІ регуляторів методом Циглера-Нікольса...............29</w:t>
      </w:r>
    </w:p>
    <w:p w14:paraId="42014FD2" w14:textId="77777777" w:rsidR="008C0832" w:rsidRDefault="008C0832" w:rsidP="007C142E">
      <w:pPr>
        <w:tabs>
          <w:tab w:val="left" w:pos="284"/>
        </w:tabs>
        <w:spacing w:line="360" w:lineRule="auto"/>
        <w:ind w:left="-426" w:right="-283"/>
        <w:jc w:val="both"/>
        <w:rPr>
          <w:rFonts w:eastAsiaTheme="minorHAnsi"/>
          <w:sz w:val="28"/>
          <w:szCs w:val="22"/>
          <w:lang w:eastAsia="en-US"/>
        </w:rPr>
      </w:pPr>
    </w:p>
    <w:p w14:paraId="4C1B98DB" w14:textId="77777777" w:rsidR="008C0832" w:rsidRDefault="008C0832" w:rsidP="007C142E">
      <w:pPr>
        <w:tabs>
          <w:tab w:val="left" w:pos="284"/>
        </w:tabs>
        <w:spacing w:line="360" w:lineRule="auto"/>
        <w:ind w:left="-426" w:right="-283"/>
        <w:jc w:val="both"/>
        <w:rPr>
          <w:rFonts w:eastAsiaTheme="minorHAnsi"/>
          <w:sz w:val="28"/>
          <w:szCs w:val="22"/>
          <w:lang w:eastAsia="en-US"/>
        </w:rPr>
      </w:pPr>
    </w:p>
    <w:p w14:paraId="4A5978D7" w14:textId="77777777" w:rsidR="008C0832" w:rsidRDefault="008C0832" w:rsidP="007C142E">
      <w:pPr>
        <w:tabs>
          <w:tab w:val="left" w:pos="284"/>
        </w:tabs>
        <w:spacing w:line="360" w:lineRule="auto"/>
        <w:ind w:left="-426" w:right="-283"/>
        <w:jc w:val="both"/>
        <w:rPr>
          <w:rFonts w:eastAsiaTheme="minorHAnsi"/>
          <w:sz w:val="28"/>
          <w:szCs w:val="22"/>
          <w:lang w:eastAsia="en-US"/>
        </w:rPr>
      </w:pPr>
    </w:p>
    <w:p w14:paraId="20552171" w14:textId="77777777" w:rsidR="008C0832" w:rsidRDefault="008C0832" w:rsidP="007C142E">
      <w:pPr>
        <w:tabs>
          <w:tab w:val="left" w:pos="284"/>
        </w:tabs>
        <w:spacing w:line="360" w:lineRule="auto"/>
        <w:ind w:left="-426" w:right="-283"/>
        <w:jc w:val="both"/>
        <w:rPr>
          <w:rFonts w:eastAsiaTheme="minorHAnsi"/>
          <w:sz w:val="28"/>
          <w:szCs w:val="22"/>
          <w:lang w:eastAsia="en-US"/>
        </w:rPr>
      </w:pPr>
    </w:p>
    <w:p w14:paraId="755E56A7" w14:textId="77777777" w:rsidR="000C0C12" w:rsidRDefault="00EB550D" w:rsidP="000C0C12">
      <w:pPr>
        <w:tabs>
          <w:tab w:val="left" w:pos="284"/>
        </w:tabs>
        <w:spacing w:line="360" w:lineRule="auto"/>
        <w:ind w:left="-426" w:right="-283"/>
        <w:rPr>
          <w:sz w:val="28"/>
          <w:szCs w:val="28"/>
          <w:lang w:val="uk-UA"/>
        </w:rPr>
      </w:pPr>
      <w:r>
        <w:rPr>
          <w:rFonts w:eastAsiaTheme="minorHAnsi"/>
          <w:sz w:val="28"/>
          <w:szCs w:val="22"/>
          <w:lang w:eastAsia="en-US"/>
        </w:rPr>
        <w:lastRenderedPageBreak/>
        <w:t>V</w:t>
      </w:r>
      <w:r w:rsidRPr="008C0832">
        <w:rPr>
          <w:rFonts w:eastAsiaTheme="minorHAnsi"/>
          <w:sz w:val="28"/>
          <w:szCs w:val="22"/>
          <w:lang w:val="uk-UA" w:eastAsia="en-US"/>
        </w:rPr>
        <w:t>.</w:t>
      </w:r>
      <w:r w:rsidR="000C0C12">
        <w:rPr>
          <w:rFonts w:eastAsiaTheme="minorHAnsi"/>
          <w:sz w:val="28"/>
          <w:szCs w:val="22"/>
          <w:lang w:val="uk-UA" w:eastAsia="en-US"/>
        </w:rPr>
        <w:t xml:space="preserve"> </w:t>
      </w:r>
      <w:r w:rsidR="000C0C12" w:rsidRPr="000C0C12">
        <w:rPr>
          <w:sz w:val="28"/>
          <w:szCs w:val="28"/>
          <w:lang w:val="uk-UA"/>
        </w:rPr>
        <w:t xml:space="preserve">РОЗРАХУНОК ЩІЛИННОГО  ВИТРАТОМІРА ТА АВТОМАТИЧНОГО ЕЛЕКТРОННОГО ПОТЕНЦІОМЕТРА В СХЕМІ ВИРОБНИЦТВА </w:t>
      </w:r>
    </w:p>
    <w:p w14:paraId="716D4ACA" w14:textId="15DFCB5F" w:rsidR="000A62F6" w:rsidRPr="008C0832" w:rsidRDefault="000C0C12" w:rsidP="000C0C12">
      <w:pPr>
        <w:tabs>
          <w:tab w:val="left" w:pos="284"/>
        </w:tabs>
        <w:spacing w:line="360" w:lineRule="auto"/>
        <w:ind w:left="-426" w:right="-283"/>
        <w:rPr>
          <w:rFonts w:eastAsia="Calibri"/>
          <w:sz w:val="28"/>
          <w:szCs w:val="22"/>
          <w:lang w:val="uk-UA" w:eastAsia="en-US"/>
        </w:rPr>
      </w:pPr>
      <w:r w:rsidRPr="000C0C12">
        <w:rPr>
          <w:sz w:val="28"/>
          <w:szCs w:val="28"/>
          <w:lang w:val="uk-UA"/>
        </w:rPr>
        <w:t>КАРБАМІДУ</w:t>
      </w:r>
      <w:r>
        <w:rPr>
          <w:rFonts w:eastAsiaTheme="minorHAnsi"/>
          <w:sz w:val="28"/>
          <w:szCs w:val="22"/>
          <w:lang w:val="uk-UA" w:eastAsia="en-US"/>
        </w:rPr>
        <w:t xml:space="preserve"> </w:t>
      </w:r>
      <w:r w:rsidR="00EB550D">
        <w:rPr>
          <w:rFonts w:eastAsiaTheme="minorHAnsi"/>
          <w:sz w:val="28"/>
          <w:szCs w:val="22"/>
          <w:lang w:val="uk-UA" w:eastAsia="en-US"/>
        </w:rPr>
        <w:t>…..</w:t>
      </w:r>
      <w:r w:rsidR="00EB550D" w:rsidRPr="008C0832">
        <w:rPr>
          <w:rFonts w:eastAsiaTheme="minorHAnsi"/>
          <w:sz w:val="28"/>
          <w:szCs w:val="22"/>
          <w:lang w:val="uk-UA" w:eastAsia="en-US"/>
        </w:rPr>
        <w:t>……………………………</w:t>
      </w:r>
      <w:r w:rsidR="006752B0" w:rsidRPr="008C0832">
        <w:rPr>
          <w:rFonts w:eastAsiaTheme="minorHAnsi"/>
          <w:sz w:val="28"/>
          <w:szCs w:val="22"/>
          <w:lang w:val="uk-UA" w:eastAsia="en-US"/>
        </w:rPr>
        <w:t>....</w:t>
      </w:r>
      <w:r w:rsidR="00EB550D" w:rsidRPr="008C0832">
        <w:rPr>
          <w:rFonts w:eastAsiaTheme="minorHAnsi"/>
          <w:sz w:val="28"/>
          <w:szCs w:val="22"/>
          <w:lang w:val="uk-UA" w:eastAsia="en-US"/>
        </w:rPr>
        <w:t>…………</w:t>
      </w:r>
      <w:r>
        <w:rPr>
          <w:rFonts w:eastAsiaTheme="minorHAnsi"/>
          <w:sz w:val="28"/>
          <w:szCs w:val="22"/>
          <w:lang w:val="uk-UA" w:eastAsia="en-US"/>
        </w:rPr>
        <w:t>.............................</w:t>
      </w:r>
      <w:r w:rsidR="00EB550D" w:rsidRPr="008C0832">
        <w:rPr>
          <w:rFonts w:eastAsiaTheme="minorHAnsi"/>
          <w:sz w:val="28"/>
          <w:szCs w:val="22"/>
          <w:lang w:val="uk-UA" w:eastAsia="en-US"/>
        </w:rPr>
        <w:t>………...</w:t>
      </w:r>
      <w:r>
        <w:rPr>
          <w:rFonts w:eastAsiaTheme="minorHAnsi"/>
          <w:sz w:val="28"/>
          <w:szCs w:val="22"/>
          <w:lang w:val="uk-UA" w:eastAsia="en-US"/>
        </w:rPr>
        <w:t>34</w:t>
      </w:r>
    </w:p>
    <w:p w14:paraId="5B426EF6" w14:textId="1558C11B" w:rsidR="000A62F6" w:rsidRPr="006750DA" w:rsidRDefault="000C0C12" w:rsidP="006750DA">
      <w:pPr>
        <w:tabs>
          <w:tab w:val="left" w:pos="284"/>
        </w:tabs>
        <w:spacing w:line="360" w:lineRule="auto"/>
        <w:ind w:left="-426" w:right="-283"/>
        <w:rPr>
          <w:rFonts w:eastAsiaTheme="minorHAnsi"/>
          <w:sz w:val="28"/>
          <w:szCs w:val="22"/>
          <w:lang w:val="uk-UA" w:eastAsia="en-US"/>
        </w:rPr>
      </w:pPr>
      <w:r>
        <w:rPr>
          <w:rFonts w:eastAsiaTheme="minorHAnsi"/>
          <w:sz w:val="28"/>
          <w:szCs w:val="22"/>
          <w:lang w:val="uk-UA" w:eastAsia="en-US"/>
        </w:rPr>
        <w:tab/>
      </w:r>
      <w:r w:rsidR="00EB550D" w:rsidRPr="000A62F6">
        <w:rPr>
          <w:rFonts w:eastAsiaTheme="minorHAnsi"/>
          <w:sz w:val="28"/>
          <w:szCs w:val="22"/>
          <w:lang w:eastAsia="en-US"/>
        </w:rPr>
        <w:t>5.1.</w:t>
      </w:r>
      <w:r w:rsidR="006750DA">
        <w:rPr>
          <w:rFonts w:eastAsiaTheme="minorHAnsi"/>
          <w:sz w:val="28"/>
          <w:szCs w:val="22"/>
          <w:lang w:val="uk-UA" w:eastAsia="en-US"/>
        </w:rPr>
        <w:t xml:space="preserve"> Принцип дії та будова щілинного витратоміра</w:t>
      </w:r>
      <w:r w:rsidR="006750DA">
        <w:rPr>
          <w:rFonts w:eastAsiaTheme="minorHAnsi"/>
          <w:sz w:val="28"/>
          <w:szCs w:val="22"/>
          <w:lang w:eastAsia="en-US"/>
        </w:rPr>
        <w:t xml:space="preserve"> </w:t>
      </w:r>
      <w:r w:rsidR="00EB550D">
        <w:rPr>
          <w:rFonts w:eastAsiaTheme="minorHAnsi"/>
          <w:sz w:val="28"/>
          <w:szCs w:val="22"/>
          <w:lang w:eastAsia="en-US"/>
        </w:rPr>
        <w:t>………………</w:t>
      </w:r>
      <w:r w:rsidR="006750DA">
        <w:rPr>
          <w:rFonts w:eastAsiaTheme="minorHAnsi"/>
          <w:sz w:val="28"/>
          <w:szCs w:val="22"/>
          <w:lang w:val="uk-UA" w:eastAsia="en-US"/>
        </w:rPr>
        <w:t>...............</w:t>
      </w:r>
      <w:r w:rsidR="00EB550D">
        <w:rPr>
          <w:rFonts w:eastAsiaTheme="minorHAnsi"/>
          <w:sz w:val="28"/>
          <w:szCs w:val="22"/>
          <w:lang w:eastAsia="en-US"/>
        </w:rPr>
        <w:t>..</w:t>
      </w:r>
      <w:r w:rsidR="006750DA">
        <w:rPr>
          <w:rFonts w:eastAsiaTheme="minorHAnsi"/>
          <w:sz w:val="28"/>
          <w:szCs w:val="22"/>
          <w:lang w:val="uk-UA" w:eastAsia="en-US"/>
        </w:rPr>
        <w:t>34</w:t>
      </w:r>
    </w:p>
    <w:p w14:paraId="1EA7B886" w14:textId="6B813685" w:rsidR="000A62F6" w:rsidRDefault="00EB550D" w:rsidP="000A62F6">
      <w:pPr>
        <w:tabs>
          <w:tab w:val="left" w:pos="284"/>
        </w:tabs>
        <w:spacing w:line="360" w:lineRule="auto"/>
        <w:ind w:left="-426" w:right="-283"/>
        <w:jc w:val="both"/>
        <w:rPr>
          <w:rFonts w:eastAsiaTheme="minorHAnsi"/>
          <w:sz w:val="28"/>
          <w:szCs w:val="22"/>
          <w:lang w:val="uk-UA" w:eastAsia="en-US"/>
        </w:rPr>
      </w:pPr>
      <w:r>
        <w:rPr>
          <w:rFonts w:eastAsiaTheme="minorHAnsi"/>
          <w:sz w:val="28"/>
          <w:szCs w:val="22"/>
          <w:lang w:eastAsia="en-US"/>
        </w:rPr>
        <w:tab/>
      </w:r>
      <w:r w:rsidRPr="000A62F6">
        <w:rPr>
          <w:rFonts w:eastAsiaTheme="minorHAnsi"/>
          <w:sz w:val="28"/>
          <w:szCs w:val="22"/>
          <w:lang w:eastAsia="en-US"/>
        </w:rPr>
        <w:t>5.2.</w:t>
      </w:r>
      <w:r w:rsidR="008F2AFA">
        <w:rPr>
          <w:rFonts w:eastAsiaTheme="minorHAnsi"/>
          <w:sz w:val="28"/>
          <w:szCs w:val="22"/>
          <w:lang w:val="uk-UA" w:eastAsia="en-US"/>
        </w:rPr>
        <w:t xml:space="preserve"> Розрахунок щілинного витратоміра............................................</w:t>
      </w:r>
      <w:r>
        <w:rPr>
          <w:rFonts w:eastAsiaTheme="minorHAnsi"/>
          <w:sz w:val="28"/>
          <w:szCs w:val="22"/>
          <w:lang w:val="uk-UA" w:eastAsia="en-US"/>
        </w:rPr>
        <w:t>………….</w:t>
      </w:r>
      <w:r w:rsidR="008F2AFA">
        <w:rPr>
          <w:rFonts w:eastAsiaTheme="minorHAnsi"/>
          <w:sz w:val="28"/>
          <w:szCs w:val="22"/>
          <w:lang w:val="uk-UA" w:eastAsia="en-US"/>
        </w:rPr>
        <w:t>36</w:t>
      </w:r>
    </w:p>
    <w:p w14:paraId="278D0257" w14:textId="2EE8518B" w:rsidR="008F2AFA" w:rsidRDefault="008F2AFA" w:rsidP="000A62F6">
      <w:pPr>
        <w:tabs>
          <w:tab w:val="left" w:pos="284"/>
        </w:tabs>
        <w:spacing w:line="360" w:lineRule="auto"/>
        <w:ind w:left="-426" w:right="-283"/>
        <w:jc w:val="both"/>
        <w:rPr>
          <w:rFonts w:eastAsiaTheme="minorHAnsi"/>
          <w:sz w:val="28"/>
          <w:szCs w:val="22"/>
          <w:lang w:val="uk-UA" w:eastAsia="en-US"/>
        </w:rPr>
      </w:pPr>
      <w:r>
        <w:rPr>
          <w:rFonts w:eastAsiaTheme="minorHAnsi"/>
          <w:sz w:val="28"/>
          <w:szCs w:val="22"/>
          <w:lang w:val="uk-UA" w:eastAsia="en-US"/>
        </w:rPr>
        <w:tab/>
        <w:t>5.3</w:t>
      </w:r>
      <w:r w:rsidR="00233F1D">
        <w:rPr>
          <w:rFonts w:eastAsiaTheme="minorHAnsi"/>
          <w:sz w:val="28"/>
          <w:szCs w:val="22"/>
          <w:lang w:val="uk-UA" w:eastAsia="en-US"/>
        </w:rPr>
        <w:t>.</w:t>
      </w:r>
      <w:r>
        <w:rPr>
          <w:rFonts w:eastAsiaTheme="minorHAnsi"/>
          <w:sz w:val="28"/>
          <w:szCs w:val="22"/>
          <w:lang w:val="uk-UA" w:eastAsia="en-US"/>
        </w:rPr>
        <w:t xml:space="preserve"> Принцип та будова автоматичного електронного потенціометра.............4</w:t>
      </w:r>
      <w:r w:rsidR="00233F1D">
        <w:rPr>
          <w:rFonts w:eastAsiaTheme="minorHAnsi"/>
          <w:sz w:val="28"/>
          <w:szCs w:val="22"/>
          <w:lang w:val="uk-UA" w:eastAsia="en-US"/>
        </w:rPr>
        <w:t>2</w:t>
      </w:r>
    </w:p>
    <w:p w14:paraId="78E0C484" w14:textId="0F52B106" w:rsidR="00233F1D" w:rsidRDefault="00233F1D" w:rsidP="000A62F6">
      <w:pPr>
        <w:tabs>
          <w:tab w:val="left" w:pos="284"/>
        </w:tabs>
        <w:spacing w:line="360" w:lineRule="auto"/>
        <w:ind w:left="-426" w:right="-283"/>
        <w:jc w:val="both"/>
        <w:rPr>
          <w:rFonts w:eastAsia="Calibri"/>
          <w:sz w:val="28"/>
          <w:szCs w:val="22"/>
          <w:lang w:val="uk-UA" w:eastAsia="en-US"/>
        </w:rPr>
      </w:pPr>
      <w:r>
        <w:rPr>
          <w:rFonts w:eastAsiaTheme="minorHAnsi"/>
          <w:sz w:val="28"/>
          <w:szCs w:val="22"/>
          <w:lang w:val="uk-UA" w:eastAsia="en-US"/>
        </w:rPr>
        <w:tab/>
        <w:t>5.4 Розрахунок вимірювальної схеми потенціометра........................................46</w:t>
      </w:r>
    </w:p>
    <w:p w14:paraId="3FE812B0" w14:textId="6C39F0A6" w:rsidR="00A03482" w:rsidRPr="00233F1D" w:rsidRDefault="00EB550D" w:rsidP="00233F1D">
      <w:pPr>
        <w:tabs>
          <w:tab w:val="left" w:pos="284"/>
        </w:tabs>
        <w:spacing w:line="360" w:lineRule="auto"/>
        <w:ind w:left="-426" w:right="-283"/>
        <w:jc w:val="both"/>
        <w:rPr>
          <w:rFonts w:eastAsia="Calibri"/>
          <w:sz w:val="28"/>
          <w:szCs w:val="22"/>
          <w:lang w:val="uk-UA" w:eastAsia="en-US"/>
        </w:rPr>
      </w:pPr>
      <w:r>
        <w:rPr>
          <w:rFonts w:eastAsiaTheme="minorHAnsi"/>
          <w:sz w:val="28"/>
          <w:szCs w:val="22"/>
          <w:lang w:val="en-US" w:eastAsia="en-US"/>
        </w:rPr>
        <w:t>VI</w:t>
      </w:r>
      <w:r w:rsidRPr="000A62F6">
        <w:rPr>
          <w:rFonts w:eastAsiaTheme="minorHAnsi"/>
          <w:sz w:val="28"/>
          <w:szCs w:val="22"/>
          <w:lang w:val="uk-UA" w:eastAsia="en-US"/>
        </w:rPr>
        <w:t>.</w:t>
      </w:r>
      <w:r w:rsidR="00233F1D">
        <w:rPr>
          <w:rFonts w:eastAsiaTheme="minorHAnsi"/>
          <w:sz w:val="28"/>
          <w:szCs w:val="22"/>
          <w:lang w:val="uk-UA" w:eastAsia="en-US"/>
        </w:rPr>
        <w:t xml:space="preserve"> </w:t>
      </w:r>
      <w:r w:rsidR="00233F1D">
        <w:rPr>
          <w:rFonts w:eastAsiaTheme="minorHAnsi"/>
          <w:color w:val="000000"/>
          <w:sz w:val="28"/>
          <w:szCs w:val="28"/>
          <w:lang w:val="uk-UA" w:eastAsia="en-US"/>
        </w:rPr>
        <w:t>ОХОРОНА ПРАЦІ</w:t>
      </w:r>
      <w:r w:rsidR="00233F1D">
        <w:rPr>
          <w:rFonts w:eastAsiaTheme="minorHAnsi"/>
          <w:sz w:val="28"/>
          <w:szCs w:val="22"/>
          <w:lang w:val="uk-UA" w:eastAsia="en-US"/>
        </w:rPr>
        <w:t xml:space="preserve"> </w:t>
      </w:r>
      <w:r>
        <w:rPr>
          <w:rFonts w:eastAsiaTheme="minorHAnsi"/>
          <w:sz w:val="28"/>
          <w:szCs w:val="22"/>
          <w:lang w:val="uk-UA" w:eastAsia="en-US"/>
        </w:rPr>
        <w:t>….…</w:t>
      </w:r>
      <w:r w:rsidR="003921C4">
        <w:rPr>
          <w:rFonts w:eastAsiaTheme="minorHAnsi"/>
          <w:sz w:val="28"/>
          <w:szCs w:val="22"/>
          <w:lang w:val="uk-UA" w:eastAsia="en-US"/>
        </w:rPr>
        <w:t>..................................................................................</w:t>
      </w:r>
      <w:r>
        <w:rPr>
          <w:rFonts w:eastAsiaTheme="minorHAnsi"/>
          <w:sz w:val="28"/>
          <w:szCs w:val="22"/>
          <w:lang w:val="uk-UA" w:eastAsia="en-US"/>
        </w:rPr>
        <w:t>……4</w:t>
      </w:r>
      <w:r w:rsidR="003921C4">
        <w:rPr>
          <w:rFonts w:eastAsiaTheme="minorHAnsi"/>
          <w:sz w:val="28"/>
          <w:szCs w:val="22"/>
          <w:lang w:val="uk-UA" w:eastAsia="en-US"/>
        </w:rPr>
        <w:t>9</w:t>
      </w:r>
    </w:p>
    <w:p w14:paraId="4521BD72" w14:textId="54A91B5E" w:rsidR="000A62F6" w:rsidRDefault="00EB550D" w:rsidP="00A03482">
      <w:pPr>
        <w:spacing w:line="360" w:lineRule="auto"/>
        <w:ind w:left="-426" w:right="-283"/>
        <w:jc w:val="both"/>
        <w:rPr>
          <w:rFonts w:eastAsia="Calibri"/>
          <w:sz w:val="28"/>
          <w:szCs w:val="28"/>
          <w:lang w:eastAsia="en-US"/>
        </w:rPr>
      </w:pPr>
      <w:r>
        <w:rPr>
          <w:rFonts w:eastAsiaTheme="minorHAnsi"/>
          <w:sz w:val="28"/>
          <w:szCs w:val="28"/>
          <w:lang w:eastAsia="en-US"/>
        </w:rPr>
        <w:tab/>
      </w:r>
      <w:r w:rsidR="003921C4">
        <w:rPr>
          <w:rFonts w:eastAsiaTheme="minorHAnsi"/>
          <w:sz w:val="28"/>
          <w:szCs w:val="28"/>
          <w:lang w:val="uk-UA" w:eastAsia="en-US"/>
        </w:rPr>
        <w:t>6</w:t>
      </w:r>
      <w:r w:rsidRPr="000A62F6">
        <w:rPr>
          <w:rFonts w:eastAsiaTheme="minorHAnsi"/>
          <w:sz w:val="28"/>
          <w:szCs w:val="28"/>
          <w:lang w:eastAsia="en-US"/>
        </w:rPr>
        <w:t>.1</w:t>
      </w:r>
      <w:r w:rsidR="003921C4">
        <w:rPr>
          <w:rFonts w:eastAsiaTheme="minorHAnsi"/>
          <w:sz w:val="28"/>
          <w:szCs w:val="28"/>
          <w:lang w:val="uk-UA" w:eastAsia="en-US"/>
        </w:rPr>
        <w:t xml:space="preserve">. </w:t>
      </w:r>
      <w:r w:rsidRPr="000A62F6">
        <w:rPr>
          <w:rFonts w:eastAsiaTheme="minorHAnsi"/>
          <w:sz w:val="28"/>
          <w:szCs w:val="28"/>
          <w:lang w:eastAsia="en-US"/>
        </w:rPr>
        <w:t>Мікроклімат робочої зони</w:t>
      </w:r>
      <w:r>
        <w:rPr>
          <w:rFonts w:eastAsiaTheme="minorHAnsi"/>
          <w:sz w:val="28"/>
          <w:szCs w:val="28"/>
          <w:lang w:eastAsia="en-US"/>
        </w:rPr>
        <w:t>…………………………………………………</w:t>
      </w:r>
      <w:r w:rsidR="003921C4">
        <w:rPr>
          <w:rFonts w:eastAsiaTheme="minorHAnsi"/>
          <w:sz w:val="28"/>
          <w:szCs w:val="28"/>
          <w:lang w:val="uk-UA" w:eastAsia="en-US"/>
        </w:rPr>
        <w:t>.</w:t>
      </w:r>
      <w:r>
        <w:rPr>
          <w:rFonts w:eastAsiaTheme="minorHAnsi"/>
          <w:sz w:val="28"/>
          <w:szCs w:val="28"/>
          <w:lang w:eastAsia="en-US"/>
        </w:rPr>
        <w:t>....50</w:t>
      </w:r>
    </w:p>
    <w:p w14:paraId="3A6D95EE" w14:textId="79EF6AF5" w:rsidR="000A62F6" w:rsidRPr="003921C4" w:rsidRDefault="00EB550D" w:rsidP="00A03482">
      <w:pPr>
        <w:spacing w:line="360" w:lineRule="auto"/>
        <w:ind w:left="-426" w:right="-283"/>
        <w:jc w:val="both"/>
        <w:rPr>
          <w:rFonts w:eastAsia="Calibri"/>
          <w:sz w:val="28"/>
          <w:szCs w:val="28"/>
          <w:lang w:val="uk-UA" w:eastAsia="en-US"/>
        </w:rPr>
      </w:pPr>
      <w:r>
        <w:rPr>
          <w:rFonts w:eastAsiaTheme="minorHAnsi"/>
          <w:sz w:val="28"/>
          <w:szCs w:val="28"/>
          <w:lang w:eastAsia="en-US"/>
        </w:rPr>
        <w:tab/>
      </w:r>
      <w:r w:rsidR="003921C4">
        <w:rPr>
          <w:rFonts w:eastAsiaTheme="minorHAnsi"/>
          <w:sz w:val="28"/>
          <w:szCs w:val="28"/>
          <w:lang w:val="uk-UA" w:eastAsia="en-US"/>
        </w:rPr>
        <w:t>6</w:t>
      </w:r>
      <w:r w:rsidRPr="000A62F6">
        <w:rPr>
          <w:rFonts w:eastAsiaTheme="minorHAnsi"/>
          <w:sz w:val="28"/>
          <w:szCs w:val="28"/>
          <w:lang w:eastAsia="en-US"/>
        </w:rPr>
        <w:t>.2</w:t>
      </w:r>
      <w:r w:rsidR="003921C4">
        <w:rPr>
          <w:rFonts w:eastAsiaTheme="minorHAnsi"/>
          <w:sz w:val="28"/>
          <w:szCs w:val="28"/>
          <w:lang w:val="uk-UA" w:eastAsia="en-US"/>
        </w:rPr>
        <w:t>.</w:t>
      </w:r>
      <w:r w:rsidRPr="000A62F6">
        <w:rPr>
          <w:rFonts w:eastAsiaTheme="minorHAnsi"/>
          <w:sz w:val="28"/>
          <w:szCs w:val="28"/>
          <w:lang w:eastAsia="en-US"/>
        </w:rPr>
        <w:t xml:space="preserve"> Виробниче освітлення</w:t>
      </w:r>
      <w:r>
        <w:rPr>
          <w:rFonts w:eastAsiaTheme="minorHAnsi"/>
          <w:sz w:val="28"/>
          <w:szCs w:val="28"/>
          <w:lang w:eastAsia="en-US"/>
        </w:rPr>
        <w:t>…………………………………</w:t>
      </w:r>
      <w:r w:rsidR="006752B0">
        <w:rPr>
          <w:rFonts w:eastAsiaTheme="minorHAnsi"/>
          <w:sz w:val="28"/>
          <w:szCs w:val="28"/>
          <w:lang w:eastAsia="en-US"/>
        </w:rPr>
        <w:t>.....</w:t>
      </w:r>
      <w:r>
        <w:rPr>
          <w:rFonts w:eastAsiaTheme="minorHAnsi"/>
          <w:sz w:val="28"/>
          <w:szCs w:val="28"/>
          <w:lang w:eastAsia="en-US"/>
        </w:rPr>
        <w:t>…………</w:t>
      </w:r>
      <w:r w:rsidR="006752B0">
        <w:rPr>
          <w:rFonts w:eastAsiaTheme="minorHAnsi"/>
          <w:sz w:val="28"/>
          <w:szCs w:val="28"/>
          <w:lang w:eastAsia="en-US"/>
        </w:rPr>
        <w:t>...</w:t>
      </w:r>
      <w:r>
        <w:rPr>
          <w:rFonts w:eastAsiaTheme="minorHAnsi"/>
          <w:sz w:val="28"/>
          <w:szCs w:val="28"/>
          <w:lang w:eastAsia="en-US"/>
        </w:rPr>
        <w:t>…</w:t>
      </w:r>
      <w:r w:rsidR="003921C4">
        <w:rPr>
          <w:rFonts w:eastAsiaTheme="minorHAnsi"/>
          <w:sz w:val="28"/>
          <w:szCs w:val="28"/>
          <w:lang w:val="uk-UA" w:eastAsia="en-US"/>
        </w:rPr>
        <w:t>...</w:t>
      </w:r>
      <w:r>
        <w:rPr>
          <w:rFonts w:eastAsiaTheme="minorHAnsi"/>
          <w:sz w:val="28"/>
          <w:szCs w:val="28"/>
          <w:lang w:eastAsia="en-US"/>
        </w:rPr>
        <w:t>….5</w:t>
      </w:r>
      <w:r w:rsidR="003921C4">
        <w:rPr>
          <w:rFonts w:eastAsiaTheme="minorHAnsi"/>
          <w:sz w:val="28"/>
          <w:szCs w:val="28"/>
          <w:lang w:val="uk-UA" w:eastAsia="en-US"/>
        </w:rPr>
        <w:t>1</w:t>
      </w:r>
    </w:p>
    <w:p w14:paraId="191DAB4C" w14:textId="70651F6B" w:rsidR="000A62F6" w:rsidRPr="003921C4" w:rsidRDefault="003921C4" w:rsidP="000A62F6">
      <w:pPr>
        <w:spacing w:line="360" w:lineRule="auto"/>
        <w:ind w:left="-426" w:right="-283" w:firstLine="426"/>
        <w:jc w:val="both"/>
        <w:rPr>
          <w:rFonts w:eastAsia="Calibri"/>
          <w:sz w:val="28"/>
          <w:szCs w:val="28"/>
          <w:lang w:val="uk-UA" w:eastAsia="en-US"/>
        </w:rPr>
      </w:pPr>
      <w:r>
        <w:rPr>
          <w:rFonts w:eastAsiaTheme="minorHAnsi"/>
          <w:sz w:val="28"/>
          <w:szCs w:val="28"/>
          <w:lang w:val="uk-UA" w:eastAsia="en-US"/>
        </w:rPr>
        <w:t>6</w:t>
      </w:r>
      <w:r w:rsidR="00EB550D" w:rsidRPr="000A62F6">
        <w:rPr>
          <w:rFonts w:eastAsiaTheme="minorHAnsi"/>
          <w:sz w:val="28"/>
          <w:szCs w:val="28"/>
          <w:lang w:eastAsia="en-US"/>
        </w:rPr>
        <w:t>.3</w:t>
      </w:r>
      <w:r>
        <w:rPr>
          <w:rFonts w:eastAsiaTheme="minorHAnsi"/>
          <w:sz w:val="28"/>
          <w:szCs w:val="28"/>
          <w:lang w:val="uk-UA" w:eastAsia="en-US"/>
        </w:rPr>
        <w:t xml:space="preserve">. </w:t>
      </w:r>
      <w:r w:rsidR="00EB550D" w:rsidRPr="000A62F6">
        <w:rPr>
          <w:rFonts w:eastAsiaTheme="minorHAnsi"/>
          <w:sz w:val="28"/>
          <w:szCs w:val="28"/>
          <w:lang w:eastAsia="en-US"/>
        </w:rPr>
        <w:t>Електробезпека</w:t>
      </w:r>
      <w:r w:rsidR="00EB550D">
        <w:rPr>
          <w:rFonts w:eastAsiaTheme="minorHAnsi"/>
          <w:sz w:val="28"/>
          <w:szCs w:val="28"/>
          <w:lang w:eastAsia="en-US"/>
        </w:rPr>
        <w:t>…………………………………………</w:t>
      </w:r>
      <w:r w:rsidR="006752B0">
        <w:rPr>
          <w:rFonts w:eastAsiaTheme="minorHAnsi"/>
          <w:sz w:val="28"/>
          <w:szCs w:val="28"/>
          <w:lang w:eastAsia="en-US"/>
        </w:rPr>
        <w:t>....</w:t>
      </w:r>
      <w:r w:rsidR="00EB550D">
        <w:rPr>
          <w:rFonts w:eastAsiaTheme="minorHAnsi"/>
          <w:sz w:val="28"/>
          <w:szCs w:val="28"/>
          <w:lang w:eastAsia="en-US"/>
        </w:rPr>
        <w:t>……………</w:t>
      </w:r>
      <w:r w:rsidR="006752B0">
        <w:rPr>
          <w:rFonts w:eastAsiaTheme="minorHAnsi"/>
          <w:sz w:val="28"/>
          <w:szCs w:val="28"/>
          <w:lang w:eastAsia="en-US"/>
        </w:rPr>
        <w:t>...</w:t>
      </w:r>
      <w:r>
        <w:rPr>
          <w:rFonts w:eastAsiaTheme="minorHAnsi"/>
          <w:sz w:val="28"/>
          <w:szCs w:val="28"/>
          <w:lang w:val="uk-UA" w:eastAsia="en-US"/>
        </w:rPr>
        <w:t>..</w:t>
      </w:r>
      <w:r w:rsidR="006752B0">
        <w:rPr>
          <w:rFonts w:eastAsiaTheme="minorHAnsi"/>
          <w:sz w:val="28"/>
          <w:szCs w:val="28"/>
          <w:lang w:eastAsia="en-US"/>
        </w:rPr>
        <w:t>.</w:t>
      </w:r>
      <w:r w:rsidR="00EB550D">
        <w:rPr>
          <w:rFonts w:eastAsiaTheme="minorHAnsi"/>
          <w:sz w:val="28"/>
          <w:szCs w:val="28"/>
          <w:lang w:eastAsia="en-US"/>
        </w:rPr>
        <w:t>….5</w:t>
      </w:r>
      <w:r>
        <w:rPr>
          <w:rFonts w:eastAsiaTheme="minorHAnsi"/>
          <w:sz w:val="28"/>
          <w:szCs w:val="28"/>
          <w:lang w:val="uk-UA" w:eastAsia="en-US"/>
        </w:rPr>
        <w:t>2</w:t>
      </w:r>
    </w:p>
    <w:p w14:paraId="2241424D" w14:textId="2EF9AA7F" w:rsidR="000A62F6" w:rsidRPr="003921C4" w:rsidRDefault="003921C4" w:rsidP="000A62F6">
      <w:pPr>
        <w:spacing w:line="360" w:lineRule="auto"/>
        <w:ind w:left="-426" w:right="-283" w:firstLine="426"/>
        <w:jc w:val="both"/>
        <w:rPr>
          <w:rFonts w:eastAsia="Calibri"/>
          <w:sz w:val="28"/>
          <w:szCs w:val="28"/>
          <w:lang w:val="uk-UA" w:eastAsia="en-US"/>
        </w:rPr>
      </w:pPr>
      <w:r>
        <w:rPr>
          <w:rFonts w:eastAsiaTheme="minorHAnsi"/>
          <w:sz w:val="28"/>
          <w:szCs w:val="28"/>
          <w:lang w:val="uk-UA" w:eastAsia="en-US"/>
        </w:rPr>
        <w:t>6</w:t>
      </w:r>
      <w:r w:rsidR="00EB550D" w:rsidRPr="000A62F6">
        <w:rPr>
          <w:rFonts w:eastAsiaTheme="minorHAnsi"/>
          <w:sz w:val="28"/>
          <w:szCs w:val="28"/>
          <w:lang w:eastAsia="en-US"/>
        </w:rPr>
        <w:t>.4</w:t>
      </w:r>
      <w:r>
        <w:rPr>
          <w:rFonts w:eastAsiaTheme="minorHAnsi"/>
          <w:sz w:val="28"/>
          <w:szCs w:val="28"/>
          <w:lang w:val="uk-UA" w:eastAsia="en-US"/>
        </w:rPr>
        <w:t>.</w:t>
      </w:r>
      <w:r w:rsidR="00EB550D" w:rsidRPr="000A62F6">
        <w:rPr>
          <w:rFonts w:eastAsiaTheme="minorHAnsi"/>
          <w:sz w:val="28"/>
          <w:szCs w:val="28"/>
          <w:lang w:eastAsia="en-US"/>
        </w:rPr>
        <w:t xml:space="preserve"> </w:t>
      </w:r>
      <w:r>
        <w:rPr>
          <w:rFonts w:eastAsiaTheme="minorHAnsi"/>
          <w:sz w:val="28"/>
          <w:szCs w:val="28"/>
          <w:lang w:val="uk-UA" w:eastAsia="en-US"/>
        </w:rPr>
        <w:t>Виробничий шум............</w:t>
      </w:r>
      <w:r w:rsidR="00EB550D">
        <w:rPr>
          <w:rFonts w:eastAsiaTheme="minorHAnsi"/>
          <w:sz w:val="28"/>
          <w:szCs w:val="28"/>
          <w:lang w:eastAsia="en-US"/>
        </w:rPr>
        <w:t>…………………………………………………</w:t>
      </w:r>
      <w:r>
        <w:rPr>
          <w:rFonts w:eastAsiaTheme="minorHAnsi"/>
          <w:sz w:val="28"/>
          <w:szCs w:val="28"/>
          <w:lang w:val="uk-UA" w:eastAsia="en-US"/>
        </w:rPr>
        <w:t>...</w:t>
      </w:r>
      <w:r w:rsidR="00EB550D">
        <w:rPr>
          <w:rFonts w:eastAsiaTheme="minorHAnsi"/>
          <w:sz w:val="28"/>
          <w:szCs w:val="28"/>
          <w:lang w:eastAsia="en-US"/>
        </w:rPr>
        <w:t>.....5</w:t>
      </w:r>
      <w:r>
        <w:rPr>
          <w:rFonts w:eastAsiaTheme="minorHAnsi"/>
          <w:sz w:val="28"/>
          <w:szCs w:val="28"/>
          <w:lang w:val="uk-UA" w:eastAsia="en-US"/>
        </w:rPr>
        <w:t>2</w:t>
      </w:r>
    </w:p>
    <w:p w14:paraId="3C994696" w14:textId="5915A8CD" w:rsidR="006752B0" w:rsidRPr="003921C4" w:rsidRDefault="003921C4" w:rsidP="006752B0">
      <w:pPr>
        <w:spacing w:line="360" w:lineRule="auto"/>
        <w:ind w:left="-426" w:right="-283" w:firstLine="426"/>
        <w:jc w:val="both"/>
        <w:rPr>
          <w:rFonts w:eastAsia="Calibri"/>
          <w:sz w:val="28"/>
          <w:szCs w:val="28"/>
          <w:lang w:val="uk-UA" w:eastAsia="en-US"/>
        </w:rPr>
      </w:pPr>
      <w:r>
        <w:rPr>
          <w:rFonts w:eastAsiaTheme="minorHAnsi"/>
          <w:sz w:val="28"/>
          <w:szCs w:val="28"/>
          <w:lang w:val="uk-UA" w:eastAsia="en-US"/>
        </w:rPr>
        <w:t>6</w:t>
      </w:r>
      <w:r w:rsidR="00EB550D">
        <w:rPr>
          <w:rFonts w:eastAsiaTheme="minorHAnsi"/>
          <w:sz w:val="28"/>
          <w:szCs w:val="28"/>
          <w:lang w:eastAsia="en-US"/>
        </w:rPr>
        <w:t>.5</w:t>
      </w:r>
      <w:r>
        <w:rPr>
          <w:rFonts w:eastAsiaTheme="minorHAnsi"/>
          <w:sz w:val="28"/>
          <w:szCs w:val="28"/>
          <w:lang w:val="uk-UA" w:eastAsia="en-US"/>
        </w:rPr>
        <w:t xml:space="preserve">. </w:t>
      </w:r>
      <w:r w:rsidR="00EB550D">
        <w:rPr>
          <w:rFonts w:eastAsiaTheme="minorHAnsi"/>
          <w:sz w:val="28"/>
          <w:szCs w:val="28"/>
          <w:lang w:eastAsia="en-US"/>
        </w:rPr>
        <w:t xml:space="preserve">Пожежна </w:t>
      </w:r>
      <w:r w:rsidR="00EB550D" w:rsidRPr="006752B0">
        <w:rPr>
          <w:rFonts w:eastAsiaTheme="minorHAnsi"/>
          <w:sz w:val="28"/>
          <w:szCs w:val="28"/>
          <w:lang w:eastAsia="en-US"/>
        </w:rPr>
        <w:t>безпека</w:t>
      </w:r>
      <w:r w:rsidR="00EB550D">
        <w:rPr>
          <w:rFonts w:eastAsiaTheme="minorHAnsi"/>
          <w:sz w:val="28"/>
          <w:szCs w:val="28"/>
          <w:lang w:eastAsia="en-US"/>
        </w:rPr>
        <w:t>………………………………....………....……………</w:t>
      </w:r>
      <w:r>
        <w:rPr>
          <w:rFonts w:eastAsiaTheme="minorHAnsi"/>
          <w:sz w:val="28"/>
          <w:szCs w:val="28"/>
          <w:lang w:val="uk-UA" w:eastAsia="en-US"/>
        </w:rPr>
        <w:t>..</w:t>
      </w:r>
      <w:r w:rsidR="00EB550D">
        <w:rPr>
          <w:rFonts w:eastAsiaTheme="minorHAnsi"/>
          <w:sz w:val="28"/>
          <w:szCs w:val="28"/>
          <w:lang w:eastAsia="en-US"/>
        </w:rPr>
        <w:t>…..</w:t>
      </w:r>
      <w:r>
        <w:rPr>
          <w:rFonts w:eastAsiaTheme="minorHAnsi"/>
          <w:sz w:val="28"/>
          <w:szCs w:val="28"/>
          <w:lang w:val="uk-UA" w:eastAsia="en-US"/>
        </w:rPr>
        <w:t>53</w:t>
      </w:r>
    </w:p>
    <w:p w14:paraId="5F35AE53" w14:textId="30B1F0AB" w:rsidR="006752B0" w:rsidRDefault="00EB550D" w:rsidP="006752B0">
      <w:pPr>
        <w:spacing w:line="360" w:lineRule="auto"/>
        <w:ind w:right="-283" w:hanging="426"/>
        <w:jc w:val="both"/>
        <w:rPr>
          <w:rFonts w:eastAsia="Calibri"/>
          <w:sz w:val="28"/>
          <w:szCs w:val="28"/>
          <w:lang w:eastAsia="en-US"/>
        </w:rPr>
      </w:pPr>
      <w:r>
        <w:rPr>
          <w:rFonts w:eastAsiaTheme="minorHAnsi"/>
          <w:sz w:val="28"/>
          <w:szCs w:val="28"/>
          <w:lang w:eastAsia="en-US"/>
        </w:rPr>
        <w:t>ВИСНОВКИ..……………………………………………………………....…………...5</w:t>
      </w:r>
      <w:r w:rsidR="003B5C4E">
        <w:rPr>
          <w:rFonts w:eastAsiaTheme="minorHAnsi"/>
          <w:sz w:val="28"/>
          <w:szCs w:val="28"/>
          <w:lang w:eastAsia="en-US"/>
        </w:rPr>
        <w:t>5</w:t>
      </w:r>
    </w:p>
    <w:p w14:paraId="296D8B15" w14:textId="3DF8F5FB" w:rsidR="00A03482" w:rsidRDefault="00EB550D" w:rsidP="00A03482">
      <w:pPr>
        <w:spacing w:line="360" w:lineRule="auto"/>
        <w:ind w:left="-426" w:right="-283"/>
        <w:jc w:val="both"/>
        <w:rPr>
          <w:rFonts w:eastAsia="Calibri"/>
          <w:sz w:val="28"/>
          <w:szCs w:val="28"/>
          <w:lang w:eastAsia="en-US"/>
        </w:rPr>
      </w:pPr>
      <w:r>
        <w:rPr>
          <w:rFonts w:eastAsiaTheme="minorHAnsi"/>
          <w:sz w:val="28"/>
          <w:szCs w:val="28"/>
          <w:lang w:eastAsia="en-US"/>
        </w:rPr>
        <w:t xml:space="preserve">Список </w:t>
      </w:r>
      <w:proofErr w:type="gramStart"/>
      <w:r>
        <w:rPr>
          <w:rFonts w:eastAsiaTheme="minorHAnsi"/>
          <w:sz w:val="28"/>
          <w:szCs w:val="28"/>
          <w:lang w:eastAsia="en-US"/>
        </w:rPr>
        <w:t>л</w:t>
      </w:r>
      <w:proofErr w:type="gramEnd"/>
      <w:r>
        <w:rPr>
          <w:rFonts w:eastAsiaTheme="minorHAnsi"/>
          <w:sz w:val="28"/>
          <w:szCs w:val="28"/>
          <w:lang w:eastAsia="en-US"/>
        </w:rPr>
        <w:t>ітератури…………………………………………………………</w:t>
      </w:r>
      <w:r w:rsidR="003B5C4E">
        <w:rPr>
          <w:rFonts w:eastAsiaTheme="minorHAnsi"/>
          <w:sz w:val="28"/>
          <w:szCs w:val="28"/>
          <w:lang w:eastAsia="en-US"/>
        </w:rPr>
        <w:t>...</w:t>
      </w:r>
      <w:r w:rsidR="006752B0">
        <w:rPr>
          <w:rFonts w:eastAsiaTheme="minorHAnsi"/>
          <w:sz w:val="28"/>
          <w:szCs w:val="28"/>
          <w:lang w:eastAsia="en-US"/>
        </w:rPr>
        <w:t>…………5</w:t>
      </w:r>
      <w:r w:rsidR="003B5C4E">
        <w:rPr>
          <w:rFonts w:eastAsiaTheme="minorHAnsi"/>
          <w:sz w:val="28"/>
          <w:szCs w:val="28"/>
          <w:lang w:eastAsia="en-US"/>
        </w:rPr>
        <w:t>6</w:t>
      </w:r>
    </w:p>
    <w:p w14:paraId="6A7D71CE" w14:textId="77777777" w:rsidR="00A03482" w:rsidRDefault="00EB550D" w:rsidP="00A03482">
      <w:pPr>
        <w:spacing w:line="360" w:lineRule="auto"/>
        <w:ind w:left="-426" w:right="-283"/>
        <w:jc w:val="both"/>
        <w:rPr>
          <w:rFonts w:eastAsia="Calibri"/>
          <w:sz w:val="28"/>
          <w:szCs w:val="28"/>
          <w:lang w:eastAsia="en-US"/>
        </w:rPr>
      </w:pPr>
      <w:r>
        <w:rPr>
          <w:rFonts w:eastAsiaTheme="minorHAnsi"/>
          <w:sz w:val="28"/>
          <w:szCs w:val="28"/>
          <w:lang w:eastAsia="en-US"/>
        </w:rPr>
        <w:t>Додаток 1</w:t>
      </w:r>
    </w:p>
    <w:p w14:paraId="6983C91F" w14:textId="77777777" w:rsidR="00A03482" w:rsidRDefault="00EB550D" w:rsidP="00A03482">
      <w:pPr>
        <w:spacing w:line="360" w:lineRule="auto"/>
        <w:ind w:left="-426" w:right="-283"/>
        <w:jc w:val="both"/>
        <w:rPr>
          <w:rFonts w:eastAsia="Calibri"/>
          <w:sz w:val="28"/>
          <w:szCs w:val="28"/>
          <w:lang w:val="uk-UA" w:eastAsia="en-US"/>
        </w:rPr>
      </w:pPr>
      <w:r>
        <w:rPr>
          <w:rFonts w:eastAsiaTheme="minorHAnsi"/>
          <w:sz w:val="28"/>
          <w:szCs w:val="28"/>
          <w:lang w:val="uk-UA" w:eastAsia="en-US"/>
        </w:rPr>
        <w:t>Додаток 2</w:t>
      </w:r>
    </w:p>
    <w:p w14:paraId="0AC171E8" w14:textId="4B0E4410" w:rsidR="00E26891" w:rsidRPr="00F153E7" w:rsidRDefault="00EB550D" w:rsidP="00912BD5">
      <w:pPr>
        <w:spacing w:line="360" w:lineRule="auto"/>
        <w:ind w:right="-283"/>
        <w:rPr>
          <w:rFonts w:eastAsia="Calibri"/>
          <w:sz w:val="28"/>
          <w:szCs w:val="28"/>
          <w:lang w:val="uk-UA" w:eastAsia="en-US"/>
        </w:rPr>
        <w:sectPr w:rsidR="00E26891" w:rsidRPr="00F153E7" w:rsidSect="00E31829">
          <w:headerReference w:type="default" r:id="rId9"/>
          <w:headerReference w:type="first" r:id="rId10"/>
          <w:pgSz w:w="11906" w:h="16838"/>
          <w:pgMar w:top="964" w:right="849" w:bottom="1871" w:left="1701" w:header="709" w:footer="709" w:gutter="0"/>
          <w:pgNumType w:start="6"/>
          <w:cols w:space="708"/>
          <w:titlePg/>
          <w:docGrid w:linePitch="381"/>
        </w:sectPr>
      </w:pPr>
      <w:r>
        <w:rPr>
          <w:noProof/>
          <w:szCs w:val="28"/>
          <w:lang w:val="uk-UA" w:eastAsia="uk-UA"/>
        </w:rPr>
        <mc:AlternateContent>
          <mc:Choice Requires="wps">
            <w:drawing>
              <wp:anchor distT="0" distB="0" distL="114300" distR="114300" simplePos="0" relativeHeight="251649536" behindDoc="0" locked="0" layoutInCell="1" allowOverlap="1" wp14:anchorId="408A7B42" wp14:editId="1E223482">
                <wp:simplePos x="0" y="0"/>
                <wp:positionH relativeFrom="column">
                  <wp:posOffset>5911215</wp:posOffset>
                </wp:positionH>
                <wp:positionV relativeFrom="paragraph">
                  <wp:posOffset>8419465</wp:posOffset>
                </wp:positionV>
                <wp:extent cx="381000" cy="360045"/>
                <wp:effectExtent l="0" t="635" r="0" b="1270"/>
                <wp:wrapNone/>
                <wp:docPr id="7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60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8B4512" w14:textId="77777777" w:rsidR="00460022" w:rsidRPr="00460022" w:rsidRDefault="00EB550D">
                            <w:pPr>
                              <w:rPr>
                                <w:sz w:val="20"/>
                                <w:szCs w:val="20"/>
                                <w:lang w:val="uk-UA"/>
                              </w:rPr>
                            </w:pPr>
                            <w:r w:rsidRPr="00460022">
                              <w:rPr>
                                <w:sz w:val="20"/>
                                <w:szCs w:val="20"/>
                                <w:lang w:val="uk-UA"/>
                              </w:rPr>
                              <w:t>7</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408A7B42" id="_x0000_t202" coordsize="21600,21600" o:spt="202" path="m,l,21600r21600,l21600,xe">
                <v:stroke joinstyle="miter"/>
                <v:path gradientshapeok="t" o:connecttype="rect"/>
              </v:shapetype>
              <v:shape id="Text Box 2" o:spid="_x0000_s1026" type="#_x0000_t202" style="position:absolute;margin-left:465.45pt;margin-top:662.95pt;width:30pt;height:28.3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" filled="f" stroked="f">
                <v:textbox>
                  <w:txbxContent>
                    <w:p w14:paraId="2E8B4512" w14:textId="77777777" w:rsidR="00460022" w:rsidRPr="00460022" w:rsidRDefault="00EB550D">
                      <w:pPr>
                        <w:rPr>
                          <w:sz w:val="20"/>
                          <w:szCs w:val="20"/>
                          <w:lang w:val="uk-UA"/>
                        </w:rPr>
                      </w:pPr>
                      <w:r w:rsidRPr="00460022">
                        <w:rPr>
                          <w:sz w:val="20"/>
                          <w:szCs w:val="20"/>
                          <w:lang w:val="uk-UA"/>
                        </w:rPr>
                        <w:t>7</w:t>
                      </w:r>
                    </w:p>
                  </w:txbxContent>
                </v:textbox>
              </v:shape>
            </w:pict>
          </mc:Fallback>
        </mc:AlternateContent>
      </w:r>
      <w:r>
        <w:rPr>
          <w:noProof/>
          <w:szCs w:val="28"/>
          <w:lang w:val="uk-UA" w:eastAsia="uk-UA"/>
        </w:rPr>
        <mc:AlternateContent>
          <mc:Choice Requires="wps">
            <w:drawing>
              <wp:anchor distT="0" distB="0" distL="114300" distR="114300" simplePos="0" relativeHeight="251652608" behindDoc="0" locked="0" layoutInCell="1" allowOverlap="1" wp14:anchorId="02149372" wp14:editId="1C6FB4A4">
                <wp:simplePos x="0" y="0"/>
                <wp:positionH relativeFrom="column">
                  <wp:posOffset>5895340</wp:posOffset>
                </wp:positionH>
                <wp:positionV relativeFrom="paragraph">
                  <wp:posOffset>6848475</wp:posOffset>
                </wp:positionV>
                <wp:extent cx="381000" cy="331470"/>
                <wp:effectExtent l="0" t="0" r="0" b="0"/>
                <wp:wrapNone/>
                <wp:docPr id="7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33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0ADB02" w14:textId="77777777" w:rsidR="00460022" w:rsidRPr="008649AB" w:rsidRDefault="00EB550D" w:rsidP="00460022">
                            <w:pPr>
                              <w:rPr>
                                <w:szCs w:val="28"/>
                                <w:lang w:val="uk-UA"/>
                              </w:rPr>
                            </w:pPr>
                            <w:r>
                              <w:rPr>
                                <w:szCs w:val="28"/>
                                <w:lang w:val="uk-UA"/>
                              </w:rPr>
                              <w:t xml:space="preserve"> </w:t>
                            </w:r>
                            <w:r w:rsidRPr="008649AB">
                              <w:rPr>
                                <w:szCs w:val="28"/>
                                <w:lang w:val="uk-UA"/>
                              </w:rPr>
                              <w:t>7</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02149372" id="Text Box 3" o:spid="_x0000_s1027" type="#_x0000_t202" style="position:absolute;margin-left:464.2pt;margin-top:539.25pt;width:30pt;height:26.1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" filled="f" stroked="f">
                <v:textbox>
                  <w:txbxContent>
                    <w:p w14:paraId="120ADB02" w14:textId="77777777" w:rsidR="00460022" w:rsidRPr="008649AB" w:rsidRDefault="00EB550D" w:rsidP="00460022">
                      <w:pPr>
                        <w:rPr>
                          <w:szCs w:val="28"/>
                          <w:lang w:val="uk-UA"/>
                        </w:rPr>
                      </w:pPr>
                      <w:r>
                        <w:rPr>
                          <w:szCs w:val="28"/>
                          <w:lang w:val="uk-UA"/>
                        </w:rPr>
                        <w:t xml:space="preserve"> </w:t>
                      </w:r>
                      <w:r w:rsidRPr="008649AB">
                        <w:rPr>
                          <w:szCs w:val="28"/>
                          <w:lang w:val="uk-UA"/>
                        </w:rPr>
                        <w:t>7</w:t>
                      </w:r>
                    </w:p>
                  </w:txbxContent>
                </v:textbox>
              </v:shape>
            </w:pict>
          </mc:Fallback>
        </mc:AlternateContent>
      </w:r>
    </w:p>
    <w:p w14:paraId="3A3B7D31" w14:textId="77777777" w:rsidR="00B43533" w:rsidRPr="004A0E29" w:rsidRDefault="00EB550D" w:rsidP="000B6179">
      <w:pPr>
        <w:spacing w:after="160" w:line="360" w:lineRule="auto"/>
        <w:ind w:right="-285"/>
        <w:jc w:val="center"/>
        <w:rPr>
          <w:rFonts w:eastAsiaTheme="minorHAnsi"/>
          <w:b/>
          <w:sz w:val="28"/>
          <w:szCs w:val="28"/>
          <w:lang w:val="uk-UA" w:eastAsia="en-US"/>
        </w:rPr>
      </w:pPr>
      <w:r w:rsidRPr="004A0E29">
        <w:rPr>
          <w:rFonts w:eastAsiaTheme="minorHAnsi"/>
          <w:b/>
          <w:sz w:val="28"/>
          <w:szCs w:val="28"/>
          <w:lang w:val="uk-UA" w:eastAsia="en-US"/>
        </w:rPr>
        <w:lastRenderedPageBreak/>
        <w:t>ВСТУП</w:t>
      </w:r>
    </w:p>
    <w:p w14:paraId="47DED72F" w14:textId="1F8E47B4" w:rsidR="00CE2620" w:rsidRDefault="00CE2620" w:rsidP="005E3D94">
      <w:pPr>
        <w:spacing w:after="160" w:line="360" w:lineRule="auto"/>
        <w:ind w:right="-285" w:firstLine="708"/>
        <w:jc w:val="both"/>
        <w:rPr>
          <w:rFonts w:eastAsiaTheme="minorHAnsi"/>
          <w:sz w:val="28"/>
          <w:szCs w:val="28"/>
          <w:lang w:val="uk-UA" w:eastAsia="en-US"/>
        </w:rPr>
      </w:pPr>
      <w:r w:rsidRPr="005A2D26">
        <w:rPr>
          <w:rFonts w:eastAsiaTheme="minorHAnsi"/>
          <w:sz w:val="28"/>
          <w:szCs w:val="28"/>
          <w:lang w:val="uk-UA" w:eastAsia="en-US"/>
        </w:rPr>
        <w:t>АСУ процесо</w:t>
      </w:r>
      <w:r>
        <w:rPr>
          <w:rFonts w:eastAsiaTheme="minorHAnsi"/>
          <w:sz w:val="28"/>
          <w:szCs w:val="28"/>
          <w:lang w:val="uk-UA" w:eastAsia="en-US"/>
        </w:rPr>
        <w:t>м виробництва карбаміду</w:t>
      </w:r>
      <w:r w:rsidRPr="005A2D26">
        <w:rPr>
          <w:rFonts w:eastAsiaTheme="minorHAnsi"/>
          <w:sz w:val="28"/>
          <w:szCs w:val="28"/>
          <w:lang w:val="uk-UA" w:eastAsia="en-US"/>
        </w:rPr>
        <w:t xml:space="preserve"> дозволить збільшити</w:t>
      </w:r>
      <w:r>
        <w:rPr>
          <w:rFonts w:eastAsiaTheme="minorHAnsi"/>
          <w:sz w:val="28"/>
          <w:szCs w:val="28"/>
          <w:lang w:val="uk-UA" w:eastAsia="en-US"/>
        </w:rPr>
        <w:t xml:space="preserve"> </w:t>
      </w:r>
      <w:r w:rsidRPr="005A2D26">
        <w:rPr>
          <w:rFonts w:eastAsiaTheme="minorHAnsi"/>
          <w:sz w:val="28"/>
          <w:szCs w:val="28"/>
          <w:lang w:val="uk-UA" w:eastAsia="en-US"/>
        </w:rPr>
        <w:t>обсяги виробництва, забезпечити вдоскон</w:t>
      </w:r>
      <w:r>
        <w:rPr>
          <w:rFonts w:eastAsiaTheme="minorHAnsi"/>
          <w:sz w:val="28"/>
          <w:szCs w:val="28"/>
          <w:lang w:val="uk-UA" w:eastAsia="en-US"/>
        </w:rPr>
        <w:t xml:space="preserve">алення технології, встановлення </w:t>
      </w:r>
      <w:r w:rsidRPr="005A2D26">
        <w:rPr>
          <w:rFonts w:eastAsiaTheme="minorHAnsi"/>
          <w:sz w:val="28"/>
          <w:szCs w:val="28"/>
          <w:lang w:val="uk-UA" w:eastAsia="en-US"/>
        </w:rPr>
        <w:t>прогресивного обладнання. Впровадження ав</w:t>
      </w:r>
      <w:r>
        <w:rPr>
          <w:rFonts w:eastAsiaTheme="minorHAnsi"/>
          <w:sz w:val="28"/>
          <w:szCs w:val="28"/>
          <w:lang w:val="uk-UA" w:eastAsia="en-US"/>
        </w:rPr>
        <w:t xml:space="preserve">томатизації дозволить зменшити кількість </w:t>
      </w:r>
      <w:r w:rsidRPr="005A2D26">
        <w:rPr>
          <w:rFonts w:eastAsiaTheme="minorHAnsi"/>
          <w:sz w:val="28"/>
          <w:szCs w:val="28"/>
          <w:lang w:val="uk-UA" w:eastAsia="en-US"/>
        </w:rPr>
        <w:t>брак</w:t>
      </w:r>
      <w:r>
        <w:rPr>
          <w:rFonts w:eastAsiaTheme="minorHAnsi"/>
          <w:sz w:val="28"/>
          <w:szCs w:val="28"/>
          <w:lang w:val="uk-UA" w:eastAsia="en-US"/>
        </w:rPr>
        <w:t xml:space="preserve">у та відходів виробництва, </w:t>
      </w:r>
      <w:r w:rsidRPr="005A2D26">
        <w:rPr>
          <w:rFonts w:eastAsiaTheme="minorHAnsi"/>
          <w:sz w:val="28"/>
          <w:szCs w:val="28"/>
          <w:lang w:val="uk-UA" w:eastAsia="en-US"/>
        </w:rPr>
        <w:t>зменшити чисельність основних робітників</w:t>
      </w:r>
      <w:r>
        <w:rPr>
          <w:rFonts w:eastAsiaTheme="minorHAnsi"/>
          <w:sz w:val="28"/>
          <w:szCs w:val="28"/>
          <w:lang w:val="uk-UA" w:eastAsia="en-US"/>
        </w:rPr>
        <w:t>.</w:t>
      </w:r>
    </w:p>
    <w:p w14:paraId="7E064DBD" w14:textId="585ECCAC" w:rsidR="00CE2620" w:rsidRPr="00CE2620" w:rsidRDefault="00CE2620" w:rsidP="005E3D94">
      <w:pPr>
        <w:spacing w:after="160" w:line="360" w:lineRule="auto"/>
        <w:ind w:right="-285" w:firstLine="708"/>
        <w:jc w:val="both"/>
        <w:rPr>
          <w:rFonts w:eastAsiaTheme="minorHAnsi"/>
          <w:sz w:val="28"/>
          <w:szCs w:val="28"/>
          <w:lang w:val="uk-UA" w:eastAsia="en-US"/>
        </w:rPr>
      </w:pPr>
      <w:r>
        <w:rPr>
          <w:rFonts w:eastAsiaTheme="minorHAnsi"/>
          <w:sz w:val="28"/>
          <w:szCs w:val="28"/>
          <w:lang w:val="uk-UA" w:eastAsia="en-US"/>
        </w:rPr>
        <w:t>В данному проекті буде розглядатися технологічний процес виробництва карбаміду, автоматизація схеми виробництва, моделювання об</w:t>
      </w:r>
      <w:r w:rsidRPr="00CE2620">
        <w:rPr>
          <w:rFonts w:eastAsiaTheme="minorHAnsi"/>
          <w:sz w:val="28"/>
          <w:szCs w:val="28"/>
          <w:lang w:val="uk-UA" w:eastAsia="en-US"/>
        </w:rPr>
        <w:t>’</w:t>
      </w:r>
      <w:r>
        <w:rPr>
          <w:rFonts w:eastAsiaTheme="minorHAnsi"/>
          <w:sz w:val="28"/>
          <w:szCs w:val="28"/>
          <w:lang w:val="uk-UA" w:eastAsia="en-US"/>
        </w:rPr>
        <w:t>єкту керування, налаштування регуляторів та розрахунок вимірювальних приладів.</w:t>
      </w:r>
    </w:p>
    <w:p w14:paraId="2FD8BEE9" w14:textId="59255994" w:rsidR="00C80C6A" w:rsidRDefault="00EB550D" w:rsidP="005E3D94">
      <w:pPr>
        <w:spacing w:after="160" w:line="360" w:lineRule="auto"/>
        <w:ind w:right="-285" w:firstLine="708"/>
        <w:jc w:val="both"/>
        <w:rPr>
          <w:rFonts w:eastAsiaTheme="minorHAnsi"/>
          <w:sz w:val="28"/>
          <w:szCs w:val="28"/>
          <w:lang w:val="uk-UA" w:eastAsia="en-US"/>
        </w:rPr>
      </w:pPr>
      <w:r w:rsidRPr="005A2D26">
        <w:rPr>
          <w:rFonts w:eastAsiaTheme="minorHAnsi"/>
          <w:sz w:val="28"/>
          <w:szCs w:val="28"/>
          <w:lang w:val="uk-UA" w:eastAsia="en-US"/>
        </w:rPr>
        <w:t>Метою даного дипломного проекту є а</w:t>
      </w:r>
      <w:r w:rsidR="00C4018C">
        <w:rPr>
          <w:rFonts w:eastAsiaTheme="minorHAnsi"/>
          <w:sz w:val="28"/>
          <w:szCs w:val="28"/>
          <w:lang w:val="uk-UA" w:eastAsia="en-US"/>
        </w:rPr>
        <w:t xml:space="preserve">втоматизація процесу </w:t>
      </w:r>
      <w:r w:rsidR="00954E75">
        <w:rPr>
          <w:rFonts w:eastAsiaTheme="minorHAnsi"/>
          <w:sz w:val="28"/>
          <w:szCs w:val="28"/>
          <w:lang w:val="uk-UA" w:eastAsia="en-US"/>
        </w:rPr>
        <w:t>виробництва карбаміду методом Міцуі Тоацу</w:t>
      </w:r>
      <w:r w:rsidR="00C4018C">
        <w:rPr>
          <w:rFonts w:eastAsiaTheme="minorHAnsi"/>
          <w:sz w:val="28"/>
          <w:szCs w:val="28"/>
          <w:lang w:val="uk-UA" w:eastAsia="en-US"/>
        </w:rPr>
        <w:t>.</w:t>
      </w:r>
    </w:p>
    <w:p w14:paraId="2920C6D0" w14:textId="77777777" w:rsidR="00C80C6A" w:rsidRDefault="00C80C6A" w:rsidP="00976907">
      <w:pPr>
        <w:spacing w:after="160" w:line="360" w:lineRule="auto"/>
        <w:ind w:right="-285"/>
        <w:jc w:val="center"/>
        <w:rPr>
          <w:rFonts w:eastAsiaTheme="minorHAnsi"/>
          <w:sz w:val="28"/>
          <w:szCs w:val="28"/>
          <w:lang w:val="uk-UA" w:eastAsia="en-US"/>
        </w:rPr>
      </w:pPr>
    </w:p>
    <w:p w14:paraId="6977EF0E" w14:textId="77777777" w:rsidR="00C80C6A" w:rsidRDefault="00C80C6A" w:rsidP="00976907">
      <w:pPr>
        <w:spacing w:after="160" w:line="360" w:lineRule="auto"/>
        <w:ind w:right="-285"/>
        <w:jc w:val="center"/>
        <w:rPr>
          <w:rFonts w:eastAsiaTheme="minorHAnsi"/>
          <w:sz w:val="28"/>
          <w:szCs w:val="28"/>
          <w:lang w:val="uk-UA" w:eastAsia="en-US"/>
        </w:rPr>
      </w:pPr>
    </w:p>
    <w:p w14:paraId="391ACF97" w14:textId="77777777" w:rsidR="00C80C6A" w:rsidRDefault="00C80C6A" w:rsidP="00976907">
      <w:pPr>
        <w:spacing w:after="160" w:line="360" w:lineRule="auto"/>
        <w:ind w:right="-285"/>
        <w:jc w:val="center"/>
        <w:rPr>
          <w:rFonts w:eastAsiaTheme="minorHAnsi"/>
          <w:sz w:val="28"/>
          <w:szCs w:val="28"/>
          <w:lang w:val="uk-UA" w:eastAsia="en-US"/>
        </w:rPr>
      </w:pPr>
    </w:p>
    <w:p w14:paraId="549AB616" w14:textId="77777777" w:rsidR="00C80C6A" w:rsidRDefault="00C80C6A" w:rsidP="00976907">
      <w:pPr>
        <w:spacing w:after="160" w:line="360" w:lineRule="auto"/>
        <w:ind w:right="-285"/>
        <w:jc w:val="center"/>
        <w:rPr>
          <w:rFonts w:eastAsiaTheme="minorHAnsi"/>
          <w:sz w:val="28"/>
          <w:szCs w:val="28"/>
          <w:lang w:val="uk-UA" w:eastAsia="en-US"/>
        </w:rPr>
      </w:pPr>
    </w:p>
    <w:p w14:paraId="4E4848DA" w14:textId="77777777" w:rsidR="00C80C6A" w:rsidRDefault="00C80C6A" w:rsidP="00976907">
      <w:pPr>
        <w:spacing w:after="160" w:line="360" w:lineRule="auto"/>
        <w:ind w:right="-285"/>
        <w:jc w:val="center"/>
        <w:rPr>
          <w:rFonts w:eastAsiaTheme="minorHAnsi"/>
          <w:sz w:val="28"/>
          <w:szCs w:val="28"/>
          <w:lang w:val="uk-UA" w:eastAsia="en-US"/>
        </w:rPr>
      </w:pPr>
    </w:p>
    <w:p w14:paraId="461FAB63" w14:textId="77777777" w:rsidR="00C80C6A" w:rsidRDefault="00C80C6A" w:rsidP="00976907">
      <w:pPr>
        <w:spacing w:after="160" w:line="360" w:lineRule="auto"/>
        <w:ind w:right="-285"/>
        <w:jc w:val="center"/>
        <w:rPr>
          <w:rFonts w:eastAsiaTheme="minorHAnsi"/>
          <w:sz w:val="28"/>
          <w:szCs w:val="28"/>
          <w:lang w:val="uk-UA" w:eastAsia="en-US"/>
        </w:rPr>
      </w:pPr>
    </w:p>
    <w:p w14:paraId="47FEC6C9" w14:textId="77777777" w:rsidR="00C80C6A" w:rsidRDefault="00C80C6A" w:rsidP="00976907">
      <w:pPr>
        <w:spacing w:after="160" w:line="360" w:lineRule="auto"/>
        <w:ind w:right="-285"/>
        <w:jc w:val="center"/>
        <w:rPr>
          <w:rFonts w:eastAsiaTheme="minorHAnsi"/>
          <w:sz w:val="28"/>
          <w:szCs w:val="28"/>
          <w:lang w:val="uk-UA" w:eastAsia="en-US"/>
        </w:rPr>
      </w:pPr>
    </w:p>
    <w:p w14:paraId="141CF459" w14:textId="77777777" w:rsidR="00C80C6A" w:rsidRDefault="00C80C6A" w:rsidP="00976907">
      <w:pPr>
        <w:spacing w:after="160" w:line="360" w:lineRule="auto"/>
        <w:ind w:right="-285"/>
        <w:jc w:val="center"/>
        <w:rPr>
          <w:rFonts w:eastAsiaTheme="minorHAnsi"/>
          <w:sz w:val="28"/>
          <w:szCs w:val="28"/>
          <w:lang w:val="uk-UA" w:eastAsia="en-US"/>
        </w:rPr>
      </w:pPr>
    </w:p>
    <w:p w14:paraId="35D6C051" w14:textId="77777777" w:rsidR="00C157CC" w:rsidRDefault="00C157CC" w:rsidP="00CB2EBB">
      <w:pPr>
        <w:spacing w:after="160" w:line="360" w:lineRule="auto"/>
        <w:ind w:right="-285"/>
        <w:jc w:val="center"/>
        <w:rPr>
          <w:rFonts w:eastAsiaTheme="minorHAnsi"/>
          <w:b/>
          <w:sz w:val="28"/>
          <w:szCs w:val="28"/>
          <w:lang w:val="uk-UA" w:eastAsia="en-US"/>
        </w:rPr>
      </w:pPr>
    </w:p>
    <w:p w14:paraId="0A9CAFEE" w14:textId="77777777" w:rsidR="00C157CC" w:rsidRDefault="00C157CC" w:rsidP="00CB2EBB">
      <w:pPr>
        <w:spacing w:after="160" w:line="360" w:lineRule="auto"/>
        <w:ind w:right="-285"/>
        <w:jc w:val="center"/>
        <w:rPr>
          <w:rFonts w:eastAsiaTheme="minorHAnsi"/>
          <w:b/>
          <w:sz w:val="28"/>
          <w:szCs w:val="28"/>
          <w:lang w:val="uk-UA" w:eastAsia="en-US"/>
        </w:rPr>
      </w:pPr>
    </w:p>
    <w:p w14:paraId="38160265" w14:textId="77777777" w:rsidR="00C157CC" w:rsidRDefault="00C157CC" w:rsidP="00CB2EBB">
      <w:pPr>
        <w:spacing w:after="160" w:line="360" w:lineRule="auto"/>
        <w:ind w:right="-285"/>
        <w:jc w:val="center"/>
        <w:rPr>
          <w:rFonts w:eastAsiaTheme="minorHAnsi"/>
          <w:b/>
          <w:sz w:val="28"/>
          <w:szCs w:val="28"/>
          <w:lang w:val="uk-UA" w:eastAsia="en-US"/>
        </w:rPr>
      </w:pPr>
    </w:p>
    <w:p w14:paraId="77685E76" w14:textId="77777777" w:rsidR="00C22001" w:rsidRPr="00C22001" w:rsidRDefault="00C22001" w:rsidP="00C22001">
      <w:pPr>
        <w:spacing w:after="160" w:line="360" w:lineRule="auto"/>
        <w:jc w:val="both"/>
        <w:rPr>
          <w:rFonts w:eastAsia="Calibri"/>
          <w:sz w:val="28"/>
          <w:szCs w:val="22"/>
          <w:lang w:val="uk-UA" w:eastAsia="en-US"/>
        </w:rPr>
      </w:pPr>
    </w:p>
    <w:p w14:paraId="2777D98B" w14:textId="77777777" w:rsidR="00D60264" w:rsidRDefault="00D60264" w:rsidP="008A5DCE">
      <w:pPr>
        <w:spacing w:after="160" w:line="360" w:lineRule="auto"/>
        <w:jc w:val="center"/>
        <w:rPr>
          <w:rFonts w:eastAsia="Calibri"/>
          <w:b/>
          <w:bCs/>
          <w:sz w:val="28"/>
          <w:szCs w:val="28"/>
          <w:lang w:val="uk-UA" w:eastAsia="en-US"/>
        </w:rPr>
      </w:pPr>
    </w:p>
    <w:p w14:paraId="0F5DC52E" w14:textId="4B416977" w:rsidR="008A5DCE" w:rsidRPr="008A5DCE" w:rsidRDefault="008A5DCE" w:rsidP="008A5DCE">
      <w:pPr>
        <w:spacing w:after="160" w:line="360" w:lineRule="auto"/>
        <w:jc w:val="center"/>
        <w:rPr>
          <w:rFonts w:eastAsia="Calibri"/>
          <w:b/>
          <w:bCs/>
          <w:sz w:val="28"/>
          <w:szCs w:val="28"/>
          <w:lang w:val="uk-UA" w:eastAsia="en-US"/>
        </w:rPr>
      </w:pPr>
      <w:r w:rsidRPr="008A5DCE">
        <w:rPr>
          <w:rFonts w:eastAsia="Calibri"/>
          <w:b/>
          <w:bCs/>
          <w:sz w:val="28"/>
          <w:szCs w:val="28"/>
          <w:lang w:val="uk-UA" w:eastAsia="en-US"/>
        </w:rPr>
        <w:lastRenderedPageBreak/>
        <w:t xml:space="preserve">РОЗДІЛ 1. </w:t>
      </w:r>
      <w:bookmarkStart w:id="6" w:name="_Hlk73898126"/>
      <w:r w:rsidRPr="008A5DCE">
        <w:rPr>
          <w:rFonts w:eastAsia="Calibri"/>
          <w:b/>
          <w:bCs/>
          <w:sz w:val="28"/>
          <w:szCs w:val="28"/>
          <w:lang w:val="uk-UA" w:eastAsia="en-US"/>
        </w:rPr>
        <w:t>ОПИС СХЕМИ ПРОЦЕСУ ВИРОБНИЦТВА КАРБАМІДУ МЕТОДОМ  МІЦУІ   ТОАЦУ З ПОВНИМ РЕЦИКЛОМ ПОТОКІВ</w:t>
      </w:r>
      <w:bookmarkEnd w:id="6"/>
    </w:p>
    <w:p w14:paraId="1B622538" w14:textId="77777777" w:rsidR="008A5DCE" w:rsidRPr="008A5DCE" w:rsidRDefault="008A5DCE" w:rsidP="008A5DCE">
      <w:pPr>
        <w:spacing w:after="160" w:line="256" w:lineRule="auto"/>
        <w:rPr>
          <w:rFonts w:eastAsia="Calibri"/>
          <w:b/>
          <w:bCs/>
          <w:sz w:val="28"/>
          <w:szCs w:val="28"/>
          <w:lang w:val="uk-UA" w:eastAsia="en-US"/>
        </w:rPr>
      </w:pPr>
      <w:r w:rsidRPr="008A5DCE">
        <w:rPr>
          <w:rFonts w:eastAsia="Calibri"/>
          <w:b/>
          <w:bCs/>
          <w:sz w:val="28"/>
          <w:szCs w:val="28"/>
          <w:lang w:val="uk-UA" w:eastAsia="en-US"/>
        </w:rPr>
        <w:t>1.1. Сучасний стан виробництва карбаміду в Україні і за кордоном</w:t>
      </w:r>
    </w:p>
    <w:p w14:paraId="1F3A8EF7" w14:textId="77777777" w:rsidR="008A5DCE" w:rsidRPr="008A5DCE" w:rsidRDefault="008A5DCE" w:rsidP="008A5DCE">
      <w:pPr>
        <w:spacing w:line="360" w:lineRule="auto"/>
        <w:ind w:firstLine="567"/>
        <w:jc w:val="both"/>
        <w:rPr>
          <w:rFonts w:eastAsia="Calibri"/>
          <w:sz w:val="28"/>
          <w:szCs w:val="28"/>
          <w:lang w:val="uk-UA" w:eastAsia="en-US"/>
        </w:rPr>
      </w:pPr>
      <w:r w:rsidRPr="008A5DCE">
        <w:rPr>
          <w:rFonts w:eastAsia="Calibri"/>
          <w:sz w:val="28"/>
          <w:szCs w:val="28"/>
          <w:lang w:val="uk-UA" w:eastAsia="en-US"/>
        </w:rPr>
        <w:t>На сьогоднішній день виробництво карбаміду дуже поширене у всьому світі. Карбамід використовують для розвитку землеробства, зокрема його використовують, в якості добрив для культур. Карбамід – це універсальне добриво, яке використовують в сільському господарстві. Його можна використовувати на різних типах грунтів та майже для всіх культур. Протягом десятиліть змінювалась і техлогія виробництва і ситнезу карбаміду. Карбамід отримують шляхом синтезу аміаку і двоокису вуглецю. Ця реакція проходить у два єтапи</w:t>
      </w:r>
      <w:r w:rsidRPr="008A5DCE">
        <w:rPr>
          <w:rFonts w:eastAsia="Calibri"/>
          <w:sz w:val="28"/>
          <w:szCs w:val="28"/>
          <w:lang w:eastAsia="en-US"/>
        </w:rPr>
        <w:t>: перший этап – це утворення карбомату амон</w:t>
      </w:r>
      <w:r w:rsidRPr="008A5DCE">
        <w:rPr>
          <w:rFonts w:eastAsia="Calibri"/>
          <w:sz w:val="28"/>
          <w:szCs w:val="28"/>
          <w:lang w:val="uk-UA" w:eastAsia="en-US"/>
        </w:rPr>
        <w:t>ію, а друга – це утворення карбаміду с карбомата амонію в колоні синтезу.</w:t>
      </w:r>
    </w:p>
    <w:p w14:paraId="248B675C" w14:textId="026BDE2E" w:rsidR="008A5DCE" w:rsidRPr="008A5DCE" w:rsidRDefault="008A5DCE" w:rsidP="008A5DCE">
      <w:pPr>
        <w:spacing w:line="360" w:lineRule="auto"/>
        <w:ind w:firstLine="567"/>
        <w:rPr>
          <w:rFonts w:eastAsia="Calibri"/>
          <w:sz w:val="28"/>
          <w:szCs w:val="28"/>
          <w:lang w:val="uk-UA" w:eastAsia="en-US"/>
        </w:rPr>
      </w:pPr>
      <w:r w:rsidRPr="008A5DCE">
        <w:rPr>
          <w:rFonts w:eastAsia="Calibri"/>
          <w:sz w:val="28"/>
          <w:szCs w:val="28"/>
          <w:lang w:val="uk-UA" w:eastAsia="en-US"/>
        </w:rPr>
        <w:t>В Україні обсяг вироблених азотних добрив поступово знижується, але тем не менше є декілька заводів, які виробляють азотні добрива, в тому числі карбамід.</w:t>
      </w:r>
    </w:p>
    <w:p w14:paraId="1308EECB" w14:textId="77777777" w:rsidR="008A5DCE" w:rsidRPr="008A5DCE" w:rsidRDefault="008A5DCE" w:rsidP="008A5DCE">
      <w:pPr>
        <w:spacing w:line="360" w:lineRule="auto"/>
        <w:ind w:firstLine="567"/>
        <w:jc w:val="both"/>
        <w:rPr>
          <w:rFonts w:eastAsia="Calibri"/>
          <w:sz w:val="28"/>
          <w:szCs w:val="28"/>
          <w:lang w:val="uk-UA" w:eastAsia="en-US"/>
        </w:rPr>
      </w:pPr>
      <w:r w:rsidRPr="008A5DCE">
        <w:rPr>
          <w:rFonts w:eastAsia="Calibri"/>
          <w:sz w:val="28"/>
          <w:szCs w:val="28"/>
          <w:lang w:val="uk-UA" w:eastAsia="en-US"/>
        </w:rPr>
        <w:t>Серед них “</w:t>
      </w:r>
      <w:r w:rsidRPr="008A5DCE">
        <w:rPr>
          <w:rFonts w:eastAsia="Calibri"/>
          <w:sz w:val="28"/>
          <w:szCs w:val="28"/>
          <w:lang w:val="en-US" w:eastAsia="en-US"/>
        </w:rPr>
        <w:t>Osthem</w:t>
      </w:r>
      <w:r w:rsidRPr="008A5DCE">
        <w:rPr>
          <w:rFonts w:eastAsia="Calibri"/>
          <w:sz w:val="28"/>
          <w:szCs w:val="28"/>
          <w:lang w:val="uk-UA" w:eastAsia="en-US"/>
        </w:rPr>
        <w:t xml:space="preserve">” – найбільший виробник азотних добрив в Україні, який включає в себе “Азот”, “Рівнеазот”, “Сєверодонецьке об’єднання Азот”. “Азот” спеціалізується на виробництві карбаміду, аміачної селітри і карбамідно-аміачної суміші. За обсягом виробництва в період в 2015 по 2017 рік мав показник в 2.6 млн. тон. </w:t>
      </w:r>
    </w:p>
    <w:p w14:paraId="58BDA854" w14:textId="77777777" w:rsidR="008A5DCE" w:rsidRPr="008A5DCE" w:rsidRDefault="008A5DCE" w:rsidP="008A5DCE">
      <w:pPr>
        <w:spacing w:line="360" w:lineRule="auto"/>
        <w:ind w:firstLine="567"/>
        <w:jc w:val="both"/>
        <w:rPr>
          <w:rFonts w:eastAsia="Calibri"/>
          <w:sz w:val="28"/>
          <w:szCs w:val="28"/>
          <w:lang w:val="uk-UA" w:eastAsia="en-US"/>
        </w:rPr>
      </w:pPr>
      <w:r w:rsidRPr="008A5DCE">
        <w:rPr>
          <w:rFonts w:eastAsia="Calibri"/>
          <w:sz w:val="28"/>
          <w:szCs w:val="28"/>
          <w:lang w:val="uk-UA" w:eastAsia="en-US"/>
        </w:rPr>
        <w:t xml:space="preserve">Наступний, за обсягом виробництва карбаміду і азотних добрив іде </w:t>
      </w:r>
      <w:r w:rsidRPr="008A5DCE">
        <w:rPr>
          <w:rFonts w:eastAsia="Calibri"/>
          <w:sz w:val="28"/>
          <w:szCs w:val="28"/>
          <w:lang w:eastAsia="en-US"/>
        </w:rPr>
        <w:t>“</w:t>
      </w:r>
      <w:r w:rsidRPr="008A5DCE">
        <w:rPr>
          <w:rFonts w:eastAsia="Calibri"/>
          <w:sz w:val="28"/>
          <w:szCs w:val="28"/>
          <w:lang w:val="uk-UA" w:eastAsia="en-US"/>
        </w:rPr>
        <w:t>Одеський Припортовий Завод</w:t>
      </w:r>
      <w:r w:rsidRPr="008A5DCE">
        <w:rPr>
          <w:rFonts w:eastAsia="Calibri"/>
          <w:sz w:val="28"/>
          <w:szCs w:val="28"/>
          <w:lang w:eastAsia="en-US"/>
        </w:rPr>
        <w:t>”</w:t>
      </w:r>
      <w:r w:rsidRPr="008A5DCE">
        <w:rPr>
          <w:rFonts w:eastAsia="Calibri"/>
          <w:sz w:val="28"/>
          <w:szCs w:val="28"/>
          <w:lang w:val="uk-UA" w:eastAsia="en-US"/>
        </w:rPr>
        <w:t>. Воно також спеціалізується на виробництві карбаміду і азотних добрив. Приблизний обсяг виробленого карбаміду – це 650 тис. тон в рік, а аміаку – 900 тис. тон. Нині підприємство знаходиться в тяжкому стані, із-за чого обсяг виробленого карбаміду в 2017 році впав до 180 тис. тон на рік.</w:t>
      </w:r>
    </w:p>
    <w:p w14:paraId="7EEF7C66" w14:textId="77777777" w:rsidR="008A5DCE" w:rsidRPr="008A5DCE" w:rsidRDefault="008A5DCE" w:rsidP="008A5DCE">
      <w:pPr>
        <w:spacing w:line="360" w:lineRule="auto"/>
        <w:ind w:firstLine="567"/>
        <w:jc w:val="both"/>
        <w:rPr>
          <w:rFonts w:eastAsia="Calibri"/>
          <w:sz w:val="28"/>
          <w:szCs w:val="28"/>
          <w:lang w:val="uk-UA" w:eastAsia="en-US"/>
        </w:rPr>
      </w:pPr>
      <w:r w:rsidRPr="008A5DCE">
        <w:rPr>
          <w:rFonts w:eastAsia="Calibri"/>
          <w:sz w:val="28"/>
          <w:szCs w:val="28"/>
          <w:lang w:val="uk-UA" w:eastAsia="en-US"/>
        </w:rPr>
        <w:t xml:space="preserve">Третє за обсягом виробництво азотних добрив – це </w:t>
      </w:r>
      <w:r w:rsidRPr="008A5DCE">
        <w:rPr>
          <w:rFonts w:eastAsia="Calibri"/>
          <w:sz w:val="28"/>
          <w:szCs w:val="28"/>
          <w:lang w:eastAsia="en-US"/>
        </w:rPr>
        <w:t>“</w:t>
      </w:r>
      <w:r w:rsidRPr="008A5DCE">
        <w:rPr>
          <w:rFonts w:eastAsia="Calibri"/>
          <w:sz w:val="28"/>
          <w:szCs w:val="28"/>
          <w:lang w:val="uk-UA" w:eastAsia="en-US"/>
        </w:rPr>
        <w:t>ДніпроАзот</w:t>
      </w:r>
      <w:r w:rsidRPr="008A5DCE">
        <w:rPr>
          <w:rFonts w:eastAsia="Calibri"/>
          <w:sz w:val="28"/>
          <w:szCs w:val="28"/>
          <w:lang w:eastAsia="en-US"/>
        </w:rPr>
        <w:t>”</w:t>
      </w:r>
      <w:r w:rsidRPr="008A5DCE">
        <w:rPr>
          <w:rFonts w:eastAsia="Calibri"/>
          <w:sz w:val="28"/>
          <w:szCs w:val="28"/>
          <w:lang w:val="uk-UA" w:eastAsia="en-US"/>
        </w:rPr>
        <w:t xml:space="preserve">. Підприємство працювало без перебоїв до 2018 року, виробляючи понад 700 </w:t>
      </w:r>
      <w:r w:rsidRPr="008A5DCE">
        <w:rPr>
          <w:rFonts w:eastAsia="Calibri"/>
          <w:sz w:val="28"/>
          <w:szCs w:val="28"/>
          <w:lang w:val="uk-UA" w:eastAsia="en-US"/>
        </w:rPr>
        <w:lastRenderedPageBreak/>
        <w:t>тис. тон карбаміду на рік. В 2018 році обсяги виробництва зменшились із-за високої ціни на газ.</w:t>
      </w:r>
    </w:p>
    <w:p w14:paraId="448445BF" w14:textId="4BBF7828" w:rsidR="008A5DCE" w:rsidRPr="008A5DCE" w:rsidRDefault="008A5DCE" w:rsidP="008A5DCE">
      <w:pPr>
        <w:spacing w:line="360" w:lineRule="auto"/>
        <w:ind w:firstLine="567"/>
        <w:jc w:val="both"/>
        <w:rPr>
          <w:rFonts w:eastAsia="Calibri"/>
          <w:sz w:val="28"/>
          <w:szCs w:val="28"/>
          <w:lang w:val="uk-UA" w:eastAsia="en-US"/>
        </w:rPr>
      </w:pPr>
      <w:r w:rsidRPr="008A5DCE">
        <w:rPr>
          <w:rFonts w:eastAsia="Calibri"/>
          <w:sz w:val="28"/>
          <w:szCs w:val="28"/>
          <w:lang w:eastAsia="en-US"/>
        </w:rPr>
        <w:t xml:space="preserve">В </w:t>
      </w:r>
      <w:proofErr w:type="gramStart"/>
      <w:r w:rsidRPr="008A5DCE">
        <w:rPr>
          <w:rFonts w:eastAsia="Calibri"/>
          <w:sz w:val="28"/>
          <w:szCs w:val="28"/>
          <w:lang w:val="uk-UA" w:eastAsia="en-US"/>
        </w:rPr>
        <w:t>св</w:t>
      </w:r>
      <w:proofErr w:type="gramEnd"/>
      <w:r w:rsidRPr="008A5DCE">
        <w:rPr>
          <w:rFonts w:eastAsia="Calibri"/>
          <w:sz w:val="28"/>
          <w:szCs w:val="28"/>
          <w:lang w:val="uk-UA" w:eastAsia="en-US"/>
        </w:rPr>
        <w:t xml:space="preserve">іті загалом  виробництво карбаміду збільшується, так як на нього росте попит Європи, США, а також країн, які розвиваються. По даним на кінець 2006 року, загальна кількість виробленого карбаміду – 146 млн тон. В цілому попит на добрива, зокрема карбамід збільшився в країнах Азії через будівництво нових установок. В той же час із-за високої ціни на газ були закриті деякі підприємства в США і Західній Європі. Так, наприклад в США через високої ціни на газ обсяги виробництва зменшилися в 10 до 8 млн. тон на рік.  В той же час в країнах Ближнього сходу і Азії виробництво карбаміду збільшується із-за низької ціни на газ і високого попиту на внутрішньому ринку. Одні з найбільших заводів, які спеціалізуються на виробництві карбаміду розташовані в Китаї і В’єтнамі. Компанія </w:t>
      </w:r>
      <w:r w:rsidRPr="008A5DCE">
        <w:rPr>
          <w:rFonts w:eastAsia="Calibri"/>
          <w:sz w:val="28"/>
          <w:szCs w:val="28"/>
          <w:lang w:val="en-US" w:eastAsia="en-US"/>
        </w:rPr>
        <w:t>PetroChina</w:t>
      </w:r>
      <w:r w:rsidRPr="008A5DCE">
        <w:rPr>
          <w:rFonts w:eastAsia="Calibri"/>
          <w:sz w:val="28"/>
          <w:szCs w:val="28"/>
          <w:lang w:val="uk-UA" w:eastAsia="en-US"/>
        </w:rPr>
        <w:t xml:space="preserve">, розташована в Китаї, має обсяг вироюництва карбаміду більше 800 тис. тон в рік. </w:t>
      </w:r>
    </w:p>
    <w:p w14:paraId="2174916C" w14:textId="77777777" w:rsidR="008A5DCE" w:rsidRPr="008A5DCE" w:rsidRDefault="008A5DCE" w:rsidP="008A5DCE">
      <w:pPr>
        <w:spacing w:after="240" w:line="256" w:lineRule="auto"/>
        <w:rPr>
          <w:rFonts w:eastAsia="Calibri"/>
          <w:b/>
          <w:bCs/>
          <w:sz w:val="28"/>
          <w:szCs w:val="28"/>
          <w:lang w:val="uk-UA" w:eastAsia="en-US"/>
        </w:rPr>
      </w:pPr>
      <w:r w:rsidRPr="008A5DCE">
        <w:rPr>
          <w:rFonts w:eastAsia="Calibri"/>
          <w:b/>
          <w:bCs/>
          <w:sz w:val="28"/>
          <w:szCs w:val="28"/>
          <w:lang w:val="uk-UA" w:eastAsia="en-US"/>
        </w:rPr>
        <w:t>1.2.  Опис декількох схем виробництва та обгрунтування обраної схеми</w:t>
      </w:r>
    </w:p>
    <w:p w14:paraId="0FFB9855" w14:textId="77777777" w:rsidR="008A5DCE" w:rsidRPr="008A5DCE" w:rsidRDefault="008A5DCE" w:rsidP="008A5DCE">
      <w:pPr>
        <w:spacing w:line="360" w:lineRule="auto"/>
        <w:ind w:firstLine="567"/>
        <w:jc w:val="both"/>
        <w:rPr>
          <w:rFonts w:eastAsia="Calibri"/>
          <w:sz w:val="28"/>
          <w:szCs w:val="28"/>
          <w:lang w:val="uk-UA" w:eastAsia="en-US"/>
        </w:rPr>
      </w:pPr>
      <w:r w:rsidRPr="008A5DCE">
        <w:rPr>
          <w:rFonts w:eastAsia="Calibri"/>
          <w:sz w:val="28"/>
          <w:szCs w:val="28"/>
          <w:lang w:val="uk-UA" w:eastAsia="en-US"/>
        </w:rPr>
        <w:t xml:space="preserve">Промислові схеми виробництва карбаміду відрізняються не тільки умовами синтезу, а і методами переробки газів дистиляції, які містять аміак і </w:t>
      </w:r>
      <w:r w:rsidRPr="008A5DCE">
        <w:rPr>
          <w:rFonts w:eastAsia="Calibri"/>
          <w:sz w:val="28"/>
          <w:szCs w:val="28"/>
          <w:lang w:val="en-US" w:eastAsia="en-US"/>
        </w:rPr>
        <w:t>CO</w:t>
      </w:r>
      <w:r w:rsidRPr="008A5DCE">
        <w:rPr>
          <w:rFonts w:eastAsia="Calibri"/>
          <w:sz w:val="28"/>
          <w:szCs w:val="28"/>
          <w:vertAlign w:val="subscript"/>
          <w:lang w:val="uk-UA" w:eastAsia="en-US"/>
        </w:rPr>
        <w:t>2</w:t>
      </w:r>
      <w:r w:rsidRPr="008A5DCE">
        <w:rPr>
          <w:rFonts w:eastAsia="Calibri"/>
          <w:sz w:val="28"/>
          <w:szCs w:val="28"/>
          <w:lang w:val="uk-UA" w:eastAsia="en-US"/>
        </w:rPr>
        <w:t>.</w:t>
      </w:r>
    </w:p>
    <w:p w14:paraId="420F9BEB" w14:textId="77777777" w:rsidR="008A5DCE" w:rsidRPr="008A5DCE" w:rsidRDefault="008A5DCE" w:rsidP="008A5DCE">
      <w:pPr>
        <w:spacing w:line="360" w:lineRule="auto"/>
        <w:ind w:firstLine="567"/>
        <w:jc w:val="both"/>
        <w:rPr>
          <w:rFonts w:eastAsia="Calibri"/>
          <w:sz w:val="28"/>
          <w:szCs w:val="28"/>
          <w:lang w:val="uk-UA" w:eastAsia="en-US"/>
        </w:rPr>
      </w:pPr>
      <w:r w:rsidRPr="008A5DCE">
        <w:rPr>
          <w:rFonts w:eastAsia="Calibri"/>
          <w:sz w:val="28"/>
          <w:szCs w:val="28"/>
          <w:lang w:val="uk-UA" w:eastAsia="en-US"/>
        </w:rPr>
        <w:t>Існує три основних способи переробки газів дистиляції, а саме</w:t>
      </w:r>
      <w:r w:rsidRPr="008A5DCE">
        <w:rPr>
          <w:rFonts w:eastAsia="Calibri"/>
          <w:sz w:val="28"/>
          <w:szCs w:val="28"/>
          <w:lang w:eastAsia="en-US"/>
        </w:rPr>
        <w:t>:</w:t>
      </w:r>
      <w:r w:rsidRPr="008A5DCE">
        <w:rPr>
          <w:rFonts w:eastAsia="Calibri"/>
          <w:sz w:val="28"/>
          <w:szCs w:val="28"/>
          <w:lang w:val="uk-UA" w:eastAsia="en-US"/>
        </w:rPr>
        <w:t xml:space="preserve"> розімкнуті, зімкнуті і напіврозімкнуті. В розімкнутих схемах дистиляція плава карбаміду реалізується в один етап, шляхом зниження тиску до атмосферного і нагрівання до температури кипіння. Гази дистиляції, які утровирились направляють на утворення других видів добрив. </w:t>
      </w:r>
    </w:p>
    <w:p w14:paraId="6BDD5232" w14:textId="77777777" w:rsidR="008A5DCE" w:rsidRPr="008A5DCE" w:rsidRDefault="008A5DCE" w:rsidP="008A5DCE">
      <w:pPr>
        <w:spacing w:line="360" w:lineRule="auto"/>
        <w:ind w:firstLine="567"/>
        <w:jc w:val="both"/>
        <w:rPr>
          <w:rFonts w:eastAsia="Calibri"/>
          <w:sz w:val="28"/>
          <w:szCs w:val="28"/>
          <w:lang w:val="uk-UA" w:eastAsia="en-US"/>
        </w:rPr>
      </w:pPr>
      <w:r w:rsidRPr="008A5DCE">
        <w:rPr>
          <w:rFonts w:eastAsia="Calibri"/>
          <w:sz w:val="28"/>
          <w:szCs w:val="28"/>
          <w:lang w:val="uk-UA" w:eastAsia="en-US"/>
        </w:rPr>
        <w:t xml:space="preserve">В напіврозімкнутих схемах виробництва дистиляцію плаву карбаміда реалізують в два етапи. На першому етапі тиск знижуть з 20 Мпа до 2 Мпа. При цьому з плаву відбувається отгонка аміаку, який конденсують і повертають в цикл. Гази дистиляції другого ступеню перероблюють на другі види добрив. В цьому випадку кількість отриманих добрив зменшується в 2-3 рази, тому в сучасній промистолості розімкнуті і напіврозімкнуті схеми не використовуються. В сучасних схемах виробництва карбаміду, синтез </w:t>
      </w:r>
      <w:r w:rsidRPr="008A5DCE">
        <w:rPr>
          <w:rFonts w:eastAsia="Calibri"/>
          <w:sz w:val="28"/>
          <w:szCs w:val="28"/>
          <w:lang w:val="uk-UA" w:eastAsia="en-US"/>
        </w:rPr>
        <w:lastRenderedPageBreak/>
        <w:t>відбувається по замкнутим циклічним схемам, в яких гази дистиляції повністю повертаються в цикл синтезу. Рециркуляцію газів дистиляції реалізують двома способами, а саме</w:t>
      </w:r>
      <w:r w:rsidRPr="008A5DCE">
        <w:rPr>
          <w:rFonts w:eastAsia="Calibri"/>
          <w:sz w:val="28"/>
          <w:szCs w:val="28"/>
          <w:lang w:eastAsia="en-US"/>
        </w:rPr>
        <w:t xml:space="preserve">: схеми з газовим рециклом </w:t>
      </w:r>
      <w:r w:rsidRPr="008A5DCE">
        <w:rPr>
          <w:rFonts w:eastAsia="Calibri"/>
          <w:sz w:val="28"/>
          <w:szCs w:val="28"/>
          <w:lang w:val="uk-UA" w:eastAsia="en-US"/>
        </w:rPr>
        <w:t xml:space="preserve">і схеми з рідинним рециклом. В схемах з газовим рециклом потребується стиснення газів дистиляції до тиску синтеза, при цьому в компресорі може утворитися твердий карбомат амонію, ща може викликати деякі збої в роботі компресора. Для того, щоб запобігти цьому потрібно перед стисненням розділяти гази дистиляції на аміак і </w:t>
      </w:r>
      <w:r w:rsidRPr="008A5DCE">
        <w:rPr>
          <w:rFonts w:eastAsia="Calibri"/>
          <w:sz w:val="28"/>
          <w:szCs w:val="28"/>
          <w:lang w:val="en-US" w:eastAsia="en-US"/>
        </w:rPr>
        <w:t>CO</w:t>
      </w:r>
      <w:r w:rsidRPr="008A5DCE">
        <w:rPr>
          <w:rFonts w:eastAsia="Calibri"/>
          <w:sz w:val="28"/>
          <w:szCs w:val="28"/>
          <w:vertAlign w:val="subscript"/>
          <w:lang w:val="uk-UA" w:eastAsia="en-US"/>
        </w:rPr>
        <w:t>2</w:t>
      </w:r>
      <w:r w:rsidRPr="008A5DCE">
        <w:rPr>
          <w:rFonts w:eastAsia="Calibri"/>
          <w:sz w:val="28"/>
          <w:szCs w:val="28"/>
          <w:lang w:val="uk-UA" w:eastAsia="en-US"/>
        </w:rPr>
        <w:t>, що значно ускладнює схему виробництва. Тому в сучасній промисловості найбільш популярними є схеми виробництва карбаміду з ріднним рециклом, в яких гази дистиляції поглинаються водою і повертаються в цикл синтеза.</w:t>
      </w:r>
    </w:p>
    <w:p w14:paraId="24A7417A" w14:textId="77777777" w:rsidR="008A5DCE" w:rsidRPr="008A5DCE" w:rsidRDefault="008A5DCE" w:rsidP="008A5DCE">
      <w:pPr>
        <w:spacing w:line="360" w:lineRule="auto"/>
        <w:ind w:firstLine="567"/>
        <w:jc w:val="both"/>
        <w:rPr>
          <w:rFonts w:eastAsia="Calibri"/>
          <w:sz w:val="28"/>
          <w:szCs w:val="28"/>
          <w:lang w:val="uk-UA" w:eastAsia="en-US"/>
        </w:rPr>
      </w:pPr>
      <w:r w:rsidRPr="008A5DCE">
        <w:rPr>
          <w:rFonts w:eastAsia="Calibri"/>
          <w:sz w:val="28"/>
          <w:szCs w:val="28"/>
          <w:lang w:val="uk-UA" w:eastAsia="en-US"/>
        </w:rPr>
        <w:t xml:space="preserve"> На сьогоднішній день існує багато схем виробництва карбаміду з рідинним рециклом, зоокрема схема виробництва карбаміду методом Міцуі Тоацу з повним рециклом потоків, яка була розроблена в 80-х роках, компанією “Тойо Інженерінг корпорейшен”. </w:t>
      </w:r>
    </w:p>
    <w:p w14:paraId="3F879BCB" w14:textId="36424543" w:rsidR="008A5DCE" w:rsidRDefault="008A5DCE" w:rsidP="008A5DCE">
      <w:pPr>
        <w:spacing w:line="360" w:lineRule="auto"/>
        <w:ind w:firstLine="567"/>
        <w:jc w:val="both"/>
        <w:rPr>
          <w:rFonts w:eastAsia="Calibri"/>
          <w:sz w:val="28"/>
          <w:szCs w:val="28"/>
          <w:lang w:val="uk-UA" w:eastAsia="en-US"/>
        </w:rPr>
      </w:pPr>
      <w:r w:rsidRPr="008A5DCE">
        <w:rPr>
          <w:rFonts w:eastAsia="Calibri"/>
          <w:sz w:val="28"/>
          <w:szCs w:val="28"/>
          <w:lang w:val="uk-UA" w:eastAsia="en-US"/>
        </w:rPr>
        <w:t xml:space="preserve">Метод Міцуї Тоацу відрізняється від других схем цілим рядом особливостей. Основну частину надлишкового </w:t>
      </w:r>
      <w:r w:rsidRPr="008A5DCE">
        <w:rPr>
          <w:rFonts w:eastAsia="Calibri"/>
          <w:sz w:val="28"/>
          <w:szCs w:val="28"/>
          <w:lang w:val="en-US" w:eastAsia="en-US"/>
        </w:rPr>
        <w:t>NH</w:t>
      </w:r>
      <w:r w:rsidRPr="008A5DCE">
        <w:rPr>
          <w:rFonts w:eastAsia="Calibri"/>
          <w:sz w:val="28"/>
          <w:szCs w:val="28"/>
          <w:vertAlign w:val="subscript"/>
          <w:lang w:eastAsia="en-US"/>
        </w:rPr>
        <w:t>3</w:t>
      </w:r>
      <w:r w:rsidRPr="008A5DCE">
        <w:rPr>
          <w:rFonts w:eastAsia="Calibri"/>
          <w:sz w:val="28"/>
          <w:szCs w:val="28"/>
          <w:lang w:eastAsia="en-US"/>
        </w:rPr>
        <w:t xml:space="preserve"> </w:t>
      </w:r>
      <w:r w:rsidRPr="008A5DCE">
        <w:rPr>
          <w:rFonts w:eastAsia="Calibri"/>
          <w:sz w:val="28"/>
          <w:szCs w:val="28"/>
          <w:lang w:val="uk-UA" w:eastAsia="en-US"/>
        </w:rPr>
        <w:t xml:space="preserve">виділяють в сепараторі 6 при тиску 6-8Мпа, далі аміак з надлишком </w:t>
      </w:r>
      <w:r w:rsidRPr="008A5DCE">
        <w:rPr>
          <w:rFonts w:eastAsia="Calibri"/>
          <w:sz w:val="28"/>
          <w:szCs w:val="28"/>
          <w:lang w:val="en-US" w:eastAsia="en-US"/>
        </w:rPr>
        <w:t>CO</w:t>
      </w:r>
      <w:r w:rsidRPr="008A5DCE">
        <w:rPr>
          <w:rFonts w:eastAsia="Calibri"/>
          <w:sz w:val="28"/>
          <w:szCs w:val="28"/>
          <w:vertAlign w:val="subscript"/>
          <w:lang w:eastAsia="en-US"/>
        </w:rPr>
        <w:t>2</w:t>
      </w:r>
      <w:r w:rsidRPr="008A5DCE">
        <w:rPr>
          <w:rFonts w:eastAsia="Calibri"/>
          <w:sz w:val="28"/>
          <w:szCs w:val="28"/>
          <w:lang w:val="uk-UA" w:eastAsia="en-US"/>
        </w:rPr>
        <w:t xml:space="preserve"> направляють в абсорбер 16</w:t>
      </w:r>
      <w:r w:rsidRPr="008A5DCE">
        <w:rPr>
          <w:rFonts w:eastAsia="Calibri"/>
          <w:sz w:val="28"/>
          <w:szCs w:val="28"/>
          <w:lang w:eastAsia="en-US"/>
        </w:rPr>
        <w:t>, з</w:t>
      </w:r>
      <w:r w:rsidRPr="008A5DCE">
        <w:rPr>
          <w:rFonts w:eastAsia="Calibri"/>
          <w:sz w:val="28"/>
          <w:szCs w:val="28"/>
          <w:lang w:val="uk-UA" w:eastAsia="en-US"/>
        </w:rPr>
        <w:t xml:space="preserve">мішаний з розчином з абсорбера 13. </w:t>
      </w:r>
      <w:proofErr w:type="gramStart"/>
      <w:r w:rsidRPr="008A5DCE">
        <w:rPr>
          <w:rFonts w:eastAsia="Calibri"/>
          <w:sz w:val="28"/>
          <w:szCs w:val="28"/>
          <w:lang w:val="en-US" w:eastAsia="en-US"/>
        </w:rPr>
        <w:t>NH</w:t>
      </w:r>
      <w:r w:rsidRPr="008A5DCE">
        <w:rPr>
          <w:rFonts w:eastAsia="Calibri"/>
          <w:sz w:val="28"/>
          <w:szCs w:val="28"/>
          <w:vertAlign w:val="subscript"/>
          <w:lang w:eastAsia="en-US"/>
        </w:rPr>
        <w:t>3</w:t>
      </w:r>
      <w:r w:rsidRPr="008A5DCE">
        <w:rPr>
          <w:rFonts w:eastAsia="Calibri"/>
          <w:sz w:val="28"/>
          <w:szCs w:val="28"/>
          <w:lang w:val="uk-UA" w:eastAsia="en-US"/>
        </w:rPr>
        <w:t xml:space="preserve">, який відводиться з абсорбера 16 конденсують в апараті 15 при змішуванні з рідким </w:t>
      </w:r>
      <w:r w:rsidRPr="008A5DCE">
        <w:rPr>
          <w:rFonts w:eastAsia="Calibri"/>
          <w:sz w:val="28"/>
          <w:szCs w:val="28"/>
          <w:lang w:val="en-US" w:eastAsia="en-US"/>
        </w:rPr>
        <w:t>NH</w:t>
      </w:r>
      <w:r w:rsidRPr="008A5DCE">
        <w:rPr>
          <w:rFonts w:eastAsia="Calibri"/>
          <w:sz w:val="28"/>
          <w:szCs w:val="28"/>
          <w:vertAlign w:val="subscript"/>
          <w:lang w:eastAsia="en-US"/>
        </w:rPr>
        <w:t>3</w:t>
      </w:r>
      <w:r w:rsidRPr="008A5DCE">
        <w:rPr>
          <w:rFonts w:eastAsia="Calibri"/>
          <w:sz w:val="28"/>
          <w:szCs w:val="28"/>
          <w:lang w:eastAsia="en-US"/>
        </w:rPr>
        <w:t>.</w:t>
      </w:r>
      <w:proofErr w:type="gramEnd"/>
      <w:r w:rsidRPr="008A5DCE">
        <w:rPr>
          <w:rFonts w:eastAsia="Calibri"/>
          <w:sz w:val="28"/>
          <w:szCs w:val="28"/>
          <w:lang w:eastAsia="en-US"/>
        </w:rPr>
        <w:t xml:space="preserve"> </w:t>
      </w:r>
      <w:r w:rsidRPr="008A5DCE">
        <w:rPr>
          <w:rFonts w:eastAsia="Calibri"/>
          <w:sz w:val="28"/>
          <w:szCs w:val="28"/>
          <w:lang w:val="uk-UA" w:eastAsia="en-US"/>
        </w:rPr>
        <w:t xml:space="preserve">Змішаний потік з температурою 100-110 </w:t>
      </w:r>
      <w:r w:rsidRPr="008A5DCE">
        <w:rPr>
          <w:rFonts w:eastAsia="Calibri"/>
          <w:sz w:val="28"/>
          <w:szCs w:val="28"/>
          <w:vertAlign w:val="superscript"/>
          <w:lang w:val="uk-UA" w:eastAsia="en-US"/>
        </w:rPr>
        <w:t>о</w:t>
      </w:r>
      <w:r w:rsidRPr="008A5DCE">
        <w:rPr>
          <w:rFonts w:eastAsia="Calibri"/>
          <w:sz w:val="28"/>
          <w:szCs w:val="28"/>
          <w:lang w:val="uk-UA" w:eastAsia="en-US"/>
        </w:rPr>
        <w:t xml:space="preserve">С направляють в реактор. Розчин УАС із абсорбера 16 рециркулюють в реактор з температурою 130-140 </w:t>
      </w:r>
      <w:r w:rsidRPr="008A5DCE">
        <w:rPr>
          <w:rFonts w:eastAsia="Calibri"/>
          <w:sz w:val="28"/>
          <w:szCs w:val="28"/>
          <w:vertAlign w:val="superscript"/>
          <w:lang w:val="uk-UA" w:eastAsia="en-US"/>
        </w:rPr>
        <w:t>о</w:t>
      </w:r>
      <w:r w:rsidRPr="008A5DCE">
        <w:rPr>
          <w:rFonts w:eastAsia="Calibri"/>
          <w:sz w:val="28"/>
          <w:szCs w:val="28"/>
          <w:lang w:val="uk-UA" w:eastAsia="en-US"/>
        </w:rPr>
        <w:t xml:space="preserve">С. Виділення непрореагувавших </w:t>
      </w:r>
      <w:r w:rsidRPr="008A5DCE">
        <w:rPr>
          <w:rFonts w:eastAsia="Calibri"/>
          <w:sz w:val="28"/>
          <w:szCs w:val="28"/>
          <w:lang w:val="en-US" w:eastAsia="en-US"/>
        </w:rPr>
        <w:t>NH</w:t>
      </w:r>
      <w:r w:rsidRPr="008A5DCE">
        <w:rPr>
          <w:rFonts w:eastAsia="Calibri"/>
          <w:sz w:val="28"/>
          <w:szCs w:val="28"/>
          <w:vertAlign w:val="subscript"/>
          <w:lang w:val="uk-UA" w:eastAsia="en-US"/>
        </w:rPr>
        <w:t>3</w:t>
      </w:r>
      <w:r w:rsidRPr="008A5DCE">
        <w:rPr>
          <w:rFonts w:eastAsia="Calibri"/>
          <w:sz w:val="28"/>
          <w:szCs w:val="28"/>
          <w:lang w:val="uk-UA" w:eastAsia="en-US"/>
        </w:rPr>
        <w:t xml:space="preserve"> і </w:t>
      </w:r>
      <w:r w:rsidRPr="008A5DCE">
        <w:rPr>
          <w:rFonts w:eastAsia="Calibri"/>
          <w:sz w:val="28"/>
          <w:szCs w:val="28"/>
          <w:lang w:val="en-US" w:eastAsia="en-US"/>
        </w:rPr>
        <w:t>CO</w:t>
      </w:r>
      <w:r w:rsidRPr="008A5DCE">
        <w:rPr>
          <w:rFonts w:eastAsia="Calibri"/>
          <w:sz w:val="28"/>
          <w:szCs w:val="28"/>
          <w:vertAlign w:val="subscript"/>
          <w:lang w:val="uk-UA" w:eastAsia="en-US"/>
        </w:rPr>
        <w:t>2</w:t>
      </w:r>
      <w:r w:rsidRPr="008A5DCE">
        <w:rPr>
          <w:rFonts w:eastAsia="Calibri"/>
          <w:sz w:val="28"/>
          <w:szCs w:val="28"/>
          <w:lang w:val="uk-UA" w:eastAsia="en-US"/>
        </w:rPr>
        <w:t xml:space="preserve"> з плаву синтезу карбаміду, який виходить із сепаратора 6, роблять послідовно в апаратах 7 і 8, які працюють при середньому і низькому тисках, а також в газосепараторі 9 при тиску близькому до атмосферного. Гази дистиляції із апаратів 7 і 8 абсорбують в абсорберах 13 і 12, а з апарату 9 конденсують, в апараті 10. Надлишкове тепло використовують для отримання пару низького тиску в змішувачі 4, або для нагрівання плаву синтезу карбаміду перед надходженням в апарат 7. Про </w:t>
      </w:r>
      <w:r w:rsidRPr="008A5DCE">
        <w:rPr>
          <w:rFonts w:eastAsia="Calibri"/>
          <w:sz w:val="28"/>
          <w:szCs w:val="28"/>
          <w:lang w:val="uk-UA" w:eastAsia="en-US"/>
        </w:rPr>
        <w:lastRenderedPageBreak/>
        <w:t xml:space="preserve">факти промислового використовування цієї схеми виробництва карбаміду невідомо, але вона була успішно використана на </w:t>
      </w:r>
      <w:r w:rsidRPr="008A5DCE">
        <w:rPr>
          <w:rFonts w:eastAsia="Calibri"/>
          <w:color w:val="000000" w:themeColor="text1"/>
          <w:sz w:val="28"/>
          <w:szCs w:val="28"/>
          <w:lang w:val="uk-UA" w:eastAsia="en-US"/>
        </w:rPr>
        <w:t>пілотній установці</w:t>
      </w:r>
      <w:r w:rsidRPr="008A5DCE">
        <w:rPr>
          <w:rFonts w:eastAsia="Calibri"/>
          <w:sz w:val="28"/>
          <w:szCs w:val="28"/>
          <w:lang w:val="uk-UA" w:eastAsia="en-US"/>
        </w:rPr>
        <w:t>.</w:t>
      </w:r>
    </w:p>
    <w:p w14:paraId="2767E3A6" w14:textId="77777777" w:rsidR="00514EAD" w:rsidRPr="008A5DCE" w:rsidRDefault="00514EAD" w:rsidP="008A5DCE">
      <w:pPr>
        <w:spacing w:line="360" w:lineRule="auto"/>
        <w:ind w:firstLine="567"/>
        <w:jc w:val="both"/>
        <w:rPr>
          <w:rFonts w:eastAsia="Calibri"/>
          <w:sz w:val="28"/>
          <w:szCs w:val="28"/>
          <w:lang w:val="uk-UA" w:eastAsia="en-US"/>
        </w:rPr>
      </w:pPr>
    </w:p>
    <w:p w14:paraId="1C8876DC" w14:textId="6A4D65AB" w:rsidR="00D747D6" w:rsidRDefault="00514EAD" w:rsidP="00C22001">
      <w:pPr>
        <w:spacing w:after="160" w:line="360" w:lineRule="auto"/>
        <w:ind w:left="-426" w:right="-285"/>
        <w:jc w:val="center"/>
        <w:rPr>
          <w:rFonts w:eastAsiaTheme="minorHAnsi"/>
          <w:b/>
          <w:sz w:val="28"/>
          <w:szCs w:val="28"/>
          <w:lang w:val="uk-UA" w:eastAsia="en-US"/>
        </w:rPr>
      </w:pPr>
      <w:r>
        <w:rPr>
          <w:rFonts w:eastAsiaTheme="minorHAnsi"/>
          <w:b/>
          <w:sz w:val="28"/>
          <w:szCs w:val="28"/>
          <w:lang w:val="uk-UA" w:eastAsia="en-US"/>
        </w:rPr>
        <w:t>РОЗДІЛ 2. АВТОМАТИЗАЦІЯ СХЕМИ ВИРОБНИЦТВА КАРБАМІДУ ЗА МЕТОДОМ МІЦУІ ТОАЦУ</w:t>
      </w:r>
    </w:p>
    <w:p w14:paraId="46EB2EFA" w14:textId="679DE2DE" w:rsidR="00514EAD" w:rsidRDefault="00514EAD" w:rsidP="00514EAD">
      <w:pPr>
        <w:rPr>
          <w:b/>
          <w:bCs/>
          <w:sz w:val="28"/>
          <w:szCs w:val="28"/>
          <w:lang w:val="uk-UA"/>
        </w:rPr>
      </w:pPr>
      <w:r>
        <w:rPr>
          <w:b/>
          <w:bCs/>
          <w:sz w:val="28"/>
          <w:szCs w:val="28"/>
          <w:lang w:val="uk-UA"/>
        </w:rPr>
        <w:t>2.1 Аналіз основних параметрів процесу, що потребують автоматизації</w:t>
      </w:r>
    </w:p>
    <w:p w14:paraId="2F155377" w14:textId="77777777" w:rsidR="00514EAD" w:rsidRDefault="00514EAD" w:rsidP="00514EAD">
      <w:pPr>
        <w:rPr>
          <w:b/>
          <w:bCs/>
          <w:sz w:val="28"/>
          <w:szCs w:val="28"/>
          <w:lang w:val="uk-UA"/>
        </w:rPr>
      </w:pPr>
    </w:p>
    <w:p w14:paraId="477616FF" w14:textId="3004CDB5" w:rsidR="00514EAD" w:rsidRDefault="00514EAD" w:rsidP="00514EAD">
      <w:pPr>
        <w:pStyle w:val="TableParagraph"/>
        <w:spacing w:line="360" w:lineRule="auto"/>
        <w:ind w:left="454" w:right="454" w:firstLine="567"/>
        <w:jc w:val="both"/>
        <w:rPr>
          <w:sz w:val="28"/>
          <w:szCs w:val="28"/>
        </w:rPr>
      </w:pPr>
      <w:r>
        <w:rPr>
          <w:sz w:val="28"/>
          <w:szCs w:val="28"/>
        </w:rPr>
        <w:t>На кресленні №1 (</w:t>
      </w:r>
      <w:r>
        <w:rPr>
          <w:i/>
          <w:sz w:val="28"/>
          <w:szCs w:val="28"/>
        </w:rPr>
        <w:t>РГР</w:t>
      </w:r>
      <w:proofErr w:type="gramStart"/>
      <w:r>
        <w:rPr>
          <w:i/>
          <w:sz w:val="28"/>
          <w:szCs w:val="28"/>
        </w:rPr>
        <w:t>.Т</w:t>
      </w:r>
      <w:proofErr w:type="gramEnd"/>
      <w:r>
        <w:rPr>
          <w:i/>
          <w:sz w:val="28"/>
          <w:szCs w:val="28"/>
        </w:rPr>
        <w:t>ЗА-1.ЛА-72.72</w:t>
      </w:r>
      <w:r>
        <w:rPr>
          <w:i/>
          <w:sz w:val="28"/>
          <w:szCs w:val="28"/>
          <w:lang w:val="uk-UA"/>
        </w:rPr>
        <w:t>09</w:t>
      </w:r>
      <w:r>
        <w:rPr>
          <w:i/>
          <w:sz w:val="28"/>
          <w:szCs w:val="28"/>
        </w:rPr>
        <w:t>.001</w:t>
      </w:r>
      <w:r>
        <w:rPr>
          <w:i/>
          <w:sz w:val="28"/>
          <w:szCs w:val="28"/>
          <w:lang w:val="uk-UA"/>
        </w:rPr>
        <w:t>0</w:t>
      </w:r>
      <w:r>
        <w:rPr>
          <w:i/>
          <w:sz w:val="28"/>
          <w:szCs w:val="28"/>
        </w:rPr>
        <w:t>.Сх.Ав</w:t>
      </w:r>
      <w:r>
        <w:rPr>
          <w:sz w:val="28"/>
          <w:szCs w:val="28"/>
        </w:rPr>
        <w:t>) подано схему автоматизації технологічного процесу «</w:t>
      </w:r>
      <w:r>
        <w:rPr>
          <w:sz w:val="28"/>
          <w:szCs w:val="28"/>
          <w:lang w:val="uk-UA"/>
        </w:rPr>
        <w:t>Виробництво карбаміду з повним рециклом потоків</w:t>
      </w:r>
      <w:r>
        <w:rPr>
          <w:sz w:val="28"/>
          <w:szCs w:val="28"/>
        </w:rPr>
        <w:t xml:space="preserve">». </w:t>
      </w:r>
    </w:p>
    <w:p w14:paraId="185D0DE1" w14:textId="77777777" w:rsidR="00514EAD" w:rsidRDefault="00514EAD" w:rsidP="00514EAD">
      <w:pPr>
        <w:pStyle w:val="TableParagraph"/>
        <w:spacing w:line="360" w:lineRule="auto"/>
        <w:ind w:left="454" w:right="454" w:firstLine="567"/>
        <w:jc w:val="both"/>
        <w:rPr>
          <w:sz w:val="28"/>
          <w:szCs w:val="28"/>
        </w:rPr>
      </w:pPr>
      <w:r>
        <w:rPr>
          <w:sz w:val="28"/>
          <w:szCs w:val="28"/>
        </w:rPr>
        <w:t xml:space="preserve">Процес </w:t>
      </w:r>
      <w:r>
        <w:rPr>
          <w:sz w:val="28"/>
          <w:szCs w:val="28"/>
          <w:lang w:val="uk-UA"/>
        </w:rPr>
        <w:t>«Виробництво кербаміду з повним рециклом потокі</w:t>
      </w:r>
      <w:proofErr w:type="gramStart"/>
      <w:r>
        <w:rPr>
          <w:sz w:val="28"/>
          <w:szCs w:val="28"/>
          <w:lang w:val="uk-UA"/>
        </w:rPr>
        <w:t>в</w:t>
      </w:r>
      <w:proofErr w:type="gramEnd"/>
      <w:r>
        <w:rPr>
          <w:sz w:val="28"/>
          <w:szCs w:val="28"/>
          <w:lang w:val="uk-UA"/>
        </w:rPr>
        <w:t>»</w:t>
      </w:r>
      <w:r>
        <w:rPr>
          <w:sz w:val="28"/>
          <w:szCs w:val="28"/>
        </w:rPr>
        <w:t xml:space="preserve"> проводиться таким чином:</w:t>
      </w:r>
    </w:p>
    <w:p w14:paraId="44EA3107" w14:textId="77777777" w:rsidR="00514EAD" w:rsidRDefault="00514EAD" w:rsidP="00514EAD">
      <w:pPr>
        <w:pStyle w:val="TableParagraph"/>
        <w:spacing w:line="360" w:lineRule="auto"/>
        <w:ind w:left="454" w:right="454" w:firstLine="567"/>
        <w:jc w:val="both"/>
        <w:rPr>
          <w:sz w:val="28"/>
          <w:szCs w:val="28"/>
        </w:rPr>
      </w:pPr>
      <w:r>
        <w:rPr>
          <w:sz w:val="28"/>
          <w:szCs w:val="28"/>
        </w:rPr>
        <w:t xml:space="preserve">В основу процесса покладено такі </w:t>
      </w:r>
      <w:proofErr w:type="gramStart"/>
      <w:r>
        <w:rPr>
          <w:sz w:val="28"/>
          <w:szCs w:val="28"/>
        </w:rPr>
        <w:t>нов</w:t>
      </w:r>
      <w:proofErr w:type="gramEnd"/>
      <w:r>
        <w:rPr>
          <w:sz w:val="28"/>
          <w:szCs w:val="28"/>
        </w:rPr>
        <w:t xml:space="preserve">ітні розробки фахівців: </w:t>
      </w:r>
    </w:p>
    <w:p w14:paraId="6767AD89" w14:textId="77777777" w:rsidR="00514EAD" w:rsidRDefault="00514EAD" w:rsidP="00514EAD">
      <w:pPr>
        <w:pStyle w:val="af"/>
        <w:numPr>
          <w:ilvl w:val="0"/>
          <w:numId w:val="11"/>
        </w:numPr>
        <w:spacing w:before="0" w:beforeAutospacing="0" w:after="0" w:afterAutospacing="0" w:line="360" w:lineRule="auto"/>
        <w:ind w:firstLine="567"/>
        <w:jc w:val="both"/>
        <w:rPr>
          <w:color w:val="000000"/>
          <w:sz w:val="28"/>
          <w:szCs w:val="28"/>
        </w:rPr>
      </w:pPr>
      <w:proofErr w:type="gramStart"/>
      <w:r>
        <w:rPr>
          <w:color w:val="000000"/>
          <w:sz w:val="28"/>
          <w:szCs w:val="28"/>
        </w:rPr>
        <w:t>п</w:t>
      </w:r>
      <w:proofErr w:type="gramEnd"/>
      <w:r>
        <w:rPr>
          <w:color w:val="000000"/>
          <w:sz w:val="28"/>
          <w:szCs w:val="28"/>
        </w:rPr>
        <w:t>ідготовка NH</w:t>
      </w:r>
      <w:r>
        <w:rPr>
          <w:color w:val="000000"/>
          <w:sz w:val="28"/>
          <w:szCs w:val="28"/>
          <w:vertAlign w:val="subscript"/>
        </w:rPr>
        <w:t>3</w:t>
      </w:r>
      <w:r>
        <w:rPr>
          <w:color w:val="000000"/>
          <w:sz w:val="28"/>
          <w:szCs w:val="28"/>
        </w:rPr>
        <w:t> та CO</w:t>
      </w:r>
      <w:r>
        <w:rPr>
          <w:color w:val="000000"/>
          <w:sz w:val="28"/>
          <w:szCs w:val="28"/>
          <w:vertAlign w:val="subscript"/>
        </w:rPr>
        <w:t>2</w:t>
      </w:r>
      <w:r>
        <w:rPr>
          <w:color w:val="000000"/>
          <w:sz w:val="28"/>
          <w:szCs w:val="28"/>
        </w:rPr>
        <w:t>;</w:t>
      </w:r>
    </w:p>
    <w:p w14:paraId="0F79525D" w14:textId="77777777" w:rsidR="00514EAD" w:rsidRDefault="00514EAD" w:rsidP="00514EAD">
      <w:pPr>
        <w:pStyle w:val="af"/>
        <w:numPr>
          <w:ilvl w:val="0"/>
          <w:numId w:val="11"/>
        </w:numPr>
        <w:spacing w:before="0" w:beforeAutospacing="0" w:after="0" w:afterAutospacing="0" w:line="360" w:lineRule="auto"/>
        <w:ind w:firstLine="567"/>
        <w:jc w:val="both"/>
        <w:rPr>
          <w:color w:val="000000"/>
          <w:sz w:val="28"/>
          <w:szCs w:val="28"/>
        </w:rPr>
      </w:pPr>
      <w:r>
        <w:rPr>
          <w:color w:val="000000"/>
          <w:sz w:val="28"/>
          <w:szCs w:val="28"/>
        </w:rPr>
        <w:t>синтез NH</w:t>
      </w:r>
      <w:r>
        <w:rPr>
          <w:color w:val="000000"/>
          <w:sz w:val="28"/>
          <w:szCs w:val="28"/>
          <w:vertAlign w:val="subscript"/>
        </w:rPr>
        <w:t>3</w:t>
      </w:r>
      <w:r>
        <w:rPr>
          <w:color w:val="000000"/>
          <w:sz w:val="28"/>
          <w:szCs w:val="28"/>
        </w:rPr>
        <w:t> та CO</w:t>
      </w:r>
      <w:r>
        <w:rPr>
          <w:color w:val="000000"/>
          <w:sz w:val="28"/>
          <w:szCs w:val="28"/>
          <w:vertAlign w:val="subscript"/>
        </w:rPr>
        <w:t>2</w:t>
      </w:r>
      <w:r>
        <w:rPr>
          <w:color w:val="000000"/>
          <w:sz w:val="28"/>
          <w:szCs w:val="28"/>
        </w:rPr>
        <w:t>;</w:t>
      </w:r>
    </w:p>
    <w:p w14:paraId="3C597B59" w14:textId="77777777" w:rsidR="00514EAD" w:rsidRDefault="00514EAD" w:rsidP="00514EAD">
      <w:pPr>
        <w:pStyle w:val="af"/>
        <w:numPr>
          <w:ilvl w:val="0"/>
          <w:numId w:val="11"/>
        </w:numPr>
        <w:spacing w:before="0" w:beforeAutospacing="0" w:after="0" w:afterAutospacing="0" w:line="360" w:lineRule="auto"/>
        <w:ind w:firstLine="567"/>
        <w:jc w:val="both"/>
        <w:rPr>
          <w:color w:val="000000"/>
          <w:sz w:val="28"/>
          <w:szCs w:val="28"/>
        </w:rPr>
      </w:pPr>
      <w:r>
        <w:rPr>
          <w:color w:val="000000"/>
          <w:sz w:val="28"/>
          <w:szCs w:val="28"/>
        </w:rPr>
        <w:t>відділення розчину карбаміду від інших сполук;</w:t>
      </w:r>
    </w:p>
    <w:p w14:paraId="4FDDDCB3" w14:textId="77777777" w:rsidR="00514EAD" w:rsidRDefault="00514EAD" w:rsidP="00514EAD">
      <w:pPr>
        <w:pStyle w:val="af"/>
        <w:numPr>
          <w:ilvl w:val="0"/>
          <w:numId w:val="11"/>
        </w:numPr>
        <w:spacing w:before="0" w:beforeAutospacing="0" w:after="0" w:afterAutospacing="0" w:line="360" w:lineRule="auto"/>
        <w:ind w:firstLine="567"/>
        <w:jc w:val="both"/>
        <w:rPr>
          <w:color w:val="000000"/>
          <w:sz w:val="28"/>
          <w:szCs w:val="28"/>
        </w:rPr>
      </w:pPr>
      <w:r>
        <w:rPr>
          <w:color w:val="000000"/>
          <w:sz w:val="28"/>
          <w:szCs w:val="28"/>
        </w:rPr>
        <w:t>переробка карбаміду в продукт;</w:t>
      </w:r>
    </w:p>
    <w:p w14:paraId="0D6890ED" w14:textId="77777777" w:rsidR="00514EAD" w:rsidRDefault="00514EAD" w:rsidP="00514EAD">
      <w:pPr>
        <w:pStyle w:val="af"/>
        <w:numPr>
          <w:ilvl w:val="0"/>
          <w:numId w:val="11"/>
        </w:numPr>
        <w:spacing w:before="0" w:beforeAutospacing="0" w:after="0" w:afterAutospacing="0" w:line="360" w:lineRule="auto"/>
        <w:ind w:firstLine="567"/>
        <w:jc w:val="both"/>
        <w:rPr>
          <w:color w:val="000000"/>
          <w:sz w:val="28"/>
          <w:szCs w:val="28"/>
        </w:rPr>
      </w:pPr>
      <w:r>
        <w:rPr>
          <w:color w:val="000000"/>
          <w:sz w:val="28"/>
          <w:szCs w:val="28"/>
        </w:rPr>
        <w:t>використання непрореагованих NH</w:t>
      </w:r>
      <w:r>
        <w:rPr>
          <w:color w:val="000000"/>
          <w:sz w:val="28"/>
          <w:szCs w:val="28"/>
          <w:vertAlign w:val="subscript"/>
        </w:rPr>
        <w:t>3</w:t>
      </w:r>
      <w:r>
        <w:rPr>
          <w:color w:val="000000"/>
          <w:sz w:val="28"/>
          <w:szCs w:val="28"/>
        </w:rPr>
        <w:t> та CO</w:t>
      </w:r>
      <w:r>
        <w:rPr>
          <w:color w:val="000000"/>
          <w:sz w:val="28"/>
          <w:szCs w:val="28"/>
          <w:vertAlign w:val="subscript"/>
        </w:rPr>
        <w:t>2</w:t>
      </w:r>
      <w:r>
        <w:rPr>
          <w:color w:val="000000"/>
          <w:sz w:val="28"/>
          <w:szCs w:val="28"/>
        </w:rPr>
        <w:t>.</w:t>
      </w:r>
    </w:p>
    <w:p w14:paraId="7F8C9C06" w14:textId="77777777" w:rsidR="00514EAD" w:rsidRDefault="00514EAD" w:rsidP="00514EAD">
      <w:pPr>
        <w:pStyle w:val="af"/>
        <w:spacing w:before="0" w:beforeAutospacing="0" w:after="0" w:afterAutospacing="0" w:line="360" w:lineRule="auto"/>
        <w:ind w:left="360" w:firstLine="567"/>
        <w:jc w:val="both"/>
        <w:rPr>
          <w:color w:val="000000"/>
          <w:sz w:val="28"/>
          <w:szCs w:val="28"/>
        </w:rPr>
      </w:pPr>
      <w:proofErr w:type="gramStart"/>
      <w:r>
        <w:rPr>
          <w:color w:val="000000"/>
          <w:sz w:val="28"/>
          <w:szCs w:val="28"/>
        </w:rPr>
        <w:t>П</w:t>
      </w:r>
      <w:proofErr w:type="gramEnd"/>
      <w:r>
        <w:rPr>
          <w:color w:val="000000"/>
          <w:sz w:val="28"/>
          <w:szCs w:val="28"/>
        </w:rPr>
        <w:t>ідготовка NH</w:t>
      </w:r>
      <w:r>
        <w:rPr>
          <w:color w:val="000000"/>
          <w:sz w:val="28"/>
          <w:szCs w:val="28"/>
          <w:vertAlign w:val="subscript"/>
        </w:rPr>
        <w:t>3</w:t>
      </w:r>
      <w:r>
        <w:rPr>
          <w:color w:val="000000"/>
          <w:sz w:val="28"/>
          <w:szCs w:val="28"/>
        </w:rPr>
        <w:t>:</w:t>
      </w:r>
    </w:p>
    <w:p w14:paraId="504AA0C4" w14:textId="77777777" w:rsidR="00514EAD" w:rsidRDefault="00514EAD" w:rsidP="00514EAD">
      <w:pPr>
        <w:pStyle w:val="af"/>
        <w:numPr>
          <w:ilvl w:val="0"/>
          <w:numId w:val="12"/>
        </w:numPr>
        <w:tabs>
          <w:tab w:val="clear" w:pos="720"/>
          <w:tab w:val="num" w:pos="1080"/>
        </w:tabs>
        <w:spacing w:before="0" w:beforeAutospacing="0" w:after="0" w:afterAutospacing="0" w:line="360" w:lineRule="auto"/>
        <w:ind w:left="1080" w:firstLine="567"/>
        <w:jc w:val="both"/>
        <w:rPr>
          <w:color w:val="000000"/>
          <w:sz w:val="28"/>
          <w:szCs w:val="28"/>
        </w:rPr>
      </w:pPr>
      <w:r>
        <w:rPr>
          <w:color w:val="000000"/>
          <w:sz w:val="28"/>
          <w:szCs w:val="28"/>
        </w:rPr>
        <w:t>охолодження (</w:t>
      </w:r>
      <w:proofErr w:type="gramStart"/>
      <w:r>
        <w:rPr>
          <w:color w:val="000000"/>
          <w:sz w:val="28"/>
          <w:szCs w:val="28"/>
        </w:rPr>
        <w:t>Р</w:t>
      </w:r>
      <w:proofErr w:type="gramEnd"/>
      <w:r>
        <w:rPr>
          <w:color w:val="000000"/>
          <w:sz w:val="28"/>
          <w:szCs w:val="28"/>
        </w:rPr>
        <w:t>=14 атм) для попередження закипання в лінії насосу іноді застосовують стиснення у відцентрових насосах;</w:t>
      </w:r>
    </w:p>
    <w:p w14:paraId="5A067284" w14:textId="77777777" w:rsidR="00514EAD" w:rsidRDefault="00514EAD" w:rsidP="00514EAD">
      <w:pPr>
        <w:pStyle w:val="af"/>
        <w:numPr>
          <w:ilvl w:val="0"/>
          <w:numId w:val="12"/>
        </w:numPr>
        <w:tabs>
          <w:tab w:val="clear" w:pos="720"/>
          <w:tab w:val="num" w:pos="1080"/>
        </w:tabs>
        <w:spacing w:before="0" w:beforeAutospacing="0" w:after="0" w:afterAutospacing="0" w:line="360" w:lineRule="auto"/>
        <w:ind w:left="1080" w:firstLine="567"/>
        <w:jc w:val="both"/>
        <w:rPr>
          <w:color w:val="000000"/>
          <w:sz w:val="28"/>
          <w:szCs w:val="28"/>
        </w:rPr>
      </w:pPr>
      <w:r>
        <w:rPr>
          <w:color w:val="000000"/>
          <w:sz w:val="28"/>
          <w:szCs w:val="28"/>
        </w:rPr>
        <w:t>нагнітання багато плунжерним насосом (</w:t>
      </w:r>
      <w:proofErr w:type="gramStart"/>
      <w:r>
        <w:rPr>
          <w:color w:val="000000"/>
          <w:sz w:val="28"/>
          <w:szCs w:val="28"/>
        </w:rPr>
        <w:t>Р</w:t>
      </w:r>
      <w:proofErr w:type="gramEnd"/>
      <w:r>
        <w:rPr>
          <w:color w:val="000000"/>
          <w:sz w:val="28"/>
          <w:szCs w:val="28"/>
        </w:rPr>
        <w:t xml:space="preserve"> = 170-210 атм);</w:t>
      </w:r>
    </w:p>
    <w:p w14:paraId="446420B2" w14:textId="77777777" w:rsidR="00514EAD" w:rsidRDefault="00514EAD" w:rsidP="00514EAD">
      <w:pPr>
        <w:pStyle w:val="af"/>
        <w:numPr>
          <w:ilvl w:val="0"/>
          <w:numId w:val="12"/>
        </w:numPr>
        <w:tabs>
          <w:tab w:val="clear" w:pos="720"/>
          <w:tab w:val="num" w:pos="1080"/>
        </w:tabs>
        <w:spacing w:before="0" w:beforeAutospacing="0" w:after="0" w:afterAutospacing="0" w:line="360" w:lineRule="auto"/>
        <w:ind w:left="1080" w:firstLine="567"/>
        <w:jc w:val="both"/>
        <w:rPr>
          <w:color w:val="000000"/>
          <w:sz w:val="28"/>
          <w:szCs w:val="28"/>
        </w:rPr>
      </w:pPr>
      <w:proofErr w:type="gramStart"/>
      <w:r>
        <w:rPr>
          <w:color w:val="000000"/>
          <w:sz w:val="28"/>
          <w:szCs w:val="28"/>
        </w:rPr>
        <w:t>п</w:t>
      </w:r>
      <w:proofErr w:type="gramEnd"/>
      <w:r>
        <w:rPr>
          <w:color w:val="000000"/>
          <w:sz w:val="28"/>
          <w:szCs w:val="28"/>
        </w:rPr>
        <w:t>ідігрівання NH</w:t>
      </w:r>
      <w:r>
        <w:rPr>
          <w:color w:val="000000"/>
          <w:sz w:val="28"/>
          <w:szCs w:val="28"/>
          <w:vertAlign w:val="subscript"/>
        </w:rPr>
        <w:t>3</w:t>
      </w:r>
      <w:r>
        <w:rPr>
          <w:color w:val="000000"/>
          <w:sz w:val="28"/>
          <w:szCs w:val="28"/>
        </w:rPr>
        <w:t> до 60-70</w:t>
      </w:r>
      <w:r>
        <w:rPr>
          <w:color w:val="000000"/>
          <w:sz w:val="28"/>
          <w:szCs w:val="28"/>
          <w:vertAlign w:val="superscript"/>
        </w:rPr>
        <w:t> о</w:t>
      </w:r>
      <w:r>
        <w:rPr>
          <w:color w:val="000000"/>
          <w:sz w:val="28"/>
          <w:szCs w:val="28"/>
        </w:rPr>
        <w:t>С для регулювання температури.</w:t>
      </w:r>
    </w:p>
    <w:p w14:paraId="50473856" w14:textId="77777777" w:rsidR="00514EAD" w:rsidRDefault="00514EAD" w:rsidP="00514EAD">
      <w:pPr>
        <w:pStyle w:val="af"/>
        <w:spacing w:before="0" w:beforeAutospacing="0" w:after="0" w:afterAutospacing="0" w:line="360" w:lineRule="auto"/>
        <w:ind w:left="360" w:firstLine="567"/>
        <w:jc w:val="both"/>
        <w:rPr>
          <w:color w:val="000000"/>
          <w:sz w:val="28"/>
          <w:szCs w:val="28"/>
        </w:rPr>
      </w:pPr>
      <w:proofErr w:type="gramStart"/>
      <w:r>
        <w:rPr>
          <w:color w:val="000000"/>
          <w:sz w:val="28"/>
          <w:szCs w:val="28"/>
        </w:rPr>
        <w:t>П</w:t>
      </w:r>
      <w:proofErr w:type="gramEnd"/>
      <w:r>
        <w:rPr>
          <w:color w:val="000000"/>
          <w:sz w:val="28"/>
          <w:szCs w:val="28"/>
        </w:rPr>
        <w:t>ідготовка CO</w:t>
      </w:r>
      <w:r>
        <w:rPr>
          <w:color w:val="000000"/>
          <w:sz w:val="28"/>
          <w:szCs w:val="28"/>
          <w:vertAlign w:val="subscript"/>
        </w:rPr>
        <w:t>2</w:t>
      </w:r>
      <w:r>
        <w:rPr>
          <w:color w:val="000000"/>
          <w:sz w:val="28"/>
          <w:szCs w:val="28"/>
        </w:rPr>
        <w:t>:</w:t>
      </w:r>
    </w:p>
    <w:p w14:paraId="574915C1" w14:textId="77777777" w:rsidR="00514EAD" w:rsidRDefault="00514EAD" w:rsidP="00514EAD">
      <w:pPr>
        <w:pStyle w:val="af"/>
        <w:numPr>
          <w:ilvl w:val="0"/>
          <w:numId w:val="13"/>
        </w:numPr>
        <w:tabs>
          <w:tab w:val="clear" w:pos="720"/>
          <w:tab w:val="num" w:pos="1080"/>
        </w:tabs>
        <w:spacing w:before="0" w:beforeAutospacing="0" w:after="0" w:afterAutospacing="0" w:line="360" w:lineRule="auto"/>
        <w:ind w:left="1080" w:firstLine="567"/>
        <w:jc w:val="both"/>
        <w:rPr>
          <w:color w:val="000000"/>
          <w:sz w:val="28"/>
          <w:szCs w:val="28"/>
        </w:rPr>
      </w:pPr>
      <w:r>
        <w:rPr>
          <w:color w:val="000000"/>
          <w:sz w:val="28"/>
          <w:szCs w:val="28"/>
        </w:rPr>
        <w:t>очищення від сірковмісних сполук;</w:t>
      </w:r>
    </w:p>
    <w:p w14:paraId="29D47723" w14:textId="77777777" w:rsidR="00514EAD" w:rsidRDefault="00514EAD" w:rsidP="00514EAD">
      <w:pPr>
        <w:pStyle w:val="af"/>
        <w:numPr>
          <w:ilvl w:val="0"/>
          <w:numId w:val="13"/>
        </w:numPr>
        <w:tabs>
          <w:tab w:val="clear" w:pos="720"/>
          <w:tab w:val="num" w:pos="1080"/>
        </w:tabs>
        <w:spacing w:before="0" w:beforeAutospacing="0" w:after="0" w:afterAutospacing="0" w:line="360" w:lineRule="auto"/>
        <w:ind w:left="1080" w:firstLine="567"/>
        <w:jc w:val="both"/>
        <w:rPr>
          <w:color w:val="000000"/>
          <w:sz w:val="28"/>
          <w:szCs w:val="28"/>
        </w:rPr>
      </w:pPr>
      <w:r>
        <w:rPr>
          <w:color w:val="000000"/>
          <w:sz w:val="28"/>
          <w:szCs w:val="28"/>
        </w:rPr>
        <w:t xml:space="preserve">стиснення (додають 0,5 - 0,8% кисню як інгібітор корозії, </w:t>
      </w:r>
      <w:proofErr w:type="gramStart"/>
      <w:r>
        <w:rPr>
          <w:color w:val="000000"/>
          <w:sz w:val="28"/>
          <w:szCs w:val="28"/>
        </w:rPr>
        <w:t>Р</w:t>
      </w:r>
      <w:proofErr w:type="gramEnd"/>
      <w:r>
        <w:rPr>
          <w:color w:val="000000"/>
          <w:sz w:val="28"/>
          <w:szCs w:val="28"/>
        </w:rPr>
        <w:t xml:space="preserve"> = 200 атм);</w:t>
      </w:r>
    </w:p>
    <w:p w14:paraId="56EB5461" w14:textId="77777777" w:rsidR="00514EAD" w:rsidRDefault="00514EAD" w:rsidP="00514EAD">
      <w:pPr>
        <w:pStyle w:val="af"/>
        <w:numPr>
          <w:ilvl w:val="0"/>
          <w:numId w:val="13"/>
        </w:numPr>
        <w:tabs>
          <w:tab w:val="clear" w:pos="720"/>
          <w:tab w:val="num" w:pos="1080"/>
        </w:tabs>
        <w:spacing w:before="0" w:beforeAutospacing="0" w:after="0" w:afterAutospacing="0" w:line="360" w:lineRule="auto"/>
        <w:ind w:left="1080" w:firstLine="567"/>
        <w:jc w:val="both"/>
        <w:rPr>
          <w:color w:val="000000"/>
          <w:sz w:val="28"/>
          <w:szCs w:val="28"/>
        </w:rPr>
      </w:pPr>
      <w:r>
        <w:rPr>
          <w:color w:val="000000"/>
          <w:sz w:val="28"/>
          <w:szCs w:val="28"/>
        </w:rPr>
        <w:t>сушіння.</w:t>
      </w:r>
    </w:p>
    <w:p w14:paraId="1D10DED6" w14:textId="77777777" w:rsidR="00514EAD" w:rsidRDefault="00514EAD" w:rsidP="00514EAD">
      <w:pPr>
        <w:pStyle w:val="af"/>
        <w:spacing w:before="0" w:beforeAutospacing="0" w:after="0" w:afterAutospacing="0" w:line="360" w:lineRule="auto"/>
        <w:ind w:left="360" w:firstLine="567"/>
        <w:jc w:val="both"/>
        <w:rPr>
          <w:color w:val="000000"/>
          <w:sz w:val="28"/>
          <w:szCs w:val="28"/>
        </w:rPr>
      </w:pPr>
      <w:r>
        <w:rPr>
          <w:color w:val="000000"/>
          <w:sz w:val="28"/>
          <w:szCs w:val="28"/>
        </w:rPr>
        <w:t>Синтез – розкладання карбамату с утворенням карбаміду і води.</w:t>
      </w:r>
    </w:p>
    <w:p w14:paraId="2B418A2A" w14:textId="77777777" w:rsidR="00514EAD" w:rsidRDefault="00514EAD" w:rsidP="00514EAD">
      <w:pPr>
        <w:pStyle w:val="af"/>
        <w:spacing w:before="0" w:beforeAutospacing="0" w:after="0" w:afterAutospacing="0" w:line="360" w:lineRule="auto"/>
        <w:ind w:left="360" w:firstLine="567"/>
        <w:jc w:val="both"/>
        <w:rPr>
          <w:color w:val="000000"/>
          <w:sz w:val="28"/>
          <w:szCs w:val="28"/>
        </w:rPr>
      </w:pPr>
      <w:r>
        <w:rPr>
          <w:color w:val="000000"/>
          <w:sz w:val="28"/>
          <w:szCs w:val="28"/>
        </w:rPr>
        <w:lastRenderedPageBreak/>
        <w:t xml:space="preserve">Вихідний із колони плав </w:t>
      </w:r>
      <w:proofErr w:type="gramStart"/>
      <w:r>
        <w:rPr>
          <w:color w:val="000000"/>
          <w:sz w:val="28"/>
          <w:szCs w:val="28"/>
        </w:rPr>
        <w:t>містить</w:t>
      </w:r>
      <w:proofErr w:type="gramEnd"/>
      <w:r>
        <w:rPr>
          <w:color w:val="000000"/>
          <w:sz w:val="28"/>
          <w:szCs w:val="28"/>
        </w:rPr>
        <w:t>: карбамід, воду, карбамат, карбоніт амонію, аміак.</w:t>
      </w:r>
    </w:p>
    <w:p w14:paraId="16BAE8B0" w14:textId="77777777" w:rsidR="00514EAD" w:rsidRDefault="00514EAD" w:rsidP="00514EAD">
      <w:pPr>
        <w:pStyle w:val="af"/>
        <w:spacing w:before="0" w:beforeAutospacing="0" w:after="0" w:afterAutospacing="0" w:line="360" w:lineRule="auto"/>
        <w:ind w:left="360" w:firstLine="567"/>
        <w:jc w:val="both"/>
        <w:rPr>
          <w:color w:val="000000"/>
          <w:sz w:val="28"/>
          <w:szCs w:val="28"/>
        </w:rPr>
      </w:pPr>
      <w:r>
        <w:rPr>
          <w:color w:val="000000"/>
          <w:sz w:val="28"/>
          <w:szCs w:val="28"/>
        </w:rPr>
        <w:t>При цьому карбомат розкладається на NH</w:t>
      </w:r>
      <w:r>
        <w:rPr>
          <w:color w:val="000000"/>
          <w:sz w:val="28"/>
          <w:szCs w:val="28"/>
          <w:vertAlign w:val="subscript"/>
        </w:rPr>
        <w:t>3</w:t>
      </w:r>
      <w:r>
        <w:rPr>
          <w:color w:val="000000"/>
          <w:sz w:val="28"/>
          <w:szCs w:val="28"/>
        </w:rPr>
        <w:t> та CO</w:t>
      </w:r>
      <w:r>
        <w:rPr>
          <w:color w:val="000000"/>
          <w:sz w:val="28"/>
          <w:szCs w:val="28"/>
          <w:vertAlign w:val="subscript"/>
        </w:rPr>
        <w:t>2</w:t>
      </w:r>
      <w:r>
        <w:rPr>
          <w:color w:val="000000"/>
          <w:sz w:val="28"/>
          <w:szCs w:val="28"/>
        </w:rPr>
        <w:t> карбаміди використовуються поверненням в цикл або поступають на інші виробництва.</w:t>
      </w:r>
    </w:p>
    <w:p w14:paraId="2CAB43C2" w14:textId="77777777" w:rsidR="00514EAD" w:rsidRDefault="00514EAD" w:rsidP="00514EAD">
      <w:pPr>
        <w:pStyle w:val="af"/>
        <w:spacing w:before="0" w:beforeAutospacing="0" w:after="0" w:afterAutospacing="0" w:line="360" w:lineRule="auto"/>
        <w:ind w:left="360" w:firstLine="567"/>
        <w:jc w:val="both"/>
        <w:rPr>
          <w:color w:val="000000"/>
          <w:sz w:val="28"/>
          <w:szCs w:val="28"/>
        </w:rPr>
      </w:pPr>
      <w:r>
        <w:rPr>
          <w:color w:val="000000"/>
          <w:sz w:val="28"/>
          <w:szCs w:val="28"/>
        </w:rPr>
        <w:t>Залежно від використання NH</w:t>
      </w:r>
      <w:r>
        <w:rPr>
          <w:color w:val="000000"/>
          <w:sz w:val="28"/>
          <w:szCs w:val="28"/>
          <w:vertAlign w:val="subscript"/>
        </w:rPr>
        <w:t>3</w:t>
      </w:r>
      <w:r>
        <w:rPr>
          <w:color w:val="000000"/>
          <w:sz w:val="28"/>
          <w:szCs w:val="28"/>
        </w:rPr>
        <w:t> і CO</w:t>
      </w:r>
      <w:r>
        <w:rPr>
          <w:color w:val="000000"/>
          <w:sz w:val="28"/>
          <w:szCs w:val="28"/>
          <w:vertAlign w:val="subscript"/>
        </w:rPr>
        <w:t>2</w:t>
      </w:r>
      <w:r>
        <w:rPr>
          <w:color w:val="000000"/>
          <w:sz w:val="28"/>
          <w:szCs w:val="28"/>
        </w:rPr>
        <w:t>:</w:t>
      </w:r>
    </w:p>
    <w:p w14:paraId="4B73918E" w14:textId="77777777" w:rsidR="00514EAD" w:rsidRDefault="00514EAD" w:rsidP="00514EAD">
      <w:pPr>
        <w:pStyle w:val="af"/>
        <w:spacing w:before="0" w:beforeAutospacing="0" w:after="0" w:afterAutospacing="0" w:line="360" w:lineRule="auto"/>
        <w:ind w:left="360" w:firstLine="567"/>
        <w:jc w:val="both"/>
        <w:rPr>
          <w:color w:val="000000"/>
          <w:sz w:val="28"/>
          <w:szCs w:val="28"/>
        </w:rPr>
      </w:pPr>
      <w:r>
        <w:rPr>
          <w:color w:val="000000"/>
          <w:sz w:val="28"/>
          <w:szCs w:val="28"/>
        </w:rPr>
        <w:t>відкриті – розімкнуті;</w:t>
      </w:r>
    </w:p>
    <w:p w14:paraId="58B34835" w14:textId="142C66F5" w:rsidR="00514EAD" w:rsidRDefault="00514EAD" w:rsidP="00514EAD">
      <w:pPr>
        <w:pStyle w:val="af"/>
        <w:spacing w:before="0" w:beforeAutospacing="0" w:after="0" w:afterAutospacing="0" w:line="360" w:lineRule="auto"/>
        <w:ind w:left="360" w:firstLine="567"/>
        <w:jc w:val="both"/>
        <w:rPr>
          <w:color w:val="000000"/>
          <w:sz w:val="28"/>
          <w:szCs w:val="28"/>
        </w:rPr>
      </w:pPr>
      <w:r>
        <w:rPr>
          <w:noProof/>
          <w:lang w:val="uk-UA" w:eastAsia="uk-UA"/>
        </w:rPr>
        <w:drawing>
          <wp:anchor distT="0" distB="0" distL="114300" distR="114300" simplePos="0" relativeHeight="251646464" behindDoc="0" locked="0" layoutInCell="1" allowOverlap="1" wp14:anchorId="37A88C62" wp14:editId="0471BB3E">
            <wp:simplePos x="0" y="0"/>
            <wp:positionH relativeFrom="margin">
              <wp:posOffset>360680</wp:posOffset>
            </wp:positionH>
            <wp:positionV relativeFrom="paragraph">
              <wp:posOffset>1378585</wp:posOffset>
            </wp:positionV>
            <wp:extent cx="5311140" cy="2637155"/>
            <wp:effectExtent l="0" t="0" r="3810" b="0"/>
            <wp:wrapNone/>
            <wp:docPr id="1370790522" name="Picture 1370790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11140" cy="2637155"/>
                    </a:xfrm>
                    <a:prstGeom prst="rect">
                      <a:avLst/>
                    </a:prstGeom>
                    <a:noFill/>
                  </pic:spPr>
                </pic:pic>
              </a:graphicData>
            </a:graphic>
            <wp14:sizeRelH relativeFrom="page">
              <wp14:pctWidth>0</wp14:pctWidth>
            </wp14:sizeRelH>
            <wp14:sizeRelV relativeFrom="page">
              <wp14:pctHeight>0</wp14:pctHeight>
            </wp14:sizeRelV>
          </wp:anchor>
        </w:drawing>
      </w:r>
      <w:r>
        <w:rPr>
          <w:color w:val="000000"/>
          <w:sz w:val="28"/>
          <w:szCs w:val="28"/>
        </w:rPr>
        <w:t>закриті – замкнуті.</w:t>
      </w:r>
    </w:p>
    <w:p w14:paraId="70E60081" w14:textId="77777777" w:rsidR="00514EAD" w:rsidRDefault="00514EAD" w:rsidP="00514EAD">
      <w:pPr>
        <w:pStyle w:val="af"/>
        <w:spacing w:line="360" w:lineRule="auto"/>
        <w:ind w:left="357" w:firstLine="567"/>
        <w:jc w:val="both"/>
        <w:rPr>
          <w:color w:val="000000"/>
          <w:sz w:val="28"/>
          <w:szCs w:val="28"/>
        </w:rPr>
      </w:pPr>
      <w:proofErr w:type="gramStart"/>
      <w:r>
        <w:rPr>
          <w:color w:val="000000"/>
          <w:sz w:val="28"/>
          <w:szCs w:val="28"/>
        </w:rPr>
        <w:t>У</w:t>
      </w:r>
      <w:proofErr w:type="gramEnd"/>
      <w:r>
        <w:rPr>
          <w:color w:val="000000"/>
          <w:sz w:val="28"/>
          <w:szCs w:val="28"/>
        </w:rPr>
        <w:t xml:space="preserve"> відкритих схемах продукт не повертається в цикл або повертається частково (часткові рецикли). В замкнутих схемах NH</w:t>
      </w:r>
      <w:r>
        <w:rPr>
          <w:color w:val="000000"/>
          <w:sz w:val="28"/>
          <w:szCs w:val="28"/>
          <w:vertAlign w:val="subscript"/>
        </w:rPr>
        <w:t>3</w:t>
      </w:r>
      <w:r>
        <w:rPr>
          <w:color w:val="000000"/>
          <w:sz w:val="28"/>
          <w:szCs w:val="28"/>
        </w:rPr>
        <w:t> і CO</w:t>
      </w:r>
      <w:r>
        <w:rPr>
          <w:color w:val="000000"/>
          <w:sz w:val="28"/>
          <w:szCs w:val="28"/>
          <w:vertAlign w:val="subscript"/>
        </w:rPr>
        <w:t>2</w:t>
      </w:r>
      <w:r>
        <w:rPr>
          <w:color w:val="000000"/>
          <w:sz w:val="28"/>
          <w:szCs w:val="28"/>
        </w:rPr>
        <w:t> повертається в цикл.</w:t>
      </w:r>
    </w:p>
    <w:p w14:paraId="42AE3A3E" w14:textId="77777777" w:rsidR="00514EAD" w:rsidRDefault="00514EAD" w:rsidP="00514EAD">
      <w:pPr>
        <w:pStyle w:val="af"/>
        <w:ind w:left="360"/>
        <w:rPr>
          <w:rFonts w:ascii="Arial" w:hAnsi="Arial" w:cs="Arial"/>
          <w:color w:val="000000"/>
        </w:rPr>
      </w:pPr>
    </w:p>
    <w:p w14:paraId="30FD2D39" w14:textId="77777777" w:rsidR="00514EAD" w:rsidRDefault="00514EAD" w:rsidP="00514EAD">
      <w:pPr>
        <w:pStyle w:val="af"/>
        <w:ind w:left="360"/>
        <w:rPr>
          <w:rFonts w:ascii="Arial" w:hAnsi="Arial" w:cs="Arial"/>
          <w:color w:val="000000"/>
        </w:rPr>
      </w:pPr>
    </w:p>
    <w:p w14:paraId="7BBCAF3B" w14:textId="77777777" w:rsidR="00514EAD" w:rsidRDefault="00514EAD" w:rsidP="00514EAD">
      <w:pPr>
        <w:pStyle w:val="af"/>
        <w:ind w:left="360"/>
        <w:rPr>
          <w:rFonts w:ascii="Arial" w:hAnsi="Arial" w:cs="Arial"/>
          <w:color w:val="000000"/>
        </w:rPr>
      </w:pPr>
    </w:p>
    <w:p w14:paraId="109B6E3C" w14:textId="77777777" w:rsidR="00514EAD" w:rsidRDefault="00514EAD" w:rsidP="00514EAD">
      <w:pPr>
        <w:pStyle w:val="af"/>
        <w:ind w:left="360"/>
        <w:rPr>
          <w:rFonts w:ascii="Arial" w:hAnsi="Arial" w:cs="Arial"/>
          <w:color w:val="000000"/>
        </w:rPr>
      </w:pPr>
    </w:p>
    <w:p w14:paraId="35E0BAC1" w14:textId="77777777" w:rsidR="00514EAD" w:rsidRDefault="00514EAD" w:rsidP="00514EAD">
      <w:pPr>
        <w:pStyle w:val="af"/>
        <w:ind w:left="360"/>
        <w:rPr>
          <w:rFonts w:ascii="Arial" w:hAnsi="Arial" w:cs="Arial"/>
          <w:color w:val="000000"/>
        </w:rPr>
      </w:pPr>
    </w:p>
    <w:p w14:paraId="0969587B" w14:textId="77777777" w:rsidR="00514EAD" w:rsidRDefault="00514EAD" w:rsidP="00514EAD">
      <w:pPr>
        <w:pStyle w:val="af"/>
        <w:ind w:left="360"/>
        <w:rPr>
          <w:rFonts w:ascii="Arial" w:hAnsi="Arial" w:cs="Arial"/>
          <w:color w:val="000000"/>
        </w:rPr>
      </w:pPr>
    </w:p>
    <w:p w14:paraId="29741C69" w14:textId="77777777" w:rsidR="00514EAD" w:rsidRDefault="00514EAD" w:rsidP="00514EAD">
      <w:pPr>
        <w:pStyle w:val="af"/>
        <w:ind w:left="360"/>
        <w:rPr>
          <w:rFonts w:ascii="Arial" w:hAnsi="Arial" w:cs="Arial"/>
          <w:color w:val="000000"/>
        </w:rPr>
      </w:pPr>
    </w:p>
    <w:p w14:paraId="6672A4AF" w14:textId="77777777" w:rsidR="00514EAD" w:rsidRDefault="00514EAD" w:rsidP="00514EAD">
      <w:pPr>
        <w:pStyle w:val="af"/>
        <w:ind w:left="360"/>
        <w:rPr>
          <w:color w:val="000000"/>
          <w:lang w:val="uk-UA"/>
        </w:rPr>
      </w:pPr>
    </w:p>
    <w:p w14:paraId="5724C4C9" w14:textId="77777777" w:rsidR="00514EAD" w:rsidRDefault="00514EAD" w:rsidP="00514EAD">
      <w:pPr>
        <w:pStyle w:val="af"/>
        <w:ind w:left="360"/>
        <w:jc w:val="center"/>
        <w:rPr>
          <w:color w:val="000000"/>
          <w:lang w:val="uk-UA"/>
        </w:rPr>
      </w:pPr>
      <w:r>
        <w:rPr>
          <w:color w:val="000000"/>
          <w:lang w:val="uk-UA"/>
        </w:rPr>
        <w:t>Рис 2.1 Принципова схеми виробництва карбаміду методом Міцуі Тоацу</w:t>
      </w:r>
    </w:p>
    <w:p w14:paraId="389E2C7C" w14:textId="533B0F1E" w:rsidR="00514EAD" w:rsidRDefault="00514EAD" w:rsidP="00514EAD">
      <w:pPr>
        <w:pStyle w:val="af"/>
        <w:spacing w:before="0" w:line="360" w:lineRule="auto"/>
        <w:ind w:left="357" w:firstLine="567"/>
        <w:jc w:val="both"/>
        <w:rPr>
          <w:sz w:val="28"/>
          <w:szCs w:val="28"/>
        </w:rPr>
      </w:pPr>
      <w:r>
        <w:rPr>
          <w:sz w:val="28"/>
          <w:szCs w:val="28"/>
          <w:lang w:val="uk-UA"/>
        </w:rPr>
        <w:t>Параметри, за якими слід передбачити автоматичний контроль в технологічному процесі виробництва карбаміду методом Міцуі Тоацу</w:t>
      </w:r>
      <w:r>
        <w:rPr>
          <w:sz w:val="28"/>
          <w:szCs w:val="28"/>
        </w:rPr>
        <w:t>:</w:t>
      </w:r>
    </w:p>
    <w:p w14:paraId="271D663E" w14:textId="77777777" w:rsidR="00514EAD" w:rsidRDefault="00514EAD" w:rsidP="00514EAD">
      <w:pPr>
        <w:numPr>
          <w:ilvl w:val="0"/>
          <w:numId w:val="15"/>
        </w:numPr>
        <w:spacing w:line="360" w:lineRule="auto"/>
        <w:jc w:val="both"/>
        <w:rPr>
          <w:sz w:val="28"/>
          <w:szCs w:val="28"/>
          <w:lang w:val="uk-UA"/>
        </w:rPr>
      </w:pPr>
      <w:r>
        <w:rPr>
          <w:sz w:val="28"/>
          <w:szCs w:val="28"/>
          <w:lang w:val="uk-UA"/>
        </w:rPr>
        <w:t>тиск в трубопроводі на виході з відцентрового насоса;</w:t>
      </w:r>
    </w:p>
    <w:p w14:paraId="2DE82028" w14:textId="77777777" w:rsidR="00514EAD" w:rsidRDefault="00514EAD" w:rsidP="00514EAD">
      <w:pPr>
        <w:numPr>
          <w:ilvl w:val="0"/>
          <w:numId w:val="15"/>
        </w:numPr>
        <w:spacing w:line="360" w:lineRule="auto"/>
        <w:jc w:val="both"/>
        <w:rPr>
          <w:sz w:val="28"/>
          <w:szCs w:val="28"/>
          <w:lang w:val="uk-UA"/>
        </w:rPr>
      </w:pPr>
      <w:r>
        <w:rPr>
          <w:sz w:val="28"/>
          <w:szCs w:val="28"/>
          <w:lang w:val="uk-UA"/>
        </w:rPr>
        <w:t>витрати карбаміду, що надходить в сепаратор високого тиску 6;</w:t>
      </w:r>
    </w:p>
    <w:p w14:paraId="3D266AE2" w14:textId="77777777" w:rsidR="00514EAD" w:rsidRDefault="00514EAD" w:rsidP="00514EAD">
      <w:pPr>
        <w:numPr>
          <w:ilvl w:val="0"/>
          <w:numId w:val="15"/>
        </w:numPr>
        <w:spacing w:line="360" w:lineRule="auto"/>
        <w:jc w:val="both"/>
        <w:rPr>
          <w:sz w:val="28"/>
          <w:szCs w:val="28"/>
          <w:lang w:val="uk-UA"/>
        </w:rPr>
      </w:pPr>
      <w:r>
        <w:rPr>
          <w:sz w:val="28"/>
          <w:szCs w:val="28"/>
          <w:lang w:val="uk-UA"/>
        </w:rPr>
        <w:t>температура в трубопроводі на виході з реактора 5;</w:t>
      </w:r>
    </w:p>
    <w:p w14:paraId="05DF3D77" w14:textId="77777777" w:rsidR="00514EAD" w:rsidRDefault="00514EAD" w:rsidP="00514EAD">
      <w:pPr>
        <w:numPr>
          <w:ilvl w:val="0"/>
          <w:numId w:val="15"/>
        </w:numPr>
        <w:spacing w:line="360" w:lineRule="auto"/>
        <w:jc w:val="both"/>
        <w:rPr>
          <w:sz w:val="28"/>
          <w:szCs w:val="28"/>
          <w:lang w:val="uk-UA"/>
        </w:rPr>
      </w:pPr>
      <w:r>
        <w:rPr>
          <w:sz w:val="28"/>
          <w:szCs w:val="28"/>
          <w:lang w:val="uk-UA"/>
        </w:rPr>
        <w:t>рівень карбаміду в сепараторі високого тиску 6;</w:t>
      </w:r>
    </w:p>
    <w:p w14:paraId="6045BE25" w14:textId="77777777" w:rsidR="00514EAD" w:rsidRDefault="00514EAD" w:rsidP="00514EAD">
      <w:pPr>
        <w:numPr>
          <w:ilvl w:val="0"/>
          <w:numId w:val="15"/>
        </w:numPr>
        <w:spacing w:line="360" w:lineRule="auto"/>
        <w:jc w:val="both"/>
        <w:rPr>
          <w:sz w:val="28"/>
          <w:szCs w:val="28"/>
          <w:lang w:val="uk-UA"/>
        </w:rPr>
      </w:pPr>
      <w:r>
        <w:rPr>
          <w:sz w:val="28"/>
          <w:szCs w:val="28"/>
          <w:lang w:val="uk-UA"/>
        </w:rPr>
        <w:t>тиск в розкладачі середнього і низького тисків 7;</w:t>
      </w:r>
    </w:p>
    <w:p w14:paraId="6E9C68F5" w14:textId="77777777" w:rsidR="00514EAD" w:rsidRDefault="00514EAD" w:rsidP="00514EAD">
      <w:pPr>
        <w:numPr>
          <w:ilvl w:val="0"/>
          <w:numId w:val="15"/>
        </w:numPr>
        <w:spacing w:line="360" w:lineRule="auto"/>
        <w:jc w:val="both"/>
        <w:rPr>
          <w:sz w:val="28"/>
          <w:szCs w:val="28"/>
          <w:lang w:val="uk-UA"/>
        </w:rPr>
      </w:pPr>
      <w:r>
        <w:rPr>
          <w:sz w:val="28"/>
          <w:szCs w:val="28"/>
          <w:lang w:val="uk-UA"/>
        </w:rPr>
        <w:lastRenderedPageBreak/>
        <w:t>температура карбаміду в розподілювачі середнього і низького тисків 7;</w:t>
      </w:r>
    </w:p>
    <w:p w14:paraId="01735ED7" w14:textId="77777777" w:rsidR="00514EAD" w:rsidRDefault="00514EAD" w:rsidP="00514EAD">
      <w:pPr>
        <w:numPr>
          <w:ilvl w:val="0"/>
          <w:numId w:val="15"/>
        </w:numPr>
        <w:spacing w:line="360" w:lineRule="auto"/>
        <w:jc w:val="both"/>
        <w:rPr>
          <w:sz w:val="28"/>
          <w:szCs w:val="28"/>
          <w:lang w:val="uk-UA"/>
        </w:rPr>
      </w:pPr>
      <w:r>
        <w:rPr>
          <w:sz w:val="28"/>
          <w:szCs w:val="28"/>
          <w:lang w:val="uk-UA"/>
        </w:rPr>
        <w:t>температура пари в розподілювачі середнього і низького тисків 8;</w:t>
      </w:r>
    </w:p>
    <w:p w14:paraId="420A1DDF" w14:textId="77777777" w:rsidR="00514EAD" w:rsidRDefault="00514EAD" w:rsidP="00514EAD">
      <w:pPr>
        <w:numPr>
          <w:ilvl w:val="0"/>
          <w:numId w:val="15"/>
        </w:numPr>
        <w:spacing w:line="360" w:lineRule="auto"/>
        <w:jc w:val="both"/>
        <w:rPr>
          <w:sz w:val="28"/>
          <w:szCs w:val="28"/>
          <w:lang w:val="uk-UA"/>
        </w:rPr>
      </w:pPr>
      <w:r>
        <w:rPr>
          <w:sz w:val="28"/>
          <w:szCs w:val="28"/>
          <w:lang w:val="uk-UA"/>
        </w:rPr>
        <w:t>рівень карбаміду в газосепараторі 9;</w:t>
      </w:r>
    </w:p>
    <w:p w14:paraId="1928BD98" w14:textId="77777777" w:rsidR="00514EAD" w:rsidRDefault="00514EAD" w:rsidP="00514EAD">
      <w:pPr>
        <w:numPr>
          <w:ilvl w:val="0"/>
          <w:numId w:val="15"/>
        </w:numPr>
        <w:spacing w:line="360" w:lineRule="auto"/>
        <w:jc w:val="both"/>
        <w:rPr>
          <w:sz w:val="28"/>
          <w:szCs w:val="28"/>
          <w:lang w:val="uk-UA"/>
        </w:rPr>
      </w:pPr>
      <w:r>
        <w:rPr>
          <w:sz w:val="28"/>
          <w:szCs w:val="28"/>
          <w:lang w:val="uk-UA"/>
        </w:rPr>
        <w:t>температура карбаміду в газосепараторі 9;</w:t>
      </w:r>
    </w:p>
    <w:p w14:paraId="4AFE3D65" w14:textId="77777777" w:rsidR="00514EAD" w:rsidRDefault="00514EAD" w:rsidP="00514EAD">
      <w:pPr>
        <w:numPr>
          <w:ilvl w:val="0"/>
          <w:numId w:val="15"/>
        </w:numPr>
        <w:spacing w:line="360" w:lineRule="auto"/>
        <w:jc w:val="both"/>
        <w:rPr>
          <w:sz w:val="28"/>
          <w:szCs w:val="28"/>
          <w:lang w:val="uk-UA"/>
        </w:rPr>
      </w:pPr>
      <w:r>
        <w:rPr>
          <w:sz w:val="28"/>
          <w:szCs w:val="28"/>
          <w:lang w:val="uk-UA"/>
        </w:rPr>
        <w:t>температура води на виході з конденсатора-абсорбера 10;</w:t>
      </w:r>
    </w:p>
    <w:p w14:paraId="168628FB" w14:textId="77777777" w:rsidR="00514EAD" w:rsidRDefault="00514EAD" w:rsidP="00514EAD">
      <w:pPr>
        <w:numPr>
          <w:ilvl w:val="0"/>
          <w:numId w:val="15"/>
        </w:numPr>
        <w:spacing w:line="360" w:lineRule="auto"/>
        <w:jc w:val="both"/>
        <w:rPr>
          <w:sz w:val="28"/>
          <w:szCs w:val="28"/>
          <w:lang w:val="uk-UA"/>
        </w:rPr>
      </w:pPr>
      <w:r>
        <w:rPr>
          <w:sz w:val="28"/>
          <w:szCs w:val="28"/>
          <w:lang w:val="uk-UA"/>
        </w:rPr>
        <w:t>температура води на виході з абсорбера низького тиску 12;</w:t>
      </w:r>
    </w:p>
    <w:p w14:paraId="33DEDE21" w14:textId="77777777" w:rsidR="00514EAD" w:rsidRDefault="00514EAD" w:rsidP="00514EAD">
      <w:pPr>
        <w:numPr>
          <w:ilvl w:val="0"/>
          <w:numId w:val="15"/>
        </w:numPr>
        <w:spacing w:line="360" w:lineRule="auto"/>
        <w:jc w:val="both"/>
        <w:rPr>
          <w:sz w:val="28"/>
          <w:szCs w:val="28"/>
          <w:lang w:val="uk-UA"/>
        </w:rPr>
      </w:pPr>
      <w:r>
        <w:rPr>
          <w:sz w:val="28"/>
          <w:szCs w:val="28"/>
          <w:lang w:val="uk-UA"/>
        </w:rPr>
        <w:t xml:space="preserve">температура води на виході з конденсатора </w:t>
      </w:r>
      <w:r>
        <w:rPr>
          <w:i/>
          <w:sz w:val="28"/>
          <w:szCs w:val="28"/>
          <w:lang w:val="en-US"/>
        </w:rPr>
        <w:t>NH</w:t>
      </w:r>
      <w:r>
        <w:rPr>
          <w:sz w:val="28"/>
          <w:szCs w:val="28"/>
          <w:vertAlign w:val="subscript"/>
        </w:rPr>
        <w:t>3</w:t>
      </w:r>
      <w:r>
        <w:rPr>
          <w:sz w:val="28"/>
          <w:szCs w:val="28"/>
          <w:lang w:val="uk-UA"/>
        </w:rPr>
        <w:t xml:space="preserve"> 14;</w:t>
      </w:r>
    </w:p>
    <w:p w14:paraId="07FC73A1" w14:textId="77777777" w:rsidR="00514EAD" w:rsidRDefault="00514EAD" w:rsidP="00514EAD">
      <w:pPr>
        <w:pStyle w:val="a9"/>
        <w:widowControl w:val="0"/>
        <w:numPr>
          <w:ilvl w:val="0"/>
          <w:numId w:val="15"/>
        </w:numPr>
        <w:autoSpaceDE w:val="0"/>
        <w:autoSpaceDN w:val="0"/>
        <w:spacing w:line="276" w:lineRule="auto"/>
        <w:contextualSpacing w:val="0"/>
        <w:rPr>
          <w:rFonts w:eastAsia="Times New Roman"/>
          <w:szCs w:val="28"/>
          <w:lang w:val="uk-UA" w:eastAsia="ru-RU"/>
        </w:rPr>
      </w:pPr>
      <w:r>
        <w:rPr>
          <w:szCs w:val="28"/>
          <w:lang w:val="uk-UA"/>
        </w:rPr>
        <w:t xml:space="preserve">температура нітрату амонію в конденсаторі </w:t>
      </w:r>
      <w:r>
        <w:rPr>
          <w:i/>
          <w:szCs w:val="28"/>
          <w:lang w:val="en-US"/>
        </w:rPr>
        <w:t>NH</w:t>
      </w:r>
      <w:r>
        <w:rPr>
          <w:szCs w:val="28"/>
          <w:vertAlign w:val="subscript"/>
        </w:rPr>
        <w:t>3</w:t>
      </w:r>
      <w:r>
        <w:rPr>
          <w:szCs w:val="28"/>
          <w:lang w:val="uk-UA"/>
        </w:rPr>
        <w:t xml:space="preserve"> 15;</w:t>
      </w:r>
    </w:p>
    <w:p w14:paraId="7AECA095" w14:textId="77777777" w:rsidR="00514EAD" w:rsidRDefault="00514EAD" w:rsidP="00514EAD">
      <w:pPr>
        <w:spacing w:line="276" w:lineRule="auto"/>
        <w:jc w:val="right"/>
        <w:rPr>
          <w:i/>
          <w:sz w:val="28"/>
          <w:szCs w:val="28"/>
          <w:lang w:val="uk-UA"/>
        </w:rPr>
      </w:pPr>
      <w:r>
        <w:rPr>
          <w:i/>
          <w:sz w:val="28"/>
          <w:szCs w:val="28"/>
          <w:lang w:val="uk-UA"/>
        </w:rPr>
        <w:t>Таблиця 2.1</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5"/>
        <w:gridCol w:w="3172"/>
        <w:gridCol w:w="1887"/>
        <w:gridCol w:w="1915"/>
        <w:gridCol w:w="2011"/>
      </w:tblGrid>
      <w:tr w:rsidR="00514EAD" w14:paraId="56DEFD52" w14:textId="77777777" w:rsidTr="00514EAD">
        <w:trPr>
          <w:trHeight w:val="410"/>
          <w:jc w:val="center"/>
        </w:trPr>
        <w:tc>
          <w:tcPr>
            <w:tcW w:w="585" w:type="dxa"/>
            <w:tcBorders>
              <w:top w:val="single" w:sz="4" w:space="0" w:color="000000"/>
              <w:left w:val="single" w:sz="4" w:space="0" w:color="000000"/>
              <w:bottom w:val="single" w:sz="4" w:space="0" w:color="000000"/>
              <w:right w:val="single" w:sz="4" w:space="0" w:color="000000"/>
            </w:tcBorders>
            <w:vAlign w:val="center"/>
            <w:hideMark/>
          </w:tcPr>
          <w:p w14:paraId="62D95DB3" w14:textId="77777777" w:rsidR="00514EAD" w:rsidRDefault="00514EAD">
            <w:pPr>
              <w:spacing w:line="324" w:lineRule="auto"/>
              <w:jc w:val="center"/>
              <w:rPr>
                <w:rFonts w:eastAsia="Calibri"/>
                <w:color w:val="000000"/>
                <w:szCs w:val="28"/>
                <w:lang w:val="uk-UA" w:eastAsia="en-US"/>
              </w:rPr>
            </w:pPr>
            <w:r>
              <w:rPr>
                <w:rFonts w:eastAsia="Calibri"/>
                <w:color w:val="000000"/>
                <w:szCs w:val="28"/>
                <w:lang w:val="uk-UA"/>
              </w:rPr>
              <w:t>№ п/п</w:t>
            </w:r>
          </w:p>
        </w:tc>
        <w:tc>
          <w:tcPr>
            <w:tcW w:w="3173" w:type="dxa"/>
            <w:tcBorders>
              <w:top w:val="single" w:sz="4" w:space="0" w:color="000000"/>
              <w:left w:val="single" w:sz="4" w:space="0" w:color="000000"/>
              <w:bottom w:val="single" w:sz="4" w:space="0" w:color="000000"/>
              <w:right w:val="single" w:sz="4" w:space="0" w:color="000000"/>
            </w:tcBorders>
            <w:vAlign w:val="center"/>
            <w:hideMark/>
          </w:tcPr>
          <w:p w14:paraId="47EC99AF"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Найменування стадії процесу (технологічний об’єкт), місце заміру параметра</w:t>
            </w:r>
          </w:p>
        </w:tc>
        <w:tc>
          <w:tcPr>
            <w:tcW w:w="1887" w:type="dxa"/>
            <w:tcBorders>
              <w:top w:val="single" w:sz="4" w:space="0" w:color="000000"/>
              <w:left w:val="single" w:sz="4" w:space="0" w:color="000000"/>
              <w:bottom w:val="single" w:sz="4" w:space="0" w:color="000000"/>
              <w:right w:val="single" w:sz="4" w:space="0" w:color="000000"/>
            </w:tcBorders>
            <w:vAlign w:val="center"/>
            <w:hideMark/>
          </w:tcPr>
          <w:p w14:paraId="5AD09980"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Найменування параметра, що контролюється чи регулюється</w:t>
            </w:r>
          </w:p>
        </w:tc>
        <w:tc>
          <w:tcPr>
            <w:tcW w:w="1915" w:type="dxa"/>
            <w:tcBorders>
              <w:top w:val="single" w:sz="4" w:space="0" w:color="000000"/>
              <w:left w:val="single" w:sz="4" w:space="0" w:color="000000"/>
              <w:bottom w:val="single" w:sz="4" w:space="0" w:color="000000"/>
              <w:right w:val="single" w:sz="4" w:space="0" w:color="000000"/>
            </w:tcBorders>
            <w:vAlign w:val="center"/>
            <w:hideMark/>
          </w:tcPr>
          <w:p w14:paraId="0F9DB5EB"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Норми технологічного режиму та допустимі відхилення</w:t>
            </w:r>
          </w:p>
        </w:tc>
        <w:tc>
          <w:tcPr>
            <w:tcW w:w="2011" w:type="dxa"/>
            <w:tcBorders>
              <w:top w:val="single" w:sz="4" w:space="0" w:color="000000"/>
              <w:left w:val="single" w:sz="4" w:space="0" w:color="000000"/>
              <w:bottom w:val="single" w:sz="4" w:space="0" w:color="000000"/>
              <w:right w:val="single" w:sz="4" w:space="0" w:color="000000"/>
            </w:tcBorders>
            <w:vAlign w:val="center"/>
            <w:hideMark/>
          </w:tcPr>
          <w:p w14:paraId="3058B9DC"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Вимоги до схеми автоматизації (контроль, регулювання, сигналізація)</w:t>
            </w:r>
          </w:p>
        </w:tc>
      </w:tr>
      <w:tr w:rsidR="00514EAD" w14:paraId="30318DD4" w14:textId="77777777" w:rsidTr="00514EAD">
        <w:trPr>
          <w:jc w:val="center"/>
        </w:trPr>
        <w:tc>
          <w:tcPr>
            <w:tcW w:w="585" w:type="dxa"/>
            <w:tcBorders>
              <w:top w:val="single" w:sz="4" w:space="0" w:color="000000"/>
              <w:left w:val="single" w:sz="4" w:space="0" w:color="000000"/>
              <w:bottom w:val="single" w:sz="4" w:space="0" w:color="000000"/>
              <w:right w:val="single" w:sz="4" w:space="0" w:color="000000"/>
            </w:tcBorders>
            <w:vAlign w:val="center"/>
            <w:hideMark/>
          </w:tcPr>
          <w:p w14:paraId="43A908CF"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1</w:t>
            </w:r>
          </w:p>
        </w:tc>
        <w:tc>
          <w:tcPr>
            <w:tcW w:w="3173" w:type="dxa"/>
            <w:tcBorders>
              <w:top w:val="single" w:sz="4" w:space="0" w:color="000000"/>
              <w:left w:val="single" w:sz="4" w:space="0" w:color="000000"/>
              <w:bottom w:val="single" w:sz="4" w:space="0" w:color="000000"/>
              <w:right w:val="single" w:sz="4" w:space="0" w:color="000000"/>
            </w:tcBorders>
            <w:vAlign w:val="center"/>
            <w:hideMark/>
          </w:tcPr>
          <w:p w14:paraId="46C3B4C1"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2</w:t>
            </w:r>
          </w:p>
        </w:tc>
        <w:tc>
          <w:tcPr>
            <w:tcW w:w="1887" w:type="dxa"/>
            <w:tcBorders>
              <w:top w:val="single" w:sz="4" w:space="0" w:color="000000"/>
              <w:left w:val="single" w:sz="4" w:space="0" w:color="000000"/>
              <w:bottom w:val="single" w:sz="4" w:space="0" w:color="000000"/>
              <w:right w:val="single" w:sz="4" w:space="0" w:color="000000"/>
            </w:tcBorders>
            <w:vAlign w:val="center"/>
            <w:hideMark/>
          </w:tcPr>
          <w:p w14:paraId="5CFA3BDC"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3</w:t>
            </w:r>
          </w:p>
        </w:tc>
        <w:tc>
          <w:tcPr>
            <w:tcW w:w="1915" w:type="dxa"/>
            <w:tcBorders>
              <w:top w:val="single" w:sz="4" w:space="0" w:color="000000"/>
              <w:left w:val="single" w:sz="4" w:space="0" w:color="000000"/>
              <w:bottom w:val="single" w:sz="4" w:space="0" w:color="000000"/>
              <w:right w:val="single" w:sz="4" w:space="0" w:color="000000"/>
            </w:tcBorders>
            <w:vAlign w:val="center"/>
            <w:hideMark/>
          </w:tcPr>
          <w:p w14:paraId="06D74868"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4</w:t>
            </w:r>
          </w:p>
        </w:tc>
        <w:tc>
          <w:tcPr>
            <w:tcW w:w="2011" w:type="dxa"/>
            <w:tcBorders>
              <w:top w:val="single" w:sz="4" w:space="0" w:color="000000"/>
              <w:left w:val="single" w:sz="4" w:space="0" w:color="000000"/>
              <w:bottom w:val="single" w:sz="4" w:space="0" w:color="000000"/>
              <w:right w:val="single" w:sz="4" w:space="0" w:color="000000"/>
            </w:tcBorders>
            <w:vAlign w:val="center"/>
            <w:hideMark/>
          </w:tcPr>
          <w:p w14:paraId="0C017D53"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5</w:t>
            </w:r>
          </w:p>
        </w:tc>
      </w:tr>
      <w:tr w:rsidR="00514EAD" w14:paraId="3329E6A5" w14:textId="77777777" w:rsidTr="00514EAD">
        <w:trPr>
          <w:trHeight w:val="823"/>
          <w:jc w:val="center"/>
        </w:trPr>
        <w:tc>
          <w:tcPr>
            <w:tcW w:w="585" w:type="dxa"/>
            <w:tcBorders>
              <w:top w:val="single" w:sz="4" w:space="0" w:color="000000"/>
              <w:left w:val="single" w:sz="4" w:space="0" w:color="000000"/>
              <w:bottom w:val="single" w:sz="4" w:space="0" w:color="000000"/>
              <w:right w:val="single" w:sz="4" w:space="0" w:color="000000"/>
            </w:tcBorders>
            <w:vAlign w:val="center"/>
            <w:hideMark/>
          </w:tcPr>
          <w:p w14:paraId="781ACC16"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1</w:t>
            </w:r>
          </w:p>
        </w:tc>
        <w:tc>
          <w:tcPr>
            <w:tcW w:w="3173" w:type="dxa"/>
            <w:tcBorders>
              <w:top w:val="single" w:sz="4" w:space="0" w:color="000000"/>
              <w:left w:val="single" w:sz="4" w:space="0" w:color="000000"/>
              <w:bottom w:val="single" w:sz="4" w:space="0" w:color="000000"/>
              <w:right w:val="single" w:sz="4" w:space="0" w:color="000000"/>
            </w:tcBorders>
            <w:vAlign w:val="center"/>
            <w:hideMark/>
          </w:tcPr>
          <w:p w14:paraId="37147289" w14:textId="77777777" w:rsidR="00514EAD" w:rsidRDefault="00514EAD">
            <w:pPr>
              <w:spacing w:line="324" w:lineRule="auto"/>
              <w:jc w:val="center"/>
              <w:rPr>
                <w:rFonts w:eastAsia="Calibri"/>
                <w:color w:val="000000"/>
                <w:szCs w:val="28"/>
              </w:rPr>
            </w:pPr>
            <w:r>
              <w:rPr>
                <w:rFonts w:eastAsia="Calibri"/>
                <w:color w:val="000000"/>
                <w:szCs w:val="28"/>
                <w:lang w:val="uk-UA"/>
              </w:rPr>
              <w:t>Трубопровід</w:t>
            </w:r>
          </w:p>
        </w:tc>
        <w:tc>
          <w:tcPr>
            <w:tcW w:w="1887" w:type="dxa"/>
            <w:tcBorders>
              <w:top w:val="single" w:sz="4" w:space="0" w:color="000000"/>
              <w:left w:val="single" w:sz="4" w:space="0" w:color="000000"/>
              <w:bottom w:val="single" w:sz="4" w:space="0" w:color="000000"/>
              <w:right w:val="single" w:sz="4" w:space="0" w:color="000000"/>
            </w:tcBorders>
            <w:vAlign w:val="center"/>
            <w:hideMark/>
          </w:tcPr>
          <w:p w14:paraId="267AC611"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Тиск</w:t>
            </w:r>
          </w:p>
        </w:tc>
        <w:tc>
          <w:tcPr>
            <w:tcW w:w="1915" w:type="dxa"/>
            <w:tcBorders>
              <w:top w:val="single" w:sz="4" w:space="0" w:color="000000"/>
              <w:left w:val="single" w:sz="4" w:space="0" w:color="000000"/>
              <w:bottom w:val="single" w:sz="4" w:space="0" w:color="000000"/>
              <w:right w:val="single" w:sz="4" w:space="0" w:color="000000"/>
            </w:tcBorders>
            <w:vAlign w:val="center"/>
            <w:hideMark/>
          </w:tcPr>
          <w:p w14:paraId="4F0D3AEA"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w:t>
            </w:r>
          </w:p>
        </w:tc>
        <w:tc>
          <w:tcPr>
            <w:tcW w:w="2011" w:type="dxa"/>
            <w:tcBorders>
              <w:top w:val="single" w:sz="4" w:space="0" w:color="000000"/>
              <w:left w:val="single" w:sz="4" w:space="0" w:color="000000"/>
              <w:bottom w:val="single" w:sz="4" w:space="0" w:color="000000"/>
              <w:right w:val="single" w:sz="4" w:space="0" w:color="000000"/>
            </w:tcBorders>
            <w:vAlign w:val="center"/>
            <w:hideMark/>
          </w:tcPr>
          <w:p w14:paraId="4999FA73"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Контроль</w:t>
            </w:r>
          </w:p>
        </w:tc>
      </w:tr>
      <w:tr w:rsidR="00514EAD" w14:paraId="4811073D" w14:textId="77777777" w:rsidTr="00514EAD">
        <w:trPr>
          <w:jc w:val="center"/>
        </w:trPr>
        <w:tc>
          <w:tcPr>
            <w:tcW w:w="585" w:type="dxa"/>
            <w:tcBorders>
              <w:top w:val="single" w:sz="4" w:space="0" w:color="000000"/>
              <w:left w:val="single" w:sz="4" w:space="0" w:color="000000"/>
              <w:bottom w:val="single" w:sz="4" w:space="0" w:color="000000"/>
              <w:right w:val="single" w:sz="4" w:space="0" w:color="000000"/>
            </w:tcBorders>
            <w:vAlign w:val="center"/>
            <w:hideMark/>
          </w:tcPr>
          <w:p w14:paraId="69820BC0"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2</w:t>
            </w:r>
          </w:p>
        </w:tc>
        <w:tc>
          <w:tcPr>
            <w:tcW w:w="3173" w:type="dxa"/>
            <w:tcBorders>
              <w:top w:val="single" w:sz="4" w:space="0" w:color="000000"/>
              <w:left w:val="single" w:sz="4" w:space="0" w:color="000000"/>
              <w:bottom w:val="single" w:sz="4" w:space="0" w:color="000000"/>
              <w:right w:val="single" w:sz="4" w:space="0" w:color="000000"/>
            </w:tcBorders>
            <w:vAlign w:val="center"/>
            <w:hideMark/>
          </w:tcPr>
          <w:p w14:paraId="3D09AD5A"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Карбамід,</w:t>
            </w:r>
          </w:p>
          <w:p w14:paraId="374C1F0D"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трубопровід</w:t>
            </w:r>
          </w:p>
        </w:tc>
        <w:tc>
          <w:tcPr>
            <w:tcW w:w="1887" w:type="dxa"/>
            <w:tcBorders>
              <w:top w:val="single" w:sz="4" w:space="0" w:color="000000"/>
              <w:left w:val="single" w:sz="4" w:space="0" w:color="000000"/>
              <w:bottom w:val="single" w:sz="4" w:space="0" w:color="000000"/>
              <w:right w:val="single" w:sz="4" w:space="0" w:color="000000"/>
            </w:tcBorders>
            <w:vAlign w:val="center"/>
            <w:hideMark/>
          </w:tcPr>
          <w:p w14:paraId="7E5008E4"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Витрата</w:t>
            </w:r>
          </w:p>
        </w:tc>
        <w:tc>
          <w:tcPr>
            <w:tcW w:w="1915" w:type="dxa"/>
            <w:tcBorders>
              <w:top w:val="single" w:sz="4" w:space="0" w:color="000000"/>
              <w:left w:val="single" w:sz="4" w:space="0" w:color="000000"/>
              <w:bottom w:val="single" w:sz="4" w:space="0" w:color="000000"/>
              <w:right w:val="single" w:sz="4" w:space="0" w:color="000000"/>
            </w:tcBorders>
            <w:vAlign w:val="center"/>
            <w:hideMark/>
          </w:tcPr>
          <w:p w14:paraId="5F72047E"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w:t>
            </w:r>
          </w:p>
        </w:tc>
        <w:tc>
          <w:tcPr>
            <w:tcW w:w="2011" w:type="dxa"/>
            <w:tcBorders>
              <w:top w:val="single" w:sz="4" w:space="0" w:color="000000"/>
              <w:left w:val="single" w:sz="4" w:space="0" w:color="000000"/>
              <w:bottom w:val="single" w:sz="4" w:space="0" w:color="000000"/>
              <w:right w:val="single" w:sz="4" w:space="0" w:color="000000"/>
            </w:tcBorders>
            <w:vAlign w:val="center"/>
            <w:hideMark/>
          </w:tcPr>
          <w:p w14:paraId="342344BE"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Контроль</w:t>
            </w:r>
          </w:p>
        </w:tc>
      </w:tr>
    </w:tbl>
    <w:p w14:paraId="504F7D4F" w14:textId="77777777" w:rsidR="00514EAD" w:rsidRDefault="00514EAD" w:rsidP="00514EAD">
      <w:pPr>
        <w:spacing w:line="360" w:lineRule="auto"/>
        <w:rPr>
          <w:szCs w:val="28"/>
          <w:lang w:val="uk-UA"/>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4"/>
        <w:gridCol w:w="3173"/>
        <w:gridCol w:w="1887"/>
        <w:gridCol w:w="1915"/>
        <w:gridCol w:w="2011"/>
      </w:tblGrid>
      <w:tr w:rsidR="00514EAD" w14:paraId="4F453105" w14:textId="77777777" w:rsidTr="00514EAD">
        <w:trPr>
          <w:jc w:val="center"/>
        </w:trPr>
        <w:tc>
          <w:tcPr>
            <w:tcW w:w="585" w:type="dxa"/>
            <w:tcBorders>
              <w:top w:val="single" w:sz="4" w:space="0" w:color="000000"/>
              <w:left w:val="single" w:sz="4" w:space="0" w:color="000000"/>
              <w:bottom w:val="single" w:sz="4" w:space="0" w:color="000000"/>
              <w:right w:val="single" w:sz="4" w:space="0" w:color="000000"/>
            </w:tcBorders>
            <w:vAlign w:val="center"/>
            <w:hideMark/>
          </w:tcPr>
          <w:p w14:paraId="14872ADA" w14:textId="77777777" w:rsidR="00514EAD" w:rsidRDefault="00514EAD">
            <w:pPr>
              <w:spacing w:line="324" w:lineRule="auto"/>
              <w:jc w:val="center"/>
              <w:rPr>
                <w:rFonts w:eastAsia="Calibri"/>
                <w:color w:val="000000"/>
                <w:szCs w:val="28"/>
                <w:lang w:val="uk-UA" w:eastAsia="en-US"/>
              </w:rPr>
            </w:pPr>
            <w:r>
              <w:rPr>
                <w:rFonts w:eastAsia="Calibri"/>
                <w:color w:val="000000"/>
                <w:szCs w:val="28"/>
                <w:lang w:val="uk-UA"/>
              </w:rPr>
              <w:t>1</w:t>
            </w:r>
          </w:p>
        </w:tc>
        <w:tc>
          <w:tcPr>
            <w:tcW w:w="3173" w:type="dxa"/>
            <w:tcBorders>
              <w:top w:val="single" w:sz="4" w:space="0" w:color="000000"/>
              <w:left w:val="single" w:sz="4" w:space="0" w:color="000000"/>
              <w:bottom w:val="single" w:sz="4" w:space="0" w:color="000000"/>
              <w:right w:val="single" w:sz="4" w:space="0" w:color="000000"/>
            </w:tcBorders>
            <w:vAlign w:val="center"/>
            <w:hideMark/>
          </w:tcPr>
          <w:p w14:paraId="208396EF"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2</w:t>
            </w:r>
          </w:p>
        </w:tc>
        <w:tc>
          <w:tcPr>
            <w:tcW w:w="1887" w:type="dxa"/>
            <w:tcBorders>
              <w:top w:val="single" w:sz="4" w:space="0" w:color="000000"/>
              <w:left w:val="single" w:sz="4" w:space="0" w:color="000000"/>
              <w:bottom w:val="single" w:sz="4" w:space="0" w:color="000000"/>
              <w:right w:val="single" w:sz="4" w:space="0" w:color="000000"/>
            </w:tcBorders>
            <w:vAlign w:val="center"/>
            <w:hideMark/>
          </w:tcPr>
          <w:p w14:paraId="734208F7"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3</w:t>
            </w:r>
          </w:p>
        </w:tc>
        <w:tc>
          <w:tcPr>
            <w:tcW w:w="1915" w:type="dxa"/>
            <w:tcBorders>
              <w:top w:val="single" w:sz="4" w:space="0" w:color="000000"/>
              <w:left w:val="single" w:sz="4" w:space="0" w:color="000000"/>
              <w:bottom w:val="single" w:sz="4" w:space="0" w:color="000000"/>
              <w:right w:val="single" w:sz="4" w:space="0" w:color="000000"/>
            </w:tcBorders>
            <w:vAlign w:val="center"/>
            <w:hideMark/>
          </w:tcPr>
          <w:p w14:paraId="475EEA22"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4</w:t>
            </w:r>
          </w:p>
        </w:tc>
        <w:tc>
          <w:tcPr>
            <w:tcW w:w="2011" w:type="dxa"/>
            <w:tcBorders>
              <w:top w:val="single" w:sz="4" w:space="0" w:color="000000"/>
              <w:left w:val="single" w:sz="4" w:space="0" w:color="000000"/>
              <w:bottom w:val="single" w:sz="4" w:space="0" w:color="000000"/>
              <w:right w:val="single" w:sz="4" w:space="0" w:color="000000"/>
            </w:tcBorders>
            <w:vAlign w:val="center"/>
            <w:hideMark/>
          </w:tcPr>
          <w:p w14:paraId="1F4904AD"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5</w:t>
            </w:r>
          </w:p>
        </w:tc>
      </w:tr>
      <w:tr w:rsidR="00514EAD" w14:paraId="6145AF3F" w14:textId="77777777" w:rsidTr="00514EAD">
        <w:trPr>
          <w:trHeight w:val="823"/>
          <w:jc w:val="center"/>
        </w:trPr>
        <w:tc>
          <w:tcPr>
            <w:tcW w:w="585" w:type="dxa"/>
            <w:tcBorders>
              <w:top w:val="single" w:sz="4" w:space="0" w:color="000000"/>
              <w:left w:val="single" w:sz="4" w:space="0" w:color="000000"/>
              <w:bottom w:val="single" w:sz="4" w:space="0" w:color="000000"/>
              <w:right w:val="single" w:sz="4" w:space="0" w:color="000000"/>
            </w:tcBorders>
            <w:vAlign w:val="center"/>
            <w:hideMark/>
          </w:tcPr>
          <w:p w14:paraId="2C76744B"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3</w:t>
            </w:r>
          </w:p>
        </w:tc>
        <w:tc>
          <w:tcPr>
            <w:tcW w:w="3173" w:type="dxa"/>
            <w:tcBorders>
              <w:top w:val="single" w:sz="4" w:space="0" w:color="000000"/>
              <w:left w:val="single" w:sz="4" w:space="0" w:color="000000"/>
              <w:bottom w:val="single" w:sz="4" w:space="0" w:color="000000"/>
              <w:right w:val="single" w:sz="4" w:space="0" w:color="000000"/>
            </w:tcBorders>
            <w:vAlign w:val="center"/>
            <w:hideMark/>
          </w:tcPr>
          <w:p w14:paraId="5758352A"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Трубопровід</w:t>
            </w:r>
          </w:p>
        </w:tc>
        <w:tc>
          <w:tcPr>
            <w:tcW w:w="1887" w:type="dxa"/>
            <w:tcBorders>
              <w:top w:val="single" w:sz="4" w:space="0" w:color="000000"/>
              <w:left w:val="single" w:sz="4" w:space="0" w:color="000000"/>
              <w:bottom w:val="single" w:sz="4" w:space="0" w:color="000000"/>
              <w:right w:val="single" w:sz="4" w:space="0" w:color="000000"/>
            </w:tcBorders>
            <w:vAlign w:val="center"/>
            <w:hideMark/>
          </w:tcPr>
          <w:p w14:paraId="6DFC76E1"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Температура</w:t>
            </w:r>
          </w:p>
        </w:tc>
        <w:tc>
          <w:tcPr>
            <w:tcW w:w="1915" w:type="dxa"/>
            <w:tcBorders>
              <w:top w:val="single" w:sz="4" w:space="0" w:color="000000"/>
              <w:left w:val="single" w:sz="4" w:space="0" w:color="000000"/>
              <w:bottom w:val="single" w:sz="4" w:space="0" w:color="000000"/>
              <w:right w:val="single" w:sz="4" w:space="0" w:color="000000"/>
            </w:tcBorders>
            <w:vAlign w:val="center"/>
            <w:hideMark/>
          </w:tcPr>
          <w:p w14:paraId="096981CA"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w:t>
            </w:r>
          </w:p>
        </w:tc>
        <w:tc>
          <w:tcPr>
            <w:tcW w:w="2011" w:type="dxa"/>
            <w:tcBorders>
              <w:top w:val="single" w:sz="4" w:space="0" w:color="000000"/>
              <w:left w:val="single" w:sz="4" w:space="0" w:color="000000"/>
              <w:bottom w:val="single" w:sz="4" w:space="0" w:color="000000"/>
              <w:right w:val="single" w:sz="4" w:space="0" w:color="000000"/>
            </w:tcBorders>
            <w:vAlign w:val="center"/>
            <w:hideMark/>
          </w:tcPr>
          <w:p w14:paraId="2FA4D32A"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Контроль</w:t>
            </w:r>
          </w:p>
        </w:tc>
      </w:tr>
      <w:tr w:rsidR="00514EAD" w14:paraId="09929311" w14:textId="77777777" w:rsidTr="00514EAD">
        <w:trPr>
          <w:jc w:val="center"/>
        </w:trPr>
        <w:tc>
          <w:tcPr>
            <w:tcW w:w="585" w:type="dxa"/>
            <w:tcBorders>
              <w:top w:val="single" w:sz="4" w:space="0" w:color="000000"/>
              <w:left w:val="single" w:sz="4" w:space="0" w:color="000000"/>
              <w:bottom w:val="single" w:sz="4" w:space="0" w:color="000000"/>
              <w:right w:val="single" w:sz="4" w:space="0" w:color="000000"/>
            </w:tcBorders>
            <w:vAlign w:val="center"/>
            <w:hideMark/>
          </w:tcPr>
          <w:p w14:paraId="4960FE8B"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4</w:t>
            </w:r>
          </w:p>
        </w:tc>
        <w:tc>
          <w:tcPr>
            <w:tcW w:w="3173" w:type="dxa"/>
            <w:tcBorders>
              <w:top w:val="single" w:sz="4" w:space="0" w:color="000000"/>
              <w:left w:val="single" w:sz="4" w:space="0" w:color="000000"/>
              <w:bottom w:val="single" w:sz="4" w:space="0" w:color="000000"/>
              <w:right w:val="single" w:sz="4" w:space="0" w:color="000000"/>
            </w:tcBorders>
            <w:vAlign w:val="center"/>
            <w:hideMark/>
          </w:tcPr>
          <w:p w14:paraId="29120199"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Карбамід,</w:t>
            </w:r>
          </w:p>
          <w:p w14:paraId="32D42206"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сепаратор високого тиску 6</w:t>
            </w:r>
          </w:p>
        </w:tc>
        <w:tc>
          <w:tcPr>
            <w:tcW w:w="1887" w:type="dxa"/>
            <w:tcBorders>
              <w:top w:val="single" w:sz="4" w:space="0" w:color="000000"/>
              <w:left w:val="single" w:sz="4" w:space="0" w:color="000000"/>
              <w:bottom w:val="single" w:sz="4" w:space="0" w:color="000000"/>
              <w:right w:val="single" w:sz="4" w:space="0" w:color="000000"/>
            </w:tcBorders>
            <w:vAlign w:val="center"/>
            <w:hideMark/>
          </w:tcPr>
          <w:p w14:paraId="0F2A190C"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Рівень</w:t>
            </w:r>
          </w:p>
        </w:tc>
        <w:tc>
          <w:tcPr>
            <w:tcW w:w="1915" w:type="dxa"/>
            <w:tcBorders>
              <w:top w:val="single" w:sz="4" w:space="0" w:color="000000"/>
              <w:left w:val="single" w:sz="4" w:space="0" w:color="000000"/>
              <w:bottom w:val="single" w:sz="4" w:space="0" w:color="000000"/>
              <w:right w:val="single" w:sz="4" w:space="0" w:color="000000"/>
            </w:tcBorders>
            <w:vAlign w:val="center"/>
            <w:hideMark/>
          </w:tcPr>
          <w:p w14:paraId="5D0FA52B"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w:t>
            </w:r>
          </w:p>
        </w:tc>
        <w:tc>
          <w:tcPr>
            <w:tcW w:w="2011" w:type="dxa"/>
            <w:tcBorders>
              <w:top w:val="single" w:sz="4" w:space="0" w:color="000000"/>
              <w:left w:val="single" w:sz="4" w:space="0" w:color="000000"/>
              <w:bottom w:val="single" w:sz="4" w:space="0" w:color="000000"/>
              <w:right w:val="single" w:sz="4" w:space="0" w:color="000000"/>
            </w:tcBorders>
            <w:vAlign w:val="center"/>
            <w:hideMark/>
          </w:tcPr>
          <w:p w14:paraId="3C404B39"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Контроль</w:t>
            </w:r>
          </w:p>
        </w:tc>
      </w:tr>
      <w:tr w:rsidR="00514EAD" w14:paraId="01ED9EF1" w14:textId="77777777" w:rsidTr="00514EAD">
        <w:trPr>
          <w:trHeight w:val="731"/>
          <w:jc w:val="center"/>
        </w:trPr>
        <w:tc>
          <w:tcPr>
            <w:tcW w:w="585" w:type="dxa"/>
            <w:tcBorders>
              <w:top w:val="single" w:sz="4" w:space="0" w:color="000000"/>
              <w:left w:val="single" w:sz="4" w:space="0" w:color="000000"/>
              <w:bottom w:val="single" w:sz="4" w:space="0" w:color="000000"/>
              <w:right w:val="single" w:sz="4" w:space="0" w:color="000000"/>
            </w:tcBorders>
            <w:vAlign w:val="center"/>
            <w:hideMark/>
          </w:tcPr>
          <w:p w14:paraId="57209FFB"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5</w:t>
            </w:r>
          </w:p>
        </w:tc>
        <w:tc>
          <w:tcPr>
            <w:tcW w:w="3173" w:type="dxa"/>
            <w:tcBorders>
              <w:top w:val="single" w:sz="4" w:space="0" w:color="000000"/>
              <w:left w:val="single" w:sz="4" w:space="0" w:color="000000"/>
              <w:bottom w:val="single" w:sz="4" w:space="0" w:color="000000"/>
              <w:right w:val="single" w:sz="4" w:space="0" w:color="000000"/>
            </w:tcBorders>
            <w:vAlign w:val="center"/>
            <w:hideMark/>
          </w:tcPr>
          <w:p w14:paraId="19A651DA"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Трубопровід</w:t>
            </w:r>
          </w:p>
        </w:tc>
        <w:tc>
          <w:tcPr>
            <w:tcW w:w="1887" w:type="dxa"/>
            <w:tcBorders>
              <w:top w:val="single" w:sz="4" w:space="0" w:color="000000"/>
              <w:left w:val="single" w:sz="4" w:space="0" w:color="000000"/>
              <w:bottom w:val="single" w:sz="4" w:space="0" w:color="000000"/>
              <w:right w:val="single" w:sz="4" w:space="0" w:color="000000"/>
            </w:tcBorders>
            <w:vAlign w:val="center"/>
            <w:hideMark/>
          </w:tcPr>
          <w:p w14:paraId="1C9EE0BA"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Тиск</w:t>
            </w:r>
          </w:p>
        </w:tc>
        <w:tc>
          <w:tcPr>
            <w:tcW w:w="1915" w:type="dxa"/>
            <w:tcBorders>
              <w:top w:val="single" w:sz="4" w:space="0" w:color="000000"/>
              <w:left w:val="single" w:sz="4" w:space="0" w:color="000000"/>
              <w:bottom w:val="single" w:sz="4" w:space="0" w:color="000000"/>
              <w:right w:val="single" w:sz="4" w:space="0" w:color="000000"/>
            </w:tcBorders>
            <w:vAlign w:val="center"/>
            <w:hideMark/>
          </w:tcPr>
          <w:p w14:paraId="162012D2"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w:t>
            </w:r>
          </w:p>
        </w:tc>
        <w:tc>
          <w:tcPr>
            <w:tcW w:w="2011" w:type="dxa"/>
            <w:tcBorders>
              <w:top w:val="single" w:sz="4" w:space="0" w:color="000000"/>
              <w:left w:val="single" w:sz="4" w:space="0" w:color="000000"/>
              <w:bottom w:val="single" w:sz="4" w:space="0" w:color="000000"/>
              <w:right w:val="single" w:sz="4" w:space="0" w:color="000000"/>
            </w:tcBorders>
            <w:vAlign w:val="center"/>
            <w:hideMark/>
          </w:tcPr>
          <w:p w14:paraId="677EAE32"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Контроль</w:t>
            </w:r>
          </w:p>
        </w:tc>
      </w:tr>
      <w:tr w:rsidR="00514EAD" w14:paraId="54866F88" w14:textId="77777777" w:rsidTr="00514EAD">
        <w:trPr>
          <w:jc w:val="center"/>
        </w:trPr>
        <w:tc>
          <w:tcPr>
            <w:tcW w:w="585" w:type="dxa"/>
            <w:tcBorders>
              <w:top w:val="single" w:sz="4" w:space="0" w:color="000000"/>
              <w:left w:val="single" w:sz="4" w:space="0" w:color="000000"/>
              <w:bottom w:val="single" w:sz="4" w:space="0" w:color="000000"/>
              <w:right w:val="single" w:sz="4" w:space="0" w:color="000000"/>
            </w:tcBorders>
            <w:vAlign w:val="center"/>
            <w:hideMark/>
          </w:tcPr>
          <w:p w14:paraId="13F730CF"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6</w:t>
            </w:r>
          </w:p>
        </w:tc>
        <w:tc>
          <w:tcPr>
            <w:tcW w:w="3173" w:type="dxa"/>
            <w:tcBorders>
              <w:top w:val="single" w:sz="4" w:space="0" w:color="000000"/>
              <w:left w:val="single" w:sz="4" w:space="0" w:color="000000"/>
              <w:bottom w:val="single" w:sz="4" w:space="0" w:color="000000"/>
              <w:right w:val="single" w:sz="4" w:space="0" w:color="000000"/>
            </w:tcBorders>
            <w:vAlign w:val="center"/>
            <w:hideMark/>
          </w:tcPr>
          <w:p w14:paraId="0D1843F4"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Карбамід,</w:t>
            </w:r>
          </w:p>
          <w:p w14:paraId="76F3AE72"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розподілювач середнього</w:t>
            </w:r>
          </w:p>
          <w:p w14:paraId="7D783E33"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і низького тисків 7</w:t>
            </w:r>
          </w:p>
        </w:tc>
        <w:tc>
          <w:tcPr>
            <w:tcW w:w="1887" w:type="dxa"/>
            <w:tcBorders>
              <w:top w:val="single" w:sz="4" w:space="0" w:color="000000"/>
              <w:left w:val="single" w:sz="4" w:space="0" w:color="000000"/>
              <w:bottom w:val="single" w:sz="4" w:space="0" w:color="000000"/>
              <w:right w:val="single" w:sz="4" w:space="0" w:color="000000"/>
            </w:tcBorders>
            <w:vAlign w:val="center"/>
            <w:hideMark/>
          </w:tcPr>
          <w:p w14:paraId="08F73539"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Температура</w:t>
            </w:r>
          </w:p>
        </w:tc>
        <w:tc>
          <w:tcPr>
            <w:tcW w:w="1915" w:type="dxa"/>
            <w:tcBorders>
              <w:top w:val="single" w:sz="4" w:space="0" w:color="000000"/>
              <w:left w:val="single" w:sz="4" w:space="0" w:color="000000"/>
              <w:bottom w:val="single" w:sz="4" w:space="0" w:color="000000"/>
              <w:right w:val="single" w:sz="4" w:space="0" w:color="000000"/>
            </w:tcBorders>
            <w:vAlign w:val="center"/>
            <w:hideMark/>
          </w:tcPr>
          <w:p w14:paraId="0EC18794"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w:t>
            </w:r>
          </w:p>
        </w:tc>
        <w:tc>
          <w:tcPr>
            <w:tcW w:w="2011" w:type="dxa"/>
            <w:tcBorders>
              <w:top w:val="single" w:sz="4" w:space="0" w:color="000000"/>
              <w:left w:val="single" w:sz="4" w:space="0" w:color="000000"/>
              <w:bottom w:val="single" w:sz="4" w:space="0" w:color="000000"/>
              <w:right w:val="single" w:sz="4" w:space="0" w:color="000000"/>
            </w:tcBorders>
            <w:vAlign w:val="center"/>
            <w:hideMark/>
          </w:tcPr>
          <w:p w14:paraId="317AF143"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Контроль</w:t>
            </w:r>
          </w:p>
        </w:tc>
      </w:tr>
      <w:tr w:rsidR="00514EAD" w14:paraId="591902CD" w14:textId="77777777" w:rsidTr="00514EAD">
        <w:trPr>
          <w:jc w:val="center"/>
        </w:trPr>
        <w:tc>
          <w:tcPr>
            <w:tcW w:w="585" w:type="dxa"/>
            <w:tcBorders>
              <w:top w:val="single" w:sz="4" w:space="0" w:color="000000"/>
              <w:left w:val="single" w:sz="4" w:space="0" w:color="000000"/>
              <w:bottom w:val="single" w:sz="4" w:space="0" w:color="000000"/>
              <w:right w:val="single" w:sz="4" w:space="0" w:color="000000"/>
            </w:tcBorders>
            <w:vAlign w:val="center"/>
            <w:hideMark/>
          </w:tcPr>
          <w:p w14:paraId="4471863A"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7</w:t>
            </w:r>
          </w:p>
        </w:tc>
        <w:tc>
          <w:tcPr>
            <w:tcW w:w="3173" w:type="dxa"/>
            <w:tcBorders>
              <w:top w:val="single" w:sz="4" w:space="0" w:color="000000"/>
              <w:left w:val="single" w:sz="4" w:space="0" w:color="000000"/>
              <w:bottom w:val="single" w:sz="4" w:space="0" w:color="000000"/>
              <w:right w:val="single" w:sz="4" w:space="0" w:color="000000"/>
            </w:tcBorders>
            <w:vAlign w:val="center"/>
            <w:hideMark/>
          </w:tcPr>
          <w:p w14:paraId="52374665"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Пара,</w:t>
            </w:r>
          </w:p>
          <w:p w14:paraId="2D947D0A"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розподілювач середнього</w:t>
            </w:r>
          </w:p>
          <w:p w14:paraId="348DB523"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і низького тисків 7</w:t>
            </w:r>
          </w:p>
        </w:tc>
        <w:tc>
          <w:tcPr>
            <w:tcW w:w="1887" w:type="dxa"/>
            <w:tcBorders>
              <w:top w:val="single" w:sz="4" w:space="0" w:color="000000"/>
              <w:left w:val="single" w:sz="4" w:space="0" w:color="000000"/>
              <w:bottom w:val="single" w:sz="4" w:space="0" w:color="000000"/>
              <w:right w:val="single" w:sz="4" w:space="0" w:color="000000"/>
            </w:tcBorders>
            <w:vAlign w:val="center"/>
            <w:hideMark/>
          </w:tcPr>
          <w:p w14:paraId="3B6AC4A6"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Температура</w:t>
            </w:r>
          </w:p>
        </w:tc>
        <w:tc>
          <w:tcPr>
            <w:tcW w:w="1915" w:type="dxa"/>
            <w:tcBorders>
              <w:top w:val="single" w:sz="4" w:space="0" w:color="000000"/>
              <w:left w:val="single" w:sz="4" w:space="0" w:color="000000"/>
              <w:bottom w:val="single" w:sz="4" w:space="0" w:color="000000"/>
              <w:right w:val="single" w:sz="4" w:space="0" w:color="000000"/>
            </w:tcBorders>
            <w:vAlign w:val="center"/>
            <w:hideMark/>
          </w:tcPr>
          <w:p w14:paraId="0A06F258"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w:t>
            </w:r>
          </w:p>
        </w:tc>
        <w:tc>
          <w:tcPr>
            <w:tcW w:w="2011" w:type="dxa"/>
            <w:tcBorders>
              <w:top w:val="single" w:sz="4" w:space="0" w:color="000000"/>
              <w:left w:val="single" w:sz="4" w:space="0" w:color="000000"/>
              <w:bottom w:val="single" w:sz="4" w:space="0" w:color="000000"/>
              <w:right w:val="single" w:sz="4" w:space="0" w:color="000000"/>
            </w:tcBorders>
            <w:vAlign w:val="center"/>
            <w:hideMark/>
          </w:tcPr>
          <w:p w14:paraId="478BCBDF"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Контроль</w:t>
            </w:r>
          </w:p>
        </w:tc>
      </w:tr>
      <w:tr w:rsidR="00514EAD" w14:paraId="1D524F5E" w14:textId="77777777" w:rsidTr="00514EAD">
        <w:trPr>
          <w:jc w:val="center"/>
        </w:trPr>
        <w:tc>
          <w:tcPr>
            <w:tcW w:w="585" w:type="dxa"/>
            <w:tcBorders>
              <w:top w:val="single" w:sz="4" w:space="0" w:color="000000"/>
              <w:left w:val="single" w:sz="4" w:space="0" w:color="000000"/>
              <w:bottom w:val="single" w:sz="4" w:space="0" w:color="000000"/>
              <w:right w:val="single" w:sz="4" w:space="0" w:color="000000"/>
            </w:tcBorders>
            <w:vAlign w:val="center"/>
            <w:hideMark/>
          </w:tcPr>
          <w:p w14:paraId="2F8D55AE"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8</w:t>
            </w:r>
          </w:p>
        </w:tc>
        <w:tc>
          <w:tcPr>
            <w:tcW w:w="3173" w:type="dxa"/>
            <w:tcBorders>
              <w:top w:val="single" w:sz="4" w:space="0" w:color="000000"/>
              <w:left w:val="single" w:sz="4" w:space="0" w:color="000000"/>
              <w:bottom w:val="single" w:sz="4" w:space="0" w:color="000000"/>
              <w:right w:val="single" w:sz="4" w:space="0" w:color="000000"/>
            </w:tcBorders>
            <w:vAlign w:val="center"/>
            <w:hideMark/>
          </w:tcPr>
          <w:p w14:paraId="5C1CBA91"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Карбамід,</w:t>
            </w:r>
          </w:p>
          <w:p w14:paraId="552E3C05"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газосепаратор 9</w:t>
            </w:r>
          </w:p>
        </w:tc>
        <w:tc>
          <w:tcPr>
            <w:tcW w:w="1887" w:type="dxa"/>
            <w:tcBorders>
              <w:top w:val="single" w:sz="4" w:space="0" w:color="000000"/>
              <w:left w:val="single" w:sz="4" w:space="0" w:color="000000"/>
              <w:bottom w:val="single" w:sz="4" w:space="0" w:color="000000"/>
              <w:right w:val="single" w:sz="4" w:space="0" w:color="000000"/>
            </w:tcBorders>
            <w:vAlign w:val="center"/>
            <w:hideMark/>
          </w:tcPr>
          <w:p w14:paraId="69C16282"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Рівень</w:t>
            </w:r>
          </w:p>
        </w:tc>
        <w:tc>
          <w:tcPr>
            <w:tcW w:w="1915" w:type="dxa"/>
            <w:tcBorders>
              <w:top w:val="single" w:sz="4" w:space="0" w:color="000000"/>
              <w:left w:val="single" w:sz="4" w:space="0" w:color="000000"/>
              <w:bottom w:val="single" w:sz="4" w:space="0" w:color="000000"/>
              <w:right w:val="single" w:sz="4" w:space="0" w:color="000000"/>
            </w:tcBorders>
            <w:vAlign w:val="center"/>
            <w:hideMark/>
          </w:tcPr>
          <w:p w14:paraId="3AECF523"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w:t>
            </w:r>
          </w:p>
        </w:tc>
        <w:tc>
          <w:tcPr>
            <w:tcW w:w="2011" w:type="dxa"/>
            <w:tcBorders>
              <w:top w:val="single" w:sz="4" w:space="0" w:color="000000"/>
              <w:left w:val="single" w:sz="4" w:space="0" w:color="000000"/>
              <w:bottom w:val="single" w:sz="4" w:space="0" w:color="000000"/>
              <w:right w:val="single" w:sz="4" w:space="0" w:color="000000"/>
            </w:tcBorders>
            <w:vAlign w:val="center"/>
            <w:hideMark/>
          </w:tcPr>
          <w:p w14:paraId="2F850660"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Контроль</w:t>
            </w:r>
          </w:p>
        </w:tc>
      </w:tr>
      <w:tr w:rsidR="00514EAD" w14:paraId="55C7DA7C" w14:textId="77777777" w:rsidTr="00514EAD">
        <w:trPr>
          <w:jc w:val="center"/>
        </w:trPr>
        <w:tc>
          <w:tcPr>
            <w:tcW w:w="585" w:type="dxa"/>
            <w:tcBorders>
              <w:top w:val="single" w:sz="4" w:space="0" w:color="000000"/>
              <w:left w:val="single" w:sz="4" w:space="0" w:color="000000"/>
              <w:bottom w:val="single" w:sz="4" w:space="0" w:color="000000"/>
              <w:right w:val="single" w:sz="4" w:space="0" w:color="000000"/>
            </w:tcBorders>
            <w:vAlign w:val="center"/>
            <w:hideMark/>
          </w:tcPr>
          <w:p w14:paraId="79BB8F5A"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9</w:t>
            </w:r>
          </w:p>
        </w:tc>
        <w:tc>
          <w:tcPr>
            <w:tcW w:w="3173" w:type="dxa"/>
            <w:tcBorders>
              <w:top w:val="single" w:sz="4" w:space="0" w:color="000000"/>
              <w:left w:val="single" w:sz="4" w:space="0" w:color="000000"/>
              <w:bottom w:val="single" w:sz="4" w:space="0" w:color="000000"/>
              <w:right w:val="single" w:sz="4" w:space="0" w:color="000000"/>
            </w:tcBorders>
            <w:vAlign w:val="center"/>
            <w:hideMark/>
          </w:tcPr>
          <w:p w14:paraId="2B777778"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Карбамід,</w:t>
            </w:r>
          </w:p>
          <w:p w14:paraId="212EEF2B" w14:textId="77777777" w:rsidR="00514EAD" w:rsidRDefault="00514EAD">
            <w:pPr>
              <w:spacing w:line="324" w:lineRule="auto"/>
              <w:jc w:val="center"/>
              <w:rPr>
                <w:rFonts w:eastAsia="Calibri"/>
                <w:color w:val="000000"/>
                <w:szCs w:val="28"/>
                <w:lang w:val="uk-UA"/>
              </w:rPr>
            </w:pPr>
            <w:r>
              <w:rPr>
                <w:rFonts w:eastAsia="Calibri"/>
                <w:color w:val="000000"/>
                <w:szCs w:val="28"/>
                <w:lang w:val="uk-UA"/>
              </w:rPr>
              <w:lastRenderedPageBreak/>
              <w:t>газосепаратор 9</w:t>
            </w:r>
          </w:p>
        </w:tc>
        <w:tc>
          <w:tcPr>
            <w:tcW w:w="1887" w:type="dxa"/>
            <w:tcBorders>
              <w:top w:val="single" w:sz="4" w:space="0" w:color="000000"/>
              <w:left w:val="single" w:sz="4" w:space="0" w:color="000000"/>
              <w:bottom w:val="single" w:sz="4" w:space="0" w:color="000000"/>
              <w:right w:val="single" w:sz="4" w:space="0" w:color="000000"/>
            </w:tcBorders>
            <w:vAlign w:val="center"/>
            <w:hideMark/>
          </w:tcPr>
          <w:p w14:paraId="2099FD6B" w14:textId="77777777" w:rsidR="00514EAD" w:rsidRDefault="00514EAD">
            <w:pPr>
              <w:spacing w:line="324" w:lineRule="auto"/>
              <w:jc w:val="center"/>
              <w:rPr>
                <w:rFonts w:eastAsia="Calibri"/>
                <w:color w:val="000000"/>
                <w:szCs w:val="28"/>
                <w:lang w:val="uk-UA"/>
              </w:rPr>
            </w:pPr>
            <w:r>
              <w:rPr>
                <w:rFonts w:eastAsia="Calibri"/>
                <w:color w:val="000000"/>
                <w:szCs w:val="28"/>
                <w:lang w:val="uk-UA"/>
              </w:rPr>
              <w:lastRenderedPageBreak/>
              <w:t>Температура</w:t>
            </w:r>
          </w:p>
        </w:tc>
        <w:tc>
          <w:tcPr>
            <w:tcW w:w="1915" w:type="dxa"/>
            <w:tcBorders>
              <w:top w:val="single" w:sz="4" w:space="0" w:color="000000"/>
              <w:left w:val="single" w:sz="4" w:space="0" w:color="000000"/>
              <w:bottom w:val="single" w:sz="4" w:space="0" w:color="000000"/>
              <w:right w:val="single" w:sz="4" w:space="0" w:color="000000"/>
            </w:tcBorders>
            <w:vAlign w:val="center"/>
            <w:hideMark/>
          </w:tcPr>
          <w:p w14:paraId="4E9BBF92"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w:t>
            </w:r>
          </w:p>
        </w:tc>
        <w:tc>
          <w:tcPr>
            <w:tcW w:w="2011" w:type="dxa"/>
            <w:tcBorders>
              <w:top w:val="single" w:sz="4" w:space="0" w:color="000000"/>
              <w:left w:val="single" w:sz="4" w:space="0" w:color="000000"/>
              <w:bottom w:val="single" w:sz="4" w:space="0" w:color="000000"/>
              <w:right w:val="single" w:sz="4" w:space="0" w:color="000000"/>
            </w:tcBorders>
            <w:vAlign w:val="center"/>
            <w:hideMark/>
          </w:tcPr>
          <w:p w14:paraId="48112BBD"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Контроль</w:t>
            </w:r>
          </w:p>
        </w:tc>
      </w:tr>
      <w:tr w:rsidR="00514EAD" w14:paraId="76004EE4" w14:textId="77777777" w:rsidTr="00514EAD">
        <w:trPr>
          <w:jc w:val="center"/>
        </w:trPr>
        <w:tc>
          <w:tcPr>
            <w:tcW w:w="585" w:type="dxa"/>
            <w:tcBorders>
              <w:top w:val="single" w:sz="4" w:space="0" w:color="000000"/>
              <w:left w:val="single" w:sz="4" w:space="0" w:color="000000"/>
              <w:bottom w:val="single" w:sz="4" w:space="0" w:color="000000"/>
              <w:right w:val="single" w:sz="4" w:space="0" w:color="000000"/>
            </w:tcBorders>
            <w:vAlign w:val="center"/>
            <w:hideMark/>
          </w:tcPr>
          <w:p w14:paraId="6F15A54E" w14:textId="77777777" w:rsidR="00514EAD" w:rsidRDefault="00514EAD">
            <w:pPr>
              <w:spacing w:line="324" w:lineRule="auto"/>
              <w:jc w:val="center"/>
              <w:rPr>
                <w:rFonts w:eastAsia="Calibri"/>
                <w:color w:val="000000"/>
                <w:szCs w:val="28"/>
                <w:lang w:val="uk-UA"/>
              </w:rPr>
            </w:pPr>
            <w:r>
              <w:rPr>
                <w:rFonts w:eastAsia="Calibri"/>
                <w:color w:val="000000"/>
                <w:szCs w:val="28"/>
                <w:lang w:val="uk-UA"/>
              </w:rPr>
              <w:lastRenderedPageBreak/>
              <w:t>10</w:t>
            </w:r>
          </w:p>
        </w:tc>
        <w:tc>
          <w:tcPr>
            <w:tcW w:w="3173" w:type="dxa"/>
            <w:tcBorders>
              <w:top w:val="single" w:sz="4" w:space="0" w:color="000000"/>
              <w:left w:val="single" w:sz="4" w:space="0" w:color="000000"/>
              <w:bottom w:val="single" w:sz="4" w:space="0" w:color="000000"/>
              <w:right w:val="single" w:sz="4" w:space="0" w:color="000000"/>
            </w:tcBorders>
            <w:vAlign w:val="center"/>
            <w:hideMark/>
          </w:tcPr>
          <w:p w14:paraId="2C738E82"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Вода,</w:t>
            </w:r>
          </w:p>
          <w:p w14:paraId="682EDDBA"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конденсатор-абсорбер 10</w:t>
            </w:r>
          </w:p>
        </w:tc>
        <w:tc>
          <w:tcPr>
            <w:tcW w:w="1887" w:type="dxa"/>
            <w:tcBorders>
              <w:top w:val="single" w:sz="4" w:space="0" w:color="000000"/>
              <w:left w:val="single" w:sz="4" w:space="0" w:color="000000"/>
              <w:bottom w:val="single" w:sz="4" w:space="0" w:color="000000"/>
              <w:right w:val="single" w:sz="4" w:space="0" w:color="000000"/>
            </w:tcBorders>
            <w:vAlign w:val="center"/>
            <w:hideMark/>
          </w:tcPr>
          <w:p w14:paraId="68FD13DE"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Температура</w:t>
            </w:r>
          </w:p>
        </w:tc>
        <w:tc>
          <w:tcPr>
            <w:tcW w:w="1915" w:type="dxa"/>
            <w:tcBorders>
              <w:top w:val="single" w:sz="4" w:space="0" w:color="000000"/>
              <w:left w:val="single" w:sz="4" w:space="0" w:color="000000"/>
              <w:bottom w:val="single" w:sz="4" w:space="0" w:color="000000"/>
              <w:right w:val="single" w:sz="4" w:space="0" w:color="000000"/>
            </w:tcBorders>
            <w:vAlign w:val="center"/>
            <w:hideMark/>
          </w:tcPr>
          <w:p w14:paraId="4FF009AF"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w:t>
            </w:r>
          </w:p>
        </w:tc>
        <w:tc>
          <w:tcPr>
            <w:tcW w:w="2011" w:type="dxa"/>
            <w:tcBorders>
              <w:top w:val="single" w:sz="4" w:space="0" w:color="000000"/>
              <w:left w:val="single" w:sz="4" w:space="0" w:color="000000"/>
              <w:bottom w:val="single" w:sz="4" w:space="0" w:color="000000"/>
              <w:right w:val="single" w:sz="4" w:space="0" w:color="000000"/>
            </w:tcBorders>
            <w:vAlign w:val="center"/>
            <w:hideMark/>
          </w:tcPr>
          <w:p w14:paraId="46B056D7"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Контроль</w:t>
            </w:r>
          </w:p>
        </w:tc>
      </w:tr>
      <w:tr w:rsidR="00514EAD" w14:paraId="2F0AFAA7" w14:textId="77777777" w:rsidTr="00514EAD">
        <w:trPr>
          <w:jc w:val="center"/>
        </w:trPr>
        <w:tc>
          <w:tcPr>
            <w:tcW w:w="585" w:type="dxa"/>
            <w:tcBorders>
              <w:top w:val="single" w:sz="4" w:space="0" w:color="000000"/>
              <w:left w:val="single" w:sz="4" w:space="0" w:color="000000"/>
              <w:bottom w:val="single" w:sz="4" w:space="0" w:color="000000"/>
              <w:right w:val="single" w:sz="4" w:space="0" w:color="000000"/>
            </w:tcBorders>
            <w:vAlign w:val="center"/>
            <w:hideMark/>
          </w:tcPr>
          <w:p w14:paraId="04DF8A67"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11</w:t>
            </w:r>
          </w:p>
        </w:tc>
        <w:tc>
          <w:tcPr>
            <w:tcW w:w="3173" w:type="dxa"/>
            <w:tcBorders>
              <w:top w:val="single" w:sz="4" w:space="0" w:color="000000"/>
              <w:left w:val="single" w:sz="4" w:space="0" w:color="000000"/>
              <w:bottom w:val="single" w:sz="4" w:space="0" w:color="000000"/>
              <w:right w:val="single" w:sz="4" w:space="0" w:color="000000"/>
            </w:tcBorders>
            <w:vAlign w:val="center"/>
            <w:hideMark/>
          </w:tcPr>
          <w:p w14:paraId="0ECD316A"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Вода,</w:t>
            </w:r>
          </w:p>
          <w:p w14:paraId="70ED787C"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абсорбер низького тиску 12</w:t>
            </w:r>
          </w:p>
        </w:tc>
        <w:tc>
          <w:tcPr>
            <w:tcW w:w="1887" w:type="dxa"/>
            <w:tcBorders>
              <w:top w:val="single" w:sz="4" w:space="0" w:color="000000"/>
              <w:left w:val="single" w:sz="4" w:space="0" w:color="000000"/>
              <w:bottom w:val="single" w:sz="4" w:space="0" w:color="000000"/>
              <w:right w:val="single" w:sz="4" w:space="0" w:color="000000"/>
            </w:tcBorders>
            <w:vAlign w:val="center"/>
            <w:hideMark/>
          </w:tcPr>
          <w:p w14:paraId="61342A1A"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Температура</w:t>
            </w:r>
          </w:p>
        </w:tc>
        <w:tc>
          <w:tcPr>
            <w:tcW w:w="1915" w:type="dxa"/>
            <w:tcBorders>
              <w:top w:val="single" w:sz="4" w:space="0" w:color="000000"/>
              <w:left w:val="single" w:sz="4" w:space="0" w:color="000000"/>
              <w:bottom w:val="single" w:sz="4" w:space="0" w:color="000000"/>
              <w:right w:val="single" w:sz="4" w:space="0" w:color="000000"/>
            </w:tcBorders>
            <w:vAlign w:val="center"/>
            <w:hideMark/>
          </w:tcPr>
          <w:p w14:paraId="2940076E"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w:t>
            </w:r>
          </w:p>
        </w:tc>
        <w:tc>
          <w:tcPr>
            <w:tcW w:w="2011" w:type="dxa"/>
            <w:tcBorders>
              <w:top w:val="single" w:sz="4" w:space="0" w:color="000000"/>
              <w:left w:val="single" w:sz="4" w:space="0" w:color="000000"/>
              <w:bottom w:val="single" w:sz="4" w:space="0" w:color="000000"/>
              <w:right w:val="single" w:sz="4" w:space="0" w:color="000000"/>
            </w:tcBorders>
            <w:vAlign w:val="center"/>
            <w:hideMark/>
          </w:tcPr>
          <w:p w14:paraId="1869D497"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Контроль,</w:t>
            </w:r>
          </w:p>
          <w:p w14:paraId="2F0D5F3A"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сигналізація</w:t>
            </w:r>
          </w:p>
        </w:tc>
      </w:tr>
      <w:tr w:rsidR="00514EAD" w14:paraId="7617CA10" w14:textId="77777777" w:rsidTr="00514EAD">
        <w:trPr>
          <w:jc w:val="center"/>
        </w:trPr>
        <w:tc>
          <w:tcPr>
            <w:tcW w:w="585" w:type="dxa"/>
            <w:tcBorders>
              <w:top w:val="single" w:sz="4" w:space="0" w:color="000000"/>
              <w:left w:val="single" w:sz="4" w:space="0" w:color="000000"/>
              <w:bottom w:val="single" w:sz="4" w:space="0" w:color="000000"/>
              <w:right w:val="single" w:sz="4" w:space="0" w:color="000000"/>
            </w:tcBorders>
            <w:vAlign w:val="center"/>
            <w:hideMark/>
          </w:tcPr>
          <w:p w14:paraId="533EB68D"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12</w:t>
            </w:r>
          </w:p>
        </w:tc>
        <w:tc>
          <w:tcPr>
            <w:tcW w:w="3173" w:type="dxa"/>
            <w:tcBorders>
              <w:top w:val="single" w:sz="4" w:space="0" w:color="000000"/>
              <w:left w:val="single" w:sz="4" w:space="0" w:color="000000"/>
              <w:bottom w:val="single" w:sz="4" w:space="0" w:color="000000"/>
              <w:right w:val="single" w:sz="4" w:space="0" w:color="000000"/>
            </w:tcBorders>
            <w:vAlign w:val="center"/>
            <w:hideMark/>
          </w:tcPr>
          <w:p w14:paraId="27EE2FEB"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Вода,</w:t>
            </w:r>
          </w:p>
          <w:p w14:paraId="77B10509"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 xml:space="preserve">конденсатор </w:t>
            </w:r>
            <w:r>
              <w:rPr>
                <w:rFonts w:eastAsia="Calibri"/>
                <w:i/>
                <w:color w:val="000000"/>
                <w:szCs w:val="28"/>
                <w:lang w:val="en-US"/>
              </w:rPr>
              <w:t>NH</w:t>
            </w:r>
            <w:r>
              <w:rPr>
                <w:rFonts w:eastAsia="Calibri"/>
                <w:color w:val="000000"/>
                <w:szCs w:val="28"/>
                <w:vertAlign w:val="subscript"/>
              </w:rPr>
              <w:t>3</w:t>
            </w:r>
            <w:r>
              <w:rPr>
                <w:rFonts w:eastAsia="Calibri"/>
                <w:color w:val="000000"/>
                <w:szCs w:val="28"/>
              </w:rPr>
              <w:t xml:space="preserve"> 14</w:t>
            </w:r>
          </w:p>
        </w:tc>
        <w:tc>
          <w:tcPr>
            <w:tcW w:w="1887" w:type="dxa"/>
            <w:tcBorders>
              <w:top w:val="single" w:sz="4" w:space="0" w:color="000000"/>
              <w:left w:val="single" w:sz="4" w:space="0" w:color="000000"/>
              <w:bottom w:val="single" w:sz="4" w:space="0" w:color="000000"/>
              <w:right w:val="single" w:sz="4" w:space="0" w:color="000000"/>
            </w:tcBorders>
            <w:vAlign w:val="center"/>
            <w:hideMark/>
          </w:tcPr>
          <w:p w14:paraId="5D1B3316"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Температура</w:t>
            </w:r>
          </w:p>
        </w:tc>
        <w:tc>
          <w:tcPr>
            <w:tcW w:w="1915" w:type="dxa"/>
            <w:tcBorders>
              <w:top w:val="single" w:sz="4" w:space="0" w:color="000000"/>
              <w:left w:val="single" w:sz="4" w:space="0" w:color="000000"/>
              <w:bottom w:val="single" w:sz="4" w:space="0" w:color="000000"/>
              <w:right w:val="single" w:sz="4" w:space="0" w:color="000000"/>
            </w:tcBorders>
            <w:vAlign w:val="center"/>
            <w:hideMark/>
          </w:tcPr>
          <w:p w14:paraId="7783C6E7"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100…110 °С</w:t>
            </w:r>
          </w:p>
        </w:tc>
        <w:tc>
          <w:tcPr>
            <w:tcW w:w="2011" w:type="dxa"/>
            <w:tcBorders>
              <w:top w:val="single" w:sz="4" w:space="0" w:color="000000"/>
              <w:left w:val="single" w:sz="4" w:space="0" w:color="000000"/>
              <w:bottom w:val="single" w:sz="4" w:space="0" w:color="000000"/>
              <w:right w:val="single" w:sz="4" w:space="0" w:color="000000"/>
            </w:tcBorders>
            <w:vAlign w:val="center"/>
            <w:hideMark/>
          </w:tcPr>
          <w:p w14:paraId="15728C0C"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Контроль,</w:t>
            </w:r>
          </w:p>
          <w:p w14:paraId="66737336"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сигналізація</w:t>
            </w:r>
          </w:p>
        </w:tc>
      </w:tr>
      <w:tr w:rsidR="00514EAD" w14:paraId="5AA130A6" w14:textId="77777777" w:rsidTr="00514EAD">
        <w:trPr>
          <w:jc w:val="center"/>
        </w:trPr>
        <w:tc>
          <w:tcPr>
            <w:tcW w:w="585" w:type="dxa"/>
            <w:tcBorders>
              <w:top w:val="single" w:sz="4" w:space="0" w:color="000000"/>
              <w:left w:val="single" w:sz="4" w:space="0" w:color="000000"/>
              <w:bottom w:val="single" w:sz="4" w:space="0" w:color="000000"/>
              <w:right w:val="single" w:sz="4" w:space="0" w:color="000000"/>
            </w:tcBorders>
            <w:vAlign w:val="center"/>
            <w:hideMark/>
          </w:tcPr>
          <w:p w14:paraId="09AFB3CA"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12</w:t>
            </w:r>
          </w:p>
        </w:tc>
        <w:tc>
          <w:tcPr>
            <w:tcW w:w="3173" w:type="dxa"/>
            <w:tcBorders>
              <w:top w:val="single" w:sz="4" w:space="0" w:color="000000"/>
              <w:left w:val="single" w:sz="4" w:space="0" w:color="000000"/>
              <w:bottom w:val="single" w:sz="4" w:space="0" w:color="000000"/>
              <w:right w:val="single" w:sz="4" w:space="0" w:color="000000"/>
            </w:tcBorders>
            <w:vAlign w:val="center"/>
            <w:hideMark/>
          </w:tcPr>
          <w:p w14:paraId="3490F61E"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Нітрат амонію,</w:t>
            </w:r>
          </w:p>
          <w:p w14:paraId="383EBD68"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 xml:space="preserve">конденсатор </w:t>
            </w:r>
            <w:r>
              <w:rPr>
                <w:rFonts w:eastAsia="Calibri"/>
                <w:i/>
                <w:color w:val="000000"/>
                <w:szCs w:val="28"/>
                <w:lang w:val="en-US"/>
              </w:rPr>
              <w:t>NH</w:t>
            </w:r>
            <w:r>
              <w:rPr>
                <w:rFonts w:eastAsia="Calibri"/>
                <w:color w:val="000000"/>
                <w:szCs w:val="28"/>
                <w:vertAlign w:val="subscript"/>
              </w:rPr>
              <w:t>3</w:t>
            </w:r>
            <w:r>
              <w:rPr>
                <w:rFonts w:eastAsia="Calibri"/>
                <w:color w:val="000000"/>
                <w:szCs w:val="28"/>
              </w:rPr>
              <w:t xml:space="preserve"> 15</w:t>
            </w:r>
          </w:p>
        </w:tc>
        <w:tc>
          <w:tcPr>
            <w:tcW w:w="1887" w:type="dxa"/>
            <w:tcBorders>
              <w:top w:val="single" w:sz="4" w:space="0" w:color="000000"/>
              <w:left w:val="single" w:sz="4" w:space="0" w:color="000000"/>
              <w:bottom w:val="single" w:sz="4" w:space="0" w:color="000000"/>
              <w:right w:val="single" w:sz="4" w:space="0" w:color="000000"/>
            </w:tcBorders>
            <w:vAlign w:val="center"/>
            <w:hideMark/>
          </w:tcPr>
          <w:p w14:paraId="59F516D2"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Температура</w:t>
            </w:r>
          </w:p>
        </w:tc>
        <w:tc>
          <w:tcPr>
            <w:tcW w:w="1915" w:type="dxa"/>
            <w:tcBorders>
              <w:top w:val="single" w:sz="4" w:space="0" w:color="000000"/>
              <w:left w:val="single" w:sz="4" w:space="0" w:color="000000"/>
              <w:bottom w:val="single" w:sz="4" w:space="0" w:color="000000"/>
              <w:right w:val="single" w:sz="4" w:space="0" w:color="000000"/>
            </w:tcBorders>
            <w:vAlign w:val="center"/>
            <w:hideMark/>
          </w:tcPr>
          <w:p w14:paraId="2A79608A"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130…140 °С</w:t>
            </w:r>
          </w:p>
        </w:tc>
        <w:tc>
          <w:tcPr>
            <w:tcW w:w="2011" w:type="dxa"/>
            <w:tcBorders>
              <w:top w:val="single" w:sz="4" w:space="0" w:color="000000"/>
              <w:left w:val="single" w:sz="4" w:space="0" w:color="000000"/>
              <w:bottom w:val="single" w:sz="4" w:space="0" w:color="000000"/>
              <w:right w:val="single" w:sz="4" w:space="0" w:color="000000"/>
            </w:tcBorders>
            <w:vAlign w:val="center"/>
            <w:hideMark/>
          </w:tcPr>
          <w:p w14:paraId="0D795757"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Контроль,</w:t>
            </w:r>
          </w:p>
          <w:p w14:paraId="031869D8" w14:textId="77777777" w:rsidR="00514EAD" w:rsidRDefault="00514EAD">
            <w:pPr>
              <w:spacing w:line="324" w:lineRule="auto"/>
              <w:jc w:val="center"/>
              <w:rPr>
                <w:rFonts w:eastAsia="Calibri"/>
                <w:color w:val="000000"/>
                <w:szCs w:val="28"/>
                <w:lang w:val="uk-UA"/>
              </w:rPr>
            </w:pPr>
            <w:r>
              <w:rPr>
                <w:rFonts w:eastAsia="Calibri"/>
                <w:color w:val="000000"/>
                <w:szCs w:val="28"/>
                <w:lang w:val="uk-UA"/>
              </w:rPr>
              <w:t>сигналізація</w:t>
            </w:r>
          </w:p>
        </w:tc>
      </w:tr>
    </w:tbl>
    <w:p w14:paraId="74D43E73" w14:textId="77777777" w:rsidR="00514EAD" w:rsidRDefault="00514EAD" w:rsidP="00514EAD">
      <w:pPr>
        <w:rPr>
          <w:rFonts w:eastAsiaTheme="minorHAnsi"/>
          <w:b/>
          <w:bCs/>
          <w:sz w:val="28"/>
          <w:szCs w:val="28"/>
          <w:lang w:eastAsia="en-US"/>
        </w:rPr>
      </w:pPr>
    </w:p>
    <w:p w14:paraId="515B23EF" w14:textId="3DA9C38C" w:rsidR="00A444F9" w:rsidRDefault="00514EAD" w:rsidP="00514EAD">
      <w:pPr>
        <w:rPr>
          <w:b/>
          <w:bCs/>
          <w:sz w:val="28"/>
          <w:szCs w:val="28"/>
          <w:lang w:val="uk-UA"/>
        </w:rPr>
      </w:pPr>
      <w:r>
        <w:rPr>
          <w:b/>
          <w:bCs/>
          <w:sz w:val="28"/>
          <w:szCs w:val="28"/>
        </w:rPr>
        <w:t>2.2  Опис контур</w:t>
      </w:r>
      <w:r>
        <w:rPr>
          <w:b/>
          <w:bCs/>
          <w:sz w:val="28"/>
          <w:szCs w:val="28"/>
          <w:lang w:val="uk-UA"/>
        </w:rPr>
        <w:t>і</w:t>
      </w:r>
      <w:proofErr w:type="gramStart"/>
      <w:r>
        <w:rPr>
          <w:b/>
          <w:bCs/>
          <w:sz w:val="28"/>
          <w:szCs w:val="28"/>
          <w:lang w:val="uk-UA"/>
        </w:rPr>
        <w:t>в</w:t>
      </w:r>
      <w:proofErr w:type="gramEnd"/>
      <w:r>
        <w:rPr>
          <w:b/>
          <w:bCs/>
          <w:sz w:val="28"/>
          <w:szCs w:val="28"/>
          <w:lang w:val="uk-UA"/>
        </w:rPr>
        <w:t xml:space="preserve"> </w:t>
      </w:r>
      <w:proofErr w:type="gramStart"/>
      <w:r w:rsidR="00524612">
        <w:rPr>
          <w:b/>
          <w:bCs/>
          <w:sz w:val="28"/>
          <w:szCs w:val="28"/>
          <w:lang w:val="uk-UA"/>
        </w:rPr>
        <w:t>контролю</w:t>
      </w:r>
      <w:proofErr w:type="gramEnd"/>
      <w:r w:rsidR="00524612">
        <w:rPr>
          <w:b/>
          <w:bCs/>
          <w:sz w:val="28"/>
          <w:szCs w:val="28"/>
          <w:lang w:val="uk-UA"/>
        </w:rPr>
        <w:t xml:space="preserve"> та сигналізації </w:t>
      </w:r>
    </w:p>
    <w:p w14:paraId="34BFB43E" w14:textId="77777777" w:rsidR="00524612" w:rsidRPr="00A444F9" w:rsidRDefault="00524612" w:rsidP="00514EAD">
      <w:pPr>
        <w:rPr>
          <w:b/>
          <w:bCs/>
          <w:sz w:val="28"/>
          <w:szCs w:val="28"/>
          <w:lang w:val="uk-UA"/>
        </w:rPr>
      </w:pPr>
    </w:p>
    <w:p w14:paraId="1E1E8598" w14:textId="77777777" w:rsidR="00514EAD" w:rsidRDefault="00514EAD" w:rsidP="00514EAD">
      <w:pPr>
        <w:spacing w:line="360" w:lineRule="auto"/>
        <w:ind w:firstLine="709"/>
        <w:jc w:val="both"/>
        <w:rPr>
          <w:snapToGrid w:val="0"/>
          <w:color w:val="000000"/>
          <w:sz w:val="28"/>
          <w:szCs w:val="28"/>
          <w:lang w:val="uk-UA"/>
        </w:rPr>
      </w:pPr>
      <w:r>
        <w:rPr>
          <w:snapToGrid w:val="0"/>
          <w:color w:val="000000"/>
          <w:sz w:val="28"/>
          <w:szCs w:val="28"/>
          <w:lang w:val="uk-UA"/>
        </w:rPr>
        <w:t xml:space="preserve">Схема автоматичного контролю технологічного </w:t>
      </w:r>
      <w:r>
        <w:rPr>
          <w:sz w:val="28"/>
          <w:szCs w:val="20"/>
          <w:lang w:val="uk-UA"/>
        </w:rPr>
        <w:t xml:space="preserve">процесу </w:t>
      </w:r>
      <w:r>
        <w:rPr>
          <w:rFonts w:eastAsia="Calibri"/>
          <w:iCs/>
          <w:color w:val="000000"/>
          <w:sz w:val="28"/>
          <w:lang w:val="uk-UA"/>
        </w:rPr>
        <w:t>виробництва карбаміду за методом Міциу Тоацу з повним рециклом</w:t>
      </w:r>
      <w:r>
        <w:rPr>
          <w:rFonts w:eastAsia="Calibri"/>
          <w:iCs/>
          <w:sz w:val="28"/>
          <w:lang w:val="uk-UA"/>
        </w:rPr>
        <w:t xml:space="preserve"> </w:t>
      </w:r>
      <w:r>
        <w:rPr>
          <w:snapToGrid w:val="0"/>
          <w:color w:val="000000"/>
          <w:sz w:val="28"/>
          <w:szCs w:val="28"/>
          <w:lang w:val="uk-UA"/>
        </w:rPr>
        <w:t>включає в себе ряд контурів контролю і сигналізації.</w:t>
      </w:r>
    </w:p>
    <w:p w14:paraId="13F7D9B6" w14:textId="77777777" w:rsidR="00514EAD" w:rsidRDefault="00514EAD" w:rsidP="00514EAD">
      <w:pPr>
        <w:widowControl w:val="0"/>
        <w:spacing w:line="360" w:lineRule="auto"/>
        <w:ind w:firstLine="708"/>
        <w:jc w:val="both"/>
        <w:rPr>
          <w:sz w:val="28"/>
          <w:szCs w:val="28"/>
          <w:lang w:val="uk-UA"/>
        </w:rPr>
      </w:pPr>
      <w:r>
        <w:rPr>
          <w:sz w:val="28"/>
          <w:szCs w:val="28"/>
          <w:lang w:val="uk-UA"/>
        </w:rPr>
        <w:t>Контур 1 забезпечує контроль тиску в трубопроводі на виході з відцентрового насоса та включає: вимірювальний перетворювач типу Сафір (1-1); вторинний перетворювач з вмонтованою сигналізацією (1-2).</w:t>
      </w:r>
    </w:p>
    <w:p w14:paraId="2667C527" w14:textId="77777777" w:rsidR="00514EAD" w:rsidRDefault="00514EAD" w:rsidP="00514EAD">
      <w:pPr>
        <w:spacing w:line="360" w:lineRule="auto"/>
        <w:ind w:firstLine="708"/>
        <w:jc w:val="both"/>
        <w:rPr>
          <w:sz w:val="28"/>
          <w:szCs w:val="28"/>
          <w:lang w:val="uk-UA"/>
        </w:rPr>
      </w:pPr>
      <w:r>
        <w:rPr>
          <w:sz w:val="28"/>
          <w:szCs w:val="28"/>
          <w:lang w:val="uk-UA"/>
        </w:rPr>
        <w:t>Контур 2 забезпечує контроль витрати карбаміду, що надходить в сепаратор високого тиску 6, та включає</w:t>
      </w:r>
      <w:r>
        <w:rPr>
          <w:snapToGrid w:val="0"/>
          <w:color w:val="000000"/>
          <w:sz w:val="28"/>
          <w:szCs w:val="28"/>
          <w:lang w:val="uk-UA"/>
        </w:rPr>
        <w:t xml:space="preserve"> </w:t>
      </w:r>
      <w:r>
        <w:rPr>
          <w:sz w:val="28"/>
          <w:szCs w:val="28"/>
          <w:lang w:val="uk-UA"/>
        </w:rPr>
        <w:t>діафрагму камерну (2-1); вимірювальний перетворювач різниці тисків (2-2); прилад вторинний (2-3)</w:t>
      </w:r>
      <w:r>
        <w:rPr>
          <w:snapToGrid w:val="0"/>
          <w:color w:val="000000"/>
          <w:sz w:val="28"/>
          <w:szCs w:val="28"/>
          <w:lang w:val="uk-UA"/>
        </w:rPr>
        <w:t>.</w:t>
      </w:r>
    </w:p>
    <w:p w14:paraId="76033F2F" w14:textId="77777777" w:rsidR="00514EAD" w:rsidRDefault="00514EAD" w:rsidP="00514EAD">
      <w:pPr>
        <w:widowControl w:val="0"/>
        <w:spacing w:line="360" w:lineRule="auto"/>
        <w:ind w:firstLine="708"/>
        <w:jc w:val="both"/>
        <w:rPr>
          <w:snapToGrid w:val="0"/>
          <w:color w:val="000000"/>
          <w:sz w:val="28"/>
          <w:szCs w:val="28"/>
          <w:lang w:val="uk-UA"/>
        </w:rPr>
      </w:pPr>
      <w:r>
        <w:rPr>
          <w:sz w:val="28"/>
          <w:szCs w:val="28"/>
          <w:lang w:val="uk-UA"/>
        </w:rPr>
        <w:t xml:space="preserve">Контур 3 забезпечує контроль температури в трубопроводі на виході з реактора 5, та включає: </w:t>
      </w:r>
      <w:r>
        <w:rPr>
          <w:snapToGrid w:val="0"/>
          <w:color w:val="000000"/>
          <w:sz w:val="28"/>
          <w:szCs w:val="28"/>
          <w:lang w:val="uk-UA"/>
        </w:rPr>
        <w:t>термоперетворювач (3-1); автоматичний показувальний і реєструвальний вторинний прилад (3-2).</w:t>
      </w:r>
    </w:p>
    <w:p w14:paraId="759BDBFE" w14:textId="77777777" w:rsidR="00514EAD" w:rsidRDefault="00514EAD" w:rsidP="00514EAD">
      <w:pPr>
        <w:widowControl w:val="0"/>
        <w:spacing w:line="360" w:lineRule="auto"/>
        <w:ind w:firstLine="708"/>
        <w:jc w:val="both"/>
        <w:rPr>
          <w:snapToGrid w:val="0"/>
          <w:color w:val="000000"/>
          <w:sz w:val="28"/>
          <w:szCs w:val="28"/>
          <w:lang w:val="uk-UA"/>
        </w:rPr>
      </w:pPr>
      <w:r>
        <w:rPr>
          <w:sz w:val="28"/>
          <w:szCs w:val="28"/>
          <w:lang w:val="uk-UA"/>
        </w:rPr>
        <w:t>Контур 4 забезпечує контроль рівня карбаміду в сепараторі високого тиску 6 та включає</w:t>
      </w:r>
      <w:r>
        <w:rPr>
          <w:snapToGrid w:val="0"/>
          <w:color w:val="000000"/>
          <w:sz w:val="28"/>
          <w:szCs w:val="28"/>
          <w:lang w:val="uk-UA"/>
        </w:rPr>
        <w:t xml:space="preserve"> рівнемір радарний</w:t>
      </w:r>
      <w:r>
        <w:rPr>
          <w:spacing w:val="-6"/>
          <w:sz w:val="28"/>
          <w:lang w:val="uk-UA"/>
        </w:rPr>
        <w:t xml:space="preserve"> </w:t>
      </w:r>
      <w:r>
        <w:rPr>
          <w:snapToGrid w:val="0"/>
          <w:color w:val="000000"/>
          <w:sz w:val="28"/>
          <w:szCs w:val="28"/>
          <w:lang w:val="uk-UA"/>
        </w:rPr>
        <w:t>(4-1), прилад вторинний показувальний</w:t>
      </w:r>
      <w:r>
        <w:rPr>
          <w:snapToGrid w:val="0"/>
          <w:color w:val="000000"/>
          <w:sz w:val="32"/>
          <w:szCs w:val="28"/>
          <w:lang w:val="uk-UA"/>
        </w:rPr>
        <w:t xml:space="preserve"> </w:t>
      </w:r>
      <w:r>
        <w:rPr>
          <w:snapToGrid w:val="0"/>
          <w:color w:val="000000"/>
          <w:sz w:val="28"/>
          <w:szCs w:val="28"/>
          <w:lang w:val="uk-UA"/>
        </w:rPr>
        <w:t>(4-2).</w:t>
      </w:r>
    </w:p>
    <w:p w14:paraId="77538B18" w14:textId="77777777" w:rsidR="00514EAD" w:rsidRDefault="00514EAD" w:rsidP="00514EAD">
      <w:pPr>
        <w:widowControl w:val="0"/>
        <w:spacing w:line="360" w:lineRule="auto"/>
        <w:ind w:firstLine="708"/>
        <w:jc w:val="both"/>
        <w:rPr>
          <w:sz w:val="28"/>
          <w:szCs w:val="28"/>
          <w:lang w:val="uk-UA"/>
        </w:rPr>
      </w:pPr>
      <w:r>
        <w:rPr>
          <w:sz w:val="28"/>
          <w:szCs w:val="28"/>
          <w:lang w:val="uk-UA"/>
        </w:rPr>
        <w:t>Контур 5 забезпечує контроль тиску в розкладачі середнього і низького тисків 7 та включає: вимірювальний перетворювач типу Сафір (5-1); вторинний перетворювач з вмонтованою сигналізацією (5-2).</w:t>
      </w:r>
    </w:p>
    <w:p w14:paraId="5B0C003E" w14:textId="77777777" w:rsidR="00514EAD" w:rsidRDefault="00514EAD" w:rsidP="00514EAD">
      <w:pPr>
        <w:widowControl w:val="0"/>
        <w:spacing w:line="360" w:lineRule="auto"/>
        <w:ind w:firstLine="708"/>
        <w:jc w:val="both"/>
        <w:rPr>
          <w:snapToGrid w:val="0"/>
          <w:color w:val="000000"/>
          <w:sz w:val="28"/>
          <w:szCs w:val="28"/>
          <w:lang w:val="uk-UA"/>
        </w:rPr>
      </w:pPr>
      <w:r>
        <w:rPr>
          <w:sz w:val="28"/>
          <w:szCs w:val="28"/>
          <w:lang w:val="uk-UA"/>
        </w:rPr>
        <w:t xml:space="preserve">Контур 6 забезпечує контроль температури карбаміду в розподілювачі середнього і низького тисків 7 та включає: </w:t>
      </w:r>
      <w:r>
        <w:rPr>
          <w:snapToGrid w:val="0"/>
          <w:color w:val="000000"/>
          <w:sz w:val="28"/>
          <w:szCs w:val="28"/>
          <w:lang w:val="uk-UA"/>
        </w:rPr>
        <w:t>термоперетворювач (6-1); автоматичний показувальний і реєструвальний вторинний прилад (6-2).</w:t>
      </w:r>
    </w:p>
    <w:p w14:paraId="76723358" w14:textId="77777777" w:rsidR="00514EAD" w:rsidRDefault="00514EAD" w:rsidP="00514EAD">
      <w:pPr>
        <w:widowControl w:val="0"/>
        <w:spacing w:line="360" w:lineRule="auto"/>
        <w:ind w:firstLine="708"/>
        <w:jc w:val="both"/>
        <w:rPr>
          <w:snapToGrid w:val="0"/>
          <w:color w:val="000000"/>
          <w:sz w:val="28"/>
          <w:szCs w:val="28"/>
          <w:lang w:val="uk-UA"/>
        </w:rPr>
      </w:pPr>
      <w:r>
        <w:rPr>
          <w:sz w:val="28"/>
          <w:szCs w:val="28"/>
          <w:lang w:val="uk-UA"/>
        </w:rPr>
        <w:lastRenderedPageBreak/>
        <w:t xml:space="preserve">Контур 7 забезпечує контроль температури пари в розподілювачі середнього і низького тисків 8 та включає: </w:t>
      </w:r>
      <w:r>
        <w:rPr>
          <w:snapToGrid w:val="0"/>
          <w:color w:val="000000"/>
          <w:sz w:val="28"/>
          <w:szCs w:val="28"/>
          <w:lang w:val="uk-UA"/>
        </w:rPr>
        <w:t>термоперетворювач (7-1); автоматичний показувальний і реєструвальний вторинний прилад (7-2).</w:t>
      </w:r>
    </w:p>
    <w:p w14:paraId="1628BB98" w14:textId="77777777" w:rsidR="00514EAD" w:rsidRDefault="00514EAD" w:rsidP="00514EAD">
      <w:pPr>
        <w:widowControl w:val="0"/>
        <w:spacing w:line="360" w:lineRule="auto"/>
        <w:ind w:firstLine="708"/>
        <w:jc w:val="both"/>
        <w:rPr>
          <w:snapToGrid w:val="0"/>
          <w:color w:val="000000"/>
          <w:sz w:val="28"/>
          <w:szCs w:val="28"/>
          <w:lang w:val="uk-UA"/>
        </w:rPr>
      </w:pPr>
      <w:r>
        <w:rPr>
          <w:sz w:val="28"/>
          <w:szCs w:val="28"/>
          <w:lang w:val="uk-UA"/>
        </w:rPr>
        <w:t>Контур 8 забезпечує контроль рівня реакційної суміші в сепараторі 6 та включає</w:t>
      </w:r>
      <w:r>
        <w:rPr>
          <w:snapToGrid w:val="0"/>
          <w:color w:val="000000"/>
          <w:sz w:val="28"/>
          <w:szCs w:val="28"/>
          <w:lang w:val="uk-UA"/>
        </w:rPr>
        <w:t xml:space="preserve"> рівнемір радарний</w:t>
      </w:r>
      <w:r>
        <w:rPr>
          <w:spacing w:val="-6"/>
          <w:sz w:val="28"/>
          <w:lang w:val="uk-UA"/>
        </w:rPr>
        <w:t xml:space="preserve"> </w:t>
      </w:r>
      <w:r>
        <w:rPr>
          <w:snapToGrid w:val="0"/>
          <w:color w:val="000000"/>
          <w:sz w:val="28"/>
          <w:szCs w:val="28"/>
          <w:lang w:val="uk-UA"/>
        </w:rPr>
        <w:t>(8-1), прилад вторинний показувальний</w:t>
      </w:r>
      <w:r>
        <w:rPr>
          <w:snapToGrid w:val="0"/>
          <w:color w:val="000000"/>
          <w:sz w:val="32"/>
          <w:szCs w:val="28"/>
          <w:lang w:val="uk-UA"/>
        </w:rPr>
        <w:t xml:space="preserve"> </w:t>
      </w:r>
      <w:r>
        <w:rPr>
          <w:snapToGrid w:val="0"/>
          <w:color w:val="000000"/>
          <w:sz w:val="28"/>
          <w:szCs w:val="28"/>
          <w:lang w:val="uk-UA"/>
        </w:rPr>
        <w:t>(8-2).</w:t>
      </w:r>
    </w:p>
    <w:p w14:paraId="33B17D2D" w14:textId="77777777" w:rsidR="00514EAD" w:rsidRDefault="00514EAD" w:rsidP="00514EAD">
      <w:pPr>
        <w:widowControl w:val="0"/>
        <w:spacing w:line="360" w:lineRule="auto"/>
        <w:ind w:firstLine="708"/>
        <w:jc w:val="both"/>
        <w:rPr>
          <w:snapToGrid w:val="0"/>
          <w:color w:val="000000"/>
          <w:sz w:val="28"/>
          <w:szCs w:val="28"/>
          <w:lang w:val="uk-UA"/>
        </w:rPr>
      </w:pPr>
      <w:r>
        <w:rPr>
          <w:sz w:val="28"/>
          <w:szCs w:val="28"/>
          <w:lang w:val="uk-UA"/>
        </w:rPr>
        <w:t xml:space="preserve">Контур 9 забезпечує контроль температури метанолу, що подається в холодильник 7, та включає: </w:t>
      </w:r>
      <w:r>
        <w:rPr>
          <w:snapToGrid w:val="0"/>
          <w:color w:val="000000"/>
          <w:sz w:val="28"/>
          <w:szCs w:val="28"/>
          <w:lang w:val="uk-UA"/>
        </w:rPr>
        <w:t xml:space="preserve">термоперетворювач (9-1); автоматичний показувальний і реєструвальний вторинний прилад (9-2); </w:t>
      </w:r>
      <w:r>
        <w:rPr>
          <w:snapToGrid w:val="0"/>
          <w:color w:val="000000"/>
          <w:sz w:val="28"/>
          <w:szCs w:val="28"/>
          <w:lang w:val="en-US"/>
        </w:rPr>
        <w:t>HL</w:t>
      </w:r>
      <w:r>
        <w:rPr>
          <w:snapToGrid w:val="0"/>
          <w:color w:val="000000"/>
          <w:sz w:val="28"/>
          <w:szCs w:val="28"/>
          <w:lang w:val="uk-UA"/>
        </w:rPr>
        <w:t xml:space="preserve">1, </w:t>
      </w:r>
      <w:r>
        <w:rPr>
          <w:snapToGrid w:val="0"/>
          <w:color w:val="000000"/>
          <w:sz w:val="28"/>
          <w:szCs w:val="28"/>
          <w:lang w:val="en-US"/>
        </w:rPr>
        <w:t>HL</w:t>
      </w:r>
      <w:r>
        <w:rPr>
          <w:snapToGrid w:val="0"/>
          <w:color w:val="000000"/>
          <w:sz w:val="28"/>
          <w:szCs w:val="28"/>
          <w:lang w:val="uk-UA"/>
        </w:rPr>
        <w:t>2 – лампи жовті сигнальні електричні.</w:t>
      </w:r>
    </w:p>
    <w:p w14:paraId="3B1C01B6" w14:textId="77777777" w:rsidR="00514EAD" w:rsidRDefault="00514EAD" w:rsidP="00514EAD">
      <w:pPr>
        <w:widowControl w:val="0"/>
        <w:spacing w:line="360" w:lineRule="auto"/>
        <w:ind w:firstLine="708"/>
        <w:jc w:val="both"/>
        <w:rPr>
          <w:snapToGrid w:val="0"/>
          <w:color w:val="000000"/>
          <w:sz w:val="28"/>
          <w:szCs w:val="28"/>
          <w:lang w:val="uk-UA"/>
        </w:rPr>
      </w:pPr>
      <w:r>
        <w:rPr>
          <w:sz w:val="28"/>
          <w:szCs w:val="28"/>
          <w:lang w:val="uk-UA"/>
        </w:rPr>
        <w:t xml:space="preserve">Контур 10 забезпечує контроль температури води на виході з конденсатора-абсорбера 10 та включає: </w:t>
      </w:r>
      <w:r>
        <w:rPr>
          <w:snapToGrid w:val="0"/>
          <w:color w:val="000000"/>
          <w:sz w:val="28"/>
          <w:szCs w:val="28"/>
          <w:lang w:val="uk-UA"/>
        </w:rPr>
        <w:t>термоперетворювач (10-1); автоматичний показувальний і реєструвальний вторинний прилад (10-2).</w:t>
      </w:r>
    </w:p>
    <w:p w14:paraId="3C7A7F34" w14:textId="77777777" w:rsidR="00514EAD" w:rsidRDefault="00514EAD" w:rsidP="00514EAD">
      <w:pPr>
        <w:widowControl w:val="0"/>
        <w:spacing w:line="360" w:lineRule="auto"/>
        <w:ind w:firstLine="708"/>
        <w:jc w:val="both"/>
        <w:rPr>
          <w:snapToGrid w:val="0"/>
          <w:color w:val="000000"/>
          <w:sz w:val="28"/>
          <w:szCs w:val="28"/>
          <w:lang w:val="uk-UA"/>
        </w:rPr>
      </w:pPr>
      <w:r>
        <w:rPr>
          <w:sz w:val="28"/>
          <w:szCs w:val="28"/>
          <w:lang w:val="uk-UA"/>
        </w:rPr>
        <w:t xml:space="preserve">Контур 11 забезпечує контроль температури води на виході з абсорбера низького тиску 12 та включає: </w:t>
      </w:r>
      <w:r>
        <w:rPr>
          <w:snapToGrid w:val="0"/>
          <w:color w:val="000000"/>
          <w:sz w:val="28"/>
          <w:szCs w:val="28"/>
          <w:lang w:val="uk-UA"/>
        </w:rPr>
        <w:t>термоперетворювач (11-1); автоматичний показувальний і реєструвальний вторинний прилад (11-2).</w:t>
      </w:r>
    </w:p>
    <w:p w14:paraId="426ED0CC" w14:textId="77777777" w:rsidR="00514EAD" w:rsidRDefault="00514EAD" w:rsidP="00514EAD">
      <w:pPr>
        <w:widowControl w:val="0"/>
        <w:spacing w:line="360" w:lineRule="auto"/>
        <w:ind w:firstLine="708"/>
        <w:jc w:val="both"/>
        <w:rPr>
          <w:snapToGrid w:val="0"/>
          <w:color w:val="000000"/>
          <w:sz w:val="28"/>
          <w:szCs w:val="28"/>
          <w:lang w:val="uk-UA"/>
        </w:rPr>
      </w:pPr>
      <w:r>
        <w:rPr>
          <w:sz w:val="28"/>
          <w:szCs w:val="28"/>
          <w:lang w:val="uk-UA"/>
        </w:rPr>
        <w:t xml:space="preserve">Контур 12 забезпечує контроль температури води на виході з конденсатора </w:t>
      </w:r>
      <w:r>
        <w:rPr>
          <w:i/>
          <w:sz w:val="28"/>
          <w:szCs w:val="28"/>
          <w:lang w:val="en-US"/>
        </w:rPr>
        <w:t>NH</w:t>
      </w:r>
      <w:r>
        <w:rPr>
          <w:sz w:val="28"/>
          <w:szCs w:val="28"/>
          <w:vertAlign w:val="subscript"/>
          <w:lang w:val="uk-UA"/>
        </w:rPr>
        <w:t>3</w:t>
      </w:r>
      <w:r>
        <w:rPr>
          <w:sz w:val="28"/>
          <w:szCs w:val="28"/>
          <w:lang w:val="uk-UA"/>
        </w:rPr>
        <w:t xml:space="preserve"> 14 та включає: </w:t>
      </w:r>
      <w:r>
        <w:rPr>
          <w:snapToGrid w:val="0"/>
          <w:color w:val="000000"/>
          <w:sz w:val="28"/>
          <w:szCs w:val="28"/>
          <w:lang w:val="uk-UA"/>
        </w:rPr>
        <w:t xml:space="preserve">термоперетворювач (12-1); автоматичний показувальний і реєструвальний вторинний прилад (12-2); </w:t>
      </w:r>
      <w:r>
        <w:rPr>
          <w:snapToGrid w:val="0"/>
          <w:color w:val="000000"/>
          <w:sz w:val="28"/>
          <w:szCs w:val="28"/>
          <w:lang w:val="en-US"/>
        </w:rPr>
        <w:t>HL</w:t>
      </w:r>
      <w:r>
        <w:rPr>
          <w:snapToGrid w:val="0"/>
          <w:color w:val="000000"/>
          <w:sz w:val="28"/>
          <w:szCs w:val="28"/>
          <w:lang w:val="uk-UA"/>
        </w:rPr>
        <w:t xml:space="preserve">1, </w:t>
      </w:r>
      <w:r>
        <w:rPr>
          <w:snapToGrid w:val="0"/>
          <w:color w:val="000000"/>
          <w:sz w:val="28"/>
          <w:szCs w:val="28"/>
          <w:lang w:val="en-US"/>
        </w:rPr>
        <w:t>HL</w:t>
      </w:r>
      <w:r>
        <w:rPr>
          <w:snapToGrid w:val="0"/>
          <w:color w:val="000000"/>
          <w:sz w:val="28"/>
          <w:szCs w:val="28"/>
          <w:lang w:val="uk-UA"/>
        </w:rPr>
        <w:t>2 – лампи жовті сигнальні електричні.</w:t>
      </w:r>
    </w:p>
    <w:p w14:paraId="304CF2F5" w14:textId="77777777" w:rsidR="00514EAD" w:rsidRDefault="00514EAD" w:rsidP="00514EAD">
      <w:pPr>
        <w:widowControl w:val="0"/>
        <w:spacing w:line="360" w:lineRule="auto"/>
        <w:ind w:firstLine="708"/>
        <w:jc w:val="both"/>
        <w:rPr>
          <w:snapToGrid w:val="0"/>
          <w:color w:val="000000"/>
          <w:sz w:val="28"/>
          <w:szCs w:val="28"/>
          <w:lang w:val="uk-UA"/>
        </w:rPr>
      </w:pPr>
      <w:r>
        <w:rPr>
          <w:sz w:val="28"/>
          <w:szCs w:val="28"/>
          <w:lang w:val="uk-UA"/>
        </w:rPr>
        <w:t xml:space="preserve">Контур 13 забезпечує контроль температури нітрату амонію в конденсаторі </w:t>
      </w:r>
      <w:r>
        <w:rPr>
          <w:i/>
          <w:sz w:val="28"/>
          <w:szCs w:val="28"/>
          <w:lang w:val="en-US"/>
        </w:rPr>
        <w:t>NH</w:t>
      </w:r>
      <w:r>
        <w:rPr>
          <w:sz w:val="28"/>
          <w:szCs w:val="28"/>
          <w:vertAlign w:val="subscript"/>
          <w:lang w:val="uk-UA"/>
        </w:rPr>
        <w:t>3</w:t>
      </w:r>
      <w:r>
        <w:rPr>
          <w:sz w:val="28"/>
          <w:szCs w:val="28"/>
          <w:lang w:val="uk-UA"/>
        </w:rPr>
        <w:t xml:space="preserve"> 15 та включає: </w:t>
      </w:r>
      <w:r>
        <w:rPr>
          <w:snapToGrid w:val="0"/>
          <w:color w:val="000000"/>
          <w:sz w:val="28"/>
          <w:szCs w:val="28"/>
          <w:lang w:val="uk-UA"/>
        </w:rPr>
        <w:t xml:space="preserve">термоперетворювач (13-1); автоматичний показувальний і реєструвальний вторинний прилад (13-2); </w:t>
      </w:r>
      <w:r>
        <w:rPr>
          <w:snapToGrid w:val="0"/>
          <w:color w:val="000000"/>
          <w:sz w:val="28"/>
          <w:szCs w:val="28"/>
          <w:lang w:val="en-US"/>
        </w:rPr>
        <w:t>HL</w:t>
      </w:r>
      <w:r>
        <w:rPr>
          <w:snapToGrid w:val="0"/>
          <w:color w:val="000000"/>
          <w:sz w:val="28"/>
          <w:szCs w:val="28"/>
          <w:lang w:val="uk-UA"/>
        </w:rPr>
        <w:t xml:space="preserve">3, </w:t>
      </w:r>
      <w:r>
        <w:rPr>
          <w:snapToGrid w:val="0"/>
          <w:color w:val="000000"/>
          <w:sz w:val="28"/>
          <w:szCs w:val="28"/>
          <w:lang w:val="en-US"/>
        </w:rPr>
        <w:t>HL</w:t>
      </w:r>
      <w:r>
        <w:rPr>
          <w:snapToGrid w:val="0"/>
          <w:color w:val="000000"/>
          <w:sz w:val="28"/>
          <w:szCs w:val="28"/>
          <w:lang w:val="uk-UA"/>
        </w:rPr>
        <w:t>4 – лампи жовті сигнальні електричні.</w:t>
      </w:r>
    </w:p>
    <w:p w14:paraId="13117A79" w14:textId="77777777" w:rsidR="00514EAD" w:rsidRDefault="00514EAD" w:rsidP="00514EAD">
      <w:pPr>
        <w:widowControl w:val="0"/>
        <w:spacing w:line="360" w:lineRule="auto"/>
        <w:ind w:firstLine="720"/>
        <w:jc w:val="both"/>
        <w:rPr>
          <w:sz w:val="28"/>
          <w:szCs w:val="28"/>
          <w:lang w:val="uk-UA"/>
        </w:rPr>
      </w:pPr>
      <w:r>
        <w:rPr>
          <w:sz w:val="28"/>
          <w:szCs w:val="28"/>
          <w:lang w:val="uk-UA"/>
        </w:rPr>
        <w:t>Дистанційне керування роботою електродвигунів насосів здійснюється за допомогою пунктів управління (</w:t>
      </w:r>
      <w:r>
        <w:rPr>
          <w:sz w:val="28"/>
          <w:szCs w:val="28"/>
          <w:lang w:val="en-US"/>
        </w:rPr>
        <w:t>SB</w:t>
      </w:r>
      <w:r>
        <w:rPr>
          <w:sz w:val="28"/>
          <w:szCs w:val="28"/>
          <w:lang w:val="uk-UA"/>
        </w:rPr>
        <w:t>1…SB12).</w:t>
      </w:r>
    </w:p>
    <w:p w14:paraId="209422CA" w14:textId="77777777" w:rsidR="00514EAD" w:rsidRDefault="00514EAD" w:rsidP="00514EAD">
      <w:pPr>
        <w:spacing w:line="300" w:lineRule="auto"/>
        <w:rPr>
          <w:b/>
          <w:bCs/>
          <w:sz w:val="28"/>
          <w:szCs w:val="28"/>
          <w:lang w:val="uk-UA"/>
        </w:rPr>
      </w:pPr>
      <w:r>
        <w:rPr>
          <w:b/>
          <w:bCs/>
          <w:sz w:val="28"/>
          <w:szCs w:val="28"/>
          <w:lang w:val="uk-UA"/>
        </w:rPr>
        <w:br w:type="page"/>
      </w:r>
    </w:p>
    <w:p w14:paraId="6E076703" w14:textId="32F6DDF7" w:rsidR="00514EAD" w:rsidRDefault="00514EAD" w:rsidP="00514EAD">
      <w:pPr>
        <w:spacing w:line="300" w:lineRule="auto"/>
        <w:rPr>
          <w:rFonts w:eastAsiaTheme="minorHAnsi"/>
          <w:b/>
          <w:bCs/>
          <w:sz w:val="28"/>
          <w:szCs w:val="28"/>
          <w:lang w:eastAsia="en-US"/>
        </w:rPr>
      </w:pPr>
      <w:r>
        <w:rPr>
          <w:b/>
          <w:bCs/>
          <w:sz w:val="28"/>
          <w:szCs w:val="28"/>
          <w:lang w:val="uk-UA"/>
        </w:rPr>
        <w:lastRenderedPageBreak/>
        <w:t xml:space="preserve">2.3.  </w:t>
      </w:r>
      <w:bookmarkStart w:id="7" w:name="_Hlk73898805"/>
      <w:r>
        <w:rPr>
          <w:b/>
          <w:bCs/>
          <w:sz w:val="28"/>
          <w:szCs w:val="28"/>
        </w:rPr>
        <w:t xml:space="preserve">Схема автоматизації процесу в </w:t>
      </w:r>
      <w:r>
        <w:rPr>
          <w:b/>
          <w:bCs/>
          <w:sz w:val="28"/>
          <w:szCs w:val="28"/>
          <w:lang w:val="uk-UA"/>
        </w:rPr>
        <w:t>конденсаторі</w:t>
      </w:r>
      <w:r>
        <w:rPr>
          <w:b/>
          <w:bCs/>
          <w:sz w:val="28"/>
          <w:szCs w:val="28"/>
        </w:rPr>
        <w:t xml:space="preserve"> з контуром регулювання витрати </w:t>
      </w:r>
      <w:r>
        <w:rPr>
          <w:b/>
          <w:bCs/>
          <w:sz w:val="28"/>
          <w:szCs w:val="28"/>
          <w:lang w:val="uk-UA"/>
        </w:rPr>
        <w:t xml:space="preserve">сумуші та побудова статичної характеристки </w:t>
      </w:r>
      <w:r>
        <w:rPr>
          <w:b/>
          <w:bCs/>
          <w:sz w:val="28"/>
          <w:szCs w:val="28"/>
          <w:lang w:val="en-US"/>
        </w:rPr>
        <w:t>LE</w:t>
      </w:r>
      <w:bookmarkEnd w:id="7"/>
    </w:p>
    <w:p w14:paraId="2D07D0CE" w14:textId="5D33453C" w:rsidR="00514EAD" w:rsidRDefault="00514EAD" w:rsidP="00514EAD">
      <w:pPr>
        <w:widowControl w:val="0"/>
        <w:spacing w:line="360" w:lineRule="auto"/>
        <w:ind w:firstLine="720"/>
        <w:jc w:val="both"/>
        <w:rPr>
          <w:sz w:val="28"/>
          <w:szCs w:val="28"/>
          <w:lang w:val="uk-UA"/>
        </w:rPr>
      </w:pPr>
      <w:r>
        <w:rPr>
          <w:sz w:val="28"/>
          <w:szCs w:val="28"/>
        </w:rPr>
        <w:t>Функціональна схема контуру регулювання технологічного</w:t>
      </w:r>
      <w:r>
        <w:rPr>
          <w:sz w:val="28"/>
          <w:szCs w:val="28"/>
          <w:lang w:val="uk-UA"/>
        </w:rPr>
        <w:t xml:space="preserve"> процесу</w:t>
      </w:r>
      <w:r>
        <w:rPr>
          <w:sz w:val="28"/>
          <w:szCs w:val="28"/>
        </w:rPr>
        <w:t xml:space="preserve"> витрати </w:t>
      </w:r>
      <w:r>
        <w:rPr>
          <w:sz w:val="28"/>
          <w:szCs w:val="28"/>
          <w:lang w:val="uk-UA"/>
        </w:rPr>
        <w:t>суміші</w:t>
      </w:r>
      <w:r>
        <w:rPr>
          <w:sz w:val="28"/>
          <w:szCs w:val="28"/>
        </w:rPr>
        <w:t xml:space="preserve"> у </w:t>
      </w:r>
      <w:r>
        <w:rPr>
          <w:sz w:val="28"/>
          <w:szCs w:val="28"/>
          <w:lang w:val="uk-UA"/>
        </w:rPr>
        <w:t>конденсатора подана на рис 2.1</w:t>
      </w:r>
      <w:r>
        <w:rPr>
          <w:rFonts w:asciiTheme="minorHAnsi" w:hAnsiTheme="minorHAnsi" w:cstheme="minorBidi"/>
          <w:noProof/>
          <w:sz w:val="22"/>
          <w:szCs w:val="22"/>
          <w:lang w:val="uk-UA" w:eastAsia="uk-UA"/>
        </w:rPr>
        <w:drawing>
          <wp:anchor distT="0" distB="0" distL="114300" distR="114300" simplePos="0" relativeHeight="251653632" behindDoc="0" locked="0" layoutInCell="1" allowOverlap="1" wp14:anchorId="4C97FD7F" wp14:editId="1A28EDD3">
            <wp:simplePos x="0" y="0"/>
            <wp:positionH relativeFrom="margin">
              <wp:posOffset>2072640</wp:posOffset>
            </wp:positionH>
            <wp:positionV relativeFrom="paragraph">
              <wp:posOffset>629285</wp:posOffset>
            </wp:positionV>
            <wp:extent cx="1632585" cy="4924425"/>
            <wp:effectExtent l="0" t="0" r="5715" b="9525"/>
            <wp:wrapNone/>
            <wp:docPr id="1370790518" name="Picture 1370790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32585" cy="4924425"/>
                    </a:xfrm>
                    <a:prstGeom prst="rect">
                      <a:avLst/>
                    </a:prstGeom>
                    <a:noFill/>
                  </pic:spPr>
                </pic:pic>
              </a:graphicData>
            </a:graphic>
            <wp14:sizeRelH relativeFrom="margin">
              <wp14:pctWidth>0</wp14:pctWidth>
            </wp14:sizeRelH>
            <wp14:sizeRelV relativeFrom="margin">
              <wp14:pctHeight>0</wp14:pctHeight>
            </wp14:sizeRelV>
          </wp:anchor>
        </w:drawing>
      </w:r>
    </w:p>
    <w:p w14:paraId="1FE24C46" w14:textId="77777777" w:rsidR="00514EAD" w:rsidRDefault="00514EAD" w:rsidP="00514EAD">
      <w:pPr>
        <w:widowControl w:val="0"/>
        <w:spacing w:line="360" w:lineRule="auto"/>
        <w:ind w:firstLine="720"/>
        <w:jc w:val="center"/>
        <w:rPr>
          <w:sz w:val="28"/>
          <w:szCs w:val="28"/>
          <w:lang w:val="uk-UA"/>
        </w:rPr>
      </w:pPr>
    </w:p>
    <w:p w14:paraId="4794E050" w14:textId="77777777" w:rsidR="00514EAD" w:rsidRDefault="00514EAD" w:rsidP="00514EAD">
      <w:pPr>
        <w:widowControl w:val="0"/>
        <w:spacing w:line="360" w:lineRule="auto"/>
        <w:ind w:firstLine="720"/>
        <w:jc w:val="center"/>
        <w:rPr>
          <w:sz w:val="28"/>
          <w:szCs w:val="28"/>
          <w:lang w:val="uk-UA"/>
        </w:rPr>
      </w:pPr>
    </w:p>
    <w:p w14:paraId="356E3075" w14:textId="77777777" w:rsidR="00514EAD" w:rsidRDefault="00514EAD" w:rsidP="00514EAD">
      <w:pPr>
        <w:widowControl w:val="0"/>
        <w:spacing w:line="360" w:lineRule="auto"/>
        <w:ind w:firstLine="720"/>
        <w:jc w:val="center"/>
        <w:rPr>
          <w:sz w:val="28"/>
          <w:szCs w:val="28"/>
          <w:lang w:val="uk-UA"/>
        </w:rPr>
      </w:pPr>
    </w:p>
    <w:p w14:paraId="5F45D8B6" w14:textId="77777777" w:rsidR="00514EAD" w:rsidRDefault="00514EAD" w:rsidP="00514EAD">
      <w:pPr>
        <w:widowControl w:val="0"/>
        <w:spacing w:line="360" w:lineRule="auto"/>
        <w:ind w:firstLine="720"/>
        <w:jc w:val="center"/>
        <w:rPr>
          <w:sz w:val="28"/>
          <w:szCs w:val="28"/>
          <w:lang w:val="uk-UA"/>
        </w:rPr>
      </w:pPr>
    </w:p>
    <w:p w14:paraId="1597A0A7" w14:textId="77777777" w:rsidR="00514EAD" w:rsidRDefault="00514EAD" w:rsidP="00514EAD">
      <w:pPr>
        <w:widowControl w:val="0"/>
        <w:spacing w:line="360" w:lineRule="auto"/>
        <w:ind w:firstLine="720"/>
        <w:jc w:val="center"/>
        <w:rPr>
          <w:sz w:val="28"/>
          <w:szCs w:val="28"/>
          <w:lang w:val="uk-UA"/>
        </w:rPr>
      </w:pPr>
    </w:p>
    <w:p w14:paraId="74FAD4AC" w14:textId="77777777" w:rsidR="00514EAD" w:rsidRDefault="00514EAD" w:rsidP="00514EAD">
      <w:pPr>
        <w:widowControl w:val="0"/>
        <w:spacing w:line="360" w:lineRule="auto"/>
        <w:ind w:firstLine="720"/>
        <w:jc w:val="center"/>
        <w:rPr>
          <w:sz w:val="28"/>
          <w:szCs w:val="28"/>
          <w:lang w:val="uk-UA"/>
        </w:rPr>
      </w:pPr>
    </w:p>
    <w:p w14:paraId="55BDB88E" w14:textId="77777777" w:rsidR="00514EAD" w:rsidRDefault="00514EAD" w:rsidP="00514EAD">
      <w:pPr>
        <w:widowControl w:val="0"/>
        <w:spacing w:line="360" w:lineRule="auto"/>
        <w:ind w:firstLine="720"/>
        <w:jc w:val="center"/>
        <w:rPr>
          <w:sz w:val="28"/>
          <w:szCs w:val="28"/>
          <w:lang w:val="uk-UA"/>
        </w:rPr>
      </w:pPr>
    </w:p>
    <w:p w14:paraId="6A5DF2FB" w14:textId="77777777" w:rsidR="00514EAD" w:rsidRDefault="00514EAD" w:rsidP="00514EAD">
      <w:pPr>
        <w:widowControl w:val="0"/>
        <w:spacing w:line="360" w:lineRule="auto"/>
        <w:ind w:firstLine="720"/>
        <w:jc w:val="center"/>
        <w:rPr>
          <w:sz w:val="28"/>
          <w:szCs w:val="28"/>
          <w:lang w:val="uk-UA"/>
        </w:rPr>
      </w:pPr>
    </w:p>
    <w:p w14:paraId="313F6765" w14:textId="77777777" w:rsidR="00514EAD" w:rsidRDefault="00514EAD" w:rsidP="00514EAD">
      <w:pPr>
        <w:widowControl w:val="0"/>
        <w:spacing w:line="360" w:lineRule="auto"/>
        <w:ind w:firstLine="720"/>
        <w:jc w:val="center"/>
        <w:rPr>
          <w:sz w:val="28"/>
          <w:szCs w:val="28"/>
          <w:lang w:val="uk-UA"/>
        </w:rPr>
      </w:pPr>
    </w:p>
    <w:p w14:paraId="686E49DB" w14:textId="77777777" w:rsidR="00514EAD" w:rsidRDefault="00514EAD" w:rsidP="00514EAD">
      <w:pPr>
        <w:widowControl w:val="0"/>
        <w:spacing w:line="360" w:lineRule="auto"/>
        <w:ind w:firstLine="720"/>
        <w:jc w:val="center"/>
        <w:rPr>
          <w:sz w:val="28"/>
          <w:szCs w:val="28"/>
          <w:lang w:val="uk-UA"/>
        </w:rPr>
      </w:pPr>
    </w:p>
    <w:p w14:paraId="6A14514A" w14:textId="77777777" w:rsidR="00514EAD" w:rsidRDefault="00514EAD" w:rsidP="00514EAD">
      <w:pPr>
        <w:widowControl w:val="0"/>
        <w:spacing w:line="360" w:lineRule="auto"/>
        <w:ind w:firstLine="720"/>
        <w:jc w:val="center"/>
        <w:rPr>
          <w:sz w:val="28"/>
          <w:szCs w:val="28"/>
          <w:lang w:val="uk-UA"/>
        </w:rPr>
      </w:pPr>
    </w:p>
    <w:p w14:paraId="287F71F4" w14:textId="77777777" w:rsidR="00514EAD" w:rsidRDefault="00514EAD" w:rsidP="00514EAD">
      <w:pPr>
        <w:widowControl w:val="0"/>
        <w:spacing w:line="360" w:lineRule="auto"/>
        <w:ind w:firstLine="720"/>
        <w:jc w:val="center"/>
        <w:rPr>
          <w:sz w:val="28"/>
          <w:szCs w:val="28"/>
          <w:lang w:val="uk-UA"/>
        </w:rPr>
      </w:pPr>
    </w:p>
    <w:p w14:paraId="3C4370F6" w14:textId="77777777" w:rsidR="00514EAD" w:rsidRDefault="00514EAD" w:rsidP="00514EAD">
      <w:pPr>
        <w:widowControl w:val="0"/>
        <w:spacing w:line="360" w:lineRule="auto"/>
        <w:ind w:firstLine="720"/>
        <w:jc w:val="center"/>
        <w:rPr>
          <w:sz w:val="28"/>
          <w:szCs w:val="28"/>
          <w:lang w:val="uk-UA"/>
        </w:rPr>
      </w:pPr>
    </w:p>
    <w:p w14:paraId="0251669C" w14:textId="77777777" w:rsidR="00514EAD" w:rsidRDefault="00514EAD" w:rsidP="00514EAD">
      <w:pPr>
        <w:widowControl w:val="0"/>
        <w:spacing w:line="360" w:lineRule="auto"/>
        <w:ind w:firstLine="720"/>
        <w:jc w:val="center"/>
        <w:rPr>
          <w:sz w:val="28"/>
          <w:szCs w:val="28"/>
          <w:lang w:val="uk-UA"/>
        </w:rPr>
      </w:pPr>
    </w:p>
    <w:p w14:paraId="07DA2EF7" w14:textId="77777777" w:rsidR="00514EAD" w:rsidRDefault="00514EAD" w:rsidP="00514EAD">
      <w:pPr>
        <w:widowControl w:val="0"/>
        <w:spacing w:line="360" w:lineRule="auto"/>
        <w:ind w:firstLine="720"/>
        <w:jc w:val="center"/>
        <w:rPr>
          <w:sz w:val="28"/>
          <w:szCs w:val="28"/>
          <w:lang w:val="uk-UA"/>
        </w:rPr>
      </w:pPr>
    </w:p>
    <w:p w14:paraId="5848675D" w14:textId="77777777" w:rsidR="00514EAD" w:rsidRDefault="00514EAD" w:rsidP="00514EAD">
      <w:pPr>
        <w:widowControl w:val="0"/>
        <w:spacing w:line="360" w:lineRule="auto"/>
        <w:ind w:firstLine="720"/>
        <w:jc w:val="center"/>
        <w:rPr>
          <w:sz w:val="28"/>
          <w:szCs w:val="28"/>
          <w:lang w:val="uk-UA"/>
        </w:rPr>
      </w:pPr>
    </w:p>
    <w:p w14:paraId="6CB23D01" w14:textId="77777777" w:rsidR="00514EAD" w:rsidRDefault="00514EAD" w:rsidP="00514EAD">
      <w:pPr>
        <w:spacing w:line="300" w:lineRule="auto"/>
        <w:jc w:val="center"/>
        <w:rPr>
          <w:rFonts w:eastAsiaTheme="minorHAnsi"/>
          <w:lang w:val="uk-UA" w:eastAsia="en-US"/>
        </w:rPr>
      </w:pPr>
      <w:r>
        <w:rPr>
          <w:lang w:val="uk-UA"/>
        </w:rPr>
        <w:t>Рис. 2.1.</w:t>
      </w:r>
      <w:r>
        <w:t xml:space="preserve"> Функціональна схема контуру регулювання технологічного</w:t>
      </w:r>
      <w:r>
        <w:rPr>
          <w:lang w:val="uk-UA"/>
        </w:rPr>
        <w:t xml:space="preserve"> процесу</w:t>
      </w:r>
      <w:r>
        <w:t xml:space="preserve"> витрати </w:t>
      </w:r>
      <w:r>
        <w:rPr>
          <w:lang w:val="uk-UA"/>
        </w:rPr>
        <w:t>суміші</w:t>
      </w:r>
      <w:r>
        <w:t xml:space="preserve"> </w:t>
      </w:r>
      <w:proofErr w:type="gramStart"/>
      <w:r>
        <w:t>у</w:t>
      </w:r>
      <w:proofErr w:type="gramEnd"/>
      <w:r>
        <w:t xml:space="preserve"> </w:t>
      </w:r>
      <w:r>
        <w:rPr>
          <w:lang w:val="uk-UA"/>
        </w:rPr>
        <w:t>конденсатор</w:t>
      </w:r>
    </w:p>
    <w:p w14:paraId="0CDB454E" w14:textId="77777777" w:rsidR="00514EAD" w:rsidRDefault="00514EAD" w:rsidP="00514EAD">
      <w:pPr>
        <w:spacing w:line="300" w:lineRule="auto"/>
        <w:rPr>
          <w:b/>
          <w:sz w:val="28"/>
          <w:szCs w:val="28"/>
        </w:rPr>
      </w:pPr>
      <w:r>
        <w:rPr>
          <w:sz w:val="28"/>
          <w:szCs w:val="28"/>
        </w:rPr>
        <w:t xml:space="preserve">Контур регулювання витрати </w:t>
      </w:r>
      <w:r>
        <w:rPr>
          <w:sz w:val="28"/>
          <w:szCs w:val="28"/>
          <w:lang w:val="uk-UA"/>
        </w:rPr>
        <w:t>суміші</w:t>
      </w:r>
      <w:r>
        <w:rPr>
          <w:sz w:val="28"/>
          <w:szCs w:val="28"/>
        </w:rPr>
        <w:t xml:space="preserve"> у конденсатора</w:t>
      </w:r>
      <w:r>
        <w:rPr>
          <w:sz w:val="28"/>
          <w:szCs w:val="28"/>
          <w:lang w:val="uk-UA"/>
        </w:rPr>
        <w:t xml:space="preserve"> </w:t>
      </w:r>
      <w:r>
        <w:rPr>
          <w:sz w:val="28"/>
          <w:szCs w:val="28"/>
        </w:rPr>
        <w:t>має у своєму складі так</w:t>
      </w:r>
      <w:r>
        <w:rPr>
          <w:sz w:val="28"/>
          <w:szCs w:val="28"/>
          <w:lang w:val="uk-UA"/>
        </w:rPr>
        <w:t>і</w:t>
      </w:r>
      <w:r>
        <w:rPr>
          <w:sz w:val="28"/>
          <w:szCs w:val="28"/>
        </w:rPr>
        <w:t xml:space="preserve"> </w:t>
      </w:r>
      <w:proofErr w:type="gramStart"/>
      <w:r>
        <w:rPr>
          <w:sz w:val="28"/>
          <w:szCs w:val="28"/>
        </w:rPr>
        <w:t>техн</w:t>
      </w:r>
      <w:proofErr w:type="gramEnd"/>
      <w:r>
        <w:rPr>
          <w:sz w:val="28"/>
          <w:szCs w:val="28"/>
        </w:rPr>
        <w:t>ічні засоби:</w:t>
      </w:r>
    </w:p>
    <w:p w14:paraId="52FE7137" w14:textId="77777777" w:rsidR="00514EAD" w:rsidRDefault="00514EAD" w:rsidP="00514EAD">
      <w:pPr>
        <w:pStyle w:val="a9"/>
        <w:widowControl w:val="0"/>
        <w:numPr>
          <w:ilvl w:val="1"/>
          <w:numId w:val="16"/>
        </w:numPr>
        <w:tabs>
          <w:tab w:val="left" w:pos="1661"/>
        </w:tabs>
        <w:autoSpaceDE w:val="0"/>
        <w:autoSpaceDN w:val="0"/>
        <w:spacing w:line="321" w:lineRule="exact"/>
        <w:ind w:left="1689" w:hanging="761"/>
        <w:contextualSpacing w:val="0"/>
      </w:pPr>
      <w:r>
        <w:t xml:space="preserve">вимірювач </w:t>
      </w:r>
      <w:proofErr w:type="gramStart"/>
      <w:r>
        <w:t>р</w:t>
      </w:r>
      <w:proofErr w:type="gramEnd"/>
      <w:r>
        <w:t>івня LE (поз.</w:t>
      </w:r>
      <w:r>
        <w:rPr>
          <w:spacing w:val="-5"/>
        </w:rPr>
        <w:t xml:space="preserve"> </w:t>
      </w:r>
      <w:r>
        <w:t>2-1);</w:t>
      </w:r>
    </w:p>
    <w:p w14:paraId="064A2772" w14:textId="77777777" w:rsidR="00514EAD" w:rsidRDefault="00514EAD" w:rsidP="00514EAD">
      <w:pPr>
        <w:pStyle w:val="a9"/>
        <w:widowControl w:val="0"/>
        <w:numPr>
          <w:ilvl w:val="1"/>
          <w:numId w:val="16"/>
        </w:numPr>
        <w:tabs>
          <w:tab w:val="left" w:pos="1661"/>
        </w:tabs>
        <w:autoSpaceDE w:val="0"/>
        <w:autoSpaceDN w:val="0"/>
        <w:spacing w:before="160"/>
        <w:ind w:left="1689" w:right="2475" w:hanging="761"/>
        <w:contextualSpacing w:val="0"/>
      </w:pPr>
      <w:r>
        <w:t xml:space="preserve">прилад LT (поз. 2-2) передає від вимірювача </w:t>
      </w:r>
      <w:proofErr w:type="gramStart"/>
      <w:r>
        <w:t>р</w:t>
      </w:r>
      <w:proofErr w:type="gramEnd"/>
      <w:r>
        <w:t>івня сигнал до пульта керування;</w:t>
      </w:r>
    </w:p>
    <w:p w14:paraId="65D7F96F" w14:textId="77777777" w:rsidR="00514EAD" w:rsidRDefault="00514EAD" w:rsidP="00514EAD">
      <w:pPr>
        <w:pStyle w:val="a9"/>
        <w:widowControl w:val="0"/>
        <w:numPr>
          <w:ilvl w:val="1"/>
          <w:numId w:val="16"/>
        </w:numPr>
        <w:tabs>
          <w:tab w:val="left" w:pos="1661"/>
        </w:tabs>
        <w:autoSpaceDE w:val="0"/>
        <w:autoSpaceDN w:val="0"/>
        <w:spacing w:line="317" w:lineRule="exact"/>
        <w:ind w:left="1689" w:hanging="761"/>
        <w:contextualSpacing w:val="0"/>
      </w:pPr>
      <w:r>
        <w:t xml:space="preserve">регулятор </w:t>
      </w:r>
      <w:proofErr w:type="gramStart"/>
      <w:r>
        <w:t>р</w:t>
      </w:r>
      <w:proofErr w:type="gramEnd"/>
      <w:r>
        <w:t>івня LIC (поз.</w:t>
      </w:r>
      <w:r>
        <w:rPr>
          <w:spacing w:val="-3"/>
        </w:rPr>
        <w:t xml:space="preserve"> </w:t>
      </w:r>
      <w:r>
        <w:t>2-3);</w:t>
      </w:r>
    </w:p>
    <w:p w14:paraId="2988F9EE" w14:textId="77777777" w:rsidR="00514EAD" w:rsidRDefault="00514EAD" w:rsidP="00514EAD">
      <w:pPr>
        <w:pStyle w:val="a9"/>
        <w:widowControl w:val="0"/>
        <w:numPr>
          <w:ilvl w:val="1"/>
          <w:numId w:val="16"/>
        </w:numPr>
        <w:tabs>
          <w:tab w:val="left" w:pos="1661"/>
        </w:tabs>
        <w:autoSpaceDE w:val="0"/>
        <w:autoSpaceDN w:val="0"/>
        <w:spacing w:before="160" w:line="240" w:lineRule="auto"/>
        <w:ind w:left="1689" w:hanging="761"/>
        <w:contextualSpacing w:val="0"/>
      </w:pPr>
      <w:r>
        <w:t xml:space="preserve">блок </w:t>
      </w:r>
      <w:proofErr w:type="gramStart"/>
      <w:r>
        <w:t>ручного</w:t>
      </w:r>
      <w:proofErr w:type="gramEnd"/>
      <w:r>
        <w:t xml:space="preserve"> управління HIC (поз.</w:t>
      </w:r>
      <w:r>
        <w:rPr>
          <w:spacing w:val="-2"/>
        </w:rPr>
        <w:t xml:space="preserve"> </w:t>
      </w:r>
      <w:r>
        <w:t>2-4);</w:t>
      </w:r>
    </w:p>
    <w:p w14:paraId="06E8FACD" w14:textId="77777777" w:rsidR="00514EAD" w:rsidRDefault="00514EAD" w:rsidP="00514EAD">
      <w:pPr>
        <w:pStyle w:val="a9"/>
        <w:widowControl w:val="0"/>
        <w:numPr>
          <w:ilvl w:val="1"/>
          <w:numId w:val="16"/>
        </w:numPr>
        <w:tabs>
          <w:tab w:val="left" w:pos="1661"/>
        </w:tabs>
        <w:autoSpaceDE w:val="0"/>
        <w:autoSpaceDN w:val="0"/>
        <w:spacing w:before="161" w:line="240" w:lineRule="auto"/>
        <w:ind w:left="1689" w:hanging="761"/>
        <w:contextualSpacing w:val="0"/>
      </w:pPr>
      <w:r>
        <w:t xml:space="preserve">перетворювач сигналу LY </w:t>
      </w:r>
      <w:r>
        <w:rPr>
          <w:vertAlign w:val="superscript"/>
        </w:rPr>
        <w:t>E/P</w:t>
      </w:r>
      <w:r>
        <w:t xml:space="preserve"> (поз.</w:t>
      </w:r>
      <w:r>
        <w:rPr>
          <w:spacing w:val="-8"/>
        </w:rPr>
        <w:t xml:space="preserve"> </w:t>
      </w:r>
      <w:r>
        <w:t>2-5);</w:t>
      </w:r>
    </w:p>
    <w:p w14:paraId="32EA4E0F" w14:textId="77777777" w:rsidR="00514EAD" w:rsidRDefault="00514EAD" w:rsidP="00514EAD">
      <w:pPr>
        <w:pStyle w:val="a9"/>
        <w:widowControl w:val="0"/>
        <w:numPr>
          <w:ilvl w:val="1"/>
          <w:numId w:val="16"/>
        </w:numPr>
        <w:tabs>
          <w:tab w:val="left" w:pos="1661"/>
        </w:tabs>
        <w:autoSpaceDE w:val="0"/>
        <w:autoSpaceDN w:val="0"/>
        <w:spacing w:before="163" w:line="240" w:lineRule="auto"/>
        <w:ind w:left="1689" w:hanging="761"/>
        <w:contextualSpacing w:val="0"/>
      </w:pPr>
      <w:r>
        <w:lastRenderedPageBreak/>
        <w:t>регулювальний клапан (поз.</w:t>
      </w:r>
      <w:r>
        <w:rPr>
          <w:spacing w:val="-1"/>
        </w:rPr>
        <w:t xml:space="preserve"> </w:t>
      </w:r>
      <w:r>
        <w:t>2-6);</w:t>
      </w:r>
    </w:p>
    <w:p w14:paraId="61C16924" w14:textId="77777777" w:rsidR="00514EAD" w:rsidRDefault="00514EAD" w:rsidP="00514EAD">
      <w:pPr>
        <w:pStyle w:val="Default"/>
        <w:rPr>
          <w:sz w:val="28"/>
          <w:szCs w:val="28"/>
          <w:lang w:val="ru-RU"/>
        </w:rPr>
      </w:pPr>
    </w:p>
    <w:p w14:paraId="53EB8629" w14:textId="77777777" w:rsidR="00514EAD" w:rsidRDefault="00514EAD" w:rsidP="00514EAD">
      <w:pPr>
        <w:spacing w:line="300" w:lineRule="auto"/>
        <w:ind w:left="360"/>
        <w:jc w:val="both"/>
        <w:rPr>
          <w:sz w:val="28"/>
          <w:szCs w:val="28"/>
        </w:rPr>
      </w:pPr>
      <w:r>
        <w:rPr>
          <w:sz w:val="28"/>
          <w:szCs w:val="28"/>
        </w:rPr>
        <w:t xml:space="preserve">Статична характеристика до сигналу вимірювача </w:t>
      </w:r>
      <w:proofErr w:type="gramStart"/>
      <w:r>
        <w:rPr>
          <w:sz w:val="28"/>
          <w:szCs w:val="28"/>
        </w:rPr>
        <w:t>р</w:t>
      </w:r>
      <w:proofErr w:type="gramEnd"/>
      <w:r>
        <w:rPr>
          <w:sz w:val="28"/>
          <w:szCs w:val="28"/>
        </w:rPr>
        <w:t>івня – це залежність сталих значень вихідного пропорційного сигналу від значень вимірюваного рівня суміші у апараті – хімічний реактор. Для розрахунку статичної характеристики</w:t>
      </w:r>
    </w:p>
    <w:p w14:paraId="0D86A4F2" w14:textId="77777777" w:rsidR="00514EAD" w:rsidRDefault="00514EAD" w:rsidP="00514EAD">
      <w:pPr>
        <w:spacing w:line="300" w:lineRule="auto"/>
        <w:ind w:left="360"/>
        <w:jc w:val="both"/>
        <w:rPr>
          <w:sz w:val="28"/>
          <w:szCs w:val="28"/>
        </w:rPr>
      </w:pPr>
      <w:r>
        <w:rPr>
          <w:sz w:val="28"/>
          <w:szCs w:val="28"/>
        </w:rPr>
        <w:t xml:space="preserve">вимірювача </w:t>
      </w:r>
      <w:proofErr w:type="gramStart"/>
      <w:r>
        <w:rPr>
          <w:sz w:val="28"/>
          <w:szCs w:val="28"/>
        </w:rPr>
        <w:t>р</w:t>
      </w:r>
      <w:proofErr w:type="gramEnd"/>
      <w:r>
        <w:rPr>
          <w:sz w:val="28"/>
          <w:szCs w:val="28"/>
        </w:rPr>
        <w:t xml:space="preserve">івня використовуємо данні з паспорту ТЗА, наведеному в таблиці П.2-1. У ланцюгах між приладами статична характеристика повинна відповідати виду лінійної залежності, тому для статичної характеристики вимірювача </w:t>
      </w:r>
      <w:proofErr w:type="gramStart"/>
      <w:r>
        <w:rPr>
          <w:sz w:val="28"/>
          <w:szCs w:val="28"/>
        </w:rPr>
        <w:t>р</w:t>
      </w:r>
      <w:proofErr w:type="gramEnd"/>
      <w:r>
        <w:rPr>
          <w:sz w:val="28"/>
          <w:szCs w:val="28"/>
        </w:rPr>
        <w:t>івня обираємо залежність у вигляді</w:t>
      </w:r>
    </w:p>
    <w:p w14:paraId="0172876C" w14:textId="77777777" w:rsidR="00514EAD" w:rsidRDefault="00514EAD" w:rsidP="00514EAD">
      <w:pPr>
        <w:spacing w:line="300" w:lineRule="auto"/>
        <w:ind w:left="360"/>
        <w:jc w:val="both"/>
        <w:rPr>
          <w:sz w:val="28"/>
          <w:szCs w:val="28"/>
        </w:rPr>
      </w:pPr>
      <w:r>
        <w:rPr>
          <w:sz w:val="28"/>
          <w:szCs w:val="28"/>
        </w:rPr>
        <w:t>Y = A + B*X ,</w:t>
      </w:r>
      <w:r>
        <w:rPr>
          <w:sz w:val="28"/>
          <w:szCs w:val="28"/>
        </w:rPr>
        <w:tab/>
        <w:t>(3.1)</w:t>
      </w:r>
    </w:p>
    <w:p w14:paraId="21C1F3DB" w14:textId="77777777" w:rsidR="00514EAD" w:rsidRDefault="00514EAD" w:rsidP="00514EAD">
      <w:pPr>
        <w:spacing w:line="300" w:lineRule="auto"/>
        <w:ind w:left="360"/>
        <w:jc w:val="both"/>
        <w:rPr>
          <w:sz w:val="28"/>
          <w:szCs w:val="28"/>
        </w:rPr>
      </w:pPr>
      <w:r>
        <w:rPr>
          <w:sz w:val="28"/>
          <w:szCs w:val="28"/>
        </w:rPr>
        <w:t>де Y – значення вихідного сигналу вимірювача;</w:t>
      </w:r>
    </w:p>
    <w:p w14:paraId="28B4E630" w14:textId="77777777" w:rsidR="00514EAD" w:rsidRDefault="00514EAD" w:rsidP="00514EAD">
      <w:pPr>
        <w:widowControl w:val="0"/>
        <w:spacing w:line="360" w:lineRule="auto"/>
        <w:ind w:firstLine="720"/>
        <w:jc w:val="both"/>
        <w:rPr>
          <w:sz w:val="28"/>
          <w:szCs w:val="28"/>
        </w:rPr>
      </w:pPr>
      <w:r>
        <w:rPr>
          <w:sz w:val="28"/>
          <w:szCs w:val="28"/>
        </w:rPr>
        <w:t xml:space="preserve">X – значення вимірюваного </w:t>
      </w:r>
      <w:proofErr w:type="gramStart"/>
      <w:r>
        <w:rPr>
          <w:sz w:val="28"/>
          <w:szCs w:val="28"/>
        </w:rPr>
        <w:t>р</w:t>
      </w:r>
      <w:proofErr w:type="gramEnd"/>
      <w:r>
        <w:rPr>
          <w:sz w:val="28"/>
          <w:szCs w:val="28"/>
        </w:rPr>
        <w:t>івня у хімічному реакторі</w:t>
      </w:r>
    </w:p>
    <w:p w14:paraId="3EEF854F" w14:textId="77777777" w:rsidR="00514EAD" w:rsidRDefault="00514EAD" w:rsidP="00514EAD">
      <w:pPr>
        <w:widowControl w:val="0"/>
        <w:spacing w:line="360" w:lineRule="auto"/>
        <w:ind w:firstLine="720"/>
        <w:jc w:val="both"/>
        <w:rPr>
          <w:sz w:val="28"/>
          <w:szCs w:val="28"/>
        </w:rPr>
      </w:pPr>
      <w:r>
        <w:rPr>
          <w:sz w:val="28"/>
          <w:szCs w:val="28"/>
        </w:rPr>
        <w:t xml:space="preserve">Для розрахунку значень коефіцієнтів A та B у залежності (3.1) використовуємо чисельний метод «обраних точок», згідно якого запишемо таки </w:t>
      </w:r>
      <w:proofErr w:type="gramStart"/>
      <w:r>
        <w:rPr>
          <w:sz w:val="28"/>
          <w:szCs w:val="28"/>
        </w:rPr>
        <w:t>р</w:t>
      </w:r>
      <w:proofErr w:type="gramEnd"/>
      <w:r>
        <w:rPr>
          <w:sz w:val="28"/>
          <w:szCs w:val="28"/>
        </w:rPr>
        <w:t>івняння</w:t>
      </w:r>
    </w:p>
    <w:p w14:paraId="05D9FCEF" w14:textId="77777777" w:rsidR="00514EAD" w:rsidRDefault="00514EAD" w:rsidP="00514EAD">
      <w:pPr>
        <w:widowControl w:val="0"/>
        <w:spacing w:line="360" w:lineRule="auto"/>
        <w:ind w:firstLine="720"/>
        <w:jc w:val="both"/>
        <w:rPr>
          <w:sz w:val="28"/>
          <w:szCs w:val="28"/>
        </w:rPr>
      </w:pPr>
      <w:r>
        <w:rPr>
          <w:sz w:val="28"/>
          <w:szCs w:val="28"/>
          <w:lang w:val="en-US"/>
        </w:rPr>
        <w:t>Y</w:t>
      </w:r>
      <w:r>
        <w:rPr>
          <w:sz w:val="28"/>
          <w:szCs w:val="28"/>
          <w:vertAlign w:val="subscript"/>
        </w:rPr>
        <w:t>0</w:t>
      </w:r>
      <w:r>
        <w:rPr>
          <w:sz w:val="28"/>
          <w:szCs w:val="28"/>
        </w:rPr>
        <w:t xml:space="preserve"> = </w:t>
      </w:r>
      <w:r>
        <w:rPr>
          <w:sz w:val="28"/>
          <w:szCs w:val="28"/>
          <w:lang w:val="en-US"/>
        </w:rPr>
        <w:t>A</w:t>
      </w:r>
      <w:r>
        <w:rPr>
          <w:sz w:val="28"/>
          <w:szCs w:val="28"/>
        </w:rPr>
        <w:t xml:space="preserve"> + </w:t>
      </w:r>
      <w:r>
        <w:rPr>
          <w:sz w:val="28"/>
          <w:szCs w:val="28"/>
          <w:lang w:val="en-US"/>
        </w:rPr>
        <w:t>B</w:t>
      </w:r>
      <w:r>
        <w:rPr>
          <w:sz w:val="28"/>
          <w:szCs w:val="28"/>
        </w:rPr>
        <w:t>*</w:t>
      </w:r>
      <w:r>
        <w:rPr>
          <w:sz w:val="28"/>
          <w:szCs w:val="28"/>
          <w:lang w:val="en-US"/>
        </w:rPr>
        <w:t>X</w:t>
      </w:r>
      <w:r>
        <w:rPr>
          <w:sz w:val="28"/>
          <w:szCs w:val="28"/>
          <w:vertAlign w:val="subscript"/>
        </w:rPr>
        <w:t>0</w:t>
      </w:r>
    </w:p>
    <w:p w14:paraId="16C914B9" w14:textId="77777777" w:rsidR="00514EAD" w:rsidRDefault="00514EAD" w:rsidP="00514EAD">
      <w:pPr>
        <w:widowControl w:val="0"/>
        <w:spacing w:line="360" w:lineRule="auto"/>
        <w:ind w:firstLine="720"/>
        <w:jc w:val="both"/>
        <w:rPr>
          <w:sz w:val="28"/>
          <w:szCs w:val="28"/>
        </w:rPr>
      </w:pPr>
      <w:r>
        <w:rPr>
          <w:sz w:val="28"/>
          <w:szCs w:val="28"/>
          <w:lang w:val="en-US"/>
        </w:rPr>
        <w:t>Y</w:t>
      </w:r>
      <w:r>
        <w:rPr>
          <w:sz w:val="28"/>
          <w:szCs w:val="28"/>
        </w:rPr>
        <w:t xml:space="preserve">к = </w:t>
      </w:r>
      <w:r>
        <w:rPr>
          <w:sz w:val="28"/>
          <w:szCs w:val="28"/>
          <w:lang w:val="en-US"/>
        </w:rPr>
        <w:t>A</w:t>
      </w:r>
      <w:r>
        <w:rPr>
          <w:sz w:val="28"/>
          <w:szCs w:val="28"/>
        </w:rPr>
        <w:t xml:space="preserve"> + </w:t>
      </w:r>
      <w:r>
        <w:rPr>
          <w:sz w:val="28"/>
          <w:szCs w:val="28"/>
          <w:lang w:val="en-US"/>
        </w:rPr>
        <w:t>B</w:t>
      </w:r>
      <w:r>
        <w:rPr>
          <w:sz w:val="28"/>
          <w:szCs w:val="28"/>
        </w:rPr>
        <w:t>*</w:t>
      </w:r>
      <w:r>
        <w:rPr>
          <w:sz w:val="28"/>
          <w:szCs w:val="28"/>
          <w:lang w:val="en-US"/>
        </w:rPr>
        <w:t>X</w:t>
      </w:r>
      <w:r>
        <w:rPr>
          <w:sz w:val="28"/>
          <w:szCs w:val="28"/>
        </w:rPr>
        <w:t>к</w:t>
      </w:r>
    </w:p>
    <w:p w14:paraId="3B2CC404" w14:textId="77777777" w:rsidR="00514EAD" w:rsidRDefault="00514EAD" w:rsidP="00514EAD">
      <w:pPr>
        <w:widowControl w:val="0"/>
        <w:spacing w:line="360" w:lineRule="auto"/>
        <w:ind w:firstLine="720"/>
        <w:jc w:val="both"/>
        <w:rPr>
          <w:sz w:val="28"/>
          <w:szCs w:val="28"/>
        </w:rPr>
      </w:pPr>
      <w:r>
        <w:rPr>
          <w:sz w:val="28"/>
          <w:szCs w:val="28"/>
        </w:rPr>
        <w:t xml:space="preserve">Відповідно до даних з паспорту таблиці П.2-1 </w:t>
      </w:r>
      <w:proofErr w:type="gramStart"/>
      <w:r>
        <w:rPr>
          <w:sz w:val="28"/>
          <w:szCs w:val="28"/>
        </w:rPr>
        <w:t>р</w:t>
      </w:r>
      <w:proofErr w:type="gramEnd"/>
      <w:r>
        <w:rPr>
          <w:sz w:val="28"/>
          <w:szCs w:val="28"/>
        </w:rPr>
        <w:t>івняння та можна записати таким чином:</w:t>
      </w:r>
    </w:p>
    <w:p w14:paraId="3F6899E1" w14:textId="77777777" w:rsidR="00514EAD" w:rsidRDefault="00514EAD" w:rsidP="00514EAD">
      <w:pPr>
        <w:widowControl w:val="0"/>
        <w:spacing w:line="360" w:lineRule="auto"/>
        <w:ind w:firstLine="720"/>
        <w:jc w:val="both"/>
        <w:rPr>
          <w:sz w:val="28"/>
          <w:szCs w:val="28"/>
        </w:rPr>
      </w:pPr>
      <w:r>
        <w:rPr>
          <w:sz w:val="28"/>
          <w:szCs w:val="28"/>
        </w:rPr>
        <w:t>0,7 = A + B* 5</w:t>
      </w:r>
    </w:p>
    <w:p w14:paraId="2AE43112" w14:textId="77777777" w:rsidR="00514EAD" w:rsidRDefault="00514EAD" w:rsidP="00514EAD">
      <w:pPr>
        <w:widowControl w:val="0"/>
        <w:spacing w:line="360" w:lineRule="auto"/>
        <w:ind w:firstLine="720"/>
        <w:jc w:val="both"/>
        <w:rPr>
          <w:sz w:val="28"/>
          <w:szCs w:val="28"/>
        </w:rPr>
      </w:pPr>
      <w:r>
        <w:rPr>
          <w:sz w:val="28"/>
          <w:szCs w:val="28"/>
        </w:rPr>
        <w:t>4,2 = A + B* 20</w:t>
      </w:r>
    </w:p>
    <w:p w14:paraId="0F3B3B56" w14:textId="77777777" w:rsidR="00514EAD" w:rsidRDefault="00514EAD" w:rsidP="00514EAD">
      <w:pPr>
        <w:widowControl w:val="0"/>
        <w:spacing w:line="360" w:lineRule="auto"/>
        <w:ind w:firstLine="720"/>
        <w:jc w:val="both"/>
        <w:rPr>
          <w:rFonts w:eastAsiaTheme="minorHAnsi"/>
          <w:sz w:val="28"/>
          <w:szCs w:val="28"/>
          <w:lang w:eastAsia="en-US"/>
        </w:rPr>
      </w:pPr>
      <w:r>
        <w:rPr>
          <w:sz w:val="28"/>
          <w:szCs w:val="28"/>
        </w:rPr>
        <w:t xml:space="preserve">Для розрахунку статичної характеристики вимірювача LE (поз. 2-1) </w:t>
      </w:r>
      <w:r>
        <w:rPr>
          <w:b/>
          <w:sz w:val="28"/>
          <w:szCs w:val="28"/>
        </w:rPr>
        <w:t>з</w:t>
      </w:r>
      <w:r>
        <w:rPr>
          <w:sz w:val="28"/>
          <w:szCs w:val="28"/>
        </w:rPr>
        <w:t xml:space="preserve">гідно до залежностей (3.4) та (3.5) отримуємо залежність (3.1) </w:t>
      </w:r>
      <w:proofErr w:type="gramStart"/>
      <w:r>
        <w:rPr>
          <w:sz w:val="28"/>
          <w:szCs w:val="28"/>
        </w:rPr>
        <w:t>у</w:t>
      </w:r>
      <w:proofErr w:type="gramEnd"/>
      <w:r>
        <w:rPr>
          <w:sz w:val="28"/>
          <w:szCs w:val="28"/>
        </w:rPr>
        <w:t xml:space="preserve"> такому вигляді:</w:t>
      </w:r>
    </w:p>
    <w:p w14:paraId="6E6003C4" w14:textId="77777777" w:rsidR="00514EAD" w:rsidRDefault="00514EAD" w:rsidP="00514EAD">
      <w:pPr>
        <w:widowControl w:val="0"/>
        <w:spacing w:line="360" w:lineRule="auto"/>
        <w:ind w:firstLine="720"/>
        <w:jc w:val="center"/>
        <w:rPr>
          <w:sz w:val="28"/>
          <w:szCs w:val="28"/>
        </w:rPr>
      </w:pPr>
      <w:r>
        <w:rPr>
          <w:sz w:val="28"/>
          <w:szCs w:val="28"/>
        </w:rPr>
        <w:t>Y = 2 + 4,285*X</w:t>
      </w:r>
    </w:p>
    <w:p w14:paraId="747D78E0" w14:textId="36D2CE4E" w:rsidR="00514EAD" w:rsidRDefault="00514EAD" w:rsidP="00514EAD">
      <w:pPr>
        <w:widowControl w:val="0"/>
        <w:spacing w:line="360" w:lineRule="auto"/>
        <w:rPr>
          <w:sz w:val="28"/>
          <w:szCs w:val="28"/>
        </w:rPr>
      </w:pPr>
      <w:r>
        <w:rPr>
          <w:sz w:val="28"/>
          <w:szCs w:val="28"/>
        </w:rPr>
        <w:t>Побуду</w:t>
      </w:r>
      <w:r>
        <w:rPr>
          <w:sz w:val="28"/>
          <w:szCs w:val="28"/>
          <w:lang w:val="uk-UA"/>
        </w:rPr>
        <w:t xml:space="preserve">ємо статичну характеристику </w:t>
      </w:r>
      <w:r>
        <w:rPr>
          <w:sz w:val="28"/>
          <w:szCs w:val="28"/>
          <w:lang w:val="en-US"/>
        </w:rPr>
        <w:t>LE</w:t>
      </w:r>
      <w:r>
        <w:rPr>
          <w:sz w:val="28"/>
          <w:szCs w:val="28"/>
          <w:lang w:val="uk-UA"/>
        </w:rPr>
        <w:t>, рис.2.2.</w:t>
      </w:r>
      <w:r>
        <w:rPr>
          <w:sz w:val="28"/>
          <w:szCs w:val="28"/>
        </w:rPr>
        <w:t>:</w:t>
      </w:r>
    </w:p>
    <w:p w14:paraId="0C932130" w14:textId="77777777" w:rsidR="00514EAD" w:rsidRDefault="00514EAD" w:rsidP="00514EAD">
      <w:pPr>
        <w:widowControl w:val="0"/>
        <w:spacing w:line="360" w:lineRule="auto"/>
        <w:ind w:firstLine="720"/>
        <w:jc w:val="center"/>
        <w:rPr>
          <w:sz w:val="28"/>
          <w:szCs w:val="28"/>
        </w:rPr>
      </w:pPr>
    </w:p>
    <w:p w14:paraId="036CF300" w14:textId="77777777" w:rsidR="00514EAD" w:rsidRDefault="00514EAD" w:rsidP="00514EAD">
      <w:pPr>
        <w:widowControl w:val="0"/>
        <w:spacing w:line="360" w:lineRule="auto"/>
        <w:jc w:val="both"/>
        <w:rPr>
          <w:b/>
          <w:bCs/>
          <w:sz w:val="28"/>
          <w:szCs w:val="28"/>
          <w:lang w:val="uk-UA"/>
        </w:rPr>
      </w:pPr>
    </w:p>
    <w:p w14:paraId="05B30232" w14:textId="77777777" w:rsidR="00514EAD" w:rsidRDefault="00514EAD" w:rsidP="00514EAD">
      <w:pPr>
        <w:widowControl w:val="0"/>
        <w:spacing w:line="360" w:lineRule="auto"/>
        <w:jc w:val="both"/>
        <w:rPr>
          <w:b/>
          <w:bCs/>
          <w:sz w:val="28"/>
          <w:szCs w:val="28"/>
          <w:lang w:val="uk-UA"/>
        </w:rPr>
      </w:pPr>
    </w:p>
    <w:p w14:paraId="3F67FEAC" w14:textId="77777777" w:rsidR="00514EAD" w:rsidRDefault="00514EAD" w:rsidP="00514EAD">
      <w:pPr>
        <w:widowControl w:val="0"/>
        <w:spacing w:line="360" w:lineRule="auto"/>
        <w:jc w:val="both"/>
        <w:rPr>
          <w:b/>
          <w:bCs/>
          <w:sz w:val="28"/>
          <w:szCs w:val="28"/>
          <w:lang w:val="uk-UA"/>
        </w:rPr>
      </w:pPr>
    </w:p>
    <w:p w14:paraId="13A1E367" w14:textId="73571AAA" w:rsidR="00514EAD" w:rsidRDefault="00514EAD" w:rsidP="00514EAD">
      <w:pPr>
        <w:widowControl w:val="0"/>
        <w:spacing w:line="360" w:lineRule="auto"/>
        <w:jc w:val="both"/>
        <w:rPr>
          <w:b/>
          <w:bCs/>
          <w:sz w:val="28"/>
          <w:szCs w:val="28"/>
          <w:lang w:val="uk-UA"/>
        </w:rPr>
      </w:pPr>
    </w:p>
    <w:p w14:paraId="449DB4DE" w14:textId="6FA6F091" w:rsidR="00514EAD" w:rsidRDefault="005E26E6" w:rsidP="00514EAD">
      <w:pPr>
        <w:widowControl w:val="0"/>
        <w:spacing w:line="360" w:lineRule="auto"/>
        <w:jc w:val="both"/>
        <w:rPr>
          <w:b/>
          <w:bCs/>
          <w:sz w:val="28"/>
          <w:szCs w:val="28"/>
          <w:lang w:val="uk-UA"/>
        </w:rPr>
      </w:pPr>
      <w:r>
        <w:rPr>
          <w:rFonts w:asciiTheme="minorHAnsi" w:eastAsiaTheme="minorHAnsi" w:hAnsiTheme="minorHAnsi" w:cstheme="minorBidi"/>
          <w:noProof/>
          <w:sz w:val="22"/>
          <w:szCs w:val="22"/>
          <w:lang w:val="uk-UA" w:eastAsia="uk-UA"/>
        </w:rPr>
        <w:lastRenderedPageBreak/>
        <mc:AlternateContent>
          <mc:Choice Requires="wpg">
            <w:drawing>
              <wp:anchor distT="0" distB="0" distL="114300" distR="114300" simplePos="0" relativeHeight="251647488" behindDoc="0" locked="0" layoutInCell="1" allowOverlap="1" wp14:anchorId="4BF879C1" wp14:editId="2F388940">
                <wp:simplePos x="0" y="0"/>
                <wp:positionH relativeFrom="margin">
                  <wp:posOffset>9655</wp:posOffset>
                </wp:positionH>
                <wp:positionV relativeFrom="paragraph">
                  <wp:posOffset>12700</wp:posOffset>
                </wp:positionV>
                <wp:extent cx="5200520" cy="5124732"/>
                <wp:effectExtent l="0" t="0" r="19685" b="0"/>
                <wp:wrapNone/>
                <wp:docPr id="163" name="Group 163"/>
                <wp:cNvGraphicFramePr/>
                <a:graphic xmlns:a="http://schemas.openxmlformats.org/drawingml/2006/main">
                  <a:graphicData uri="http://schemas.microsoft.com/office/word/2010/wordprocessingGroup">
                    <wpg:wgp>
                      <wpg:cNvGrpSpPr/>
                      <wpg:grpSpPr bwMode="auto">
                        <a:xfrm>
                          <a:off x="0" y="0"/>
                          <a:ext cx="5200520" cy="5124732"/>
                          <a:chOff x="-680" y="7"/>
                          <a:chExt cx="8883" cy="8277"/>
                        </a:xfrm>
                      </wpg:grpSpPr>
                      <wps:wsp>
                        <wps:cNvPr id="230" name="Rectangle 230"/>
                        <wps:cNvSpPr>
                          <a:spLocks noChangeArrowheads="1"/>
                        </wps:cNvSpPr>
                        <wps:spPr bwMode="auto">
                          <a:xfrm>
                            <a:off x="7" y="7"/>
                            <a:ext cx="8196" cy="4552"/>
                          </a:xfrm>
                          <a:prstGeom prst="rect">
                            <a:avLst/>
                          </a:prstGeom>
                          <a:noFill/>
                          <a:ln w="9449">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1" name="AutoShape 16"/>
                        <wps:cNvSpPr>
                          <a:spLocks/>
                        </wps:cNvSpPr>
                        <wps:spPr bwMode="auto">
                          <a:xfrm>
                            <a:off x="-680" y="5360"/>
                            <a:ext cx="6552" cy="2924"/>
                          </a:xfrm>
                          <a:custGeom>
                            <a:avLst/>
                            <a:gdLst>
                              <a:gd name="T0" fmla="+- 0 2830 1124"/>
                              <a:gd name="T1" fmla="*/ T0 w 6552"/>
                              <a:gd name="T2" fmla="+- 0 -3799 755"/>
                              <a:gd name="T3" fmla="*/ -3799 h 2924"/>
                              <a:gd name="T4" fmla="+- 0 2830 1124"/>
                              <a:gd name="T5" fmla="*/ T4 w 6552"/>
                              <a:gd name="T6" fmla="+- 0 -1254 755"/>
                              <a:gd name="T7" fmla="*/ -1254 h 2924"/>
                              <a:gd name="T8" fmla="+- 0 2770 1124"/>
                              <a:gd name="T9" fmla="*/ T8 w 6552"/>
                              <a:gd name="T10" fmla="+- 0 -1239 755"/>
                              <a:gd name="T11" fmla="*/ -1239 h 2924"/>
                              <a:gd name="T12" fmla="+- 0 2875 1124"/>
                              <a:gd name="T13" fmla="*/ T12 w 6552"/>
                              <a:gd name="T14" fmla="+- 0 -1239 755"/>
                              <a:gd name="T15" fmla="*/ -1239 h 2924"/>
                              <a:gd name="T16" fmla="+- 0 2770 1124"/>
                              <a:gd name="T17" fmla="*/ T16 w 6552"/>
                              <a:gd name="T18" fmla="+- 0 -1748 755"/>
                              <a:gd name="T19" fmla="*/ -1748 h 2924"/>
                              <a:gd name="T20" fmla="+- 0 2875 1124"/>
                              <a:gd name="T21" fmla="*/ T20 w 6552"/>
                              <a:gd name="T22" fmla="+- 0 -1748 755"/>
                              <a:gd name="T23" fmla="*/ -1748 h 2924"/>
                              <a:gd name="T24" fmla="+- 0 2770 1124"/>
                              <a:gd name="T25" fmla="*/ T24 w 6552"/>
                              <a:gd name="T26" fmla="+- 0 -2257 755"/>
                              <a:gd name="T27" fmla="*/ -2257 h 2924"/>
                              <a:gd name="T28" fmla="+- 0 2875 1124"/>
                              <a:gd name="T29" fmla="*/ T28 w 6552"/>
                              <a:gd name="T30" fmla="+- 0 -2257 755"/>
                              <a:gd name="T31" fmla="*/ -2257 h 2924"/>
                              <a:gd name="T32" fmla="+- 0 2770 1124"/>
                              <a:gd name="T33" fmla="*/ T32 w 6552"/>
                              <a:gd name="T34" fmla="+- 0 -2781 755"/>
                              <a:gd name="T35" fmla="*/ -2781 h 2924"/>
                              <a:gd name="T36" fmla="+- 0 2875 1124"/>
                              <a:gd name="T37" fmla="*/ T36 w 6552"/>
                              <a:gd name="T38" fmla="+- 0 -2781 755"/>
                              <a:gd name="T39" fmla="*/ -2781 h 2924"/>
                              <a:gd name="T40" fmla="+- 0 2770 1124"/>
                              <a:gd name="T41" fmla="*/ T40 w 6552"/>
                              <a:gd name="T42" fmla="+- 0 -3290 755"/>
                              <a:gd name="T43" fmla="*/ -3290 h 2924"/>
                              <a:gd name="T44" fmla="+- 0 2875 1124"/>
                              <a:gd name="T45" fmla="*/ T44 w 6552"/>
                              <a:gd name="T46" fmla="+- 0 -3290 755"/>
                              <a:gd name="T47" fmla="*/ -3290 h 2924"/>
                              <a:gd name="T48" fmla="+- 0 2770 1124"/>
                              <a:gd name="T49" fmla="*/ T48 w 6552"/>
                              <a:gd name="T50" fmla="+- 0 -3799 755"/>
                              <a:gd name="T51" fmla="*/ -3799 h 2924"/>
                              <a:gd name="T52" fmla="+- 0 2875 1124"/>
                              <a:gd name="T53" fmla="*/ T52 w 6552"/>
                              <a:gd name="T54" fmla="+- 0 -3799 755"/>
                              <a:gd name="T55" fmla="*/ -3799 h 2924"/>
                              <a:gd name="T56" fmla="+- 0 2830 1124"/>
                              <a:gd name="T57" fmla="*/ T56 w 6552"/>
                              <a:gd name="T58" fmla="+- 0 -1239 755"/>
                              <a:gd name="T59" fmla="*/ -1239 h 2924"/>
                              <a:gd name="T60" fmla="+- 0 8647 1124"/>
                              <a:gd name="T61" fmla="*/ T60 w 6552"/>
                              <a:gd name="T62" fmla="+- 0 -1239 755"/>
                              <a:gd name="T63" fmla="*/ -1239 h 2924"/>
                              <a:gd name="T64" fmla="+- 0 2830 1124"/>
                              <a:gd name="T65" fmla="*/ T64 w 6552"/>
                              <a:gd name="T66" fmla="+- 0 -1179 755"/>
                              <a:gd name="T67" fmla="*/ -1179 h 2924"/>
                              <a:gd name="T68" fmla="+- 0 2830 1124"/>
                              <a:gd name="T69" fmla="*/ T68 w 6552"/>
                              <a:gd name="T70" fmla="+- 0 -1284 755"/>
                              <a:gd name="T71" fmla="*/ -1284 h 2924"/>
                              <a:gd name="T72" fmla="+- 0 3413 1124"/>
                              <a:gd name="T73" fmla="*/ T72 w 6552"/>
                              <a:gd name="T74" fmla="+- 0 -1179 755"/>
                              <a:gd name="T75" fmla="*/ -1179 h 2924"/>
                              <a:gd name="T76" fmla="+- 0 3413 1124"/>
                              <a:gd name="T77" fmla="*/ T76 w 6552"/>
                              <a:gd name="T78" fmla="+- 0 -1284 755"/>
                              <a:gd name="T79" fmla="*/ -1284 h 2924"/>
                              <a:gd name="T80" fmla="+- 0 3996 1124"/>
                              <a:gd name="T81" fmla="*/ T80 w 6552"/>
                              <a:gd name="T82" fmla="+- 0 -1179 755"/>
                              <a:gd name="T83" fmla="*/ -1179 h 2924"/>
                              <a:gd name="T84" fmla="+- 0 3996 1124"/>
                              <a:gd name="T85" fmla="*/ T84 w 6552"/>
                              <a:gd name="T86" fmla="+- 0 -1284 755"/>
                              <a:gd name="T87" fmla="*/ -1284 h 2924"/>
                              <a:gd name="T88" fmla="+- 0 4579 1124"/>
                              <a:gd name="T89" fmla="*/ T88 w 6552"/>
                              <a:gd name="T90" fmla="+- 0 -1179 755"/>
                              <a:gd name="T91" fmla="*/ -1179 h 2924"/>
                              <a:gd name="T92" fmla="+- 0 4579 1124"/>
                              <a:gd name="T93" fmla="*/ T92 w 6552"/>
                              <a:gd name="T94" fmla="+- 0 -1284 755"/>
                              <a:gd name="T95" fmla="*/ -1284 h 2924"/>
                              <a:gd name="T96" fmla="+- 0 5163 1124"/>
                              <a:gd name="T97" fmla="*/ T96 w 6552"/>
                              <a:gd name="T98" fmla="+- 0 -1179 755"/>
                              <a:gd name="T99" fmla="*/ -1179 h 2924"/>
                              <a:gd name="T100" fmla="+- 0 5163 1124"/>
                              <a:gd name="T101" fmla="*/ T100 w 6552"/>
                              <a:gd name="T102" fmla="+- 0 -1284 755"/>
                              <a:gd name="T103" fmla="*/ -1284 h 2924"/>
                              <a:gd name="T104" fmla="+- 0 5746 1124"/>
                              <a:gd name="T105" fmla="*/ T104 w 6552"/>
                              <a:gd name="T106" fmla="+- 0 -1179 755"/>
                              <a:gd name="T107" fmla="*/ -1179 h 2924"/>
                              <a:gd name="T108" fmla="+- 0 5746 1124"/>
                              <a:gd name="T109" fmla="*/ T108 w 6552"/>
                              <a:gd name="T110" fmla="+- 0 -1284 755"/>
                              <a:gd name="T111" fmla="*/ -1284 h 2924"/>
                              <a:gd name="T112" fmla="+- 0 6329 1124"/>
                              <a:gd name="T113" fmla="*/ T112 w 6552"/>
                              <a:gd name="T114" fmla="+- 0 -1179 755"/>
                              <a:gd name="T115" fmla="*/ -1179 h 2924"/>
                              <a:gd name="T116" fmla="+- 0 6329 1124"/>
                              <a:gd name="T117" fmla="*/ T116 w 6552"/>
                              <a:gd name="T118" fmla="+- 0 -1284 755"/>
                              <a:gd name="T119" fmla="*/ -1284 h 2924"/>
                              <a:gd name="T120" fmla="+- 0 6912 1124"/>
                              <a:gd name="T121" fmla="*/ T120 w 6552"/>
                              <a:gd name="T122" fmla="+- 0 -1179 755"/>
                              <a:gd name="T123" fmla="*/ -1179 h 2924"/>
                              <a:gd name="T124" fmla="+- 0 6912 1124"/>
                              <a:gd name="T125" fmla="*/ T124 w 6552"/>
                              <a:gd name="T126" fmla="+- 0 -1284 755"/>
                              <a:gd name="T127" fmla="*/ -1284 h 2924"/>
                              <a:gd name="T128" fmla="+- 0 7496 1124"/>
                              <a:gd name="T129" fmla="*/ T128 w 6552"/>
                              <a:gd name="T130" fmla="+- 0 -1179 755"/>
                              <a:gd name="T131" fmla="*/ -1179 h 2924"/>
                              <a:gd name="T132" fmla="+- 0 7496 1124"/>
                              <a:gd name="T133" fmla="*/ T132 w 6552"/>
                              <a:gd name="T134" fmla="+- 0 -1284 755"/>
                              <a:gd name="T135" fmla="*/ -1284 h 2924"/>
                              <a:gd name="T136" fmla="+- 0 8079 1124"/>
                              <a:gd name="T137" fmla="*/ T136 w 6552"/>
                              <a:gd name="T138" fmla="+- 0 -1179 755"/>
                              <a:gd name="T139" fmla="*/ -1179 h 2924"/>
                              <a:gd name="T140" fmla="+- 0 8079 1124"/>
                              <a:gd name="T141" fmla="*/ T140 w 6552"/>
                              <a:gd name="T142" fmla="+- 0 -1284 755"/>
                              <a:gd name="T143" fmla="*/ -1284 h 2924"/>
                              <a:gd name="T144" fmla="+- 0 8662 1124"/>
                              <a:gd name="T145" fmla="*/ T144 w 6552"/>
                              <a:gd name="T146" fmla="+- 0 -1179 755"/>
                              <a:gd name="T147" fmla="*/ -1179 h 2924"/>
                              <a:gd name="T148" fmla="+- 0 8662 1124"/>
                              <a:gd name="T149" fmla="*/ T148 w 6552"/>
                              <a:gd name="T150" fmla="+- 0 -1284 755"/>
                              <a:gd name="T151" fmla="*/ -1284 h 292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6552" h="2924">
                                <a:moveTo>
                                  <a:pt x="1706" y="-4554"/>
                                </a:moveTo>
                                <a:lnTo>
                                  <a:pt x="1706" y="-2009"/>
                                </a:lnTo>
                                <a:moveTo>
                                  <a:pt x="1646" y="-1994"/>
                                </a:moveTo>
                                <a:lnTo>
                                  <a:pt x="1751" y="-1994"/>
                                </a:lnTo>
                                <a:moveTo>
                                  <a:pt x="1646" y="-2503"/>
                                </a:moveTo>
                                <a:lnTo>
                                  <a:pt x="1751" y="-2503"/>
                                </a:lnTo>
                                <a:moveTo>
                                  <a:pt x="1646" y="-3012"/>
                                </a:moveTo>
                                <a:lnTo>
                                  <a:pt x="1751" y="-3012"/>
                                </a:lnTo>
                                <a:moveTo>
                                  <a:pt x="1646" y="-3536"/>
                                </a:moveTo>
                                <a:lnTo>
                                  <a:pt x="1751" y="-3536"/>
                                </a:lnTo>
                                <a:moveTo>
                                  <a:pt x="1646" y="-4045"/>
                                </a:moveTo>
                                <a:lnTo>
                                  <a:pt x="1751" y="-4045"/>
                                </a:lnTo>
                                <a:moveTo>
                                  <a:pt x="1646" y="-4554"/>
                                </a:moveTo>
                                <a:lnTo>
                                  <a:pt x="1751" y="-4554"/>
                                </a:lnTo>
                                <a:moveTo>
                                  <a:pt x="1706" y="-1994"/>
                                </a:moveTo>
                                <a:lnTo>
                                  <a:pt x="7523" y="-1994"/>
                                </a:lnTo>
                                <a:moveTo>
                                  <a:pt x="1706" y="-1934"/>
                                </a:moveTo>
                                <a:lnTo>
                                  <a:pt x="1706" y="-2039"/>
                                </a:lnTo>
                                <a:moveTo>
                                  <a:pt x="2289" y="-1934"/>
                                </a:moveTo>
                                <a:lnTo>
                                  <a:pt x="2289" y="-2039"/>
                                </a:lnTo>
                                <a:moveTo>
                                  <a:pt x="2872" y="-1934"/>
                                </a:moveTo>
                                <a:lnTo>
                                  <a:pt x="2872" y="-2039"/>
                                </a:lnTo>
                                <a:moveTo>
                                  <a:pt x="3455" y="-1934"/>
                                </a:moveTo>
                                <a:lnTo>
                                  <a:pt x="3455" y="-2039"/>
                                </a:lnTo>
                                <a:moveTo>
                                  <a:pt x="4039" y="-1934"/>
                                </a:moveTo>
                                <a:lnTo>
                                  <a:pt x="4039" y="-2039"/>
                                </a:lnTo>
                                <a:moveTo>
                                  <a:pt x="4622" y="-1934"/>
                                </a:moveTo>
                                <a:lnTo>
                                  <a:pt x="4622" y="-2039"/>
                                </a:lnTo>
                                <a:moveTo>
                                  <a:pt x="5205" y="-1934"/>
                                </a:moveTo>
                                <a:lnTo>
                                  <a:pt x="5205" y="-2039"/>
                                </a:lnTo>
                                <a:moveTo>
                                  <a:pt x="5788" y="-1934"/>
                                </a:moveTo>
                                <a:lnTo>
                                  <a:pt x="5788" y="-2039"/>
                                </a:lnTo>
                                <a:moveTo>
                                  <a:pt x="6372" y="-1934"/>
                                </a:moveTo>
                                <a:lnTo>
                                  <a:pt x="6372" y="-2039"/>
                                </a:lnTo>
                                <a:moveTo>
                                  <a:pt x="6955" y="-1934"/>
                                </a:moveTo>
                                <a:lnTo>
                                  <a:pt x="6955" y="-2039"/>
                                </a:lnTo>
                                <a:moveTo>
                                  <a:pt x="7538" y="-1934"/>
                                </a:moveTo>
                                <a:lnTo>
                                  <a:pt x="7538" y="-2039"/>
                                </a:lnTo>
                              </a:path>
                            </a:pathLst>
                          </a:custGeom>
                          <a:noFill/>
                          <a:ln w="94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2" name="AutoShape 17"/>
                        <wps:cNvSpPr>
                          <a:spLocks/>
                        </wps:cNvSpPr>
                        <wps:spPr bwMode="auto">
                          <a:xfrm>
                            <a:off x="-636" y="6066"/>
                            <a:ext cx="6485" cy="1721"/>
                          </a:xfrm>
                          <a:custGeom>
                            <a:avLst/>
                            <a:gdLst>
                              <a:gd name="T0" fmla="+- 0 2830 1191"/>
                              <a:gd name="T1" fmla="*/ T0 w 6485"/>
                              <a:gd name="T2" fmla="+- 0 -1748 1323"/>
                              <a:gd name="T3" fmla="*/ -1748 h 1721"/>
                              <a:gd name="T4" fmla="+- 0 3413 1191"/>
                              <a:gd name="T5" fmla="*/ T4 w 6485"/>
                              <a:gd name="T6" fmla="+- 0 -1898 1323"/>
                              <a:gd name="T7" fmla="*/ -1898 h 1721"/>
                              <a:gd name="T8" fmla="+- 0 3413 1191"/>
                              <a:gd name="T9" fmla="*/ T8 w 6485"/>
                              <a:gd name="T10" fmla="+- 0 -1898 1323"/>
                              <a:gd name="T11" fmla="*/ -1898 h 1721"/>
                              <a:gd name="T12" fmla="+- 0 3996 1191"/>
                              <a:gd name="T13" fmla="*/ T12 w 6485"/>
                              <a:gd name="T14" fmla="+- 0 -2062 1323"/>
                              <a:gd name="T15" fmla="*/ -2062 h 1721"/>
                              <a:gd name="T16" fmla="+- 0 3996 1191"/>
                              <a:gd name="T17" fmla="*/ T16 w 6485"/>
                              <a:gd name="T18" fmla="+- 0 -2062 1323"/>
                              <a:gd name="T19" fmla="*/ -2062 h 1721"/>
                              <a:gd name="T20" fmla="+- 0 4579 1191"/>
                              <a:gd name="T21" fmla="*/ T20 w 6485"/>
                              <a:gd name="T22" fmla="+- 0 -2212 1323"/>
                              <a:gd name="T23" fmla="*/ -2212 h 1721"/>
                              <a:gd name="T24" fmla="+- 0 4579 1191"/>
                              <a:gd name="T25" fmla="*/ T24 w 6485"/>
                              <a:gd name="T26" fmla="+- 0 -2212 1323"/>
                              <a:gd name="T27" fmla="*/ -2212 h 1721"/>
                              <a:gd name="T28" fmla="+- 0 5163 1191"/>
                              <a:gd name="T29" fmla="*/ T28 w 6485"/>
                              <a:gd name="T30" fmla="+- 0 -2362 1323"/>
                              <a:gd name="T31" fmla="*/ -2362 h 1721"/>
                              <a:gd name="T32" fmla="+- 0 5163 1191"/>
                              <a:gd name="T33" fmla="*/ T32 w 6485"/>
                              <a:gd name="T34" fmla="+- 0 -2362 1323"/>
                              <a:gd name="T35" fmla="*/ -2362 h 1721"/>
                              <a:gd name="T36" fmla="+- 0 5746 1191"/>
                              <a:gd name="T37" fmla="*/ T36 w 6485"/>
                              <a:gd name="T38" fmla="+- 0 -2512 1323"/>
                              <a:gd name="T39" fmla="*/ -2512 h 1721"/>
                              <a:gd name="T40" fmla="+- 0 5746 1191"/>
                              <a:gd name="T41" fmla="*/ T40 w 6485"/>
                              <a:gd name="T42" fmla="+- 0 -2512 1323"/>
                              <a:gd name="T43" fmla="*/ -2512 h 1721"/>
                              <a:gd name="T44" fmla="+- 0 6329 1191"/>
                              <a:gd name="T45" fmla="*/ T44 w 6485"/>
                              <a:gd name="T46" fmla="+- 0 -2676 1323"/>
                              <a:gd name="T47" fmla="*/ -2676 h 1721"/>
                              <a:gd name="T48" fmla="+- 0 6329 1191"/>
                              <a:gd name="T49" fmla="*/ T48 w 6485"/>
                              <a:gd name="T50" fmla="+- 0 -2676 1323"/>
                              <a:gd name="T51" fmla="*/ -2676 h 1721"/>
                              <a:gd name="T52" fmla="+- 0 6912 1191"/>
                              <a:gd name="T53" fmla="*/ T52 w 6485"/>
                              <a:gd name="T54" fmla="+- 0 -2826 1323"/>
                              <a:gd name="T55" fmla="*/ -2826 h 1721"/>
                              <a:gd name="T56" fmla="+- 0 6912 1191"/>
                              <a:gd name="T57" fmla="*/ T56 w 6485"/>
                              <a:gd name="T58" fmla="+- 0 -2826 1323"/>
                              <a:gd name="T59" fmla="*/ -2826 h 1721"/>
                              <a:gd name="T60" fmla="+- 0 7496 1191"/>
                              <a:gd name="T61" fmla="*/ T60 w 6485"/>
                              <a:gd name="T62" fmla="+- 0 -2976 1323"/>
                              <a:gd name="T63" fmla="*/ -2976 h 1721"/>
                              <a:gd name="T64" fmla="+- 0 7496 1191"/>
                              <a:gd name="T65" fmla="*/ T64 w 6485"/>
                              <a:gd name="T66" fmla="+- 0 -2976 1323"/>
                              <a:gd name="T67" fmla="*/ -2976 h 1721"/>
                              <a:gd name="T68" fmla="+- 0 8079 1191"/>
                              <a:gd name="T69" fmla="*/ T68 w 6485"/>
                              <a:gd name="T70" fmla="+- 0 -3141 1323"/>
                              <a:gd name="T71" fmla="*/ -3141 h 1721"/>
                              <a:gd name="T72" fmla="+- 0 8079 1191"/>
                              <a:gd name="T73" fmla="*/ T72 w 6485"/>
                              <a:gd name="T74" fmla="+- 0 -3141 1323"/>
                              <a:gd name="T75" fmla="*/ -3141 h 1721"/>
                              <a:gd name="T76" fmla="+- 0 8662 1191"/>
                              <a:gd name="T77" fmla="*/ T76 w 6485"/>
                              <a:gd name="T78" fmla="+- 0 -3290 1323"/>
                              <a:gd name="T79" fmla="*/ -3290 h 17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6485" h="1721">
                                <a:moveTo>
                                  <a:pt x="1639" y="-3071"/>
                                </a:moveTo>
                                <a:lnTo>
                                  <a:pt x="2222" y="-3221"/>
                                </a:lnTo>
                                <a:moveTo>
                                  <a:pt x="2222" y="-3221"/>
                                </a:moveTo>
                                <a:lnTo>
                                  <a:pt x="2805" y="-3385"/>
                                </a:lnTo>
                                <a:moveTo>
                                  <a:pt x="2805" y="-3385"/>
                                </a:moveTo>
                                <a:lnTo>
                                  <a:pt x="3388" y="-3535"/>
                                </a:lnTo>
                                <a:moveTo>
                                  <a:pt x="3388" y="-3535"/>
                                </a:moveTo>
                                <a:lnTo>
                                  <a:pt x="3972" y="-3685"/>
                                </a:lnTo>
                                <a:moveTo>
                                  <a:pt x="3972" y="-3685"/>
                                </a:moveTo>
                                <a:lnTo>
                                  <a:pt x="4555" y="-3835"/>
                                </a:lnTo>
                                <a:moveTo>
                                  <a:pt x="4555" y="-3835"/>
                                </a:moveTo>
                                <a:lnTo>
                                  <a:pt x="5138" y="-3999"/>
                                </a:lnTo>
                                <a:moveTo>
                                  <a:pt x="5138" y="-3999"/>
                                </a:moveTo>
                                <a:lnTo>
                                  <a:pt x="5721" y="-4149"/>
                                </a:lnTo>
                                <a:moveTo>
                                  <a:pt x="5721" y="-4149"/>
                                </a:moveTo>
                                <a:lnTo>
                                  <a:pt x="6305" y="-4299"/>
                                </a:lnTo>
                                <a:moveTo>
                                  <a:pt x="6305" y="-4299"/>
                                </a:moveTo>
                                <a:lnTo>
                                  <a:pt x="6888" y="-4464"/>
                                </a:lnTo>
                                <a:moveTo>
                                  <a:pt x="6888" y="-4464"/>
                                </a:moveTo>
                                <a:lnTo>
                                  <a:pt x="7471" y="-4613"/>
                                </a:lnTo>
                              </a:path>
                            </a:pathLst>
                          </a:custGeom>
                          <a:noFill/>
                          <a:ln w="9458">
                            <a:solidFill>
                              <a:srgbClr val="000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3" name="Line 18"/>
                        <wps:cNvCnPr>
                          <a:cxnSpLocks noChangeShapeType="1"/>
                        </wps:cNvCnPr>
                        <wps:spPr bwMode="auto">
                          <a:xfrm>
                            <a:off x="7210" y="2247"/>
                            <a:ext cx="389" cy="0"/>
                          </a:xfrm>
                          <a:prstGeom prst="line">
                            <a:avLst/>
                          </a:prstGeom>
                          <a:noFill/>
                          <a:ln w="9442">
                            <a:solidFill>
                              <a:srgbClr val="000080"/>
                            </a:solidFill>
                            <a:round/>
                            <a:headEnd/>
                            <a:tailEnd/>
                          </a:ln>
                          <a:extLst>
                            <a:ext uri="{909E8E84-426E-40DD-AFC4-6F175D3DCCD1}">
                              <a14:hiddenFill xmlns:a14="http://schemas.microsoft.com/office/drawing/2010/main">
                                <a:noFill/>
                              </a14:hiddenFill>
                            </a:ext>
                          </a:extLst>
                        </wps:spPr>
                        <wps:bodyPr/>
                      </wps:wsp>
                      <wps:wsp>
                        <wps:cNvPr id="234" name="Rectangle 234"/>
                        <wps:cNvSpPr>
                          <a:spLocks noChangeArrowheads="1"/>
                        </wps:cNvSpPr>
                        <wps:spPr bwMode="auto">
                          <a:xfrm>
                            <a:off x="7" y="7"/>
                            <a:ext cx="8196" cy="4552"/>
                          </a:xfrm>
                          <a:prstGeom prst="rect">
                            <a:avLst/>
                          </a:prstGeom>
                          <a:noFill/>
                          <a:ln w="9449">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5" name="Rectangle 235"/>
                        <wps:cNvSpPr>
                          <a:spLocks noChangeArrowheads="1"/>
                        </wps:cNvSpPr>
                        <wps:spPr bwMode="auto">
                          <a:xfrm>
                            <a:off x="864" y="3638"/>
                            <a:ext cx="6170" cy="22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6" name="Rectangle 236"/>
                        <wps:cNvSpPr>
                          <a:spLocks noChangeArrowheads="1"/>
                        </wps:cNvSpPr>
                        <wps:spPr bwMode="auto">
                          <a:xfrm>
                            <a:off x="1854" y="106"/>
                            <a:ext cx="4642" cy="39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7" name="Text Box 22"/>
                        <wps:cNvSpPr txBox="1">
                          <a:spLocks noChangeArrowheads="1"/>
                        </wps:cNvSpPr>
                        <wps:spPr bwMode="auto">
                          <a:xfrm>
                            <a:off x="1954" y="216"/>
                            <a:ext cx="4688" cy="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931613" w14:textId="77777777" w:rsidR="00514EAD" w:rsidRDefault="00514EAD" w:rsidP="00514EAD">
                              <w:pPr>
                                <w:spacing w:line="267" w:lineRule="exact"/>
                                <w:rPr>
                                  <w:rFonts w:ascii="Arial" w:hAnsi="Arial"/>
                                  <w:i/>
                                </w:rPr>
                              </w:pPr>
                              <w:r>
                                <w:rPr>
                                  <w:rFonts w:ascii="Arial" w:hAnsi="Arial"/>
                                  <w:i/>
                                </w:rPr>
                                <w:t>Статична характеристика LE (поз. 2-1)</w:t>
                              </w:r>
                            </w:p>
                          </w:txbxContent>
                        </wps:txbx>
                        <wps:bodyPr rot="0" vert="horz" wrap="square" lIns="0" tIns="0" rIns="0" bIns="0" anchor="t" anchorCtr="0" upright="1">
                          <a:noAutofit/>
                        </wps:bodyPr>
                      </wps:wsp>
                      <wps:wsp>
                        <wps:cNvPr id="238" name="Text Box 23"/>
                        <wps:cNvSpPr txBox="1">
                          <a:spLocks noChangeArrowheads="1"/>
                        </wps:cNvSpPr>
                        <wps:spPr bwMode="auto">
                          <a:xfrm>
                            <a:off x="636" y="834"/>
                            <a:ext cx="233" cy="27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65FB5C" w14:textId="77777777" w:rsidR="00514EAD" w:rsidRDefault="00514EAD" w:rsidP="00514EAD">
                              <w:pPr>
                                <w:spacing w:line="216" w:lineRule="exact"/>
                                <w:ind w:right="21"/>
                                <w:jc w:val="center"/>
                                <w:rPr>
                                  <w:rFonts w:ascii="Arial"/>
                                  <w:sz w:val="19"/>
                                </w:rPr>
                              </w:pPr>
                              <w:r>
                                <w:rPr>
                                  <w:rFonts w:ascii="Arial"/>
                                  <w:spacing w:val="-4"/>
                                  <w:sz w:val="19"/>
                                </w:rPr>
                                <w:t>25</w:t>
                              </w:r>
                            </w:p>
                            <w:p w14:paraId="1768C6BA" w14:textId="77777777" w:rsidR="00514EAD" w:rsidRDefault="00514EAD" w:rsidP="00514EAD">
                              <w:pPr>
                                <w:spacing w:before="3"/>
                                <w:rPr>
                                  <w:rFonts w:ascii="Calibri"/>
                                  <w:sz w:val="25"/>
                                </w:rPr>
                              </w:pPr>
                            </w:p>
                            <w:p w14:paraId="299C79EE" w14:textId="77777777" w:rsidR="00514EAD" w:rsidRDefault="00514EAD" w:rsidP="00514EAD">
                              <w:pPr>
                                <w:ind w:right="21"/>
                                <w:jc w:val="center"/>
                                <w:rPr>
                                  <w:rFonts w:ascii="Arial"/>
                                  <w:sz w:val="19"/>
                                </w:rPr>
                              </w:pPr>
                              <w:r>
                                <w:rPr>
                                  <w:rFonts w:ascii="Arial"/>
                                  <w:spacing w:val="-4"/>
                                  <w:sz w:val="19"/>
                                </w:rPr>
                                <w:t>20</w:t>
                              </w:r>
                            </w:p>
                            <w:p w14:paraId="72FE6750" w14:textId="77777777" w:rsidR="00514EAD" w:rsidRDefault="00514EAD" w:rsidP="00514EAD">
                              <w:pPr>
                                <w:spacing w:before="3"/>
                                <w:rPr>
                                  <w:rFonts w:ascii="Calibri"/>
                                  <w:sz w:val="25"/>
                                </w:rPr>
                              </w:pPr>
                            </w:p>
                            <w:p w14:paraId="24CE6FAF" w14:textId="77777777" w:rsidR="00514EAD" w:rsidRDefault="00514EAD" w:rsidP="00514EAD">
                              <w:pPr>
                                <w:ind w:right="21"/>
                                <w:jc w:val="center"/>
                                <w:rPr>
                                  <w:rFonts w:ascii="Arial"/>
                                  <w:sz w:val="19"/>
                                </w:rPr>
                              </w:pPr>
                              <w:r>
                                <w:rPr>
                                  <w:rFonts w:ascii="Arial"/>
                                  <w:spacing w:val="-4"/>
                                  <w:sz w:val="19"/>
                                </w:rPr>
                                <w:t>15</w:t>
                              </w:r>
                            </w:p>
                            <w:p w14:paraId="1E9F5DB9" w14:textId="77777777" w:rsidR="00514EAD" w:rsidRDefault="00514EAD" w:rsidP="00514EAD">
                              <w:pPr>
                                <w:spacing w:before="6"/>
                                <w:rPr>
                                  <w:rFonts w:ascii="Calibri"/>
                                  <w:sz w:val="26"/>
                                </w:rPr>
                              </w:pPr>
                            </w:p>
                            <w:p w14:paraId="62DB512E" w14:textId="77777777" w:rsidR="00514EAD" w:rsidRDefault="00514EAD" w:rsidP="00514EAD">
                              <w:pPr>
                                <w:ind w:right="21"/>
                                <w:jc w:val="center"/>
                                <w:rPr>
                                  <w:rFonts w:ascii="Arial"/>
                                  <w:sz w:val="19"/>
                                </w:rPr>
                              </w:pPr>
                              <w:r>
                                <w:rPr>
                                  <w:rFonts w:ascii="Arial"/>
                                  <w:spacing w:val="-4"/>
                                  <w:sz w:val="19"/>
                                </w:rPr>
                                <w:t>10</w:t>
                              </w:r>
                            </w:p>
                            <w:p w14:paraId="12C63CC9" w14:textId="77777777" w:rsidR="00514EAD" w:rsidRDefault="00514EAD" w:rsidP="00514EAD">
                              <w:pPr>
                                <w:spacing w:before="3"/>
                                <w:rPr>
                                  <w:rFonts w:ascii="Calibri"/>
                                  <w:sz w:val="25"/>
                                </w:rPr>
                              </w:pPr>
                            </w:p>
                            <w:p w14:paraId="5A16B426" w14:textId="77777777" w:rsidR="00514EAD" w:rsidRDefault="00514EAD" w:rsidP="00514EAD">
                              <w:pPr>
                                <w:ind w:left="84"/>
                                <w:jc w:val="center"/>
                                <w:rPr>
                                  <w:rFonts w:ascii="Arial"/>
                                  <w:sz w:val="19"/>
                                </w:rPr>
                              </w:pPr>
                              <w:r>
                                <w:rPr>
                                  <w:rFonts w:ascii="Arial"/>
                                  <w:w w:val="102"/>
                                  <w:sz w:val="19"/>
                                </w:rPr>
                                <w:t>5</w:t>
                              </w:r>
                            </w:p>
                            <w:p w14:paraId="3409FA6F" w14:textId="77777777" w:rsidR="00514EAD" w:rsidRDefault="00514EAD" w:rsidP="00514EAD">
                              <w:pPr>
                                <w:spacing w:before="3"/>
                                <w:rPr>
                                  <w:rFonts w:ascii="Calibri"/>
                                  <w:sz w:val="25"/>
                                </w:rPr>
                              </w:pPr>
                            </w:p>
                            <w:p w14:paraId="7DD94BFD" w14:textId="77777777" w:rsidR="00514EAD" w:rsidRDefault="00514EAD" w:rsidP="00514EAD">
                              <w:pPr>
                                <w:spacing w:before="1"/>
                                <w:ind w:left="84"/>
                                <w:jc w:val="center"/>
                                <w:rPr>
                                  <w:rFonts w:ascii="Arial"/>
                                  <w:sz w:val="19"/>
                                </w:rPr>
                              </w:pPr>
                              <w:r>
                                <w:rPr>
                                  <w:rFonts w:ascii="Arial"/>
                                  <w:w w:val="102"/>
                                  <w:sz w:val="19"/>
                                </w:rPr>
                                <w:t>0</w:t>
                              </w:r>
                            </w:p>
                          </w:txbxContent>
                        </wps:txbx>
                        <wps:bodyPr rot="0" vert="horz" wrap="square" lIns="0" tIns="0" rIns="0" bIns="0" anchor="t" anchorCtr="0" upright="1">
                          <a:noAutofit/>
                        </wps:bodyPr>
                      </wps:wsp>
                      <wps:wsp>
                        <wps:cNvPr id="239" name="Text Box 24"/>
                        <wps:cNvSpPr txBox="1">
                          <a:spLocks noChangeArrowheads="1"/>
                        </wps:cNvSpPr>
                        <wps:spPr bwMode="auto">
                          <a:xfrm>
                            <a:off x="866" y="3602"/>
                            <a:ext cx="6100" cy="7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83EF19" w14:textId="77777777" w:rsidR="00514EAD" w:rsidRDefault="00514EAD" w:rsidP="00514EAD">
                              <w:pPr>
                                <w:tabs>
                                  <w:tab w:val="left" w:pos="510"/>
                                  <w:tab w:val="left" w:pos="1132"/>
                                  <w:tab w:val="left" w:pos="1642"/>
                                  <w:tab w:val="left" w:pos="2320"/>
                                  <w:tab w:val="left" w:pos="2859"/>
                                  <w:tab w:val="left" w:pos="3537"/>
                                  <w:tab w:val="left" w:pos="4669"/>
                                  <w:tab w:val="left" w:pos="5180"/>
                                  <w:tab w:val="left" w:pos="5801"/>
                                </w:tabs>
                                <w:spacing w:line="223" w:lineRule="exact"/>
                                <w:ind w:right="18"/>
                                <w:jc w:val="center"/>
                                <w:rPr>
                                  <w:rFonts w:ascii="Arial"/>
                                  <w:sz w:val="20"/>
                                </w:rPr>
                              </w:pPr>
                              <w:r>
                                <w:rPr>
                                  <w:rFonts w:ascii="Arial"/>
                                  <w:sz w:val="20"/>
                                </w:rPr>
                                <w:t>0,7</w:t>
                              </w:r>
                              <w:r>
                                <w:rPr>
                                  <w:rFonts w:ascii="Arial"/>
                                  <w:sz w:val="20"/>
                                </w:rPr>
                                <w:tab/>
                                <w:t>1,05</w:t>
                              </w:r>
                              <w:r>
                                <w:rPr>
                                  <w:rFonts w:ascii="Arial"/>
                                  <w:sz w:val="20"/>
                                </w:rPr>
                                <w:tab/>
                                <w:t>1,4</w:t>
                              </w:r>
                              <w:r>
                                <w:rPr>
                                  <w:rFonts w:ascii="Arial"/>
                                  <w:sz w:val="20"/>
                                </w:rPr>
                                <w:tab/>
                                <w:t>1,75</w:t>
                              </w:r>
                              <w:r>
                                <w:rPr>
                                  <w:rFonts w:ascii="Arial"/>
                                  <w:sz w:val="20"/>
                                </w:rPr>
                                <w:tab/>
                                <w:t>2,1</w:t>
                              </w:r>
                              <w:r>
                                <w:rPr>
                                  <w:rFonts w:ascii="Arial"/>
                                  <w:sz w:val="20"/>
                                </w:rPr>
                                <w:tab/>
                                <w:t>2,45</w:t>
                              </w:r>
                              <w:r>
                                <w:rPr>
                                  <w:rFonts w:ascii="Arial"/>
                                  <w:sz w:val="20"/>
                                </w:rPr>
                                <w:tab/>
                                <w:t xml:space="preserve">2,8  </w:t>
                              </w:r>
                              <w:r>
                                <w:rPr>
                                  <w:rFonts w:ascii="Arial"/>
                                  <w:spacing w:val="8"/>
                                  <w:sz w:val="20"/>
                                </w:rPr>
                                <w:t xml:space="preserve"> </w:t>
                              </w:r>
                              <w:r>
                                <w:rPr>
                                  <w:rFonts w:ascii="Arial"/>
                                  <w:sz w:val="20"/>
                                </w:rPr>
                                <w:t>3,15</w:t>
                              </w:r>
                              <w:r>
                                <w:rPr>
                                  <w:rFonts w:ascii="Arial"/>
                                  <w:sz w:val="20"/>
                                </w:rPr>
                                <w:tab/>
                                <w:t>3,5</w:t>
                              </w:r>
                              <w:r>
                                <w:rPr>
                                  <w:rFonts w:ascii="Arial"/>
                                  <w:sz w:val="20"/>
                                </w:rPr>
                                <w:tab/>
                                <w:t>3,85</w:t>
                              </w:r>
                              <w:r>
                                <w:rPr>
                                  <w:rFonts w:ascii="Arial"/>
                                  <w:sz w:val="20"/>
                                </w:rPr>
                                <w:tab/>
                                <w:t>4,2</w:t>
                              </w:r>
                            </w:p>
                            <w:p w14:paraId="15785C6A" w14:textId="77777777" w:rsidR="00514EAD" w:rsidRDefault="00514EAD" w:rsidP="00514EAD">
                              <w:pPr>
                                <w:spacing w:before="2"/>
                                <w:rPr>
                                  <w:rFonts w:ascii="Calibri"/>
                                  <w:sz w:val="18"/>
                                </w:rPr>
                              </w:pPr>
                            </w:p>
                            <w:p w14:paraId="457E092D" w14:textId="77777777" w:rsidR="00514EAD" w:rsidRDefault="00514EAD" w:rsidP="00514EAD">
                              <w:pPr>
                                <w:ind w:right="6"/>
                                <w:jc w:val="center"/>
                                <w:rPr>
                                  <w:rFonts w:ascii="Arial" w:hAnsi="Arial"/>
                                  <w:b/>
                                  <w:sz w:val="22"/>
                                </w:rPr>
                              </w:pPr>
                              <w:proofErr w:type="gramStart"/>
                              <w:r>
                                <w:rPr>
                                  <w:rFonts w:ascii="Arial" w:hAnsi="Arial"/>
                                  <w:b/>
                                </w:rPr>
                                <w:t>Р</w:t>
                              </w:r>
                              <w:proofErr w:type="gramEnd"/>
                              <w:r>
                                <w:rPr>
                                  <w:rFonts w:ascii="Arial" w:hAnsi="Arial"/>
                                  <w:b/>
                                </w:rPr>
                                <w:t>івень (метр)</w:t>
                              </w:r>
                            </w:p>
                          </w:txbxContent>
                        </wps:txbx>
                        <wps:bodyPr rot="0" vert="horz" wrap="square" lIns="0" tIns="0" rIns="0" bIns="0" anchor="t" anchorCtr="0" upright="1">
                          <a:noAutofit/>
                        </wps:bodyPr>
                      </wps:wsp>
                      <wps:wsp>
                        <wps:cNvPr id="240" name="Text Box 25"/>
                        <wps:cNvSpPr txBox="1">
                          <a:spLocks noChangeArrowheads="1"/>
                        </wps:cNvSpPr>
                        <wps:spPr bwMode="auto">
                          <a:xfrm>
                            <a:off x="7126" y="2058"/>
                            <a:ext cx="1077" cy="315"/>
                          </a:xfrm>
                          <a:prstGeom prst="rect">
                            <a:avLst/>
                          </a:prstGeom>
                          <a:noFill/>
                          <a:ln w="9449">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EA6DD3D" w14:textId="77777777" w:rsidR="00514EAD" w:rsidRDefault="00514EAD" w:rsidP="00514EAD">
                              <w:pPr>
                                <w:spacing w:before="54"/>
                                <w:ind w:left="515"/>
                                <w:rPr>
                                  <w:rFonts w:ascii="Arial" w:hAnsi="Arial"/>
                                  <w:sz w:val="19"/>
                                </w:rPr>
                              </w:pPr>
                              <w:r>
                                <w:rPr>
                                  <w:rFonts w:ascii="Arial" w:hAnsi="Arial"/>
                                  <w:w w:val="105"/>
                                  <w:sz w:val="19"/>
                                </w:rPr>
                                <w:t>Ряд</w:t>
                              </w:r>
                              <w:proofErr w:type="gramStart"/>
                              <w:r>
                                <w:rPr>
                                  <w:rFonts w:ascii="Arial" w:hAnsi="Arial"/>
                                  <w:w w:val="105"/>
                                  <w:sz w:val="19"/>
                                </w:rPr>
                                <w:t>1</w:t>
                              </w:r>
                              <w:proofErr w:type="gramEnd"/>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group w14:anchorId="4BF879C1" id="Group 163" o:spid="_x0000_s1028" style="position:absolute;left:0;text-align:left;margin-left:.75pt;margin-top:1pt;width:409.5pt;height:403.5pt;z-index:251647488;mso-position-horizontal-relative:margin" coordorigin="-680,7" coordsize="8883,82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">
                <v:rect id="Rectangle 230" o:spid="_x0000_s1029" style="position:absolute;left:7;top:7;width:8196;height:4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" filled="f" strokeweight=".26247mm"/>
                <v:shape id="AutoShape 16" o:spid="_x0000_s1030" style="position:absolute;left:-680;top:5360;width:6552;height:2924;visibility:visible;mso-wrap-style:square;v-text-anchor:top" coordsize="6552,2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" path="m1706,-4554r,2545m1646,-1994r105,m1646,-2503r105,m1646,-3012r105,m1646,-3536r105,m1646,-4045r105,m1646,-4554r105,m1706,-1994r5817,m1706,-1934r,-105m2289,-1934r,-105m2872,-1934r,-105m3455,-1934r,-105m4039,-1934r,-105m4622,-1934r,-105m5205,-1934r,-105m5788,-1934r,-105m6372,-1934r,-105m6955,-1934r,-105m7538,-1934r,-105e" filled="f" strokeweight=".26272mm">
                  <v:path arrowok="t" o:connecttype="custom" o:connectlocs="1706,-3799;1706,-1254;1646,-1239;1751,-1239;1646,-1748;1751,-1748;1646,-2257;1751,-2257;1646,-2781;1751,-2781;1646,-3290;1751,-3290;1646,-3799;1751,-3799;1706,-1239;7523,-1239;1706,-1179;1706,-1284;2289,-1179;2289,-1284;2872,-1179;2872,-1284;3455,-1179;3455,-1284;4039,-1179;4039,-1284;4622,-1179;4622,-1284;5205,-1179;5205,-1284;5788,-1179;5788,-1284;6372,-1179;6372,-1284;6955,-1179;6955,-1284;7538,-1179;7538,-1284" o:connectangles="0,0,0,0,0,0,0,0,0,0,0,0,0,0,0,0,0,0,0,0,0,0,0,0,0,0,0,0,0,0,0,0,0,0,0,0,0,0"/>
                </v:shape>
                <v:shape id="AutoShape 17" o:spid="_x0000_s1031" style="position:absolute;left:-636;top:6066;width:6485;height:1721;visibility:visible;mso-wrap-style:square;v-text-anchor:top" coordsize="6485,17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" path="m1639,-3071r583,-150m2222,-3221r583,-164m2805,-3385r583,-150m3388,-3535r584,-150m3972,-3685r583,-150m4555,-3835r583,-164m5138,-3999r583,-150m5721,-4149r584,-150m6305,-4299r583,-165m6888,-4464r583,-149e" filled="f" strokecolor="navy" strokeweight=".26272mm">
                  <v:path arrowok="t" o:connecttype="custom" o:connectlocs="1639,-1748;2222,-1898;2222,-1898;2805,-2062;2805,-2062;3388,-2212;3388,-2212;3972,-2362;3972,-2362;4555,-2512;4555,-2512;5138,-2676;5138,-2676;5721,-2826;5721,-2826;6305,-2976;6305,-2976;6888,-3141;6888,-3141;7471,-3290" o:connectangles="0,0,0,0,0,0,0,0,0,0,0,0,0,0,0,0,0,0,0,0"/>
                </v:shape>
                <v:line id="Line 18" o:spid="_x0000_s1032" style="position:absolute;visibility:visible;mso-wrap-style:square" from="7210,2247" to="7599,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" strokecolor="navy" strokeweight=".26228mm"/>
                <v:rect id="Rectangle 234" o:spid="_x0000_s1033" style="position:absolute;left:7;top:7;width:8196;height:4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" filled="f" strokeweight=".26247mm"/>
                <v:rect id="Rectangle 235" o:spid="_x0000_s1034" style="position:absolute;left:864;top:3638;width:6170;height: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" stroked="f"/>
                <v:rect id="Rectangle 236" o:spid="_x0000_s1035" style="position:absolute;left:1854;top:106;width:4642;height:3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" stroked="f"/>
                <v:shape id="Text Box 22" o:spid="_x0000_s1036" type="#_x0000_t202" style="position:absolute;left:1954;top:216;width:4688;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" filled="f" stroked="f">
                  <v:textbox inset="0,0,0,0">
                    <w:txbxContent>
                      <w:p w14:paraId="09931613" w14:textId="77777777" w:rsidR="00514EAD" w:rsidRDefault="00514EAD" w:rsidP="00514EAD">
                        <w:pPr>
                          <w:spacing w:line="267" w:lineRule="exact"/>
                          <w:rPr>
                            <w:rFonts w:ascii="Arial" w:hAnsi="Arial"/>
                            <w:i/>
                          </w:rPr>
                        </w:pPr>
                        <w:r>
                          <w:rPr>
                            <w:rFonts w:ascii="Arial" w:hAnsi="Arial"/>
                            <w:i/>
                          </w:rPr>
                          <w:t>Статична характеристика LE (поз. 2-1)</w:t>
                        </w:r>
                      </w:p>
                    </w:txbxContent>
                  </v:textbox>
                </v:shape>
                <v:shape id="Text Box 23" o:spid="_x0000_s1037" type="#_x0000_t202" style="position:absolute;left:636;top:834;width:233;height:2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" filled="f" stroked="f">
                  <v:textbox inset="0,0,0,0">
                    <w:txbxContent>
                      <w:p w14:paraId="4465FB5C" w14:textId="77777777" w:rsidR="00514EAD" w:rsidRDefault="00514EAD" w:rsidP="00514EAD">
                        <w:pPr>
                          <w:spacing w:line="216" w:lineRule="exact"/>
                          <w:ind w:right="21"/>
                          <w:jc w:val="center"/>
                          <w:rPr>
                            <w:rFonts w:ascii="Arial"/>
                            <w:sz w:val="19"/>
                          </w:rPr>
                        </w:pPr>
                        <w:r>
                          <w:rPr>
                            <w:rFonts w:ascii="Arial"/>
                            <w:spacing w:val="-4"/>
                            <w:sz w:val="19"/>
                          </w:rPr>
                          <w:t>25</w:t>
                        </w:r>
                      </w:p>
                      <w:p w14:paraId="1768C6BA" w14:textId="77777777" w:rsidR="00514EAD" w:rsidRDefault="00514EAD" w:rsidP="00514EAD">
                        <w:pPr>
                          <w:spacing w:before="3"/>
                          <w:rPr>
                            <w:rFonts w:ascii="Calibri"/>
                            <w:sz w:val="25"/>
                          </w:rPr>
                        </w:pPr>
                      </w:p>
                      <w:p w14:paraId="299C79EE" w14:textId="77777777" w:rsidR="00514EAD" w:rsidRDefault="00514EAD" w:rsidP="00514EAD">
                        <w:pPr>
                          <w:ind w:right="21"/>
                          <w:jc w:val="center"/>
                          <w:rPr>
                            <w:rFonts w:ascii="Arial"/>
                            <w:sz w:val="19"/>
                          </w:rPr>
                        </w:pPr>
                        <w:r>
                          <w:rPr>
                            <w:rFonts w:ascii="Arial"/>
                            <w:spacing w:val="-4"/>
                            <w:sz w:val="19"/>
                          </w:rPr>
                          <w:t>20</w:t>
                        </w:r>
                      </w:p>
                      <w:p w14:paraId="72FE6750" w14:textId="77777777" w:rsidR="00514EAD" w:rsidRDefault="00514EAD" w:rsidP="00514EAD">
                        <w:pPr>
                          <w:spacing w:before="3"/>
                          <w:rPr>
                            <w:rFonts w:ascii="Calibri"/>
                            <w:sz w:val="25"/>
                          </w:rPr>
                        </w:pPr>
                      </w:p>
                      <w:p w14:paraId="24CE6FAF" w14:textId="77777777" w:rsidR="00514EAD" w:rsidRDefault="00514EAD" w:rsidP="00514EAD">
                        <w:pPr>
                          <w:ind w:right="21"/>
                          <w:jc w:val="center"/>
                          <w:rPr>
                            <w:rFonts w:ascii="Arial"/>
                            <w:sz w:val="19"/>
                          </w:rPr>
                        </w:pPr>
                        <w:r>
                          <w:rPr>
                            <w:rFonts w:ascii="Arial"/>
                            <w:spacing w:val="-4"/>
                            <w:sz w:val="19"/>
                          </w:rPr>
                          <w:t>15</w:t>
                        </w:r>
                      </w:p>
                      <w:p w14:paraId="1E9F5DB9" w14:textId="77777777" w:rsidR="00514EAD" w:rsidRDefault="00514EAD" w:rsidP="00514EAD">
                        <w:pPr>
                          <w:spacing w:before="6"/>
                          <w:rPr>
                            <w:rFonts w:ascii="Calibri"/>
                            <w:sz w:val="26"/>
                          </w:rPr>
                        </w:pPr>
                      </w:p>
                      <w:p w14:paraId="62DB512E" w14:textId="77777777" w:rsidR="00514EAD" w:rsidRDefault="00514EAD" w:rsidP="00514EAD">
                        <w:pPr>
                          <w:ind w:right="21"/>
                          <w:jc w:val="center"/>
                          <w:rPr>
                            <w:rFonts w:ascii="Arial"/>
                            <w:sz w:val="19"/>
                          </w:rPr>
                        </w:pPr>
                        <w:r>
                          <w:rPr>
                            <w:rFonts w:ascii="Arial"/>
                            <w:spacing w:val="-4"/>
                            <w:sz w:val="19"/>
                          </w:rPr>
                          <w:t>10</w:t>
                        </w:r>
                      </w:p>
                      <w:p w14:paraId="12C63CC9" w14:textId="77777777" w:rsidR="00514EAD" w:rsidRDefault="00514EAD" w:rsidP="00514EAD">
                        <w:pPr>
                          <w:spacing w:before="3"/>
                          <w:rPr>
                            <w:rFonts w:ascii="Calibri"/>
                            <w:sz w:val="25"/>
                          </w:rPr>
                        </w:pPr>
                      </w:p>
                      <w:p w14:paraId="5A16B426" w14:textId="77777777" w:rsidR="00514EAD" w:rsidRDefault="00514EAD" w:rsidP="00514EAD">
                        <w:pPr>
                          <w:ind w:left="84"/>
                          <w:jc w:val="center"/>
                          <w:rPr>
                            <w:rFonts w:ascii="Arial"/>
                            <w:sz w:val="19"/>
                          </w:rPr>
                        </w:pPr>
                        <w:r>
                          <w:rPr>
                            <w:rFonts w:ascii="Arial"/>
                            <w:w w:val="102"/>
                            <w:sz w:val="19"/>
                          </w:rPr>
                          <w:t>5</w:t>
                        </w:r>
                      </w:p>
                      <w:p w14:paraId="3409FA6F" w14:textId="77777777" w:rsidR="00514EAD" w:rsidRDefault="00514EAD" w:rsidP="00514EAD">
                        <w:pPr>
                          <w:spacing w:before="3"/>
                          <w:rPr>
                            <w:rFonts w:ascii="Calibri"/>
                            <w:sz w:val="25"/>
                          </w:rPr>
                        </w:pPr>
                      </w:p>
                      <w:p w14:paraId="7DD94BFD" w14:textId="77777777" w:rsidR="00514EAD" w:rsidRDefault="00514EAD" w:rsidP="00514EAD">
                        <w:pPr>
                          <w:spacing w:before="1"/>
                          <w:ind w:left="84"/>
                          <w:jc w:val="center"/>
                          <w:rPr>
                            <w:rFonts w:ascii="Arial"/>
                            <w:sz w:val="19"/>
                          </w:rPr>
                        </w:pPr>
                        <w:r>
                          <w:rPr>
                            <w:rFonts w:ascii="Arial"/>
                            <w:w w:val="102"/>
                            <w:sz w:val="19"/>
                          </w:rPr>
                          <w:t>0</w:t>
                        </w:r>
                      </w:p>
                    </w:txbxContent>
                  </v:textbox>
                </v:shape>
                <v:shape id="Text Box 24" o:spid="_x0000_s1038" type="#_x0000_t202" style="position:absolute;left:866;top:3602;width:6100;height:7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" filled="f" stroked="f">
                  <v:textbox inset="0,0,0,0">
                    <w:txbxContent>
                      <w:p w14:paraId="3983EF19" w14:textId="77777777" w:rsidR="00514EAD" w:rsidRDefault="00514EAD" w:rsidP="00514EAD">
                        <w:pPr>
                          <w:tabs>
                            <w:tab w:val="left" w:pos="510"/>
                            <w:tab w:val="left" w:pos="1132"/>
                            <w:tab w:val="left" w:pos="1642"/>
                            <w:tab w:val="left" w:pos="2320"/>
                            <w:tab w:val="left" w:pos="2859"/>
                            <w:tab w:val="left" w:pos="3537"/>
                            <w:tab w:val="left" w:pos="4669"/>
                            <w:tab w:val="left" w:pos="5180"/>
                            <w:tab w:val="left" w:pos="5801"/>
                          </w:tabs>
                          <w:spacing w:line="223" w:lineRule="exact"/>
                          <w:ind w:right="18"/>
                          <w:jc w:val="center"/>
                          <w:rPr>
                            <w:rFonts w:ascii="Arial"/>
                            <w:sz w:val="20"/>
                          </w:rPr>
                        </w:pPr>
                        <w:r>
                          <w:rPr>
                            <w:rFonts w:ascii="Arial"/>
                            <w:sz w:val="20"/>
                          </w:rPr>
                          <w:t>0,7</w:t>
                        </w:r>
                        <w:r>
                          <w:rPr>
                            <w:rFonts w:ascii="Arial"/>
                            <w:sz w:val="20"/>
                          </w:rPr>
                          <w:tab/>
                          <w:t>1,05</w:t>
                        </w:r>
                        <w:r>
                          <w:rPr>
                            <w:rFonts w:ascii="Arial"/>
                            <w:sz w:val="20"/>
                          </w:rPr>
                          <w:tab/>
                          <w:t>1,4</w:t>
                        </w:r>
                        <w:r>
                          <w:rPr>
                            <w:rFonts w:ascii="Arial"/>
                            <w:sz w:val="20"/>
                          </w:rPr>
                          <w:tab/>
                          <w:t>1,75</w:t>
                        </w:r>
                        <w:r>
                          <w:rPr>
                            <w:rFonts w:ascii="Arial"/>
                            <w:sz w:val="20"/>
                          </w:rPr>
                          <w:tab/>
                          <w:t>2,1</w:t>
                        </w:r>
                        <w:r>
                          <w:rPr>
                            <w:rFonts w:ascii="Arial"/>
                            <w:sz w:val="20"/>
                          </w:rPr>
                          <w:tab/>
                          <w:t>2,45</w:t>
                        </w:r>
                        <w:r>
                          <w:rPr>
                            <w:rFonts w:ascii="Arial"/>
                            <w:sz w:val="20"/>
                          </w:rPr>
                          <w:tab/>
                          <w:t xml:space="preserve">2,8  </w:t>
                        </w:r>
                        <w:r>
                          <w:rPr>
                            <w:rFonts w:ascii="Arial"/>
                            <w:spacing w:val="8"/>
                            <w:sz w:val="20"/>
                          </w:rPr>
                          <w:t xml:space="preserve"> </w:t>
                        </w:r>
                        <w:r>
                          <w:rPr>
                            <w:rFonts w:ascii="Arial"/>
                            <w:sz w:val="20"/>
                          </w:rPr>
                          <w:t>3,15</w:t>
                        </w:r>
                        <w:r>
                          <w:rPr>
                            <w:rFonts w:ascii="Arial"/>
                            <w:sz w:val="20"/>
                          </w:rPr>
                          <w:tab/>
                          <w:t>3,5</w:t>
                        </w:r>
                        <w:r>
                          <w:rPr>
                            <w:rFonts w:ascii="Arial"/>
                            <w:sz w:val="20"/>
                          </w:rPr>
                          <w:tab/>
                          <w:t>3,85</w:t>
                        </w:r>
                        <w:r>
                          <w:rPr>
                            <w:rFonts w:ascii="Arial"/>
                            <w:sz w:val="20"/>
                          </w:rPr>
                          <w:tab/>
                          <w:t>4,2</w:t>
                        </w:r>
                      </w:p>
                      <w:p w14:paraId="15785C6A" w14:textId="77777777" w:rsidR="00514EAD" w:rsidRDefault="00514EAD" w:rsidP="00514EAD">
                        <w:pPr>
                          <w:spacing w:before="2"/>
                          <w:rPr>
                            <w:rFonts w:ascii="Calibri"/>
                            <w:sz w:val="18"/>
                          </w:rPr>
                        </w:pPr>
                      </w:p>
                      <w:p w14:paraId="457E092D" w14:textId="77777777" w:rsidR="00514EAD" w:rsidRDefault="00514EAD" w:rsidP="00514EAD">
                        <w:pPr>
                          <w:ind w:right="6"/>
                          <w:jc w:val="center"/>
                          <w:rPr>
                            <w:rFonts w:ascii="Arial" w:hAnsi="Arial"/>
                            <w:b/>
                            <w:sz w:val="22"/>
                          </w:rPr>
                        </w:pPr>
                        <w:r>
                          <w:rPr>
                            <w:rFonts w:ascii="Arial" w:hAnsi="Arial"/>
                            <w:b/>
                          </w:rPr>
                          <w:t>Рівень (метр)</w:t>
                        </w:r>
                      </w:p>
                    </w:txbxContent>
                  </v:textbox>
                </v:shape>
                <v:shape id="Text Box 25" o:spid="_x0000_s1039" type="#_x0000_t202" style="position:absolute;left:7126;top:2058;width:1077;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" filled="f" strokeweight=".26247mm">
                  <v:textbox inset="0,0,0,0">
                    <w:txbxContent>
                      <w:p w14:paraId="2EA6DD3D" w14:textId="77777777" w:rsidR="00514EAD" w:rsidRDefault="00514EAD" w:rsidP="00514EAD">
                        <w:pPr>
                          <w:spacing w:before="54"/>
                          <w:ind w:left="515"/>
                          <w:rPr>
                            <w:rFonts w:ascii="Arial" w:hAnsi="Arial"/>
                            <w:sz w:val="19"/>
                          </w:rPr>
                        </w:pPr>
                        <w:r>
                          <w:rPr>
                            <w:rFonts w:ascii="Arial" w:hAnsi="Arial"/>
                            <w:w w:val="105"/>
                            <w:sz w:val="19"/>
                          </w:rPr>
                          <w:t>Ряд1</w:t>
                        </w:r>
                      </w:p>
                    </w:txbxContent>
                  </v:textbox>
                </v:shape>
                <w10:wrap anchorx="margin"/>
              </v:group>
            </w:pict>
          </mc:Fallback>
        </mc:AlternateContent>
      </w:r>
    </w:p>
    <w:p w14:paraId="7130894E" w14:textId="77777777" w:rsidR="00514EAD" w:rsidRDefault="00514EAD" w:rsidP="00514EAD">
      <w:pPr>
        <w:widowControl w:val="0"/>
        <w:spacing w:line="360" w:lineRule="auto"/>
        <w:jc w:val="both"/>
        <w:rPr>
          <w:b/>
          <w:bCs/>
          <w:sz w:val="28"/>
          <w:szCs w:val="28"/>
          <w:lang w:val="uk-UA"/>
        </w:rPr>
      </w:pPr>
    </w:p>
    <w:p w14:paraId="6E105B50" w14:textId="77777777" w:rsidR="00514EAD" w:rsidRDefault="00514EAD" w:rsidP="00514EAD">
      <w:pPr>
        <w:widowControl w:val="0"/>
        <w:spacing w:line="360" w:lineRule="auto"/>
        <w:jc w:val="both"/>
        <w:rPr>
          <w:b/>
          <w:bCs/>
          <w:sz w:val="28"/>
          <w:szCs w:val="28"/>
          <w:lang w:val="uk-UA"/>
        </w:rPr>
      </w:pPr>
    </w:p>
    <w:p w14:paraId="048BEE26" w14:textId="77777777" w:rsidR="00514EAD" w:rsidRDefault="00514EAD" w:rsidP="00514EAD">
      <w:pPr>
        <w:widowControl w:val="0"/>
        <w:spacing w:line="360" w:lineRule="auto"/>
        <w:jc w:val="both"/>
        <w:rPr>
          <w:b/>
          <w:bCs/>
          <w:sz w:val="28"/>
          <w:szCs w:val="28"/>
          <w:lang w:val="uk-UA"/>
        </w:rPr>
      </w:pPr>
    </w:p>
    <w:p w14:paraId="073BD271" w14:textId="77777777" w:rsidR="00514EAD" w:rsidRDefault="00514EAD" w:rsidP="00514EAD">
      <w:pPr>
        <w:widowControl w:val="0"/>
        <w:spacing w:line="360" w:lineRule="auto"/>
        <w:jc w:val="both"/>
        <w:rPr>
          <w:b/>
          <w:bCs/>
          <w:sz w:val="28"/>
          <w:szCs w:val="28"/>
          <w:lang w:val="uk-UA"/>
        </w:rPr>
      </w:pPr>
    </w:p>
    <w:p w14:paraId="1D04FA17" w14:textId="77777777" w:rsidR="00514EAD" w:rsidRDefault="00514EAD" w:rsidP="00514EAD">
      <w:pPr>
        <w:widowControl w:val="0"/>
        <w:spacing w:line="360" w:lineRule="auto"/>
        <w:jc w:val="both"/>
        <w:rPr>
          <w:b/>
          <w:bCs/>
          <w:sz w:val="28"/>
          <w:szCs w:val="28"/>
          <w:lang w:val="uk-UA"/>
        </w:rPr>
      </w:pPr>
    </w:p>
    <w:p w14:paraId="62FB114E" w14:textId="77777777" w:rsidR="00514EAD" w:rsidRDefault="00514EAD" w:rsidP="00514EAD">
      <w:pPr>
        <w:widowControl w:val="0"/>
        <w:spacing w:line="360" w:lineRule="auto"/>
        <w:jc w:val="both"/>
        <w:rPr>
          <w:b/>
          <w:bCs/>
          <w:sz w:val="28"/>
          <w:szCs w:val="28"/>
          <w:lang w:val="uk-UA"/>
        </w:rPr>
      </w:pPr>
    </w:p>
    <w:p w14:paraId="54D3CC14" w14:textId="77777777" w:rsidR="00514EAD" w:rsidRDefault="00514EAD" w:rsidP="00514EAD">
      <w:pPr>
        <w:widowControl w:val="0"/>
        <w:spacing w:line="360" w:lineRule="auto"/>
        <w:jc w:val="both"/>
        <w:rPr>
          <w:b/>
          <w:bCs/>
          <w:sz w:val="28"/>
          <w:szCs w:val="28"/>
          <w:lang w:val="uk-UA"/>
        </w:rPr>
      </w:pPr>
    </w:p>
    <w:p w14:paraId="5C4906F0" w14:textId="77777777" w:rsidR="00514EAD" w:rsidRDefault="00514EAD" w:rsidP="00514EAD">
      <w:pPr>
        <w:widowControl w:val="0"/>
        <w:spacing w:line="360" w:lineRule="auto"/>
        <w:jc w:val="both"/>
        <w:rPr>
          <w:b/>
          <w:bCs/>
          <w:sz w:val="28"/>
          <w:szCs w:val="28"/>
          <w:lang w:val="uk-UA"/>
        </w:rPr>
      </w:pPr>
    </w:p>
    <w:p w14:paraId="265900D3" w14:textId="77777777" w:rsidR="005E26E6" w:rsidRDefault="005E26E6" w:rsidP="00514EAD">
      <w:pPr>
        <w:widowControl w:val="0"/>
        <w:spacing w:line="360" w:lineRule="auto"/>
        <w:jc w:val="center"/>
        <w:rPr>
          <w:bCs/>
          <w:lang w:val="uk-UA"/>
        </w:rPr>
      </w:pPr>
    </w:p>
    <w:p w14:paraId="789BFFB3" w14:textId="60B11CB7" w:rsidR="00514EAD" w:rsidRDefault="00514EAD" w:rsidP="00514EAD">
      <w:pPr>
        <w:widowControl w:val="0"/>
        <w:spacing w:line="360" w:lineRule="auto"/>
        <w:jc w:val="center"/>
        <w:rPr>
          <w:bCs/>
          <w:lang w:val="uk-UA"/>
        </w:rPr>
      </w:pPr>
      <w:r>
        <w:rPr>
          <w:bCs/>
          <w:lang w:val="uk-UA"/>
        </w:rPr>
        <w:t xml:space="preserve">Рис.2.2. </w:t>
      </w:r>
      <w:r>
        <w:rPr>
          <w:lang w:val="uk-UA"/>
        </w:rPr>
        <w:t>Статичн</w:t>
      </w:r>
      <w:r w:rsidR="005E26E6">
        <w:rPr>
          <w:lang w:val="uk-UA"/>
        </w:rPr>
        <w:t>а</w:t>
      </w:r>
      <w:r>
        <w:rPr>
          <w:lang w:val="uk-UA"/>
        </w:rPr>
        <w:t xml:space="preserve"> характеристика </w:t>
      </w:r>
      <w:r>
        <w:rPr>
          <w:lang w:val="en-US"/>
        </w:rPr>
        <w:t>LE</w:t>
      </w:r>
      <w:r>
        <w:rPr>
          <w:lang w:val="uk-UA"/>
        </w:rPr>
        <w:t>.</w:t>
      </w:r>
    </w:p>
    <w:p w14:paraId="13AD600E" w14:textId="77777777" w:rsidR="00514EAD" w:rsidRDefault="00514EAD" w:rsidP="00514EAD">
      <w:pPr>
        <w:widowControl w:val="0"/>
        <w:spacing w:line="360" w:lineRule="auto"/>
        <w:jc w:val="both"/>
        <w:rPr>
          <w:b/>
          <w:bCs/>
          <w:sz w:val="28"/>
          <w:szCs w:val="28"/>
          <w:lang w:val="uk-UA"/>
        </w:rPr>
      </w:pPr>
    </w:p>
    <w:p w14:paraId="7D4AAD75" w14:textId="704A25ED" w:rsidR="00514EAD" w:rsidRDefault="00514EAD" w:rsidP="00514EAD">
      <w:pPr>
        <w:widowControl w:val="0"/>
        <w:spacing w:line="360" w:lineRule="auto"/>
        <w:jc w:val="both"/>
        <w:rPr>
          <w:b/>
          <w:bCs/>
          <w:sz w:val="28"/>
          <w:szCs w:val="28"/>
          <w:lang w:val="uk-UA"/>
        </w:rPr>
      </w:pPr>
      <w:r>
        <w:rPr>
          <w:b/>
          <w:bCs/>
          <w:sz w:val="28"/>
          <w:szCs w:val="28"/>
          <w:lang w:val="uk-UA"/>
        </w:rPr>
        <w:t xml:space="preserve">2.4 </w:t>
      </w:r>
      <w:bookmarkStart w:id="8" w:name="_Hlk73898909"/>
      <w:r>
        <w:rPr>
          <w:b/>
          <w:bCs/>
          <w:sz w:val="28"/>
          <w:szCs w:val="28"/>
          <w:lang w:val="uk-UA"/>
        </w:rPr>
        <w:t>Розробка технологічної сигналізації схеми виробництва карбаміду, методом Міцуі Тоацу</w:t>
      </w:r>
    </w:p>
    <w:bookmarkEnd w:id="8"/>
    <w:p w14:paraId="34ED606F" w14:textId="77777777" w:rsidR="00514EAD" w:rsidRDefault="00514EAD" w:rsidP="00514EAD">
      <w:pPr>
        <w:spacing w:line="360" w:lineRule="auto"/>
        <w:ind w:firstLine="567"/>
        <w:jc w:val="both"/>
        <w:rPr>
          <w:rFonts w:eastAsiaTheme="minorHAnsi"/>
          <w:sz w:val="28"/>
          <w:szCs w:val="28"/>
          <w:lang w:eastAsia="en-US"/>
        </w:rPr>
      </w:pPr>
      <w:r>
        <w:rPr>
          <w:sz w:val="28"/>
          <w:szCs w:val="28"/>
        </w:rPr>
        <w:t xml:space="preserve">При натисканні кнопки включення електродвигуна повинен спрацювати магнітний пускач і замкнутися нормально розімкнутий контакт, який замикає ланцюг цього магнітного пускача. Замикаються також контакт сигналізації включення магнітного пускача і три контакти живлення електродвигуна. У той теж час, розмикається нормально розімкнутий контакт сигналізації виключення магнітного пускача. Захист електродвигуна передбачає термічний захист, що </w:t>
      </w:r>
      <w:proofErr w:type="gramStart"/>
      <w:r>
        <w:rPr>
          <w:sz w:val="28"/>
          <w:szCs w:val="28"/>
        </w:rPr>
        <w:t>дозволяє в</w:t>
      </w:r>
      <w:proofErr w:type="gramEnd"/>
      <w:r>
        <w:rPr>
          <w:sz w:val="28"/>
          <w:szCs w:val="28"/>
        </w:rPr>
        <w:t xml:space="preserve">ідключити двигун при перегріві, а також плавкий запобіжник. </w:t>
      </w:r>
    </w:p>
    <w:p w14:paraId="119950C7" w14:textId="77777777" w:rsidR="00514EAD" w:rsidRDefault="00514EAD" w:rsidP="00514EAD">
      <w:pPr>
        <w:spacing w:line="360" w:lineRule="auto"/>
        <w:ind w:firstLine="567"/>
        <w:jc w:val="both"/>
        <w:rPr>
          <w:sz w:val="28"/>
          <w:szCs w:val="28"/>
          <w:lang w:val="uk-UA"/>
        </w:rPr>
      </w:pPr>
      <w:r>
        <w:rPr>
          <w:sz w:val="28"/>
          <w:szCs w:val="28"/>
        </w:rPr>
        <w:t>Технологічні блокування спрацьовують при занадто низьких або занадто високих показниках вимірюваного параметра. Якщо така ситуація сталася відбувається наступне</w:t>
      </w:r>
      <w:r>
        <w:rPr>
          <w:sz w:val="28"/>
          <w:szCs w:val="28"/>
          <w:lang w:val="uk-UA"/>
        </w:rPr>
        <w:t xml:space="preserve"> </w:t>
      </w:r>
      <w:r>
        <w:rPr>
          <w:sz w:val="28"/>
          <w:szCs w:val="28"/>
        </w:rPr>
        <w:t>(Для прикладу, розглянемо М</w:t>
      </w:r>
      <w:proofErr w:type="gramStart"/>
      <w:r>
        <w:rPr>
          <w:sz w:val="28"/>
          <w:szCs w:val="28"/>
          <w:lang w:val="uk-UA"/>
        </w:rPr>
        <w:t>2</w:t>
      </w:r>
      <w:proofErr w:type="gramEnd"/>
      <w:r>
        <w:rPr>
          <w:sz w:val="28"/>
          <w:szCs w:val="28"/>
        </w:rPr>
        <w:t>): Аварійна ситуація індикується приладом 13-2. Перемикач цього ж приладу перемикається. Таким чином, спрацьовує реле (КМ</w:t>
      </w:r>
      <w:proofErr w:type="gramStart"/>
      <w:r>
        <w:rPr>
          <w:sz w:val="28"/>
          <w:szCs w:val="28"/>
        </w:rPr>
        <w:t>4</w:t>
      </w:r>
      <w:proofErr w:type="gramEnd"/>
      <w:r>
        <w:rPr>
          <w:sz w:val="28"/>
          <w:szCs w:val="28"/>
        </w:rPr>
        <w:t>):    -</w:t>
      </w:r>
      <w:r>
        <w:rPr>
          <w:sz w:val="28"/>
          <w:szCs w:val="28"/>
          <w:lang w:val="uk-UA"/>
        </w:rPr>
        <w:t xml:space="preserve"> </w:t>
      </w:r>
      <w:r>
        <w:rPr>
          <w:sz w:val="28"/>
          <w:szCs w:val="28"/>
        </w:rPr>
        <w:t>Розмикається контакт КМ</w:t>
      </w:r>
      <w:r>
        <w:rPr>
          <w:sz w:val="28"/>
          <w:szCs w:val="28"/>
          <w:lang w:val="uk-UA"/>
        </w:rPr>
        <w:t>4</w:t>
      </w:r>
      <w:r>
        <w:rPr>
          <w:sz w:val="28"/>
          <w:szCs w:val="28"/>
        </w:rPr>
        <w:t>-1 (відключається сигнальна лампочка зеленого кольору HL22(</w:t>
      </w:r>
      <w:r>
        <w:rPr>
          <w:sz w:val="28"/>
          <w:szCs w:val="28"/>
          <w:lang w:val="en-US"/>
        </w:rPr>
        <w:t>H</w:t>
      </w:r>
      <w:r>
        <w:rPr>
          <w:sz w:val="28"/>
          <w:szCs w:val="28"/>
        </w:rPr>
        <w:t>))   -</w:t>
      </w:r>
      <w:r>
        <w:rPr>
          <w:sz w:val="28"/>
          <w:szCs w:val="28"/>
          <w:lang w:val="uk-UA"/>
        </w:rPr>
        <w:t xml:space="preserve"> </w:t>
      </w:r>
    </w:p>
    <w:p w14:paraId="41BC9C96" w14:textId="021EBD20" w:rsidR="00514EAD" w:rsidRDefault="00514EAD" w:rsidP="00514EAD">
      <w:pPr>
        <w:spacing w:line="360" w:lineRule="auto"/>
        <w:ind w:firstLine="567"/>
        <w:jc w:val="both"/>
        <w:rPr>
          <w:sz w:val="28"/>
          <w:szCs w:val="28"/>
        </w:rPr>
      </w:pPr>
      <w:r>
        <w:rPr>
          <w:sz w:val="28"/>
          <w:szCs w:val="28"/>
          <w:lang w:val="uk-UA"/>
        </w:rPr>
        <w:t xml:space="preserve">Замикається контакт КМ5-1 (включається сигнальна лампочка </w:t>
      </w:r>
      <w:r>
        <w:rPr>
          <w:sz w:val="28"/>
          <w:szCs w:val="28"/>
        </w:rPr>
        <w:t> </w:t>
      </w:r>
      <w:r>
        <w:rPr>
          <w:sz w:val="28"/>
          <w:szCs w:val="28"/>
          <w:lang w:val="uk-UA"/>
        </w:rPr>
        <w:t xml:space="preserve">червоного кольору </w:t>
      </w:r>
      <w:r>
        <w:rPr>
          <w:sz w:val="28"/>
          <w:szCs w:val="28"/>
        </w:rPr>
        <w:t>HL</w:t>
      </w:r>
      <w:r>
        <w:rPr>
          <w:sz w:val="28"/>
          <w:szCs w:val="28"/>
          <w:lang w:val="uk-UA"/>
        </w:rPr>
        <w:t>23(</w:t>
      </w:r>
      <w:r>
        <w:rPr>
          <w:sz w:val="28"/>
          <w:szCs w:val="28"/>
          <w:lang w:val="en-US"/>
        </w:rPr>
        <w:t>L</w:t>
      </w:r>
      <w:r>
        <w:rPr>
          <w:sz w:val="28"/>
          <w:szCs w:val="28"/>
          <w:lang w:val="uk-UA"/>
        </w:rPr>
        <w:t xml:space="preserve">)) Після усунення несправностей, </w:t>
      </w:r>
      <w:r>
        <w:rPr>
          <w:sz w:val="28"/>
          <w:szCs w:val="28"/>
          <w:lang w:val="uk-UA"/>
        </w:rPr>
        <w:lastRenderedPageBreak/>
        <w:t xml:space="preserve">контакти приладу 13-2 перемикаються – реле захисту відключається (КМ4-1 замикається, подаюючи напругу на </w:t>
      </w:r>
      <w:r>
        <w:rPr>
          <w:sz w:val="28"/>
          <w:szCs w:val="28"/>
        </w:rPr>
        <w:t>HL</w:t>
      </w:r>
      <w:r>
        <w:rPr>
          <w:sz w:val="28"/>
          <w:szCs w:val="28"/>
          <w:lang w:val="uk-UA"/>
        </w:rPr>
        <w:t>22(</w:t>
      </w:r>
      <w:r>
        <w:rPr>
          <w:sz w:val="28"/>
          <w:szCs w:val="28"/>
          <w:lang w:val="en-US"/>
        </w:rPr>
        <w:t>H</w:t>
      </w:r>
      <w:r>
        <w:rPr>
          <w:sz w:val="28"/>
          <w:szCs w:val="28"/>
          <w:lang w:val="uk-UA"/>
        </w:rPr>
        <w:t xml:space="preserve">), КМ5-1 розмикається, відключаючи напругу від </w:t>
      </w:r>
      <w:r>
        <w:rPr>
          <w:sz w:val="28"/>
          <w:szCs w:val="28"/>
        </w:rPr>
        <w:t>HL</w:t>
      </w:r>
      <w:r>
        <w:rPr>
          <w:sz w:val="28"/>
          <w:szCs w:val="28"/>
          <w:lang w:val="uk-UA"/>
        </w:rPr>
        <w:t>23(</w:t>
      </w:r>
      <w:r>
        <w:rPr>
          <w:sz w:val="28"/>
          <w:szCs w:val="28"/>
          <w:lang w:val="en-US"/>
        </w:rPr>
        <w:t>L</w:t>
      </w:r>
      <w:r>
        <w:rPr>
          <w:sz w:val="28"/>
          <w:szCs w:val="28"/>
          <w:lang w:val="uk-UA"/>
        </w:rPr>
        <w:t xml:space="preserve">)). </w:t>
      </w:r>
      <w:r>
        <w:rPr>
          <w:sz w:val="28"/>
          <w:szCs w:val="28"/>
        </w:rPr>
        <w:t>На принциповій електричній схемі креслення показані схеми технологічної сигналізації для двох параметрі</w:t>
      </w:r>
      <w:proofErr w:type="gramStart"/>
      <w:r>
        <w:rPr>
          <w:sz w:val="28"/>
          <w:szCs w:val="28"/>
        </w:rPr>
        <w:t>в</w:t>
      </w:r>
      <w:proofErr w:type="gramEnd"/>
      <w:r>
        <w:rPr>
          <w:sz w:val="28"/>
          <w:szCs w:val="28"/>
        </w:rPr>
        <w:t>. Всі ланцюги сигналізації побудовані за типовим варіантом.</w:t>
      </w:r>
    </w:p>
    <w:p w14:paraId="796F7319" w14:textId="77777777" w:rsidR="00514EAD" w:rsidRDefault="00514EAD" w:rsidP="00C22001">
      <w:pPr>
        <w:spacing w:after="160" w:line="360" w:lineRule="auto"/>
        <w:ind w:left="-426" w:right="-285"/>
        <w:jc w:val="center"/>
        <w:rPr>
          <w:rFonts w:eastAsiaTheme="minorHAnsi"/>
          <w:b/>
          <w:sz w:val="28"/>
          <w:szCs w:val="28"/>
          <w:lang w:val="uk-UA" w:eastAsia="en-US"/>
        </w:rPr>
      </w:pPr>
    </w:p>
    <w:p w14:paraId="0F6BE33C" w14:textId="5F52B24D" w:rsidR="009A71C5" w:rsidRDefault="009A71C5" w:rsidP="009A71C5">
      <w:pPr>
        <w:jc w:val="center"/>
        <w:rPr>
          <w:b/>
          <w:bCs/>
          <w:color w:val="000000" w:themeColor="text1"/>
          <w:sz w:val="28"/>
          <w:szCs w:val="28"/>
          <w:lang w:val="uk-UA"/>
        </w:rPr>
      </w:pPr>
      <w:r w:rsidRPr="009A71C5">
        <w:rPr>
          <w:b/>
          <w:bCs/>
          <w:color w:val="000000" w:themeColor="text1"/>
          <w:sz w:val="28"/>
          <w:szCs w:val="28"/>
          <w:lang w:val="uk-UA"/>
        </w:rPr>
        <w:t xml:space="preserve">РОЗДІЛ 3. </w:t>
      </w:r>
      <w:bookmarkStart w:id="9" w:name="_Hlk73899066"/>
      <w:r w:rsidRPr="009A71C5">
        <w:rPr>
          <w:b/>
          <w:bCs/>
          <w:color w:val="000000" w:themeColor="text1"/>
          <w:sz w:val="28"/>
          <w:szCs w:val="28"/>
          <w:lang w:val="uk-UA"/>
        </w:rPr>
        <w:t>МАТЕМАТИЧНЕ МОДЕЛЮВАННЯ РЕАКТОРУ</w:t>
      </w:r>
      <w:r>
        <w:rPr>
          <w:b/>
          <w:bCs/>
          <w:color w:val="000000" w:themeColor="text1"/>
          <w:sz w:val="28"/>
          <w:szCs w:val="28"/>
          <w:lang w:val="uk-UA"/>
        </w:rPr>
        <w:t>, ЯК ОБ</w:t>
      </w:r>
      <w:r w:rsidRPr="009A71C5">
        <w:rPr>
          <w:b/>
          <w:bCs/>
          <w:color w:val="000000" w:themeColor="text1"/>
          <w:sz w:val="28"/>
          <w:szCs w:val="28"/>
        </w:rPr>
        <w:t>’</w:t>
      </w:r>
      <w:r>
        <w:rPr>
          <w:b/>
          <w:bCs/>
          <w:color w:val="000000" w:themeColor="text1"/>
          <w:sz w:val="28"/>
          <w:szCs w:val="28"/>
          <w:lang w:val="uk-UA"/>
        </w:rPr>
        <w:t>ЄКТА КЕРУВАННЯ</w:t>
      </w:r>
      <w:r w:rsidRPr="009A71C5">
        <w:rPr>
          <w:b/>
          <w:bCs/>
          <w:color w:val="000000" w:themeColor="text1"/>
          <w:sz w:val="28"/>
          <w:szCs w:val="28"/>
          <w:lang w:val="uk-UA"/>
        </w:rPr>
        <w:t xml:space="preserve"> В СХЕМІ ВИРОБНИЦТВА КАРБАМІДУ</w:t>
      </w:r>
      <w:bookmarkEnd w:id="9"/>
    </w:p>
    <w:p w14:paraId="028F300F" w14:textId="77777777" w:rsidR="009A71C5" w:rsidRPr="009A71C5" w:rsidRDefault="009A71C5" w:rsidP="009A71C5">
      <w:pPr>
        <w:jc w:val="center"/>
        <w:rPr>
          <w:b/>
          <w:bCs/>
          <w:color w:val="000000" w:themeColor="text1"/>
          <w:sz w:val="28"/>
          <w:szCs w:val="28"/>
        </w:rPr>
      </w:pPr>
    </w:p>
    <w:p w14:paraId="38F93F80" w14:textId="5C4EED41" w:rsidR="009A71C5" w:rsidRDefault="009A71C5" w:rsidP="009A71C5">
      <w:pPr>
        <w:rPr>
          <w:b/>
          <w:bCs/>
          <w:sz w:val="28"/>
          <w:szCs w:val="28"/>
          <w:lang w:val="uk-UA"/>
        </w:rPr>
      </w:pPr>
      <w:r w:rsidRPr="009A71C5">
        <w:rPr>
          <w:b/>
          <w:bCs/>
          <w:sz w:val="28"/>
          <w:szCs w:val="28"/>
          <w:lang w:val="uk-UA"/>
        </w:rPr>
        <w:t>3.1 Реактор, як об’</w:t>
      </w:r>
      <w:r>
        <w:rPr>
          <w:b/>
          <w:bCs/>
          <w:sz w:val="28"/>
          <w:szCs w:val="28"/>
          <w:lang w:val="uk-UA"/>
        </w:rPr>
        <w:t>єкт   моделювання</w:t>
      </w:r>
    </w:p>
    <w:p w14:paraId="40403570" w14:textId="77777777" w:rsidR="009A71C5" w:rsidRDefault="009A71C5" w:rsidP="009A71C5">
      <w:pPr>
        <w:rPr>
          <w:b/>
          <w:bCs/>
          <w:sz w:val="28"/>
          <w:szCs w:val="28"/>
          <w:lang w:val="uk-UA"/>
        </w:rPr>
      </w:pPr>
    </w:p>
    <w:p w14:paraId="4D05EF03" w14:textId="77777777" w:rsidR="009A71C5" w:rsidRPr="009A71C5" w:rsidRDefault="009A71C5" w:rsidP="009A71C5">
      <w:pPr>
        <w:spacing w:line="360" w:lineRule="auto"/>
        <w:jc w:val="both"/>
        <w:rPr>
          <w:sz w:val="28"/>
          <w:szCs w:val="28"/>
          <w:lang w:val="uk-UA"/>
        </w:rPr>
      </w:pPr>
      <w:r w:rsidRPr="009A71C5">
        <w:rPr>
          <w:sz w:val="28"/>
          <w:szCs w:val="28"/>
          <w:lang w:val="uk-UA"/>
        </w:rPr>
        <w:t>При виробництві карбаміду одним з основних об’єктів виробництва є реактор. Вихідним продуктом є карбамід, що отримується шляхом реакції вза-ємодії аміаку з вуглекислим газом, а також плав-синтезу.</w:t>
      </w:r>
    </w:p>
    <w:p w14:paraId="77AF13F0" w14:textId="395D68F1" w:rsidR="009A71C5" w:rsidRDefault="009A71C5" w:rsidP="009A71C5">
      <w:pPr>
        <w:rPr>
          <w:sz w:val="28"/>
          <w:szCs w:val="28"/>
          <w:lang w:val="uk-UA"/>
        </w:rPr>
      </w:pPr>
    </w:p>
    <w:p w14:paraId="129CD3D4" w14:textId="58F06AD3" w:rsidR="009A71C5" w:rsidRDefault="004D0D85" w:rsidP="009A71C5">
      <w:pPr>
        <w:rPr>
          <w:sz w:val="28"/>
          <w:szCs w:val="28"/>
          <w:lang w:val="uk-UA"/>
        </w:rPr>
      </w:pPr>
      <w:r>
        <w:rPr>
          <w:noProof/>
          <w:lang w:val="uk-UA" w:eastAsia="uk-UA"/>
        </w:rPr>
        <mc:AlternateContent>
          <mc:Choice Requires="wps">
            <w:drawing>
              <wp:anchor distT="0" distB="0" distL="114300" distR="114300" simplePos="0" relativeHeight="251657728" behindDoc="0" locked="0" layoutInCell="1" allowOverlap="1" wp14:anchorId="1A3F019D" wp14:editId="26F62EAC">
                <wp:simplePos x="0" y="0"/>
                <wp:positionH relativeFrom="column">
                  <wp:posOffset>1532255</wp:posOffset>
                </wp:positionH>
                <wp:positionV relativeFrom="paragraph">
                  <wp:posOffset>3399790</wp:posOffset>
                </wp:positionV>
                <wp:extent cx="3141345" cy="635"/>
                <wp:effectExtent l="0" t="0" r="0" b="0"/>
                <wp:wrapNone/>
                <wp:docPr id="527915111" name="Text Box 527915111"/>
                <wp:cNvGraphicFramePr/>
                <a:graphic xmlns:a="http://schemas.openxmlformats.org/drawingml/2006/main">
                  <a:graphicData uri="http://schemas.microsoft.com/office/word/2010/wordprocessingShape">
                    <wps:wsp>
                      <wps:cNvSpPr txBox="1"/>
                      <wps:spPr>
                        <a:xfrm>
                          <a:off x="0" y="0"/>
                          <a:ext cx="3141345" cy="635"/>
                        </a:xfrm>
                        <a:prstGeom prst="rect">
                          <a:avLst/>
                        </a:prstGeom>
                        <a:solidFill>
                          <a:prstClr val="white"/>
                        </a:solidFill>
                        <a:ln>
                          <a:noFill/>
                        </a:ln>
                      </wps:spPr>
                      <wps:txbx>
                        <w:txbxContent>
                          <w:p w14:paraId="55DB4B9B" w14:textId="180D99AD" w:rsidR="004D0D85" w:rsidRPr="004D0D85" w:rsidRDefault="004D0D85" w:rsidP="004D0D85">
                            <w:pPr>
                              <w:pStyle w:val="af0"/>
                              <w:jc w:val="center"/>
                              <w:rPr>
                                <w:i w:val="0"/>
                                <w:iCs w:val="0"/>
                                <w:noProof/>
                                <w:color w:val="000000" w:themeColor="text1"/>
                                <w:sz w:val="22"/>
                                <w:szCs w:val="22"/>
                                <w:lang w:val="uk-UA"/>
                              </w:rPr>
                            </w:pPr>
                            <w:r w:rsidRPr="004D0D85">
                              <w:rPr>
                                <w:i w:val="0"/>
                                <w:iCs w:val="0"/>
                                <w:color w:val="000000" w:themeColor="text1"/>
                                <w:sz w:val="22"/>
                                <w:szCs w:val="22"/>
                              </w:rPr>
                              <w:t xml:space="preserve">Рисунок </w:t>
                            </w:r>
                            <w:r w:rsidRPr="004D0D85">
                              <w:rPr>
                                <w:i w:val="0"/>
                                <w:iCs w:val="0"/>
                                <w:color w:val="000000" w:themeColor="text1"/>
                                <w:sz w:val="22"/>
                                <w:szCs w:val="22"/>
                                <w:lang w:val="uk-UA"/>
                              </w:rPr>
                              <w:t>3.1. Принципова схема реатора</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1A3F019D" id="Text Box 527915111" o:spid="_x0000_s1040" type="#_x0000_t202" style="position:absolute;margin-left:120.65pt;margin-top:267.7pt;width:247.35pt;height:.05pt;z-index:251657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" stroked="f">
                <v:textbox style="mso-fit-shape-to-text:t" inset="0,0,0,0">
                  <w:txbxContent>
                    <w:p w14:paraId="55DB4B9B" w14:textId="180D99AD" w:rsidR="004D0D85" w:rsidRPr="004D0D85" w:rsidRDefault="004D0D85" w:rsidP="004D0D85">
                      <w:pPr>
                        <w:pStyle w:val="Caption"/>
                        <w:jc w:val="center"/>
                        <w:rPr>
                          <w:i w:val="0"/>
                          <w:iCs w:val="0"/>
                          <w:noProof/>
                          <w:color w:val="000000" w:themeColor="text1"/>
                          <w:sz w:val="22"/>
                          <w:szCs w:val="22"/>
                          <w:lang w:val="uk-UA"/>
                        </w:rPr>
                      </w:pPr>
                      <w:r w:rsidRPr="004D0D85">
                        <w:rPr>
                          <w:i w:val="0"/>
                          <w:iCs w:val="0"/>
                          <w:color w:val="000000" w:themeColor="text1"/>
                          <w:sz w:val="22"/>
                          <w:szCs w:val="22"/>
                        </w:rPr>
                        <w:t xml:space="preserve">Рисунок </w:t>
                      </w:r>
                      <w:r w:rsidRPr="004D0D85">
                        <w:rPr>
                          <w:i w:val="0"/>
                          <w:iCs w:val="0"/>
                          <w:color w:val="000000" w:themeColor="text1"/>
                          <w:sz w:val="22"/>
                          <w:szCs w:val="22"/>
                          <w:lang w:val="uk-UA"/>
                        </w:rPr>
                        <w:t>3.1. Принципова схема реатора</w:t>
                      </w:r>
                    </w:p>
                  </w:txbxContent>
                </v:textbox>
              </v:shape>
            </w:pict>
          </mc:Fallback>
        </mc:AlternateContent>
      </w:r>
      <w:r>
        <w:rPr>
          <w:rFonts w:asciiTheme="minorHAnsi" w:hAnsiTheme="minorHAnsi" w:cstheme="minorBidi"/>
          <w:noProof/>
          <w:sz w:val="22"/>
          <w:szCs w:val="22"/>
          <w:lang w:val="uk-UA" w:eastAsia="uk-UA"/>
        </w:rPr>
        <w:drawing>
          <wp:anchor distT="0" distB="0" distL="114300" distR="114300" simplePos="0" relativeHeight="251648512" behindDoc="0" locked="0" layoutInCell="1" allowOverlap="1" wp14:anchorId="74BBCEB6" wp14:editId="4D694ED4">
            <wp:simplePos x="0" y="0"/>
            <wp:positionH relativeFrom="margin">
              <wp:posOffset>1532255</wp:posOffset>
            </wp:positionH>
            <wp:positionV relativeFrom="paragraph">
              <wp:posOffset>104140</wp:posOffset>
            </wp:positionV>
            <wp:extent cx="3141345" cy="3238500"/>
            <wp:effectExtent l="0" t="0" r="1905" b="0"/>
            <wp:wrapNone/>
            <wp:docPr id="527915109" name="Picture 527915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41345" cy="3238500"/>
                    </a:xfrm>
                    <a:prstGeom prst="rect">
                      <a:avLst/>
                    </a:prstGeom>
                    <a:noFill/>
                  </pic:spPr>
                </pic:pic>
              </a:graphicData>
            </a:graphic>
            <wp14:sizeRelH relativeFrom="margin">
              <wp14:pctWidth>0</wp14:pctWidth>
            </wp14:sizeRelH>
            <wp14:sizeRelV relativeFrom="margin">
              <wp14:pctHeight>0</wp14:pctHeight>
            </wp14:sizeRelV>
          </wp:anchor>
        </w:drawing>
      </w:r>
    </w:p>
    <w:p w14:paraId="25772663" w14:textId="77777777" w:rsidR="009A71C5" w:rsidRDefault="009A71C5" w:rsidP="009A71C5">
      <w:pPr>
        <w:rPr>
          <w:sz w:val="28"/>
          <w:szCs w:val="28"/>
          <w:lang w:val="uk-UA"/>
        </w:rPr>
      </w:pPr>
    </w:p>
    <w:p w14:paraId="67086A8C" w14:textId="77777777" w:rsidR="009A71C5" w:rsidRDefault="009A71C5" w:rsidP="009A71C5">
      <w:pPr>
        <w:rPr>
          <w:sz w:val="28"/>
          <w:szCs w:val="28"/>
          <w:lang w:val="uk-UA"/>
        </w:rPr>
      </w:pPr>
    </w:p>
    <w:p w14:paraId="48EC5ABF" w14:textId="77777777" w:rsidR="009A71C5" w:rsidRDefault="009A71C5" w:rsidP="009A71C5">
      <w:pPr>
        <w:rPr>
          <w:sz w:val="28"/>
          <w:szCs w:val="28"/>
          <w:lang w:val="uk-UA"/>
        </w:rPr>
      </w:pPr>
    </w:p>
    <w:p w14:paraId="2E621BB8" w14:textId="77777777" w:rsidR="009A71C5" w:rsidRDefault="009A71C5" w:rsidP="009A71C5">
      <w:pPr>
        <w:rPr>
          <w:sz w:val="28"/>
          <w:szCs w:val="28"/>
          <w:lang w:val="uk-UA"/>
        </w:rPr>
      </w:pPr>
    </w:p>
    <w:p w14:paraId="04CE1C84" w14:textId="77777777" w:rsidR="009A71C5" w:rsidRDefault="009A71C5" w:rsidP="009A71C5">
      <w:pPr>
        <w:rPr>
          <w:sz w:val="28"/>
          <w:szCs w:val="28"/>
          <w:lang w:val="uk-UA"/>
        </w:rPr>
      </w:pPr>
    </w:p>
    <w:p w14:paraId="7228B00B" w14:textId="77777777" w:rsidR="009A71C5" w:rsidRDefault="009A71C5" w:rsidP="009A71C5">
      <w:pPr>
        <w:rPr>
          <w:sz w:val="28"/>
          <w:szCs w:val="28"/>
          <w:lang w:val="uk-UA"/>
        </w:rPr>
      </w:pPr>
    </w:p>
    <w:p w14:paraId="1DF689C3" w14:textId="77777777" w:rsidR="009A71C5" w:rsidRDefault="009A71C5" w:rsidP="009A71C5">
      <w:pPr>
        <w:rPr>
          <w:sz w:val="28"/>
          <w:szCs w:val="28"/>
          <w:lang w:val="uk-UA"/>
        </w:rPr>
      </w:pPr>
    </w:p>
    <w:p w14:paraId="160FC9BF" w14:textId="77777777" w:rsidR="009A71C5" w:rsidRDefault="009A71C5" w:rsidP="009A71C5">
      <w:pPr>
        <w:rPr>
          <w:sz w:val="28"/>
          <w:szCs w:val="28"/>
          <w:lang w:val="uk-UA"/>
        </w:rPr>
      </w:pPr>
    </w:p>
    <w:p w14:paraId="76BB57EF" w14:textId="77777777" w:rsidR="009A71C5" w:rsidRDefault="009A71C5" w:rsidP="009A71C5">
      <w:pPr>
        <w:pStyle w:val="Default"/>
        <w:rPr>
          <w:sz w:val="28"/>
          <w:szCs w:val="28"/>
        </w:rPr>
      </w:pPr>
    </w:p>
    <w:p w14:paraId="0C296AD5" w14:textId="77777777" w:rsidR="009A71C5" w:rsidRDefault="009A71C5" w:rsidP="009A71C5">
      <w:pPr>
        <w:jc w:val="center"/>
        <w:rPr>
          <w:bCs/>
          <w:lang w:val="uk-UA"/>
        </w:rPr>
      </w:pPr>
      <w:r>
        <w:rPr>
          <w:bCs/>
          <w:lang w:val="uk-UA"/>
        </w:rPr>
        <w:t>Рис.3.1. Схема реактора</w:t>
      </w:r>
    </w:p>
    <w:p w14:paraId="2BF41C5C" w14:textId="77777777" w:rsidR="009A71C5" w:rsidRDefault="009A71C5" w:rsidP="009A71C5">
      <w:pPr>
        <w:pStyle w:val="Default"/>
        <w:jc w:val="center"/>
        <w:rPr>
          <w:sz w:val="28"/>
          <w:szCs w:val="28"/>
        </w:rPr>
      </w:pPr>
    </w:p>
    <w:p w14:paraId="601E1342" w14:textId="77777777" w:rsidR="00B14CAA" w:rsidRDefault="00B14CAA" w:rsidP="009A71C5">
      <w:pPr>
        <w:pStyle w:val="Default"/>
        <w:rPr>
          <w:sz w:val="28"/>
          <w:szCs w:val="28"/>
        </w:rPr>
      </w:pPr>
    </w:p>
    <w:p w14:paraId="2C7F67D2" w14:textId="77777777" w:rsidR="00B14CAA" w:rsidRDefault="00B14CAA" w:rsidP="009A71C5">
      <w:pPr>
        <w:pStyle w:val="Default"/>
        <w:rPr>
          <w:sz w:val="28"/>
          <w:szCs w:val="28"/>
        </w:rPr>
      </w:pPr>
    </w:p>
    <w:p w14:paraId="65BDF46B" w14:textId="77777777" w:rsidR="00B14CAA" w:rsidRDefault="00B14CAA" w:rsidP="009A71C5">
      <w:pPr>
        <w:pStyle w:val="Default"/>
        <w:rPr>
          <w:sz w:val="28"/>
          <w:szCs w:val="28"/>
        </w:rPr>
      </w:pPr>
    </w:p>
    <w:p w14:paraId="6BF8E914" w14:textId="77777777" w:rsidR="00B14CAA" w:rsidRDefault="00B14CAA" w:rsidP="009A71C5">
      <w:pPr>
        <w:pStyle w:val="Default"/>
        <w:rPr>
          <w:sz w:val="28"/>
          <w:szCs w:val="28"/>
        </w:rPr>
      </w:pPr>
    </w:p>
    <w:p w14:paraId="7086EC39" w14:textId="77777777" w:rsidR="004D0D85" w:rsidRDefault="004D0D85" w:rsidP="009A71C5">
      <w:pPr>
        <w:pStyle w:val="Default"/>
        <w:rPr>
          <w:sz w:val="28"/>
          <w:szCs w:val="28"/>
        </w:rPr>
      </w:pPr>
    </w:p>
    <w:p w14:paraId="2B239300" w14:textId="77777777" w:rsidR="004D0D85" w:rsidRDefault="004D0D85" w:rsidP="009A71C5">
      <w:pPr>
        <w:pStyle w:val="Default"/>
        <w:rPr>
          <w:sz w:val="28"/>
          <w:szCs w:val="28"/>
        </w:rPr>
      </w:pPr>
    </w:p>
    <w:p w14:paraId="25F0C761" w14:textId="77777777" w:rsidR="004D0D85" w:rsidRDefault="004D0D85" w:rsidP="009A71C5">
      <w:pPr>
        <w:pStyle w:val="Default"/>
        <w:rPr>
          <w:sz w:val="28"/>
          <w:szCs w:val="28"/>
        </w:rPr>
      </w:pPr>
    </w:p>
    <w:p w14:paraId="063F79E5" w14:textId="77777777" w:rsidR="004D0D85" w:rsidRDefault="004D0D85" w:rsidP="009A71C5">
      <w:pPr>
        <w:pStyle w:val="Default"/>
        <w:rPr>
          <w:sz w:val="28"/>
          <w:szCs w:val="28"/>
        </w:rPr>
      </w:pPr>
    </w:p>
    <w:p w14:paraId="02C9D21B" w14:textId="77777777" w:rsidR="004D0D85" w:rsidRDefault="004D0D85" w:rsidP="009A71C5">
      <w:pPr>
        <w:pStyle w:val="Default"/>
        <w:rPr>
          <w:sz w:val="28"/>
          <w:szCs w:val="28"/>
        </w:rPr>
      </w:pPr>
    </w:p>
    <w:p w14:paraId="49E1D462" w14:textId="77777777" w:rsidR="004D0D85" w:rsidRDefault="004D0D85" w:rsidP="009A71C5">
      <w:pPr>
        <w:pStyle w:val="Default"/>
        <w:rPr>
          <w:sz w:val="28"/>
          <w:szCs w:val="28"/>
        </w:rPr>
      </w:pPr>
    </w:p>
    <w:p w14:paraId="7569F5A3" w14:textId="77777777" w:rsidR="004D0D85" w:rsidRDefault="004D0D85" w:rsidP="009A71C5">
      <w:pPr>
        <w:pStyle w:val="Default"/>
        <w:rPr>
          <w:sz w:val="28"/>
          <w:szCs w:val="28"/>
        </w:rPr>
      </w:pPr>
    </w:p>
    <w:p w14:paraId="3B128F53" w14:textId="77777777" w:rsidR="004D0D85" w:rsidRDefault="004D0D85" w:rsidP="009A71C5">
      <w:pPr>
        <w:pStyle w:val="Default"/>
        <w:rPr>
          <w:sz w:val="28"/>
          <w:szCs w:val="28"/>
        </w:rPr>
      </w:pPr>
    </w:p>
    <w:p w14:paraId="7AED677A" w14:textId="77777777" w:rsidR="004D0D85" w:rsidRDefault="004D0D85" w:rsidP="009A71C5">
      <w:pPr>
        <w:pStyle w:val="Default"/>
        <w:rPr>
          <w:sz w:val="28"/>
          <w:szCs w:val="28"/>
        </w:rPr>
      </w:pPr>
    </w:p>
    <w:p w14:paraId="4EF0CAFD" w14:textId="521140BD" w:rsidR="009A71C5" w:rsidRDefault="009A71C5" w:rsidP="009A71C5">
      <w:pPr>
        <w:pStyle w:val="Default"/>
        <w:rPr>
          <w:sz w:val="28"/>
          <w:szCs w:val="28"/>
          <w:lang w:val="ru-RU"/>
        </w:rPr>
      </w:pPr>
      <w:r>
        <w:rPr>
          <w:sz w:val="28"/>
          <w:szCs w:val="28"/>
        </w:rPr>
        <w:lastRenderedPageBreak/>
        <w:t xml:space="preserve">Параметри: </w:t>
      </w:r>
    </w:p>
    <w:p w14:paraId="06A83663" w14:textId="77777777" w:rsidR="009A71C5" w:rsidRDefault="009A71C5" w:rsidP="009A71C5">
      <w:pPr>
        <w:pStyle w:val="Default"/>
        <w:rPr>
          <w:sz w:val="28"/>
          <w:szCs w:val="28"/>
        </w:rPr>
      </w:pPr>
      <w:r>
        <w:rPr>
          <w:sz w:val="28"/>
          <w:szCs w:val="28"/>
        </w:rPr>
        <w:t xml:space="preserve">T1 – температура розчину аміаку, </w:t>
      </w:r>
      <w:r>
        <w:rPr>
          <w:sz w:val="28"/>
          <w:szCs w:val="28"/>
          <w:vertAlign w:val="superscript"/>
        </w:rPr>
        <w:t>О</w:t>
      </w:r>
      <w:r>
        <w:rPr>
          <w:sz w:val="28"/>
          <w:szCs w:val="28"/>
        </w:rPr>
        <w:t xml:space="preserve">C; </w:t>
      </w:r>
    </w:p>
    <w:p w14:paraId="7E3B2BB5" w14:textId="77777777" w:rsidR="009A71C5" w:rsidRDefault="009A71C5" w:rsidP="009A71C5">
      <w:pPr>
        <w:pStyle w:val="Default"/>
        <w:rPr>
          <w:sz w:val="28"/>
          <w:szCs w:val="28"/>
        </w:rPr>
      </w:pPr>
      <w:r>
        <w:rPr>
          <w:sz w:val="28"/>
          <w:szCs w:val="28"/>
        </w:rPr>
        <w:t xml:space="preserve">T2 – температура вуглекислого газу, </w:t>
      </w:r>
      <w:r>
        <w:rPr>
          <w:sz w:val="28"/>
          <w:szCs w:val="28"/>
          <w:vertAlign w:val="superscript"/>
        </w:rPr>
        <w:t>О</w:t>
      </w:r>
      <w:r>
        <w:rPr>
          <w:sz w:val="28"/>
          <w:szCs w:val="28"/>
        </w:rPr>
        <w:t xml:space="preserve">C; </w:t>
      </w:r>
    </w:p>
    <w:p w14:paraId="3F08C45A" w14:textId="77777777" w:rsidR="009A71C5" w:rsidRDefault="009A71C5" w:rsidP="009A71C5">
      <w:pPr>
        <w:pStyle w:val="Default"/>
        <w:rPr>
          <w:sz w:val="28"/>
          <w:szCs w:val="28"/>
        </w:rPr>
      </w:pPr>
      <w:r>
        <w:rPr>
          <w:sz w:val="28"/>
          <w:szCs w:val="28"/>
        </w:rPr>
        <w:t xml:space="preserve">T3 – температура плав-синтезу, </w:t>
      </w:r>
      <w:r>
        <w:rPr>
          <w:sz w:val="28"/>
          <w:szCs w:val="28"/>
          <w:vertAlign w:val="superscript"/>
        </w:rPr>
        <w:t>О</w:t>
      </w:r>
      <w:r>
        <w:rPr>
          <w:sz w:val="28"/>
          <w:szCs w:val="28"/>
        </w:rPr>
        <w:t xml:space="preserve">C; </w:t>
      </w:r>
    </w:p>
    <w:p w14:paraId="4E618570" w14:textId="77777777" w:rsidR="009A71C5" w:rsidRDefault="009A71C5" w:rsidP="009A71C5">
      <w:pPr>
        <w:pStyle w:val="Default"/>
        <w:rPr>
          <w:sz w:val="28"/>
          <w:szCs w:val="28"/>
        </w:rPr>
      </w:pPr>
      <w:r>
        <w:rPr>
          <w:sz w:val="28"/>
          <w:szCs w:val="28"/>
        </w:rPr>
        <w:t xml:space="preserve">G1 – витрата розчину аміаку, м3/с; </w:t>
      </w:r>
    </w:p>
    <w:p w14:paraId="0E49043D" w14:textId="77777777" w:rsidR="009A71C5" w:rsidRDefault="009A71C5" w:rsidP="009A71C5">
      <w:pPr>
        <w:pStyle w:val="Default"/>
        <w:rPr>
          <w:sz w:val="28"/>
          <w:szCs w:val="28"/>
        </w:rPr>
      </w:pPr>
      <w:r>
        <w:rPr>
          <w:sz w:val="28"/>
          <w:szCs w:val="28"/>
        </w:rPr>
        <w:t xml:space="preserve">G2 – витрата вуглекислого газу, м3/с; </w:t>
      </w:r>
    </w:p>
    <w:p w14:paraId="223456E1" w14:textId="77777777" w:rsidR="009A71C5" w:rsidRDefault="009A71C5" w:rsidP="009A71C5">
      <w:pPr>
        <w:pStyle w:val="Default"/>
        <w:rPr>
          <w:sz w:val="28"/>
          <w:szCs w:val="28"/>
        </w:rPr>
      </w:pPr>
      <w:r>
        <w:rPr>
          <w:sz w:val="28"/>
          <w:szCs w:val="28"/>
        </w:rPr>
        <w:t xml:space="preserve">G3 – витрата розчину плав-синтезу, м3/с; </w:t>
      </w:r>
    </w:p>
    <w:p w14:paraId="4CF5AA7D" w14:textId="77777777" w:rsidR="009A71C5" w:rsidRDefault="009A71C5" w:rsidP="009A71C5">
      <w:pPr>
        <w:pStyle w:val="Default"/>
        <w:rPr>
          <w:sz w:val="28"/>
          <w:szCs w:val="28"/>
        </w:rPr>
      </w:pPr>
      <w:r>
        <w:rPr>
          <w:sz w:val="28"/>
          <w:szCs w:val="28"/>
        </w:rPr>
        <w:t xml:space="preserve">C1 – питома теплоємність розчину аміаку, Дж/(кг </w:t>
      </w:r>
      <w:r>
        <w:rPr>
          <w:sz w:val="28"/>
          <w:szCs w:val="28"/>
          <w:vertAlign w:val="superscript"/>
        </w:rPr>
        <w:t>О</w:t>
      </w:r>
      <w:r>
        <w:rPr>
          <w:sz w:val="28"/>
          <w:szCs w:val="28"/>
        </w:rPr>
        <w:t xml:space="preserve">C); </w:t>
      </w:r>
    </w:p>
    <w:p w14:paraId="079A5275" w14:textId="77777777" w:rsidR="009A71C5" w:rsidRDefault="009A71C5" w:rsidP="009A71C5">
      <w:pPr>
        <w:pStyle w:val="Default"/>
        <w:rPr>
          <w:sz w:val="28"/>
          <w:szCs w:val="28"/>
        </w:rPr>
      </w:pPr>
      <w:r>
        <w:rPr>
          <w:sz w:val="28"/>
          <w:szCs w:val="28"/>
        </w:rPr>
        <w:t xml:space="preserve">C2 – питома теплоємність вуглекислого газу, Дж/(кг </w:t>
      </w:r>
      <w:r>
        <w:rPr>
          <w:sz w:val="28"/>
          <w:szCs w:val="28"/>
          <w:vertAlign w:val="superscript"/>
        </w:rPr>
        <w:t>О</w:t>
      </w:r>
      <w:r>
        <w:rPr>
          <w:sz w:val="28"/>
          <w:szCs w:val="28"/>
        </w:rPr>
        <w:t xml:space="preserve">C); </w:t>
      </w:r>
    </w:p>
    <w:p w14:paraId="465A0C33" w14:textId="77777777" w:rsidR="009A71C5" w:rsidRDefault="009A71C5" w:rsidP="009A71C5">
      <w:pPr>
        <w:pStyle w:val="Default"/>
        <w:rPr>
          <w:sz w:val="28"/>
          <w:szCs w:val="28"/>
        </w:rPr>
      </w:pPr>
      <w:r>
        <w:rPr>
          <w:sz w:val="28"/>
          <w:szCs w:val="28"/>
        </w:rPr>
        <w:t xml:space="preserve">C3 – питома теплоємність розчину плав-синтезу, Дж/(кг </w:t>
      </w:r>
      <w:r>
        <w:rPr>
          <w:sz w:val="28"/>
          <w:szCs w:val="28"/>
          <w:vertAlign w:val="superscript"/>
        </w:rPr>
        <w:t>О</w:t>
      </w:r>
      <w:r>
        <w:rPr>
          <w:sz w:val="28"/>
          <w:szCs w:val="28"/>
        </w:rPr>
        <w:t xml:space="preserve">C); </w:t>
      </w:r>
    </w:p>
    <w:p w14:paraId="0792D520" w14:textId="77777777" w:rsidR="009A71C5" w:rsidRDefault="009A71C5" w:rsidP="009A71C5">
      <w:pPr>
        <w:rPr>
          <w:sz w:val="28"/>
          <w:szCs w:val="28"/>
        </w:rPr>
      </w:pPr>
      <w:r>
        <w:rPr>
          <w:sz w:val="28"/>
          <w:szCs w:val="28"/>
        </w:rPr>
        <w:t xml:space="preserve">T4 – температура карбаміду, </w:t>
      </w:r>
      <w:r>
        <w:rPr>
          <w:sz w:val="28"/>
          <w:szCs w:val="28"/>
          <w:vertAlign w:val="superscript"/>
        </w:rPr>
        <w:t>О</w:t>
      </w:r>
      <w:proofErr w:type="gramStart"/>
      <w:r>
        <w:rPr>
          <w:sz w:val="28"/>
          <w:szCs w:val="28"/>
        </w:rPr>
        <w:t>C</w:t>
      </w:r>
      <w:proofErr w:type="gramEnd"/>
      <w:r>
        <w:rPr>
          <w:sz w:val="28"/>
          <w:szCs w:val="28"/>
        </w:rPr>
        <w:t xml:space="preserve">; </w:t>
      </w:r>
    </w:p>
    <w:p w14:paraId="2706E2E0" w14:textId="77777777" w:rsidR="009A71C5" w:rsidRDefault="009A71C5" w:rsidP="009A71C5">
      <w:pPr>
        <w:rPr>
          <w:sz w:val="28"/>
          <w:szCs w:val="28"/>
        </w:rPr>
      </w:pPr>
      <w:r>
        <w:rPr>
          <w:sz w:val="28"/>
          <w:szCs w:val="28"/>
        </w:rPr>
        <w:t xml:space="preserve">G4 – витрата карбаміду, м3/с; </w:t>
      </w:r>
    </w:p>
    <w:p w14:paraId="4E3A7255" w14:textId="01E9F0DB" w:rsidR="009A71C5" w:rsidRDefault="009A71C5" w:rsidP="009A71C5">
      <w:pPr>
        <w:rPr>
          <w:sz w:val="28"/>
          <w:szCs w:val="28"/>
        </w:rPr>
      </w:pPr>
      <w:r>
        <w:rPr>
          <w:sz w:val="28"/>
          <w:szCs w:val="28"/>
        </w:rPr>
        <w:t xml:space="preserve">C4 – питома теплоємність карбаміду, Дж/(кг </w:t>
      </w:r>
      <w:r>
        <w:rPr>
          <w:sz w:val="28"/>
          <w:szCs w:val="28"/>
          <w:vertAlign w:val="superscript"/>
        </w:rPr>
        <w:t>О</w:t>
      </w:r>
      <w:proofErr w:type="gramStart"/>
      <w:r>
        <w:rPr>
          <w:sz w:val="28"/>
          <w:szCs w:val="28"/>
        </w:rPr>
        <w:t>C</w:t>
      </w:r>
      <w:proofErr w:type="gramEnd"/>
      <w:r>
        <w:rPr>
          <w:sz w:val="28"/>
          <w:szCs w:val="28"/>
        </w:rPr>
        <w:t>);</w:t>
      </w:r>
    </w:p>
    <w:p w14:paraId="06C9A5E7" w14:textId="77777777" w:rsidR="00A4618F" w:rsidRDefault="00A4618F" w:rsidP="009A71C5">
      <w:pPr>
        <w:rPr>
          <w:sz w:val="28"/>
          <w:szCs w:val="28"/>
        </w:rPr>
      </w:pPr>
    </w:p>
    <w:p w14:paraId="3341013E" w14:textId="00EE4612" w:rsidR="009A71C5" w:rsidRDefault="009A71C5" w:rsidP="009A71C5">
      <w:pPr>
        <w:rPr>
          <w:b/>
          <w:bCs/>
          <w:sz w:val="28"/>
          <w:szCs w:val="28"/>
        </w:rPr>
      </w:pPr>
      <w:r>
        <w:rPr>
          <w:b/>
          <w:bCs/>
          <w:sz w:val="28"/>
          <w:szCs w:val="28"/>
        </w:rPr>
        <w:t>3.2 Моделювання статичного режиму роботи реактора</w:t>
      </w:r>
    </w:p>
    <w:p w14:paraId="5002DF05" w14:textId="77777777" w:rsidR="00A4618F" w:rsidRDefault="00A4618F" w:rsidP="009A71C5">
      <w:pPr>
        <w:rPr>
          <w:b/>
          <w:bCs/>
          <w:sz w:val="28"/>
          <w:szCs w:val="28"/>
        </w:rPr>
      </w:pPr>
    </w:p>
    <w:p w14:paraId="5FD9839C" w14:textId="77777777" w:rsidR="009A71C5" w:rsidRDefault="009A71C5" w:rsidP="009A71C5">
      <w:pPr>
        <w:rPr>
          <w:b/>
          <w:bCs/>
          <w:sz w:val="28"/>
          <w:szCs w:val="28"/>
        </w:rPr>
      </w:pPr>
      <w:r>
        <w:rPr>
          <w:b/>
          <w:bCs/>
          <w:sz w:val="28"/>
          <w:szCs w:val="28"/>
        </w:rPr>
        <w:t>Вхідні параметри:</w:t>
      </w:r>
    </w:p>
    <w:p w14:paraId="369ADA94" w14:textId="77777777" w:rsidR="009A71C5" w:rsidRDefault="009A71C5" w:rsidP="009A71C5">
      <w:pPr>
        <w:rPr>
          <w:sz w:val="28"/>
          <w:szCs w:val="28"/>
        </w:rPr>
      </w:pPr>
      <w:r>
        <w:rPr>
          <w:sz w:val="28"/>
          <w:szCs w:val="28"/>
        </w:rPr>
        <w:t xml:space="preserve">T1 – температура аміаку, 40 </w:t>
      </w:r>
      <w:r>
        <w:rPr>
          <w:sz w:val="28"/>
          <w:szCs w:val="28"/>
          <w:vertAlign w:val="superscript"/>
        </w:rPr>
        <w:t>о</w:t>
      </w:r>
      <w:proofErr w:type="gramStart"/>
      <w:r>
        <w:rPr>
          <w:sz w:val="28"/>
          <w:szCs w:val="28"/>
        </w:rPr>
        <w:t>C</w:t>
      </w:r>
      <w:proofErr w:type="gramEnd"/>
      <w:r>
        <w:rPr>
          <w:sz w:val="28"/>
          <w:szCs w:val="28"/>
        </w:rPr>
        <w:t>;</w:t>
      </w:r>
    </w:p>
    <w:p w14:paraId="6DC0309C" w14:textId="77777777" w:rsidR="009A71C5" w:rsidRDefault="009A71C5" w:rsidP="009A71C5">
      <w:pPr>
        <w:rPr>
          <w:sz w:val="28"/>
          <w:szCs w:val="28"/>
        </w:rPr>
      </w:pPr>
      <w:r>
        <w:rPr>
          <w:sz w:val="28"/>
          <w:szCs w:val="28"/>
        </w:rPr>
        <w:t xml:space="preserve">T2 – температура вуглекислого газу, 10 </w:t>
      </w:r>
      <w:r>
        <w:rPr>
          <w:sz w:val="28"/>
          <w:szCs w:val="28"/>
          <w:vertAlign w:val="superscript"/>
        </w:rPr>
        <w:t>о</w:t>
      </w:r>
      <w:proofErr w:type="gramStart"/>
      <w:r>
        <w:rPr>
          <w:sz w:val="28"/>
          <w:szCs w:val="28"/>
        </w:rPr>
        <w:t>C</w:t>
      </w:r>
      <w:proofErr w:type="gramEnd"/>
      <w:r>
        <w:rPr>
          <w:sz w:val="28"/>
          <w:szCs w:val="28"/>
        </w:rPr>
        <w:t>;</w:t>
      </w:r>
    </w:p>
    <w:p w14:paraId="0115D081" w14:textId="77777777" w:rsidR="009A71C5" w:rsidRDefault="009A71C5" w:rsidP="009A71C5">
      <w:pPr>
        <w:rPr>
          <w:sz w:val="28"/>
          <w:szCs w:val="28"/>
        </w:rPr>
      </w:pPr>
      <w:r>
        <w:rPr>
          <w:sz w:val="28"/>
          <w:szCs w:val="28"/>
        </w:rPr>
        <w:t xml:space="preserve">T3 – температура розчину синтез-плаву, 30 </w:t>
      </w:r>
      <w:r>
        <w:rPr>
          <w:sz w:val="28"/>
          <w:szCs w:val="28"/>
          <w:vertAlign w:val="superscript"/>
        </w:rPr>
        <w:t>о</w:t>
      </w:r>
      <w:proofErr w:type="gramStart"/>
      <w:r>
        <w:rPr>
          <w:sz w:val="28"/>
          <w:szCs w:val="28"/>
        </w:rPr>
        <w:t>C</w:t>
      </w:r>
      <w:proofErr w:type="gramEnd"/>
      <w:r>
        <w:rPr>
          <w:sz w:val="28"/>
          <w:szCs w:val="28"/>
        </w:rPr>
        <w:t>;</w:t>
      </w:r>
    </w:p>
    <w:p w14:paraId="3CEC93D8" w14:textId="77777777" w:rsidR="009A71C5" w:rsidRDefault="009A71C5" w:rsidP="009A71C5">
      <w:pPr>
        <w:rPr>
          <w:sz w:val="28"/>
          <w:szCs w:val="28"/>
        </w:rPr>
      </w:pPr>
      <w:r>
        <w:rPr>
          <w:sz w:val="28"/>
          <w:szCs w:val="28"/>
        </w:rPr>
        <w:t>G1 – витрата розчину аміаку, 0,337 м3/с;</w:t>
      </w:r>
    </w:p>
    <w:p w14:paraId="5AF09B09" w14:textId="77777777" w:rsidR="009A71C5" w:rsidRDefault="009A71C5" w:rsidP="009A71C5">
      <w:pPr>
        <w:rPr>
          <w:sz w:val="28"/>
          <w:szCs w:val="28"/>
        </w:rPr>
      </w:pPr>
      <w:r>
        <w:rPr>
          <w:sz w:val="28"/>
          <w:szCs w:val="28"/>
        </w:rPr>
        <w:t>G2 – витрата вуглекислого газу, 0,03 м3/</w:t>
      </w:r>
      <w:proofErr w:type="gramStart"/>
      <w:r>
        <w:rPr>
          <w:sz w:val="28"/>
          <w:szCs w:val="28"/>
        </w:rPr>
        <w:t>с</w:t>
      </w:r>
      <w:proofErr w:type="gramEnd"/>
      <w:r>
        <w:rPr>
          <w:sz w:val="28"/>
          <w:szCs w:val="28"/>
        </w:rPr>
        <w:t>;</w:t>
      </w:r>
    </w:p>
    <w:p w14:paraId="5B789E35" w14:textId="77777777" w:rsidR="009A71C5" w:rsidRDefault="009A71C5" w:rsidP="009A71C5">
      <w:pPr>
        <w:rPr>
          <w:sz w:val="28"/>
          <w:szCs w:val="28"/>
        </w:rPr>
      </w:pPr>
      <w:r>
        <w:rPr>
          <w:sz w:val="28"/>
          <w:szCs w:val="28"/>
        </w:rPr>
        <w:t xml:space="preserve">G3 – витрата розчину </w:t>
      </w:r>
      <w:proofErr w:type="gramStart"/>
      <w:r>
        <w:rPr>
          <w:sz w:val="28"/>
          <w:szCs w:val="28"/>
        </w:rPr>
        <w:t>синтез-плаву</w:t>
      </w:r>
      <w:proofErr w:type="gramEnd"/>
      <w:r>
        <w:rPr>
          <w:sz w:val="28"/>
          <w:szCs w:val="28"/>
        </w:rPr>
        <w:t>, 0,61 м3/с;</w:t>
      </w:r>
    </w:p>
    <w:p w14:paraId="3D5A2D59" w14:textId="77777777" w:rsidR="009A71C5" w:rsidRDefault="009A71C5" w:rsidP="009A71C5">
      <w:pPr>
        <w:rPr>
          <w:sz w:val="28"/>
          <w:szCs w:val="28"/>
        </w:rPr>
      </w:pPr>
      <w:r>
        <w:rPr>
          <w:sz w:val="28"/>
          <w:szCs w:val="28"/>
        </w:rPr>
        <w:t xml:space="preserve">C1 – питома теплоємність розчину аміаку, 0,05 Дж/(кг </w:t>
      </w:r>
      <w:r>
        <w:rPr>
          <w:sz w:val="28"/>
          <w:szCs w:val="28"/>
          <w:vertAlign w:val="superscript"/>
        </w:rPr>
        <w:t>о</w:t>
      </w:r>
      <w:proofErr w:type="gramStart"/>
      <w:r>
        <w:rPr>
          <w:sz w:val="28"/>
          <w:szCs w:val="28"/>
        </w:rPr>
        <w:t>C</w:t>
      </w:r>
      <w:proofErr w:type="gramEnd"/>
      <w:r>
        <w:rPr>
          <w:sz w:val="28"/>
          <w:szCs w:val="28"/>
        </w:rPr>
        <w:t>);</w:t>
      </w:r>
    </w:p>
    <w:p w14:paraId="478A7DDB" w14:textId="77777777" w:rsidR="009A71C5" w:rsidRDefault="009A71C5" w:rsidP="009A71C5">
      <w:pPr>
        <w:rPr>
          <w:sz w:val="28"/>
          <w:szCs w:val="28"/>
        </w:rPr>
      </w:pPr>
      <w:r>
        <w:rPr>
          <w:sz w:val="28"/>
          <w:szCs w:val="28"/>
        </w:rPr>
        <w:t xml:space="preserve">C2 – питома теплоємність вуглекислого газу, 0,8 Дж/(кг </w:t>
      </w:r>
      <w:r>
        <w:rPr>
          <w:sz w:val="28"/>
          <w:szCs w:val="28"/>
          <w:vertAlign w:val="superscript"/>
        </w:rPr>
        <w:t>о</w:t>
      </w:r>
      <w:proofErr w:type="gramStart"/>
      <w:r>
        <w:rPr>
          <w:sz w:val="28"/>
          <w:szCs w:val="28"/>
        </w:rPr>
        <w:t>C</w:t>
      </w:r>
      <w:proofErr w:type="gramEnd"/>
      <w:r>
        <w:rPr>
          <w:sz w:val="28"/>
          <w:szCs w:val="28"/>
        </w:rPr>
        <w:t>);</w:t>
      </w:r>
    </w:p>
    <w:p w14:paraId="270B2230" w14:textId="77777777" w:rsidR="009A71C5" w:rsidRDefault="009A71C5" w:rsidP="009A71C5">
      <w:pPr>
        <w:rPr>
          <w:sz w:val="28"/>
          <w:szCs w:val="28"/>
        </w:rPr>
      </w:pPr>
      <w:r>
        <w:rPr>
          <w:sz w:val="28"/>
          <w:szCs w:val="28"/>
        </w:rPr>
        <w:t xml:space="preserve">C3 – питома теплоємність розчину синтез-плаву, 0,9 Дж/(кг </w:t>
      </w:r>
      <w:r>
        <w:rPr>
          <w:sz w:val="28"/>
          <w:szCs w:val="28"/>
          <w:vertAlign w:val="superscript"/>
        </w:rPr>
        <w:t>о</w:t>
      </w:r>
      <w:proofErr w:type="gramStart"/>
      <w:r>
        <w:rPr>
          <w:sz w:val="28"/>
          <w:szCs w:val="28"/>
        </w:rPr>
        <w:t>C</w:t>
      </w:r>
      <w:proofErr w:type="gramEnd"/>
      <w:r>
        <w:rPr>
          <w:sz w:val="28"/>
          <w:szCs w:val="28"/>
        </w:rPr>
        <w:t>);</w:t>
      </w:r>
    </w:p>
    <w:p w14:paraId="712B46EE" w14:textId="77777777" w:rsidR="009A71C5" w:rsidRDefault="009A71C5" w:rsidP="009A71C5">
      <w:pPr>
        <w:rPr>
          <w:sz w:val="28"/>
          <w:szCs w:val="28"/>
        </w:rPr>
      </w:pPr>
      <w:r>
        <w:rPr>
          <w:sz w:val="28"/>
          <w:szCs w:val="28"/>
        </w:rPr>
        <w:t>Вихідні параметри:</w:t>
      </w:r>
    </w:p>
    <w:p w14:paraId="244CFAD8" w14:textId="77777777" w:rsidR="009A71C5" w:rsidRDefault="009A71C5" w:rsidP="009A71C5">
      <w:pPr>
        <w:rPr>
          <w:sz w:val="28"/>
          <w:szCs w:val="28"/>
        </w:rPr>
      </w:pPr>
      <w:r>
        <w:rPr>
          <w:sz w:val="28"/>
          <w:szCs w:val="28"/>
        </w:rPr>
        <w:t xml:space="preserve">T4 – температура карбаміду, 50 </w:t>
      </w:r>
      <w:r>
        <w:rPr>
          <w:sz w:val="28"/>
          <w:szCs w:val="28"/>
          <w:vertAlign w:val="superscript"/>
        </w:rPr>
        <w:t>о</w:t>
      </w:r>
      <w:proofErr w:type="gramStart"/>
      <w:r>
        <w:rPr>
          <w:sz w:val="28"/>
          <w:szCs w:val="28"/>
        </w:rPr>
        <w:t>C</w:t>
      </w:r>
      <w:proofErr w:type="gramEnd"/>
      <w:r>
        <w:rPr>
          <w:sz w:val="28"/>
          <w:szCs w:val="28"/>
        </w:rPr>
        <w:t>;</w:t>
      </w:r>
    </w:p>
    <w:p w14:paraId="383FF6FA" w14:textId="77777777" w:rsidR="009A71C5" w:rsidRDefault="009A71C5" w:rsidP="009A71C5">
      <w:pPr>
        <w:rPr>
          <w:sz w:val="28"/>
          <w:szCs w:val="28"/>
        </w:rPr>
      </w:pPr>
      <w:r>
        <w:rPr>
          <w:sz w:val="28"/>
          <w:szCs w:val="28"/>
        </w:rPr>
        <w:t>G4 – витрата карбаміду, 1,02 м3/с;</w:t>
      </w:r>
    </w:p>
    <w:p w14:paraId="08F2ABBE" w14:textId="77777777" w:rsidR="009A71C5" w:rsidRDefault="009A71C5" w:rsidP="009A71C5">
      <w:pPr>
        <w:rPr>
          <w:sz w:val="28"/>
          <w:szCs w:val="28"/>
        </w:rPr>
      </w:pPr>
      <w:r>
        <w:rPr>
          <w:sz w:val="28"/>
          <w:szCs w:val="28"/>
        </w:rPr>
        <w:t xml:space="preserve">C4 – питома теплоємність карбаміду, 0,38 Дж/(кг </w:t>
      </w:r>
      <w:r>
        <w:rPr>
          <w:sz w:val="28"/>
          <w:szCs w:val="28"/>
          <w:vertAlign w:val="superscript"/>
        </w:rPr>
        <w:t>о</w:t>
      </w:r>
      <w:proofErr w:type="gramStart"/>
      <w:r>
        <w:rPr>
          <w:sz w:val="28"/>
          <w:szCs w:val="28"/>
        </w:rPr>
        <w:t>C</w:t>
      </w:r>
      <w:proofErr w:type="gramEnd"/>
      <w:r>
        <w:rPr>
          <w:sz w:val="28"/>
          <w:szCs w:val="28"/>
        </w:rPr>
        <w:t>);</w:t>
      </w:r>
    </w:p>
    <w:p w14:paraId="60B3401C" w14:textId="77777777" w:rsidR="009A71C5" w:rsidRDefault="009A71C5" w:rsidP="009A71C5">
      <w:pPr>
        <w:jc w:val="both"/>
        <w:rPr>
          <w:sz w:val="28"/>
          <w:szCs w:val="28"/>
        </w:rPr>
      </w:pPr>
    </w:p>
    <w:p w14:paraId="57AF52D4" w14:textId="77777777" w:rsidR="009A71C5" w:rsidRDefault="009A71C5" w:rsidP="009A71C5">
      <w:pPr>
        <w:pStyle w:val="Default"/>
        <w:spacing w:line="360" w:lineRule="auto"/>
        <w:ind w:firstLine="567"/>
        <w:jc w:val="both"/>
        <w:rPr>
          <w:sz w:val="28"/>
          <w:szCs w:val="28"/>
        </w:rPr>
      </w:pPr>
      <w:r>
        <w:rPr>
          <w:sz w:val="28"/>
          <w:szCs w:val="28"/>
        </w:rPr>
        <w:t>Складено тепловий баланс для реактора виходячи із структурно-параметричної схеми:</w:t>
      </w:r>
    </w:p>
    <w:p w14:paraId="7C0974FD" w14:textId="77777777" w:rsidR="009A71C5" w:rsidRDefault="009A71C5" w:rsidP="009A71C5">
      <w:pPr>
        <w:pStyle w:val="Default"/>
        <w:rPr>
          <w:sz w:val="28"/>
          <w:szCs w:val="28"/>
        </w:rPr>
      </w:pPr>
    </w:p>
    <w:p w14:paraId="11DA1648" w14:textId="77777777" w:rsidR="009A71C5" w:rsidRDefault="009A71C5" w:rsidP="009A71C5">
      <w:pPr>
        <w:jc w:val="center"/>
        <w:rPr>
          <w:sz w:val="28"/>
          <w:szCs w:val="28"/>
        </w:rPr>
      </w:pPr>
      <w:r>
        <w:rPr>
          <w:i/>
          <w:iCs/>
          <w:sz w:val="28"/>
          <w:szCs w:val="28"/>
        </w:rPr>
        <w:t>G</w:t>
      </w:r>
      <w:r>
        <w:rPr>
          <w:sz w:val="28"/>
          <w:szCs w:val="28"/>
        </w:rPr>
        <w:t>1</w:t>
      </w:r>
      <w:r>
        <w:rPr>
          <w:i/>
          <w:iCs/>
          <w:sz w:val="28"/>
          <w:szCs w:val="28"/>
        </w:rPr>
        <w:t>С</w:t>
      </w:r>
      <w:r>
        <w:rPr>
          <w:sz w:val="28"/>
          <w:szCs w:val="28"/>
        </w:rPr>
        <w:t>1</w:t>
      </w:r>
      <w:r>
        <w:rPr>
          <w:i/>
          <w:iCs/>
          <w:sz w:val="28"/>
          <w:szCs w:val="28"/>
        </w:rPr>
        <w:t>Т</w:t>
      </w:r>
      <w:r>
        <w:rPr>
          <w:sz w:val="28"/>
          <w:szCs w:val="28"/>
        </w:rPr>
        <w:t xml:space="preserve">1 + </w:t>
      </w:r>
      <w:r>
        <w:rPr>
          <w:i/>
          <w:iCs/>
          <w:sz w:val="28"/>
          <w:szCs w:val="28"/>
        </w:rPr>
        <w:t>G</w:t>
      </w:r>
      <w:r>
        <w:rPr>
          <w:sz w:val="28"/>
          <w:szCs w:val="28"/>
        </w:rPr>
        <w:t>2</w:t>
      </w:r>
      <w:r>
        <w:rPr>
          <w:i/>
          <w:iCs/>
          <w:sz w:val="28"/>
          <w:szCs w:val="28"/>
        </w:rPr>
        <w:t>С</w:t>
      </w:r>
      <w:r>
        <w:rPr>
          <w:sz w:val="28"/>
          <w:szCs w:val="28"/>
        </w:rPr>
        <w:t>2</w:t>
      </w:r>
      <w:r>
        <w:rPr>
          <w:i/>
          <w:iCs/>
          <w:sz w:val="28"/>
          <w:szCs w:val="28"/>
        </w:rPr>
        <w:t>Т</w:t>
      </w:r>
      <w:r>
        <w:rPr>
          <w:sz w:val="28"/>
          <w:szCs w:val="28"/>
        </w:rPr>
        <w:t xml:space="preserve">2 + </w:t>
      </w:r>
      <w:r>
        <w:rPr>
          <w:i/>
          <w:iCs/>
          <w:sz w:val="28"/>
          <w:szCs w:val="28"/>
        </w:rPr>
        <w:t>G</w:t>
      </w:r>
      <w:r>
        <w:rPr>
          <w:sz w:val="28"/>
          <w:szCs w:val="28"/>
        </w:rPr>
        <w:t>3</w:t>
      </w:r>
      <w:r>
        <w:rPr>
          <w:i/>
          <w:iCs/>
          <w:sz w:val="28"/>
          <w:szCs w:val="28"/>
        </w:rPr>
        <w:t>С</w:t>
      </w:r>
      <w:r>
        <w:rPr>
          <w:sz w:val="28"/>
          <w:szCs w:val="28"/>
        </w:rPr>
        <w:t>3</w:t>
      </w:r>
      <w:r>
        <w:rPr>
          <w:i/>
          <w:iCs/>
          <w:sz w:val="28"/>
          <w:szCs w:val="28"/>
        </w:rPr>
        <w:t>Т</w:t>
      </w:r>
      <w:r>
        <w:rPr>
          <w:sz w:val="28"/>
          <w:szCs w:val="28"/>
        </w:rPr>
        <w:t xml:space="preserve">3 = </w:t>
      </w:r>
      <w:r>
        <w:rPr>
          <w:i/>
          <w:iCs/>
          <w:sz w:val="28"/>
          <w:szCs w:val="28"/>
        </w:rPr>
        <w:t>G</w:t>
      </w:r>
      <w:r>
        <w:rPr>
          <w:sz w:val="28"/>
          <w:szCs w:val="28"/>
        </w:rPr>
        <w:t>4</w:t>
      </w:r>
      <w:r>
        <w:rPr>
          <w:i/>
          <w:iCs/>
          <w:sz w:val="28"/>
          <w:szCs w:val="28"/>
        </w:rPr>
        <w:t>С</w:t>
      </w:r>
      <w:r>
        <w:rPr>
          <w:sz w:val="28"/>
          <w:szCs w:val="28"/>
        </w:rPr>
        <w:t>4</w:t>
      </w:r>
      <w:r>
        <w:rPr>
          <w:i/>
          <w:iCs/>
          <w:sz w:val="28"/>
          <w:szCs w:val="28"/>
        </w:rPr>
        <w:t>Т</w:t>
      </w:r>
      <w:r>
        <w:rPr>
          <w:sz w:val="28"/>
          <w:szCs w:val="28"/>
        </w:rPr>
        <w:t>4;</w:t>
      </w:r>
    </w:p>
    <w:p w14:paraId="7695921C" w14:textId="77777777" w:rsidR="009A71C5" w:rsidRDefault="009A71C5" w:rsidP="009A71C5">
      <w:pPr>
        <w:spacing w:line="360" w:lineRule="auto"/>
        <w:ind w:firstLine="567"/>
        <w:jc w:val="both"/>
        <w:rPr>
          <w:sz w:val="28"/>
          <w:szCs w:val="28"/>
          <w:lang w:val="uk-UA"/>
        </w:rPr>
      </w:pPr>
      <w:r>
        <w:rPr>
          <w:sz w:val="28"/>
          <w:szCs w:val="28"/>
          <w:lang w:val="uk-UA"/>
        </w:rPr>
        <w:t>Виведено рівняння статики для каналу «витрата плав-синтезу – питома теплоємність карбаміду»</w:t>
      </w:r>
    </w:p>
    <w:bookmarkStart w:id="10" w:name="_Hlk71630506"/>
    <w:bookmarkStart w:id="11" w:name="_Hlk71631101"/>
    <w:p w14:paraId="631320B9" w14:textId="77777777" w:rsidR="009A71C5" w:rsidRDefault="000B500A" w:rsidP="009A71C5">
      <w:pPr>
        <w:jc w:val="center"/>
        <w:rPr>
          <w:rFonts w:eastAsiaTheme="minorEastAsia"/>
          <w:noProof/>
          <w:sz w:val="28"/>
          <w:szCs w:val="28"/>
          <w:lang w:val="uk-UA"/>
        </w:rPr>
      </w:pPr>
      <m:oMathPara>
        <m:oMath>
          <m:sSub>
            <m:sSubPr>
              <m:ctrlPr>
                <w:rPr>
                  <w:rFonts w:ascii="Cambria Math" w:hAnsi="Cambria Math"/>
                  <w:i/>
                  <w:sz w:val="28"/>
                  <w:szCs w:val="28"/>
                  <w:lang w:val="uk-UA" w:eastAsia="en-US"/>
                </w:rPr>
              </m:ctrlPr>
            </m:sSubPr>
            <m:e>
              <m:r>
                <w:rPr>
                  <w:rFonts w:ascii="Cambria Math" w:hAnsi="Cambria Math"/>
                  <w:sz w:val="28"/>
                  <w:szCs w:val="28"/>
                  <w:lang w:val="uk-UA"/>
                </w:rPr>
                <m:t>С</m:t>
              </m:r>
            </m:e>
            <m:sub>
              <m:r>
                <w:rPr>
                  <w:rFonts w:ascii="Cambria Math" w:hAnsi="Cambria Math"/>
                  <w:sz w:val="28"/>
                  <w:szCs w:val="28"/>
                  <w:lang w:val="uk-UA"/>
                </w:rPr>
                <m:t>4</m:t>
              </m:r>
            </m:sub>
          </m:sSub>
          <w:bookmarkEnd w:id="10"/>
          <m:r>
            <w:rPr>
              <w:rFonts w:ascii="Cambria Math" w:hAnsi="Cambria Math"/>
              <w:sz w:val="28"/>
              <w:szCs w:val="28"/>
              <w:lang w:val="uk-UA"/>
            </w:rPr>
            <m:t>=</m:t>
          </m:r>
          <m:f>
            <m:fPr>
              <m:ctrlPr>
                <w:rPr>
                  <w:rFonts w:ascii="Cambria Math" w:hAnsi="Cambria Math"/>
                  <w:i/>
                  <w:sz w:val="28"/>
                  <w:szCs w:val="28"/>
                  <w:lang w:val="uk-UA" w:eastAsia="en-US"/>
                </w:rPr>
              </m:ctrlPr>
            </m:fPr>
            <m:num>
              <w:bookmarkStart w:id="12" w:name="_Hlk71630565"/>
              <w:bookmarkStart w:id="13" w:name="_Hlk71630652"/>
              <m:sSub>
                <m:sSubPr>
                  <m:ctrlPr>
                    <w:rPr>
                      <w:rFonts w:ascii="Cambria Math" w:hAnsi="Cambria Math"/>
                      <w:i/>
                      <w:sz w:val="28"/>
                      <w:szCs w:val="28"/>
                      <w:lang w:val="uk-UA" w:eastAsia="en-US"/>
                    </w:rPr>
                  </m:ctrlPr>
                </m:sSubPr>
                <m:e>
                  <m:r>
                    <w:rPr>
                      <w:rFonts w:ascii="Cambria Math" w:hAnsi="Cambria Math"/>
                      <w:sz w:val="28"/>
                      <w:szCs w:val="28"/>
                      <w:lang w:val="en-US"/>
                    </w:rPr>
                    <m:t>G</m:t>
                  </m:r>
                </m:e>
                <m:sub>
                  <m:r>
                    <w:rPr>
                      <w:rFonts w:ascii="Cambria Math" w:hAnsi="Cambria Math"/>
                      <w:sz w:val="28"/>
                      <w:szCs w:val="28"/>
                      <w:lang w:val="uk-UA"/>
                    </w:rPr>
                    <m:t xml:space="preserve">1  </m:t>
                  </m:r>
                </m:sub>
              </m:sSub>
              <w:bookmarkEnd w:id="12"/>
              <m:sSub>
                <m:sSubPr>
                  <m:ctrlPr>
                    <w:rPr>
                      <w:rFonts w:ascii="Cambria Math" w:hAnsi="Cambria Math"/>
                      <w:i/>
                      <w:sz w:val="28"/>
                      <w:szCs w:val="28"/>
                      <w:lang w:val="uk-UA" w:eastAsia="en-US"/>
                    </w:rPr>
                  </m:ctrlPr>
                </m:sSubPr>
                <m:e>
                  <m:r>
                    <w:rPr>
                      <w:rFonts w:ascii="Cambria Math" w:hAnsi="Cambria Math"/>
                      <w:sz w:val="28"/>
                      <w:szCs w:val="28"/>
                      <w:lang w:val="uk-UA"/>
                    </w:rPr>
                    <m:t>C</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eastAsia="en-US"/>
                    </w:rPr>
                  </m:ctrlPr>
                </m:sSubPr>
                <m:e>
                  <m:r>
                    <w:rPr>
                      <w:rFonts w:ascii="Cambria Math" w:hAnsi="Cambria Math"/>
                      <w:sz w:val="28"/>
                      <w:szCs w:val="28"/>
                      <w:lang w:val="uk-UA"/>
                    </w:rPr>
                    <m:t>T</m:t>
                  </m:r>
                </m:e>
                <m:sub>
                  <m:r>
                    <w:rPr>
                      <w:rFonts w:ascii="Cambria Math" w:hAnsi="Cambria Math"/>
                      <w:sz w:val="28"/>
                      <w:szCs w:val="28"/>
                      <w:lang w:val="uk-UA"/>
                    </w:rPr>
                    <m:t>1</m:t>
                  </m:r>
                </m:sub>
              </m:sSub>
              <w:bookmarkEnd w:id="13"/>
              <m:r>
                <w:rPr>
                  <w:rFonts w:ascii="Cambria Math" w:hAnsi="Cambria Math"/>
                  <w:sz w:val="28"/>
                  <w:szCs w:val="28"/>
                  <w:lang w:val="uk-UA"/>
                </w:rPr>
                <m:t xml:space="preserve"> + </m:t>
              </m:r>
              <m:sSub>
                <m:sSubPr>
                  <m:ctrlPr>
                    <w:rPr>
                      <w:rFonts w:ascii="Cambria Math" w:hAnsi="Cambria Math"/>
                      <w:i/>
                      <w:sz w:val="28"/>
                      <w:szCs w:val="28"/>
                      <w:lang w:val="uk-UA" w:eastAsia="en-US"/>
                    </w:rPr>
                  </m:ctrlPr>
                </m:sSubPr>
                <m:e>
                  <m:r>
                    <w:rPr>
                      <w:rFonts w:ascii="Cambria Math" w:hAnsi="Cambria Math"/>
                      <w:sz w:val="28"/>
                      <w:szCs w:val="28"/>
                      <w:lang w:val="en-US"/>
                    </w:rPr>
                    <m:t>G</m:t>
                  </m:r>
                </m:e>
                <m:sub>
                  <m:r>
                    <w:rPr>
                      <w:rFonts w:ascii="Cambria Math" w:hAnsi="Cambria Math"/>
                      <w:sz w:val="28"/>
                      <w:szCs w:val="28"/>
                      <w:lang w:val="uk-UA"/>
                    </w:rPr>
                    <m:t xml:space="preserve">2  </m:t>
                  </m:r>
                </m:sub>
              </m:sSub>
              <m:sSub>
                <m:sSubPr>
                  <m:ctrlPr>
                    <w:rPr>
                      <w:rFonts w:ascii="Cambria Math" w:hAnsi="Cambria Math"/>
                      <w:i/>
                      <w:sz w:val="28"/>
                      <w:szCs w:val="28"/>
                      <w:lang w:val="uk-UA" w:eastAsia="en-US"/>
                    </w:rPr>
                  </m:ctrlPr>
                </m:sSubPr>
                <m:e>
                  <m:r>
                    <w:rPr>
                      <w:rFonts w:ascii="Cambria Math" w:hAnsi="Cambria Math"/>
                      <w:sz w:val="28"/>
                      <w:szCs w:val="28"/>
                      <w:lang w:val="uk-UA"/>
                    </w:rPr>
                    <m:t>C</m:t>
                  </m:r>
                </m:e>
                <m:sub>
                  <m:r>
                    <w:rPr>
                      <w:rFonts w:ascii="Cambria Math" w:hAnsi="Cambria Math"/>
                      <w:sz w:val="28"/>
                      <w:szCs w:val="28"/>
                      <w:lang w:val="uk-UA"/>
                    </w:rPr>
                    <m:t>2</m:t>
                  </m:r>
                </m:sub>
              </m:sSub>
              <m:r>
                <w:rPr>
                  <w:rFonts w:ascii="Cambria Math" w:hAnsi="Cambria Math"/>
                  <w:sz w:val="28"/>
                  <w:szCs w:val="28"/>
                  <w:lang w:val="uk-UA"/>
                </w:rPr>
                <m:t xml:space="preserve"> </m:t>
              </m:r>
              <m:sSub>
                <m:sSubPr>
                  <m:ctrlPr>
                    <w:rPr>
                      <w:rFonts w:ascii="Cambria Math" w:hAnsi="Cambria Math"/>
                      <w:i/>
                      <w:sz w:val="28"/>
                      <w:szCs w:val="28"/>
                      <w:lang w:val="uk-UA" w:eastAsia="en-US"/>
                    </w:rPr>
                  </m:ctrlPr>
                </m:sSubPr>
                <m:e>
                  <m:r>
                    <w:rPr>
                      <w:rFonts w:ascii="Cambria Math" w:hAnsi="Cambria Math"/>
                      <w:sz w:val="28"/>
                      <w:szCs w:val="28"/>
                      <w:lang w:val="uk-UA"/>
                    </w:rPr>
                    <m:t>T</m:t>
                  </m:r>
                </m:e>
                <m:sub>
                  <m:r>
                    <w:rPr>
                      <w:rFonts w:ascii="Cambria Math" w:hAnsi="Cambria Math"/>
                      <w:sz w:val="28"/>
                      <w:szCs w:val="28"/>
                      <w:lang w:val="uk-UA"/>
                    </w:rPr>
                    <m:t>2</m:t>
                  </m:r>
                </m:sub>
              </m:sSub>
              <m:r>
                <w:rPr>
                  <w:rFonts w:ascii="Cambria Math" w:hAnsi="Cambria Math"/>
                  <w:sz w:val="28"/>
                  <w:szCs w:val="28"/>
                  <w:lang w:val="uk-UA"/>
                </w:rPr>
                <m:t xml:space="preserve"> +</m:t>
              </m:r>
              <w:bookmarkStart w:id="14" w:name="_Hlk71631283"/>
              <m:sSub>
                <m:sSubPr>
                  <m:ctrlPr>
                    <w:rPr>
                      <w:rFonts w:ascii="Cambria Math" w:hAnsi="Cambria Math"/>
                      <w:i/>
                      <w:sz w:val="28"/>
                      <w:szCs w:val="28"/>
                      <w:lang w:val="uk-UA" w:eastAsia="en-US"/>
                    </w:rPr>
                  </m:ctrlPr>
                </m:sSubPr>
                <m:e>
                  <m:r>
                    <w:rPr>
                      <w:rFonts w:ascii="Cambria Math" w:hAnsi="Cambria Math"/>
                      <w:sz w:val="28"/>
                      <w:szCs w:val="28"/>
                      <w:lang w:val="en-US"/>
                    </w:rPr>
                    <m:t>G</m:t>
                  </m:r>
                </m:e>
                <m:sub>
                  <m:r>
                    <w:rPr>
                      <w:rFonts w:ascii="Cambria Math" w:hAnsi="Cambria Math"/>
                      <w:sz w:val="28"/>
                      <w:szCs w:val="28"/>
                      <w:lang w:val="uk-UA"/>
                    </w:rPr>
                    <m:t xml:space="preserve">3  </m:t>
                  </m:r>
                </m:sub>
              </m:sSub>
              <w:bookmarkEnd w:id="14"/>
              <m:sSub>
                <m:sSubPr>
                  <m:ctrlPr>
                    <w:rPr>
                      <w:rFonts w:ascii="Cambria Math" w:hAnsi="Cambria Math"/>
                      <w:i/>
                      <w:sz w:val="28"/>
                      <w:szCs w:val="28"/>
                      <w:lang w:val="uk-UA" w:eastAsia="en-US"/>
                    </w:rPr>
                  </m:ctrlPr>
                </m:sSubPr>
                <m:e>
                  <m:r>
                    <w:rPr>
                      <w:rFonts w:ascii="Cambria Math" w:hAnsi="Cambria Math"/>
                      <w:sz w:val="28"/>
                      <w:szCs w:val="28"/>
                      <w:lang w:val="uk-UA"/>
                    </w:rPr>
                    <m:t>C</m:t>
                  </m:r>
                </m:e>
                <m:sub>
                  <m:r>
                    <w:rPr>
                      <w:rFonts w:ascii="Cambria Math" w:hAnsi="Cambria Math"/>
                      <w:sz w:val="28"/>
                      <w:szCs w:val="28"/>
                      <w:lang w:val="uk-UA"/>
                    </w:rPr>
                    <m:t>3</m:t>
                  </m:r>
                </m:sub>
              </m:sSub>
              <m:r>
                <w:rPr>
                  <w:rFonts w:ascii="Cambria Math" w:hAnsi="Cambria Math"/>
                  <w:sz w:val="28"/>
                  <w:szCs w:val="28"/>
                  <w:lang w:val="uk-UA"/>
                </w:rPr>
                <m:t xml:space="preserve"> </m:t>
              </m:r>
              <m:sSub>
                <m:sSubPr>
                  <m:ctrlPr>
                    <w:rPr>
                      <w:rFonts w:ascii="Cambria Math" w:hAnsi="Cambria Math"/>
                      <w:i/>
                      <w:sz w:val="28"/>
                      <w:szCs w:val="28"/>
                      <w:lang w:val="uk-UA" w:eastAsia="en-US"/>
                    </w:rPr>
                  </m:ctrlPr>
                </m:sSubPr>
                <m:e>
                  <m:r>
                    <w:rPr>
                      <w:rFonts w:ascii="Cambria Math" w:hAnsi="Cambria Math"/>
                      <w:sz w:val="28"/>
                      <w:szCs w:val="28"/>
                      <w:lang w:val="uk-UA"/>
                    </w:rPr>
                    <m:t>T</m:t>
                  </m:r>
                </m:e>
                <m:sub>
                  <m:r>
                    <w:rPr>
                      <w:rFonts w:ascii="Cambria Math" w:hAnsi="Cambria Math"/>
                      <w:sz w:val="28"/>
                      <w:szCs w:val="28"/>
                      <w:lang w:val="uk-UA"/>
                    </w:rPr>
                    <m:t>3</m:t>
                  </m:r>
                </m:sub>
              </m:sSub>
              <m:r>
                <w:rPr>
                  <w:rFonts w:ascii="Cambria Math" w:hAnsi="Cambria Math"/>
                  <w:sz w:val="28"/>
                  <w:szCs w:val="28"/>
                  <w:lang w:val="uk-UA"/>
                </w:rPr>
                <m:t xml:space="preserve"> </m:t>
              </m:r>
            </m:num>
            <m:den>
              <m:sSub>
                <m:sSubPr>
                  <m:ctrlPr>
                    <w:rPr>
                      <w:rFonts w:ascii="Cambria Math" w:hAnsi="Cambria Math"/>
                      <w:i/>
                      <w:sz w:val="28"/>
                      <w:szCs w:val="28"/>
                      <w:lang w:val="uk-UA" w:eastAsia="en-US"/>
                    </w:rPr>
                  </m:ctrlPr>
                </m:sSubPr>
                <m:e>
                  <m:r>
                    <w:rPr>
                      <w:rFonts w:ascii="Cambria Math" w:hAnsi="Cambria Math"/>
                      <w:sz w:val="28"/>
                      <w:szCs w:val="28"/>
                      <w:lang w:val="en-US"/>
                    </w:rPr>
                    <m:t>G</m:t>
                  </m:r>
                </m:e>
                <m:sub>
                  <m:r>
                    <w:rPr>
                      <w:rFonts w:ascii="Cambria Math" w:hAnsi="Cambria Math"/>
                      <w:sz w:val="28"/>
                      <w:szCs w:val="28"/>
                      <w:lang w:val="uk-UA"/>
                    </w:rPr>
                    <m:t xml:space="preserve">4  </m:t>
                  </m:r>
                </m:sub>
              </m:sSub>
              <m:sSub>
                <m:sSubPr>
                  <m:ctrlPr>
                    <w:rPr>
                      <w:rFonts w:ascii="Cambria Math" w:hAnsi="Cambria Math"/>
                      <w:i/>
                      <w:sz w:val="28"/>
                      <w:szCs w:val="28"/>
                      <w:lang w:val="uk-UA" w:eastAsia="en-US"/>
                    </w:rPr>
                  </m:ctrlPr>
                </m:sSubPr>
                <m:e>
                  <m:r>
                    <w:rPr>
                      <w:rFonts w:ascii="Cambria Math" w:hAnsi="Cambria Math"/>
                      <w:sz w:val="28"/>
                      <w:szCs w:val="28"/>
                      <w:lang w:val="uk-UA"/>
                    </w:rPr>
                    <m:t>T</m:t>
                  </m:r>
                </m:e>
                <m:sub>
                  <m:r>
                    <w:rPr>
                      <w:rFonts w:ascii="Cambria Math" w:hAnsi="Cambria Math"/>
                      <w:sz w:val="28"/>
                      <w:szCs w:val="28"/>
                      <w:lang w:val="uk-UA"/>
                    </w:rPr>
                    <m:t>4</m:t>
                  </m:r>
                </m:sub>
              </m:sSub>
            </m:den>
          </m:f>
        </m:oMath>
      </m:oMathPara>
    </w:p>
    <w:bookmarkEnd w:id="11"/>
    <w:p w14:paraId="6FDB506A" w14:textId="77777777" w:rsidR="009A71C5" w:rsidRDefault="009A71C5" w:rsidP="009A71C5">
      <w:pPr>
        <w:jc w:val="center"/>
        <w:rPr>
          <w:rFonts w:eastAsiaTheme="minorEastAsia"/>
          <w:noProof/>
          <w:sz w:val="28"/>
          <w:szCs w:val="28"/>
          <w:lang w:val="uk-UA"/>
        </w:rPr>
      </w:pPr>
    </w:p>
    <w:p w14:paraId="68E31E6C" w14:textId="77777777" w:rsidR="00A4618F" w:rsidRDefault="00A4618F" w:rsidP="009A71C5">
      <w:pPr>
        <w:rPr>
          <w:sz w:val="28"/>
          <w:szCs w:val="28"/>
          <w:lang w:val="uk-UA"/>
        </w:rPr>
      </w:pPr>
    </w:p>
    <w:p w14:paraId="2F13EA6F" w14:textId="77777777" w:rsidR="00A4618F" w:rsidRDefault="00A4618F" w:rsidP="009A71C5">
      <w:pPr>
        <w:rPr>
          <w:sz w:val="28"/>
          <w:szCs w:val="28"/>
          <w:lang w:val="uk-UA"/>
        </w:rPr>
      </w:pPr>
    </w:p>
    <w:p w14:paraId="161FDCBA" w14:textId="77777777" w:rsidR="00A4618F" w:rsidRDefault="00A4618F" w:rsidP="009A71C5">
      <w:pPr>
        <w:rPr>
          <w:sz w:val="28"/>
          <w:szCs w:val="28"/>
          <w:lang w:val="uk-UA"/>
        </w:rPr>
      </w:pPr>
    </w:p>
    <w:p w14:paraId="4BA8F256" w14:textId="2A1581C3" w:rsidR="009A71C5" w:rsidRDefault="009A71C5" w:rsidP="009A71C5">
      <w:pPr>
        <w:rPr>
          <w:rFonts w:eastAsiaTheme="minorHAnsi"/>
          <w:sz w:val="28"/>
          <w:szCs w:val="28"/>
          <w:lang w:val="en-US"/>
        </w:rPr>
      </w:pPr>
      <w:r>
        <w:rPr>
          <w:sz w:val="28"/>
          <w:szCs w:val="28"/>
          <w:lang w:val="uk-UA"/>
        </w:rPr>
        <w:lastRenderedPageBreak/>
        <w:t>Згідно даних виробництва</w:t>
      </w:r>
      <w:r>
        <w:rPr>
          <w:sz w:val="28"/>
          <w:szCs w:val="28"/>
          <w:lang w:val="en-US"/>
        </w:rPr>
        <w:t>:</w:t>
      </w:r>
    </w:p>
    <w:p w14:paraId="2B65A296" w14:textId="77777777" w:rsidR="009A71C5" w:rsidRDefault="000B500A" w:rsidP="009A71C5">
      <w:pPr>
        <w:jc w:val="center"/>
        <w:rPr>
          <w:rFonts w:eastAsiaTheme="minorEastAsia"/>
          <w:noProof/>
          <w:sz w:val="28"/>
          <w:szCs w:val="28"/>
          <w:lang w:val="uk-UA"/>
        </w:rPr>
      </w:pPr>
      <m:oMathPara>
        <m:oMath>
          <m:sSub>
            <m:sSubPr>
              <m:ctrlPr>
                <w:rPr>
                  <w:rFonts w:ascii="Cambria Math" w:hAnsi="Cambria Math"/>
                  <w:i/>
                  <w:sz w:val="28"/>
                  <w:szCs w:val="28"/>
                  <w:lang w:val="uk-UA" w:eastAsia="en-US"/>
                </w:rPr>
              </m:ctrlPr>
            </m:sSubPr>
            <m:e>
              <m:r>
                <w:rPr>
                  <w:rFonts w:ascii="Cambria Math" w:hAnsi="Cambria Math"/>
                  <w:sz w:val="28"/>
                  <w:szCs w:val="28"/>
                  <w:lang w:val="uk-UA"/>
                </w:rPr>
                <m:t>С</m:t>
              </m:r>
            </m:e>
            <m:sub>
              <m:r>
                <w:rPr>
                  <w:rFonts w:ascii="Cambria Math" w:hAnsi="Cambria Math"/>
                  <w:sz w:val="28"/>
                  <w:szCs w:val="28"/>
                  <w:lang w:val="uk-UA"/>
                </w:rPr>
                <m:t>4</m:t>
              </m:r>
            </m:sub>
          </m:sSub>
          <m:r>
            <w:rPr>
              <w:rFonts w:ascii="Cambria Math" w:hAnsi="Cambria Math"/>
              <w:sz w:val="28"/>
              <w:szCs w:val="28"/>
              <w:lang w:val="uk-UA"/>
            </w:rPr>
            <m:t>=</m:t>
          </m:r>
          <m:f>
            <m:fPr>
              <m:ctrlPr>
                <w:rPr>
                  <w:rFonts w:ascii="Cambria Math" w:hAnsi="Cambria Math"/>
                  <w:i/>
                  <w:sz w:val="28"/>
                  <w:szCs w:val="28"/>
                  <w:lang w:val="uk-UA" w:eastAsia="en-US"/>
                </w:rPr>
              </m:ctrlPr>
            </m:fPr>
            <m:num>
              <w:bookmarkStart w:id="15" w:name="_Hlk71631206"/>
              <m:r>
                <w:rPr>
                  <w:rFonts w:ascii="Cambria Math" w:hAnsi="Cambria Math"/>
                  <w:sz w:val="28"/>
                  <w:szCs w:val="28"/>
                  <w:lang w:val="uk-UA"/>
                </w:rPr>
                <m:t>40*0.037*0.05</m:t>
              </m:r>
              <w:bookmarkStart w:id="16" w:name="_Hlk71631231"/>
              <w:bookmarkEnd w:id="15"/>
              <m:r>
                <w:rPr>
                  <w:rFonts w:ascii="Cambria Math" w:hAnsi="Cambria Math"/>
                  <w:sz w:val="28"/>
                  <w:szCs w:val="28"/>
                  <w:lang w:val="uk-UA"/>
                </w:rPr>
                <m:t>+10*</m:t>
              </m:r>
              <w:bookmarkStart w:id="17" w:name="_Hlk71631311"/>
              <m:r>
                <w:rPr>
                  <w:rFonts w:ascii="Cambria Math" w:hAnsi="Cambria Math"/>
                  <w:sz w:val="28"/>
                  <w:szCs w:val="28"/>
                  <w:lang w:val="uk-UA"/>
                </w:rPr>
                <m:t>0.03*0.8</m:t>
              </m:r>
              <w:bookmarkEnd w:id="16"/>
              <w:bookmarkEnd w:id="17"/>
              <m:r>
                <w:rPr>
                  <w:rFonts w:ascii="Cambria Math" w:hAnsi="Cambria Math"/>
                  <w:sz w:val="28"/>
                  <w:szCs w:val="28"/>
                  <w:lang w:val="uk-UA"/>
                </w:rPr>
                <m:t>+</m:t>
              </m:r>
              <m:sSub>
                <m:sSubPr>
                  <m:ctrlPr>
                    <w:rPr>
                      <w:rFonts w:ascii="Cambria Math" w:hAnsi="Cambria Math"/>
                      <w:i/>
                      <w:sz w:val="28"/>
                      <w:szCs w:val="28"/>
                      <w:lang w:val="uk-UA" w:eastAsia="en-US"/>
                    </w:rPr>
                  </m:ctrlPr>
                </m:sSubPr>
                <m:e>
                  <m:r>
                    <w:rPr>
                      <w:rFonts w:ascii="Cambria Math" w:hAnsi="Cambria Math"/>
                      <w:sz w:val="28"/>
                      <w:szCs w:val="28"/>
                      <w:lang w:val="en-US"/>
                    </w:rPr>
                    <m:t>G</m:t>
                  </m:r>
                </m:e>
                <m:sub>
                  <m:r>
                    <w:rPr>
                      <w:rFonts w:ascii="Cambria Math" w:hAnsi="Cambria Math"/>
                      <w:sz w:val="28"/>
                      <w:szCs w:val="28"/>
                      <w:lang w:val="uk-UA"/>
                    </w:rPr>
                    <m:t xml:space="preserve">3  </m:t>
                  </m:r>
                </m:sub>
              </m:sSub>
              <m:r>
                <w:rPr>
                  <w:rFonts w:ascii="Cambria Math" w:hAnsi="Cambria Math"/>
                  <w:sz w:val="28"/>
                  <w:szCs w:val="28"/>
                  <w:lang w:val="uk-UA"/>
                </w:rPr>
                <m:t xml:space="preserve">*30*0.9 </m:t>
              </m:r>
            </m:num>
            <m:den>
              <m:r>
                <w:rPr>
                  <w:rFonts w:ascii="Cambria Math" w:hAnsi="Cambria Math"/>
                  <w:sz w:val="28"/>
                  <w:szCs w:val="28"/>
                  <w:lang w:val="uk-UA"/>
                </w:rPr>
                <m:t>1.02*50</m:t>
              </m:r>
            </m:den>
          </m:f>
        </m:oMath>
      </m:oMathPara>
    </w:p>
    <w:p w14:paraId="751B2A0F" w14:textId="77777777" w:rsidR="009A71C5" w:rsidRDefault="009A71C5" w:rsidP="009A71C5">
      <w:pPr>
        <w:jc w:val="center"/>
        <w:rPr>
          <w:rFonts w:eastAsiaTheme="minorHAnsi"/>
          <w:sz w:val="28"/>
          <w:szCs w:val="28"/>
          <w:lang w:val="en-US"/>
        </w:rPr>
      </w:pPr>
    </w:p>
    <w:p w14:paraId="061E1AEC" w14:textId="46ACB013" w:rsidR="009A71C5" w:rsidRDefault="009A71C5" w:rsidP="009A71C5">
      <w:pPr>
        <w:spacing w:line="360" w:lineRule="auto"/>
        <w:ind w:firstLine="567"/>
        <w:rPr>
          <w:sz w:val="28"/>
          <w:szCs w:val="28"/>
        </w:rPr>
      </w:pPr>
      <w:r>
        <w:rPr>
          <w:sz w:val="28"/>
          <w:szCs w:val="28"/>
          <w:lang w:val="uk-UA"/>
        </w:rPr>
        <w:t xml:space="preserve">Побудуємо статичну характеристику за каналом </w:t>
      </w:r>
      <w:r>
        <w:rPr>
          <w:sz w:val="28"/>
          <w:szCs w:val="28"/>
        </w:rPr>
        <w:t>“</w:t>
      </w:r>
      <w:bookmarkStart w:id="18" w:name="_Hlk73291427"/>
      <w:r>
        <w:rPr>
          <w:sz w:val="28"/>
          <w:szCs w:val="28"/>
          <w:lang w:val="uk-UA"/>
        </w:rPr>
        <w:t>Витрата плав-синтезу – питома теплоємність карбаміду</w:t>
      </w:r>
      <w:bookmarkEnd w:id="18"/>
      <w:r>
        <w:rPr>
          <w:sz w:val="28"/>
          <w:szCs w:val="28"/>
        </w:rPr>
        <w:t>”</w:t>
      </w:r>
    </w:p>
    <w:p w14:paraId="4BFB8F93" w14:textId="77777777" w:rsidR="009A71C5" w:rsidRDefault="009A71C5" w:rsidP="009A71C5">
      <w:pPr>
        <w:rPr>
          <w:sz w:val="28"/>
          <w:szCs w:val="28"/>
        </w:rPr>
      </w:pPr>
    </w:p>
    <w:p w14:paraId="0CBFCAF4" w14:textId="4AB35DF7" w:rsidR="009A71C5" w:rsidRDefault="009A71C5" w:rsidP="009A71C5">
      <w:pPr>
        <w:rPr>
          <w:sz w:val="28"/>
          <w:szCs w:val="28"/>
        </w:rPr>
      </w:pPr>
      <w:r>
        <w:rPr>
          <w:rFonts w:asciiTheme="minorHAnsi" w:hAnsiTheme="minorHAnsi" w:cstheme="minorBidi"/>
          <w:noProof/>
          <w:sz w:val="22"/>
          <w:szCs w:val="22"/>
          <w:lang w:val="uk-UA" w:eastAsia="uk-UA"/>
        </w:rPr>
        <w:drawing>
          <wp:anchor distT="0" distB="0" distL="114300" distR="114300" simplePos="0" relativeHeight="251654656" behindDoc="0" locked="0" layoutInCell="1" allowOverlap="1" wp14:anchorId="34E2D7B9" wp14:editId="5C020CC1">
            <wp:simplePos x="0" y="0"/>
            <wp:positionH relativeFrom="margin">
              <wp:align>center</wp:align>
            </wp:positionH>
            <wp:positionV relativeFrom="paragraph">
              <wp:posOffset>8255</wp:posOffset>
            </wp:positionV>
            <wp:extent cx="3947795" cy="2905125"/>
            <wp:effectExtent l="0" t="0" r="0" b="9525"/>
            <wp:wrapNone/>
            <wp:docPr id="527915106" name="Picture 527915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947795" cy="2905125"/>
                    </a:xfrm>
                    <a:prstGeom prst="rect">
                      <a:avLst/>
                    </a:prstGeom>
                    <a:noFill/>
                  </pic:spPr>
                </pic:pic>
              </a:graphicData>
            </a:graphic>
            <wp14:sizeRelH relativeFrom="margin">
              <wp14:pctWidth>0</wp14:pctWidth>
            </wp14:sizeRelH>
            <wp14:sizeRelV relativeFrom="margin">
              <wp14:pctHeight>0</wp14:pctHeight>
            </wp14:sizeRelV>
          </wp:anchor>
        </w:drawing>
      </w:r>
    </w:p>
    <w:p w14:paraId="34D9B03C" w14:textId="77777777" w:rsidR="009A71C5" w:rsidRDefault="009A71C5" w:rsidP="009A71C5">
      <w:pPr>
        <w:rPr>
          <w:sz w:val="28"/>
          <w:szCs w:val="28"/>
        </w:rPr>
      </w:pPr>
    </w:p>
    <w:p w14:paraId="1E4AAD1D" w14:textId="77777777" w:rsidR="009A71C5" w:rsidRDefault="009A71C5" w:rsidP="009A71C5">
      <w:pPr>
        <w:rPr>
          <w:sz w:val="28"/>
          <w:szCs w:val="28"/>
        </w:rPr>
      </w:pPr>
    </w:p>
    <w:p w14:paraId="31DFF7AB" w14:textId="77777777" w:rsidR="009A71C5" w:rsidRDefault="009A71C5" w:rsidP="009A71C5">
      <w:pPr>
        <w:rPr>
          <w:sz w:val="28"/>
          <w:szCs w:val="28"/>
        </w:rPr>
      </w:pPr>
    </w:p>
    <w:p w14:paraId="782D358E" w14:textId="77777777" w:rsidR="009A71C5" w:rsidRDefault="009A71C5" w:rsidP="009A71C5">
      <w:pPr>
        <w:rPr>
          <w:sz w:val="28"/>
          <w:szCs w:val="28"/>
        </w:rPr>
      </w:pPr>
    </w:p>
    <w:p w14:paraId="796C9200" w14:textId="77777777" w:rsidR="009A71C5" w:rsidRDefault="009A71C5" w:rsidP="009A71C5">
      <w:pPr>
        <w:rPr>
          <w:sz w:val="28"/>
          <w:szCs w:val="28"/>
        </w:rPr>
      </w:pPr>
    </w:p>
    <w:p w14:paraId="552A0F4C" w14:textId="77777777" w:rsidR="009A71C5" w:rsidRDefault="009A71C5" w:rsidP="009A71C5">
      <w:pPr>
        <w:rPr>
          <w:sz w:val="28"/>
          <w:szCs w:val="28"/>
        </w:rPr>
      </w:pPr>
    </w:p>
    <w:p w14:paraId="4999B5D8" w14:textId="77777777" w:rsidR="009A71C5" w:rsidRDefault="009A71C5" w:rsidP="009A71C5">
      <w:pPr>
        <w:rPr>
          <w:sz w:val="28"/>
          <w:szCs w:val="28"/>
        </w:rPr>
      </w:pPr>
    </w:p>
    <w:p w14:paraId="28E1F424" w14:textId="77777777" w:rsidR="009A71C5" w:rsidRDefault="009A71C5" w:rsidP="009A71C5">
      <w:pPr>
        <w:rPr>
          <w:sz w:val="28"/>
          <w:szCs w:val="28"/>
        </w:rPr>
      </w:pPr>
    </w:p>
    <w:p w14:paraId="65147D8D" w14:textId="77777777" w:rsidR="00A4618F" w:rsidRDefault="00A4618F" w:rsidP="009A71C5">
      <w:pPr>
        <w:spacing w:line="360" w:lineRule="auto"/>
        <w:ind w:firstLine="567"/>
        <w:jc w:val="center"/>
        <w:rPr>
          <w:lang w:val="uk-UA"/>
        </w:rPr>
      </w:pPr>
    </w:p>
    <w:p w14:paraId="4716114A" w14:textId="77777777" w:rsidR="00A4618F" w:rsidRDefault="00A4618F" w:rsidP="009A71C5">
      <w:pPr>
        <w:spacing w:line="360" w:lineRule="auto"/>
        <w:ind w:firstLine="567"/>
        <w:jc w:val="center"/>
        <w:rPr>
          <w:lang w:val="uk-UA"/>
        </w:rPr>
      </w:pPr>
    </w:p>
    <w:p w14:paraId="4855AB28" w14:textId="77777777" w:rsidR="00A4618F" w:rsidRDefault="00A4618F" w:rsidP="009A71C5">
      <w:pPr>
        <w:spacing w:line="360" w:lineRule="auto"/>
        <w:ind w:firstLine="567"/>
        <w:jc w:val="center"/>
        <w:rPr>
          <w:lang w:val="uk-UA"/>
        </w:rPr>
      </w:pPr>
    </w:p>
    <w:p w14:paraId="5E62F3B7" w14:textId="77777777" w:rsidR="00A4618F" w:rsidRDefault="00A4618F" w:rsidP="009A71C5">
      <w:pPr>
        <w:spacing w:line="360" w:lineRule="auto"/>
        <w:ind w:firstLine="567"/>
        <w:jc w:val="center"/>
        <w:rPr>
          <w:lang w:val="uk-UA"/>
        </w:rPr>
      </w:pPr>
    </w:p>
    <w:p w14:paraId="7F5FC64A" w14:textId="152C9351" w:rsidR="009A71C5" w:rsidRDefault="009A71C5" w:rsidP="009A71C5">
      <w:pPr>
        <w:spacing w:line="360" w:lineRule="auto"/>
        <w:ind w:firstLine="567"/>
        <w:jc w:val="center"/>
      </w:pPr>
      <w:r>
        <w:rPr>
          <w:lang w:val="uk-UA"/>
        </w:rPr>
        <w:t xml:space="preserve">Рис.3.2. Статична характеристика за каналом </w:t>
      </w:r>
      <w:r>
        <w:t>“</w:t>
      </w:r>
      <w:r>
        <w:rPr>
          <w:lang w:val="uk-UA"/>
        </w:rPr>
        <w:t>Витрата плав-синтезу – питома теплоємність карбаміду</w:t>
      </w:r>
      <w:r>
        <w:t>”</w:t>
      </w:r>
    </w:p>
    <w:p w14:paraId="6A1C4A1D" w14:textId="77777777" w:rsidR="00A4618F" w:rsidRDefault="00A4618F" w:rsidP="009A71C5">
      <w:pPr>
        <w:spacing w:line="360" w:lineRule="auto"/>
        <w:ind w:firstLine="567"/>
        <w:jc w:val="center"/>
      </w:pPr>
    </w:p>
    <w:p w14:paraId="79E83426" w14:textId="77777777" w:rsidR="009A71C5" w:rsidRDefault="009A71C5" w:rsidP="009A71C5">
      <w:pPr>
        <w:rPr>
          <w:b/>
          <w:bCs/>
          <w:sz w:val="28"/>
          <w:szCs w:val="28"/>
          <w:lang w:val="uk-UA"/>
        </w:rPr>
      </w:pPr>
      <w:r>
        <w:rPr>
          <w:b/>
          <w:bCs/>
          <w:sz w:val="28"/>
          <w:szCs w:val="28"/>
          <w:lang w:val="uk-UA"/>
        </w:rPr>
        <w:t>3.3 Моделювання динамічного режиму роботи реактора</w:t>
      </w:r>
    </w:p>
    <w:p w14:paraId="5C2594BB" w14:textId="77777777" w:rsidR="009A71C5" w:rsidRDefault="009A71C5" w:rsidP="009A71C5">
      <w:pPr>
        <w:rPr>
          <w:b/>
          <w:bCs/>
          <w:sz w:val="28"/>
          <w:szCs w:val="28"/>
          <w:lang w:val="uk-UA"/>
        </w:rPr>
      </w:pPr>
    </w:p>
    <w:p w14:paraId="28C7BEC0" w14:textId="77777777" w:rsidR="009A71C5" w:rsidRDefault="000B500A" w:rsidP="009A71C5">
      <w:pPr>
        <w:rPr>
          <w:sz w:val="28"/>
          <w:szCs w:val="28"/>
          <w:lang w:val="uk-UA"/>
        </w:rPr>
      </w:pPr>
      <m:oMathPara>
        <m:oMath>
          <m:sSub>
            <m:sSubPr>
              <m:ctrlPr>
                <w:rPr>
                  <w:rFonts w:ascii="Cambria Math" w:hAnsi="Cambria Math"/>
                  <w:i/>
                  <w:sz w:val="28"/>
                  <w:szCs w:val="28"/>
                  <w:lang w:val="uk-UA" w:eastAsia="en-US"/>
                </w:rPr>
              </m:ctrlPr>
            </m:sSubPr>
            <m:e>
              <m:r>
                <w:rPr>
                  <w:rFonts w:ascii="Cambria Math" w:hAnsi="Cambria Math"/>
                  <w:sz w:val="28"/>
                  <w:szCs w:val="28"/>
                  <w:lang w:val="uk-UA"/>
                </w:rPr>
                <m:t>С</m:t>
              </m:r>
            </m:e>
            <m:sub>
              <m:r>
                <w:rPr>
                  <w:rFonts w:ascii="Cambria Math" w:hAnsi="Cambria Math"/>
                  <w:sz w:val="28"/>
                  <w:szCs w:val="28"/>
                  <w:lang w:val="uk-UA"/>
                </w:rPr>
                <m:t>4</m:t>
              </m:r>
            </m:sub>
          </m:sSub>
          <m:r>
            <w:rPr>
              <w:rFonts w:ascii="Cambria Math" w:hAnsi="Cambria Math"/>
              <w:sz w:val="28"/>
              <w:szCs w:val="28"/>
              <w:lang w:val="uk-UA"/>
            </w:rPr>
            <m:t>=</m:t>
          </m:r>
          <m:f>
            <m:fPr>
              <m:ctrlPr>
                <w:rPr>
                  <w:rFonts w:ascii="Cambria Math" w:hAnsi="Cambria Math"/>
                  <w:i/>
                  <w:sz w:val="28"/>
                  <w:szCs w:val="28"/>
                  <w:lang w:val="uk-UA" w:eastAsia="en-US"/>
                </w:rPr>
              </m:ctrlPr>
            </m:fPr>
            <m:num>
              <w:bookmarkStart w:id="19" w:name="_Hlk71631771"/>
              <m:sSub>
                <m:sSubPr>
                  <m:ctrlPr>
                    <w:rPr>
                      <w:rFonts w:ascii="Cambria Math" w:hAnsi="Cambria Math"/>
                      <w:i/>
                      <w:sz w:val="28"/>
                      <w:szCs w:val="28"/>
                      <w:lang w:val="uk-UA" w:eastAsia="en-US"/>
                    </w:rPr>
                  </m:ctrlPr>
                </m:sSubPr>
                <m:e>
                  <m:r>
                    <w:rPr>
                      <w:rFonts w:ascii="Cambria Math" w:hAnsi="Cambria Math"/>
                      <w:sz w:val="28"/>
                      <w:szCs w:val="28"/>
                      <w:lang w:val="en-US"/>
                    </w:rPr>
                    <m:t>G</m:t>
                  </m:r>
                </m:e>
                <m:sub>
                  <m:r>
                    <w:rPr>
                      <w:rFonts w:ascii="Cambria Math" w:hAnsi="Cambria Math"/>
                      <w:sz w:val="28"/>
                      <w:szCs w:val="28"/>
                      <w:lang w:val="uk-UA"/>
                    </w:rPr>
                    <m:t xml:space="preserve">1  </m:t>
                  </m:r>
                </m:sub>
              </m:sSub>
              <m:sSub>
                <m:sSubPr>
                  <m:ctrlPr>
                    <w:rPr>
                      <w:rFonts w:ascii="Cambria Math" w:hAnsi="Cambria Math"/>
                      <w:i/>
                      <w:sz w:val="28"/>
                      <w:szCs w:val="28"/>
                      <w:lang w:val="uk-UA" w:eastAsia="en-US"/>
                    </w:rPr>
                  </m:ctrlPr>
                </m:sSubPr>
                <m:e>
                  <m:r>
                    <w:rPr>
                      <w:rFonts w:ascii="Cambria Math" w:hAnsi="Cambria Math"/>
                      <w:sz w:val="28"/>
                      <w:szCs w:val="28"/>
                      <w:lang w:val="uk-UA"/>
                    </w:rPr>
                    <m:t>C</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eastAsia="en-US"/>
                    </w:rPr>
                  </m:ctrlPr>
                </m:sSubPr>
                <m:e>
                  <m:r>
                    <w:rPr>
                      <w:rFonts w:ascii="Cambria Math" w:hAnsi="Cambria Math"/>
                      <w:sz w:val="28"/>
                      <w:szCs w:val="28"/>
                      <w:lang w:val="uk-UA"/>
                    </w:rPr>
                    <m:t>T</m:t>
                  </m:r>
                </m:e>
                <m:sub>
                  <m:r>
                    <w:rPr>
                      <w:rFonts w:ascii="Cambria Math" w:hAnsi="Cambria Math"/>
                      <w:sz w:val="28"/>
                      <w:szCs w:val="28"/>
                      <w:lang w:val="uk-UA"/>
                    </w:rPr>
                    <m:t>1</m:t>
                  </m:r>
                </m:sub>
              </m:sSub>
              <m:r>
                <w:rPr>
                  <w:rFonts w:ascii="Cambria Math" w:hAnsi="Cambria Math"/>
                  <w:sz w:val="28"/>
                  <w:szCs w:val="28"/>
                  <w:lang w:val="uk-UA"/>
                </w:rPr>
                <m:t xml:space="preserve"> + </m:t>
              </m:r>
              <m:sSub>
                <m:sSubPr>
                  <m:ctrlPr>
                    <w:rPr>
                      <w:rFonts w:ascii="Cambria Math" w:hAnsi="Cambria Math"/>
                      <w:i/>
                      <w:sz w:val="28"/>
                      <w:szCs w:val="28"/>
                      <w:lang w:val="uk-UA" w:eastAsia="en-US"/>
                    </w:rPr>
                  </m:ctrlPr>
                </m:sSubPr>
                <m:e>
                  <m:r>
                    <w:rPr>
                      <w:rFonts w:ascii="Cambria Math" w:hAnsi="Cambria Math"/>
                      <w:sz w:val="28"/>
                      <w:szCs w:val="28"/>
                      <w:lang w:val="en-US"/>
                    </w:rPr>
                    <m:t>G</m:t>
                  </m:r>
                </m:e>
                <m:sub>
                  <m:r>
                    <w:rPr>
                      <w:rFonts w:ascii="Cambria Math" w:hAnsi="Cambria Math"/>
                      <w:sz w:val="28"/>
                      <w:szCs w:val="28"/>
                      <w:lang w:val="uk-UA"/>
                    </w:rPr>
                    <m:t xml:space="preserve">2  </m:t>
                  </m:r>
                </m:sub>
              </m:sSub>
              <m:sSub>
                <m:sSubPr>
                  <m:ctrlPr>
                    <w:rPr>
                      <w:rFonts w:ascii="Cambria Math" w:hAnsi="Cambria Math"/>
                      <w:i/>
                      <w:sz w:val="28"/>
                      <w:szCs w:val="28"/>
                      <w:lang w:val="uk-UA" w:eastAsia="en-US"/>
                    </w:rPr>
                  </m:ctrlPr>
                </m:sSubPr>
                <m:e>
                  <m:r>
                    <w:rPr>
                      <w:rFonts w:ascii="Cambria Math" w:hAnsi="Cambria Math"/>
                      <w:sz w:val="28"/>
                      <w:szCs w:val="28"/>
                      <w:lang w:val="uk-UA"/>
                    </w:rPr>
                    <m:t>C</m:t>
                  </m:r>
                </m:e>
                <m:sub>
                  <m:r>
                    <w:rPr>
                      <w:rFonts w:ascii="Cambria Math" w:hAnsi="Cambria Math"/>
                      <w:sz w:val="28"/>
                      <w:szCs w:val="28"/>
                      <w:lang w:val="uk-UA"/>
                    </w:rPr>
                    <m:t>2</m:t>
                  </m:r>
                </m:sub>
              </m:sSub>
              <m:r>
                <w:rPr>
                  <w:rFonts w:ascii="Cambria Math" w:hAnsi="Cambria Math"/>
                  <w:sz w:val="28"/>
                  <w:szCs w:val="28"/>
                  <w:lang w:val="uk-UA"/>
                </w:rPr>
                <m:t xml:space="preserve"> </m:t>
              </m:r>
              <m:sSub>
                <m:sSubPr>
                  <m:ctrlPr>
                    <w:rPr>
                      <w:rFonts w:ascii="Cambria Math" w:hAnsi="Cambria Math"/>
                      <w:i/>
                      <w:sz w:val="28"/>
                      <w:szCs w:val="28"/>
                      <w:lang w:val="uk-UA" w:eastAsia="en-US"/>
                    </w:rPr>
                  </m:ctrlPr>
                </m:sSubPr>
                <m:e>
                  <m:r>
                    <w:rPr>
                      <w:rFonts w:ascii="Cambria Math" w:hAnsi="Cambria Math"/>
                      <w:sz w:val="28"/>
                      <w:szCs w:val="28"/>
                      <w:lang w:val="uk-UA"/>
                    </w:rPr>
                    <m:t>T</m:t>
                  </m:r>
                </m:e>
                <m:sub>
                  <m:r>
                    <w:rPr>
                      <w:rFonts w:ascii="Cambria Math" w:hAnsi="Cambria Math"/>
                      <w:sz w:val="28"/>
                      <w:szCs w:val="28"/>
                      <w:lang w:val="uk-UA"/>
                    </w:rPr>
                    <m:t>2</m:t>
                  </m:r>
                </m:sub>
              </m:sSub>
              <m:r>
                <w:rPr>
                  <w:rFonts w:ascii="Cambria Math" w:hAnsi="Cambria Math"/>
                  <w:sz w:val="28"/>
                  <w:szCs w:val="28"/>
                  <w:lang w:val="uk-UA"/>
                </w:rPr>
                <m:t xml:space="preserve"> +</m:t>
              </m:r>
              <m:sSub>
                <m:sSubPr>
                  <m:ctrlPr>
                    <w:rPr>
                      <w:rFonts w:ascii="Cambria Math" w:hAnsi="Cambria Math"/>
                      <w:i/>
                      <w:sz w:val="28"/>
                      <w:szCs w:val="28"/>
                      <w:lang w:val="uk-UA" w:eastAsia="en-US"/>
                    </w:rPr>
                  </m:ctrlPr>
                </m:sSubPr>
                <m:e>
                  <m:r>
                    <w:rPr>
                      <w:rFonts w:ascii="Cambria Math" w:hAnsi="Cambria Math"/>
                      <w:sz w:val="28"/>
                      <w:szCs w:val="28"/>
                      <w:lang w:val="en-US"/>
                    </w:rPr>
                    <m:t>G</m:t>
                  </m:r>
                </m:e>
                <m:sub>
                  <m:r>
                    <w:rPr>
                      <w:rFonts w:ascii="Cambria Math" w:hAnsi="Cambria Math"/>
                      <w:sz w:val="28"/>
                      <w:szCs w:val="28"/>
                      <w:lang w:val="uk-UA"/>
                    </w:rPr>
                    <m:t xml:space="preserve">3  </m:t>
                  </m:r>
                </m:sub>
              </m:sSub>
              <m:sSub>
                <m:sSubPr>
                  <m:ctrlPr>
                    <w:rPr>
                      <w:rFonts w:ascii="Cambria Math" w:hAnsi="Cambria Math"/>
                      <w:i/>
                      <w:sz w:val="28"/>
                      <w:szCs w:val="28"/>
                      <w:lang w:val="uk-UA" w:eastAsia="en-US"/>
                    </w:rPr>
                  </m:ctrlPr>
                </m:sSubPr>
                <m:e>
                  <m:r>
                    <w:rPr>
                      <w:rFonts w:ascii="Cambria Math" w:hAnsi="Cambria Math"/>
                      <w:sz w:val="28"/>
                      <w:szCs w:val="28"/>
                      <w:lang w:val="uk-UA"/>
                    </w:rPr>
                    <m:t>C</m:t>
                  </m:r>
                </m:e>
                <m:sub>
                  <m:r>
                    <w:rPr>
                      <w:rFonts w:ascii="Cambria Math" w:hAnsi="Cambria Math"/>
                      <w:sz w:val="28"/>
                      <w:szCs w:val="28"/>
                      <w:lang w:val="uk-UA"/>
                    </w:rPr>
                    <m:t>3</m:t>
                  </m:r>
                </m:sub>
              </m:sSub>
              <m:r>
                <w:rPr>
                  <w:rFonts w:ascii="Cambria Math" w:hAnsi="Cambria Math"/>
                  <w:sz w:val="28"/>
                  <w:szCs w:val="28"/>
                  <w:lang w:val="uk-UA"/>
                </w:rPr>
                <m:t xml:space="preserve"> </m:t>
              </m:r>
              <m:sSub>
                <m:sSubPr>
                  <m:ctrlPr>
                    <w:rPr>
                      <w:rFonts w:ascii="Cambria Math" w:hAnsi="Cambria Math"/>
                      <w:i/>
                      <w:sz w:val="28"/>
                      <w:szCs w:val="28"/>
                      <w:lang w:val="uk-UA" w:eastAsia="en-US"/>
                    </w:rPr>
                  </m:ctrlPr>
                </m:sSubPr>
                <m:e>
                  <m:r>
                    <w:rPr>
                      <w:rFonts w:ascii="Cambria Math" w:hAnsi="Cambria Math"/>
                      <w:sz w:val="28"/>
                      <w:szCs w:val="28"/>
                      <w:lang w:val="uk-UA"/>
                    </w:rPr>
                    <m:t>T</m:t>
                  </m:r>
                </m:e>
                <m:sub>
                  <m:r>
                    <w:rPr>
                      <w:rFonts w:ascii="Cambria Math" w:hAnsi="Cambria Math"/>
                      <w:sz w:val="28"/>
                      <w:szCs w:val="28"/>
                      <w:lang w:val="uk-UA"/>
                    </w:rPr>
                    <m:t>3</m:t>
                  </m:r>
                </m:sub>
              </m:sSub>
              <w:bookmarkEnd w:id="19"/>
              <m:r>
                <w:rPr>
                  <w:rFonts w:ascii="Cambria Math" w:hAnsi="Cambria Math"/>
                  <w:sz w:val="28"/>
                  <w:szCs w:val="28"/>
                  <w:lang w:val="uk-UA"/>
                </w:rPr>
                <m:t xml:space="preserve"> </m:t>
              </m:r>
            </m:num>
            <m:den>
              <m:sSub>
                <m:sSubPr>
                  <m:ctrlPr>
                    <w:rPr>
                      <w:rFonts w:ascii="Cambria Math" w:hAnsi="Cambria Math"/>
                      <w:i/>
                      <w:sz w:val="28"/>
                      <w:szCs w:val="28"/>
                      <w:lang w:val="uk-UA" w:eastAsia="en-US"/>
                    </w:rPr>
                  </m:ctrlPr>
                </m:sSubPr>
                <m:e>
                  <m:r>
                    <w:rPr>
                      <w:rFonts w:ascii="Cambria Math" w:hAnsi="Cambria Math"/>
                      <w:sz w:val="28"/>
                      <w:szCs w:val="28"/>
                      <w:lang w:val="en-US"/>
                    </w:rPr>
                    <m:t>G</m:t>
                  </m:r>
                </m:e>
                <m:sub>
                  <m:r>
                    <w:rPr>
                      <w:rFonts w:ascii="Cambria Math" w:hAnsi="Cambria Math"/>
                      <w:sz w:val="28"/>
                      <w:szCs w:val="28"/>
                      <w:lang w:val="uk-UA"/>
                    </w:rPr>
                    <m:t xml:space="preserve">4  </m:t>
                  </m:r>
                </m:sub>
              </m:sSub>
              <m:sSub>
                <m:sSubPr>
                  <m:ctrlPr>
                    <w:rPr>
                      <w:rFonts w:ascii="Cambria Math" w:hAnsi="Cambria Math"/>
                      <w:i/>
                      <w:sz w:val="28"/>
                      <w:szCs w:val="28"/>
                      <w:lang w:val="uk-UA" w:eastAsia="en-US"/>
                    </w:rPr>
                  </m:ctrlPr>
                </m:sSubPr>
                <m:e>
                  <m:r>
                    <w:rPr>
                      <w:rFonts w:ascii="Cambria Math" w:hAnsi="Cambria Math"/>
                      <w:sz w:val="28"/>
                      <w:szCs w:val="28"/>
                      <w:lang w:val="uk-UA"/>
                    </w:rPr>
                    <m:t>T</m:t>
                  </m:r>
                </m:e>
                <m:sub>
                  <m:r>
                    <w:rPr>
                      <w:rFonts w:ascii="Cambria Math" w:hAnsi="Cambria Math"/>
                      <w:sz w:val="28"/>
                      <w:szCs w:val="28"/>
                      <w:lang w:val="uk-UA"/>
                    </w:rPr>
                    <m:t>4</m:t>
                  </m:r>
                </m:sub>
              </m:sSub>
            </m:den>
          </m:f>
        </m:oMath>
      </m:oMathPara>
    </w:p>
    <w:p w14:paraId="11ED860C" w14:textId="69EBA7FC" w:rsidR="009A71C5" w:rsidRDefault="009A71C5" w:rsidP="009A71C5">
      <w:pPr>
        <w:rPr>
          <w:sz w:val="28"/>
          <w:szCs w:val="28"/>
        </w:rPr>
      </w:pPr>
      <w:r>
        <w:rPr>
          <w:sz w:val="28"/>
          <w:szCs w:val="28"/>
          <w:lang w:val="uk-UA"/>
        </w:rPr>
        <w:t>Рівняння динаміки для реактора має наступний вигляд</w:t>
      </w:r>
      <w:r>
        <w:rPr>
          <w:sz w:val="28"/>
          <w:szCs w:val="28"/>
        </w:rPr>
        <w:t>:</w:t>
      </w:r>
    </w:p>
    <w:p w14:paraId="603C39F9" w14:textId="77777777" w:rsidR="009A71C5" w:rsidRDefault="000B500A" w:rsidP="009A71C5">
      <w:pPr>
        <w:jc w:val="center"/>
        <w:rPr>
          <w:rFonts w:eastAsiaTheme="minorEastAsia"/>
          <w:i/>
          <w:sz w:val="28"/>
          <w:szCs w:val="28"/>
          <w:lang w:val="uk-UA"/>
        </w:rPr>
      </w:pPr>
      <m:oMathPara>
        <m:oMath>
          <m:sSub>
            <m:sSubPr>
              <m:ctrlPr>
                <w:rPr>
                  <w:rFonts w:ascii="Cambria Math" w:hAnsi="Cambria Math"/>
                  <w:i/>
                  <w:sz w:val="28"/>
                  <w:szCs w:val="28"/>
                  <w:lang w:val="uk-UA" w:eastAsia="en-US"/>
                </w:rPr>
              </m:ctrlPr>
            </m:sSubPr>
            <m:e>
              <m:r>
                <w:rPr>
                  <w:rFonts w:ascii="Cambria Math" w:hAnsi="Cambria Math"/>
                  <w:sz w:val="28"/>
                  <w:szCs w:val="28"/>
                  <w:lang w:val="en-US"/>
                </w:rPr>
                <m:t>Q</m:t>
              </m:r>
            </m:e>
            <m:sub>
              <m:r>
                <w:rPr>
                  <w:rFonts w:ascii="Cambria Math" w:hAnsi="Cambria Math"/>
                  <w:sz w:val="28"/>
                  <w:szCs w:val="28"/>
                  <w:lang w:val="uk-UA"/>
                </w:rPr>
                <m:t xml:space="preserve">1  </m:t>
              </m:r>
            </m:sub>
          </m:sSub>
          <m:sSub>
            <m:sSubPr>
              <m:ctrlPr>
                <w:rPr>
                  <w:rFonts w:ascii="Cambria Math" w:hAnsi="Cambria Math"/>
                  <w:i/>
                  <w:sz w:val="28"/>
                  <w:szCs w:val="28"/>
                  <w:lang w:val="uk-UA" w:eastAsia="en-US"/>
                </w:rPr>
              </m:ctrlPr>
            </m:sSubPr>
            <m:e>
              <m:r>
                <w:rPr>
                  <w:rFonts w:ascii="Cambria Math" w:hAnsi="Cambria Math"/>
                  <w:sz w:val="28"/>
                  <w:szCs w:val="28"/>
                  <w:lang w:val="uk-UA"/>
                </w:rPr>
                <m:t>G</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eastAsia="en-US"/>
                </w:rPr>
              </m:ctrlPr>
            </m:sSubPr>
            <m:e>
              <m:r>
                <w:rPr>
                  <w:rFonts w:ascii="Cambria Math" w:hAnsi="Cambria Math"/>
                  <w:sz w:val="28"/>
                  <w:szCs w:val="28"/>
                  <w:lang w:val="uk-UA"/>
                </w:rPr>
                <m:t>T</m:t>
              </m:r>
            </m:e>
            <m:sub>
              <m:r>
                <w:rPr>
                  <w:rFonts w:ascii="Cambria Math" w:hAnsi="Cambria Math"/>
                  <w:sz w:val="28"/>
                  <w:szCs w:val="28"/>
                  <w:lang w:val="uk-UA"/>
                </w:rPr>
                <m:t>1</m:t>
              </m:r>
            </m:sub>
          </m:sSub>
          <m:r>
            <w:rPr>
              <w:rFonts w:ascii="Cambria Math" w:hAnsi="Cambria Math"/>
              <w:sz w:val="28"/>
              <w:szCs w:val="28"/>
              <w:lang w:val="uk-UA"/>
            </w:rPr>
            <m:t xml:space="preserve"> </m:t>
          </m:r>
          <w:bookmarkStart w:id="20" w:name="_Hlk71632333"/>
          <m:r>
            <w:rPr>
              <w:rFonts w:ascii="Cambria Math" w:hAnsi="Cambria Math"/>
              <w:sz w:val="28"/>
              <w:szCs w:val="28"/>
              <w:lang w:val="uk-UA"/>
            </w:rPr>
            <m:t xml:space="preserve">+ </m:t>
          </m:r>
          <m:sSub>
            <m:sSubPr>
              <m:ctrlPr>
                <w:rPr>
                  <w:rFonts w:ascii="Cambria Math" w:hAnsi="Cambria Math"/>
                  <w:i/>
                  <w:sz w:val="28"/>
                  <w:szCs w:val="28"/>
                  <w:lang w:val="uk-UA" w:eastAsia="en-US"/>
                </w:rPr>
              </m:ctrlPr>
            </m:sSubPr>
            <m:e>
              <m:r>
                <w:rPr>
                  <w:rFonts w:ascii="Cambria Math" w:hAnsi="Cambria Math"/>
                  <w:sz w:val="28"/>
                  <w:szCs w:val="28"/>
                  <w:lang w:val="en-US"/>
                </w:rPr>
                <m:t>Q</m:t>
              </m:r>
            </m:e>
            <m:sub>
              <m:r>
                <w:rPr>
                  <w:rFonts w:ascii="Cambria Math" w:hAnsi="Cambria Math"/>
                  <w:sz w:val="28"/>
                  <w:szCs w:val="28"/>
                  <w:lang w:val="uk-UA"/>
                </w:rPr>
                <m:t xml:space="preserve">2  </m:t>
              </m:r>
            </m:sub>
          </m:sSub>
          <w:bookmarkStart w:id="21" w:name="_Hlk71632481"/>
          <m:sSub>
            <m:sSubPr>
              <m:ctrlPr>
                <w:rPr>
                  <w:rFonts w:ascii="Cambria Math" w:hAnsi="Cambria Math"/>
                  <w:i/>
                  <w:sz w:val="28"/>
                  <w:szCs w:val="28"/>
                  <w:lang w:val="uk-UA" w:eastAsia="en-US"/>
                </w:rPr>
              </m:ctrlPr>
            </m:sSubPr>
            <m:e>
              <m:r>
                <w:rPr>
                  <w:rFonts w:ascii="Cambria Math" w:hAnsi="Cambria Math"/>
                  <w:sz w:val="28"/>
                  <w:szCs w:val="28"/>
                  <w:lang w:val="uk-UA"/>
                </w:rPr>
                <m:t>G</m:t>
              </m:r>
            </m:e>
            <m:sub>
              <m:r>
                <w:rPr>
                  <w:rFonts w:ascii="Cambria Math" w:hAnsi="Cambria Math"/>
                  <w:sz w:val="28"/>
                  <w:szCs w:val="28"/>
                  <w:lang w:val="uk-UA"/>
                </w:rPr>
                <m:t>2</m:t>
              </m:r>
            </m:sub>
          </m:sSub>
          <w:bookmarkEnd w:id="21"/>
          <m:r>
            <w:rPr>
              <w:rFonts w:ascii="Cambria Math" w:hAnsi="Cambria Math"/>
              <w:sz w:val="28"/>
              <w:szCs w:val="28"/>
              <w:lang w:val="uk-UA"/>
            </w:rPr>
            <m:t xml:space="preserve"> </m:t>
          </m:r>
          <m:sSub>
            <m:sSubPr>
              <m:ctrlPr>
                <w:rPr>
                  <w:rFonts w:ascii="Cambria Math" w:hAnsi="Cambria Math"/>
                  <w:i/>
                  <w:sz w:val="28"/>
                  <w:szCs w:val="28"/>
                  <w:lang w:val="uk-UA" w:eastAsia="en-US"/>
                </w:rPr>
              </m:ctrlPr>
            </m:sSubPr>
            <m:e>
              <m:r>
                <w:rPr>
                  <w:rFonts w:ascii="Cambria Math" w:hAnsi="Cambria Math"/>
                  <w:sz w:val="28"/>
                  <w:szCs w:val="28"/>
                  <w:lang w:val="uk-UA"/>
                </w:rPr>
                <m:t>T</m:t>
              </m:r>
            </m:e>
            <m:sub>
              <m:r>
                <w:rPr>
                  <w:rFonts w:ascii="Cambria Math" w:hAnsi="Cambria Math"/>
                  <w:sz w:val="28"/>
                  <w:szCs w:val="28"/>
                  <w:lang w:val="uk-UA"/>
                </w:rPr>
                <m:t>2</m:t>
              </m:r>
            </m:sub>
          </m:sSub>
          <w:bookmarkEnd w:id="20"/>
          <m:r>
            <w:rPr>
              <w:rFonts w:ascii="Cambria Math" w:hAnsi="Cambria Math"/>
              <w:sz w:val="28"/>
              <w:szCs w:val="28"/>
              <w:lang w:val="uk-UA"/>
            </w:rPr>
            <m:t xml:space="preserve">+ </m:t>
          </m:r>
          <w:bookmarkStart w:id="22" w:name="_Hlk71632536"/>
          <m:sSub>
            <m:sSubPr>
              <m:ctrlPr>
                <w:rPr>
                  <w:rFonts w:ascii="Cambria Math" w:hAnsi="Cambria Math"/>
                  <w:i/>
                  <w:sz w:val="28"/>
                  <w:szCs w:val="28"/>
                  <w:lang w:val="uk-UA" w:eastAsia="en-US"/>
                </w:rPr>
              </m:ctrlPr>
            </m:sSubPr>
            <m:e>
              <m:r>
                <w:rPr>
                  <w:rFonts w:ascii="Cambria Math" w:hAnsi="Cambria Math"/>
                  <w:sz w:val="28"/>
                  <w:szCs w:val="28"/>
                  <w:lang w:val="en-US"/>
                </w:rPr>
                <m:t>Q</m:t>
              </m:r>
            </m:e>
            <m:sub>
              <m:r>
                <w:rPr>
                  <w:rFonts w:ascii="Cambria Math" w:hAnsi="Cambria Math"/>
                  <w:sz w:val="28"/>
                  <w:szCs w:val="28"/>
                  <w:lang w:val="uk-UA"/>
                </w:rPr>
                <m:t xml:space="preserve">3  </m:t>
              </m:r>
            </m:sub>
          </m:sSub>
          <m:sSub>
            <m:sSubPr>
              <m:ctrlPr>
                <w:rPr>
                  <w:rFonts w:ascii="Cambria Math" w:hAnsi="Cambria Math"/>
                  <w:i/>
                  <w:sz w:val="28"/>
                  <w:szCs w:val="28"/>
                  <w:lang w:val="uk-UA" w:eastAsia="en-US"/>
                </w:rPr>
              </m:ctrlPr>
            </m:sSubPr>
            <m:e>
              <m:r>
                <w:rPr>
                  <w:rFonts w:ascii="Cambria Math" w:hAnsi="Cambria Math"/>
                  <w:sz w:val="28"/>
                  <w:szCs w:val="28"/>
                  <w:lang w:val="uk-UA"/>
                </w:rPr>
                <m:t>G</m:t>
              </m:r>
            </m:e>
            <m:sub>
              <m:r>
                <w:rPr>
                  <w:rFonts w:ascii="Cambria Math" w:hAnsi="Cambria Math"/>
                  <w:sz w:val="28"/>
                  <w:szCs w:val="28"/>
                  <w:lang w:val="uk-UA"/>
                </w:rPr>
                <m:t>3</m:t>
              </m:r>
            </m:sub>
          </m:sSub>
          <w:bookmarkEnd w:id="22"/>
          <m:r>
            <w:rPr>
              <w:rFonts w:ascii="Cambria Math" w:hAnsi="Cambria Math"/>
              <w:sz w:val="28"/>
              <w:szCs w:val="28"/>
              <w:lang w:val="uk-UA"/>
            </w:rPr>
            <m:t xml:space="preserve"> </m:t>
          </m:r>
          <m:sSub>
            <m:sSubPr>
              <m:ctrlPr>
                <w:rPr>
                  <w:rFonts w:ascii="Cambria Math" w:hAnsi="Cambria Math"/>
                  <w:i/>
                  <w:sz w:val="28"/>
                  <w:szCs w:val="28"/>
                  <w:lang w:val="uk-UA" w:eastAsia="en-US"/>
                </w:rPr>
              </m:ctrlPr>
            </m:sSubPr>
            <m:e>
              <m:r>
                <w:rPr>
                  <w:rFonts w:ascii="Cambria Math" w:hAnsi="Cambria Math"/>
                  <w:sz w:val="28"/>
                  <w:szCs w:val="28"/>
                  <w:lang w:val="uk-UA"/>
                </w:rPr>
                <m:t>T</m:t>
              </m:r>
            </m:e>
            <m:sub>
              <m:r>
                <w:rPr>
                  <w:rFonts w:ascii="Cambria Math" w:hAnsi="Cambria Math"/>
                  <w:sz w:val="28"/>
                  <w:szCs w:val="28"/>
                  <w:lang w:val="uk-UA"/>
                </w:rPr>
                <m:t>3</m:t>
              </m:r>
            </m:sub>
          </m:sSub>
          <m:r>
            <w:rPr>
              <w:rFonts w:ascii="Cambria Math" w:hAnsi="Cambria Math"/>
              <w:sz w:val="28"/>
              <w:szCs w:val="28"/>
              <w:lang w:val="uk-UA"/>
            </w:rPr>
            <m:t>-</m:t>
          </m:r>
          <m:f>
            <m:fPr>
              <m:ctrlPr>
                <w:rPr>
                  <w:rFonts w:ascii="Cambria Math" w:hAnsi="Cambria Math"/>
                  <w:i/>
                  <w:sz w:val="28"/>
                  <w:szCs w:val="28"/>
                  <w:lang w:val="uk-UA" w:eastAsia="en-US"/>
                </w:rPr>
              </m:ctrlPr>
            </m:fPr>
            <m:num>
              <m:r>
                <w:rPr>
                  <w:rFonts w:ascii="Cambria Math" w:hAnsi="Cambria Math"/>
                  <w:sz w:val="28"/>
                  <w:szCs w:val="28"/>
                  <w:lang w:val="en-US"/>
                </w:rPr>
                <m:t>d</m:t>
              </m:r>
              <m:sSub>
                <m:sSubPr>
                  <m:ctrlPr>
                    <w:rPr>
                      <w:rFonts w:ascii="Cambria Math" w:hAnsi="Cambria Math"/>
                      <w:i/>
                      <w:sz w:val="28"/>
                      <w:szCs w:val="28"/>
                      <w:lang w:val="uk-UA" w:eastAsia="en-US"/>
                    </w:rPr>
                  </m:ctrlPr>
                </m:sSubPr>
                <m:e>
                  <m:r>
                    <w:rPr>
                      <w:rFonts w:ascii="Cambria Math" w:hAnsi="Cambria Math"/>
                      <w:sz w:val="28"/>
                      <w:szCs w:val="28"/>
                      <w:lang w:val="uk-UA"/>
                    </w:rPr>
                    <m:t>C</m:t>
                  </m:r>
                </m:e>
                <m:sub>
                  <m:r>
                    <w:rPr>
                      <w:rFonts w:ascii="Cambria Math" w:hAnsi="Cambria Math"/>
                      <w:sz w:val="28"/>
                      <w:szCs w:val="28"/>
                      <w:lang w:val="uk-UA"/>
                    </w:rPr>
                    <m:t>4</m:t>
                  </m:r>
                </m:sub>
              </m:sSub>
            </m:num>
            <m:den>
              <m:r>
                <w:rPr>
                  <w:rFonts w:ascii="Cambria Math" w:hAnsi="Cambria Math"/>
                  <w:sz w:val="28"/>
                  <w:szCs w:val="28"/>
                  <w:lang w:val="uk-UA"/>
                </w:rPr>
                <m:t>dt</m:t>
              </m:r>
            </m:den>
          </m:f>
          <m:sSub>
            <m:sSubPr>
              <m:ctrlPr>
                <w:rPr>
                  <w:rFonts w:ascii="Cambria Math" w:hAnsi="Cambria Math"/>
                  <w:i/>
                  <w:sz w:val="28"/>
                  <w:szCs w:val="28"/>
                  <w:lang w:val="uk-UA" w:eastAsia="en-US"/>
                </w:rPr>
              </m:ctrlPr>
            </m:sSubPr>
            <m:e>
              <m:r>
                <w:rPr>
                  <w:rFonts w:ascii="Cambria Math" w:hAnsi="Cambria Math"/>
                  <w:sz w:val="28"/>
                  <w:szCs w:val="28"/>
                  <w:lang w:val="en-US"/>
                </w:rPr>
                <m:t>T</m:t>
              </m:r>
            </m:e>
            <m:sub>
              <m:r>
                <w:rPr>
                  <w:rFonts w:ascii="Cambria Math" w:hAnsi="Cambria Math"/>
                  <w:sz w:val="28"/>
                  <w:szCs w:val="28"/>
                  <w:lang w:val="uk-UA"/>
                </w:rPr>
                <m:t xml:space="preserve">4  </m:t>
              </m:r>
            </m:sub>
          </m:sSub>
          <m:sSub>
            <m:sSubPr>
              <m:ctrlPr>
                <w:rPr>
                  <w:rFonts w:ascii="Cambria Math" w:hAnsi="Cambria Math"/>
                  <w:i/>
                  <w:sz w:val="28"/>
                  <w:szCs w:val="28"/>
                  <w:lang w:val="uk-UA" w:eastAsia="en-US"/>
                </w:rPr>
              </m:ctrlPr>
            </m:sSubPr>
            <m:e>
              <m:r>
                <w:rPr>
                  <w:rFonts w:ascii="Cambria Math" w:hAnsi="Cambria Math"/>
                  <w:sz w:val="28"/>
                  <w:szCs w:val="28"/>
                  <w:lang w:val="uk-UA"/>
                </w:rPr>
                <m:t>G</m:t>
              </m:r>
            </m:e>
            <m:sub>
              <m:r>
                <w:rPr>
                  <w:rFonts w:ascii="Cambria Math" w:hAnsi="Cambria Math"/>
                  <w:sz w:val="28"/>
                  <w:szCs w:val="28"/>
                  <w:lang w:val="uk-UA"/>
                </w:rPr>
                <m:t>4</m:t>
              </m:r>
            </m:sub>
          </m:sSub>
          <m:r>
            <w:rPr>
              <w:rFonts w:ascii="Cambria Math" w:hAnsi="Cambria Math"/>
              <w:sz w:val="28"/>
              <w:szCs w:val="28"/>
              <w:lang w:val="uk-UA"/>
            </w:rPr>
            <m:t>=</m:t>
          </m:r>
          <w:bookmarkStart w:id="23" w:name="_Hlk71633498"/>
          <m:sSub>
            <m:sSubPr>
              <m:ctrlPr>
                <w:rPr>
                  <w:rFonts w:ascii="Cambria Math" w:hAnsi="Cambria Math"/>
                  <w:i/>
                  <w:sz w:val="28"/>
                  <w:szCs w:val="28"/>
                  <w:lang w:val="uk-UA" w:eastAsia="en-US"/>
                </w:rPr>
              </m:ctrlPr>
            </m:sSubPr>
            <m:e>
              <m:r>
                <w:rPr>
                  <w:rFonts w:ascii="Cambria Math" w:hAnsi="Cambria Math"/>
                  <w:sz w:val="28"/>
                  <w:szCs w:val="28"/>
                  <w:lang w:val="en-US"/>
                </w:rPr>
                <m:t>V</m:t>
              </m:r>
            </m:e>
            <m:sub>
              <m:r>
                <w:rPr>
                  <w:rFonts w:ascii="Cambria Math" w:hAnsi="Cambria Math"/>
                  <w:sz w:val="28"/>
                  <w:szCs w:val="28"/>
                  <w:lang w:val="uk-UA"/>
                </w:rPr>
                <m:t xml:space="preserve">3  </m:t>
              </m:r>
            </m:sub>
          </m:sSub>
          <m:sSub>
            <m:sSubPr>
              <m:ctrlPr>
                <w:rPr>
                  <w:rFonts w:ascii="Cambria Math" w:hAnsi="Cambria Math"/>
                  <w:i/>
                  <w:sz w:val="28"/>
                  <w:szCs w:val="28"/>
                  <w:lang w:val="uk-UA" w:eastAsia="en-US"/>
                </w:rPr>
              </m:ctrlPr>
            </m:sSubPr>
            <m:e>
              <m:r>
                <w:rPr>
                  <w:rFonts w:ascii="Cambria Math" w:hAnsi="Cambria Math"/>
                  <w:sz w:val="28"/>
                  <w:szCs w:val="28"/>
                  <w:lang w:val="uk-UA"/>
                </w:rPr>
                <m:t>ρ</m:t>
              </m:r>
            </m:e>
            <m:sub>
              <m:r>
                <w:rPr>
                  <w:rFonts w:ascii="Cambria Math" w:hAnsi="Cambria Math"/>
                  <w:sz w:val="28"/>
                  <w:szCs w:val="28"/>
                  <w:lang w:val="uk-UA"/>
                </w:rPr>
                <m:t>3</m:t>
              </m:r>
            </m:sub>
          </m:sSub>
          <w:bookmarkEnd w:id="23"/>
          <m:r>
            <w:rPr>
              <w:rFonts w:ascii="Cambria Math" w:hAnsi="Cambria Math"/>
              <w:sz w:val="28"/>
              <w:szCs w:val="28"/>
              <w:lang w:val="uk-UA"/>
            </w:rPr>
            <m:t xml:space="preserve"> </m:t>
          </m:r>
          <m:sSub>
            <m:sSubPr>
              <m:ctrlPr>
                <w:rPr>
                  <w:rFonts w:ascii="Cambria Math" w:hAnsi="Cambria Math"/>
                  <w:i/>
                  <w:sz w:val="28"/>
                  <w:szCs w:val="28"/>
                  <w:lang w:val="uk-UA" w:eastAsia="en-US"/>
                </w:rPr>
              </m:ctrlPr>
            </m:sSubPr>
            <m:e>
              <m:r>
                <w:rPr>
                  <w:rFonts w:ascii="Cambria Math" w:hAnsi="Cambria Math"/>
                  <w:sz w:val="28"/>
                  <w:szCs w:val="28"/>
                  <w:lang w:val="uk-UA"/>
                </w:rPr>
                <m:t>c</m:t>
              </m:r>
            </m:e>
            <m:sub>
              <m:r>
                <w:rPr>
                  <w:rFonts w:ascii="Cambria Math" w:hAnsi="Cambria Math"/>
                  <w:sz w:val="28"/>
                  <w:szCs w:val="28"/>
                  <w:lang w:val="uk-UA"/>
                </w:rPr>
                <m:t>3</m:t>
              </m:r>
            </m:sub>
          </m:sSub>
          <m:f>
            <m:fPr>
              <m:ctrlPr>
                <w:rPr>
                  <w:rFonts w:ascii="Cambria Math" w:hAnsi="Cambria Math"/>
                  <w:i/>
                  <w:sz w:val="28"/>
                  <w:szCs w:val="28"/>
                  <w:lang w:val="uk-UA" w:eastAsia="en-US"/>
                </w:rPr>
              </m:ctrlPr>
            </m:fPr>
            <m:num>
              <m:r>
                <w:rPr>
                  <w:rFonts w:ascii="Cambria Math" w:hAnsi="Cambria Math"/>
                  <w:sz w:val="28"/>
                  <w:szCs w:val="28"/>
                  <w:lang w:val="en-US"/>
                </w:rPr>
                <m:t>d</m:t>
              </m:r>
              <m:sSub>
                <m:sSubPr>
                  <m:ctrlPr>
                    <w:rPr>
                      <w:rFonts w:ascii="Cambria Math" w:hAnsi="Cambria Math"/>
                      <w:i/>
                      <w:sz w:val="28"/>
                      <w:szCs w:val="28"/>
                      <w:lang w:val="uk-UA" w:eastAsia="en-US"/>
                    </w:rPr>
                  </m:ctrlPr>
                </m:sSubPr>
                <m:e>
                  <m:r>
                    <w:rPr>
                      <w:rFonts w:ascii="Cambria Math" w:hAnsi="Cambria Math"/>
                      <w:sz w:val="28"/>
                      <w:szCs w:val="28"/>
                      <w:lang w:val="uk-UA"/>
                    </w:rPr>
                    <m:t>C</m:t>
                  </m:r>
                </m:e>
                <m:sub>
                  <m:r>
                    <w:rPr>
                      <w:rFonts w:ascii="Cambria Math" w:hAnsi="Cambria Math"/>
                      <w:sz w:val="28"/>
                      <w:szCs w:val="28"/>
                      <w:lang w:val="uk-UA"/>
                    </w:rPr>
                    <m:t>4</m:t>
                  </m:r>
                </m:sub>
              </m:sSub>
            </m:num>
            <m:den>
              <m:r>
                <w:rPr>
                  <w:rFonts w:ascii="Cambria Math" w:hAnsi="Cambria Math"/>
                  <w:sz w:val="28"/>
                  <w:szCs w:val="28"/>
                  <w:lang w:val="uk-UA"/>
                </w:rPr>
                <m:t>dt</m:t>
              </m:r>
            </m:den>
          </m:f>
        </m:oMath>
      </m:oMathPara>
    </w:p>
    <w:p w14:paraId="0188E778" w14:textId="77777777" w:rsidR="009A71C5" w:rsidRDefault="009A71C5" w:rsidP="009A71C5">
      <w:pPr>
        <w:rPr>
          <w:rFonts w:eastAsiaTheme="minorEastAsia"/>
          <w:iCs/>
          <w:sz w:val="28"/>
          <w:szCs w:val="28"/>
        </w:rPr>
      </w:pPr>
      <w:r>
        <w:rPr>
          <w:rFonts w:eastAsiaTheme="minorEastAsia"/>
          <w:iCs/>
          <w:sz w:val="28"/>
          <w:szCs w:val="28"/>
          <w:lang w:val="uk-UA"/>
        </w:rPr>
        <w:t>Запишемо рівняння динаміки в приростах</w:t>
      </w:r>
      <w:r>
        <w:rPr>
          <w:rFonts w:eastAsiaTheme="minorEastAsia"/>
          <w:iCs/>
          <w:sz w:val="28"/>
          <w:szCs w:val="28"/>
        </w:rPr>
        <w:t>:</w:t>
      </w:r>
    </w:p>
    <w:p w14:paraId="7C248A2E" w14:textId="77777777" w:rsidR="009A71C5" w:rsidRDefault="000B500A" w:rsidP="009A71C5">
      <w:pPr>
        <w:jc w:val="center"/>
        <w:rPr>
          <w:rFonts w:eastAsiaTheme="minorEastAsia"/>
          <w:i/>
          <w:sz w:val="28"/>
          <w:szCs w:val="28"/>
          <w:lang w:val="uk-UA"/>
        </w:rPr>
      </w:pPr>
      <m:oMathPara>
        <m:oMath>
          <m:sSub>
            <m:sSubPr>
              <m:ctrlPr>
                <w:rPr>
                  <w:rFonts w:ascii="Cambria Math" w:hAnsi="Cambria Math"/>
                  <w:i/>
                  <w:sz w:val="28"/>
                  <w:szCs w:val="28"/>
                  <w:lang w:val="uk-UA" w:eastAsia="en-US"/>
                </w:rPr>
              </m:ctrlPr>
            </m:sSubPr>
            <m:e>
              <m:r>
                <w:rPr>
                  <w:rFonts w:ascii="Cambria Math" w:hAnsi="Cambria Math"/>
                  <w:sz w:val="28"/>
                  <w:szCs w:val="28"/>
                  <w:lang w:val="en-US"/>
                </w:rPr>
                <m:t>Q</m:t>
              </m:r>
            </m:e>
            <m:sub>
              <m:r>
                <w:rPr>
                  <w:rFonts w:ascii="Cambria Math" w:hAnsi="Cambria Math"/>
                  <w:sz w:val="28"/>
                  <w:szCs w:val="28"/>
                  <w:lang w:val="uk-UA"/>
                </w:rPr>
                <m:t xml:space="preserve">1  </m:t>
              </m:r>
            </m:sub>
          </m:sSub>
          <m:sSub>
            <m:sSubPr>
              <m:ctrlPr>
                <w:rPr>
                  <w:rFonts w:ascii="Cambria Math" w:hAnsi="Cambria Math"/>
                  <w:i/>
                  <w:sz w:val="28"/>
                  <w:szCs w:val="28"/>
                  <w:lang w:val="uk-UA" w:eastAsia="en-US"/>
                </w:rPr>
              </m:ctrlPr>
            </m:sSubPr>
            <m:e>
              <m:r>
                <w:rPr>
                  <w:rFonts w:ascii="Cambria Math" w:hAnsi="Cambria Math"/>
                  <w:sz w:val="28"/>
                  <w:szCs w:val="28"/>
                  <w:lang w:val="uk-UA"/>
                </w:rPr>
                <m:t>G</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eastAsia="en-US"/>
                </w:rPr>
              </m:ctrlPr>
            </m:sSubPr>
            <m:e>
              <m:r>
                <w:rPr>
                  <w:rFonts w:ascii="Cambria Math" w:hAnsi="Cambria Math"/>
                  <w:sz w:val="28"/>
                  <w:szCs w:val="28"/>
                  <w:lang w:val="uk-UA"/>
                </w:rPr>
                <m:t>T</m:t>
              </m:r>
            </m:e>
            <m:sub>
              <m:r>
                <w:rPr>
                  <w:rFonts w:ascii="Cambria Math" w:hAnsi="Cambria Math"/>
                  <w:sz w:val="28"/>
                  <w:szCs w:val="28"/>
                  <w:lang w:val="uk-UA"/>
                </w:rPr>
                <m:t>1</m:t>
              </m:r>
            </m:sub>
          </m:sSub>
          <m:r>
            <w:rPr>
              <w:rFonts w:ascii="Cambria Math" w:hAnsi="Cambria Math"/>
              <w:sz w:val="28"/>
              <w:szCs w:val="28"/>
              <w:lang w:val="uk-UA"/>
            </w:rPr>
            <m:t xml:space="preserve"> + </m:t>
          </m:r>
          <m:sSub>
            <m:sSubPr>
              <m:ctrlPr>
                <w:rPr>
                  <w:rFonts w:ascii="Cambria Math" w:hAnsi="Cambria Math"/>
                  <w:i/>
                  <w:sz w:val="28"/>
                  <w:szCs w:val="28"/>
                  <w:lang w:val="uk-UA" w:eastAsia="en-US"/>
                </w:rPr>
              </m:ctrlPr>
            </m:sSubPr>
            <m:e>
              <m:r>
                <w:rPr>
                  <w:rFonts w:ascii="Cambria Math" w:hAnsi="Cambria Math"/>
                  <w:sz w:val="28"/>
                  <w:szCs w:val="28"/>
                  <w:lang w:val="en-US"/>
                </w:rPr>
                <m:t>Q</m:t>
              </m:r>
            </m:e>
            <m:sub>
              <m:r>
                <w:rPr>
                  <w:rFonts w:ascii="Cambria Math" w:hAnsi="Cambria Math"/>
                  <w:sz w:val="28"/>
                  <w:szCs w:val="28"/>
                  <w:lang w:val="uk-UA"/>
                </w:rPr>
                <m:t xml:space="preserve">2  </m:t>
              </m:r>
            </m:sub>
          </m:sSub>
          <m:r>
            <w:rPr>
              <w:rFonts w:ascii="Cambria Math" w:hAnsi="Cambria Math"/>
              <w:sz w:val="28"/>
              <w:szCs w:val="28"/>
              <w:lang w:val="uk-UA"/>
            </w:rPr>
            <m:t>∆</m:t>
          </m:r>
          <m:sSub>
            <m:sSubPr>
              <m:ctrlPr>
                <w:rPr>
                  <w:rFonts w:ascii="Cambria Math" w:hAnsi="Cambria Math"/>
                  <w:i/>
                  <w:sz w:val="28"/>
                  <w:szCs w:val="28"/>
                  <w:lang w:val="uk-UA" w:eastAsia="en-US"/>
                </w:rPr>
              </m:ctrlPr>
            </m:sSubPr>
            <m:e>
              <m:r>
                <w:rPr>
                  <w:rFonts w:ascii="Cambria Math" w:hAnsi="Cambria Math"/>
                  <w:sz w:val="28"/>
                  <w:szCs w:val="28"/>
                  <w:lang w:val="uk-UA"/>
                </w:rPr>
                <m:t>G</m:t>
              </m:r>
            </m:e>
            <m:sub>
              <m:r>
                <w:rPr>
                  <w:rFonts w:ascii="Cambria Math" w:hAnsi="Cambria Math"/>
                  <w:sz w:val="28"/>
                  <w:szCs w:val="28"/>
                  <w:lang w:val="uk-UA"/>
                </w:rPr>
                <m:t>2</m:t>
              </m:r>
            </m:sub>
          </m:sSub>
          <m:r>
            <w:rPr>
              <w:rFonts w:ascii="Cambria Math" w:hAnsi="Cambria Math"/>
              <w:sz w:val="28"/>
              <w:szCs w:val="28"/>
              <w:lang w:val="uk-UA"/>
            </w:rPr>
            <m:t xml:space="preserve"> </m:t>
          </m:r>
          <m:sSub>
            <m:sSubPr>
              <m:ctrlPr>
                <w:rPr>
                  <w:rFonts w:ascii="Cambria Math" w:hAnsi="Cambria Math"/>
                  <w:i/>
                  <w:sz w:val="28"/>
                  <w:szCs w:val="28"/>
                  <w:lang w:val="uk-UA" w:eastAsia="en-US"/>
                </w:rPr>
              </m:ctrlPr>
            </m:sSubPr>
            <m:e>
              <m:r>
                <w:rPr>
                  <w:rFonts w:ascii="Cambria Math" w:hAnsi="Cambria Math"/>
                  <w:sz w:val="28"/>
                  <w:szCs w:val="28"/>
                  <w:lang w:val="uk-UA"/>
                </w:rPr>
                <m:t>T</m:t>
              </m:r>
            </m:e>
            <m:sub>
              <m:r>
                <w:rPr>
                  <w:rFonts w:ascii="Cambria Math" w:hAnsi="Cambria Math"/>
                  <w:sz w:val="28"/>
                  <w:szCs w:val="28"/>
                  <w:lang w:val="uk-UA"/>
                </w:rPr>
                <m:t>2</m:t>
              </m:r>
            </m:sub>
          </m:sSub>
          <m:r>
            <w:rPr>
              <w:rFonts w:ascii="Cambria Math" w:hAnsi="Cambria Math"/>
              <w:sz w:val="28"/>
              <w:szCs w:val="28"/>
              <w:lang w:val="uk-UA"/>
            </w:rPr>
            <m:t xml:space="preserve">+ </m:t>
          </m:r>
          <m:sSub>
            <m:sSubPr>
              <m:ctrlPr>
                <w:rPr>
                  <w:rFonts w:ascii="Cambria Math" w:hAnsi="Cambria Math"/>
                  <w:i/>
                  <w:sz w:val="28"/>
                  <w:szCs w:val="28"/>
                  <w:lang w:val="uk-UA" w:eastAsia="en-US"/>
                </w:rPr>
              </m:ctrlPr>
            </m:sSubPr>
            <m:e>
              <m:r>
                <w:rPr>
                  <w:rFonts w:ascii="Cambria Math" w:hAnsi="Cambria Math"/>
                  <w:sz w:val="28"/>
                  <w:szCs w:val="28"/>
                  <w:lang w:val="en-US"/>
                </w:rPr>
                <m:t>Q</m:t>
              </m:r>
            </m:e>
            <m:sub>
              <m:r>
                <w:rPr>
                  <w:rFonts w:ascii="Cambria Math" w:hAnsi="Cambria Math"/>
                  <w:sz w:val="28"/>
                  <w:szCs w:val="28"/>
                  <w:lang w:val="uk-UA"/>
                </w:rPr>
                <m:t xml:space="preserve">3  </m:t>
              </m:r>
            </m:sub>
          </m:sSub>
          <m:sSub>
            <m:sSubPr>
              <m:ctrlPr>
                <w:rPr>
                  <w:rFonts w:ascii="Cambria Math" w:hAnsi="Cambria Math"/>
                  <w:i/>
                  <w:sz w:val="28"/>
                  <w:szCs w:val="28"/>
                  <w:lang w:val="uk-UA" w:eastAsia="en-US"/>
                </w:rPr>
              </m:ctrlPr>
            </m:sSubPr>
            <m:e>
              <m:r>
                <w:rPr>
                  <w:rFonts w:ascii="Cambria Math" w:hAnsi="Cambria Math"/>
                  <w:sz w:val="28"/>
                  <w:szCs w:val="28"/>
                  <w:lang w:val="uk-UA"/>
                </w:rPr>
                <m:t>G</m:t>
              </m:r>
            </m:e>
            <m:sub>
              <m:r>
                <w:rPr>
                  <w:rFonts w:ascii="Cambria Math" w:hAnsi="Cambria Math"/>
                  <w:sz w:val="28"/>
                  <w:szCs w:val="28"/>
                  <w:lang w:val="uk-UA"/>
                </w:rPr>
                <m:t>3</m:t>
              </m:r>
            </m:sub>
          </m:sSub>
          <m:r>
            <w:rPr>
              <w:rFonts w:ascii="Cambria Math" w:hAnsi="Cambria Math"/>
              <w:sz w:val="28"/>
              <w:szCs w:val="28"/>
              <w:lang w:val="uk-UA"/>
            </w:rPr>
            <m:t xml:space="preserve"> ∆</m:t>
          </m:r>
          <m:sSub>
            <m:sSubPr>
              <m:ctrlPr>
                <w:rPr>
                  <w:rFonts w:ascii="Cambria Math" w:hAnsi="Cambria Math"/>
                  <w:i/>
                  <w:sz w:val="28"/>
                  <w:szCs w:val="28"/>
                  <w:lang w:val="uk-UA" w:eastAsia="en-US"/>
                </w:rPr>
              </m:ctrlPr>
            </m:sSubPr>
            <m:e>
              <m:r>
                <w:rPr>
                  <w:rFonts w:ascii="Cambria Math" w:hAnsi="Cambria Math"/>
                  <w:sz w:val="28"/>
                  <w:szCs w:val="28"/>
                  <w:lang w:val="uk-UA"/>
                </w:rPr>
                <m:t>T</m:t>
              </m:r>
            </m:e>
            <m:sub>
              <m:r>
                <w:rPr>
                  <w:rFonts w:ascii="Cambria Math" w:hAnsi="Cambria Math"/>
                  <w:sz w:val="28"/>
                  <w:szCs w:val="28"/>
                  <w:lang w:val="uk-UA"/>
                </w:rPr>
                <m:t>3</m:t>
              </m:r>
            </m:sub>
          </m:sSub>
          <m:r>
            <w:rPr>
              <w:rFonts w:ascii="Cambria Math" w:hAnsi="Cambria Math"/>
              <w:sz w:val="28"/>
              <w:szCs w:val="28"/>
              <w:lang w:val="uk-UA"/>
            </w:rPr>
            <m:t>-</m:t>
          </m:r>
          <m:f>
            <m:fPr>
              <m:ctrlPr>
                <w:rPr>
                  <w:rFonts w:ascii="Cambria Math" w:hAnsi="Cambria Math"/>
                  <w:i/>
                  <w:sz w:val="28"/>
                  <w:szCs w:val="28"/>
                  <w:lang w:val="uk-UA" w:eastAsia="en-US"/>
                </w:rPr>
              </m:ctrlPr>
            </m:fPr>
            <m:num>
              <m:r>
                <w:rPr>
                  <w:rFonts w:ascii="Cambria Math" w:hAnsi="Cambria Math"/>
                  <w:sz w:val="28"/>
                  <w:szCs w:val="28"/>
                  <w:lang w:val="en-US"/>
                </w:rPr>
                <m:t>d</m:t>
              </m:r>
              <m:sSub>
                <m:sSubPr>
                  <m:ctrlPr>
                    <w:rPr>
                      <w:rFonts w:ascii="Cambria Math" w:hAnsi="Cambria Math"/>
                      <w:i/>
                      <w:sz w:val="28"/>
                      <w:szCs w:val="28"/>
                      <w:lang w:val="uk-UA" w:eastAsia="en-US"/>
                    </w:rPr>
                  </m:ctrlPr>
                </m:sSubPr>
                <m:e>
                  <m:r>
                    <w:rPr>
                      <w:rFonts w:ascii="Cambria Math" w:hAnsi="Cambria Math"/>
                      <w:sz w:val="28"/>
                      <w:szCs w:val="28"/>
                      <w:lang w:val="uk-UA"/>
                    </w:rPr>
                    <m:t>C</m:t>
                  </m:r>
                </m:e>
                <m:sub>
                  <m:r>
                    <w:rPr>
                      <w:rFonts w:ascii="Cambria Math" w:hAnsi="Cambria Math"/>
                      <w:sz w:val="28"/>
                      <w:szCs w:val="28"/>
                      <w:lang w:val="uk-UA"/>
                    </w:rPr>
                    <m:t>4</m:t>
                  </m:r>
                </m:sub>
              </m:sSub>
            </m:num>
            <m:den>
              <m:r>
                <w:rPr>
                  <w:rFonts w:ascii="Cambria Math" w:hAnsi="Cambria Math"/>
                  <w:sz w:val="28"/>
                  <w:szCs w:val="28"/>
                  <w:lang w:val="uk-UA"/>
                </w:rPr>
                <m:t>dt</m:t>
              </m:r>
            </m:den>
          </m:f>
          <m:sSub>
            <m:sSubPr>
              <m:ctrlPr>
                <w:rPr>
                  <w:rFonts w:ascii="Cambria Math" w:hAnsi="Cambria Math"/>
                  <w:i/>
                  <w:sz w:val="28"/>
                  <w:szCs w:val="28"/>
                  <w:lang w:val="uk-UA" w:eastAsia="en-US"/>
                </w:rPr>
              </m:ctrlPr>
            </m:sSubPr>
            <m:e>
              <m:r>
                <w:rPr>
                  <w:rFonts w:ascii="Cambria Math" w:hAnsi="Cambria Math"/>
                  <w:sz w:val="28"/>
                  <w:szCs w:val="28"/>
                  <w:lang w:val="en-US"/>
                </w:rPr>
                <m:t>T</m:t>
              </m:r>
            </m:e>
            <m:sub>
              <m:r>
                <w:rPr>
                  <w:rFonts w:ascii="Cambria Math" w:hAnsi="Cambria Math"/>
                  <w:sz w:val="28"/>
                  <w:szCs w:val="28"/>
                  <w:lang w:val="uk-UA"/>
                </w:rPr>
                <m:t xml:space="preserve">4  </m:t>
              </m:r>
            </m:sub>
          </m:sSub>
          <m:sSub>
            <m:sSubPr>
              <m:ctrlPr>
                <w:rPr>
                  <w:rFonts w:ascii="Cambria Math" w:hAnsi="Cambria Math"/>
                  <w:i/>
                  <w:sz w:val="28"/>
                  <w:szCs w:val="28"/>
                  <w:lang w:val="uk-UA" w:eastAsia="en-US"/>
                </w:rPr>
              </m:ctrlPr>
            </m:sSubPr>
            <m:e>
              <m:r>
                <w:rPr>
                  <w:rFonts w:ascii="Cambria Math" w:hAnsi="Cambria Math"/>
                  <w:sz w:val="28"/>
                  <w:szCs w:val="28"/>
                  <w:lang w:val="uk-UA"/>
                </w:rPr>
                <m:t>G</m:t>
              </m:r>
            </m:e>
            <m:sub>
              <m:r>
                <w:rPr>
                  <w:rFonts w:ascii="Cambria Math" w:hAnsi="Cambria Math"/>
                  <w:sz w:val="28"/>
                  <w:szCs w:val="28"/>
                  <w:lang w:val="uk-UA"/>
                </w:rPr>
                <m:t>4</m:t>
              </m:r>
            </m:sub>
          </m:sSub>
          <m:r>
            <w:rPr>
              <w:rFonts w:ascii="Cambria Math" w:hAnsi="Cambria Math"/>
              <w:sz w:val="28"/>
              <w:szCs w:val="28"/>
              <w:lang w:val="uk-UA"/>
            </w:rPr>
            <m:t>=</m:t>
          </m:r>
          <m:sSub>
            <m:sSubPr>
              <m:ctrlPr>
                <w:rPr>
                  <w:rFonts w:ascii="Cambria Math" w:hAnsi="Cambria Math"/>
                  <w:i/>
                  <w:sz w:val="28"/>
                  <w:szCs w:val="28"/>
                  <w:lang w:val="uk-UA" w:eastAsia="en-US"/>
                </w:rPr>
              </m:ctrlPr>
            </m:sSubPr>
            <m:e>
              <m:r>
                <w:rPr>
                  <w:rFonts w:ascii="Cambria Math" w:hAnsi="Cambria Math"/>
                  <w:sz w:val="28"/>
                  <w:szCs w:val="28"/>
                  <w:lang w:val="en-US"/>
                </w:rPr>
                <m:t>V</m:t>
              </m:r>
            </m:e>
            <m:sub>
              <m:r>
                <w:rPr>
                  <w:rFonts w:ascii="Cambria Math" w:hAnsi="Cambria Math"/>
                  <w:sz w:val="28"/>
                  <w:szCs w:val="28"/>
                  <w:lang w:val="uk-UA"/>
                </w:rPr>
                <m:t xml:space="preserve">3  </m:t>
              </m:r>
            </m:sub>
          </m:sSub>
          <m:sSub>
            <m:sSubPr>
              <m:ctrlPr>
                <w:rPr>
                  <w:rFonts w:ascii="Cambria Math" w:hAnsi="Cambria Math"/>
                  <w:i/>
                  <w:sz w:val="28"/>
                  <w:szCs w:val="28"/>
                  <w:lang w:val="uk-UA" w:eastAsia="en-US"/>
                </w:rPr>
              </m:ctrlPr>
            </m:sSubPr>
            <m:e>
              <m:r>
                <w:rPr>
                  <w:rFonts w:ascii="Cambria Math" w:hAnsi="Cambria Math"/>
                  <w:sz w:val="28"/>
                  <w:szCs w:val="28"/>
                  <w:lang w:val="uk-UA"/>
                </w:rPr>
                <m:t>ρ</m:t>
              </m:r>
            </m:e>
            <m:sub>
              <m:r>
                <w:rPr>
                  <w:rFonts w:ascii="Cambria Math" w:hAnsi="Cambria Math"/>
                  <w:sz w:val="28"/>
                  <w:szCs w:val="28"/>
                  <w:lang w:val="uk-UA"/>
                </w:rPr>
                <m:t>3</m:t>
              </m:r>
            </m:sub>
          </m:sSub>
          <m:r>
            <w:rPr>
              <w:rFonts w:ascii="Cambria Math" w:hAnsi="Cambria Math"/>
              <w:sz w:val="28"/>
              <w:szCs w:val="28"/>
              <w:lang w:val="uk-UA"/>
            </w:rPr>
            <m:t xml:space="preserve"> </m:t>
          </m:r>
          <m:sSub>
            <m:sSubPr>
              <m:ctrlPr>
                <w:rPr>
                  <w:rFonts w:ascii="Cambria Math" w:hAnsi="Cambria Math"/>
                  <w:i/>
                  <w:sz w:val="28"/>
                  <w:szCs w:val="28"/>
                  <w:lang w:val="uk-UA" w:eastAsia="en-US"/>
                </w:rPr>
              </m:ctrlPr>
            </m:sSubPr>
            <m:e>
              <m:r>
                <w:rPr>
                  <w:rFonts w:ascii="Cambria Math" w:hAnsi="Cambria Math"/>
                  <w:sz w:val="28"/>
                  <w:szCs w:val="28"/>
                  <w:lang w:val="uk-UA"/>
                </w:rPr>
                <m:t>c</m:t>
              </m:r>
            </m:e>
            <m:sub>
              <m:r>
                <w:rPr>
                  <w:rFonts w:ascii="Cambria Math" w:hAnsi="Cambria Math"/>
                  <w:sz w:val="28"/>
                  <w:szCs w:val="28"/>
                  <w:lang w:val="uk-UA"/>
                </w:rPr>
                <m:t>3</m:t>
              </m:r>
            </m:sub>
          </m:sSub>
          <m:f>
            <m:fPr>
              <m:ctrlPr>
                <w:rPr>
                  <w:rFonts w:ascii="Cambria Math" w:hAnsi="Cambria Math"/>
                  <w:i/>
                  <w:sz w:val="28"/>
                  <w:szCs w:val="28"/>
                  <w:lang w:val="uk-UA" w:eastAsia="en-US"/>
                </w:rPr>
              </m:ctrlPr>
            </m:fPr>
            <m:num>
              <m:r>
                <w:rPr>
                  <w:rFonts w:ascii="Cambria Math" w:hAnsi="Cambria Math"/>
                  <w:sz w:val="28"/>
                  <w:szCs w:val="28"/>
                  <w:lang w:val="en-US"/>
                </w:rPr>
                <m:t>d∆</m:t>
              </m:r>
              <m:sSub>
                <m:sSubPr>
                  <m:ctrlPr>
                    <w:rPr>
                      <w:rFonts w:ascii="Cambria Math" w:hAnsi="Cambria Math"/>
                      <w:i/>
                      <w:sz w:val="28"/>
                      <w:szCs w:val="28"/>
                      <w:lang w:val="uk-UA" w:eastAsia="en-US"/>
                    </w:rPr>
                  </m:ctrlPr>
                </m:sSubPr>
                <m:e>
                  <m:r>
                    <w:rPr>
                      <w:rFonts w:ascii="Cambria Math" w:hAnsi="Cambria Math"/>
                      <w:sz w:val="28"/>
                      <w:szCs w:val="28"/>
                      <w:lang w:val="uk-UA"/>
                    </w:rPr>
                    <m:t>C</m:t>
                  </m:r>
                </m:e>
                <m:sub>
                  <m:r>
                    <w:rPr>
                      <w:rFonts w:ascii="Cambria Math" w:hAnsi="Cambria Math"/>
                      <w:sz w:val="28"/>
                      <w:szCs w:val="28"/>
                      <w:lang w:val="uk-UA"/>
                    </w:rPr>
                    <m:t>4</m:t>
                  </m:r>
                </m:sub>
              </m:sSub>
            </m:num>
            <m:den>
              <m:r>
                <w:rPr>
                  <w:rFonts w:ascii="Cambria Math" w:hAnsi="Cambria Math"/>
                  <w:sz w:val="28"/>
                  <w:szCs w:val="28"/>
                  <w:lang w:val="uk-UA"/>
                </w:rPr>
                <m:t>dt</m:t>
              </m:r>
            </m:den>
          </m:f>
        </m:oMath>
      </m:oMathPara>
    </w:p>
    <w:p w14:paraId="20D611A2" w14:textId="77777777" w:rsidR="009A71C5" w:rsidRDefault="009A71C5" w:rsidP="009A71C5">
      <w:pPr>
        <w:spacing w:line="360" w:lineRule="auto"/>
        <w:ind w:firstLine="567"/>
        <w:rPr>
          <w:rFonts w:eastAsiaTheme="minorEastAsia"/>
          <w:sz w:val="28"/>
          <w:szCs w:val="28"/>
          <w:lang w:val="uk-UA"/>
        </w:rPr>
      </w:pPr>
      <w:r>
        <w:rPr>
          <w:rFonts w:eastAsiaTheme="minorEastAsia"/>
          <w:iCs/>
          <w:sz w:val="28"/>
          <w:szCs w:val="28"/>
          <w:lang w:val="uk-UA"/>
        </w:rPr>
        <w:t xml:space="preserve">Де </w:t>
      </w:r>
      <w:r>
        <w:rPr>
          <w:rFonts w:eastAsiaTheme="minorEastAsia"/>
          <w:iCs/>
          <w:sz w:val="28"/>
          <w:szCs w:val="28"/>
          <w:lang w:val="en-US"/>
        </w:rPr>
        <w:t>V</w:t>
      </w:r>
      <w:r w:rsidRPr="009A71C5">
        <w:rPr>
          <w:rFonts w:eastAsiaTheme="minorEastAsia"/>
          <w:iCs/>
          <w:sz w:val="28"/>
          <w:szCs w:val="28"/>
        </w:rPr>
        <w:t xml:space="preserve"> </w:t>
      </w:r>
      <w:r>
        <w:rPr>
          <w:rFonts w:eastAsiaTheme="minorEastAsia"/>
          <w:iCs/>
          <w:sz w:val="28"/>
          <w:szCs w:val="28"/>
        </w:rPr>
        <w:t xml:space="preserve">– </w:t>
      </w:r>
      <w:r>
        <w:rPr>
          <w:rFonts w:eastAsiaTheme="minorEastAsia"/>
          <w:iCs/>
          <w:sz w:val="28"/>
          <w:szCs w:val="28"/>
          <w:lang w:val="uk-UA"/>
        </w:rPr>
        <w:t>об</w:t>
      </w:r>
      <w:r>
        <w:rPr>
          <w:rFonts w:eastAsiaTheme="minorEastAsia"/>
          <w:iCs/>
          <w:sz w:val="28"/>
          <w:szCs w:val="28"/>
        </w:rPr>
        <w:t>’</w:t>
      </w:r>
      <w:r>
        <w:rPr>
          <w:rFonts w:eastAsiaTheme="minorEastAsia"/>
          <w:iCs/>
          <w:sz w:val="28"/>
          <w:szCs w:val="28"/>
          <w:lang w:val="uk-UA"/>
        </w:rPr>
        <w:t xml:space="preserve">єм карбаміду, що проходить через визначений проміжок часу, а </w:t>
      </w:r>
      <m:oMath>
        <m:r>
          <w:rPr>
            <w:rFonts w:ascii="Cambria Math" w:hAnsi="Cambria Math"/>
            <w:sz w:val="28"/>
            <w:szCs w:val="28"/>
            <w:lang w:val="uk-UA"/>
          </w:rPr>
          <m:t>ρ</m:t>
        </m:r>
      </m:oMath>
      <w:r>
        <w:rPr>
          <w:rFonts w:eastAsiaTheme="minorEastAsia"/>
          <w:sz w:val="28"/>
          <w:szCs w:val="28"/>
          <w:lang w:val="uk-UA"/>
        </w:rPr>
        <w:t xml:space="preserve"> – густина карбаміду. </w:t>
      </w:r>
    </w:p>
    <w:p w14:paraId="4F6F29B9" w14:textId="77777777" w:rsidR="009A71C5" w:rsidRDefault="009A71C5" w:rsidP="009A71C5">
      <w:pPr>
        <w:rPr>
          <w:rFonts w:eastAsiaTheme="minorEastAsia"/>
          <w:i/>
          <w:iCs/>
          <w:sz w:val="28"/>
          <w:szCs w:val="28"/>
        </w:rPr>
      </w:pPr>
      <w:r>
        <w:rPr>
          <w:rFonts w:eastAsiaTheme="minorEastAsia"/>
          <w:sz w:val="28"/>
          <w:szCs w:val="28"/>
          <w:lang w:val="en-US"/>
        </w:rPr>
        <w:t>V</w:t>
      </w:r>
      <w:r>
        <w:rPr>
          <w:rFonts w:eastAsiaTheme="minorEastAsia"/>
          <w:sz w:val="28"/>
          <w:szCs w:val="28"/>
        </w:rPr>
        <w:t xml:space="preserve"> = 0.2, </w:t>
      </w:r>
      <m:oMath>
        <m:r>
          <w:rPr>
            <w:rFonts w:ascii="Cambria Math" w:hAnsi="Cambria Math"/>
            <w:sz w:val="28"/>
            <w:szCs w:val="28"/>
            <w:lang w:val="uk-UA"/>
          </w:rPr>
          <m:t>ρ =1000</m:t>
        </m:r>
      </m:oMath>
    </w:p>
    <w:p w14:paraId="0675ABC4" w14:textId="77777777" w:rsidR="00352D4B" w:rsidRDefault="00352D4B" w:rsidP="009A71C5">
      <w:pPr>
        <w:spacing w:line="360" w:lineRule="auto"/>
        <w:ind w:firstLine="567"/>
        <w:rPr>
          <w:iCs/>
          <w:sz w:val="28"/>
          <w:szCs w:val="28"/>
          <w:lang w:val="uk-UA"/>
        </w:rPr>
      </w:pPr>
    </w:p>
    <w:p w14:paraId="3FAC4726" w14:textId="77777777" w:rsidR="00352D4B" w:rsidRDefault="00352D4B" w:rsidP="009A71C5">
      <w:pPr>
        <w:spacing w:line="360" w:lineRule="auto"/>
        <w:ind w:firstLine="567"/>
        <w:rPr>
          <w:iCs/>
          <w:sz w:val="28"/>
          <w:szCs w:val="28"/>
          <w:lang w:val="uk-UA"/>
        </w:rPr>
      </w:pPr>
    </w:p>
    <w:p w14:paraId="59A004B3" w14:textId="77777777" w:rsidR="00352D4B" w:rsidRDefault="00352D4B" w:rsidP="009A71C5">
      <w:pPr>
        <w:spacing w:line="360" w:lineRule="auto"/>
        <w:ind w:firstLine="567"/>
        <w:rPr>
          <w:iCs/>
          <w:sz w:val="28"/>
          <w:szCs w:val="28"/>
          <w:lang w:val="uk-UA"/>
        </w:rPr>
      </w:pPr>
    </w:p>
    <w:p w14:paraId="76A08F0C" w14:textId="4F32597E" w:rsidR="009A71C5" w:rsidRDefault="009A71C5" w:rsidP="009A71C5">
      <w:pPr>
        <w:spacing w:line="360" w:lineRule="auto"/>
        <w:ind w:firstLine="567"/>
        <w:rPr>
          <w:rFonts w:eastAsiaTheme="minorHAnsi"/>
          <w:iCs/>
          <w:sz w:val="28"/>
          <w:szCs w:val="28"/>
        </w:rPr>
      </w:pPr>
      <w:r>
        <w:rPr>
          <w:iCs/>
          <w:sz w:val="28"/>
          <w:szCs w:val="28"/>
          <w:lang w:val="uk-UA"/>
        </w:rPr>
        <w:lastRenderedPageBreak/>
        <w:t>Запишемо вхідні параметри зліва, а вихідні зправа і перетворимо за Лапласом лінеризоване рівняння</w:t>
      </w:r>
      <w:r>
        <w:rPr>
          <w:iCs/>
          <w:sz w:val="28"/>
          <w:szCs w:val="28"/>
        </w:rPr>
        <w:t>:</w:t>
      </w:r>
    </w:p>
    <w:p w14:paraId="089CAE55" w14:textId="6AE11D44" w:rsidR="009A71C5" w:rsidRPr="00352D4B" w:rsidRDefault="000B500A" w:rsidP="009A71C5">
      <w:pPr>
        <w:rPr>
          <w:rFonts w:eastAsiaTheme="minorEastAsia"/>
          <w:i/>
          <w:sz w:val="28"/>
          <w:szCs w:val="28"/>
          <w:lang w:val="uk-UA"/>
        </w:rPr>
      </w:pPr>
      <m:oMathPara>
        <m:oMathParaPr>
          <m:jc m:val="left"/>
        </m:oMathParaPr>
        <m:oMath>
          <m:sSub>
            <m:sSubPr>
              <m:ctrlPr>
                <w:rPr>
                  <w:rFonts w:ascii="Cambria Math" w:hAnsi="Cambria Math"/>
                  <w:i/>
                  <w:sz w:val="28"/>
                  <w:szCs w:val="28"/>
                  <w:lang w:val="uk-UA" w:eastAsia="en-US"/>
                </w:rPr>
              </m:ctrlPr>
            </m:sSubPr>
            <m:e>
              <m:r>
                <w:rPr>
                  <w:rFonts w:ascii="Cambria Math" w:hAnsi="Cambria Math"/>
                  <w:sz w:val="28"/>
                  <w:szCs w:val="28"/>
                  <w:lang w:val="en-US"/>
                </w:rPr>
                <m:t>Q</m:t>
              </m:r>
            </m:e>
            <m:sub>
              <m:r>
                <w:rPr>
                  <w:rFonts w:ascii="Cambria Math" w:hAnsi="Cambria Math"/>
                  <w:sz w:val="28"/>
                  <w:szCs w:val="28"/>
                  <w:lang w:val="uk-UA"/>
                </w:rPr>
                <m:t xml:space="preserve">1  </m:t>
              </m:r>
            </m:sub>
          </m:sSub>
          <m:sSub>
            <m:sSubPr>
              <m:ctrlPr>
                <w:rPr>
                  <w:rFonts w:ascii="Cambria Math" w:hAnsi="Cambria Math"/>
                  <w:i/>
                  <w:sz w:val="28"/>
                  <w:szCs w:val="28"/>
                  <w:lang w:val="uk-UA" w:eastAsia="en-US"/>
                </w:rPr>
              </m:ctrlPr>
            </m:sSubPr>
            <m:e>
              <m:r>
                <w:rPr>
                  <w:rFonts w:ascii="Cambria Math" w:hAnsi="Cambria Math"/>
                  <w:sz w:val="28"/>
                  <w:szCs w:val="28"/>
                  <w:lang w:val="uk-UA"/>
                </w:rPr>
                <m:t>G</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eastAsia="en-US"/>
                </w:rPr>
              </m:ctrlPr>
            </m:sSubPr>
            <m:e>
              <m:r>
                <w:rPr>
                  <w:rFonts w:ascii="Cambria Math" w:hAnsi="Cambria Math"/>
                  <w:sz w:val="28"/>
                  <w:szCs w:val="28"/>
                  <w:lang w:val="uk-UA"/>
                </w:rPr>
                <m:t>T</m:t>
              </m:r>
            </m:e>
            <m:sub>
              <m:r>
                <w:rPr>
                  <w:rFonts w:ascii="Cambria Math" w:hAnsi="Cambria Math"/>
                  <w:sz w:val="28"/>
                  <w:szCs w:val="28"/>
                  <w:lang w:val="uk-UA"/>
                </w:rPr>
                <m:t>1</m:t>
              </m:r>
            </m:sub>
          </m:sSub>
          <m:r>
            <w:rPr>
              <w:rFonts w:ascii="Cambria Math" w:hAnsi="Cambria Math"/>
              <w:sz w:val="28"/>
              <w:szCs w:val="28"/>
              <w:lang w:val="uk-UA"/>
            </w:rPr>
            <m:t xml:space="preserve"> + </m:t>
          </m:r>
          <w:bookmarkStart w:id="24" w:name="_Hlk71632014"/>
          <m:sSub>
            <m:sSubPr>
              <m:ctrlPr>
                <w:rPr>
                  <w:rFonts w:ascii="Cambria Math" w:hAnsi="Cambria Math"/>
                  <w:i/>
                  <w:sz w:val="28"/>
                  <w:szCs w:val="28"/>
                  <w:lang w:val="uk-UA" w:eastAsia="en-US"/>
                </w:rPr>
              </m:ctrlPr>
            </m:sSubPr>
            <m:e>
              <m:r>
                <w:rPr>
                  <w:rFonts w:ascii="Cambria Math" w:hAnsi="Cambria Math"/>
                  <w:sz w:val="28"/>
                  <w:szCs w:val="28"/>
                  <w:lang w:val="en-US"/>
                </w:rPr>
                <m:t>Q</m:t>
              </m:r>
            </m:e>
            <m:sub>
              <m:r>
                <w:rPr>
                  <w:rFonts w:ascii="Cambria Math" w:hAnsi="Cambria Math"/>
                  <w:sz w:val="28"/>
                  <w:szCs w:val="28"/>
                  <w:lang w:val="uk-UA"/>
                </w:rPr>
                <m:t xml:space="preserve">2  </m:t>
              </m:r>
            </m:sub>
          </m:sSub>
          <m:sSub>
            <m:sSubPr>
              <m:ctrlPr>
                <w:rPr>
                  <w:rFonts w:ascii="Cambria Math" w:hAnsi="Cambria Math"/>
                  <w:i/>
                  <w:sz w:val="28"/>
                  <w:szCs w:val="28"/>
                  <w:lang w:val="uk-UA" w:eastAsia="en-US"/>
                </w:rPr>
              </m:ctrlPr>
            </m:sSubPr>
            <m:e>
              <m:r>
                <w:rPr>
                  <w:rFonts w:ascii="Cambria Math" w:hAnsi="Cambria Math"/>
                  <w:sz w:val="28"/>
                  <w:szCs w:val="28"/>
                  <w:lang w:val="uk-UA"/>
                </w:rPr>
                <m:t>G</m:t>
              </m:r>
            </m:e>
            <m:sub>
              <m:r>
                <w:rPr>
                  <w:rFonts w:ascii="Cambria Math" w:hAnsi="Cambria Math"/>
                  <w:sz w:val="28"/>
                  <w:szCs w:val="28"/>
                  <w:lang w:val="uk-UA"/>
                </w:rPr>
                <m:t>2</m:t>
              </m:r>
            </m:sub>
          </m:sSub>
          <m:r>
            <w:rPr>
              <w:rFonts w:ascii="Cambria Math" w:hAnsi="Cambria Math"/>
              <w:sz w:val="28"/>
              <w:szCs w:val="28"/>
              <w:lang w:val="uk-UA"/>
            </w:rPr>
            <m:t xml:space="preserve"> </m:t>
          </m:r>
          <w:bookmarkStart w:id="25" w:name="_Hlk71632165"/>
          <m:sSub>
            <m:sSubPr>
              <m:ctrlPr>
                <w:rPr>
                  <w:rFonts w:ascii="Cambria Math" w:hAnsi="Cambria Math"/>
                  <w:i/>
                  <w:sz w:val="28"/>
                  <w:szCs w:val="28"/>
                  <w:lang w:val="uk-UA" w:eastAsia="en-US"/>
                </w:rPr>
              </m:ctrlPr>
            </m:sSubPr>
            <m:e>
              <m:r>
                <w:rPr>
                  <w:rFonts w:ascii="Cambria Math" w:hAnsi="Cambria Math"/>
                  <w:sz w:val="28"/>
                  <w:szCs w:val="28"/>
                  <w:lang w:val="uk-UA"/>
                </w:rPr>
                <m:t>T</m:t>
              </m:r>
            </m:e>
            <m:sub>
              <m:r>
                <w:rPr>
                  <w:rFonts w:ascii="Cambria Math" w:hAnsi="Cambria Math"/>
                  <w:sz w:val="28"/>
                  <w:szCs w:val="28"/>
                  <w:lang w:val="uk-UA"/>
                </w:rPr>
                <m:t>2</m:t>
              </m:r>
            </m:sub>
          </m:sSub>
          <w:bookmarkEnd w:id="24"/>
          <w:bookmarkEnd w:id="25"/>
          <m:r>
            <w:rPr>
              <w:rFonts w:ascii="Cambria Math" w:hAnsi="Cambria Math"/>
              <w:sz w:val="28"/>
              <w:szCs w:val="28"/>
              <w:lang w:val="uk-UA"/>
            </w:rPr>
            <m:t xml:space="preserve"> +</m:t>
          </m:r>
          <w:bookmarkStart w:id="26" w:name="_Hlk71631938"/>
          <m:sSub>
            <m:sSubPr>
              <m:ctrlPr>
                <w:rPr>
                  <w:rFonts w:ascii="Cambria Math" w:hAnsi="Cambria Math"/>
                  <w:i/>
                  <w:sz w:val="28"/>
                  <w:szCs w:val="28"/>
                  <w:lang w:val="uk-UA" w:eastAsia="en-US"/>
                </w:rPr>
              </m:ctrlPr>
            </m:sSubPr>
            <m:e>
              <m:r>
                <w:rPr>
                  <w:rFonts w:ascii="Cambria Math" w:hAnsi="Cambria Math"/>
                  <w:sz w:val="28"/>
                  <w:szCs w:val="28"/>
                  <w:lang w:val="uk-UA"/>
                </w:rPr>
                <m:t>Q</m:t>
              </m:r>
            </m:e>
            <m:sub>
              <m:r>
                <w:rPr>
                  <w:rFonts w:ascii="Cambria Math" w:hAnsi="Cambria Math"/>
                  <w:sz w:val="28"/>
                  <w:szCs w:val="28"/>
                  <w:lang w:val="uk-UA"/>
                </w:rPr>
                <m:t xml:space="preserve">3  </m:t>
              </m:r>
            </m:sub>
          </m:sSub>
          <w:bookmarkStart w:id="27" w:name="_Hlk71632145"/>
          <w:bookmarkStart w:id="28" w:name="_Hlk71632071"/>
          <w:bookmarkStart w:id="29" w:name="_Hlk71633171"/>
          <w:bookmarkEnd w:id="26"/>
          <m:sSub>
            <m:sSubPr>
              <m:ctrlPr>
                <w:rPr>
                  <w:rFonts w:ascii="Cambria Math" w:hAnsi="Cambria Math"/>
                  <w:i/>
                  <w:sz w:val="28"/>
                  <w:szCs w:val="28"/>
                  <w:lang w:val="uk-UA" w:eastAsia="en-US"/>
                </w:rPr>
              </m:ctrlPr>
            </m:sSubPr>
            <m:e>
              <m:r>
                <w:rPr>
                  <w:rFonts w:ascii="Cambria Math" w:hAnsi="Cambria Math"/>
                  <w:sz w:val="28"/>
                  <w:szCs w:val="28"/>
                  <w:lang w:val="uk-UA"/>
                </w:rPr>
                <m:t>G</m:t>
              </m:r>
            </m:e>
            <m:sub>
              <m:r>
                <w:rPr>
                  <w:rFonts w:ascii="Cambria Math" w:hAnsi="Cambria Math"/>
                  <w:sz w:val="28"/>
                  <w:szCs w:val="28"/>
                  <w:lang w:val="uk-UA"/>
                </w:rPr>
                <m:t>3</m:t>
              </m:r>
            </m:sub>
          </m:sSub>
          <w:bookmarkEnd w:id="27"/>
          <m:r>
            <w:rPr>
              <w:rFonts w:ascii="Cambria Math" w:hAnsi="Cambria Math"/>
              <w:sz w:val="28"/>
              <w:szCs w:val="28"/>
              <w:lang w:val="uk-UA"/>
            </w:rPr>
            <m:t xml:space="preserve"> (p)</m:t>
          </m:r>
          <w:bookmarkEnd w:id="28"/>
          <m:sSub>
            <m:sSubPr>
              <m:ctrlPr>
                <w:rPr>
                  <w:rFonts w:ascii="Cambria Math" w:hAnsi="Cambria Math"/>
                  <w:i/>
                  <w:sz w:val="28"/>
                  <w:szCs w:val="28"/>
                  <w:lang w:val="uk-UA" w:eastAsia="en-US"/>
                </w:rPr>
              </m:ctrlPr>
            </m:sSubPr>
            <m:e>
              <m:r>
                <w:rPr>
                  <w:rFonts w:ascii="Cambria Math" w:hAnsi="Cambria Math"/>
                  <w:sz w:val="28"/>
                  <w:szCs w:val="28"/>
                  <w:lang w:val="uk-UA"/>
                </w:rPr>
                <m:t>T</m:t>
              </m:r>
            </m:e>
            <m:sub>
              <m:r>
                <w:rPr>
                  <w:rFonts w:ascii="Cambria Math" w:hAnsi="Cambria Math"/>
                  <w:sz w:val="28"/>
                  <w:szCs w:val="28"/>
                  <w:lang w:val="uk-UA"/>
                </w:rPr>
                <m:t xml:space="preserve">3  </m:t>
              </m:r>
            </m:sub>
          </m:sSub>
          <w:bookmarkEnd w:id="29"/>
          <m:r>
            <w:rPr>
              <w:rFonts w:ascii="Cambria Math" w:hAnsi="Cambria Math"/>
              <w:sz w:val="28"/>
              <w:szCs w:val="28"/>
              <w:lang w:val="uk-UA"/>
            </w:rPr>
            <m:t>=</m:t>
          </m:r>
          <w:bookmarkStart w:id="30" w:name="_Hlk71632915"/>
          <w:bookmarkStart w:id="31" w:name="_Hlk71632585"/>
          <m:sSub>
            <m:sSubPr>
              <m:ctrlPr>
                <w:rPr>
                  <w:rFonts w:ascii="Cambria Math" w:hAnsi="Cambria Math"/>
                  <w:i/>
                  <w:sz w:val="28"/>
                  <w:szCs w:val="28"/>
                  <w:lang w:val="uk-UA" w:eastAsia="en-US"/>
                </w:rPr>
              </m:ctrlPr>
            </m:sSubPr>
            <m:e>
              <m:r>
                <w:rPr>
                  <w:rFonts w:ascii="Cambria Math" w:hAnsi="Cambria Math"/>
                  <w:sz w:val="28"/>
                  <w:szCs w:val="28"/>
                  <w:lang w:val="en-US"/>
                </w:rPr>
                <m:t>V</m:t>
              </m:r>
            </m:e>
            <m:sub>
              <m:r>
                <w:rPr>
                  <w:rFonts w:ascii="Cambria Math" w:hAnsi="Cambria Math"/>
                  <w:sz w:val="28"/>
                  <w:szCs w:val="28"/>
                  <w:lang w:val="uk-UA"/>
                </w:rPr>
                <m:t xml:space="preserve">3  </m:t>
              </m:r>
            </m:sub>
          </m:sSub>
          <m:sSub>
            <m:sSubPr>
              <m:ctrlPr>
                <w:rPr>
                  <w:rFonts w:ascii="Cambria Math" w:hAnsi="Cambria Math"/>
                  <w:i/>
                  <w:sz w:val="28"/>
                  <w:szCs w:val="28"/>
                  <w:lang w:val="uk-UA" w:eastAsia="en-US"/>
                </w:rPr>
              </m:ctrlPr>
            </m:sSubPr>
            <m:e>
              <m:r>
                <w:rPr>
                  <w:rFonts w:ascii="Cambria Math" w:hAnsi="Cambria Math"/>
                  <w:sz w:val="28"/>
                  <w:szCs w:val="28"/>
                  <w:lang w:val="uk-UA"/>
                </w:rPr>
                <m:t>ρ</m:t>
              </m:r>
            </m:e>
            <m:sub>
              <m:r>
                <w:rPr>
                  <w:rFonts w:ascii="Cambria Math" w:hAnsi="Cambria Math"/>
                  <w:sz w:val="28"/>
                  <w:szCs w:val="28"/>
                  <w:lang w:val="uk-UA"/>
                </w:rPr>
                <m:t>3</m:t>
              </m:r>
            </m:sub>
          </m:sSub>
          <w:bookmarkEnd w:id="30"/>
          <m:r>
            <w:rPr>
              <w:rFonts w:ascii="Cambria Math" w:hAnsi="Cambria Math"/>
              <w:sz w:val="28"/>
              <w:szCs w:val="28"/>
              <w:lang w:val="uk-UA"/>
            </w:rPr>
            <m:t xml:space="preserve"> </m:t>
          </m:r>
          <m:sSub>
            <m:sSubPr>
              <m:ctrlPr>
                <w:rPr>
                  <w:rFonts w:ascii="Cambria Math" w:hAnsi="Cambria Math"/>
                  <w:i/>
                  <w:sz w:val="28"/>
                  <w:szCs w:val="28"/>
                  <w:lang w:val="uk-UA" w:eastAsia="en-US"/>
                </w:rPr>
              </m:ctrlPr>
            </m:sSubPr>
            <m:e>
              <m:r>
                <w:rPr>
                  <w:rFonts w:ascii="Cambria Math" w:hAnsi="Cambria Math"/>
                  <w:sz w:val="28"/>
                  <w:szCs w:val="28"/>
                  <w:lang w:val="uk-UA"/>
                </w:rPr>
                <m:t>c</m:t>
              </m:r>
            </m:e>
            <m:sub>
              <m:r>
                <w:rPr>
                  <w:rFonts w:ascii="Cambria Math" w:hAnsi="Cambria Math"/>
                  <w:sz w:val="28"/>
                  <w:szCs w:val="28"/>
                  <w:lang w:val="uk-UA"/>
                </w:rPr>
                <m:t>3</m:t>
              </m:r>
            </m:sub>
          </m:sSub>
          <w:bookmarkStart w:id="32" w:name="_Hlk71632127"/>
          <w:bookmarkEnd w:id="31"/>
          <m:sSub>
            <m:sSubPr>
              <m:ctrlPr>
                <w:rPr>
                  <w:rFonts w:ascii="Cambria Math" w:hAnsi="Cambria Math"/>
                  <w:i/>
                  <w:sz w:val="28"/>
                  <w:szCs w:val="28"/>
                  <w:lang w:val="uk-UA" w:eastAsia="en-US"/>
                </w:rPr>
              </m:ctrlPr>
            </m:sSubPr>
            <m:e>
              <m:r>
                <w:rPr>
                  <w:rFonts w:ascii="Cambria Math" w:hAnsi="Cambria Math"/>
                  <w:sz w:val="28"/>
                  <w:szCs w:val="28"/>
                  <w:lang w:val="uk-UA"/>
                </w:rPr>
                <m:t>C</m:t>
              </m:r>
            </m:e>
            <m:sub>
              <m:r>
                <w:rPr>
                  <w:rFonts w:ascii="Cambria Math" w:hAnsi="Cambria Math"/>
                  <w:sz w:val="28"/>
                  <w:szCs w:val="28"/>
                  <w:lang w:val="uk-UA"/>
                </w:rPr>
                <m:t>4</m:t>
              </m:r>
            </m:sub>
          </m:sSub>
          <m:r>
            <w:rPr>
              <w:rFonts w:ascii="Cambria Math" w:hAnsi="Cambria Math"/>
              <w:sz w:val="28"/>
              <w:szCs w:val="28"/>
              <w:lang w:val="uk-UA"/>
            </w:rPr>
            <m:t xml:space="preserve"> (p)</m:t>
          </m:r>
          <w:bookmarkEnd w:id="32"/>
          <m:r>
            <w:rPr>
              <w:rFonts w:ascii="Cambria Math" w:hAnsi="Cambria Math"/>
              <w:sz w:val="28"/>
              <w:szCs w:val="28"/>
              <w:lang w:val="uk-UA"/>
            </w:rPr>
            <m:t>+C4 (p)</m:t>
          </m:r>
          <w:bookmarkStart w:id="33" w:name="_Hlk71633354"/>
          <m:sSub>
            <m:sSubPr>
              <m:ctrlPr>
                <w:rPr>
                  <w:rFonts w:ascii="Cambria Math" w:hAnsi="Cambria Math"/>
                  <w:i/>
                  <w:sz w:val="28"/>
                  <w:szCs w:val="28"/>
                  <w:lang w:val="uk-UA" w:eastAsia="en-US"/>
                </w:rPr>
              </m:ctrlPr>
            </m:sSubPr>
            <m:e>
              <m:r>
                <w:rPr>
                  <w:rFonts w:ascii="Cambria Math" w:hAnsi="Cambria Math"/>
                  <w:sz w:val="28"/>
                  <w:szCs w:val="28"/>
                  <w:lang w:val="uk-UA"/>
                </w:rPr>
                <m:t>G</m:t>
              </m:r>
            </m:e>
            <m:sub>
              <m:r>
                <w:rPr>
                  <w:rFonts w:ascii="Cambria Math" w:hAnsi="Cambria Math"/>
                  <w:sz w:val="28"/>
                  <w:szCs w:val="28"/>
                  <w:lang w:val="uk-UA"/>
                </w:rPr>
                <m:t>4</m:t>
              </m:r>
            </m:sub>
          </m:sSub>
          <m:sSub>
            <m:sSubPr>
              <m:ctrlPr>
                <w:rPr>
                  <w:rFonts w:ascii="Cambria Math" w:hAnsi="Cambria Math"/>
                  <w:i/>
                  <w:sz w:val="28"/>
                  <w:szCs w:val="28"/>
                  <w:lang w:val="uk-UA" w:eastAsia="en-US"/>
                </w:rPr>
              </m:ctrlPr>
            </m:sSubPr>
            <m:e>
              <m:r>
                <w:rPr>
                  <w:rFonts w:ascii="Cambria Math" w:hAnsi="Cambria Math"/>
                  <w:sz w:val="28"/>
                  <w:szCs w:val="28"/>
                  <w:lang w:val="uk-UA"/>
                </w:rPr>
                <m:t>T</m:t>
              </m:r>
            </m:e>
            <m:sub>
              <m:r>
                <w:rPr>
                  <w:rFonts w:ascii="Cambria Math" w:hAnsi="Cambria Math"/>
                  <w:sz w:val="28"/>
                  <w:szCs w:val="28"/>
                  <w:lang w:val="uk-UA"/>
                </w:rPr>
                <m:t>4</m:t>
              </m:r>
            </m:sub>
          </m:sSub>
          <w:bookmarkEnd w:id="33"/>
          <m:r>
            <w:rPr>
              <w:rFonts w:ascii="Cambria Math" w:hAnsi="Cambria Math"/>
              <w:sz w:val="28"/>
              <w:szCs w:val="28"/>
              <w:lang w:val="uk-UA"/>
            </w:rPr>
            <m:t xml:space="preserve"> </m:t>
          </m:r>
        </m:oMath>
      </m:oMathPara>
    </w:p>
    <w:p w14:paraId="592CBC87" w14:textId="77777777" w:rsidR="00352D4B" w:rsidRDefault="00352D4B" w:rsidP="009A71C5">
      <w:pPr>
        <w:rPr>
          <w:rFonts w:eastAsiaTheme="minorEastAsia"/>
          <w:i/>
          <w:sz w:val="28"/>
          <w:szCs w:val="28"/>
          <w:lang w:val="uk-UA"/>
        </w:rPr>
      </w:pPr>
    </w:p>
    <w:p w14:paraId="2EF105F2" w14:textId="77777777" w:rsidR="00352D4B" w:rsidRPr="00352D4B" w:rsidRDefault="000B500A" w:rsidP="009A71C5">
      <w:pPr>
        <w:rPr>
          <w:rFonts w:asciiTheme="minorHAnsi" w:eastAsiaTheme="minorEastAsia" w:hAnsiTheme="minorHAnsi" w:cstheme="minorBidi"/>
          <w:noProof/>
          <w:sz w:val="28"/>
          <w:szCs w:val="28"/>
          <w:lang w:val="en-US" w:eastAsia="en-US"/>
        </w:rPr>
      </w:pPr>
      <m:oMathPara>
        <m:oMathParaPr>
          <m:jc m:val="left"/>
        </m:oMathParaPr>
        <m:oMath>
          <m:sSub>
            <m:sSubPr>
              <m:ctrlPr>
                <w:rPr>
                  <w:rFonts w:ascii="Cambria Math" w:hAnsi="Cambria Math"/>
                  <w:i/>
                  <w:sz w:val="28"/>
                  <w:szCs w:val="28"/>
                  <w:lang w:val="uk-UA" w:eastAsia="en-US"/>
                </w:rPr>
              </m:ctrlPr>
            </m:sSubPr>
            <m:e>
              <m:r>
                <w:rPr>
                  <w:rFonts w:ascii="Cambria Math" w:hAnsi="Cambria Math"/>
                  <w:sz w:val="28"/>
                  <w:szCs w:val="28"/>
                  <w:lang w:val="en-US"/>
                </w:rPr>
                <m:t>T</m:t>
              </m:r>
            </m:e>
            <m:sub>
              <m:r>
                <w:rPr>
                  <w:rFonts w:ascii="Cambria Math" w:hAnsi="Cambria Math"/>
                  <w:sz w:val="28"/>
                  <w:szCs w:val="28"/>
                  <w:lang w:val="uk-UA"/>
                </w:rPr>
                <m:t xml:space="preserve">x  </m:t>
              </m:r>
            </m:sub>
          </m:sSub>
          <m:r>
            <w:rPr>
              <w:rFonts w:ascii="Cambria Math" w:hAnsi="Cambria Math"/>
              <w:sz w:val="28"/>
              <w:szCs w:val="28"/>
              <w:lang w:val="uk-UA"/>
            </w:rPr>
            <m:t>(p)(Tp+1)</m:t>
          </m:r>
          <m:r>
            <w:rPr>
              <w:rFonts w:ascii="Cambria Math" w:hAnsi="Cambria Math"/>
              <w:sz w:val="28"/>
              <w:szCs w:val="28"/>
            </w:rPr>
            <m:t>=</m:t>
          </m:r>
          <w:bookmarkStart w:id="34" w:name="_Hlk71633255"/>
          <m:sSub>
            <m:sSubPr>
              <m:ctrlPr>
                <w:rPr>
                  <w:rFonts w:ascii="Cambria Math" w:hAnsi="Cambria Math"/>
                  <w:i/>
                  <w:sz w:val="28"/>
                  <w:szCs w:val="28"/>
                  <w:lang w:val="uk-UA" w:eastAsia="en-US"/>
                </w:rPr>
              </m:ctrlPr>
            </m:sSubPr>
            <m:e>
              <m:r>
                <w:rPr>
                  <w:rFonts w:ascii="Cambria Math" w:hAnsi="Cambria Math"/>
                  <w:sz w:val="28"/>
                  <w:szCs w:val="28"/>
                  <w:lang w:val="uk-UA"/>
                </w:rPr>
                <m:t>G</m:t>
              </m:r>
            </m:e>
            <m:sub>
              <m:r>
                <w:rPr>
                  <w:rFonts w:ascii="Cambria Math" w:hAnsi="Cambria Math"/>
                  <w:sz w:val="28"/>
                  <w:szCs w:val="28"/>
                  <w:lang w:val="uk-UA"/>
                </w:rPr>
                <m:t>3</m:t>
              </m:r>
            </m:sub>
          </m:sSub>
          <w:bookmarkEnd w:id="34"/>
          <m:r>
            <w:rPr>
              <w:rFonts w:ascii="Cambria Math" w:hAnsi="Cambria Math"/>
              <w:sz w:val="28"/>
              <w:szCs w:val="28"/>
              <w:lang w:val="uk-UA"/>
            </w:rPr>
            <m:t xml:space="preserve"> (p)</m:t>
          </m:r>
          <m:r>
            <w:rPr>
              <w:rFonts w:ascii="Cambria Math" w:hAnsi="Cambria Math"/>
              <w:sz w:val="28"/>
              <w:szCs w:val="28"/>
              <w:lang w:val="en-US"/>
            </w:rPr>
            <m:t>k+</m:t>
          </m:r>
          <m:f>
            <m:fPr>
              <m:ctrlPr>
                <w:rPr>
                  <w:rFonts w:ascii="Cambria Math" w:hAnsi="Cambria Math"/>
                  <w:i/>
                  <w:sz w:val="28"/>
                  <w:szCs w:val="28"/>
                  <w:lang w:val="en-US" w:eastAsia="en-US"/>
                </w:rPr>
              </m:ctrlPr>
            </m:fPr>
            <m:num>
              <m:r>
                <w:rPr>
                  <w:rFonts w:ascii="Cambria Math" w:hAnsi="Cambria Math"/>
                  <w:sz w:val="28"/>
                  <w:szCs w:val="28"/>
                  <w:lang w:val="en-US"/>
                </w:rPr>
                <m:t>a</m:t>
              </m:r>
            </m:num>
            <m:den>
              <m:r>
                <w:rPr>
                  <w:rFonts w:ascii="Cambria Math" w:hAnsi="Cambria Math"/>
                  <w:sz w:val="28"/>
                  <w:szCs w:val="28"/>
                  <w:lang w:val="en-US"/>
                </w:rPr>
                <m:t>p</m:t>
              </m:r>
            </m:den>
          </m:f>
        </m:oMath>
      </m:oMathPara>
    </w:p>
    <w:p w14:paraId="7DD8A6CD" w14:textId="7E325C19" w:rsidR="009A71C5" w:rsidRDefault="009A71C5" w:rsidP="009A71C5">
      <w:pPr>
        <w:rPr>
          <w:rFonts w:eastAsiaTheme="minorEastAsia"/>
          <w:i/>
          <w:sz w:val="28"/>
          <w:szCs w:val="28"/>
          <w:lang w:val="en-US"/>
        </w:rPr>
      </w:pPr>
    </w:p>
    <w:p w14:paraId="7B8401F3" w14:textId="0D9C041B" w:rsidR="009A71C5" w:rsidRPr="00352D4B" w:rsidRDefault="000B500A" w:rsidP="009A71C5">
      <w:pPr>
        <w:rPr>
          <w:rFonts w:eastAsiaTheme="minorEastAsia"/>
          <w:i/>
          <w:sz w:val="28"/>
          <w:szCs w:val="28"/>
          <w:lang w:val="uk-UA"/>
        </w:rPr>
      </w:pPr>
      <m:oMathPara>
        <m:oMathParaPr>
          <m:jc m:val="left"/>
        </m:oMathParaPr>
        <m:oMath>
          <m:sSub>
            <m:sSubPr>
              <m:ctrlPr>
                <w:rPr>
                  <w:rFonts w:ascii="Cambria Math" w:hAnsi="Cambria Math"/>
                  <w:i/>
                  <w:sz w:val="28"/>
                  <w:szCs w:val="28"/>
                  <w:lang w:val="uk-UA" w:eastAsia="en-US"/>
                </w:rPr>
              </m:ctrlPr>
            </m:sSubPr>
            <m:e>
              <m:r>
                <w:rPr>
                  <w:rFonts w:ascii="Cambria Math" w:hAnsi="Cambria Math"/>
                  <w:sz w:val="28"/>
                  <w:szCs w:val="28"/>
                  <w:lang w:val="en-US"/>
                </w:rPr>
                <m:t>T</m:t>
              </m:r>
            </m:e>
            <m:sub>
              <m:r>
                <w:rPr>
                  <w:rFonts w:ascii="Cambria Math" w:hAnsi="Cambria Math"/>
                  <w:sz w:val="28"/>
                  <w:szCs w:val="28"/>
                  <w:lang w:val="uk-UA"/>
                </w:rPr>
                <m:t xml:space="preserve">x  </m:t>
              </m:r>
            </m:sub>
          </m:sSub>
          <m:r>
            <w:rPr>
              <w:rFonts w:ascii="Cambria Math" w:hAnsi="Cambria Math"/>
              <w:sz w:val="28"/>
              <w:szCs w:val="28"/>
              <w:lang w:val="uk-UA"/>
            </w:rPr>
            <m:t>(p)(</m:t>
          </m:r>
          <m:sSub>
            <m:sSubPr>
              <m:ctrlPr>
                <w:rPr>
                  <w:rFonts w:ascii="Cambria Math" w:hAnsi="Cambria Math"/>
                  <w:i/>
                  <w:sz w:val="28"/>
                  <w:szCs w:val="28"/>
                  <w:lang w:val="uk-UA" w:eastAsia="en-US"/>
                </w:rPr>
              </m:ctrlPr>
            </m:sSubPr>
            <m:e>
              <m:r>
                <w:rPr>
                  <w:rFonts w:ascii="Cambria Math" w:hAnsi="Cambria Math"/>
                  <w:sz w:val="28"/>
                  <w:szCs w:val="28"/>
                  <w:lang w:val="uk-UA"/>
                </w:rPr>
                <m:t>V</m:t>
              </m:r>
            </m:e>
            <m:sub>
              <m:r>
                <w:rPr>
                  <w:rFonts w:ascii="Cambria Math" w:hAnsi="Cambria Math"/>
                  <w:sz w:val="28"/>
                  <w:szCs w:val="28"/>
                  <w:lang w:val="uk-UA"/>
                </w:rPr>
                <m:t>3</m:t>
              </m:r>
            </m:sub>
          </m:sSub>
          <m:sSub>
            <m:sSubPr>
              <m:ctrlPr>
                <w:rPr>
                  <w:rFonts w:ascii="Cambria Math" w:hAnsi="Cambria Math"/>
                  <w:i/>
                  <w:sz w:val="28"/>
                  <w:szCs w:val="28"/>
                  <w:lang w:val="uk-UA" w:eastAsia="en-US"/>
                </w:rPr>
              </m:ctrlPr>
            </m:sSubPr>
            <m:e>
              <m:r>
                <w:rPr>
                  <w:rFonts w:ascii="Cambria Math" w:hAnsi="Cambria Math"/>
                  <w:sz w:val="28"/>
                  <w:szCs w:val="28"/>
                  <w:lang w:val="uk-UA"/>
                </w:rPr>
                <m:t>ρ</m:t>
              </m:r>
            </m:e>
            <m:sub>
              <m:r>
                <w:rPr>
                  <w:rFonts w:ascii="Cambria Math" w:hAnsi="Cambria Math"/>
                  <w:sz w:val="28"/>
                  <w:szCs w:val="28"/>
                  <w:lang w:val="uk-UA"/>
                </w:rPr>
                <m:t>3</m:t>
              </m:r>
            </m:sub>
          </m:sSub>
          <m:sSub>
            <m:sSubPr>
              <m:ctrlPr>
                <w:rPr>
                  <w:rFonts w:ascii="Cambria Math" w:hAnsi="Cambria Math"/>
                  <w:i/>
                  <w:sz w:val="28"/>
                  <w:szCs w:val="28"/>
                  <w:lang w:val="uk-UA" w:eastAsia="en-US"/>
                </w:rPr>
              </m:ctrlPr>
            </m:sSubPr>
            <m:e>
              <m:r>
                <w:rPr>
                  <w:rFonts w:ascii="Cambria Math" w:hAnsi="Cambria Math"/>
                  <w:sz w:val="28"/>
                  <w:szCs w:val="28"/>
                  <w:lang w:val="uk-UA"/>
                </w:rPr>
                <m:t>c</m:t>
              </m:r>
            </m:e>
            <m:sub>
              <m:r>
                <w:rPr>
                  <w:rFonts w:ascii="Cambria Math" w:hAnsi="Cambria Math"/>
                  <w:sz w:val="28"/>
                  <w:szCs w:val="28"/>
                  <w:lang w:val="uk-UA"/>
                </w:rPr>
                <m:t>3</m:t>
              </m:r>
            </m:sub>
          </m:sSub>
          <m:r>
            <w:rPr>
              <w:rFonts w:ascii="Cambria Math" w:hAnsi="Cambria Math"/>
              <w:sz w:val="28"/>
              <w:szCs w:val="28"/>
              <w:lang w:val="uk-UA"/>
            </w:rPr>
            <m:t>p+</m:t>
          </m:r>
          <m:sSub>
            <m:sSubPr>
              <m:ctrlPr>
                <w:rPr>
                  <w:rFonts w:ascii="Cambria Math" w:hAnsi="Cambria Math"/>
                  <w:i/>
                  <w:sz w:val="28"/>
                  <w:szCs w:val="28"/>
                  <w:lang w:val="uk-UA" w:eastAsia="en-US"/>
                </w:rPr>
              </m:ctrlPr>
            </m:sSubPr>
            <m:e>
              <m:r>
                <w:rPr>
                  <w:rFonts w:ascii="Cambria Math" w:hAnsi="Cambria Math"/>
                  <w:sz w:val="28"/>
                  <w:szCs w:val="28"/>
                  <w:lang w:val="uk-UA"/>
                </w:rPr>
                <m:t>G</m:t>
              </m:r>
            </m:e>
            <m:sub>
              <m:r>
                <w:rPr>
                  <w:rFonts w:ascii="Cambria Math" w:hAnsi="Cambria Math"/>
                  <w:sz w:val="28"/>
                  <w:szCs w:val="28"/>
                  <w:lang w:val="uk-UA"/>
                </w:rPr>
                <m:t>4</m:t>
              </m:r>
            </m:sub>
          </m:sSub>
          <m:sSub>
            <m:sSubPr>
              <m:ctrlPr>
                <w:rPr>
                  <w:rFonts w:ascii="Cambria Math" w:hAnsi="Cambria Math"/>
                  <w:i/>
                  <w:sz w:val="28"/>
                  <w:szCs w:val="28"/>
                  <w:lang w:val="uk-UA" w:eastAsia="en-US"/>
                </w:rPr>
              </m:ctrlPr>
            </m:sSubPr>
            <m:e>
              <m:r>
                <w:rPr>
                  <w:rFonts w:ascii="Cambria Math" w:hAnsi="Cambria Math"/>
                  <w:sz w:val="28"/>
                  <w:szCs w:val="28"/>
                  <w:lang w:val="uk-UA"/>
                </w:rPr>
                <m:t>T</m:t>
              </m:r>
            </m:e>
            <m:sub>
              <m:r>
                <w:rPr>
                  <w:rFonts w:ascii="Cambria Math" w:hAnsi="Cambria Math"/>
                  <w:sz w:val="28"/>
                  <w:szCs w:val="28"/>
                  <w:lang w:val="uk-UA"/>
                </w:rPr>
                <m:t>4</m:t>
              </m:r>
            </m:sub>
          </m:sSub>
          <m:r>
            <w:rPr>
              <w:rFonts w:ascii="Cambria Math" w:hAnsi="Cambria Math"/>
              <w:sz w:val="28"/>
              <w:szCs w:val="28"/>
              <w:lang w:val="uk-UA"/>
            </w:rPr>
            <m:t>)</m:t>
          </m:r>
        </m:oMath>
      </m:oMathPara>
    </w:p>
    <w:p w14:paraId="35563EF9" w14:textId="77777777" w:rsidR="00352D4B" w:rsidRDefault="00352D4B" w:rsidP="009A71C5">
      <w:pPr>
        <w:rPr>
          <w:rFonts w:eastAsiaTheme="minorHAnsi"/>
          <w:i/>
          <w:iCs/>
          <w:sz w:val="28"/>
          <w:szCs w:val="28"/>
          <w:lang w:val="en-US"/>
        </w:rPr>
      </w:pPr>
    </w:p>
    <w:p w14:paraId="124BD4AC" w14:textId="1F4D93F8" w:rsidR="009A71C5" w:rsidRDefault="009A71C5" w:rsidP="009A71C5">
      <w:pPr>
        <w:widowControl w:val="0"/>
        <w:suppressAutoHyphens/>
        <w:rPr>
          <w:i/>
          <w:sz w:val="28"/>
          <w:szCs w:val="28"/>
          <w:lang w:val="uk-UA" w:eastAsia="uk-UA"/>
        </w:rPr>
      </w:pPr>
      <w:bookmarkStart w:id="35" w:name="_Hlk72076766"/>
      <m:oMath>
        <m:r>
          <w:rPr>
            <w:rFonts w:ascii="Cambria Math" w:hAnsi="Cambria Math"/>
            <w:sz w:val="28"/>
            <w:szCs w:val="28"/>
            <w:lang w:val="uk-UA" w:eastAsia="uk-UA"/>
          </w:rPr>
          <m:t>T=</m:t>
        </m:r>
        <m:f>
          <m:fPr>
            <m:ctrlPr>
              <w:rPr>
                <w:rFonts w:ascii="Cambria Math" w:hAnsi="Cambria Math"/>
                <w:i/>
                <w:sz w:val="28"/>
                <w:szCs w:val="28"/>
                <w:lang w:val="uk-UA" w:eastAsia="uk-UA"/>
              </w:rPr>
            </m:ctrlPr>
          </m:fPr>
          <m:num>
            <m:sSub>
              <m:sSubPr>
                <m:ctrlPr>
                  <w:rPr>
                    <w:rFonts w:ascii="Cambria Math" w:hAnsi="Cambria Math"/>
                    <w:i/>
                    <w:sz w:val="28"/>
                    <w:szCs w:val="28"/>
                    <w:lang w:val="uk-UA" w:eastAsia="uk-UA"/>
                  </w:rPr>
                </m:ctrlPr>
              </m:sSubPr>
              <m:e>
                <m:r>
                  <w:rPr>
                    <w:rFonts w:ascii="Cambria Math" w:hAnsi="Cambria Math"/>
                    <w:sz w:val="28"/>
                    <w:szCs w:val="28"/>
                    <w:lang w:val="en-US" w:eastAsia="uk-UA"/>
                  </w:rPr>
                  <m:t>V</m:t>
                </m:r>
              </m:e>
              <m:sub>
                <m:r>
                  <w:rPr>
                    <w:rFonts w:ascii="Cambria Math" w:hAnsi="Cambria Math"/>
                    <w:sz w:val="28"/>
                    <w:szCs w:val="28"/>
                    <w:lang w:val="uk-UA" w:eastAsia="uk-UA"/>
                  </w:rPr>
                  <m:t xml:space="preserve">3  </m:t>
                </m:r>
              </m:sub>
            </m:sSub>
            <m:sSub>
              <m:sSubPr>
                <m:ctrlPr>
                  <w:rPr>
                    <w:rFonts w:ascii="Cambria Math" w:hAnsi="Cambria Math"/>
                    <w:i/>
                    <w:sz w:val="28"/>
                    <w:szCs w:val="28"/>
                    <w:lang w:val="uk-UA" w:eastAsia="uk-UA"/>
                  </w:rPr>
                </m:ctrlPr>
              </m:sSubPr>
              <m:e>
                <m:r>
                  <w:rPr>
                    <w:rFonts w:ascii="Cambria Math" w:hAnsi="Cambria Math"/>
                    <w:sz w:val="28"/>
                    <w:szCs w:val="28"/>
                    <w:lang w:val="uk-UA" w:eastAsia="uk-UA"/>
                  </w:rPr>
                  <m:t>ρ</m:t>
                </m:r>
              </m:e>
              <m:sub>
                <m:r>
                  <w:rPr>
                    <w:rFonts w:ascii="Cambria Math" w:hAnsi="Cambria Math"/>
                    <w:sz w:val="28"/>
                    <w:szCs w:val="28"/>
                    <w:lang w:val="uk-UA" w:eastAsia="uk-UA"/>
                  </w:rPr>
                  <m:t>3</m:t>
                </m:r>
              </m:sub>
            </m:sSub>
            <m:r>
              <w:rPr>
                <w:rFonts w:ascii="Cambria Math" w:hAnsi="Cambria Math"/>
                <w:sz w:val="28"/>
                <w:szCs w:val="28"/>
                <w:lang w:val="uk-UA" w:eastAsia="uk-UA"/>
              </w:rPr>
              <m:t xml:space="preserve"> </m:t>
            </m:r>
            <m:sSub>
              <m:sSubPr>
                <m:ctrlPr>
                  <w:rPr>
                    <w:rFonts w:ascii="Cambria Math" w:hAnsi="Cambria Math"/>
                    <w:i/>
                    <w:sz w:val="28"/>
                    <w:szCs w:val="28"/>
                    <w:lang w:val="uk-UA" w:eastAsia="uk-UA"/>
                  </w:rPr>
                </m:ctrlPr>
              </m:sSubPr>
              <m:e>
                <m:r>
                  <w:rPr>
                    <w:rFonts w:ascii="Cambria Math" w:hAnsi="Cambria Math"/>
                    <w:sz w:val="28"/>
                    <w:szCs w:val="28"/>
                    <w:lang w:val="uk-UA" w:eastAsia="uk-UA"/>
                  </w:rPr>
                  <m:t>c</m:t>
                </m:r>
              </m:e>
              <m:sub>
                <m:r>
                  <w:rPr>
                    <w:rFonts w:ascii="Cambria Math" w:hAnsi="Cambria Math"/>
                    <w:sz w:val="28"/>
                    <w:szCs w:val="28"/>
                    <w:lang w:val="uk-UA" w:eastAsia="uk-UA"/>
                  </w:rPr>
                  <m:t>3</m:t>
                </m:r>
              </m:sub>
            </m:sSub>
          </m:num>
          <m:den>
            <m:sSub>
              <m:sSubPr>
                <m:ctrlPr>
                  <w:rPr>
                    <w:rFonts w:ascii="Cambria Math" w:hAnsi="Cambria Math"/>
                    <w:i/>
                    <w:sz w:val="28"/>
                    <w:szCs w:val="28"/>
                    <w:lang w:val="uk-UA" w:eastAsia="uk-UA"/>
                  </w:rPr>
                </m:ctrlPr>
              </m:sSubPr>
              <m:e>
                <m:r>
                  <w:rPr>
                    <w:rFonts w:ascii="Cambria Math" w:hAnsi="Cambria Math"/>
                    <w:sz w:val="28"/>
                    <w:szCs w:val="28"/>
                    <w:lang w:val="uk-UA" w:eastAsia="uk-UA"/>
                  </w:rPr>
                  <m:t>G</m:t>
                </m:r>
              </m:e>
              <m:sub>
                <m:r>
                  <w:rPr>
                    <w:rFonts w:ascii="Cambria Math" w:hAnsi="Cambria Math"/>
                    <w:sz w:val="28"/>
                    <w:szCs w:val="28"/>
                    <w:lang w:val="uk-UA" w:eastAsia="uk-UA"/>
                  </w:rPr>
                  <m:t>4</m:t>
                </m:r>
              </m:sub>
            </m:sSub>
            <m:sSub>
              <m:sSubPr>
                <m:ctrlPr>
                  <w:rPr>
                    <w:rFonts w:ascii="Cambria Math" w:hAnsi="Cambria Math"/>
                    <w:i/>
                    <w:sz w:val="28"/>
                    <w:szCs w:val="28"/>
                    <w:lang w:val="uk-UA" w:eastAsia="uk-UA"/>
                  </w:rPr>
                </m:ctrlPr>
              </m:sSubPr>
              <m:e>
                <m:r>
                  <w:rPr>
                    <w:rFonts w:ascii="Cambria Math" w:hAnsi="Cambria Math"/>
                    <w:sz w:val="28"/>
                    <w:szCs w:val="28"/>
                    <w:lang w:val="uk-UA" w:eastAsia="uk-UA"/>
                  </w:rPr>
                  <m:t>T</m:t>
                </m:r>
              </m:e>
              <m:sub>
                <m:r>
                  <w:rPr>
                    <w:rFonts w:ascii="Cambria Math" w:hAnsi="Cambria Math"/>
                    <w:sz w:val="28"/>
                    <w:szCs w:val="28"/>
                    <w:lang w:val="uk-UA" w:eastAsia="uk-UA"/>
                  </w:rPr>
                  <m:t>4</m:t>
                </m:r>
              </m:sub>
            </m:sSub>
          </m:den>
        </m:f>
      </m:oMath>
      <w:r>
        <w:rPr>
          <w:rFonts w:eastAsiaTheme="minorEastAsia"/>
          <w:i/>
          <w:noProof/>
          <w:sz w:val="28"/>
          <w:szCs w:val="28"/>
          <w:lang w:val="uk-UA" w:eastAsia="uk-UA"/>
        </w:rPr>
        <w:t xml:space="preserve"> = 5.09</w:t>
      </w:r>
    </w:p>
    <w:bookmarkEnd w:id="35"/>
    <w:p w14:paraId="022A74AC" w14:textId="77777777" w:rsidR="009A71C5" w:rsidRDefault="009A71C5" w:rsidP="009A71C5">
      <w:pPr>
        <w:widowControl w:val="0"/>
        <w:suppressAutoHyphens/>
        <w:jc w:val="center"/>
        <w:rPr>
          <w:i/>
          <w:sz w:val="28"/>
          <w:szCs w:val="28"/>
          <w:lang w:val="en-US" w:eastAsia="uk-UA"/>
        </w:rPr>
      </w:pPr>
    </w:p>
    <w:p w14:paraId="31CAA814" w14:textId="77777777" w:rsidR="009A71C5" w:rsidRDefault="009A71C5" w:rsidP="009A71C5">
      <w:pPr>
        <w:widowControl w:val="0"/>
        <w:suppressAutoHyphens/>
        <w:rPr>
          <w:i/>
          <w:sz w:val="28"/>
          <w:szCs w:val="28"/>
          <w:lang w:val="uk-UA" w:eastAsia="uk-UA"/>
        </w:rPr>
      </w:pPr>
      <m:oMath>
        <m:r>
          <w:rPr>
            <w:rFonts w:ascii="Cambria Math" w:hAnsi="Cambria Math"/>
            <w:sz w:val="28"/>
            <w:szCs w:val="28"/>
            <w:lang w:val="uk-UA" w:eastAsia="uk-UA"/>
          </w:rPr>
          <m:t>k=</m:t>
        </m:r>
        <m:f>
          <m:fPr>
            <m:ctrlPr>
              <w:rPr>
                <w:rFonts w:ascii="Cambria Math" w:hAnsi="Cambria Math"/>
                <w:i/>
                <w:sz w:val="28"/>
                <w:szCs w:val="28"/>
                <w:lang w:val="uk-UA" w:eastAsia="uk-UA"/>
              </w:rPr>
            </m:ctrlPr>
          </m:fPr>
          <m:num>
            <m:sSub>
              <m:sSubPr>
                <m:ctrlPr>
                  <w:rPr>
                    <w:rFonts w:ascii="Cambria Math" w:hAnsi="Cambria Math"/>
                    <w:i/>
                    <w:sz w:val="28"/>
                    <w:szCs w:val="28"/>
                    <w:lang w:val="uk-UA" w:eastAsia="uk-UA"/>
                  </w:rPr>
                </m:ctrlPr>
              </m:sSubPr>
              <m:e>
                <m:r>
                  <w:rPr>
                    <w:rFonts w:ascii="Cambria Math" w:hAnsi="Cambria Math"/>
                    <w:sz w:val="28"/>
                    <w:szCs w:val="28"/>
                    <w:lang w:val="uk-UA" w:eastAsia="uk-UA"/>
                  </w:rPr>
                  <m:t>T</m:t>
                </m:r>
              </m:e>
              <m:sub>
                <m:r>
                  <w:rPr>
                    <w:rFonts w:ascii="Cambria Math" w:hAnsi="Cambria Math"/>
                    <w:sz w:val="28"/>
                    <w:szCs w:val="28"/>
                    <w:lang w:val="uk-UA" w:eastAsia="uk-UA"/>
                  </w:rPr>
                  <m:t>3</m:t>
                </m:r>
              </m:sub>
            </m:sSub>
          </m:num>
          <m:den>
            <m:sSub>
              <m:sSubPr>
                <m:ctrlPr>
                  <w:rPr>
                    <w:rFonts w:ascii="Cambria Math" w:hAnsi="Cambria Math"/>
                    <w:i/>
                    <w:sz w:val="28"/>
                    <w:szCs w:val="28"/>
                    <w:lang w:val="uk-UA" w:eastAsia="uk-UA"/>
                  </w:rPr>
                </m:ctrlPr>
              </m:sSubPr>
              <m:e>
                <m:r>
                  <w:rPr>
                    <w:rFonts w:ascii="Cambria Math" w:hAnsi="Cambria Math"/>
                    <w:sz w:val="28"/>
                    <w:szCs w:val="28"/>
                    <w:lang w:val="uk-UA" w:eastAsia="uk-UA"/>
                  </w:rPr>
                  <m:t>G</m:t>
                </m:r>
              </m:e>
              <m:sub>
                <m:r>
                  <w:rPr>
                    <w:rFonts w:ascii="Cambria Math" w:hAnsi="Cambria Math"/>
                    <w:sz w:val="28"/>
                    <w:szCs w:val="28"/>
                    <w:lang w:val="uk-UA" w:eastAsia="uk-UA"/>
                  </w:rPr>
                  <m:t>4</m:t>
                </m:r>
              </m:sub>
            </m:sSub>
            <w:bookmarkStart w:id="36" w:name="_Hlk72076825"/>
            <m:sSub>
              <m:sSubPr>
                <m:ctrlPr>
                  <w:rPr>
                    <w:rFonts w:ascii="Cambria Math" w:hAnsi="Cambria Math"/>
                    <w:i/>
                    <w:sz w:val="28"/>
                    <w:szCs w:val="28"/>
                    <w:lang w:val="uk-UA" w:eastAsia="uk-UA"/>
                  </w:rPr>
                </m:ctrlPr>
              </m:sSubPr>
              <m:e>
                <m:r>
                  <w:rPr>
                    <w:rFonts w:ascii="Cambria Math" w:hAnsi="Cambria Math"/>
                    <w:sz w:val="28"/>
                    <w:szCs w:val="28"/>
                    <w:lang w:val="uk-UA" w:eastAsia="uk-UA"/>
                  </w:rPr>
                  <m:t>T</m:t>
                </m:r>
              </m:e>
              <m:sub>
                <m:r>
                  <w:rPr>
                    <w:rFonts w:ascii="Cambria Math" w:hAnsi="Cambria Math"/>
                    <w:sz w:val="28"/>
                    <w:szCs w:val="28"/>
                    <w:lang w:val="uk-UA" w:eastAsia="uk-UA"/>
                  </w:rPr>
                  <m:t>4</m:t>
                </m:r>
              </m:sub>
            </m:sSub>
            <w:bookmarkEnd w:id="36"/>
          </m:den>
        </m:f>
      </m:oMath>
      <w:r>
        <w:rPr>
          <w:i/>
          <w:sz w:val="28"/>
          <w:szCs w:val="28"/>
          <w:lang w:val="uk-UA" w:eastAsia="uk-UA"/>
        </w:rPr>
        <w:t xml:space="preserve"> = 0.58</w:t>
      </w:r>
    </w:p>
    <w:p w14:paraId="469EC695" w14:textId="77777777" w:rsidR="009A71C5" w:rsidRDefault="009A71C5" w:rsidP="009A71C5">
      <w:pPr>
        <w:widowControl w:val="0"/>
        <w:suppressAutoHyphens/>
        <w:jc w:val="center"/>
        <w:rPr>
          <w:i/>
          <w:sz w:val="28"/>
          <w:szCs w:val="28"/>
          <w:lang w:val="uk-UA" w:eastAsia="uk-UA"/>
        </w:rPr>
      </w:pPr>
    </w:p>
    <w:p w14:paraId="54351F44" w14:textId="77777777" w:rsidR="009A71C5" w:rsidRDefault="009A71C5" w:rsidP="009A71C5">
      <w:pPr>
        <w:widowControl w:val="0"/>
        <w:suppressAutoHyphens/>
        <w:spacing w:line="360" w:lineRule="auto"/>
        <w:ind w:firstLine="567"/>
        <w:rPr>
          <w:iCs/>
          <w:sz w:val="28"/>
          <w:szCs w:val="28"/>
          <w:lang w:eastAsia="uk-UA"/>
        </w:rPr>
      </w:pPr>
      <w:r>
        <w:rPr>
          <w:iCs/>
          <w:sz w:val="28"/>
          <w:szCs w:val="28"/>
          <w:lang w:val="uk-UA" w:eastAsia="uk-UA"/>
        </w:rPr>
        <w:t xml:space="preserve">Передатна функція за каналом </w:t>
      </w:r>
      <w:r>
        <w:rPr>
          <w:iCs/>
          <w:sz w:val="28"/>
          <w:szCs w:val="28"/>
          <w:lang w:eastAsia="uk-UA"/>
        </w:rPr>
        <w:t>“</w:t>
      </w:r>
      <w:r>
        <w:rPr>
          <w:sz w:val="28"/>
          <w:szCs w:val="28"/>
          <w:lang w:val="uk-UA"/>
        </w:rPr>
        <w:t>Витрата плав-синтезу – питома теплоємність карбаміду</w:t>
      </w:r>
      <w:r>
        <w:rPr>
          <w:iCs/>
          <w:sz w:val="28"/>
          <w:szCs w:val="28"/>
          <w:lang w:eastAsia="uk-UA"/>
        </w:rPr>
        <w:t>”</w:t>
      </w:r>
      <w:r>
        <w:rPr>
          <w:iCs/>
          <w:sz w:val="28"/>
          <w:szCs w:val="28"/>
          <w:lang w:val="uk-UA" w:eastAsia="uk-UA"/>
        </w:rPr>
        <w:t xml:space="preserve"> має вигляд</w:t>
      </w:r>
      <w:r>
        <w:rPr>
          <w:iCs/>
          <w:sz w:val="28"/>
          <w:szCs w:val="28"/>
          <w:lang w:eastAsia="uk-UA"/>
        </w:rPr>
        <w:t>:</w:t>
      </w:r>
    </w:p>
    <w:p w14:paraId="14FD4514" w14:textId="77777777" w:rsidR="009A71C5" w:rsidRDefault="009A71C5" w:rsidP="009A71C5">
      <w:pPr>
        <w:jc w:val="center"/>
        <w:rPr>
          <w:rFonts w:eastAsiaTheme="minorEastAsia"/>
          <w:i/>
          <w:sz w:val="28"/>
          <w:szCs w:val="28"/>
          <w:lang w:val="uk-UA" w:eastAsia="uk-UA"/>
        </w:rPr>
      </w:pPr>
      <m:oMathPara>
        <m:oMath>
          <m:r>
            <w:rPr>
              <w:rFonts w:ascii="Cambria Math" w:hAnsi="Cambria Math"/>
              <w:sz w:val="28"/>
              <w:szCs w:val="28"/>
              <w:lang w:val="uk-UA" w:eastAsia="uk-UA"/>
            </w:rPr>
            <m:t>W(p)=</m:t>
          </m:r>
          <m:f>
            <m:fPr>
              <m:ctrlPr>
                <w:rPr>
                  <w:rFonts w:ascii="Cambria Math" w:hAnsi="Cambria Math"/>
                  <w:i/>
                  <w:sz w:val="28"/>
                  <w:szCs w:val="28"/>
                  <w:lang w:val="uk-UA" w:eastAsia="uk-UA"/>
                </w:rPr>
              </m:ctrlPr>
            </m:fPr>
            <m:num>
              <m:r>
                <w:rPr>
                  <w:rFonts w:ascii="Cambria Math" w:hAnsi="Cambria Math"/>
                  <w:sz w:val="28"/>
                  <w:szCs w:val="28"/>
                  <w:lang w:val="uk-UA" w:eastAsia="uk-UA"/>
                </w:rPr>
                <m:t>k</m:t>
              </m:r>
            </m:num>
            <m:den>
              <m:r>
                <w:rPr>
                  <w:rFonts w:ascii="Cambria Math" w:hAnsi="Cambria Math"/>
                  <w:sz w:val="28"/>
                  <w:szCs w:val="28"/>
                  <w:lang w:val="uk-UA" w:eastAsia="uk-UA"/>
                </w:rPr>
                <m:t>Tp+1</m:t>
              </m:r>
            </m:den>
          </m:f>
        </m:oMath>
      </m:oMathPara>
    </w:p>
    <w:p w14:paraId="534FCDC8" w14:textId="300E6717" w:rsidR="009A71C5" w:rsidRDefault="009A71C5" w:rsidP="009A71C5">
      <w:pPr>
        <w:jc w:val="center"/>
        <w:rPr>
          <w:rFonts w:eastAsiaTheme="minorHAnsi"/>
          <w:i/>
          <w:iCs/>
          <w:sz w:val="28"/>
          <w:szCs w:val="28"/>
          <w:lang w:val="en-US" w:eastAsia="en-US"/>
        </w:rPr>
      </w:pPr>
      <w:r>
        <w:rPr>
          <w:rFonts w:asciiTheme="minorHAnsi" w:eastAsiaTheme="minorHAnsi" w:hAnsiTheme="minorHAnsi" w:cstheme="minorBidi"/>
          <w:noProof/>
          <w:sz w:val="22"/>
          <w:szCs w:val="22"/>
          <w:lang w:val="uk-UA" w:eastAsia="uk-UA"/>
        </w:rPr>
        <w:drawing>
          <wp:anchor distT="0" distB="0" distL="114300" distR="114300" simplePos="0" relativeHeight="251655680" behindDoc="0" locked="0" layoutInCell="1" allowOverlap="1" wp14:anchorId="3DB3EE3F" wp14:editId="55B03DF9">
            <wp:simplePos x="0" y="0"/>
            <wp:positionH relativeFrom="margin">
              <wp:align>center</wp:align>
            </wp:positionH>
            <wp:positionV relativeFrom="paragraph">
              <wp:posOffset>276225</wp:posOffset>
            </wp:positionV>
            <wp:extent cx="4192905" cy="3239770"/>
            <wp:effectExtent l="0" t="0" r="0" b="0"/>
            <wp:wrapNone/>
            <wp:docPr id="1370790523" name="Picture 1370790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92905" cy="3239770"/>
                    </a:xfrm>
                    <a:prstGeom prst="rect">
                      <a:avLst/>
                    </a:prstGeom>
                    <a:noFill/>
                  </pic:spPr>
                </pic:pic>
              </a:graphicData>
            </a:graphic>
            <wp14:sizeRelH relativeFrom="margin">
              <wp14:pctWidth>0</wp14:pctWidth>
            </wp14:sizeRelH>
            <wp14:sizeRelV relativeFrom="margin">
              <wp14:pctHeight>0</wp14:pctHeight>
            </wp14:sizeRelV>
          </wp:anchor>
        </w:drawing>
      </w:r>
    </w:p>
    <w:p w14:paraId="3796505E" w14:textId="77777777" w:rsidR="009A71C5" w:rsidRDefault="009A71C5" w:rsidP="009A71C5">
      <w:pPr>
        <w:rPr>
          <w:sz w:val="28"/>
          <w:szCs w:val="28"/>
          <w:lang w:val="en-US"/>
        </w:rPr>
      </w:pPr>
    </w:p>
    <w:p w14:paraId="1C95F068" w14:textId="77777777" w:rsidR="009A71C5" w:rsidRDefault="009A71C5" w:rsidP="009A71C5">
      <w:pPr>
        <w:rPr>
          <w:sz w:val="28"/>
          <w:szCs w:val="28"/>
          <w:lang w:val="en-US"/>
        </w:rPr>
      </w:pPr>
    </w:p>
    <w:p w14:paraId="3F34797B" w14:textId="77777777" w:rsidR="009A71C5" w:rsidRDefault="009A71C5" w:rsidP="009A71C5">
      <w:pPr>
        <w:rPr>
          <w:sz w:val="28"/>
          <w:szCs w:val="28"/>
          <w:lang w:val="en-US"/>
        </w:rPr>
      </w:pPr>
    </w:p>
    <w:p w14:paraId="5B254A42" w14:textId="77777777" w:rsidR="009A71C5" w:rsidRDefault="009A71C5" w:rsidP="009A71C5">
      <w:pPr>
        <w:rPr>
          <w:sz w:val="28"/>
          <w:szCs w:val="28"/>
          <w:lang w:val="en-US"/>
        </w:rPr>
      </w:pPr>
    </w:p>
    <w:p w14:paraId="409EB95E" w14:textId="77777777" w:rsidR="009A71C5" w:rsidRDefault="009A71C5" w:rsidP="009A71C5">
      <w:pPr>
        <w:rPr>
          <w:sz w:val="28"/>
          <w:szCs w:val="28"/>
          <w:lang w:val="en-US"/>
        </w:rPr>
      </w:pPr>
    </w:p>
    <w:p w14:paraId="243A1A80" w14:textId="77777777" w:rsidR="009A71C5" w:rsidRDefault="009A71C5" w:rsidP="009A71C5">
      <w:pPr>
        <w:rPr>
          <w:sz w:val="28"/>
          <w:szCs w:val="28"/>
          <w:lang w:val="en-US"/>
        </w:rPr>
      </w:pPr>
    </w:p>
    <w:p w14:paraId="641761B0" w14:textId="77777777" w:rsidR="009A71C5" w:rsidRDefault="009A71C5" w:rsidP="009A71C5">
      <w:pPr>
        <w:rPr>
          <w:sz w:val="28"/>
          <w:szCs w:val="28"/>
          <w:lang w:val="en-US"/>
        </w:rPr>
      </w:pPr>
    </w:p>
    <w:p w14:paraId="700B77D3" w14:textId="77777777" w:rsidR="009A71C5" w:rsidRDefault="009A71C5" w:rsidP="009A71C5">
      <w:pPr>
        <w:ind w:firstLine="708"/>
        <w:rPr>
          <w:sz w:val="28"/>
          <w:szCs w:val="28"/>
          <w:lang w:val="uk-UA"/>
        </w:rPr>
      </w:pPr>
    </w:p>
    <w:p w14:paraId="0300C029" w14:textId="77777777" w:rsidR="009A71C5" w:rsidRDefault="009A71C5" w:rsidP="009A71C5">
      <w:pPr>
        <w:ind w:firstLine="708"/>
        <w:rPr>
          <w:sz w:val="28"/>
          <w:szCs w:val="28"/>
          <w:lang w:val="uk-UA"/>
        </w:rPr>
      </w:pPr>
    </w:p>
    <w:p w14:paraId="4ED88497" w14:textId="77777777" w:rsidR="009A71C5" w:rsidRDefault="009A71C5" w:rsidP="009A71C5">
      <w:pPr>
        <w:ind w:firstLine="708"/>
        <w:rPr>
          <w:sz w:val="28"/>
          <w:szCs w:val="28"/>
          <w:lang w:val="uk-UA"/>
        </w:rPr>
      </w:pPr>
    </w:p>
    <w:p w14:paraId="4F0DF2E7" w14:textId="77777777" w:rsidR="000C5C81" w:rsidRDefault="000C5C81" w:rsidP="009A71C5">
      <w:pPr>
        <w:ind w:firstLine="708"/>
        <w:jc w:val="center"/>
        <w:rPr>
          <w:lang w:val="uk-UA"/>
        </w:rPr>
      </w:pPr>
    </w:p>
    <w:p w14:paraId="73F6D267" w14:textId="77777777" w:rsidR="000C5C81" w:rsidRDefault="000C5C81" w:rsidP="009A71C5">
      <w:pPr>
        <w:ind w:firstLine="708"/>
        <w:jc w:val="center"/>
        <w:rPr>
          <w:lang w:val="uk-UA"/>
        </w:rPr>
      </w:pPr>
    </w:p>
    <w:p w14:paraId="1F4C6B95" w14:textId="77777777" w:rsidR="000C5C81" w:rsidRDefault="000C5C81" w:rsidP="009A71C5">
      <w:pPr>
        <w:ind w:firstLine="708"/>
        <w:jc w:val="center"/>
        <w:rPr>
          <w:lang w:val="uk-UA"/>
        </w:rPr>
      </w:pPr>
    </w:p>
    <w:p w14:paraId="7EE922D4" w14:textId="77777777" w:rsidR="000C5C81" w:rsidRDefault="000C5C81" w:rsidP="009A71C5">
      <w:pPr>
        <w:ind w:firstLine="708"/>
        <w:jc w:val="center"/>
        <w:rPr>
          <w:lang w:val="uk-UA"/>
        </w:rPr>
      </w:pPr>
    </w:p>
    <w:p w14:paraId="3F5AE8EC" w14:textId="77777777" w:rsidR="000C5C81" w:rsidRDefault="000C5C81" w:rsidP="009A71C5">
      <w:pPr>
        <w:ind w:firstLine="708"/>
        <w:jc w:val="center"/>
        <w:rPr>
          <w:lang w:val="uk-UA"/>
        </w:rPr>
      </w:pPr>
    </w:p>
    <w:p w14:paraId="18A10EC2" w14:textId="77777777" w:rsidR="000C5C81" w:rsidRDefault="000C5C81" w:rsidP="009A71C5">
      <w:pPr>
        <w:ind w:firstLine="708"/>
        <w:jc w:val="center"/>
        <w:rPr>
          <w:lang w:val="uk-UA"/>
        </w:rPr>
      </w:pPr>
    </w:p>
    <w:p w14:paraId="5BF5D65B" w14:textId="77777777" w:rsidR="000C5C81" w:rsidRDefault="000C5C81" w:rsidP="009A71C5">
      <w:pPr>
        <w:ind w:firstLine="708"/>
        <w:jc w:val="center"/>
        <w:rPr>
          <w:lang w:val="uk-UA"/>
        </w:rPr>
      </w:pPr>
    </w:p>
    <w:p w14:paraId="63636853" w14:textId="4DC3A8CC" w:rsidR="009A71C5" w:rsidRDefault="009A71C5" w:rsidP="009A71C5">
      <w:pPr>
        <w:ind w:firstLine="708"/>
        <w:jc w:val="center"/>
        <w:rPr>
          <w:lang w:val="uk-UA"/>
        </w:rPr>
      </w:pPr>
      <w:r>
        <w:rPr>
          <w:lang w:val="uk-UA"/>
        </w:rPr>
        <w:t xml:space="preserve">Рис.3.3. </w:t>
      </w:r>
      <w:r w:rsidR="000C5C81">
        <w:rPr>
          <w:iCs/>
          <w:lang w:val="uk-UA" w:eastAsia="uk-UA"/>
        </w:rPr>
        <w:t>Перехідна характеристика</w:t>
      </w:r>
      <w:r>
        <w:rPr>
          <w:iCs/>
          <w:lang w:val="uk-UA" w:eastAsia="uk-UA"/>
        </w:rPr>
        <w:t xml:space="preserve"> за каналом </w:t>
      </w:r>
      <w:r>
        <w:rPr>
          <w:iCs/>
          <w:lang w:eastAsia="uk-UA"/>
        </w:rPr>
        <w:t>“</w:t>
      </w:r>
      <w:r>
        <w:rPr>
          <w:lang w:val="uk-UA"/>
        </w:rPr>
        <w:t>Витрата плав-синтезу – питома теплоємність карбаміду</w:t>
      </w:r>
      <w:r>
        <w:rPr>
          <w:iCs/>
          <w:lang w:eastAsia="uk-UA"/>
        </w:rPr>
        <w:t>”</w:t>
      </w:r>
    </w:p>
    <w:p w14:paraId="3E7F3039" w14:textId="77777777" w:rsidR="009A71C5" w:rsidRDefault="009A71C5" w:rsidP="009A71C5">
      <w:pPr>
        <w:ind w:firstLine="708"/>
        <w:rPr>
          <w:sz w:val="28"/>
          <w:szCs w:val="28"/>
          <w:lang w:val="uk-UA"/>
        </w:rPr>
      </w:pPr>
    </w:p>
    <w:p w14:paraId="3069D05A" w14:textId="77777777" w:rsidR="009A71C5" w:rsidRDefault="009A71C5" w:rsidP="009A71C5">
      <w:pPr>
        <w:ind w:firstLine="708"/>
        <w:rPr>
          <w:sz w:val="28"/>
          <w:szCs w:val="28"/>
          <w:lang w:val="uk-UA"/>
        </w:rPr>
      </w:pPr>
    </w:p>
    <w:p w14:paraId="10294D64" w14:textId="77777777" w:rsidR="009E3654" w:rsidRDefault="009E3654" w:rsidP="00B760C0">
      <w:pPr>
        <w:spacing w:after="160" w:line="360" w:lineRule="auto"/>
        <w:ind w:right="-285"/>
        <w:rPr>
          <w:rFonts w:eastAsiaTheme="minorHAnsi"/>
          <w:b/>
          <w:sz w:val="28"/>
          <w:szCs w:val="28"/>
          <w:lang w:val="uk-UA" w:eastAsia="en-US"/>
        </w:rPr>
      </w:pPr>
    </w:p>
    <w:p w14:paraId="1B8AACED" w14:textId="77777777" w:rsidR="009E3654" w:rsidRDefault="009E3654" w:rsidP="00C22001">
      <w:pPr>
        <w:spacing w:after="160" w:line="360" w:lineRule="auto"/>
        <w:ind w:left="-426" w:right="-285"/>
        <w:jc w:val="center"/>
        <w:rPr>
          <w:rFonts w:eastAsiaTheme="minorHAnsi"/>
          <w:b/>
          <w:sz w:val="28"/>
          <w:szCs w:val="28"/>
          <w:lang w:val="uk-UA" w:eastAsia="en-US"/>
        </w:rPr>
      </w:pPr>
    </w:p>
    <w:p w14:paraId="251D39B4" w14:textId="09A403E6" w:rsidR="00C17BAD" w:rsidRPr="00C17BAD" w:rsidRDefault="00C17BAD" w:rsidP="00C17BAD">
      <w:pPr>
        <w:spacing w:line="360" w:lineRule="auto"/>
        <w:ind w:firstLine="567"/>
        <w:jc w:val="center"/>
        <w:rPr>
          <w:b/>
          <w:bCs/>
          <w:color w:val="000000" w:themeColor="text1"/>
          <w:sz w:val="28"/>
          <w:szCs w:val="28"/>
          <w:lang w:val="uk-UA"/>
        </w:rPr>
      </w:pPr>
      <w:bookmarkStart w:id="37" w:name="_Hlk73899365"/>
      <w:r>
        <w:rPr>
          <w:b/>
          <w:bCs/>
          <w:color w:val="000000" w:themeColor="text1"/>
          <w:sz w:val="28"/>
          <w:szCs w:val="28"/>
          <w:lang w:val="uk-UA"/>
        </w:rPr>
        <w:lastRenderedPageBreak/>
        <w:t>РОЗДІЛ 4. РОЗРАХУНОК ОПТИМАЛЬНИХ ЗНАЧЕНЬ ПАРАМЕТРІВ РЕГУЛЯТОРІВ</w:t>
      </w:r>
      <w:bookmarkEnd w:id="37"/>
    </w:p>
    <w:p w14:paraId="6D3B6B88" w14:textId="77777777" w:rsidR="00C17BAD" w:rsidRDefault="00C17BAD" w:rsidP="00C17BAD">
      <w:pPr>
        <w:spacing w:line="360" w:lineRule="auto"/>
        <w:ind w:firstLine="567"/>
        <w:jc w:val="both"/>
        <w:rPr>
          <w:b/>
          <w:bCs/>
          <w:sz w:val="28"/>
          <w:szCs w:val="28"/>
        </w:rPr>
      </w:pPr>
    </w:p>
    <w:p w14:paraId="1B9922A4" w14:textId="42C62A1A" w:rsidR="00C17BAD" w:rsidRDefault="00C17BAD" w:rsidP="00895A3B">
      <w:pPr>
        <w:spacing w:line="360" w:lineRule="auto"/>
        <w:jc w:val="both"/>
        <w:rPr>
          <w:b/>
          <w:bCs/>
          <w:sz w:val="28"/>
          <w:szCs w:val="28"/>
          <w:lang w:val="uk-UA"/>
        </w:rPr>
      </w:pPr>
      <w:r>
        <w:rPr>
          <w:b/>
          <w:bCs/>
          <w:sz w:val="28"/>
          <w:szCs w:val="28"/>
        </w:rPr>
        <w:t xml:space="preserve">4.1 </w:t>
      </w:r>
      <w:r>
        <w:rPr>
          <w:b/>
          <w:bCs/>
          <w:sz w:val="28"/>
          <w:szCs w:val="28"/>
          <w:lang w:val="uk-UA"/>
        </w:rPr>
        <w:t>Система керування</w:t>
      </w:r>
    </w:p>
    <w:p w14:paraId="5CD2A626" w14:textId="77777777" w:rsidR="00C17BAD" w:rsidRDefault="00C17BAD" w:rsidP="00C17BAD">
      <w:pPr>
        <w:spacing w:line="360" w:lineRule="auto"/>
        <w:ind w:firstLine="567"/>
        <w:jc w:val="both"/>
        <w:rPr>
          <w:sz w:val="28"/>
          <w:szCs w:val="28"/>
          <w:lang w:val="uk-UA"/>
        </w:rPr>
      </w:pPr>
      <w:r>
        <w:rPr>
          <w:sz w:val="28"/>
          <w:szCs w:val="28"/>
          <w:lang w:val="uk-UA"/>
        </w:rPr>
        <w:t>В процесі єксплуатації системи АК необхідно проводити розрахунок оптимальних параметрів налаштування регуляторів, при яких система буде стійкою і задовільняє показникам якості перехідного процесу. Найбільш складний етап – це вибір оптимальних параметрів налаштування регулятора. Оптимальні параметри регуляторів підвищують якісні та економічні показники роботи основного та допоміжного устаткування, а також надійність їх експлуатації. Розробка системи регулювання на основі промислового регулятора передбачає рішення задачі визначення та встановлення настроювальних параметрів регулятора за заданими параметрами об</w:t>
      </w:r>
      <w:r>
        <w:rPr>
          <w:sz w:val="28"/>
          <w:szCs w:val="28"/>
        </w:rPr>
        <w:t>’</w:t>
      </w:r>
      <w:r>
        <w:rPr>
          <w:sz w:val="28"/>
          <w:szCs w:val="28"/>
          <w:lang w:val="uk-UA"/>
        </w:rPr>
        <w:t xml:space="preserve">єкта. </w:t>
      </w:r>
    </w:p>
    <w:p w14:paraId="183CDEF7" w14:textId="77777777" w:rsidR="00C17BAD" w:rsidRDefault="00C17BAD" w:rsidP="00C17BAD">
      <w:pPr>
        <w:spacing w:line="360" w:lineRule="auto"/>
        <w:ind w:firstLine="567"/>
        <w:jc w:val="both"/>
        <w:rPr>
          <w:sz w:val="28"/>
          <w:szCs w:val="28"/>
        </w:rPr>
      </w:pPr>
      <w:r>
        <w:rPr>
          <w:sz w:val="28"/>
          <w:szCs w:val="28"/>
          <w:lang w:val="uk-UA"/>
        </w:rPr>
        <w:t>Алгоритм для цієі задачі – наступний</w:t>
      </w:r>
      <w:r>
        <w:rPr>
          <w:sz w:val="28"/>
          <w:szCs w:val="28"/>
        </w:rPr>
        <w:t>:</w:t>
      </w:r>
    </w:p>
    <w:p w14:paraId="7242776E" w14:textId="77777777" w:rsidR="00C17BAD" w:rsidRDefault="00C17BAD" w:rsidP="00C17BAD">
      <w:pPr>
        <w:pStyle w:val="a9"/>
        <w:numPr>
          <w:ilvl w:val="0"/>
          <w:numId w:val="17"/>
        </w:numPr>
        <w:spacing w:after="160"/>
        <w:ind w:firstLine="567"/>
        <w:jc w:val="both"/>
        <w:rPr>
          <w:szCs w:val="28"/>
        </w:rPr>
      </w:pPr>
      <w:r>
        <w:rPr>
          <w:szCs w:val="28"/>
          <w:lang w:val="uk-UA"/>
        </w:rPr>
        <w:t>На підставі відомостей про регульований об</w:t>
      </w:r>
      <w:r>
        <w:rPr>
          <w:szCs w:val="28"/>
        </w:rPr>
        <w:t>’</w:t>
      </w:r>
      <w:r>
        <w:rPr>
          <w:szCs w:val="28"/>
          <w:lang w:val="uk-UA"/>
        </w:rPr>
        <w:t>єкт, характер збурень, керуючі впливи та інше, вибирається досить простий типовий закон регулювання.</w:t>
      </w:r>
    </w:p>
    <w:p w14:paraId="7AEC9EA9" w14:textId="77777777" w:rsidR="00C17BAD" w:rsidRDefault="00C17BAD" w:rsidP="00C17BAD">
      <w:pPr>
        <w:pStyle w:val="a9"/>
        <w:numPr>
          <w:ilvl w:val="0"/>
          <w:numId w:val="17"/>
        </w:numPr>
        <w:spacing w:after="160"/>
        <w:ind w:firstLine="567"/>
        <w:jc w:val="both"/>
        <w:rPr>
          <w:szCs w:val="28"/>
        </w:rPr>
      </w:pPr>
      <w:r>
        <w:rPr>
          <w:szCs w:val="28"/>
          <w:lang w:val="uk-UA"/>
        </w:rPr>
        <w:t>Проводиться розрахунок оптимального налаштування регулятора.</w:t>
      </w:r>
    </w:p>
    <w:p w14:paraId="628FA238" w14:textId="77777777" w:rsidR="00C17BAD" w:rsidRDefault="00C17BAD" w:rsidP="00C17BAD">
      <w:pPr>
        <w:pStyle w:val="a9"/>
        <w:numPr>
          <w:ilvl w:val="0"/>
          <w:numId w:val="17"/>
        </w:numPr>
        <w:spacing w:after="160"/>
        <w:ind w:firstLine="567"/>
        <w:jc w:val="both"/>
        <w:rPr>
          <w:szCs w:val="28"/>
        </w:rPr>
      </w:pPr>
      <w:r>
        <w:rPr>
          <w:szCs w:val="28"/>
          <w:lang w:val="uk-UA"/>
        </w:rPr>
        <w:t>Проводиться аналіз якості роботи системи при знайдених оптимальних налаштуваннях регулятора.</w:t>
      </w:r>
    </w:p>
    <w:p w14:paraId="3B4F1CAE" w14:textId="77777777" w:rsidR="00C17BAD" w:rsidRDefault="00C17BAD" w:rsidP="00C17BAD">
      <w:pPr>
        <w:pStyle w:val="a9"/>
        <w:numPr>
          <w:ilvl w:val="0"/>
          <w:numId w:val="17"/>
        </w:numPr>
        <w:spacing w:after="160"/>
        <w:ind w:firstLine="567"/>
        <w:jc w:val="both"/>
        <w:rPr>
          <w:szCs w:val="28"/>
        </w:rPr>
      </w:pPr>
      <w:r>
        <w:rPr>
          <w:szCs w:val="28"/>
          <w:lang w:val="uk-UA"/>
        </w:rPr>
        <w:t>Якщо система не задовільняє поставленному завданню, обирають більш складний закон регулювання.</w:t>
      </w:r>
    </w:p>
    <w:p w14:paraId="650C0CFC" w14:textId="77777777" w:rsidR="00C17BAD" w:rsidRDefault="00C17BAD" w:rsidP="00C17BAD">
      <w:pPr>
        <w:pStyle w:val="a9"/>
        <w:numPr>
          <w:ilvl w:val="0"/>
          <w:numId w:val="17"/>
        </w:numPr>
        <w:spacing w:after="160"/>
        <w:ind w:firstLine="567"/>
        <w:jc w:val="both"/>
        <w:rPr>
          <w:szCs w:val="28"/>
        </w:rPr>
      </w:pPr>
      <w:r>
        <w:rPr>
          <w:szCs w:val="28"/>
          <w:lang w:val="uk-UA"/>
        </w:rPr>
        <w:t>Якщо і ця дія не дає результатів то ускладнюють САР.</w:t>
      </w:r>
    </w:p>
    <w:p w14:paraId="1A5B0E38" w14:textId="77777777" w:rsidR="00C17BAD" w:rsidRDefault="00C17BAD" w:rsidP="00C17BAD">
      <w:pPr>
        <w:spacing w:line="360" w:lineRule="auto"/>
        <w:ind w:left="360" w:firstLine="567"/>
        <w:jc w:val="both"/>
        <w:rPr>
          <w:sz w:val="28"/>
          <w:szCs w:val="28"/>
          <w:lang w:val="uk-UA"/>
        </w:rPr>
      </w:pPr>
      <w:r>
        <w:rPr>
          <w:sz w:val="28"/>
          <w:szCs w:val="28"/>
          <w:lang w:val="uk-UA"/>
        </w:rPr>
        <w:t xml:space="preserve">Головна задача полягає також у виборі регулятора, який при мінімальних затратах забеспечував би задану якість регулювання. Для того, щоб вибрати правильний тип регулятора, потрібно знати статичні і динамічні характеристики ОК, вимоги до процесу регулювання, показники якості регулювання для серійних регуляторів і характер </w:t>
      </w:r>
      <w:r>
        <w:rPr>
          <w:sz w:val="28"/>
          <w:szCs w:val="28"/>
          <w:lang w:val="uk-UA"/>
        </w:rPr>
        <w:lastRenderedPageBreak/>
        <w:t>збурень. В якості серійних регуляторів ми можемо обрати</w:t>
      </w:r>
      <w:r>
        <w:rPr>
          <w:sz w:val="28"/>
          <w:szCs w:val="28"/>
        </w:rPr>
        <w:t xml:space="preserve">: </w:t>
      </w:r>
      <w:r>
        <w:rPr>
          <w:sz w:val="28"/>
          <w:szCs w:val="28"/>
          <w:lang w:val="uk-UA"/>
        </w:rPr>
        <w:t>П-регулятор, І-регулятор, ПІ-регулятор і ПІД-регулятор. З ускладненням закону регулювання, якість роботи поліпшується, але й вартість системи збільшується. Тип регулювання обирається з урахування властивостей об</w:t>
      </w:r>
      <w:r>
        <w:rPr>
          <w:sz w:val="28"/>
          <w:szCs w:val="28"/>
        </w:rPr>
        <w:t>’</w:t>
      </w:r>
      <w:r>
        <w:rPr>
          <w:sz w:val="28"/>
          <w:szCs w:val="28"/>
          <w:lang w:val="uk-UA"/>
        </w:rPr>
        <w:t>єкта і заданих параметрів перехідного процесу.</w:t>
      </w:r>
    </w:p>
    <w:p w14:paraId="323D38AF" w14:textId="77777777" w:rsidR="00C17BAD" w:rsidRDefault="00C17BAD" w:rsidP="00895A3B">
      <w:pPr>
        <w:spacing w:line="360" w:lineRule="auto"/>
        <w:jc w:val="both"/>
        <w:rPr>
          <w:b/>
          <w:bCs/>
          <w:sz w:val="28"/>
          <w:szCs w:val="28"/>
          <w:lang w:val="uk-UA"/>
        </w:rPr>
      </w:pPr>
      <w:r>
        <w:rPr>
          <w:b/>
          <w:bCs/>
          <w:sz w:val="28"/>
          <w:szCs w:val="28"/>
          <w:lang w:val="uk-UA"/>
        </w:rPr>
        <w:t>4.2 Визначення налаштуваннь автоматичного регулятора</w:t>
      </w:r>
    </w:p>
    <w:p w14:paraId="71B47035" w14:textId="77777777" w:rsidR="00C17BAD" w:rsidRDefault="00C17BAD" w:rsidP="00C17BAD">
      <w:pPr>
        <w:spacing w:line="360" w:lineRule="auto"/>
        <w:ind w:left="360" w:firstLine="567"/>
        <w:jc w:val="both"/>
        <w:rPr>
          <w:sz w:val="28"/>
          <w:szCs w:val="28"/>
          <w:lang w:val="uk-UA"/>
        </w:rPr>
      </w:pPr>
      <w:r>
        <w:rPr>
          <w:sz w:val="28"/>
          <w:szCs w:val="28"/>
          <w:lang w:val="uk-UA"/>
        </w:rPr>
        <w:t xml:space="preserve">Параметри регулятора повинні бути такими, щоб у замкненій системі автоматичного керування був забезпечений заданий запас стійкості, при цьому обраний показник якості регулювання повинен відповідати необхідному. </w:t>
      </w:r>
    </w:p>
    <w:p w14:paraId="32418AE7" w14:textId="474A10CB" w:rsidR="00C17BAD" w:rsidRDefault="00C17BAD" w:rsidP="00C17BAD">
      <w:pPr>
        <w:spacing w:line="360" w:lineRule="auto"/>
        <w:ind w:left="360" w:firstLine="567"/>
        <w:jc w:val="both"/>
        <w:rPr>
          <w:sz w:val="28"/>
          <w:szCs w:val="28"/>
        </w:rPr>
      </w:pPr>
      <w:r>
        <w:rPr>
          <w:sz w:val="28"/>
          <w:szCs w:val="28"/>
          <w:lang w:val="uk-UA"/>
        </w:rPr>
        <w:t>Застосовується декілька методів визначення параметрів регуляторів</w:t>
      </w:r>
      <w:r>
        <w:rPr>
          <w:sz w:val="28"/>
          <w:szCs w:val="28"/>
        </w:rPr>
        <w:t>:</w:t>
      </w:r>
    </w:p>
    <w:p w14:paraId="177A9E41" w14:textId="77777777" w:rsidR="00C17BAD" w:rsidRDefault="00C17BAD" w:rsidP="00C17BAD">
      <w:pPr>
        <w:pStyle w:val="a9"/>
        <w:numPr>
          <w:ilvl w:val="0"/>
          <w:numId w:val="18"/>
        </w:numPr>
        <w:spacing w:after="160"/>
        <w:ind w:firstLine="567"/>
        <w:jc w:val="both"/>
        <w:rPr>
          <w:szCs w:val="28"/>
        </w:rPr>
      </w:pPr>
      <w:r>
        <w:rPr>
          <w:szCs w:val="28"/>
          <w:lang w:val="uk-UA"/>
        </w:rPr>
        <w:t>Експерементальний метод визначення параметрів регулятора ( Метод Ціглера-Нікольса)</w:t>
      </w:r>
    </w:p>
    <w:p w14:paraId="5615F163" w14:textId="77777777" w:rsidR="00C17BAD" w:rsidRDefault="00C17BAD" w:rsidP="00C17BAD">
      <w:pPr>
        <w:pStyle w:val="a9"/>
        <w:numPr>
          <w:ilvl w:val="0"/>
          <w:numId w:val="18"/>
        </w:numPr>
        <w:spacing w:after="160"/>
        <w:ind w:firstLine="567"/>
        <w:jc w:val="both"/>
        <w:rPr>
          <w:szCs w:val="28"/>
        </w:rPr>
      </w:pPr>
      <w:r>
        <w:rPr>
          <w:szCs w:val="28"/>
          <w:lang w:val="uk-UA"/>
        </w:rPr>
        <w:t>Формульний метод визначення налаштувань регулятора</w:t>
      </w:r>
    </w:p>
    <w:p w14:paraId="22DA51A3" w14:textId="77777777" w:rsidR="00C17BAD" w:rsidRDefault="00C17BAD" w:rsidP="00C17BAD">
      <w:pPr>
        <w:pStyle w:val="a9"/>
        <w:numPr>
          <w:ilvl w:val="0"/>
          <w:numId w:val="18"/>
        </w:numPr>
        <w:spacing w:after="160"/>
        <w:ind w:firstLine="567"/>
        <w:jc w:val="both"/>
        <w:rPr>
          <w:szCs w:val="28"/>
        </w:rPr>
      </w:pPr>
      <w:r>
        <w:rPr>
          <w:szCs w:val="28"/>
          <w:lang w:val="uk-UA"/>
        </w:rPr>
        <w:t>Налаштування регуляторів за номограмами</w:t>
      </w:r>
    </w:p>
    <w:p w14:paraId="2C7A988F" w14:textId="77777777" w:rsidR="00C17BAD" w:rsidRDefault="00C17BAD" w:rsidP="00C17BAD">
      <w:pPr>
        <w:pStyle w:val="a9"/>
        <w:numPr>
          <w:ilvl w:val="0"/>
          <w:numId w:val="18"/>
        </w:numPr>
        <w:spacing w:after="160"/>
        <w:ind w:firstLine="567"/>
        <w:jc w:val="both"/>
        <w:rPr>
          <w:szCs w:val="28"/>
        </w:rPr>
      </w:pPr>
      <w:r>
        <w:rPr>
          <w:szCs w:val="28"/>
          <w:lang w:val="uk-UA"/>
        </w:rPr>
        <w:t>Розрахунок налаштувань за частотними характеристиками об</w:t>
      </w:r>
      <w:r>
        <w:rPr>
          <w:szCs w:val="28"/>
        </w:rPr>
        <w:t>’</w:t>
      </w:r>
      <w:r>
        <w:rPr>
          <w:szCs w:val="28"/>
          <w:lang w:val="uk-UA"/>
        </w:rPr>
        <w:t>єкта.</w:t>
      </w:r>
    </w:p>
    <w:p w14:paraId="763B5E38" w14:textId="77777777" w:rsidR="00C17BAD" w:rsidRDefault="00C17BAD" w:rsidP="00C17BAD">
      <w:pPr>
        <w:spacing w:line="360" w:lineRule="auto"/>
        <w:ind w:firstLine="567"/>
        <w:jc w:val="both"/>
        <w:rPr>
          <w:sz w:val="28"/>
          <w:szCs w:val="28"/>
          <w:lang w:val="uk-UA"/>
        </w:rPr>
      </w:pPr>
      <w:r>
        <w:rPr>
          <w:sz w:val="28"/>
          <w:szCs w:val="28"/>
          <w:lang w:val="uk-UA"/>
        </w:rPr>
        <w:t xml:space="preserve">В якості програмного засобу для реалізації розразунку параметрів регулятора будемо використовувати </w:t>
      </w:r>
      <w:r>
        <w:rPr>
          <w:sz w:val="28"/>
          <w:szCs w:val="28"/>
          <w:lang w:val="en-US"/>
        </w:rPr>
        <w:t>MathCad</w:t>
      </w:r>
      <w:r>
        <w:rPr>
          <w:sz w:val="28"/>
          <w:szCs w:val="28"/>
          <w:lang w:val="uk-UA"/>
        </w:rPr>
        <w:t>, це зручне і багатофункціональне ПО, яке повністю підходить під нашу ціль.</w:t>
      </w:r>
    </w:p>
    <w:p w14:paraId="5E9A73FE" w14:textId="77777777" w:rsidR="00C17BAD" w:rsidRDefault="00C17BAD" w:rsidP="00DA75FA">
      <w:pPr>
        <w:spacing w:line="360" w:lineRule="auto"/>
        <w:jc w:val="both"/>
        <w:rPr>
          <w:b/>
          <w:bCs/>
          <w:sz w:val="28"/>
          <w:szCs w:val="28"/>
          <w:lang w:val="uk-UA"/>
        </w:rPr>
      </w:pPr>
      <w:r>
        <w:rPr>
          <w:b/>
          <w:bCs/>
          <w:sz w:val="28"/>
          <w:szCs w:val="28"/>
          <w:lang w:val="uk-UA"/>
        </w:rPr>
        <w:t>4.3 Налаштування П і ПІ регулятора методом М кола</w:t>
      </w:r>
    </w:p>
    <w:p w14:paraId="6660B59B" w14:textId="77777777" w:rsidR="00C17BAD" w:rsidRDefault="00C17BAD" w:rsidP="00C17BAD">
      <w:pPr>
        <w:spacing w:line="360" w:lineRule="auto"/>
        <w:ind w:firstLine="567"/>
        <w:jc w:val="both"/>
        <w:rPr>
          <w:sz w:val="28"/>
          <w:szCs w:val="28"/>
          <w:lang w:val="uk-UA"/>
        </w:rPr>
      </w:pPr>
      <w:r>
        <w:rPr>
          <w:sz w:val="28"/>
          <w:szCs w:val="28"/>
          <w:lang w:val="uk-UA"/>
        </w:rPr>
        <w:t>Задаємо параметри передавальної функції П-регулятора</w:t>
      </w:r>
    </w:p>
    <w:p w14:paraId="2723EF73" w14:textId="77777777" w:rsidR="00C17BAD" w:rsidRDefault="00C17BAD" w:rsidP="00C17BAD">
      <w:pPr>
        <w:spacing w:line="360" w:lineRule="auto"/>
        <w:ind w:firstLine="567"/>
        <w:jc w:val="both"/>
        <w:rPr>
          <w:rStyle w:val="texhtml"/>
          <w:rFonts w:ascii="Arial" w:eastAsiaTheme="minorEastAsia" w:hAnsi="Arial" w:cs="Arial"/>
          <w:color w:val="202122"/>
          <w:shd w:val="clear" w:color="auto" w:fill="FFFFFF"/>
          <w:lang w:val="en-US"/>
        </w:rPr>
      </w:pPr>
      <w:bookmarkStart w:id="38" w:name="_Hlk73276455"/>
      <w:bookmarkStart w:id="39" w:name="_Hlk73277567"/>
      <w:r>
        <w:rPr>
          <w:sz w:val="28"/>
          <w:szCs w:val="28"/>
          <w:lang w:val="en-US"/>
        </w:rPr>
        <w:t>K</w:t>
      </w:r>
      <w:r>
        <w:rPr>
          <w:sz w:val="28"/>
          <w:szCs w:val="28"/>
          <w:vertAlign w:val="subscript"/>
          <w:lang w:val="en-US"/>
        </w:rPr>
        <w:t>reg</w:t>
      </w:r>
      <w:bookmarkEnd w:id="38"/>
      <w:r>
        <w:rPr>
          <w:sz w:val="28"/>
          <w:szCs w:val="28"/>
          <w:vertAlign w:val="subscript"/>
          <w:lang w:val="en-US"/>
        </w:rPr>
        <w:t xml:space="preserve"> </w:t>
      </w:r>
      <w:r>
        <w:rPr>
          <w:sz w:val="28"/>
          <w:szCs w:val="28"/>
          <w:lang w:val="en-US"/>
        </w:rPr>
        <w:t>= 65</w:t>
      </w:r>
      <w:bookmarkEnd w:id="39"/>
      <w:r>
        <w:rPr>
          <w:sz w:val="28"/>
          <w:szCs w:val="28"/>
          <w:lang w:val="en-US"/>
        </w:rPr>
        <w:t xml:space="preserve">     w = 0.11</w:t>
      </w:r>
      <w:proofErr w:type="gramStart"/>
      <w:r>
        <w:rPr>
          <w:sz w:val="28"/>
          <w:szCs w:val="28"/>
          <w:lang w:val="en-US"/>
        </w:rPr>
        <w:t>,0.12</w:t>
      </w:r>
      <w:proofErr w:type="gramEnd"/>
      <w:r>
        <w:rPr>
          <w:sz w:val="28"/>
          <w:szCs w:val="28"/>
          <w:lang w:val="en-US"/>
        </w:rPr>
        <w:t>..2</w:t>
      </w:r>
      <w:r>
        <w:rPr>
          <w:rStyle w:val="texhtml"/>
          <w:color w:val="202122"/>
          <w:sz w:val="28"/>
          <w:szCs w:val="28"/>
          <w:shd w:val="clear" w:color="auto" w:fill="FFFFFF"/>
        </w:rPr>
        <w:t>π</w:t>
      </w:r>
      <w:r>
        <w:rPr>
          <w:rStyle w:val="texhtml"/>
          <w:color w:val="202122"/>
          <w:sz w:val="28"/>
          <w:szCs w:val="28"/>
          <w:shd w:val="clear" w:color="auto" w:fill="FFFFFF"/>
          <w:lang w:val="en-US"/>
        </w:rPr>
        <w:t xml:space="preserve">       M</w:t>
      </w:r>
      <w:r>
        <w:rPr>
          <w:rStyle w:val="texhtml"/>
          <w:color w:val="202122"/>
          <w:sz w:val="28"/>
          <w:szCs w:val="28"/>
          <w:shd w:val="clear" w:color="auto" w:fill="FFFFFF"/>
          <w:vertAlign w:val="subscript"/>
          <w:lang w:val="en-US"/>
        </w:rPr>
        <w:t>k</w:t>
      </w:r>
      <w:r>
        <w:rPr>
          <w:rStyle w:val="texhtml"/>
          <w:color w:val="202122"/>
          <w:sz w:val="28"/>
          <w:szCs w:val="28"/>
          <w:shd w:val="clear" w:color="auto" w:fill="FFFFFF"/>
          <w:lang w:val="en-US"/>
        </w:rPr>
        <w:t xml:space="preserve"> = 1.2      </w:t>
      </w:r>
      <w:bookmarkStart w:id="40" w:name="_Hlk73276215"/>
      <m:oMath>
        <m:r>
          <w:rPr>
            <w:rStyle w:val="texhtml"/>
            <w:rFonts w:ascii="Cambria Math" w:hAnsi="Cambria Math"/>
            <w:color w:val="202122"/>
            <w:sz w:val="28"/>
            <w:szCs w:val="28"/>
            <w:shd w:val="clear" w:color="auto" w:fill="FFFFFF"/>
            <w:lang w:val="en-US"/>
          </w:rPr>
          <m:t xml:space="preserve">r= </m:t>
        </m:r>
        <m:f>
          <m:fPr>
            <m:ctrlPr>
              <w:rPr>
                <w:rFonts w:ascii="Cambria Math" w:hAnsi="Cambria Math"/>
                <w:i/>
                <w:color w:val="202122"/>
                <w:sz w:val="28"/>
                <w:szCs w:val="28"/>
                <w:shd w:val="clear" w:color="auto" w:fill="FFFFFF"/>
                <w:lang w:val="en-US" w:eastAsia="en-US"/>
              </w:rPr>
            </m:ctrlPr>
          </m:fPr>
          <m:num>
            <m:sSub>
              <m:sSubPr>
                <m:ctrlPr>
                  <w:rPr>
                    <w:rFonts w:ascii="Cambria Math" w:hAnsi="Cambria Math"/>
                    <w:i/>
                    <w:color w:val="202122"/>
                    <w:sz w:val="28"/>
                    <w:szCs w:val="28"/>
                    <w:shd w:val="clear" w:color="auto" w:fill="FFFFFF"/>
                    <w:lang w:val="en-US" w:eastAsia="en-US"/>
                  </w:rPr>
                </m:ctrlPr>
              </m:sSubPr>
              <m:e>
                <m:r>
                  <w:rPr>
                    <w:rStyle w:val="texhtml"/>
                    <w:rFonts w:ascii="Cambria Math" w:hAnsi="Cambria Math"/>
                    <w:color w:val="202122"/>
                    <w:sz w:val="28"/>
                    <w:szCs w:val="28"/>
                    <w:shd w:val="clear" w:color="auto" w:fill="FFFFFF"/>
                    <w:lang w:val="en-US"/>
                  </w:rPr>
                  <m:t>M</m:t>
                </m:r>
              </m:e>
              <m:sub>
                <m:r>
                  <w:rPr>
                    <w:rStyle w:val="texhtml"/>
                    <w:rFonts w:ascii="Cambria Math" w:hAnsi="Cambria Math"/>
                    <w:color w:val="202122"/>
                    <w:sz w:val="28"/>
                    <w:szCs w:val="28"/>
                    <w:shd w:val="clear" w:color="auto" w:fill="FFFFFF"/>
                    <w:lang w:val="en-US"/>
                  </w:rPr>
                  <m:t>k</m:t>
                </m:r>
              </m:sub>
            </m:sSub>
          </m:num>
          <m:den>
            <m:sSubSup>
              <m:sSubSupPr>
                <m:ctrlPr>
                  <w:rPr>
                    <w:rFonts w:ascii="Cambria Math" w:hAnsi="Cambria Math"/>
                    <w:i/>
                    <w:color w:val="202122"/>
                    <w:sz w:val="28"/>
                    <w:szCs w:val="28"/>
                    <w:shd w:val="clear" w:color="auto" w:fill="FFFFFF"/>
                    <w:lang w:val="en-US" w:eastAsia="en-US"/>
                  </w:rPr>
                </m:ctrlPr>
              </m:sSubSupPr>
              <m:e>
                <m:r>
                  <w:rPr>
                    <w:rStyle w:val="texhtml"/>
                    <w:rFonts w:ascii="Cambria Math" w:hAnsi="Cambria Math"/>
                    <w:color w:val="202122"/>
                    <w:sz w:val="28"/>
                    <w:szCs w:val="28"/>
                    <w:shd w:val="clear" w:color="auto" w:fill="FFFFFF"/>
                    <w:lang w:val="en-US"/>
                  </w:rPr>
                  <m:t>M</m:t>
                </m:r>
              </m:e>
              <m:sub>
                <m:r>
                  <w:rPr>
                    <w:rStyle w:val="texhtml"/>
                    <w:rFonts w:ascii="Cambria Math" w:hAnsi="Cambria Math"/>
                    <w:color w:val="202122"/>
                    <w:sz w:val="28"/>
                    <w:szCs w:val="28"/>
                    <w:shd w:val="clear" w:color="auto" w:fill="FFFFFF"/>
                    <w:lang w:val="en-US"/>
                  </w:rPr>
                  <m:t>k</m:t>
                </m:r>
              </m:sub>
              <m:sup>
                <m:r>
                  <w:rPr>
                    <w:rStyle w:val="texhtml"/>
                    <w:rFonts w:ascii="Cambria Math" w:hAnsi="Cambria Math"/>
                    <w:color w:val="202122"/>
                    <w:sz w:val="28"/>
                    <w:szCs w:val="28"/>
                    <w:shd w:val="clear" w:color="auto" w:fill="FFFFFF"/>
                    <w:lang w:val="en-US"/>
                  </w:rPr>
                  <m:t>2</m:t>
                </m:r>
              </m:sup>
            </m:sSubSup>
            <m:r>
              <w:rPr>
                <w:rStyle w:val="texhtml"/>
                <w:rFonts w:ascii="Cambria Math" w:hAnsi="Cambria Math"/>
                <w:color w:val="202122"/>
                <w:sz w:val="28"/>
                <w:szCs w:val="28"/>
                <w:shd w:val="clear" w:color="auto" w:fill="FFFFFF"/>
                <w:lang w:val="en-US"/>
              </w:rPr>
              <m:t xml:space="preserve"> - 1</m:t>
            </m:r>
          </m:den>
        </m:f>
      </m:oMath>
      <w:bookmarkEnd w:id="40"/>
      <w:r>
        <w:rPr>
          <w:rFonts w:ascii="Arial" w:hAnsi="Arial" w:cs="Arial"/>
          <w:color w:val="202122"/>
          <w:sz w:val="21"/>
          <w:szCs w:val="21"/>
          <w:shd w:val="clear" w:color="auto" w:fill="FFFFFF"/>
          <w:lang w:val="en-US"/>
        </w:rPr>
        <w:t xml:space="preserve">       </w:t>
      </w:r>
      <m:oMath>
        <m:r>
          <w:rPr>
            <w:rStyle w:val="texhtml"/>
            <w:rFonts w:ascii="Cambria Math" w:hAnsi="Cambria Math"/>
            <w:color w:val="202122"/>
            <w:sz w:val="28"/>
            <w:szCs w:val="28"/>
            <w:shd w:val="clear" w:color="auto" w:fill="FFFFFF"/>
            <w:lang w:val="en-US"/>
          </w:rPr>
          <m:t xml:space="preserve">L= </m:t>
        </m:r>
        <m:f>
          <m:fPr>
            <m:ctrlPr>
              <w:rPr>
                <w:rFonts w:ascii="Cambria Math" w:hAnsi="Cambria Math"/>
                <w:i/>
                <w:color w:val="202122"/>
                <w:sz w:val="28"/>
                <w:szCs w:val="28"/>
                <w:shd w:val="clear" w:color="auto" w:fill="FFFFFF"/>
                <w:lang w:val="en-US" w:eastAsia="en-US"/>
              </w:rPr>
            </m:ctrlPr>
          </m:fPr>
          <m:num>
            <m:sSubSup>
              <m:sSubSupPr>
                <m:ctrlPr>
                  <w:rPr>
                    <w:rFonts w:ascii="Cambria Math" w:hAnsi="Cambria Math"/>
                    <w:i/>
                    <w:color w:val="202122"/>
                    <w:sz w:val="28"/>
                    <w:szCs w:val="28"/>
                    <w:shd w:val="clear" w:color="auto" w:fill="FFFFFF"/>
                    <w:lang w:val="en-US" w:eastAsia="en-US"/>
                  </w:rPr>
                </m:ctrlPr>
              </m:sSubSupPr>
              <m:e>
                <m:r>
                  <w:rPr>
                    <w:rStyle w:val="texhtml"/>
                    <w:rFonts w:ascii="Cambria Math" w:hAnsi="Cambria Math"/>
                    <w:color w:val="202122"/>
                    <w:sz w:val="28"/>
                    <w:szCs w:val="28"/>
                    <w:shd w:val="clear" w:color="auto" w:fill="FFFFFF"/>
                    <w:lang w:val="en-US"/>
                  </w:rPr>
                  <m:t>M</m:t>
                </m:r>
              </m:e>
              <m:sub>
                <m:r>
                  <w:rPr>
                    <w:rStyle w:val="texhtml"/>
                    <w:rFonts w:ascii="Cambria Math" w:hAnsi="Cambria Math"/>
                    <w:color w:val="202122"/>
                    <w:sz w:val="28"/>
                    <w:szCs w:val="28"/>
                    <w:shd w:val="clear" w:color="auto" w:fill="FFFFFF"/>
                    <w:lang w:val="en-US"/>
                  </w:rPr>
                  <m:t>k</m:t>
                </m:r>
              </m:sub>
              <m:sup>
                <m:r>
                  <w:rPr>
                    <w:rStyle w:val="texhtml"/>
                    <w:rFonts w:ascii="Cambria Math" w:hAnsi="Cambria Math"/>
                    <w:color w:val="202122"/>
                    <w:sz w:val="28"/>
                    <w:szCs w:val="28"/>
                    <w:shd w:val="clear" w:color="auto" w:fill="FFFFFF"/>
                    <w:lang w:val="en-US"/>
                  </w:rPr>
                  <m:t>2</m:t>
                </m:r>
              </m:sup>
            </m:sSubSup>
          </m:num>
          <m:den>
            <w:bookmarkStart w:id="41" w:name="_Hlk73276234"/>
            <m:sSubSup>
              <m:sSubSupPr>
                <m:ctrlPr>
                  <w:rPr>
                    <w:rFonts w:ascii="Cambria Math" w:hAnsi="Cambria Math"/>
                    <w:i/>
                    <w:color w:val="202122"/>
                    <w:sz w:val="28"/>
                    <w:szCs w:val="28"/>
                    <w:shd w:val="clear" w:color="auto" w:fill="FFFFFF"/>
                    <w:lang w:val="en-US" w:eastAsia="en-US"/>
                  </w:rPr>
                </m:ctrlPr>
              </m:sSubSupPr>
              <m:e>
                <m:r>
                  <w:rPr>
                    <w:rStyle w:val="texhtml"/>
                    <w:rFonts w:ascii="Cambria Math" w:hAnsi="Cambria Math"/>
                    <w:color w:val="202122"/>
                    <w:sz w:val="28"/>
                    <w:szCs w:val="28"/>
                    <w:shd w:val="clear" w:color="auto" w:fill="FFFFFF"/>
                    <w:lang w:val="en-US"/>
                  </w:rPr>
                  <m:t>M</m:t>
                </m:r>
              </m:e>
              <m:sub>
                <m:r>
                  <w:rPr>
                    <w:rStyle w:val="texhtml"/>
                    <w:rFonts w:ascii="Cambria Math" w:hAnsi="Cambria Math"/>
                    <w:color w:val="202122"/>
                    <w:sz w:val="28"/>
                    <w:szCs w:val="28"/>
                    <w:shd w:val="clear" w:color="auto" w:fill="FFFFFF"/>
                    <w:lang w:val="en-US"/>
                  </w:rPr>
                  <m:t>k</m:t>
                </m:r>
              </m:sub>
              <m:sup>
                <m:r>
                  <w:rPr>
                    <w:rStyle w:val="texhtml"/>
                    <w:rFonts w:ascii="Cambria Math" w:hAnsi="Cambria Math"/>
                    <w:color w:val="202122"/>
                    <w:sz w:val="28"/>
                    <w:szCs w:val="28"/>
                    <w:shd w:val="clear" w:color="auto" w:fill="FFFFFF"/>
                    <w:lang w:val="en-US"/>
                  </w:rPr>
                  <m:t>2</m:t>
                </m:r>
              </m:sup>
            </m:sSubSup>
            <w:bookmarkEnd w:id="41"/>
            <m:r>
              <w:rPr>
                <w:rStyle w:val="texhtml"/>
                <w:rFonts w:ascii="Cambria Math" w:hAnsi="Cambria Math"/>
                <w:color w:val="202122"/>
                <w:sz w:val="28"/>
                <w:szCs w:val="28"/>
                <w:shd w:val="clear" w:color="auto" w:fill="FFFFFF"/>
                <w:lang w:val="en-US"/>
              </w:rPr>
              <m:t xml:space="preserve"> - 1</m:t>
            </m:r>
          </m:den>
        </m:f>
      </m:oMath>
    </w:p>
    <w:p w14:paraId="28A5D716" w14:textId="77777777" w:rsidR="00C17BAD" w:rsidRPr="00C17BAD" w:rsidRDefault="00C17BAD" w:rsidP="00C17BAD">
      <w:pPr>
        <w:spacing w:line="360" w:lineRule="auto"/>
        <w:ind w:firstLine="567"/>
        <w:jc w:val="both"/>
        <w:rPr>
          <w:rFonts w:eastAsiaTheme="minorHAnsi"/>
          <w:vertAlign w:val="subscript"/>
          <w:lang w:val="en-US"/>
        </w:rPr>
      </w:pPr>
      <w:r>
        <w:rPr>
          <w:sz w:val="28"/>
          <w:szCs w:val="28"/>
          <w:lang w:val="en-US"/>
        </w:rPr>
        <w:t>W</w:t>
      </w:r>
      <w:r>
        <w:rPr>
          <w:sz w:val="28"/>
          <w:szCs w:val="28"/>
          <w:vertAlign w:val="subscript"/>
          <w:lang w:val="en-US"/>
        </w:rPr>
        <w:t xml:space="preserve">reg </w:t>
      </w:r>
      <w:r>
        <w:rPr>
          <w:sz w:val="28"/>
          <w:szCs w:val="28"/>
          <w:lang w:val="en-US"/>
        </w:rPr>
        <w:t>(p) = K</w:t>
      </w:r>
      <w:r>
        <w:rPr>
          <w:sz w:val="28"/>
          <w:szCs w:val="28"/>
          <w:vertAlign w:val="subscript"/>
          <w:lang w:val="en-US"/>
        </w:rPr>
        <w:t>reg</w:t>
      </w:r>
    </w:p>
    <w:p w14:paraId="7D392554" w14:textId="77777777" w:rsidR="00C17BAD" w:rsidRDefault="00C17BAD" w:rsidP="00C17BAD">
      <w:pPr>
        <w:spacing w:line="360" w:lineRule="auto"/>
        <w:ind w:firstLine="567"/>
        <w:jc w:val="both"/>
        <w:rPr>
          <w:sz w:val="28"/>
          <w:szCs w:val="28"/>
          <w:lang w:val="en-US"/>
        </w:rPr>
      </w:pPr>
      <w:r>
        <w:rPr>
          <w:sz w:val="28"/>
          <w:szCs w:val="28"/>
          <w:lang w:val="uk-UA"/>
        </w:rPr>
        <w:t>Задаємо аналітичний вираз передавальної функції об</w:t>
      </w:r>
      <w:r>
        <w:rPr>
          <w:sz w:val="28"/>
          <w:szCs w:val="28"/>
          <w:lang w:val="en-US"/>
        </w:rPr>
        <w:t>’</w:t>
      </w:r>
      <w:r>
        <w:rPr>
          <w:sz w:val="28"/>
          <w:szCs w:val="28"/>
          <w:lang w:val="uk-UA"/>
        </w:rPr>
        <w:t>єкта</w:t>
      </w:r>
    </w:p>
    <w:p w14:paraId="145A0C84" w14:textId="77777777" w:rsidR="00C17BAD" w:rsidRDefault="00C17BAD" w:rsidP="00C17BAD">
      <w:pPr>
        <w:spacing w:line="360" w:lineRule="auto"/>
        <w:ind w:firstLine="567"/>
        <w:jc w:val="both"/>
        <w:rPr>
          <w:sz w:val="28"/>
          <w:szCs w:val="28"/>
          <w:lang w:val="en-US"/>
        </w:rPr>
      </w:pPr>
      <w:bookmarkStart w:id="42" w:name="_Hlk73276742"/>
      <w:bookmarkStart w:id="43" w:name="_Hlk73276634"/>
      <w:proofErr w:type="gramStart"/>
      <w:r>
        <w:rPr>
          <w:sz w:val="28"/>
          <w:szCs w:val="28"/>
          <w:lang w:val="en-US"/>
        </w:rPr>
        <w:t>W</w:t>
      </w:r>
      <w:r>
        <w:rPr>
          <w:sz w:val="28"/>
          <w:szCs w:val="28"/>
          <w:vertAlign w:val="subscript"/>
          <w:lang w:val="en-US"/>
        </w:rPr>
        <w:t>prs1</w:t>
      </w:r>
      <w:bookmarkEnd w:id="42"/>
      <w:r>
        <w:rPr>
          <w:sz w:val="28"/>
          <w:szCs w:val="28"/>
          <w:lang w:val="en-US"/>
        </w:rPr>
        <w:t>(</w:t>
      </w:r>
      <w:proofErr w:type="gramEnd"/>
      <w:r>
        <w:rPr>
          <w:sz w:val="28"/>
          <w:szCs w:val="28"/>
          <w:lang w:val="en-US"/>
        </w:rPr>
        <w:t xml:space="preserve">p) </w:t>
      </w:r>
      <w:bookmarkEnd w:id="43"/>
      <w:r>
        <w:rPr>
          <w:sz w:val="28"/>
          <w:szCs w:val="28"/>
          <w:lang w:val="en-US"/>
        </w:rPr>
        <w:t>= W</w:t>
      </w:r>
      <w:r>
        <w:rPr>
          <w:sz w:val="28"/>
          <w:szCs w:val="28"/>
          <w:vertAlign w:val="subscript"/>
          <w:lang w:val="en-US"/>
        </w:rPr>
        <w:t>obj</w:t>
      </w:r>
      <w:r>
        <w:rPr>
          <w:sz w:val="28"/>
          <w:szCs w:val="28"/>
          <w:lang w:val="en-US"/>
        </w:rPr>
        <w:t>(p)W</w:t>
      </w:r>
      <w:r>
        <w:rPr>
          <w:sz w:val="28"/>
          <w:szCs w:val="28"/>
          <w:vertAlign w:val="subscript"/>
          <w:lang w:val="en-US"/>
        </w:rPr>
        <w:t>reg</w:t>
      </w:r>
      <w:r>
        <w:rPr>
          <w:sz w:val="28"/>
          <w:szCs w:val="28"/>
          <w:lang w:val="en-US"/>
        </w:rPr>
        <w:t>(p)</w:t>
      </w:r>
    </w:p>
    <w:bookmarkStart w:id="44" w:name="_Hlk73277636"/>
    <w:bookmarkStart w:id="45" w:name="_Hlk73277950"/>
    <w:p w14:paraId="5D9EE750" w14:textId="77777777" w:rsidR="00C17BAD" w:rsidRDefault="000B500A" w:rsidP="00C17BAD">
      <w:pPr>
        <w:spacing w:line="360" w:lineRule="auto"/>
        <w:ind w:firstLine="567"/>
        <w:jc w:val="both"/>
        <w:rPr>
          <w:rStyle w:val="texhtml"/>
          <w:rFonts w:eastAsiaTheme="minorEastAsia"/>
          <w:color w:val="202122"/>
          <w:shd w:val="clear" w:color="auto" w:fill="FFFFFF"/>
        </w:rPr>
      </w:pPr>
      <m:oMathPara>
        <m:oMathParaPr>
          <m:jc m:val="center"/>
        </m:oMathParaPr>
        <m:oMath>
          <m:sSub>
            <m:sSubPr>
              <m:ctrlPr>
                <w:rPr>
                  <w:rFonts w:ascii="Cambria Math" w:hAnsi="Cambria Math"/>
                  <w:sz w:val="28"/>
                  <w:szCs w:val="28"/>
                  <w:lang w:val="en-US" w:eastAsia="en-US"/>
                </w:rPr>
              </m:ctrlPr>
            </m:sSubPr>
            <m:e>
              <m:r>
                <w:rPr>
                  <w:rFonts w:ascii="Cambria Math" w:hAnsi="Cambria Math"/>
                  <w:sz w:val="28"/>
                  <w:szCs w:val="28"/>
                  <w:lang w:val="en-US"/>
                </w:rPr>
                <m:t>W</m:t>
              </m:r>
            </m:e>
            <m:sub>
              <m:r>
                <w:rPr>
                  <w:rFonts w:ascii="Cambria Math" w:hAnsi="Cambria Math"/>
                  <w:sz w:val="28"/>
                  <w:szCs w:val="28"/>
                  <w:lang w:val="en-US"/>
                </w:rPr>
                <m:t>ps1</m:t>
              </m:r>
            </m:sub>
          </m:sSub>
          <m:r>
            <w:rPr>
              <w:rStyle w:val="texhtml"/>
              <w:rFonts w:ascii="Cambria Math" w:hAnsi="Cambria Math"/>
              <w:color w:val="202122"/>
              <w:sz w:val="28"/>
              <w:szCs w:val="28"/>
              <w:shd w:val="clear" w:color="auto" w:fill="FFFFFF"/>
              <w:lang w:val="en-US"/>
            </w:rPr>
            <m:t>(p)</m:t>
          </m:r>
          <w:bookmarkEnd w:id="44"/>
          <m:r>
            <w:rPr>
              <w:rStyle w:val="texhtml"/>
              <w:rFonts w:ascii="Cambria Math" w:hAnsi="Cambria Math"/>
              <w:color w:val="202122"/>
              <w:sz w:val="28"/>
              <w:szCs w:val="28"/>
              <w:shd w:val="clear" w:color="auto" w:fill="FFFFFF"/>
              <w:lang w:val="en-US"/>
            </w:rPr>
            <m:t xml:space="preserve"> = </m:t>
          </m:r>
          <m:f>
            <m:fPr>
              <m:ctrlPr>
                <w:rPr>
                  <w:rFonts w:ascii="Cambria Math" w:hAnsi="Cambria Math"/>
                  <w:i/>
                  <w:color w:val="202122"/>
                  <w:sz w:val="28"/>
                  <w:szCs w:val="28"/>
                  <w:shd w:val="clear" w:color="auto" w:fill="FFFFFF"/>
                  <w:lang w:val="en-US" w:eastAsia="en-US"/>
                </w:rPr>
              </m:ctrlPr>
            </m:fPr>
            <m:num>
              <w:bookmarkStart w:id="46" w:name="_Hlk73276802"/>
              <m:sSub>
                <m:sSubPr>
                  <m:ctrlPr>
                    <w:rPr>
                      <w:rFonts w:ascii="Cambria Math" w:hAnsi="Cambria Math"/>
                      <w:i/>
                      <w:color w:val="202122"/>
                      <w:sz w:val="28"/>
                      <w:szCs w:val="28"/>
                      <w:shd w:val="clear" w:color="auto" w:fill="FFFFFF"/>
                      <w:lang w:val="en-US" w:eastAsia="en-US"/>
                    </w:rPr>
                  </m:ctrlPr>
                </m:sSubPr>
                <m:e>
                  <m:r>
                    <w:rPr>
                      <w:rStyle w:val="texhtml"/>
                      <w:rFonts w:ascii="Cambria Math" w:hAnsi="Cambria Math"/>
                      <w:color w:val="202122"/>
                      <w:sz w:val="28"/>
                      <w:szCs w:val="28"/>
                      <w:shd w:val="clear" w:color="auto" w:fill="FFFFFF"/>
                      <w:lang w:val="en-US"/>
                    </w:rPr>
                    <m:t>W</m:t>
                  </m:r>
                </m:e>
                <m:sub>
                  <m:r>
                    <w:rPr>
                      <w:rStyle w:val="texhtml"/>
                      <w:rFonts w:ascii="Cambria Math" w:hAnsi="Cambria Math"/>
                      <w:color w:val="202122"/>
                      <w:sz w:val="28"/>
                      <w:szCs w:val="28"/>
                      <w:shd w:val="clear" w:color="auto" w:fill="FFFFFF"/>
                      <w:lang w:val="en-US"/>
                    </w:rPr>
                    <m:t>p</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w:bookmarkEnd w:id="46"/>
              <m:sSub>
                <m:sSubPr>
                  <m:ctrlPr>
                    <w:rPr>
                      <w:rFonts w:ascii="Cambria Math" w:hAnsi="Cambria Math"/>
                      <w:i/>
                      <w:color w:val="202122"/>
                      <w:sz w:val="28"/>
                      <w:szCs w:val="28"/>
                      <w:shd w:val="clear" w:color="auto" w:fill="FFFFFF"/>
                      <w:lang w:val="en-US" w:eastAsia="en-US"/>
                    </w:rPr>
                  </m:ctrlPr>
                </m:sSubPr>
                <m:e>
                  <m:r>
                    <w:rPr>
                      <w:rStyle w:val="texhtml"/>
                      <w:rFonts w:ascii="Cambria Math" w:hAnsi="Cambria Math"/>
                      <w:color w:val="202122"/>
                      <w:sz w:val="28"/>
                      <w:szCs w:val="28"/>
                      <w:shd w:val="clear" w:color="auto" w:fill="FFFFFF"/>
                      <w:lang w:val="en-US"/>
                    </w:rPr>
                    <m:t>W</m:t>
                  </m:r>
                </m:e>
                <m:sub>
                  <m:r>
                    <w:rPr>
                      <w:rStyle w:val="texhtml"/>
                      <w:rFonts w:ascii="Cambria Math" w:hAnsi="Cambria Math"/>
                      <w:color w:val="202122"/>
                      <w:sz w:val="28"/>
                      <w:szCs w:val="28"/>
                      <w:shd w:val="clear" w:color="auto" w:fill="FFFFFF"/>
                      <w:lang w:val="en-US"/>
                    </w:rPr>
                    <m:t>reg</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num>
            <m:den>
              <m:r>
                <w:rPr>
                  <w:rStyle w:val="texhtml"/>
                  <w:rFonts w:ascii="Cambria Math" w:hAnsi="Cambria Math"/>
                  <w:color w:val="202122"/>
                  <w:sz w:val="28"/>
                  <w:szCs w:val="28"/>
                  <w:shd w:val="clear" w:color="auto" w:fill="FFFFFF"/>
                  <w:lang w:val="en-US"/>
                </w:rPr>
                <m:t xml:space="preserve">1+ </m:t>
              </m:r>
              <m:sSub>
                <m:sSubPr>
                  <m:ctrlPr>
                    <w:rPr>
                      <w:rFonts w:ascii="Cambria Math" w:hAnsi="Cambria Math"/>
                      <w:i/>
                      <w:color w:val="202122"/>
                      <w:sz w:val="28"/>
                      <w:szCs w:val="28"/>
                      <w:shd w:val="clear" w:color="auto" w:fill="FFFFFF"/>
                      <w:lang w:val="en-US" w:eastAsia="en-US"/>
                    </w:rPr>
                  </m:ctrlPr>
                </m:sSubPr>
                <m:e>
                  <m:r>
                    <w:rPr>
                      <w:rStyle w:val="texhtml"/>
                      <w:rFonts w:ascii="Cambria Math" w:hAnsi="Cambria Math"/>
                      <w:color w:val="202122"/>
                      <w:sz w:val="28"/>
                      <w:szCs w:val="28"/>
                      <w:shd w:val="clear" w:color="auto" w:fill="FFFFFF"/>
                      <w:lang w:val="en-US"/>
                    </w:rPr>
                    <m:t>W</m:t>
                  </m:r>
                </m:e>
                <m:sub>
                  <m:r>
                    <w:rPr>
                      <w:rStyle w:val="texhtml"/>
                      <w:rFonts w:ascii="Cambria Math" w:hAnsi="Cambria Math"/>
                      <w:color w:val="202122"/>
                      <w:sz w:val="28"/>
                      <w:szCs w:val="28"/>
                      <w:shd w:val="clear" w:color="auto" w:fill="FFFFFF"/>
                      <w:lang w:val="en-US"/>
                    </w:rPr>
                    <m:t>p</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sSub>
                <m:sSubPr>
                  <m:ctrlPr>
                    <w:rPr>
                      <w:rFonts w:ascii="Cambria Math" w:hAnsi="Cambria Math"/>
                      <w:i/>
                      <w:color w:val="202122"/>
                      <w:sz w:val="28"/>
                      <w:szCs w:val="28"/>
                      <w:shd w:val="clear" w:color="auto" w:fill="FFFFFF"/>
                      <w:lang w:val="en-US" w:eastAsia="en-US"/>
                    </w:rPr>
                  </m:ctrlPr>
                </m:sSubPr>
                <m:e>
                  <m:r>
                    <w:rPr>
                      <w:rStyle w:val="texhtml"/>
                      <w:rFonts w:ascii="Cambria Math" w:hAnsi="Cambria Math"/>
                      <w:color w:val="202122"/>
                      <w:sz w:val="28"/>
                      <w:szCs w:val="28"/>
                      <w:shd w:val="clear" w:color="auto" w:fill="FFFFFF"/>
                      <w:lang w:val="en-US"/>
                    </w:rPr>
                    <m:t>W</m:t>
                  </m:r>
                </m:e>
                <m:sub>
                  <m:r>
                    <w:rPr>
                      <w:rStyle w:val="texhtml"/>
                      <w:rFonts w:ascii="Cambria Math" w:hAnsi="Cambria Math"/>
                      <w:color w:val="202122"/>
                      <w:sz w:val="28"/>
                      <w:szCs w:val="28"/>
                      <w:shd w:val="clear" w:color="auto" w:fill="FFFFFF"/>
                      <w:lang w:val="en-US"/>
                    </w:rPr>
                    <m:t>reg</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den>
          </m:f>
        </m:oMath>
      </m:oMathPara>
    </w:p>
    <w:bookmarkEnd w:id="45"/>
    <w:p w14:paraId="341CCD37" w14:textId="627A0A86" w:rsidR="00C17BAD" w:rsidRDefault="00C17BAD" w:rsidP="00C17BAD">
      <w:pPr>
        <w:spacing w:line="360" w:lineRule="auto"/>
        <w:ind w:firstLine="567"/>
        <w:jc w:val="both"/>
        <w:rPr>
          <w:rStyle w:val="texhtml"/>
          <w:rFonts w:eastAsiaTheme="minorEastAsia"/>
          <w:color w:val="202122"/>
          <w:sz w:val="28"/>
          <w:szCs w:val="28"/>
          <w:shd w:val="clear" w:color="auto" w:fill="FFFFFF"/>
          <w:lang w:val="en-US"/>
        </w:rPr>
      </w:pPr>
      <w:r>
        <w:rPr>
          <w:rFonts w:asciiTheme="minorHAnsi" w:eastAsiaTheme="minorHAnsi" w:hAnsiTheme="minorHAnsi" w:cstheme="minorBidi"/>
          <w:noProof/>
          <w:sz w:val="22"/>
          <w:szCs w:val="22"/>
          <w:lang w:val="uk-UA" w:eastAsia="uk-UA"/>
        </w:rPr>
        <w:lastRenderedPageBreak/>
        <mc:AlternateContent>
          <mc:Choice Requires="wps">
            <w:drawing>
              <wp:anchor distT="0" distB="0" distL="114300" distR="114300" simplePos="0" relativeHeight="251659776" behindDoc="0" locked="0" layoutInCell="1" allowOverlap="1" wp14:anchorId="7A1E03E3" wp14:editId="65466EF1">
                <wp:simplePos x="0" y="0"/>
                <wp:positionH relativeFrom="column">
                  <wp:posOffset>441325</wp:posOffset>
                </wp:positionH>
                <wp:positionV relativeFrom="paragraph">
                  <wp:posOffset>3832860</wp:posOffset>
                </wp:positionV>
                <wp:extent cx="5057775" cy="294005"/>
                <wp:effectExtent l="0" t="0" r="9525" b="0"/>
                <wp:wrapNone/>
                <wp:docPr id="527915135" name="Text Box 527915135"/>
                <wp:cNvGraphicFramePr/>
                <a:graphic xmlns:a="http://schemas.openxmlformats.org/drawingml/2006/main">
                  <a:graphicData uri="http://schemas.microsoft.com/office/word/2010/wordprocessingShape">
                    <wps:wsp>
                      <wps:cNvSpPr txBox="1"/>
                      <wps:spPr>
                        <a:xfrm>
                          <a:off x="0" y="0"/>
                          <a:ext cx="5057775" cy="287655"/>
                        </a:xfrm>
                        <a:prstGeom prst="rect">
                          <a:avLst/>
                        </a:prstGeom>
                        <a:solidFill>
                          <a:prstClr val="white"/>
                        </a:solidFill>
                        <a:ln>
                          <a:noFill/>
                        </a:ln>
                      </wps:spPr>
                      <wps:txbx>
                        <w:txbxContent>
                          <w:p w14:paraId="6A712DD0" w14:textId="6F375169" w:rsidR="00C17BAD" w:rsidRDefault="00C17BAD" w:rsidP="00C17BAD">
                            <w:pPr>
                              <w:pStyle w:val="af0"/>
                              <w:jc w:val="center"/>
                              <w:rPr>
                                <w:i w:val="0"/>
                                <w:iCs w:val="0"/>
                                <w:noProof/>
                                <w:color w:val="0D0D0D" w:themeColor="text1" w:themeTint="F2"/>
                                <w:sz w:val="22"/>
                                <w:szCs w:val="22"/>
                                <w:lang w:val="uk-UA"/>
                              </w:rPr>
                            </w:pPr>
                            <w:r>
                              <w:rPr>
                                <w:i w:val="0"/>
                                <w:iCs w:val="0"/>
                                <w:color w:val="0D0D0D" w:themeColor="text1" w:themeTint="F2"/>
                                <w:sz w:val="22"/>
                                <w:szCs w:val="22"/>
                                <w:lang w:val="uk-UA"/>
                              </w:rPr>
                              <w:t>Рис.</w:t>
                            </w:r>
                            <w:r w:rsidR="00DA75FA">
                              <w:rPr>
                                <w:i w:val="0"/>
                                <w:iCs w:val="0"/>
                                <w:color w:val="0D0D0D" w:themeColor="text1" w:themeTint="F2"/>
                                <w:sz w:val="22"/>
                                <w:szCs w:val="22"/>
                                <w:lang w:val="uk-UA"/>
                              </w:rPr>
                              <w:t xml:space="preserve"> </w:t>
                            </w:r>
                            <w:r>
                              <w:rPr>
                                <w:i w:val="0"/>
                                <w:iCs w:val="0"/>
                                <w:color w:val="0D0D0D" w:themeColor="text1" w:themeTint="F2"/>
                                <w:sz w:val="22"/>
                                <w:szCs w:val="22"/>
                                <w:lang w:val="uk-UA"/>
                              </w:rPr>
                              <w:t>4.1. Налаштування П-регулятора методом М кола</w:t>
                            </w:r>
                          </w:p>
                        </w:txbxContent>
                      </wps:txbx>
                      <wps:bodyPr rot="0" spcFirstLastPara="0" vertOverflow="clip" horzOverflow="clip"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7A1E03E3" id="Text Box 527915135" o:spid="_x0000_s1041" type="#_x0000_t202" style="position:absolute;left:0;text-align:left;margin-left:34.75pt;margin-top:301.8pt;width:398.25pt;height:23.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" stroked="f">
                <v:textbox style="mso-fit-shape-to-text:t" inset="0,0,0,0">
                  <w:txbxContent>
                    <w:p w14:paraId="6A712DD0" w14:textId="6F375169" w:rsidR="00C17BAD" w:rsidRDefault="00C17BAD" w:rsidP="00C17BAD">
                      <w:pPr>
                        <w:pStyle w:val="Caption"/>
                        <w:jc w:val="center"/>
                        <w:rPr>
                          <w:i w:val="0"/>
                          <w:iCs w:val="0"/>
                          <w:noProof/>
                          <w:color w:val="0D0D0D" w:themeColor="text1" w:themeTint="F2"/>
                          <w:sz w:val="22"/>
                          <w:szCs w:val="22"/>
                          <w:lang w:val="uk-UA"/>
                        </w:rPr>
                      </w:pPr>
                      <w:r>
                        <w:rPr>
                          <w:i w:val="0"/>
                          <w:iCs w:val="0"/>
                          <w:color w:val="0D0D0D" w:themeColor="text1" w:themeTint="F2"/>
                          <w:sz w:val="22"/>
                          <w:szCs w:val="22"/>
                          <w:lang w:val="uk-UA"/>
                        </w:rPr>
                        <w:t>Рис.</w:t>
                      </w:r>
                      <w:r w:rsidR="00DA75FA">
                        <w:rPr>
                          <w:i w:val="0"/>
                          <w:iCs w:val="0"/>
                          <w:color w:val="0D0D0D" w:themeColor="text1" w:themeTint="F2"/>
                          <w:sz w:val="22"/>
                          <w:szCs w:val="22"/>
                          <w:lang w:val="uk-UA"/>
                        </w:rPr>
                        <w:t xml:space="preserve"> </w:t>
                      </w:r>
                      <w:r>
                        <w:rPr>
                          <w:i w:val="0"/>
                          <w:iCs w:val="0"/>
                          <w:color w:val="0D0D0D" w:themeColor="text1" w:themeTint="F2"/>
                          <w:sz w:val="22"/>
                          <w:szCs w:val="22"/>
                          <w:lang w:val="uk-UA"/>
                        </w:rPr>
                        <w:t>4.1. Налаштування П-регулятора методом М кола</w:t>
                      </w:r>
                    </w:p>
                  </w:txbxContent>
                </v:textbox>
              </v:shape>
            </w:pict>
          </mc:Fallback>
        </mc:AlternateContent>
      </w:r>
      <w:r>
        <w:rPr>
          <w:rFonts w:asciiTheme="minorHAnsi" w:eastAsiaTheme="minorHAnsi" w:hAnsiTheme="minorHAnsi" w:cstheme="minorBidi"/>
          <w:noProof/>
          <w:sz w:val="22"/>
          <w:szCs w:val="22"/>
          <w:lang w:val="uk-UA" w:eastAsia="uk-UA"/>
        </w:rPr>
        <w:drawing>
          <wp:anchor distT="0" distB="0" distL="114300" distR="114300" simplePos="0" relativeHeight="251658752" behindDoc="0" locked="0" layoutInCell="1" allowOverlap="1" wp14:anchorId="6C880915" wp14:editId="5A1B0C8F">
            <wp:simplePos x="0" y="0"/>
            <wp:positionH relativeFrom="margin">
              <wp:align>center</wp:align>
            </wp:positionH>
            <wp:positionV relativeFrom="paragraph">
              <wp:posOffset>17145</wp:posOffset>
            </wp:positionV>
            <wp:extent cx="5057775" cy="3758565"/>
            <wp:effectExtent l="0" t="0" r="9525" b="0"/>
            <wp:wrapSquare wrapText="bothSides"/>
            <wp:docPr id="527915134" name="Picture 527915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57775" cy="3758565"/>
                    </a:xfrm>
                    <a:prstGeom prst="rect">
                      <a:avLst/>
                    </a:prstGeom>
                    <a:noFill/>
                  </pic:spPr>
                </pic:pic>
              </a:graphicData>
            </a:graphic>
            <wp14:sizeRelH relativeFrom="margin">
              <wp14:pctWidth>0</wp14:pctWidth>
            </wp14:sizeRelH>
            <wp14:sizeRelV relativeFrom="margin">
              <wp14:pctHeight>0</wp14:pctHeight>
            </wp14:sizeRelV>
          </wp:anchor>
        </w:drawing>
      </w:r>
    </w:p>
    <w:p w14:paraId="4FF99910" w14:textId="77777777" w:rsidR="00C17BAD" w:rsidRDefault="00C17BAD" w:rsidP="00C17BAD">
      <w:pPr>
        <w:spacing w:line="360" w:lineRule="auto"/>
        <w:ind w:firstLine="567"/>
        <w:jc w:val="both"/>
        <w:rPr>
          <w:rFonts w:eastAsiaTheme="minorHAnsi"/>
        </w:rPr>
      </w:pPr>
    </w:p>
    <w:p w14:paraId="3571CBBC" w14:textId="77777777" w:rsidR="00C17BAD" w:rsidRDefault="00C17BAD" w:rsidP="00C17BAD">
      <w:pPr>
        <w:spacing w:line="360" w:lineRule="auto"/>
        <w:ind w:firstLine="567"/>
        <w:jc w:val="both"/>
        <w:rPr>
          <w:sz w:val="28"/>
          <w:szCs w:val="28"/>
          <w:lang w:val="en-US"/>
        </w:rPr>
      </w:pPr>
    </w:p>
    <w:p w14:paraId="69A1CBBA" w14:textId="77777777" w:rsidR="00C17BAD" w:rsidRDefault="00C17BAD" w:rsidP="00C17BAD">
      <w:pPr>
        <w:spacing w:line="360" w:lineRule="auto"/>
        <w:ind w:firstLine="567"/>
        <w:jc w:val="both"/>
        <w:rPr>
          <w:sz w:val="28"/>
          <w:szCs w:val="28"/>
          <w:lang w:val="en-US"/>
        </w:rPr>
      </w:pPr>
    </w:p>
    <w:p w14:paraId="7F119601" w14:textId="77777777" w:rsidR="00C17BAD" w:rsidRDefault="00C17BAD" w:rsidP="00C17BAD">
      <w:pPr>
        <w:spacing w:line="360" w:lineRule="auto"/>
        <w:ind w:firstLine="567"/>
        <w:jc w:val="both"/>
        <w:rPr>
          <w:sz w:val="28"/>
          <w:szCs w:val="28"/>
          <w:lang w:val="en-US"/>
        </w:rPr>
      </w:pPr>
    </w:p>
    <w:p w14:paraId="60B492BB" w14:textId="77777777" w:rsidR="00C17BAD" w:rsidRDefault="00C17BAD" w:rsidP="00C17BAD">
      <w:pPr>
        <w:spacing w:line="360" w:lineRule="auto"/>
        <w:ind w:firstLine="567"/>
        <w:jc w:val="both"/>
        <w:rPr>
          <w:sz w:val="28"/>
          <w:szCs w:val="28"/>
          <w:lang w:val="en-US"/>
        </w:rPr>
      </w:pPr>
    </w:p>
    <w:p w14:paraId="0A6DFF35" w14:textId="77777777" w:rsidR="00C17BAD" w:rsidRDefault="00C17BAD" w:rsidP="00C17BAD">
      <w:pPr>
        <w:spacing w:line="360" w:lineRule="auto"/>
        <w:ind w:firstLine="567"/>
        <w:jc w:val="both"/>
        <w:rPr>
          <w:sz w:val="28"/>
          <w:szCs w:val="28"/>
          <w:lang w:val="en-US"/>
        </w:rPr>
      </w:pPr>
    </w:p>
    <w:p w14:paraId="38E43D9D" w14:textId="77777777" w:rsidR="00C17BAD" w:rsidRDefault="00C17BAD" w:rsidP="00C17BAD">
      <w:pPr>
        <w:spacing w:line="360" w:lineRule="auto"/>
        <w:ind w:firstLine="567"/>
        <w:jc w:val="both"/>
        <w:rPr>
          <w:sz w:val="28"/>
          <w:szCs w:val="28"/>
          <w:lang w:val="en-US"/>
        </w:rPr>
      </w:pPr>
    </w:p>
    <w:p w14:paraId="271C9411" w14:textId="77777777" w:rsidR="00C17BAD" w:rsidRDefault="00C17BAD" w:rsidP="00C17BAD">
      <w:pPr>
        <w:spacing w:line="360" w:lineRule="auto"/>
        <w:ind w:firstLine="567"/>
        <w:jc w:val="both"/>
        <w:rPr>
          <w:sz w:val="28"/>
          <w:szCs w:val="28"/>
          <w:lang w:val="en-US"/>
        </w:rPr>
      </w:pPr>
    </w:p>
    <w:p w14:paraId="0E691676" w14:textId="77777777" w:rsidR="00C17BAD" w:rsidRDefault="00C17BAD" w:rsidP="00C17BAD">
      <w:pPr>
        <w:spacing w:line="360" w:lineRule="auto"/>
        <w:ind w:firstLine="567"/>
        <w:jc w:val="both"/>
        <w:rPr>
          <w:sz w:val="28"/>
          <w:szCs w:val="28"/>
          <w:lang w:val="en-US"/>
        </w:rPr>
      </w:pPr>
    </w:p>
    <w:p w14:paraId="708F6EE0" w14:textId="77777777" w:rsidR="00C17BAD" w:rsidRDefault="00C17BAD" w:rsidP="00C17BAD">
      <w:pPr>
        <w:spacing w:line="360" w:lineRule="auto"/>
        <w:ind w:firstLine="567"/>
        <w:jc w:val="both"/>
        <w:rPr>
          <w:sz w:val="28"/>
          <w:szCs w:val="28"/>
          <w:lang w:val="en-US"/>
        </w:rPr>
      </w:pPr>
    </w:p>
    <w:p w14:paraId="7697CAE6" w14:textId="77777777" w:rsidR="00DA75FA" w:rsidRDefault="00DA75FA" w:rsidP="00C17BAD">
      <w:pPr>
        <w:spacing w:line="360" w:lineRule="auto"/>
        <w:ind w:firstLine="567"/>
        <w:jc w:val="both"/>
        <w:rPr>
          <w:sz w:val="28"/>
          <w:szCs w:val="28"/>
          <w:lang w:val="uk-UA"/>
        </w:rPr>
      </w:pPr>
    </w:p>
    <w:p w14:paraId="6A255C03" w14:textId="77777777" w:rsidR="00DA75FA" w:rsidRDefault="00DA75FA" w:rsidP="00C17BAD">
      <w:pPr>
        <w:spacing w:line="360" w:lineRule="auto"/>
        <w:ind w:firstLine="567"/>
        <w:jc w:val="both"/>
        <w:rPr>
          <w:sz w:val="28"/>
          <w:szCs w:val="28"/>
          <w:lang w:val="uk-UA"/>
        </w:rPr>
      </w:pPr>
    </w:p>
    <w:p w14:paraId="7C0C4BE9" w14:textId="77777777" w:rsidR="00DA75FA" w:rsidRDefault="00DA75FA" w:rsidP="00C17BAD">
      <w:pPr>
        <w:spacing w:line="360" w:lineRule="auto"/>
        <w:ind w:firstLine="567"/>
        <w:jc w:val="both"/>
        <w:rPr>
          <w:sz w:val="28"/>
          <w:szCs w:val="28"/>
          <w:lang w:val="uk-UA"/>
        </w:rPr>
      </w:pPr>
    </w:p>
    <w:p w14:paraId="499D888D" w14:textId="7F610D66" w:rsidR="00C17BAD" w:rsidRDefault="00C17BAD" w:rsidP="00C17BAD">
      <w:pPr>
        <w:spacing w:line="360" w:lineRule="auto"/>
        <w:ind w:firstLine="567"/>
        <w:jc w:val="both"/>
        <w:rPr>
          <w:sz w:val="28"/>
          <w:szCs w:val="28"/>
          <w:lang w:val="uk-UA"/>
        </w:rPr>
      </w:pPr>
      <w:r>
        <w:rPr>
          <w:sz w:val="28"/>
          <w:szCs w:val="28"/>
          <w:lang w:val="uk-UA"/>
        </w:rPr>
        <w:t>Налаштуємо ПІ-регулятор для заданої системи за допомогою М-кола та підбираємо параметри</w:t>
      </w:r>
    </w:p>
    <w:p w14:paraId="3B8C68C2" w14:textId="77777777" w:rsidR="00C17BAD" w:rsidRDefault="00C17BAD" w:rsidP="00C17BAD">
      <w:pPr>
        <w:spacing w:line="360" w:lineRule="auto"/>
        <w:ind w:firstLine="567"/>
        <w:jc w:val="both"/>
        <w:rPr>
          <w:sz w:val="28"/>
          <w:szCs w:val="28"/>
          <w:lang w:val="uk-UA"/>
        </w:rPr>
      </w:pPr>
      <w:r>
        <w:rPr>
          <w:sz w:val="28"/>
          <w:szCs w:val="28"/>
          <w:lang w:val="en-US"/>
        </w:rPr>
        <w:t>K</w:t>
      </w:r>
      <w:r>
        <w:rPr>
          <w:sz w:val="28"/>
          <w:szCs w:val="28"/>
          <w:vertAlign w:val="subscript"/>
          <w:lang w:val="en-US"/>
        </w:rPr>
        <w:t>reg</w:t>
      </w:r>
      <w:r w:rsidRPr="00C17BAD">
        <w:rPr>
          <w:sz w:val="28"/>
          <w:szCs w:val="28"/>
          <w:vertAlign w:val="subscript"/>
        </w:rPr>
        <w:t xml:space="preserve"> </w:t>
      </w:r>
      <w:r>
        <w:rPr>
          <w:sz w:val="28"/>
          <w:szCs w:val="28"/>
        </w:rPr>
        <w:t xml:space="preserve">= </w:t>
      </w:r>
      <w:r>
        <w:rPr>
          <w:sz w:val="28"/>
          <w:szCs w:val="28"/>
          <w:lang w:val="uk-UA"/>
        </w:rPr>
        <w:t>0.432     Т</w:t>
      </w:r>
      <w:r>
        <w:rPr>
          <w:sz w:val="28"/>
          <w:szCs w:val="28"/>
          <w:vertAlign w:val="subscript"/>
          <w:lang w:val="uk-UA"/>
        </w:rPr>
        <w:t>і</w:t>
      </w:r>
      <w:r>
        <w:rPr>
          <w:sz w:val="28"/>
          <w:szCs w:val="28"/>
          <w:lang w:val="uk-UA"/>
        </w:rPr>
        <w:t xml:space="preserve"> = 5.088</w:t>
      </w:r>
    </w:p>
    <w:bookmarkStart w:id="47" w:name="_Hlk73277735"/>
    <w:p w14:paraId="149BA4A9" w14:textId="77777777" w:rsidR="00C17BAD" w:rsidRDefault="000B500A" w:rsidP="00C17BAD">
      <w:pPr>
        <w:spacing w:line="360" w:lineRule="auto"/>
        <w:ind w:firstLine="567"/>
        <w:jc w:val="both"/>
        <w:rPr>
          <w:rStyle w:val="texhtml"/>
          <w:rFonts w:eastAsiaTheme="minorEastAsia"/>
          <w:color w:val="202122"/>
          <w:shd w:val="clear" w:color="auto" w:fill="FFFFFF"/>
          <w:lang w:val="en-US"/>
        </w:rPr>
      </w:pPr>
      <m:oMathPara>
        <m:oMathParaPr>
          <m:jc m:val="center"/>
        </m:oMathParaPr>
        <m:oMath>
          <m:sSub>
            <m:sSubPr>
              <m:ctrlPr>
                <w:rPr>
                  <w:rFonts w:ascii="Cambria Math" w:hAnsi="Cambria Math"/>
                  <w:sz w:val="28"/>
                  <w:szCs w:val="28"/>
                  <w:lang w:val="en-US" w:eastAsia="en-US"/>
                </w:rPr>
              </m:ctrlPr>
            </m:sSubPr>
            <m:e>
              <m:r>
                <w:rPr>
                  <w:rFonts w:ascii="Cambria Math" w:hAnsi="Cambria Math"/>
                  <w:sz w:val="28"/>
                  <w:szCs w:val="28"/>
                  <w:lang w:val="en-US"/>
                </w:rPr>
                <m:t>W</m:t>
              </m:r>
            </m:e>
            <m:sub>
              <m:r>
                <w:rPr>
                  <w:rFonts w:ascii="Cambria Math" w:hAnsi="Cambria Math"/>
                  <w:sz w:val="28"/>
                  <w:szCs w:val="28"/>
                  <w:lang w:val="en-US"/>
                </w:rPr>
                <m:t>pi</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w:bookmarkEnd w:id="47"/>
          <m:r>
            <w:rPr>
              <w:rStyle w:val="texhtml"/>
              <w:rFonts w:ascii="Cambria Math" w:hAnsi="Cambria Math"/>
              <w:color w:val="202122"/>
              <w:sz w:val="28"/>
              <w:szCs w:val="28"/>
              <w:shd w:val="clear" w:color="auto" w:fill="FFFFFF"/>
              <w:lang w:val="en-US"/>
            </w:rPr>
            <m:t xml:space="preserve">= </m:t>
          </m:r>
          <m:sSub>
            <m:sSubPr>
              <m:ctrlPr>
                <w:rPr>
                  <w:rFonts w:ascii="Cambria Math" w:hAnsi="Cambria Math"/>
                  <w:i/>
                  <w:color w:val="202122"/>
                  <w:sz w:val="28"/>
                  <w:szCs w:val="28"/>
                  <w:shd w:val="clear" w:color="auto" w:fill="FFFFFF"/>
                  <w:lang w:val="en-US" w:eastAsia="en-US"/>
                </w:rPr>
              </m:ctrlPr>
            </m:sSubPr>
            <m:e>
              <m:r>
                <w:rPr>
                  <w:rStyle w:val="texhtml"/>
                  <w:rFonts w:ascii="Cambria Math" w:hAnsi="Cambria Math"/>
                  <w:color w:val="202122"/>
                  <w:sz w:val="28"/>
                  <w:szCs w:val="28"/>
                  <w:shd w:val="clear" w:color="auto" w:fill="FFFFFF"/>
                  <w:lang w:val="en-US"/>
                </w:rPr>
                <m:t>K</m:t>
              </m:r>
            </m:e>
            <m:sub>
              <m:r>
                <w:rPr>
                  <w:rStyle w:val="texhtml"/>
                  <w:rFonts w:ascii="Cambria Math" w:hAnsi="Cambria Math"/>
                  <w:color w:val="202122"/>
                  <w:sz w:val="28"/>
                  <w:szCs w:val="28"/>
                  <w:shd w:val="clear" w:color="auto" w:fill="FFFFFF"/>
                  <w:lang w:val="en-US"/>
                </w:rPr>
                <m:t>reg</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 xml:space="preserve">1+ </m:t>
              </m:r>
              <m:f>
                <m:fPr>
                  <m:ctrlPr>
                    <w:rPr>
                      <w:rFonts w:ascii="Cambria Math" w:hAnsi="Cambria Math"/>
                      <w:i/>
                      <w:color w:val="202122"/>
                      <w:sz w:val="28"/>
                      <w:szCs w:val="28"/>
                      <w:shd w:val="clear" w:color="auto" w:fill="FFFFFF"/>
                      <w:lang w:val="en-US" w:eastAsia="en-US"/>
                    </w:rPr>
                  </m:ctrlPr>
                </m:fPr>
                <m:num>
                  <m:r>
                    <w:rPr>
                      <w:rStyle w:val="texhtml"/>
                      <w:rFonts w:ascii="Cambria Math" w:hAnsi="Cambria Math"/>
                      <w:color w:val="202122"/>
                      <w:sz w:val="28"/>
                      <w:szCs w:val="28"/>
                      <w:shd w:val="clear" w:color="auto" w:fill="FFFFFF"/>
                      <w:lang w:val="en-US"/>
                    </w:rPr>
                    <m:t>1</m:t>
                  </m:r>
                </m:num>
                <m:den>
                  <m:r>
                    <w:rPr>
                      <w:rStyle w:val="texhtml"/>
                      <w:rFonts w:ascii="Cambria Math" w:hAnsi="Cambria Math"/>
                      <w:color w:val="202122"/>
                      <w:sz w:val="28"/>
                      <w:szCs w:val="28"/>
                      <w:shd w:val="clear" w:color="auto" w:fill="FFFFFF"/>
                      <w:lang w:val="en-US"/>
                    </w:rPr>
                    <m:t>Ti*p</m:t>
                  </m:r>
                </m:den>
              </m:f>
            </m:e>
          </m:d>
        </m:oMath>
      </m:oMathPara>
    </w:p>
    <w:p w14:paraId="32089421" w14:textId="77777777" w:rsidR="00C17BAD" w:rsidRDefault="000B500A" w:rsidP="00C17BAD">
      <w:pPr>
        <w:spacing w:line="360" w:lineRule="auto"/>
        <w:ind w:firstLine="567"/>
        <w:jc w:val="both"/>
        <w:rPr>
          <w:rStyle w:val="texhtml"/>
          <w:rFonts w:eastAsiaTheme="minorEastAsia"/>
          <w:color w:val="202122"/>
          <w:sz w:val="28"/>
          <w:szCs w:val="28"/>
          <w:shd w:val="clear" w:color="auto" w:fill="FFFFFF"/>
          <w:lang w:val="en-US"/>
        </w:rPr>
      </w:pPr>
      <m:oMathPara>
        <m:oMathParaPr>
          <m:jc m:val="center"/>
        </m:oMathParaPr>
        <m:oMath>
          <m:sSub>
            <m:sSubPr>
              <m:ctrlPr>
                <w:rPr>
                  <w:rFonts w:ascii="Cambria Math" w:hAnsi="Cambria Math"/>
                  <w:sz w:val="28"/>
                  <w:szCs w:val="28"/>
                  <w:lang w:val="en-US" w:eastAsia="en-US"/>
                </w:rPr>
              </m:ctrlPr>
            </m:sSubPr>
            <m:e>
              <m:r>
                <w:rPr>
                  <w:rFonts w:ascii="Cambria Math" w:hAnsi="Cambria Math"/>
                  <w:sz w:val="28"/>
                  <w:szCs w:val="28"/>
                  <w:lang w:val="en-US"/>
                </w:rPr>
                <m:t>W</m:t>
              </m:r>
            </m:e>
            <m:sub>
              <m:r>
                <w:rPr>
                  <w:rFonts w:ascii="Cambria Math" w:hAnsi="Cambria Math"/>
                  <w:sz w:val="28"/>
                  <w:szCs w:val="28"/>
                  <w:lang w:val="en-US"/>
                </w:rPr>
                <m:t>pirs</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r>
            <w:rPr>
              <w:rStyle w:val="texhtml"/>
              <w:rFonts w:ascii="Cambria Math" w:hAnsi="Cambria Math"/>
              <w:color w:val="202122"/>
              <w:sz w:val="28"/>
              <w:szCs w:val="28"/>
              <w:shd w:val="clear" w:color="auto" w:fill="FFFFFF"/>
              <w:lang w:val="en-US"/>
            </w:rPr>
            <m:t xml:space="preserve">= </m:t>
          </m:r>
          <w:bookmarkStart w:id="48" w:name="_Hlk73277824"/>
          <m:sSub>
            <m:sSubPr>
              <m:ctrlPr>
                <w:rPr>
                  <w:rFonts w:ascii="Cambria Math" w:hAnsi="Cambria Math"/>
                  <w:i/>
                  <w:color w:val="202122"/>
                  <w:sz w:val="28"/>
                  <w:szCs w:val="28"/>
                  <w:shd w:val="clear" w:color="auto" w:fill="FFFFFF"/>
                  <w:lang w:val="en-US" w:eastAsia="en-US"/>
                </w:rPr>
              </m:ctrlPr>
            </m:sSubPr>
            <m:e>
              <m:r>
                <w:rPr>
                  <w:rStyle w:val="texhtml"/>
                  <w:rFonts w:ascii="Cambria Math" w:hAnsi="Cambria Math"/>
                  <w:color w:val="202122"/>
                  <w:sz w:val="28"/>
                  <w:szCs w:val="28"/>
                  <w:shd w:val="clear" w:color="auto" w:fill="FFFFFF"/>
                  <w:lang w:val="en-US"/>
                </w:rPr>
                <m:t>W</m:t>
              </m:r>
            </m:e>
            <m:sub>
              <m:r>
                <w:rPr>
                  <w:rStyle w:val="texhtml"/>
                  <w:rFonts w:ascii="Cambria Math" w:hAnsi="Cambria Math"/>
                  <w:color w:val="202122"/>
                  <w:sz w:val="28"/>
                  <w:szCs w:val="28"/>
                  <w:shd w:val="clear" w:color="auto" w:fill="FFFFFF"/>
                  <w:lang w:val="en-US"/>
                </w:rPr>
                <m:t>ob22</m:t>
              </m:r>
            </m:sub>
          </m:sSub>
          <m:r>
            <w:rPr>
              <w:rStyle w:val="texhtml"/>
              <w:rFonts w:ascii="Cambria Math" w:hAnsi="Cambria Math"/>
              <w:color w:val="202122"/>
              <w:sz w:val="28"/>
              <w:szCs w:val="28"/>
              <w:shd w:val="clear" w:color="auto" w:fill="FFFFFF"/>
              <w:lang w:val="en-US"/>
            </w:rPr>
            <m:t>(p)</m:t>
          </m:r>
          <w:bookmarkEnd w:id="48"/>
          <m:sSub>
            <m:sSubPr>
              <m:ctrlPr>
                <w:rPr>
                  <w:rFonts w:ascii="Cambria Math" w:hAnsi="Cambria Math"/>
                  <w:i/>
                  <w:color w:val="202122"/>
                  <w:sz w:val="28"/>
                  <w:szCs w:val="28"/>
                  <w:shd w:val="clear" w:color="auto" w:fill="FFFFFF"/>
                  <w:lang w:val="en-US" w:eastAsia="en-US"/>
                </w:rPr>
              </m:ctrlPr>
            </m:sSubPr>
            <m:e>
              <m:r>
                <w:rPr>
                  <w:rStyle w:val="texhtml"/>
                  <w:rFonts w:ascii="Cambria Math" w:hAnsi="Cambria Math"/>
                  <w:color w:val="202122"/>
                  <w:sz w:val="28"/>
                  <w:szCs w:val="28"/>
                  <w:shd w:val="clear" w:color="auto" w:fill="FFFFFF"/>
                  <w:lang w:val="en-US"/>
                </w:rPr>
                <m:t>W</m:t>
              </m:r>
            </m:e>
            <m:sub>
              <m:r>
                <w:rPr>
                  <w:rStyle w:val="texhtml"/>
                  <w:rFonts w:ascii="Cambria Math" w:hAnsi="Cambria Math"/>
                  <w:color w:val="202122"/>
                  <w:sz w:val="28"/>
                  <w:szCs w:val="28"/>
                  <w:shd w:val="clear" w:color="auto" w:fill="FFFFFF"/>
                  <w:lang w:val="en-US"/>
                </w:rPr>
                <m:t>pi</m:t>
              </m:r>
            </m:sub>
          </m:sSub>
          <m:r>
            <w:rPr>
              <w:rStyle w:val="texhtml"/>
              <w:rFonts w:ascii="Cambria Math" w:hAnsi="Cambria Math"/>
              <w:color w:val="202122"/>
              <w:sz w:val="28"/>
              <w:szCs w:val="28"/>
              <w:shd w:val="clear" w:color="auto" w:fill="FFFFFF"/>
              <w:lang w:val="en-US"/>
            </w:rPr>
            <m:t>(p)</m:t>
          </m:r>
        </m:oMath>
      </m:oMathPara>
    </w:p>
    <w:p w14:paraId="0E277A54" w14:textId="77777777" w:rsidR="00C17BAD" w:rsidRDefault="00C17BAD" w:rsidP="00C17BAD">
      <w:pPr>
        <w:spacing w:line="360" w:lineRule="auto"/>
        <w:ind w:firstLine="567"/>
        <w:jc w:val="both"/>
        <w:rPr>
          <w:rStyle w:val="texhtml"/>
          <w:rFonts w:eastAsiaTheme="minorEastAsia"/>
          <w:color w:val="202122"/>
          <w:sz w:val="28"/>
          <w:szCs w:val="28"/>
          <w:shd w:val="clear" w:color="auto" w:fill="FFFFFF"/>
          <w:lang w:val="uk-UA"/>
        </w:rPr>
      </w:pPr>
      <w:r>
        <w:rPr>
          <w:rStyle w:val="texhtml"/>
          <w:rFonts w:eastAsiaTheme="minorEastAsia"/>
          <w:color w:val="202122"/>
          <w:sz w:val="28"/>
          <w:szCs w:val="28"/>
          <w:shd w:val="clear" w:color="auto" w:fill="FFFFFF"/>
          <w:lang w:val="uk-UA"/>
        </w:rPr>
        <w:t xml:space="preserve">Будуємо передатну функцію за знайденим параметром регулятора </w:t>
      </w:r>
    </w:p>
    <w:bookmarkStart w:id="49" w:name="_Hlk73278087"/>
    <w:p w14:paraId="1B8C8ECE" w14:textId="77777777" w:rsidR="00C17BAD" w:rsidRDefault="000B500A" w:rsidP="00C17BAD">
      <w:pPr>
        <w:spacing w:line="360" w:lineRule="auto"/>
        <w:ind w:firstLine="567"/>
        <w:jc w:val="both"/>
        <w:rPr>
          <w:rStyle w:val="texhtml"/>
          <w:rFonts w:eastAsiaTheme="minorEastAsia"/>
          <w:color w:val="202122"/>
          <w:sz w:val="28"/>
          <w:szCs w:val="28"/>
          <w:shd w:val="clear" w:color="auto" w:fill="FFFFFF"/>
          <w:lang w:val="en-US"/>
        </w:rPr>
      </w:pPr>
      <m:oMathPara>
        <m:oMathParaPr>
          <m:jc m:val="center"/>
        </m:oMathParaPr>
        <m:oMath>
          <m:sSub>
            <m:sSubPr>
              <m:ctrlPr>
                <w:rPr>
                  <w:rFonts w:ascii="Cambria Math" w:hAnsi="Cambria Math"/>
                  <w:sz w:val="28"/>
                  <w:szCs w:val="28"/>
                  <w:lang w:val="en-US" w:eastAsia="en-US"/>
                </w:rPr>
              </m:ctrlPr>
            </m:sSubPr>
            <m:e>
              <m:r>
                <w:rPr>
                  <w:rFonts w:ascii="Cambria Math" w:hAnsi="Cambria Math"/>
                  <w:sz w:val="28"/>
                  <w:szCs w:val="28"/>
                  <w:lang w:val="en-US"/>
                </w:rPr>
                <m:t>W</m:t>
              </m:r>
            </m:e>
            <m:sub>
              <m:r>
                <w:rPr>
                  <w:rFonts w:ascii="Cambria Math" w:hAnsi="Cambria Math"/>
                  <w:sz w:val="28"/>
                  <w:szCs w:val="28"/>
                  <w:lang w:val="en-US"/>
                </w:rPr>
                <m:t>pim</m:t>
              </m:r>
            </m:sub>
          </m:sSub>
          <m:r>
            <w:rPr>
              <w:rStyle w:val="texhtml"/>
              <w:rFonts w:ascii="Cambria Math" w:hAnsi="Cambria Math"/>
              <w:color w:val="202122"/>
              <w:sz w:val="28"/>
              <w:szCs w:val="28"/>
              <w:shd w:val="clear" w:color="auto" w:fill="FFFFFF"/>
              <w:lang w:val="en-US"/>
            </w:rPr>
            <m:t xml:space="preserve">(p) </m:t>
          </m:r>
          <w:bookmarkEnd w:id="49"/>
          <m:r>
            <w:rPr>
              <w:rStyle w:val="texhtml"/>
              <w:rFonts w:ascii="Cambria Math" w:hAnsi="Cambria Math"/>
              <w:color w:val="202122"/>
              <w:sz w:val="28"/>
              <w:szCs w:val="28"/>
              <w:shd w:val="clear" w:color="auto" w:fill="FFFFFF"/>
              <w:lang w:val="en-US"/>
            </w:rPr>
            <m:t xml:space="preserve">= </m:t>
          </m:r>
          <m:f>
            <m:fPr>
              <m:ctrlPr>
                <w:rPr>
                  <w:rFonts w:ascii="Cambria Math" w:hAnsi="Cambria Math"/>
                  <w:i/>
                  <w:color w:val="202122"/>
                  <w:sz w:val="28"/>
                  <w:szCs w:val="28"/>
                  <w:shd w:val="clear" w:color="auto" w:fill="FFFFFF"/>
                  <w:lang w:val="en-US" w:eastAsia="en-US"/>
                </w:rPr>
              </m:ctrlPr>
            </m:fPr>
            <m:num>
              <m:sSub>
                <m:sSubPr>
                  <m:ctrlPr>
                    <w:rPr>
                      <w:rFonts w:ascii="Cambria Math" w:hAnsi="Cambria Math"/>
                      <w:i/>
                      <w:color w:val="202122"/>
                      <w:sz w:val="28"/>
                      <w:szCs w:val="28"/>
                      <w:shd w:val="clear" w:color="auto" w:fill="FFFFFF"/>
                      <w:lang w:val="en-US" w:eastAsia="en-US"/>
                    </w:rPr>
                  </m:ctrlPr>
                </m:sSubPr>
                <m:e>
                  <m:r>
                    <w:rPr>
                      <w:rStyle w:val="texhtml"/>
                      <w:rFonts w:ascii="Cambria Math" w:hAnsi="Cambria Math"/>
                      <w:color w:val="202122"/>
                      <w:sz w:val="28"/>
                      <w:szCs w:val="28"/>
                      <w:shd w:val="clear" w:color="auto" w:fill="FFFFFF"/>
                      <w:lang w:val="en-US"/>
                    </w:rPr>
                    <m:t>W</m:t>
                  </m:r>
                </m:e>
                <m:sub>
                  <m:r>
                    <w:rPr>
                      <w:rStyle w:val="texhtml"/>
                      <w:rFonts w:ascii="Cambria Math" w:hAnsi="Cambria Math"/>
                      <w:color w:val="202122"/>
                      <w:sz w:val="28"/>
                      <w:szCs w:val="28"/>
                      <w:shd w:val="clear" w:color="auto" w:fill="FFFFFF"/>
                      <w:lang w:val="en-US"/>
                    </w:rPr>
                    <m:t>ob22</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sSub>
                <m:sSubPr>
                  <m:ctrlPr>
                    <w:rPr>
                      <w:rFonts w:ascii="Cambria Math" w:hAnsi="Cambria Math"/>
                      <w:i/>
                      <w:color w:val="202122"/>
                      <w:sz w:val="28"/>
                      <w:szCs w:val="28"/>
                      <w:shd w:val="clear" w:color="auto" w:fill="FFFFFF"/>
                      <w:lang w:val="en-US" w:eastAsia="en-US"/>
                    </w:rPr>
                  </m:ctrlPr>
                </m:sSubPr>
                <m:e>
                  <m:r>
                    <w:rPr>
                      <w:rStyle w:val="texhtml"/>
                      <w:rFonts w:ascii="Cambria Math" w:hAnsi="Cambria Math"/>
                      <w:color w:val="202122"/>
                      <w:sz w:val="28"/>
                      <w:szCs w:val="28"/>
                      <w:shd w:val="clear" w:color="auto" w:fill="FFFFFF"/>
                      <w:lang w:val="en-US"/>
                    </w:rPr>
                    <m:t>W</m:t>
                  </m:r>
                </m:e>
                <m:sub>
                  <m:r>
                    <w:rPr>
                      <w:rStyle w:val="texhtml"/>
                      <w:rFonts w:ascii="Cambria Math" w:hAnsi="Cambria Math"/>
                      <w:color w:val="202122"/>
                      <w:sz w:val="28"/>
                      <w:szCs w:val="28"/>
                      <w:shd w:val="clear" w:color="auto" w:fill="FFFFFF"/>
                      <w:lang w:val="en-US"/>
                    </w:rPr>
                    <m:t>pi</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num>
            <m:den>
              <m:r>
                <w:rPr>
                  <w:rStyle w:val="texhtml"/>
                  <w:rFonts w:ascii="Cambria Math" w:hAnsi="Cambria Math"/>
                  <w:color w:val="202122"/>
                  <w:sz w:val="28"/>
                  <w:szCs w:val="28"/>
                  <w:shd w:val="clear" w:color="auto" w:fill="FFFFFF"/>
                  <w:lang w:val="en-US"/>
                </w:rPr>
                <m:t xml:space="preserve">1+ </m:t>
              </m:r>
              <m:sSub>
                <m:sSubPr>
                  <m:ctrlPr>
                    <w:rPr>
                      <w:rFonts w:ascii="Cambria Math" w:hAnsi="Cambria Math"/>
                      <w:i/>
                      <w:color w:val="202122"/>
                      <w:sz w:val="28"/>
                      <w:szCs w:val="28"/>
                      <w:shd w:val="clear" w:color="auto" w:fill="FFFFFF"/>
                      <w:lang w:val="en-US" w:eastAsia="en-US"/>
                    </w:rPr>
                  </m:ctrlPr>
                </m:sSubPr>
                <m:e>
                  <m:r>
                    <w:rPr>
                      <w:rStyle w:val="texhtml"/>
                      <w:rFonts w:ascii="Cambria Math" w:hAnsi="Cambria Math"/>
                      <w:color w:val="202122"/>
                      <w:sz w:val="28"/>
                      <w:szCs w:val="28"/>
                      <w:shd w:val="clear" w:color="auto" w:fill="FFFFFF"/>
                      <w:lang w:val="en-US"/>
                    </w:rPr>
                    <m:t>W</m:t>
                  </m:r>
                </m:e>
                <m:sub>
                  <m:r>
                    <w:rPr>
                      <w:rStyle w:val="texhtml"/>
                      <w:rFonts w:ascii="Cambria Math" w:hAnsi="Cambria Math"/>
                      <w:color w:val="202122"/>
                      <w:sz w:val="28"/>
                      <w:szCs w:val="28"/>
                      <w:shd w:val="clear" w:color="auto" w:fill="FFFFFF"/>
                      <w:lang w:val="en-US"/>
                    </w:rPr>
                    <m:t>ob22</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sSub>
                <m:sSubPr>
                  <m:ctrlPr>
                    <w:rPr>
                      <w:rFonts w:ascii="Cambria Math" w:hAnsi="Cambria Math"/>
                      <w:i/>
                      <w:color w:val="202122"/>
                      <w:sz w:val="28"/>
                      <w:szCs w:val="28"/>
                      <w:shd w:val="clear" w:color="auto" w:fill="FFFFFF"/>
                      <w:lang w:val="en-US" w:eastAsia="en-US"/>
                    </w:rPr>
                  </m:ctrlPr>
                </m:sSubPr>
                <m:e>
                  <m:r>
                    <w:rPr>
                      <w:rStyle w:val="texhtml"/>
                      <w:rFonts w:ascii="Cambria Math" w:hAnsi="Cambria Math"/>
                      <w:color w:val="202122"/>
                      <w:sz w:val="28"/>
                      <w:szCs w:val="28"/>
                      <w:shd w:val="clear" w:color="auto" w:fill="FFFFFF"/>
                      <w:lang w:val="en-US"/>
                    </w:rPr>
                    <m:t>W</m:t>
                  </m:r>
                </m:e>
                <m:sub>
                  <m:r>
                    <w:rPr>
                      <w:rStyle w:val="texhtml"/>
                      <w:rFonts w:ascii="Cambria Math" w:hAnsi="Cambria Math"/>
                      <w:color w:val="202122"/>
                      <w:sz w:val="28"/>
                      <w:szCs w:val="28"/>
                      <w:shd w:val="clear" w:color="auto" w:fill="FFFFFF"/>
                      <w:lang w:val="en-US"/>
                    </w:rPr>
                    <m:t>pi</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den>
          </m:f>
        </m:oMath>
      </m:oMathPara>
    </w:p>
    <w:bookmarkStart w:id="50" w:name="_Hlk73282699"/>
    <w:p w14:paraId="7A4F47B4" w14:textId="77777777" w:rsidR="00C17BAD" w:rsidRDefault="000B500A" w:rsidP="00C17BAD">
      <w:pPr>
        <w:spacing w:line="360" w:lineRule="auto"/>
        <w:ind w:firstLine="567"/>
        <w:jc w:val="both"/>
        <w:rPr>
          <w:rStyle w:val="texhtml"/>
          <w:rFonts w:eastAsiaTheme="minorEastAsia"/>
          <w:color w:val="202122"/>
          <w:sz w:val="28"/>
          <w:szCs w:val="28"/>
          <w:shd w:val="clear" w:color="auto" w:fill="FFFFFF"/>
          <w:lang w:val="en-US"/>
        </w:rPr>
      </w:pPr>
      <m:oMathPara>
        <m:oMathParaPr>
          <m:jc m:val="center"/>
        </m:oMathParaPr>
        <m:oMath>
          <m:sSub>
            <m:sSubPr>
              <m:ctrlPr>
                <w:rPr>
                  <w:rFonts w:ascii="Cambria Math" w:hAnsi="Cambria Math"/>
                  <w:sz w:val="28"/>
                  <w:szCs w:val="28"/>
                  <w:lang w:val="en-US" w:eastAsia="en-US"/>
                </w:rPr>
              </m:ctrlPr>
            </m:sSubPr>
            <m:e>
              <m:r>
                <w:rPr>
                  <w:rFonts w:ascii="Cambria Math" w:hAnsi="Cambria Math"/>
                  <w:sz w:val="28"/>
                  <w:szCs w:val="28"/>
                  <w:lang w:val="en-US"/>
                </w:rPr>
                <m:t>h</m:t>
              </m:r>
            </m:e>
            <m:sub>
              <m:r>
                <w:rPr>
                  <w:rFonts w:ascii="Cambria Math" w:hAnsi="Cambria Math"/>
                  <w:sz w:val="28"/>
                  <w:szCs w:val="28"/>
                  <w:lang w:val="en-US"/>
                </w:rPr>
                <m:t>pim</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t</m:t>
              </m:r>
            </m:e>
          </m:d>
          <m:r>
            <w:rPr>
              <w:rStyle w:val="texhtml"/>
              <w:rFonts w:ascii="Cambria Math" w:hAnsi="Cambria Math"/>
              <w:color w:val="202122"/>
              <w:sz w:val="28"/>
              <w:szCs w:val="28"/>
              <w:shd w:val="clear" w:color="auto" w:fill="FFFFFF"/>
              <w:lang w:val="en-US"/>
            </w:rPr>
            <m:t xml:space="preserve">= </m:t>
          </m:r>
          <m:f>
            <m:fPr>
              <m:ctrlPr>
                <w:rPr>
                  <w:rFonts w:ascii="Cambria Math" w:hAnsi="Cambria Math"/>
                  <w:i/>
                  <w:color w:val="202122"/>
                  <w:sz w:val="28"/>
                  <w:szCs w:val="28"/>
                  <w:shd w:val="clear" w:color="auto" w:fill="FFFFFF"/>
                  <w:lang w:val="en-US" w:eastAsia="en-US"/>
                </w:rPr>
              </m:ctrlPr>
            </m:fPr>
            <m:num>
              <m:sSub>
                <m:sSubPr>
                  <m:ctrlPr>
                    <w:rPr>
                      <w:rFonts w:ascii="Cambria Math" w:hAnsi="Cambria Math"/>
                      <w:sz w:val="28"/>
                      <w:szCs w:val="28"/>
                      <w:lang w:val="en-US" w:eastAsia="en-US"/>
                    </w:rPr>
                  </m:ctrlPr>
                </m:sSubPr>
                <m:e>
                  <m:r>
                    <w:rPr>
                      <w:rFonts w:ascii="Cambria Math" w:hAnsi="Cambria Math"/>
                      <w:sz w:val="28"/>
                      <w:szCs w:val="28"/>
                      <w:lang w:val="en-US"/>
                    </w:rPr>
                    <m:t>W</m:t>
                  </m:r>
                </m:e>
                <m:sub>
                  <m:r>
                    <w:rPr>
                      <w:rFonts w:ascii="Cambria Math" w:hAnsi="Cambria Math"/>
                      <w:sz w:val="28"/>
                      <w:szCs w:val="28"/>
                      <w:lang w:val="en-US"/>
                    </w:rPr>
                    <m:t>pim</m:t>
                  </m:r>
                </m:sub>
              </m:sSub>
              <m:r>
                <w:rPr>
                  <w:rStyle w:val="texhtml"/>
                  <w:rFonts w:ascii="Cambria Math" w:hAnsi="Cambria Math"/>
                  <w:color w:val="202122"/>
                  <w:sz w:val="28"/>
                  <w:szCs w:val="28"/>
                  <w:shd w:val="clear" w:color="auto" w:fill="FFFFFF"/>
                  <w:lang w:val="en-US"/>
                </w:rPr>
                <m:t xml:space="preserve">(p) </m:t>
              </m:r>
            </m:num>
            <m:den>
              <m:r>
                <w:rPr>
                  <w:rStyle w:val="texhtml"/>
                  <w:rFonts w:ascii="Cambria Math" w:hAnsi="Cambria Math"/>
                  <w:color w:val="202122"/>
                  <w:sz w:val="28"/>
                  <w:szCs w:val="28"/>
                  <w:shd w:val="clear" w:color="auto" w:fill="FFFFFF"/>
                  <w:lang w:val="en-US"/>
                </w:rPr>
                <m:t>p</m:t>
              </m:r>
            </m:den>
          </m:f>
        </m:oMath>
      </m:oMathPara>
    </w:p>
    <w:bookmarkEnd w:id="50"/>
    <w:p w14:paraId="4E7EC08C" w14:textId="77777777" w:rsidR="00C17BAD" w:rsidRDefault="00C17BAD" w:rsidP="00C17BAD">
      <w:pPr>
        <w:pStyle w:val="af0"/>
        <w:spacing w:line="360" w:lineRule="auto"/>
        <w:ind w:firstLine="567"/>
        <w:jc w:val="both"/>
        <w:rPr>
          <w:rFonts w:eastAsiaTheme="minorEastAsia"/>
          <w:i w:val="0"/>
          <w:sz w:val="24"/>
          <w:szCs w:val="24"/>
          <w:lang w:val="uk-UA"/>
        </w:rPr>
      </w:pPr>
    </w:p>
    <w:p w14:paraId="6FAD93F2" w14:textId="7E8B8413" w:rsidR="00C17BAD" w:rsidRDefault="00C17BAD" w:rsidP="00895A3B">
      <w:pPr>
        <w:pStyle w:val="af0"/>
        <w:spacing w:line="360" w:lineRule="auto"/>
        <w:ind w:firstLine="567"/>
        <w:jc w:val="center"/>
        <w:rPr>
          <w:rFonts w:eastAsiaTheme="minorHAnsi"/>
          <w:i w:val="0"/>
          <w:iCs w:val="0"/>
          <w:noProof/>
          <w:color w:val="000000" w:themeColor="text1"/>
          <w:sz w:val="22"/>
          <w:szCs w:val="22"/>
          <w:lang w:val="uk-UA"/>
        </w:rPr>
      </w:pPr>
      <w:r>
        <w:rPr>
          <w:rFonts w:asciiTheme="minorHAnsi" w:eastAsiaTheme="minorHAnsi" w:hAnsiTheme="minorHAnsi" w:cstheme="minorBidi"/>
          <w:noProof/>
          <w:lang w:val="uk-UA" w:eastAsia="uk-UA"/>
        </w:rPr>
        <w:lastRenderedPageBreak/>
        <w:drawing>
          <wp:anchor distT="0" distB="0" distL="114300" distR="114300" simplePos="0" relativeHeight="251660800" behindDoc="0" locked="0" layoutInCell="1" allowOverlap="1" wp14:anchorId="58BFF56A" wp14:editId="5ABDB133">
            <wp:simplePos x="0" y="0"/>
            <wp:positionH relativeFrom="margin">
              <wp:align>center</wp:align>
            </wp:positionH>
            <wp:positionV relativeFrom="paragraph">
              <wp:posOffset>124460</wp:posOffset>
            </wp:positionV>
            <wp:extent cx="5827395" cy="4381500"/>
            <wp:effectExtent l="0" t="0" r="1905" b="0"/>
            <wp:wrapSquare wrapText="bothSides"/>
            <wp:docPr id="527915130" name="Picture 527915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27395" cy="4381500"/>
                    </a:xfrm>
                    <a:prstGeom prst="rect">
                      <a:avLst/>
                    </a:prstGeom>
                    <a:noFill/>
                  </pic:spPr>
                </pic:pic>
              </a:graphicData>
            </a:graphic>
            <wp14:sizeRelH relativeFrom="margin">
              <wp14:pctWidth>0</wp14:pctWidth>
            </wp14:sizeRelH>
            <wp14:sizeRelV relativeFrom="margin">
              <wp14:pctHeight>0</wp14:pctHeight>
            </wp14:sizeRelV>
          </wp:anchor>
        </w:drawing>
      </w:r>
      <w:r>
        <w:rPr>
          <w:i w:val="0"/>
          <w:iCs w:val="0"/>
          <w:color w:val="000000" w:themeColor="text1"/>
          <w:sz w:val="22"/>
          <w:szCs w:val="22"/>
          <w:lang w:val="uk-UA"/>
        </w:rPr>
        <w:t>Рис. 4.2. Налаштування ПІ-регулятора методом М кола</w:t>
      </w:r>
    </w:p>
    <w:p w14:paraId="7F65EA2A" w14:textId="77777777" w:rsidR="00895A3B" w:rsidRDefault="00895A3B" w:rsidP="00C17BAD">
      <w:pPr>
        <w:spacing w:line="360" w:lineRule="auto"/>
        <w:ind w:firstLine="567"/>
        <w:jc w:val="both"/>
        <w:rPr>
          <w:rFonts w:eastAsiaTheme="minorEastAsia"/>
          <w:sz w:val="28"/>
          <w:szCs w:val="28"/>
          <w:lang w:val="uk-UA"/>
        </w:rPr>
      </w:pPr>
    </w:p>
    <w:p w14:paraId="7111A9FD" w14:textId="15D45681" w:rsidR="00C17BAD" w:rsidRDefault="00C17BAD" w:rsidP="00C17BAD">
      <w:pPr>
        <w:spacing w:line="360" w:lineRule="auto"/>
        <w:ind w:firstLine="567"/>
        <w:jc w:val="both"/>
        <w:rPr>
          <w:rFonts w:eastAsiaTheme="minorEastAsia"/>
          <w:sz w:val="28"/>
          <w:szCs w:val="28"/>
        </w:rPr>
      </w:pPr>
      <w:r>
        <w:rPr>
          <w:rFonts w:eastAsiaTheme="minorEastAsia"/>
          <w:sz w:val="28"/>
          <w:szCs w:val="28"/>
          <w:lang w:val="uk-UA"/>
        </w:rPr>
        <w:t>Побудуємо та порівняєсо перехідні характеристики П і ПІ регуляторів налаштованих методом М кола</w:t>
      </w:r>
      <w:r>
        <w:rPr>
          <w:rFonts w:eastAsiaTheme="minorEastAsia"/>
          <w:sz w:val="28"/>
          <w:szCs w:val="28"/>
        </w:rPr>
        <w:t>:</w:t>
      </w:r>
    </w:p>
    <w:p w14:paraId="4DB35182" w14:textId="2660B171" w:rsidR="00C17BAD" w:rsidRDefault="00895A3B" w:rsidP="00C17BAD">
      <w:pPr>
        <w:spacing w:line="360" w:lineRule="auto"/>
        <w:ind w:firstLine="567"/>
        <w:jc w:val="both"/>
        <w:rPr>
          <w:rFonts w:eastAsiaTheme="minorEastAsia"/>
          <w:sz w:val="28"/>
          <w:szCs w:val="28"/>
        </w:rPr>
      </w:pPr>
      <w:r>
        <w:rPr>
          <w:rFonts w:asciiTheme="minorHAnsi" w:eastAsiaTheme="minorHAnsi" w:hAnsiTheme="minorHAnsi" w:cstheme="minorBidi"/>
          <w:noProof/>
          <w:sz w:val="22"/>
          <w:szCs w:val="22"/>
          <w:lang w:val="uk-UA" w:eastAsia="uk-UA"/>
        </w:rPr>
        <w:drawing>
          <wp:anchor distT="0" distB="0" distL="114300" distR="114300" simplePos="0" relativeHeight="251651584" behindDoc="0" locked="0" layoutInCell="1" allowOverlap="1" wp14:anchorId="125C9FEB" wp14:editId="3A43D6E8">
            <wp:simplePos x="0" y="0"/>
            <wp:positionH relativeFrom="margin">
              <wp:posOffset>1238245</wp:posOffset>
            </wp:positionH>
            <wp:positionV relativeFrom="paragraph">
              <wp:posOffset>158115</wp:posOffset>
            </wp:positionV>
            <wp:extent cx="3667125" cy="2476500"/>
            <wp:effectExtent l="0" t="0" r="9525" b="0"/>
            <wp:wrapSquare wrapText="bothSides"/>
            <wp:docPr id="527915128" name="Picture 527915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67125" cy="2476500"/>
                    </a:xfrm>
                    <a:prstGeom prst="rect">
                      <a:avLst/>
                    </a:prstGeom>
                    <a:noFill/>
                  </pic:spPr>
                </pic:pic>
              </a:graphicData>
            </a:graphic>
            <wp14:sizeRelH relativeFrom="margin">
              <wp14:pctWidth>0</wp14:pctWidth>
            </wp14:sizeRelH>
            <wp14:sizeRelV relativeFrom="margin">
              <wp14:pctHeight>0</wp14:pctHeight>
            </wp14:sizeRelV>
          </wp:anchor>
        </w:drawing>
      </w:r>
    </w:p>
    <w:p w14:paraId="734AD924" w14:textId="77777777" w:rsidR="00C17BAD" w:rsidRDefault="00C17BAD" w:rsidP="00C17BAD">
      <w:pPr>
        <w:spacing w:line="360" w:lineRule="auto"/>
        <w:ind w:firstLine="567"/>
        <w:jc w:val="both"/>
        <w:rPr>
          <w:rFonts w:eastAsiaTheme="minorEastAsia"/>
          <w:sz w:val="28"/>
          <w:szCs w:val="28"/>
        </w:rPr>
      </w:pPr>
    </w:p>
    <w:p w14:paraId="19793005" w14:textId="020A4E66" w:rsidR="00C17BAD" w:rsidRDefault="00C17BAD" w:rsidP="00C17BAD">
      <w:pPr>
        <w:spacing w:line="360" w:lineRule="auto"/>
        <w:ind w:firstLine="567"/>
        <w:jc w:val="both"/>
        <w:rPr>
          <w:rFonts w:eastAsiaTheme="minorEastAsia"/>
          <w:sz w:val="28"/>
          <w:szCs w:val="28"/>
        </w:rPr>
      </w:pPr>
    </w:p>
    <w:p w14:paraId="5933DFB2" w14:textId="5D3845DE" w:rsidR="00C17BAD" w:rsidRDefault="00C17BAD" w:rsidP="00C17BAD">
      <w:pPr>
        <w:spacing w:line="360" w:lineRule="auto"/>
        <w:ind w:firstLine="567"/>
        <w:jc w:val="both"/>
        <w:rPr>
          <w:rFonts w:eastAsiaTheme="minorEastAsia"/>
          <w:sz w:val="28"/>
          <w:szCs w:val="28"/>
        </w:rPr>
      </w:pPr>
    </w:p>
    <w:p w14:paraId="36198C20" w14:textId="77777777" w:rsidR="00C17BAD" w:rsidRDefault="00C17BAD" w:rsidP="00C17BAD">
      <w:pPr>
        <w:spacing w:line="360" w:lineRule="auto"/>
        <w:ind w:firstLine="567"/>
        <w:jc w:val="both"/>
        <w:rPr>
          <w:rFonts w:eastAsiaTheme="minorEastAsia"/>
          <w:sz w:val="28"/>
          <w:szCs w:val="28"/>
        </w:rPr>
      </w:pPr>
    </w:p>
    <w:p w14:paraId="0D218703" w14:textId="101DEFE1" w:rsidR="00C17BAD" w:rsidRDefault="00C17BAD" w:rsidP="00C17BAD">
      <w:pPr>
        <w:spacing w:line="360" w:lineRule="auto"/>
        <w:ind w:firstLine="567"/>
        <w:jc w:val="both"/>
        <w:rPr>
          <w:rFonts w:eastAsiaTheme="minorEastAsia"/>
          <w:sz w:val="28"/>
          <w:szCs w:val="28"/>
        </w:rPr>
      </w:pPr>
    </w:p>
    <w:p w14:paraId="5A453A55" w14:textId="58C8B1FA" w:rsidR="00C17BAD" w:rsidRDefault="00C17BAD" w:rsidP="00C17BAD">
      <w:pPr>
        <w:spacing w:line="360" w:lineRule="auto"/>
        <w:ind w:firstLine="567"/>
        <w:jc w:val="both"/>
        <w:rPr>
          <w:rFonts w:eastAsiaTheme="minorEastAsia"/>
          <w:sz w:val="28"/>
          <w:szCs w:val="28"/>
        </w:rPr>
      </w:pPr>
    </w:p>
    <w:p w14:paraId="2CDBAA38" w14:textId="77777777" w:rsidR="00C17BAD" w:rsidRDefault="00C17BAD" w:rsidP="00C17BAD">
      <w:pPr>
        <w:spacing w:line="360" w:lineRule="auto"/>
        <w:ind w:firstLine="567"/>
        <w:jc w:val="both"/>
        <w:rPr>
          <w:rFonts w:eastAsiaTheme="minorEastAsia"/>
          <w:sz w:val="28"/>
          <w:szCs w:val="28"/>
        </w:rPr>
      </w:pPr>
    </w:p>
    <w:p w14:paraId="021DE9EF" w14:textId="77777777" w:rsidR="00C17BAD" w:rsidRDefault="00C17BAD" w:rsidP="00C17BAD">
      <w:pPr>
        <w:spacing w:line="360" w:lineRule="auto"/>
        <w:ind w:firstLine="567"/>
        <w:jc w:val="both"/>
        <w:rPr>
          <w:rFonts w:eastAsiaTheme="minorEastAsia"/>
          <w:sz w:val="28"/>
          <w:szCs w:val="28"/>
        </w:rPr>
      </w:pPr>
    </w:p>
    <w:p w14:paraId="2A0401BD" w14:textId="2534F70D" w:rsidR="00C17BAD" w:rsidRDefault="00C17BAD" w:rsidP="00895A3B">
      <w:pPr>
        <w:pStyle w:val="af0"/>
        <w:spacing w:line="360" w:lineRule="auto"/>
        <w:jc w:val="center"/>
        <w:rPr>
          <w:rFonts w:eastAsiaTheme="minorHAnsi"/>
          <w:i w:val="0"/>
          <w:iCs w:val="0"/>
          <w:color w:val="000000" w:themeColor="text1"/>
          <w:sz w:val="22"/>
          <w:szCs w:val="22"/>
          <w:lang w:val="uk-UA"/>
        </w:rPr>
      </w:pPr>
      <w:r>
        <w:rPr>
          <w:i w:val="0"/>
          <w:iCs w:val="0"/>
          <w:color w:val="000000" w:themeColor="text1"/>
          <w:sz w:val="22"/>
          <w:szCs w:val="22"/>
          <w:lang w:val="uk-UA"/>
        </w:rPr>
        <w:t>Рис.4.3.  Перехідна характеристика П-регулятора методом М кола</w:t>
      </w:r>
    </w:p>
    <w:p w14:paraId="76C37D35" w14:textId="486D05EA" w:rsidR="00C17BAD" w:rsidRDefault="00C17BAD" w:rsidP="00C17BAD">
      <w:pPr>
        <w:spacing w:line="360" w:lineRule="auto"/>
        <w:ind w:firstLine="567"/>
        <w:jc w:val="both"/>
        <w:rPr>
          <w:rFonts w:eastAsiaTheme="minorEastAsia"/>
          <w:sz w:val="28"/>
          <w:szCs w:val="28"/>
        </w:rPr>
      </w:pPr>
      <w:r>
        <w:rPr>
          <w:rFonts w:asciiTheme="minorHAnsi" w:hAnsiTheme="minorHAnsi" w:cstheme="minorBidi"/>
          <w:noProof/>
          <w:lang w:val="uk-UA" w:eastAsia="uk-UA"/>
        </w:rPr>
        <w:lastRenderedPageBreak/>
        <w:drawing>
          <wp:anchor distT="0" distB="0" distL="114300" distR="114300" simplePos="0" relativeHeight="251661824" behindDoc="0" locked="0" layoutInCell="1" allowOverlap="1" wp14:anchorId="066FB5A5" wp14:editId="579852E7">
            <wp:simplePos x="0" y="0"/>
            <wp:positionH relativeFrom="margin">
              <wp:posOffset>909141</wp:posOffset>
            </wp:positionH>
            <wp:positionV relativeFrom="paragraph">
              <wp:posOffset>292735</wp:posOffset>
            </wp:positionV>
            <wp:extent cx="3815715" cy="2729865"/>
            <wp:effectExtent l="0" t="0" r="0" b="0"/>
            <wp:wrapSquare wrapText="bothSides"/>
            <wp:docPr id="527915127" name="Picture 527915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815715" cy="2729865"/>
                    </a:xfrm>
                    <a:prstGeom prst="rect">
                      <a:avLst/>
                    </a:prstGeom>
                    <a:noFill/>
                  </pic:spPr>
                </pic:pic>
              </a:graphicData>
            </a:graphic>
            <wp14:sizeRelH relativeFrom="margin">
              <wp14:pctWidth>0</wp14:pctWidth>
            </wp14:sizeRelH>
            <wp14:sizeRelV relativeFrom="margin">
              <wp14:pctHeight>0</wp14:pctHeight>
            </wp14:sizeRelV>
          </wp:anchor>
        </w:drawing>
      </w:r>
    </w:p>
    <w:p w14:paraId="44A75A62" w14:textId="46958238" w:rsidR="00C17BAD" w:rsidRDefault="00C17BAD" w:rsidP="00C17BAD">
      <w:pPr>
        <w:spacing w:line="360" w:lineRule="auto"/>
        <w:ind w:firstLine="567"/>
        <w:jc w:val="both"/>
        <w:rPr>
          <w:rFonts w:eastAsiaTheme="minorEastAsia"/>
          <w:sz w:val="28"/>
          <w:szCs w:val="28"/>
        </w:rPr>
      </w:pPr>
    </w:p>
    <w:p w14:paraId="63432C74" w14:textId="77777777" w:rsidR="00C17BAD" w:rsidRDefault="00C17BAD" w:rsidP="00C17BAD">
      <w:pPr>
        <w:spacing w:line="360" w:lineRule="auto"/>
        <w:ind w:firstLine="567"/>
        <w:jc w:val="both"/>
        <w:rPr>
          <w:rFonts w:eastAsiaTheme="minorEastAsia"/>
          <w:sz w:val="28"/>
          <w:szCs w:val="28"/>
        </w:rPr>
      </w:pPr>
    </w:p>
    <w:p w14:paraId="230D4997" w14:textId="77777777" w:rsidR="00C17BAD" w:rsidRDefault="00C17BAD" w:rsidP="00C17BAD">
      <w:pPr>
        <w:spacing w:line="360" w:lineRule="auto"/>
        <w:ind w:firstLine="567"/>
        <w:jc w:val="both"/>
        <w:rPr>
          <w:rFonts w:eastAsiaTheme="minorEastAsia"/>
          <w:sz w:val="28"/>
          <w:szCs w:val="28"/>
        </w:rPr>
      </w:pPr>
    </w:p>
    <w:p w14:paraId="4FCCEB77" w14:textId="77777777" w:rsidR="00C17BAD" w:rsidRDefault="00C17BAD" w:rsidP="00C17BAD">
      <w:pPr>
        <w:pStyle w:val="af0"/>
        <w:spacing w:line="360" w:lineRule="auto"/>
        <w:ind w:firstLine="567"/>
        <w:jc w:val="both"/>
        <w:rPr>
          <w:rFonts w:eastAsiaTheme="minorHAnsi"/>
          <w:i w:val="0"/>
          <w:iCs w:val="0"/>
          <w:color w:val="000000" w:themeColor="text1"/>
          <w:sz w:val="22"/>
          <w:szCs w:val="22"/>
          <w:lang w:val="uk-UA"/>
        </w:rPr>
      </w:pPr>
      <w:r>
        <w:rPr>
          <w:i w:val="0"/>
          <w:iCs w:val="0"/>
          <w:color w:val="000000" w:themeColor="text1"/>
          <w:sz w:val="22"/>
          <w:szCs w:val="22"/>
          <w:lang w:val="uk-UA"/>
        </w:rPr>
        <w:t xml:space="preserve">          </w:t>
      </w:r>
    </w:p>
    <w:p w14:paraId="03720442" w14:textId="77777777" w:rsidR="00C17BAD" w:rsidRDefault="00C17BAD" w:rsidP="00C17BAD">
      <w:pPr>
        <w:pStyle w:val="af0"/>
        <w:spacing w:line="360" w:lineRule="auto"/>
        <w:ind w:firstLine="567"/>
        <w:jc w:val="both"/>
        <w:rPr>
          <w:i w:val="0"/>
          <w:iCs w:val="0"/>
          <w:color w:val="000000" w:themeColor="text1"/>
          <w:sz w:val="22"/>
          <w:szCs w:val="22"/>
          <w:lang w:val="uk-UA"/>
        </w:rPr>
      </w:pPr>
    </w:p>
    <w:p w14:paraId="481A0B27" w14:textId="77777777" w:rsidR="00C17BAD" w:rsidRDefault="00C17BAD" w:rsidP="00C17BAD">
      <w:pPr>
        <w:pStyle w:val="af0"/>
        <w:spacing w:line="360" w:lineRule="auto"/>
        <w:ind w:firstLine="567"/>
        <w:jc w:val="both"/>
        <w:rPr>
          <w:i w:val="0"/>
          <w:iCs w:val="0"/>
          <w:color w:val="000000" w:themeColor="text1"/>
          <w:sz w:val="22"/>
          <w:szCs w:val="22"/>
          <w:lang w:val="uk-UA"/>
        </w:rPr>
      </w:pPr>
    </w:p>
    <w:p w14:paraId="2A2AB355" w14:textId="77777777" w:rsidR="00C17BAD" w:rsidRDefault="00C17BAD" w:rsidP="00C17BAD">
      <w:pPr>
        <w:pStyle w:val="af0"/>
        <w:spacing w:line="360" w:lineRule="auto"/>
        <w:ind w:firstLine="567"/>
        <w:jc w:val="both"/>
        <w:rPr>
          <w:i w:val="0"/>
          <w:iCs w:val="0"/>
          <w:color w:val="000000" w:themeColor="text1"/>
          <w:sz w:val="22"/>
          <w:szCs w:val="22"/>
          <w:lang w:val="uk-UA"/>
        </w:rPr>
      </w:pPr>
    </w:p>
    <w:p w14:paraId="5078A088" w14:textId="77777777" w:rsidR="009B6D21" w:rsidRDefault="009B6D21" w:rsidP="009B6D21">
      <w:pPr>
        <w:pStyle w:val="af0"/>
        <w:spacing w:line="360" w:lineRule="auto"/>
        <w:jc w:val="center"/>
        <w:rPr>
          <w:i w:val="0"/>
          <w:iCs w:val="0"/>
          <w:color w:val="000000" w:themeColor="text1"/>
          <w:sz w:val="22"/>
          <w:szCs w:val="22"/>
          <w:lang w:val="uk-UA"/>
        </w:rPr>
      </w:pPr>
    </w:p>
    <w:p w14:paraId="55B96803" w14:textId="3E54A632" w:rsidR="009B6D21" w:rsidRDefault="009B6D21" w:rsidP="009B6D21">
      <w:pPr>
        <w:pStyle w:val="af0"/>
        <w:spacing w:line="360" w:lineRule="auto"/>
        <w:jc w:val="center"/>
        <w:rPr>
          <w:i w:val="0"/>
          <w:iCs w:val="0"/>
          <w:color w:val="000000" w:themeColor="text1"/>
          <w:sz w:val="22"/>
          <w:szCs w:val="22"/>
          <w:lang w:val="uk-UA"/>
        </w:rPr>
      </w:pPr>
      <w:r>
        <w:rPr>
          <w:i w:val="0"/>
          <w:iCs w:val="0"/>
          <w:color w:val="000000" w:themeColor="text1"/>
          <w:sz w:val="22"/>
          <w:szCs w:val="22"/>
          <w:lang w:val="uk-UA"/>
        </w:rPr>
        <w:t>Рис.4.4.Перехідна характеристика ПІ-регулятора методом М кола</w:t>
      </w:r>
    </w:p>
    <w:p w14:paraId="6B0CD40D" w14:textId="77777777" w:rsidR="00C17BAD" w:rsidRDefault="00C17BAD" w:rsidP="00C17BAD">
      <w:pPr>
        <w:spacing w:line="360" w:lineRule="auto"/>
        <w:ind w:firstLine="567"/>
        <w:jc w:val="both"/>
        <w:rPr>
          <w:rFonts w:asciiTheme="minorHAnsi" w:hAnsiTheme="minorHAnsi" w:cstheme="minorBidi"/>
          <w:sz w:val="22"/>
          <w:szCs w:val="22"/>
          <w:lang w:val="uk-UA"/>
        </w:rPr>
      </w:pPr>
    </w:p>
    <w:p w14:paraId="662FF6EC" w14:textId="587E1D0B" w:rsidR="00C17BAD" w:rsidRDefault="00C17BAD" w:rsidP="00C17BAD">
      <w:pPr>
        <w:spacing w:line="360" w:lineRule="auto"/>
        <w:ind w:firstLine="567"/>
        <w:jc w:val="both"/>
        <w:rPr>
          <w:sz w:val="28"/>
          <w:szCs w:val="28"/>
        </w:rPr>
      </w:pPr>
      <w:proofErr w:type="gramStart"/>
      <w:r>
        <w:rPr>
          <w:sz w:val="28"/>
          <w:szCs w:val="28"/>
        </w:rPr>
        <w:t>У</w:t>
      </w:r>
      <w:proofErr w:type="gramEnd"/>
      <w:r>
        <w:rPr>
          <w:sz w:val="28"/>
          <w:szCs w:val="28"/>
        </w:rPr>
        <w:t xml:space="preserve">  </w:t>
      </w:r>
      <w:proofErr w:type="gramStart"/>
      <w:r>
        <w:rPr>
          <w:sz w:val="28"/>
          <w:szCs w:val="28"/>
        </w:rPr>
        <w:t>пункт</w:t>
      </w:r>
      <w:proofErr w:type="gramEnd"/>
      <w:r>
        <w:rPr>
          <w:sz w:val="28"/>
          <w:szCs w:val="28"/>
        </w:rPr>
        <w:t xml:space="preserve">і </w:t>
      </w:r>
      <w:r>
        <w:rPr>
          <w:sz w:val="28"/>
          <w:szCs w:val="28"/>
          <w:lang w:val="uk-UA"/>
        </w:rPr>
        <w:t>4.3</w:t>
      </w:r>
      <w:r>
        <w:rPr>
          <w:sz w:val="28"/>
          <w:szCs w:val="28"/>
        </w:rPr>
        <w:t xml:space="preserve"> було включено регулятори у замкнену систему керування та побудовано перехідні характеристики. Для того, щоб визначити найбільш оптимальний тип регулятора для єдиної системи виконано порiвняння характеристик обох регуляторiв в однiй системi координат, а також наведено результати виходу обох регуляторі</w:t>
      </w:r>
      <w:proofErr w:type="gramStart"/>
      <w:r>
        <w:rPr>
          <w:sz w:val="28"/>
          <w:szCs w:val="28"/>
        </w:rPr>
        <w:t>в</w:t>
      </w:r>
      <w:proofErr w:type="gramEnd"/>
      <w:r>
        <w:rPr>
          <w:sz w:val="28"/>
          <w:szCs w:val="28"/>
        </w:rPr>
        <w:t xml:space="preserve"> на усталене значення (табл. 2). </w:t>
      </w:r>
    </w:p>
    <w:p w14:paraId="5920B3D8" w14:textId="792D22C2" w:rsidR="00C17BAD" w:rsidRDefault="00C17BAD" w:rsidP="00C17BAD">
      <w:pPr>
        <w:spacing w:line="360" w:lineRule="auto"/>
        <w:ind w:firstLine="567"/>
        <w:jc w:val="both"/>
        <w:rPr>
          <w:sz w:val="28"/>
          <w:szCs w:val="28"/>
          <w:lang w:val="uk-UA"/>
        </w:rPr>
      </w:pPr>
      <w:r>
        <w:rPr>
          <w:rFonts w:asciiTheme="minorHAnsi" w:hAnsiTheme="minorHAnsi" w:cstheme="minorBidi"/>
          <w:noProof/>
          <w:sz w:val="22"/>
          <w:szCs w:val="22"/>
          <w:lang w:val="uk-UA" w:eastAsia="uk-UA"/>
        </w:rPr>
        <w:drawing>
          <wp:anchor distT="0" distB="0" distL="114300" distR="114300" simplePos="0" relativeHeight="251662848" behindDoc="0" locked="0" layoutInCell="1" allowOverlap="1" wp14:anchorId="155F45E2" wp14:editId="09B152D8">
            <wp:simplePos x="0" y="0"/>
            <wp:positionH relativeFrom="margin">
              <wp:align>center</wp:align>
            </wp:positionH>
            <wp:positionV relativeFrom="paragraph">
              <wp:posOffset>67310</wp:posOffset>
            </wp:positionV>
            <wp:extent cx="4514850" cy="3323590"/>
            <wp:effectExtent l="0" t="0" r="0" b="0"/>
            <wp:wrapSquare wrapText="bothSides"/>
            <wp:docPr id="527915125" name="Picture 527915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14850" cy="3323590"/>
                    </a:xfrm>
                    <a:prstGeom prst="rect">
                      <a:avLst/>
                    </a:prstGeom>
                    <a:noFill/>
                  </pic:spPr>
                </pic:pic>
              </a:graphicData>
            </a:graphic>
            <wp14:sizeRelH relativeFrom="margin">
              <wp14:pctWidth>0</wp14:pctWidth>
            </wp14:sizeRelH>
            <wp14:sizeRelV relativeFrom="margin">
              <wp14:pctHeight>0</wp14:pctHeight>
            </wp14:sizeRelV>
          </wp:anchor>
        </w:drawing>
      </w:r>
    </w:p>
    <w:p w14:paraId="56A045D3" w14:textId="77777777" w:rsidR="00C17BAD" w:rsidRDefault="00C17BAD" w:rsidP="00C17BAD">
      <w:pPr>
        <w:spacing w:line="360" w:lineRule="auto"/>
        <w:ind w:firstLine="567"/>
        <w:jc w:val="both"/>
        <w:rPr>
          <w:rFonts w:eastAsiaTheme="minorEastAsia"/>
          <w:sz w:val="28"/>
          <w:szCs w:val="28"/>
          <w:lang w:val="uk-UA"/>
        </w:rPr>
      </w:pPr>
    </w:p>
    <w:p w14:paraId="5DA3A01E" w14:textId="77777777" w:rsidR="00C17BAD" w:rsidRDefault="00C17BAD" w:rsidP="00C17BAD">
      <w:pPr>
        <w:spacing w:line="360" w:lineRule="auto"/>
        <w:ind w:firstLine="567"/>
        <w:jc w:val="both"/>
        <w:rPr>
          <w:rFonts w:eastAsiaTheme="minorEastAsia"/>
          <w:sz w:val="28"/>
          <w:szCs w:val="28"/>
        </w:rPr>
      </w:pPr>
    </w:p>
    <w:p w14:paraId="69429163" w14:textId="77777777" w:rsidR="00C17BAD" w:rsidRDefault="00C17BAD" w:rsidP="00C17BAD">
      <w:pPr>
        <w:spacing w:line="360" w:lineRule="auto"/>
        <w:ind w:firstLine="567"/>
        <w:jc w:val="both"/>
        <w:rPr>
          <w:rFonts w:eastAsiaTheme="minorEastAsia"/>
          <w:sz w:val="28"/>
          <w:szCs w:val="28"/>
        </w:rPr>
      </w:pPr>
    </w:p>
    <w:p w14:paraId="39D071C9" w14:textId="77777777" w:rsidR="00C17BAD" w:rsidRDefault="00C17BAD" w:rsidP="00C17BAD">
      <w:pPr>
        <w:spacing w:line="360" w:lineRule="auto"/>
        <w:ind w:firstLine="567"/>
        <w:jc w:val="both"/>
        <w:rPr>
          <w:rFonts w:eastAsiaTheme="minorEastAsia"/>
          <w:sz w:val="28"/>
          <w:szCs w:val="28"/>
        </w:rPr>
      </w:pPr>
    </w:p>
    <w:p w14:paraId="0CA9F84D" w14:textId="77777777" w:rsidR="00C17BAD" w:rsidRDefault="00C17BAD" w:rsidP="00C17BAD">
      <w:pPr>
        <w:spacing w:line="360" w:lineRule="auto"/>
        <w:ind w:firstLine="567"/>
        <w:jc w:val="both"/>
        <w:rPr>
          <w:rFonts w:eastAsiaTheme="minorEastAsia"/>
          <w:sz w:val="28"/>
          <w:szCs w:val="28"/>
        </w:rPr>
      </w:pPr>
    </w:p>
    <w:p w14:paraId="6FA75200" w14:textId="77777777" w:rsidR="00C17BAD" w:rsidRDefault="00C17BAD" w:rsidP="00C17BAD">
      <w:pPr>
        <w:spacing w:line="360" w:lineRule="auto"/>
        <w:ind w:firstLine="567"/>
        <w:jc w:val="both"/>
        <w:rPr>
          <w:rFonts w:eastAsiaTheme="minorEastAsia"/>
          <w:sz w:val="28"/>
          <w:szCs w:val="28"/>
        </w:rPr>
      </w:pPr>
    </w:p>
    <w:p w14:paraId="0101B467" w14:textId="77777777" w:rsidR="00C17BAD" w:rsidRDefault="00C17BAD" w:rsidP="00C17BAD">
      <w:pPr>
        <w:spacing w:line="360" w:lineRule="auto"/>
        <w:ind w:firstLine="567"/>
        <w:jc w:val="both"/>
        <w:rPr>
          <w:rFonts w:eastAsiaTheme="minorEastAsia"/>
          <w:sz w:val="28"/>
          <w:szCs w:val="28"/>
        </w:rPr>
      </w:pPr>
    </w:p>
    <w:p w14:paraId="39728432" w14:textId="77777777" w:rsidR="00C17BAD" w:rsidRDefault="00C17BAD" w:rsidP="00C17BAD">
      <w:pPr>
        <w:spacing w:line="360" w:lineRule="auto"/>
        <w:ind w:firstLine="567"/>
        <w:jc w:val="both"/>
        <w:rPr>
          <w:rFonts w:eastAsiaTheme="minorEastAsia"/>
          <w:sz w:val="28"/>
          <w:szCs w:val="28"/>
        </w:rPr>
      </w:pPr>
    </w:p>
    <w:p w14:paraId="79465584" w14:textId="77777777" w:rsidR="00C17BAD" w:rsidRDefault="00C17BAD" w:rsidP="00C17BAD">
      <w:pPr>
        <w:spacing w:line="360" w:lineRule="auto"/>
        <w:ind w:firstLine="567"/>
        <w:jc w:val="both"/>
        <w:rPr>
          <w:rFonts w:eastAsiaTheme="minorEastAsia"/>
          <w:sz w:val="28"/>
          <w:szCs w:val="28"/>
        </w:rPr>
      </w:pPr>
    </w:p>
    <w:p w14:paraId="2D55EC75" w14:textId="36409EA9" w:rsidR="009B6D21" w:rsidRDefault="009B6D21" w:rsidP="00C17BAD">
      <w:pPr>
        <w:spacing w:line="360" w:lineRule="auto"/>
        <w:ind w:firstLine="567"/>
        <w:jc w:val="center"/>
        <w:rPr>
          <w:rFonts w:eastAsiaTheme="minorEastAsia"/>
          <w:i/>
          <w:sz w:val="28"/>
          <w:szCs w:val="28"/>
        </w:rPr>
      </w:pPr>
      <w:r>
        <w:rPr>
          <w:rFonts w:asciiTheme="minorHAnsi" w:hAnsiTheme="minorHAnsi" w:cstheme="minorBidi"/>
          <w:noProof/>
          <w:sz w:val="22"/>
          <w:szCs w:val="22"/>
          <w:lang w:val="uk-UA" w:eastAsia="uk-UA"/>
        </w:rPr>
        <mc:AlternateContent>
          <mc:Choice Requires="wps">
            <w:drawing>
              <wp:anchor distT="0" distB="0" distL="114300" distR="114300" simplePos="0" relativeHeight="251656704" behindDoc="0" locked="0" layoutInCell="1" allowOverlap="1" wp14:anchorId="016B0A3D" wp14:editId="72C3E3A9">
                <wp:simplePos x="0" y="0"/>
                <wp:positionH relativeFrom="column">
                  <wp:posOffset>939165</wp:posOffset>
                </wp:positionH>
                <wp:positionV relativeFrom="paragraph">
                  <wp:posOffset>278130</wp:posOffset>
                </wp:positionV>
                <wp:extent cx="4514850" cy="361950"/>
                <wp:effectExtent l="0" t="0" r="0" b="0"/>
                <wp:wrapNone/>
                <wp:docPr id="527915123" name="Text Box 527915123"/>
                <wp:cNvGraphicFramePr/>
                <a:graphic xmlns:a="http://schemas.openxmlformats.org/drawingml/2006/main">
                  <a:graphicData uri="http://schemas.microsoft.com/office/word/2010/wordprocessingShape">
                    <wps:wsp>
                      <wps:cNvSpPr txBox="1"/>
                      <wps:spPr>
                        <a:xfrm>
                          <a:off x="0" y="0"/>
                          <a:ext cx="4514850" cy="361950"/>
                        </a:xfrm>
                        <a:prstGeom prst="rect">
                          <a:avLst/>
                        </a:prstGeom>
                        <a:solidFill>
                          <a:prstClr val="white"/>
                        </a:solidFill>
                        <a:ln>
                          <a:noFill/>
                        </a:ln>
                      </wps:spPr>
                      <wps:txbx>
                        <w:txbxContent>
                          <w:p w14:paraId="34E66BE5" w14:textId="77777777" w:rsidR="00C17BAD" w:rsidRDefault="00C17BAD" w:rsidP="00C17BAD">
                            <w:pPr>
                              <w:pStyle w:val="af0"/>
                              <w:jc w:val="center"/>
                              <w:rPr>
                                <w:i w:val="0"/>
                                <w:iCs w:val="0"/>
                                <w:noProof/>
                                <w:color w:val="000000" w:themeColor="text1"/>
                                <w:sz w:val="22"/>
                                <w:szCs w:val="22"/>
                                <w:lang w:val="uk-UA"/>
                              </w:rPr>
                            </w:pPr>
                            <w:r>
                              <w:rPr>
                                <w:i w:val="0"/>
                                <w:iCs w:val="0"/>
                                <w:color w:val="000000" w:themeColor="text1"/>
                                <w:sz w:val="22"/>
                                <w:szCs w:val="22"/>
                                <w:lang w:val="uk-UA"/>
                              </w:rPr>
                              <w:t>Рис.4.5.Порівняння перехідних характеристики П і ПІ регуляторі методом М кола</w:t>
                            </w:r>
                          </w:p>
                        </w:txbxContent>
                      </wps:txbx>
                      <wps:bodyPr rot="0" spcFirstLastPara="0" vertOverflow="clip" horzOverflow="clip"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016B0A3D" id="Text Box 527915123" o:spid="_x0000_s1042" type="#_x0000_t202" style="position:absolute;left:0;text-align:left;margin-left:73.95pt;margin-top:21.9pt;width:355.5pt;height:28.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" stroked="f">
                <v:textbox inset="0,0,0,0">
                  <w:txbxContent>
                    <w:p w14:paraId="34E66BE5" w14:textId="77777777" w:rsidR="00C17BAD" w:rsidRDefault="00C17BAD" w:rsidP="00C17BAD">
                      <w:pPr>
                        <w:pStyle w:val="Caption"/>
                        <w:jc w:val="center"/>
                        <w:rPr>
                          <w:i w:val="0"/>
                          <w:iCs w:val="0"/>
                          <w:noProof/>
                          <w:color w:val="000000" w:themeColor="text1"/>
                          <w:sz w:val="22"/>
                          <w:szCs w:val="22"/>
                          <w:lang w:val="uk-UA"/>
                        </w:rPr>
                      </w:pPr>
                      <w:r>
                        <w:rPr>
                          <w:i w:val="0"/>
                          <w:iCs w:val="0"/>
                          <w:color w:val="000000" w:themeColor="text1"/>
                          <w:sz w:val="22"/>
                          <w:szCs w:val="22"/>
                          <w:lang w:val="uk-UA"/>
                        </w:rPr>
                        <w:t>Рис.4.5.Порівняння перехідних характеристики П і ПІ регуляторі методом М кола</w:t>
                      </w:r>
                    </w:p>
                  </w:txbxContent>
                </v:textbox>
              </v:shape>
            </w:pict>
          </mc:Fallback>
        </mc:AlternateContent>
      </w:r>
    </w:p>
    <w:p w14:paraId="2723210F" w14:textId="5158F1FE" w:rsidR="009B6D21" w:rsidRDefault="009B6D21" w:rsidP="00C17BAD">
      <w:pPr>
        <w:spacing w:line="360" w:lineRule="auto"/>
        <w:ind w:firstLine="567"/>
        <w:jc w:val="center"/>
        <w:rPr>
          <w:rFonts w:eastAsiaTheme="minorEastAsia"/>
          <w:i/>
          <w:sz w:val="28"/>
          <w:szCs w:val="28"/>
        </w:rPr>
      </w:pPr>
    </w:p>
    <w:p w14:paraId="70AFE670" w14:textId="0FE96067" w:rsidR="009B6D21" w:rsidRDefault="009B6D21" w:rsidP="00C17BAD">
      <w:pPr>
        <w:spacing w:line="360" w:lineRule="auto"/>
        <w:ind w:firstLine="567"/>
        <w:jc w:val="center"/>
        <w:rPr>
          <w:rFonts w:eastAsiaTheme="minorEastAsia"/>
          <w:i/>
          <w:sz w:val="28"/>
          <w:szCs w:val="28"/>
        </w:rPr>
      </w:pPr>
    </w:p>
    <w:p w14:paraId="1A4BAF14" w14:textId="1370ED72" w:rsidR="00C17BAD" w:rsidRDefault="00C17BAD" w:rsidP="00C17BAD">
      <w:pPr>
        <w:spacing w:line="360" w:lineRule="auto"/>
        <w:ind w:firstLine="567"/>
        <w:jc w:val="center"/>
        <w:rPr>
          <w:rFonts w:eastAsiaTheme="minorEastAsia"/>
          <w:i/>
          <w:sz w:val="28"/>
          <w:szCs w:val="28"/>
        </w:rPr>
      </w:pPr>
      <w:r w:rsidRPr="00D261BB">
        <w:rPr>
          <w:rFonts w:eastAsiaTheme="minorEastAsia"/>
          <w:iCs/>
          <w:sz w:val="28"/>
          <w:szCs w:val="28"/>
        </w:rPr>
        <w:lastRenderedPageBreak/>
        <w:t xml:space="preserve">Таблиця </w:t>
      </w:r>
      <w:r w:rsidR="00D261BB">
        <w:rPr>
          <w:rFonts w:eastAsiaTheme="minorEastAsia"/>
          <w:iCs/>
          <w:sz w:val="28"/>
          <w:szCs w:val="28"/>
          <w:lang w:val="uk-UA"/>
        </w:rPr>
        <w:t>4.1.</w:t>
      </w:r>
      <w:r>
        <w:rPr>
          <w:rFonts w:eastAsiaTheme="minorEastAsia"/>
          <w:sz w:val="28"/>
          <w:szCs w:val="28"/>
          <w:lang w:val="uk-UA"/>
        </w:rPr>
        <w:t xml:space="preserve"> Розрахунки пар</w:t>
      </w:r>
      <w:r w:rsidR="00A53559">
        <w:rPr>
          <w:rFonts w:eastAsiaTheme="minorEastAsia"/>
          <w:sz w:val="28"/>
          <w:szCs w:val="28"/>
          <w:lang w:val="uk-UA"/>
        </w:rPr>
        <w:t>.</w:t>
      </w:r>
      <w:r>
        <w:rPr>
          <w:rFonts w:eastAsiaTheme="minorEastAsia"/>
          <w:sz w:val="28"/>
          <w:szCs w:val="28"/>
          <w:lang w:val="uk-UA"/>
        </w:rPr>
        <w:t xml:space="preserve"> регуляторів</w:t>
      </w:r>
    </w:p>
    <w:tbl>
      <w:tblPr>
        <w:tblStyle w:val="af1"/>
        <w:tblW w:w="0" w:type="auto"/>
        <w:jc w:val="center"/>
        <w:tblInd w:w="0" w:type="dxa"/>
        <w:tblLook w:val="04A0" w:firstRow="1" w:lastRow="0" w:firstColumn="1" w:lastColumn="0" w:noHBand="0" w:noVBand="1"/>
      </w:tblPr>
      <w:tblGrid>
        <w:gridCol w:w="1843"/>
        <w:gridCol w:w="1413"/>
        <w:gridCol w:w="1275"/>
        <w:gridCol w:w="1276"/>
      </w:tblGrid>
      <w:tr w:rsidR="00C17BAD" w14:paraId="22E05D2F" w14:textId="77777777" w:rsidTr="00C17BAD">
        <w:trPr>
          <w:trHeight w:val="772"/>
          <w:jc w:val="center"/>
        </w:trPr>
        <w:tc>
          <w:tcPr>
            <w:tcW w:w="1843" w:type="dxa"/>
            <w:tcBorders>
              <w:top w:val="single" w:sz="4" w:space="0" w:color="000000"/>
              <w:left w:val="single" w:sz="4" w:space="0" w:color="000000"/>
              <w:bottom w:val="single" w:sz="4" w:space="0" w:color="000000"/>
              <w:right w:val="single" w:sz="4" w:space="0" w:color="000000"/>
            </w:tcBorders>
            <w:vAlign w:val="center"/>
            <w:hideMark/>
          </w:tcPr>
          <w:p w14:paraId="64884B22" w14:textId="77777777" w:rsidR="00C17BAD" w:rsidRDefault="00C17BAD">
            <w:pPr>
              <w:widowControl w:val="0"/>
              <w:spacing w:line="360" w:lineRule="auto"/>
              <w:ind w:firstLine="567"/>
              <w:jc w:val="center"/>
              <w:rPr>
                <w:rFonts w:ascii="Times New Roman" w:hAnsi="Times New Roman"/>
                <w:sz w:val="28"/>
                <w:szCs w:val="28"/>
              </w:rPr>
            </w:pPr>
            <w:bookmarkStart w:id="51" w:name="_Hlk73285358"/>
            <w:r>
              <w:rPr>
                <w:rFonts w:ascii="Times New Roman" w:hAnsi="Times New Roman"/>
                <w:sz w:val="28"/>
                <w:szCs w:val="28"/>
              </w:rPr>
              <w:t>Об’єкт</w:t>
            </w:r>
            <w:r>
              <w:rPr>
                <w:rFonts w:ascii="Times New Roman" w:hAnsi="Times New Roman"/>
                <w:sz w:val="28"/>
                <w:szCs w:val="28"/>
                <w:lang w:val="uk-UA"/>
              </w:rPr>
              <w:t xml:space="preserve"> </w:t>
            </w:r>
            <w:r>
              <w:rPr>
                <w:rFonts w:ascii="Times New Roman" w:hAnsi="Times New Roman"/>
                <w:sz w:val="28"/>
                <w:szCs w:val="28"/>
              </w:rPr>
              <w:t>керування</w:t>
            </w:r>
          </w:p>
        </w:tc>
        <w:tc>
          <w:tcPr>
            <w:tcW w:w="3964" w:type="dxa"/>
            <w:gridSpan w:val="3"/>
            <w:tcBorders>
              <w:top w:val="single" w:sz="4" w:space="0" w:color="000000"/>
              <w:left w:val="single" w:sz="4" w:space="0" w:color="000000"/>
              <w:bottom w:val="single" w:sz="4" w:space="0" w:color="000000"/>
              <w:right w:val="single" w:sz="4" w:space="0" w:color="000000"/>
            </w:tcBorders>
            <w:vAlign w:val="center"/>
            <w:hideMark/>
          </w:tcPr>
          <w:p w14:paraId="5BB75262" w14:textId="77777777" w:rsidR="00C17BAD" w:rsidRDefault="00C17BAD">
            <w:pPr>
              <w:widowControl w:val="0"/>
              <w:spacing w:line="360" w:lineRule="auto"/>
              <w:ind w:firstLine="567"/>
              <w:jc w:val="both"/>
              <w:rPr>
                <w:rFonts w:ascii="Times New Roman" w:hAnsi="Times New Roman"/>
                <w:sz w:val="28"/>
                <w:szCs w:val="28"/>
              </w:rPr>
            </w:pPr>
            <w:r>
              <w:rPr>
                <w:rFonts w:ascii="Times New Roman" w:hAnsi="Times New Roman"/>
                <w:sz w:val="28"/>
                <w:szCs w:val="28"/>
                <w:lang w:val="en-US"/>
              </w:rPr>
              <w:t>W</w:t>
            </w:r>
            <w:r>
              <w:rPr>
                <w:rFonts w:ascii="Times New Roman" w:hAnsi="Times New Roman"/>
                <w:sz w:val="28"/>
                <w:szCs w:val="28"/>
                <w:vertAlign w:val="subscript"/>
                <w:lang w:val="en-US"/>
              </w:rPr>
              <w:t>ob</w:t>
            </w:r>
            <w:r>
              <w:rPr>
                <w:rFonts w:ascii="Times New Roman" w:hAnsi="Times New Roman"/>
                <w:sz w:val="28"/>
                <w:szCs w:val="28"/>
              </w:rPr>
              <w:t>(</w:t>
            </w:r>
            <w:r>
              <w:rPr>
                <w:rFonts w:ascii="Times New Roman" w:hAnsi="Times New Roman"/>
                <w:sz w:val="28"/>
                <w:szCs w:val="28"/>
                <w:lang w:val="en-US"/>
              </w:rPr>
              <w:t>p</w:t>
            </w:r>
            <w:r>
              <w:rPr>
                <w:rFonts w:ascii="Times New Roman" w:hAnsi="Times New Roman"/>
                <w:sz w:val="28"/>
                <w:szCs w:val="28"/>
              </w:rPr>
              <w:t>)</w:t>
            </w:r>
          </w:p>
        </w:tc>
      </w:tr>
      <w:tr w:rsidR="00C17BAD" w14:paraId="775842EB" w14:textId="77777777" w:rsidTr="00C17BAD">
        <w:trPr>
          <w:trHeight w:val="643"/>
          <w:jc w:val="center"/>
        </w:trPr>
        <w:tc>
          <w:tcPr>
            <w:tcW w:w="1843" w:type="dxa"/>
            <w:tcBorders>
              <w:top w:val="single" w:sz="4" w:space="0" w:color="000000"/>
              <w:left w:val="single" w:sz="4" w:space="0" w:color="000000"/>
              <w:bottom w:val="single" w:sz="4" w:space="0" w:color="000000"/>
              <w:right w:val="single" w:sz="4" w:space="0" w:color="000000"/>
            </w:tcBorders>
            <w:vAlign w:val="center"/>
            <w:hideMark/>
          </w:tcPr>
          <w:p w14:paraId="146396EA" w14:textId="77777777" w:rsidR="00C17BAD" w:rsidRDefault="00C17BAD">
            <w:pPr>
              <w:widowControl w:val="0"/>
              <w:spacing w:line="360" w:lineRule="auto"/>
              <w:ind w:firstLine="567"/>
              <w:jc w:val="center"/>
              <w:rPr>
                <w:rFonts w:ascii="Times New Roman" w:hAnsi="Times New Roman"/>
                <w:sz w:val="28"/>
                <w:szCs w:val="28"/>
              </w:rPr>
            </w:pPr>
            <w:r>
              <w:rPr>
                <w:rFonts w:ascii="Times New Roman" w:hAnsi="Times New Roman"/>
                <w:sz w:val="28"/>
                <w:szCs w:val="28"/>
              </w:rPr>
              <w:t>Закон</w:t>
            </w:r>
            <w:r>
              <w:rPr>
                <w:rFonts w:ascii="Times New Roman" w:hAnsi="Times New Roman"/>
                <w:sz w:val="28"/>
                <w:szCs w:val="28"/>
                <w:lang w:val="uk-UA"/>
              </w:rPr>
              <w:t xml:space="preserve"> </w:t>
            </w:r>
            <w:r>
              <w:rPr>
                <w:rFonts w:ascii="Times New Roman" w:hAnsi="Times New Roman"/>
                <w:sz w:val="28"/>
                <w:szCs w:val="28"/>
              </w:rPr>
              <w:t>регулювання</w:t>
            </w:r>
          </w:p>
        </w:tc>
        <w:tc>
          <w:tcPr>
            <w:tcW w:w="1413" w:type="dxa"/>
            <w:tcBorders>
              <w:top w:val="single" w:sz="4" w:space="0" w:color="000000"/>
              <w:left w:val="single" w:sz="4" w:space="0" w:color="000000"/>
              <w:bottom w:val="single" w:sz="4" w:space="0" w:color="000000"/>
              <w:right w:val="single" w:sz="4" w:space="0" w:color="000000"/>
            </w:tcBorders>
            <w:vAlign w:val="center"/>
            <w:hideMark/>
          </w:tcPr>
          <w:p w14:paraId="4BA14362" w14:textId="77777777" w:rsidR="00C17BAD" w:rsidRDefault="00C17BAD">
            <w:pPr>
              <w:widowControl w:val="0"/>
              <w:spacing w:line="360" w:lineRule="auto"/>
              <w:ind w:firstLine="567"/>
              <w:jc w:val="both"/>
              <w:rPr>
                <w:rFonts w:ascii="Times New Roman" w:hAnsi="Times New Roman"/>
                <w:sz w:val="28"/>
                <w:szCs w:val="28"/>
              </w:rPr>
            </w:pPr>
            <w:proofErr w:type="gramStart"/>
            <w:r>
              <w:rPr>
                <w:rFonts w:ascii="Times New Roman" w:hAnsi="Times New Roman"/>
                <w:sz w:val="28"/>
                <w:szCs w:val="28"/>
              </w:rPr>
              <w:t>П</w:t>
            </w:r>
            <w:proofErr w:type="gramEnd"/>
          </w:p>
        </w:tc>
        <w:tc>
          <w:tcPr>
            <w:tcW w:w="2551" w:type="dxa"/>
            <w:gridSpan w:val="2"/>
            <w:tcBorders>
              <w:top w:val="single" w:sz="4" w:space="0" w:color="000000"/>
              <w:left w:val="single" w:sz="4" w:space="0" w:color="000000"/>
              <w:bottom w:val="single" w:sz="4" w:space="0" w:color="000000"/>
              <w:right w:val="single" w:sz="4" w:space="0" w:color="000000"/>
            </w:tcBorders>
            <w:vAlign w:val="center"/>
            <w:hideMark/>
          </w:tcPr>
          <w:p w14:paraId="04A2DF2C" w14:textId="77777777" w:rsidR="00C17BAD" w:rsidRDefault="00C17BAD">
            <w:pPr>
              <w:widowControl w:val="0"/>
              <w:spacing w:line="360" w:lineRule="auto"/>
              <w:ind w:firstLine="567"/>
              <w:jc w:val="both"/>
              <w:rPr>
                <w:rFonts w:ascii="Times New Roman" w:hAnsi="Times New Roman"/>
                <w:sz w:val="28"/>
                <w:szCs w:val="28"/>
              </w:rPr>
            </w:pPr>
            <w:proofErr w:type="gramStart"/>
            <w:r>
              <w:rPr>
                <w:rFonts w:ascii="Times New Roman" w:hAnsi="Times New Roman"/>
                <w:sz w:val="28"/>
                <w:szCs w:val="28"/>
              </w:rPr>
              <w:t>П</w:t>
            </w:r>
            <w:proofErr w:type="gramEnd"/>
            <w:r>
              <w:rPr>
                <w:rFonts w:ascii="Times New Roman" w:hAnsi="Times New Roman"/>
                <w:sz w:val="28"/>
                <w:szCs w:val="28"/>
              </w:rPr>
              <w:t>І</w:t>
            </w:r>
          </w:p>
        </w:tc>
      </w:tr>
      <w:tr w:rsidR="00C17BAD" w14:paraId="706B00A7" w14:textId="77777777" w:rsidTr="00C17BAD">
        <w:trPr>
          <w:jc w:val="center"/>
        </w:trPr>
        <w:tc>
          <w:tcPr>
            <w:tcW w:w="1843" w:type="dxa"/>
            <w:vMerge w:val="restart"/>
            <w:tcBorders>
              <w:top w:val="single" w:sz="4" w:space="0" w:color="000000"/>
              <w:left w:val="single" w:sz="4" w:space="0" w:color="000000"/>
              <w:bottom w:val="single" w:sz="4" w:space="0" w:color="000000"/>
              <w:right w:val="single" w:sz="4" w:space="0" w:color="000000"/>
            </w:tcBorders>
            <w:vAlign w:val="center"/>
            <w:hideMark/>
          </w:tcPr>
          <w:p w14:paraId="100C2A75" w14:textId="77777777" w:rsidR="00C17BAD" w:rsidRDefault="00C17BAD">
            <w:pPr>
              <w:widowControl w:val="0"/>
              <w:spacing w:line="360" w:lineRule="auto"/>
              <w:ind w:firstLine="567"/>
              <w:jc w:val="center"/>
              <w:rPr>
                <w:rFonts w:ascii="Times New Roman" w:hAnsi="Times New Roman"/>
                <w:sz w:val="28"/>
                <w:szCs w:val="28"/>
              </w:rPr>
            </w:pPr>
            <w:r>
              <w:rPr>
                <w:rFonts w:ascii="Times New Roman" w:hAnsi="Times New Roman"/>
                <w:sz w:val="28"/>
                <w:szCs w:val="28"/>
              </w:rPr>
              <w:t>Метод</w:t>
            </w:r>
            <w:r>
              <w:rPr>
                <w:rFonts w:ascii="Times New Roman" w:hAnsi="Times New Roman"/>
                <w:sz w:val="28"/>
                <w:szCs w:val="28"/>
                <w:lang w:val="uk-UA"/>
              </w:rPr>
              <w:t xml:space="preserve"> </w:t>
            </w:r>
            <w:r>
              <w:rPr>
                <w:rFonts w:ascii="Times New Roman" w:hAnsi="Times New Roman"/>
                <w:sz w:val="28"/>
                <w:szCs w:val="28"/>
              </w:rPr>
              <w:t>М-кола</w:t>
            </w:r>
          </w:p>
        </w:tc>
        <w:tc>
          <w:tcPr>
            <w:tcW w:w="1413" w:type="dxa"/>
            <w:tcBorders>
              <w:top w:val="single" w:sz="4" w:space="0" w:color="000000"/>
              <w:left w:val="single" w:sz="4" w:space="0" w:color="000000"/>
              <w:bottom w:val="single" w:sz="4" w:space="0" w:color="000000"/>
              <w:right w:val="single" w:sz="4" w:space="0" w:color="000000"/>
            </w:tcBorders>
            <w:vAlign w:val="center"/>
            <w:hideMark/>
          </w:tcPr>
          <w:p w14:paraId="3DC5925C" w14:textId="77777777" w:rsidR="00C17BAD" w:rsidRDefault="00C17BAD">
            <w:pPr>
              <w:widowControl w:val="0"/>
              <w:spacing w:line="360" w:lineRule="auto"/>
              <w:ind w:firstLine="567"/>
              <w:jc w:val="both"/>
              <w:rPr>
                <w:rFonts w:ascii="Times New Roman" w:hAnsi="Times New Roman"/>
                <w:sz w:val="28"/>
                <w:szCs w:val="28"/>
                <w:vertAlign w:val="subscript"/>
              </w:rPr>
            </w:pPr>
            <w:r>
              <w:rPr>
                <w:rFonts w:ascii="Times New Roman" w:hAnsi="Times New Roman"/>
                <w:i/>
                <w:sz w:val="28"/>
                <w:szCs w:val="28"/>
                <w:lang w:val="en-US"/>
              </w:rPr>
              <w:t>K</w:t>
            </w:r>
            <w:r>
              <w:rPr>
                <w:rFonts w:ascii="Times New Roman" w:hAnsi="Times New Roman"/>
                <w:sz w:val="28"/>
                <w:szCs w:val="28"/>
                <w:vertAlign w:val="subscript"/>
                <w:lang w:val="en-US"/>
              </w:rPr>
              <w:t>p</w:t>
            </w:r>
          </w:p>
        </w:tc>
        <w:tc>
          <w:tcPr>
            <w:tcW w:w="1275" w:type="dxa"/>
            <w:tcBorders>
              <w:top w:val="single" w:sz="4" w:space="0" w:color="000000"/>
              <w:left w:val="single" w:sz="4" w:space="0" w:color="000000"/>
              <w:bottom w:val="single" w:sz="4" w:space="0" w:color="000000"/>
              <w:right w:val="single" w:sz="4" w:space="0" w:color="000000"/>
            </w:tcBorders>
            <w:hideMark/>
          </w:tcPr>
          <w:p w14:paraId="5F8CB4AD" w14:textId="77777777" w:rsidR="00C17BAD" w:rsidRDefault="00C17BAD">
            <w:pPr>
              <w:widowControl w:val="0"/>
              <w:spacing w:line="360" w:lineRule="auto"/>
              <w:ind w:firstLine="567"/>
              <w:jc w:val="both"/>
              <w:rPr>
                <w:rFonts w:ascii="Times New Roman" w:hAnsi="Times New Roman"/>
                <w:sz w:val="28"/>
                <w:szCs w:val="28"/>
                <w:vertAlign w:val="subscript"/>
              </w:rPr>
            </w:pPr>
            <w:r>
              <w:rPr>
                <w:rFonts w:ascii="Times New Roman" w:hAnsi="Times New Roman"/>
                <w:i/>
                <w:sz w:val="28"/>
                <w:szCs w:val="28"/>
                <w:lang w:val="en-US"/>
              </w:rPr>
              <w:t>K</w:t>
            </w:r>
            <w:r>
              <w:rPr>
                <w:rFonts w:ascii="Times New Roman" w:hAnsi="Times New Roman"/>
                <w:sz w:val="28"/>
                <w:szCs w:val="28"/>
                <w:vertAlign w:val="subscript"/>
                <w:lang w:val="en-US"/>
              </w:rPr>
              <w:t>p</w:t>
            </w:r>
            <w:r>
              <w:rPr>
                <w:rFonts w:ascii="Times New Roman" w:hAnsi="Times New Roman"/>
                <w:sz w:val="28"/>
                <w:szCs w:val="28"/>
                <w:vertAlign w:val="subscript"/>
              </w:rPr>
              <w:t>і</w:t>
            </w:r>
          </w:p>
        </w:tc>
        <w:tc>
          <w:tcPr>
            <w:tcW w:w="1276" w:type="dxa"/>
            <w:tcBorders>
              <w:top w:val="single" w:sz="4" w:space="0" w:color="000000"/>
              <w:left w:val="single" w:sz="4" w:space="0" w:color="000000"/>
              <w:bottom w:val="single" w:sz="4" w:space="0" w:color="000000"/>
              <w:right w:val="single" w:sz="4" w:space="0" w:color="000000"/>
            </w:tcBorders>
            <w:hideMark/>
          </w:tcPr>
          <w:p w14:paraId="33FC4836" w14:textId="77777777" w:rsidR="00C17BAD" w:rsidRDefault="00C17BAD">
            <w:pPr>
              <w:widowControl w:val="0"/>
              <w:spacing w:line="360" w:lineRule="auto"/>
              <w:ind w:firstLine="567"/>
              <w:jc w:val="both"/>
              <w:rPr>
                <w:rFonts w:ascii="Times New Roman" w:hAnsi="Times New Roman"/>
                <w:i/>
                <w:sz w:val="28"/>
                <w:szCs w:val="28"/>
                <w:vertAlign w:val="subscript"/>
              </w:rPr>
            </w:pPr>
            <w:r>
              <w:rPr>
                <w:rFonts w:ascii="Times New Roman" w:hAnsi="Times New Roman"/>
                <w:i/>
                <w:sz w:val="28"/>
                <w:szCs w:val="28"/>
                <w:lang w:val="en-US"/>
              </w:rPr>
              <w:t>T</w:t>
            </w:r>
            <w:r>
              <w:rPr>
                <w:rFonts w:ascii="Times New Roman" w:hAnsi="Times New Roman"/>
                <w:i/>
                <w:sz w:val="28"/>
                <w:szCs w:val="28"/>
                <w:vertAlign w:val="subscript"/>
                <w:lang w:val="en-US"/>
              </w:rPr>
              <w:t>i</w:t>
            </w:r>
          </w:p>
        </w:tc>
      </w:tr>
      <w:tr w:rsidR="00C17BAD" w14:paraId="00CE407F" w14:textId="77777777" w:rsidTr="00C17BAD">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404F9FB" w14:textId="77777777" w:rsidR="00C17BAD" w:rsidRDefault="00C17BAD">
            <w:pPr>
              <w:rPr>
                <w:rFonts w:ascii="Times New Roman" w:hAnsi="Times New Roman"/>
                <w:sz w:val="28"/>
                <w:szCs w:val="28"/>
              </w:rPr>
            </w:pPr>
          </w:p>
        </w:tc>
        <w:tc>
          <w:tcPr>
            <w:tcW w:w="1413" w:type="dxa"/>
            <w:tcBorders>
              <w:top w:val="single" w:sz="4" w:space="0" w:color="000000"/>
              <w:left w:val="single" w:sz="4" w:space="0" w:color="000000"/>
              <w:bottom w:val="single" w:sz="4" w:space="0" w:color="000000"/>
              <w:right w:val="single" w:sz="4" w:space="0" w:color="000000"/>
            </w:tcBorders>
            <w:vAlign w:val="center"/>
            <w:hideMark/>
          </w:tcPr>
          <w:p w14:paraId="5DF70100" w14:textId="77777777" w:rsidR="00C17BAD" w:rsidRDefault="00C17BAD">
            <w:pPr>
              <w:widowControl w:val="0"/>
              <w:spacing w:line="360" w:lineRule="auto"/>
              <w:ind w:firstLine="567"/>
              <w:jc w:val="both"/>
              <w:rPr>
                <w:rFonts w:ascii="Times New Roman" w:hAnsi="Times New Roman"/>
                <w:sz w:val="28"/>
                <w:szCs w:val="28"/>
              </w:rPr>
            </w:pPr>
            <w:r>
              <w:rPr>
                <w:rFonts w:ascii="Times New Roman" w:hAnsi="Times New Roman"/>
                <w:sz w:val="28"/>
                <w:szCs w:val="28"/>
              </w:rPr>
              <w:t>65</w:t>
            </w:r>
          </w:p>
        </w:tc>
        <w:tc>
          <w:tcPr>
            <w:tcW w:w="1275" w:type="dxa"/>
            <w:tcBorders>
              <w:top w:val="single" w:sz="4" w:space="0" w:color="000000"/>
              <w:left w:val="single" w:sz="4" w:space="0" w:color="000000"/>
              <w:bottom w:val="single" w:sz="4" w:space="0" w:color="000000"/>
              <w:right w:val="single" w:sz="4" w:space="0" w:color="000000"/>
            </w:tcBorders>
            <w:vAlign w:val="center"/>
            <w:hideMark/>
          </w:tcPr>
          <w:p w14:paraId="67EE4FA3" w14:textId="77777777" w:rsidR="00C17BAD" w:rsidRDefault="00C17BAD">
            <w:pPr>
              <w:widowControl w:val="0"/>
              <w:spacing w:line="360" w:lineRule="auto"/>
              <w:ind w:firstLine="567"/>
              <w:jc w:val="both"/>
              <w:rPr>
                <w:rFonts w:ascii="Times New Roman" w:hAnsi="Times New Roman"/>
                <w:sz w:val="28"/>
                <w:szCs w:val="28"/>
              </w:rPr>
            </w:pPr>
            <w:r>
              <w:rPr>
                <w:rFonts w:ascii="Times New Roman" w:hAnsi="Times New Roman"/>
                <w:sz w:val="28"/>
                <w:szCs w:val="28"/>
              </w:rPr>
              <w:t>35</w:t>
            </w:r>
          </w:p>
        </w:tc>
        <w:tc>
          <w:tcPr>
            <w:tcW w:w="1276" w:type="dxa"/>
            <w:tcBorders>
              <w:top w:val="single" w:sz="4" w:space="0" w:color="000000"/>
              <w:left w:val="single" w:sz="4" w:space="0" w:color="000000"/>
              <w:bottom w:val="single" w:sz="4" w:space="0" w:color="000000"/>
              <w:right w:val="single" w:sz="4" w:space="0" w:color="000000"/>
            </w:tcBorders>
            <w:vAlign w:val="center"/>
            <w:hideMark/>
          </w:tcPr>
          <w:p w14:paraId="3C721CF9" w14:textId="77777777" w:rsidR="00C17BAD" w:rsidRDefault="00C17BAD">
            <w:pPr>
              <w:widowControl w:val="0"/>
              <w:spacing w:line="360" w:lineRule="auto"/>
              <w:ind w:firstLine="567"/>
              <w:jc w:val="both"/>
              <w:rPr>
                <w:rFonts w:ascii="Times New Roman" w:hAnsi="Times New Roman"/>
                <w:sz w:val="28"/>
                <w:szCs w:val="28"/>
              </w:rPr>
            </w:pPr>
            <w:r>
              <w:rPr>
                <w:rFonts w:ascii="Times New Roman" w:hAnsi="Times New Roman"/>
                <w:sz w:val="28"/>
                <w:szCs w:val="28"/>
              </w:rPr>
              <w:t>5,5</w:t>
            </w:r>
          </w:p>
        </w:tc>
      </w:tr>
      <w:tr w:rsidR="00C17BAD" w14:paraId="55E5948C" w14:textId="77777777" w:rsidTr="00C17BAD">
        <w:trPr>
          <w:jc w:val="center"/>
        </w:trPr>
        <w:tc>
          <w:tcPr>
            <w:tcW w:w="1843" w:type="dxa"/>
            <w:tcBorders>
              <w:top w:val="single" w:sz="4" w:space="0" w:color="000000"/>
              <w:left w:val="single" w:sz="4" w:space="0" w:color="000000"/>
              <w:bottom w:val="single" w:sz="4" w:space="0" w:color="000000"/>
              <w:right w:val="single" w:sz="4" w:space="0" w:color="000000"/>
            </w:tcBorders>
            <w:vAlign w:val="center"/>
            <w:hideMark/>
          </w:tcPr>
          <w:p w14:paraId="038CF8EB" w14:textId="77777777" w:rsidR="00C17BAD" w:rsidRDefault="00C17BAD">
            <w:pPr>
              <w:widowControl w:val="0"/>
              <w:spacing w:line="360" w:lineRule="auto"/>
              <w:ind w:firstLine="567"/>
              <w:jc w:val="center"/>
              <w:rPr>
                <w:rFonts w:ascii="Times New Roman" w:hAnsi="Times New Roman"/>
                <w:sz w:val="28"/>
                <w:szCs w:val="28"/>
              </w:rPr>
            </w:pPr>
            <w:r>
              <w:rPr>
                <w:rFonts w:ascii="Times New Roman" w:hAnsi="Times New Roman"/>
                <w:sz w:val="28"/>
                <w:szCs w:val="28"/>
              </w:rPr>
              <w:t>Час виходу</w:t>
            </w:r>
            <w:r>
              <w:rPr>
                <w:rFonts w:ascii="Times New Roman" w:hAnsi="Times New Roman"/>
                <w:sz w:val="28"/>
                <w:szCs w:val="28"/>
                <w:lang w:val="uk-UA"/>
              </w:rPr>
              <w:t xml:space="preserve"> </w:t>
            </w:r>
            <w:r>
              <w:rPr>
                <w:rFonts w:ascii="Times New Roman" w:hAnsi="Times New Roman"/>
                <w:sz w:val="28"/>
                <w:szCs w:val="28"/>
              </w:rPr>
              <w:t>на усталене значення (</w:t>
            </w:r>
            <w:r>
              <w:rPr>
                <w:rFonts w:ascii="Times New Roman" w:hAnsi="Times New Roman"/>
                <w:sz w:val="28"/>
                <w:szCs w:val="28"/>
                <w:lang w:val="en-US"/>
              </w:rPr>
              <w:t>t</w:t>
            </w:r>
            <w:r>
              <w:rPr>
                <w:rFonts w:ascii="Times New Roman" w:hAnsi="Times New Roman"/>
                <w:sz w:val="28"/>
                <w:szCs w:val="28"/>
              </w:rPr>
              <w:t>, с)</w:t>
            </w:r>
          </w:p>
        </w:tc>
        <w:tc>
          <w:tcPr>
            <w:tcW w:w="1413" w:type="dxa"/>
            <w:tcBorders>
              <w:top w:val="single" w:sz="4" w:space="0" w:color="000000"/>
              <w:left w:val="single" w:sz="4" w:space="0" w:color="000000"/>
              <w:bottom w:val="single" w:sz="4" w:space="0" w:color="000000"/>
              <w:right w:val="single" w:sz="4" w:space="0" w:color="000000"/>
            </w:tcBorders>
            <w:vAlign w:val="center"/>
            <w:hideMark/>
          </w:tcPr>
          <w:p w14:paraId="52360C5D" w14:textId="77777777" w:rsidR="00C17BAD" w:rsidRDefault="00C17BAD">
            <w:pPr>
              <w:widowControl w:val="0"/>
              <w:spacing w:line="360" w:lineRule="auto"/>
              <w:ind w:firstLine="567"/>
              <w:jc w:val="both"/>
              <w:rPr>
                <w:rFonts w:ascii="Times New Roman" w:hAnsi="Times New Roman"/>
                <w:sz w:val="28"/>
                <w:szCs w:val="28"/>
              </w:rPr>
            </w:pPr>
            <w:r>
              <w:rPr>
                <w:rFonts w:ascii="Times New Roman" w:hAnsi="Times New Roman"/>
                <w:sz w:val="28"/>
                <w:szCs w:val="28"/>
              </w:rPr>
              <w:t>0,845</w:t>
            </w:r>
          </w:p>
        </w:tc>
        <w:tc>
          <w:tcPr>
            <w:tcW w:w="2551" w:type="dxa"/>
            <w:gridSpan w:val="2"/>
            <w:tcBorders>
              <w:top w:val="single" w:sz="4" w:space="0" w:color="000000"/>
              <w:left w:val="single" w:sz="4" w:space="0" w:color="000000"/>
              <w:bottom w:val="single" w:sz="4" w:space="0" w:color="000000"/>
              <w:right w:val="single" w:sz="4" w:space="0" w:color="000000"/>
            </w:tcBorders>
            <w:vAlign w:val="center"/>
            <w:hideMark/>
          </w:tcPr>
          <w:p w14:paraId="7E852B93" w14:textId="77777777" w:rsidR="00C17BAD" w:rsidRDefault="00C17BAD">
            <w:pPr>
              <w:widowControl w:val="0"/>
              <w:spacing w:line="360" w:lineRule="auto"/>
              <w:ind w:firstLine="567"/>
              <w:jc w:val="both"/>
              <w:rPr>
                <w:rFonts w:ascii="Times New Roman" w:hAnsi="Times New Roman"/>
                <w:sz w:val="28"/>
                <w:szCs w:val="28"/>
              </w:rPr>
            </w:pPr>
            <w:r>
              <w:rPr>
                <w:rFonts w:ascii="Times New Roman" w:hAnsi="Times New Roman"/>
                <w:sz w:val="28"/>
                <w:szCs w:val="28"/>
              </w:rPr>
              <w:t>0,645</w:t>
            </w:r>
          </w:p>
        </w:tc>
      </w:tr>
    </w:tbl>
    <w:bookmarkEnd w:id="51"/>
    <w:p w14:paraId="6380994C" w14:textId="77777777" w:rsidR="00C17BAD" w:rsidRDefault="00C17BAD" w:rsidP="00C17BAD">
      <w:pPr>
        <w:spacing w:line="360" w:lineRule="auto"/>
        <w:ind w:firstLine="567"/>
        <w:jc w:val="both"/>
        <w:rPr>
          <w:rFonts w:eastAsiaTheme="minorEastAsia"/>
          <w:sz w:val="28"/>
          <w:szCs w:val="28"/>
          <w:lang w:val="uk-UA" w:eastAsia="en-US"/>
        </w:rPr>
      </w:pPr>
      <w:r>
        <w:rPr>
          <w:rFonts w:eastAsiaTheme="minorEastAsia"/>
          <w:sz w:val="28"/>
          <w:szCs w:val="28"/>
        </w:rPr>
        <w:tab/>
      </w:r>
      <w:r>
        <w:rPr>
          <w:rFonts w:eastAsiaTheme="minorEastAsia"/>
          <w:sz w:val="28"/>
          <w:szCs w:val="28"/>
        </w:rPr>
        <w:tab/>
      </w:r>
      <w:r>
        <w:rPr>
          <w:rFonts w:eastAsiaTheme="minorEastAsia"/>
          <w:sz w:val="28"/>
          <w:szCs w:val="28"/>
        </w:rPr>
        <w:tab/>
      </w:r>
      <w:r>
        <w:rPr>
          <w:rFonts w:eastAsiaTheme="minorEastAsia"/>
          <w:sz w:val="28"/>
          <w:szCs w:val="28"/>
          <w:lang w:val="uk-UA"/>
        </w:rPr>
        <w:t xml:space="preserve"> </w:t>
      </w:r>
    </w:p>
    <w:p w14:paraId="5785DBAA" w14:textId="77777777" w:rsidR="00C17BAD" w:rsidRDefault="00C17BAD" w:rsidP="00C17BAD">
      <w:pPr>
        <w:spacing w:line="360" w:lineRule="auto"/>
        <w:ind w:firstLine="567"/>
        <w:jc w:val="both"/>
        <w:rPr>
          <w:rFonts w:eastAsiaTheme="minorHAnsi"/>
          <w:sz w:val="28"/>
          <w:szCs w:val="22"/>
          <w:lang w:val="uk-UA"/>
        </w:rPr>
      </w:pPr>
      <w:bookmarkStart w:id="52" w:name="_Hlk73286005"/>
      <w:r>
        <w:rPr>
          <w:sz w:val="28"/>
          <w:lang w:val="uk-UA"/>
        </w:rPr>
        <w:t>Згідно з таблицею 2 зроблено висновок, що оптимальним регулятором для даної системи є ПІ-регулятор, налаштований методом М кола. При цьому налаштуванні статична похибка буде мінімальною, значення виходить в усталений режим за 0,645 с (в порівнянні з П-регулятором – 0,845 с). Як видно з графіку на рис.4.5, П-регулятор у даному варіанті показує недорегулювання до одиниці, тому що в пропорційному законі виявилася значна похибка.</w:t>
      </w:r>
    </w:p>
    <w:bookmarkEnd w:id="52"/>
    <w:p w14:paraId="4548E78B" w14:textId="77777777" w:rsidR="00C17BAD" w:rsidRDefault="00C17BAD" w:rsidP="00C17BAD">
      <w:pPr>
        <w:spacing w:line="360" w:lineRule="auto"/>
        <w:ind w:firstLine="567"/>
        <w:jc w:val="both"/>
        <w:rPr>
          <w:b/>
          <w:bCs/>
          <w:sz w:val="28"/>
          <w:szCs w:val="28"/>
          <w:lang w:val="uk-UA"/>
        </w:rPr>
      </w:pPr>
      <w:r>
        <w:rPr>
          <w:b/>
          <w:bCs/>
          <w:sz w:val="28"/>
          <w:szCs w:val="28"/>
          <w:lang w:val="uk-UA"/>
        </w:rPr>
        <w:t>4.4 Налаштування П і ПІ регулятора методом Ціглера-Нікольса</w:t>
      </w:r>
    </w:p>
    <w:p w14:paraId="18E790B9" w14:textId="77777777" w:rsidR="00C17BAD" w:rsidRDefault="00C17BAD" w:rsidP="00C17BAD">
      <w:pPr>
        <w:spacing w:line="360" w:lineRule="auto"/>
        <w:ind w:firstLine="567"/>
        <w:jc w:val="both"/>
        <w:rPr>
          <w:sz w:val="28"/>
          <w:szCs w:val="28"/>
        </w:rPr>
      </w:pPr>
      <w:r>
        <w:rPr>
          <w:sz w:val="28"/>
          <w:szCs w:val="28"/>
          <w:lang w:val="uk-UA"/>
        </w:rPr>
        <w:t xml:space="preserve">В даному методі замкнену систему керування з П-регулятором виводять на границю стійкості, поступово збільшуючи коефіціент підписення </w:t>
      </w:r>
      <w:bookmarkStart w:id="53" w:name="_Hlk73286625"/>
      <w:r>
        <w:rPr>
          <w:sz w:val="28"/>
          <w:szCs w:val="28"/>
          <w:lang w:val="en-US"/>
        </w:rPr>
        <w:t>K</w:t>
      </w:r>
      <w:r>
        <w:rPr>
          <w:sz w:val="28"/>
          <w:szCs w:val="28"/>
          <w:vertAlign w:val="subscript"/>
          <w:lang w:val="en-US"/>
        </w:rPr>
        <w:t>r</w:t>
      </w:r>
      <w:bookmarkEnd w:id="53"/>
      <w:r>
        <w:rPr>
          <w:sz w:val="28"/>
          <w:szCs w:val="28"/>
          <w:lang w:val="uk-UA"/>
        </w:rPr>
        <w:t xml:space="preserve">. Для отримання коливного режиму визнача.ть критичне значення коефіціента підсилення регулятора </w:t>
      </w:r>
      <w:bookmarkStart w:id="54" w:name="_Hlk73286683"/>
      <w:r>
        <w:rPr>
          <w:sz w:val="28"/>
          <w:szCs w:val="28"/>
          <w:lang w:val="en-US"/>
        </w:rPr>
        <w:t>K</w:t>
      </w:r>
      <w:r>
        <w:rPr>
          <w:sz w:val="28"/>
          <w:szCs w:val="28"/>
          <w:vertAlign w:val="subscript"/>
          <w:lang w:val="en-US"/>
        </w:rPr>
        <w:t>kr</w:t>
      </w:r>
      <w:bookmarkEnd w:id="54"/>
      <w:r w:rsidRPr="00C17BAD">
        <w:rPr>
          <w:sz w:val="28"/>
          <w:szCs w:val="28"/>
        </w:rPr>
        <w:t xml:space="preserve"> </w:t>
      </w:r>
      <w:r>
        <w:rPr>
          <w:sz w:val="28"/>
          <w:szCs w:val="28"/>
          <w:lang w:val="uk-UA"/>
        </w:rPr>
        <w:t xml:space="preserve">та критичний період коливань </w:t>
      </w:r>
      <w:bookmarkStart w:id="55" w:name="_Hlk73286752"/>
      <w:r>
        <w:rPr>
          <w:sz w:val="28"/>
          <w:szCs w:val="28"/>
          <w:lang w:val="en-US"/>
        </w:rPr>
        <w:t>T</w:t>
      </w:r>
      <w:r>
        <w:rPr>
          <w:sz w:val="28"/>
          <w:szCs w:val="28"/>
          <w:vertAlign w:val="subscript"/>
          <w:lang w:val="en-US"/>
        </w:rPr>
        <w:t>kr</w:t>
      </w:r>
      <w:bookmarkEnd w:id="55"/>
      <w:r>
        <w:rPr>
          <w:sz w:val="28"/>
          <w:szCs w:val="28"/>
        </w:rPr>
        <w:t xml:space="preserve">. </w:t>
      </w:r>
      <w:r>
        <w:rPr>
          <w:sz w:val="28"/>
          <w:szCs w:val="28"/>
          <w:lang w:val="uk-UA"/>
        </w:rPr>
        <w:t xml:space="preserve">За визначеними параметрами </w:t>
      </w:r>
      <w:r>
        <w:rPr>
          <w:sz w:val="28"/>
          <w:szCs w:val="28"/>
          <w:lang w:val="en-US"/>
        </w:rPr>
        <w:t>K</w:t>
      </w:r>
      <w:r>
        <w:rPr>
          <w:sz w:val="28"/>
          <w:szCs w:val="28"/>
          <w:vertAlign w:val="subscript"/>
          <w:lang w:val="en-US"/>
        </w:rPr>
        <w:t>kr</w:t>
      </w:r>
      <w:r w:rsidRPr="00C17BAD">
        <w:rPr>
          <w:sz w:val="28"/>
          <w:szCs w:val="28"/>
        </w:rPr>
        <w:t xml:space="preserve"> </w:t>
      </w:r>
      <w:r>
        <w:rPr>
          <w:sz w:val="28"/>
          <w:szCs w:val="28"/>
          <w:lang w:val="uk-UA"/>
        </w:rPr>
        <w:t xml:space="preserve">та </w:t>
      </w:r>
      <w:r>
        <w:rPr>
          <w:sz w:val="28"/>
          <w:szCs w:val="28"/>
          <w:lang w:val="en-US"/>
        </w:rPr>
        <w:t>T</w:t>
      </w:r>
      <w:r>
        <w:rPr>
          <w:sz w:val="28"/>
          <w:szCs w:val="28"/>
          <w:vertAlign w:val="subscript"/>
          <w:lang w:val="en-US"/>
        </w:rPr>
        <w:t>kr</w:t>
      </w:r>
      <w:r>
        <w:rPr>
          <w:sz w:val="28"/>
          <w:szCs w:val="28"/>
          <w:lang w:val="uk-UA"/>
        </w:rPr>
        <w:t xml:space="preserve"> розраховують оптимальні параметри настройки регуляторів, використовуючи залежності</w:t>
      </w:r>
      <w:r>
        <w:rPr>
          <w:sz w:val="28"/>
          <w:szCs w:val="28"/>
        </w:rPr>
        <w:t>:</w:t>
      </w:r>
    </w:p>
    <w:p w14:paraId="06A7B8CA" w14:textId="77777777" w:rsidR="00C17BAD" w:rsidRDefault="00C17BAD" w:rsidP="00C17BAD">
      <w:pPr>
        <w:spacing w:line="360" w:lineRule="auto"/>
        <w:ind w:firstLine="567"/>
        <w:jc w:val="both"/>
        <w:rPr>
          <w:sz w:val="28"/>
          <w:szCs w:val="28"/>
        </w:rPr>
      </w:pPr>
      <w:r>
        <w:rPr>
          <w:sz w:val="28"/>
          <w:szCs w:val="28"/>
          <w:lang w:val="uk-UA"/>
        </w:rPr>
        <w:t>Для П-регулятора</w:t>
      </w:r>
      <w:r>
        <w:rPr>
          <w:sz w:val="28"/>
          <w:szCs w:val="28"/>
        </w:rPr>
        <w:t xml:space="preserve">: </w:t>
      </w:r>
      <w:bookmarkStart w:id="56" w:name="_Hlk73286889"/>
      <w:r>
        <w:rPr>
          <w:sz w:val="28"/>
          <w:szCs w:val="28"/>
          <w:lang w:val="en-US"/>
        </w:rPr>
        <w:t>K</w:t>
      </w:r>
      <w:r>
        <w:rPr>
          <w:sz w:val="28"/>
          <w:szCs w:val="28"/>
          <w:vertAlign w:val="subscript"/>
          <w:lang w:val="uk-UA"/>
        </w:rPr>
        <w:t>опт</w:t>
      </w:r>
      <w:r>
        <w:rPr>
          <w:sz w:val="28"/>
          <w:szCs w:val="28"/>
        </w:rPr>
        <w:t xml:space="preserve"> = 0.55</w:t>
      </w:r>
      <w:r>
        <w:rPr>
          <w:sz w:val="28"/>
          <w:szCs w:val="28"/>
          <w:lang w:val="en-US"/>
        </w:rPr>
        <w:t>K</w:t>
      </w:r>
      <w:r>
        <w:rPr>
          <w:sz w:val="28"/>
          <w:szCs w:val="28"/>
          <w:vertAlign w:val="subscript"/>
          <w:lang w:val="en-US"/>
        </w:rPr>
        <w:t>kr</w:t>
      </w:r>
      <w:bookmarkEnd w:id="56"/>
    </w:p>
    <w:p w14:paraId="6B68DDF8" w14:textId="77777777" w:rsidR="00C17BAD" w:rsidRDefault="00C17BAD" w:rsidP="00C17BAD">
      <w:pPr>
        <w:spacing w:line="360" w:lineRule="auto"/>
        <w:ind w:firstLine="567"/>
        <w:jc w:val="both"/>
        <w:rPr>
          <w:sz w:val="28"/>
          <w:szCs w:val="28"/>
          <w:vertAlign w:val="subscript"/>
        </w:rPr>
      </w:pPr>
      <w:r>
        <w:rPr>
          <w:sz w:val="28"/>
          <w:szCs w:val="28"/>
          <w:lang w:val="uk-UA"/>
        </w:rPr>
        <w:t>Для ПІ-регулятора</w:t>
      </w:r>
      <w:r>
        <w:rPr>
          <w:sz w:val="28"/>
          <w:szCs w:val="28"/>
        </w:rPr>
        <w:t xml:space="preserve">: </w:t>
      </w:r>
      <w:r>
        <w:rPr>
          <w:sz w:val="28"/>
          <w:szCs w:val="28"/>
          <w:lang w:val="en-US"/>
        </w:rPr>
        <w:t>K</w:t>
      </w:r>
      <w:r>
        <w:rPr>
          <w:sz w:val="28"/>
          <w:szCs w:val="28"/>
          <w:vertAlign w:val="subscript"/>
          <w:lang w:val="uk-UA"/>
        </w:rPr>
        <w:t>опт</w:t>
      </w:r>
      <w:r>
        <w:rPr>
          <w:sz w:val="28"/>
          <w:szCs w:val="28"/>
        </w:rPr>
        <w:t xml:space="preserve"> = 0.</w:t>
      </w:r>
      <w:r>
        <w:rPr>
          <w:sz w:val="28"/>
          <w:szCs w:val="28"/>
          <w:lang w:val="uk-UA"/>
        </w:rPr>
        <w:t>3</w:t>
      </w:r>
      <w:r>
        <w:rPr>
          <w:sz w:val="28"/>
          <w:szCs w:val="28"/>
        </w:rPr>
        <w:t>5</w:t>
      </w:r>
      <w:r>
        <w:rPr>
          <w:sz w:val="28"/>
          <w:szCs w:val="28"/>
          <w:lang w:val="en-US"/>
        </w:rPr>
        <w:t>K</w:t>
      </w:r>
      <w:r>
        <w:rPr>
          <w:sz w:val="28"/>
          <w:szCs w:val="28"/>
          <w:vertAlign w:val="subscript"/>
          <w:lang w:val="en-US"/>
        </w:rPr>
        <w:t>kr</w:t>
      </w:r>
    </w:p>
    <w:p w14:paraId="311862F7" w14:textId="77777777" w:rsidR="00C17BAD" w:rsidRDefault="00C17BAD" w:rsidP="00C17BAD">
      <w:pPr>
        <w:spacing w:line="360" w:lineRule="auto"/>
        <w:ind w:firstLine="567"/>
        <w:jc w:val="both"/>
        <w:rPr>
          <w:sz w:val="28"/>
          <w:szCs w:val="28"/>
          <w:lang w:val="uk-UA"/>
        </w:rPr>
      </w:pPr>
      <w:r>
        <w:rPr>
          <w:sz w:val="28"/>
          <w:szCs w:val="28"/>
          <w:lang w:val="uk-UA"/>
        </w:rPr>
        <w:lastRenderedPageBreak/>
        <w:t xml:space="preserve">Метод Циглера-Нікольса доволі простий і забезпечує необхідний запас стійкості, тому використаємо цей метод для налаштування П та ПІ регуляторів. </w:t>
      </w:r>
    </w:p>
    <w:p w14:paraId="0F99588D" w14:textId="77777777" w:rsidR="00C17BAD" w:rsidRDefault="00C17BAD" w:rsidP="00C17BAD">
      <w:pPr>
        <w:spacing w:line="360" w:lineRule="auto"/>
        <w:ind w:firstLine="567"/>
        <w:jc w:val="both"/>
        <w:rPr>
          <w:sz w:val="28"/>
          <w:szCs w:val="28"/>
        </w:rPr>
      </w:pPr>
      <w:r>
        <w:rPr>
          <w:sz w:val="28"/>
          <w:szCs w:val="28"/>
          <w:lang w:val="uk-UA"/>
        </w:rPr>
        <w:t>Налаштуємо П-регулятор методом Ціглера-Нікольса</w:t>
      </w:r>
      <w:r>
        <w:rPr>
          <w:sz w:val="28"/>
          <w:szCs w:val="28"/>
        </w:rPr>
        <w:t>:</w:t>
      </w:r>
    </w:p>
    <w:p w14:paraId="08E6E341" w14:textId="77777777" w:rsidR="00C17BAD" w:rsidRDefault="00C17BAD" w:rsidP="00C17BAD">
      <w:pPr>
        <w:spacing w:line="360" w:lineRule="auto"/>
        <w:ind w:firstLine="567"/>
        <w:jc w:val="both"/>
        <w:rPr>
          <w:sz w:val="28"/>
          <w:szCs w:val="28"/>
        </w:rPr>
      </w:pPr>
      <w:r>
        <w:rPr>
          <w:sz w:val="28"/>
          <w:szCs w:val="28"/>
          <w:lang w:val="en-US"/>
        </w:rPr>
        <w:t>K</w:t>
      </w:r>
      <w:r>
        <w:rPr>
          <w:sz w:val="28"/>
          <w:szCs w:val="28"/>
        </w:rPr>
        <w:t xml:space="preserve">1 = 0.08     </w:t>
      </w:r>
      <w:r>
        <w:rPr>
          <w:sz w:val="28"/>
          <w:szCs w:val="28"/>
          <w:lang w:val="en-US"/>
        </w:rPr>
        <w:t>T</w:t>
      </w:r>
      <w:r>
        <w:rPr>
          <w:sz w:val="28"/>
          <w:szCs w:val="28"/>
        </w:rPr>
        <w:t xml:space="preserve">1 = 20       </w:t>
      </w:r>
      <w:r>
        <w:rPr>
          <w:sz w:val="28"/>
          <w:szCs w:val="28"/>
          <w:lang w:val="en-US"/>
        </w:rPr>
        <w:t>t</w:t>
      </w:r>
      <w:r>
        <w:rPr>
          <w:sz w:val="28"/>
          <w:szCs w:val="28"/>
        </w:rPr>
        <w:t xml:space="preserve"> = 1</w:t>
      </w:r>
    </w:p>
    <w:bookmarkStart w:id="57" w:name="_Hlk73282352"/>
    <w:bookmarkStart w:id="58" w:name="_Hlk73282100"/>
    <w:p w14:paraId="1CA8F9C6" w14:textId="77777777" w:rsidR="00C17BAD" w:rsidRDefault="000B500A" w:rsidP="00C17BAD">
      <w:pPr>
        <w:spacing w:line="360" w:lineRule="auto"/>
        <w:ind w:firstLine="567"/>
        <w:jc w:val="both"/>
        <w:rPr>
          <w:rStyle w:val="texhtml"/>
          <w:rFonts w:eastAsiaTheme="minorEastAsia"/>
          <w:color w:val="202122"/>
          <w:shd w:val="clear" w:color="auto" w:fill="FFFFFF"/>
          <w:lang w:val="en-US"/>
        </w:rPr>
      </w:pPr>
      <m:oMathPara>
        <m:oMath>
          <m:sSub>
            <m:sSubPr>
              <m:ctrlPr>
                <w:rPr>
                  <w:rFonts w:ascii="Cambria Math" w:hAnsi="Cambria Math"/>
                  <w:sz w:val="28"/>
                  <w:szCs w:val="28"/>
                  <w:lang w:val="en-US" w:eastAsia="en-US"/>
                </w:rPr>
              </m:ctrlPr>
            </m:sSubPr>
            <m:e>
              <m:r>
                <w:rPr>
                  <w:rFonts w:ascii="Cambria Math" w:hAnsi="Cambria Math"/>
                  <w:sz w:val="28"/>
                  <w:szCs w:val="28"/>
                  <w:lang w:val="en-US"/>
                </w:rPr>
                <m:t>W</m:t>
              </m:r>
            </m:e>
            <m:sub>
              <m:r>
                <w:rPr>
                  <w:rFonts w:ascii="Cambria Math" w:hAnsi="Cambria Math"/>
                  <w:sz w:val="28"/>
                  <w:szCs w:val="28"/>
                  <w:lang w:val="en-US"/>
                </w:rPr>
                <m:t>ob_</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w:bookmarkEnd w:id="57"/>
          <m:r>
            <w:rPr>
              <w:rStyle w:val="texhtml"/>
              <w:rFonts w:ascii="Cambria Math" w:hAnsi="Cambria Math"/>
              <w:color w:val="202122"/>
              <w:sz w:val="28"/>
              <w:szCs w:val="28"/>
              <w:shd w:val="clear" w:color="auto" w:fill="FFFFFF"/>
              <w:lang w:val="en-US"/>
            </w:rPr>
            <m:t xml:space="preserve">= </m:t>
          </m:r>
          <m:f>
            <m:fPr>
              <m:ctrlPr>
                <w:rPr>
                  <w:rFonts w:ascii="Cambria Math" w:hAnsi="Cambria Math"/>
                  <w:i/>
                  <w:color w:val="202122"/>
                  <w:sz w:val="28"/>
                  <w:szCs w:val="28"/>
                  <w:shd w:val="clear" w:color="auto" w:fill="FFFFFF"/>
                  <w:lang w:val="en-US" w:eastAsia="en-US"/>
                </w:rPr>
              </m:ctrlPr>
            </m:fPr>
            <m:num>
              <m:r>
                <w:rPr>
                  <w:rStyle w:val="texhtml"/>
                  <w:rFonts w:ascii="Cambria Math" w:hAnsi="Cambria Math"/>
                  <w:color w:val="202122"/>
                  <w:sz w:val="28"/>
                  <w:szCs w:val="28"/>
                  <w:shd w:val="clear" w:color="auto" w:fill="FFFFFF"/>
                  <w:lang w:val="en-US"/>
                </w:rPr>
                <m:t>K1</m:t>
              </m:r>
            </m:num>
            <m:den>
              <m:r>
                <w:rPr>
                  <w:rStyle w:val="texhtml"/>
                  <w:rFonts w:ascii="Cambria Math" w:hAnsi="Cambria Math"/>
                  <w:color w:val="202122"/>
                  <w:sz w:val="28"/>
                  <w:szCs w:val="28"/>
                  <w:shd w:val="clear" w:color="auto" w:fill="FFFFFF"/>
                  <w:lang w:val="en-US"/>
                </w:rPr>
                <m:t>T1*p+1</m:t>
              </m:r>
            </m:den>
          </m:f>
        </m:oMath>
      </m:oMathPara>
    </w:p>
    <w:bookmarkStart w:id="59" w:name="_Hlk73282304"/>
    <w:bookmarkEnd w:id="58"/>
    <w:p w14:paraId="1982ED82" w14:textId="77777777" w:rsidR="00C17BAD" w:rsidRDefault="000B500A" w:rsidP="00C17BAD">
      <w:pPr>
        <w:spacing w:line="360" w:lineRule="auto"/>
        <w:ind w:firstLine="567"/>
        <w:jc w:val="both"/>
        <w:rPr>
          <w:rStyle w:val="texhtml"/>
          <w:rFonts w:eastAsiaTheme="minorEastAsia"/>
          <w:color w:val="202122"/>
          <w:sz w:val="28"/>
          <w:szCs w:val="28"/>
          <w:shd w:val="clear" w:color="auto" w:fill="FFFFFF"/>
          <w:lang w:val="en-US"/>
        </w:rPr>
      </w:pPr>
      <m:oMathPara>
        <m:oMath>
          <m:sSub>
            <m:sSubPr>
              <m:ctrlPr>
                <w:rPr>
                  <w:rFonts w:ascii="Cambria Math" w:hAnsi="Cambria Math"/>
                  <w:sz w:val="28"/>
                  <w:szCs w:val="28"/>
                  <w:lang w:val="en-US" w:eastAsia="en-US"/>
                </w:rPr>
              </m:ctrlPr>
            </m:sSubPr>
            <m:e>
              <m:r>
                <w:rPr>
                  <w:rFonts w:ascii="Cambria Math" w:hAnsi="Cambria Math"/>
                  <w:sz w:val="28"/>
                  <w:szCs w:val="28"/>
                  <w:lang w:val="en-US"/>
                </w:rPr>
                <m:t>W</m:t>
              </m:r>
            </m:e>
            <m:sub>
              <m:r>
                <w:rPr>
                  <w:rFonts w:ascii="Cambria Math" w:hAnsi="Cambria Math"/>
                  <w:sz w:val="28"/>
                  <w:szCs w:val="28"/>
                  <w:lang w:val="en-US"/>
                </w:rPr>
                <m:t>zap</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w:bookmarkEnd w:id="59"/>
          <m:r>
            <w:rPr>
              <w:rStyle w:val="texhtml"/>
              <w:rFonts w:ascii="Cambria Math" w:hAnsi="Cambria Math"/>
              <w:color w:val="202122"/>
              <w:sz w:val="28"/>
              <w:szCs w:val="28"/>
              <w:shd w:val="clear" w:color="auto" w:fill="FFFFFF"/>
              <w:lang w:val="en-US"/>
            </w:rPr>
            <m:t xml:space="preserve">= </m:t>
          </m:r>
          <m:f>
            <m:fPr>
              <m:ctrlPr>
                <w:rPr>
                  <w:rFonts w:ascii="Cambria Math" w:hAnsi="Cambria Math"/>
                  <w:i/>
                  <w:color w:val="202122"/>
                  <w:sz w:val="28"/>
                  <w:szCs w:val="28"/>
                  <w:shd w:val="clear" w:color="auto" w:fill="FFFFFF"/>
                  <w:lang w:val="en-US" w:eastAsia="en-US"/>
                </w:rPr>
              </m:ctrlPr>
            </m:fPr>
            <m:num>
              <m:r>
                <w:rPr>
                  <w:rStyle w:val="texhtml"/>
                  <w:rFonts w:ascii="Cambria Math" w:hAnsi="Cambria Math"/>
                  <w:color w:val="202122"/>
                  <w:sz w:val="28"/>
                  <w:szCs w:val="28"/>
                  <w:shd w:val="clear" w:color="auto" w:fill="FFFFFF"/>
                  <w:lang w:val="en-US"/>
                </w:rPr>
                <m:t>(</m:t>
              </m:r>
              <w:bookmarkStart w:id="60" w:name="_Hlk73282252"/>
              <m:sSup>
                <m:sSupPr>
                  <m:ctrlPr>
                    <w:rPr>
                      <w:rFonts w:ascii="Cambria Math" w:hAnsi="Cambria Math"/>
                      <w:i/>
                      <w:color w:val="202122"/>
                      <w:sz w:val="28"/>
                      <w:szCs w:val="28"/>
                      <w:shd w:val="clear" w:color="auto" w:fill="FFFFFF"/>
                      <w:lang w:val="en-US" w:eastAsia="en-US"/>
                    </w:rPr>
                  </m:ctrlPr>
                </m:sSupPr>
                <m:e>
                  <m:r>
                    <w:rPr>
                      <w:rStyle w:val="texhtml"/>
                      <w:rFonts w:ascii="Cambria Math" w:hAnsi="Cambria Math"/>
                      <w:color w:val="202122"/>
                      <w:sz w:val="28"/>
                      <w:szCs w:val="28"/>
                      <w:shd w:val="clear" w:color="auto" w:fill="FFFFFF"/>
                      <w:lang w:val="en-US"/>
                    </w:rPr>
                    <m:t>p</m:t>
                  </m:r>
                </m:e>
                <m:sup>
                  <m:r>
                    <w:rPr>
                      <w:rStyle w:val="texhtml"/>
                      <w:rFonts w:ascii="Cambria Math" w:hAnsi="Cambria Math"/>
                      <w:color w:val="202122"/>
                      <w:sz w:val="28"/>
                      <w:szCs w:val="28"/>
                      <w:shd w:val="clear" w:color="auto" w:fill="FFFFFF"/>
                      <w:lang w:val="en-US"/>
                    </w:rPr>
                    <m:t>2</m:t>
                  </m:r>
                </m:sup>
              </m:sSup>
              <m:r>
                <w:rPr>
                  <w:rStyle w:val="texhtml"/>
                  <w:rFonts w:ascii="Cambria Math" w:hAnsi="Cambria Math"/>
                  <w:color w:val="202122"/>
                  <w:sz w:val="28"/>
                  <w:szCs w:val="28"/>
                  <w:shd w:val="clear" w:color="auto" w:fill="FFFFFF"/>
                  <w:lang w:val="en-US"/>
                </w:rPr>
                <m:t>-</m:t>
              </m:r>
              <m:f>
                <m:fPr>
                  <m:ctrlPr>
                    <w:rPr>
                      <w:rFonts w:ascii="Cambria Math" w:hAnsi="Cambria Math"/>
                      <w:i/>
                      <w:color w:val="202122"/>
                      <w:sz w:val="28"/>
                      <w:szCs w:val="28"/>
                      <w:shd w:val="clear" w:color="auto" w:fill="FFFFFF"/>
                      <w:lang w:val="en-US" w:eastAsia="en-US"/>
                    </w:rPr>
                  </m:ctrlPr>
                </m:fPr>
                <m:num>
                  <m:r>
                    <w:rPr>
                      <w:rStyle w:val="texhtml"/>
                      <w:rFonts w:ascii="Cambria Math" w:hAnsi="Cambria Math"/>
                      <w:color w:val="202122"/>
                      <w:sz w:val="28"/>
                      <w:szCs w:val="28"/>
                      <w:shd w:val="clear" w:color="auto" w:fill="FFFFFF"/>
                      <w:lang w:val="en-US"/>
                    </w:rPr>
                    <m:t>6</m:t>
                  </m:r>
                </m:num>
                <m:den>
                  <m:r>
                    <w:rPr>
                      <w:rStyle w:val="texhtml"/>
                      <w:rFonts w:ascii="Cambria Math" w:hAnsi="Cambria Math"/>
                      <w:color w:val="202122"/>
                      <w:sz w:val="28"/>
                      <w:szCs w:val="28"/>
                      <w:shd w:val="clear" w:color="auto" w:fill="FFFFFF"/>
                      <w:lang w:val="en-US"/>
                    </w:rPr>
                    <m:t>t</m:t>
                  </m:r>
                </m:den>
              </m:f>
              <m:r>
                <w:rPr>
                  <w:rStyle w:val="texhtml"/>
                  <w:rFonts w:ascii="Cambria Math" w:hAnsi="Cambria Math"/>
                  <w:color w:val="202122"/>
                  <w:sz w:val="28"/>
                  <w:szCs w:val="28"/>
                  <w:shd w:val="clear" w:color="auto" w:fill="FFFFFF"/>
                  <w:lang w:val="en-US"/>
                </w:rPr>
                <m:t>p+</m:t>
              </m:r>
              <m:f>
                <m:fPr>
                  <m:ctrlPr>
                    <w:rPr>
                      <w:rFonts w:ascii="Cambria Math" w:hAnsi="Cambria Math"/>
                      <w:i/>
                      <w:color w:val="202122"/>
                      <w:sz w:val="28"/>
                      <w:szCs w:val="28"/>
                      <w:shd w:val="clear" w:color="auto" w:fill="FFFFFF"/>
                      <w:lang w:val="en-US" w:eastAsia="en-US"/>
                    </w:rPr>
                  </m:ctrlPr>
                </m:fPr>
                <m:num>
                  <m:r>
                    <w:rPr>
                      <w:rStyle w:val="texhtml"/>
                      <w:rFonts w:ascii="Cambria Math" w:hAnsi="Cambria Math"/>
                      <w:color w:val="202122"/>
                      <w:sz w:val="28"/>
                      <w:szCs w:val="28"/>
                      <w:shd w:val="clear" w:color="auto" w:fill="FFFFFF"/>
                      <w:lang w:val="en-US"/>
                    </w:rPr>
                    <m:t>12</m:t>
                  </m:r>
                </m:num>
                <m:den>
                  <m:sSup>
                    <m:sSupPr>
                      <m:ctrlPr>
                        <w:rPr>
                          <w:rFonts w:ascii="Cambria Math" w:hAnsi="Cambria Math"/>
                          <w:i/>
                          <w:color w:val="202122"/>
                          <w:sz w:val="28"/>
                          <w:szCs w:val="28"/>
                          <w:shd w:val="clear" w:color="auto" w:fill="FFFFFF"/>
                          <w:lang w:val="en-US" w:eastAsia="en-US"/>
                        </w:rPr>
                      </m:ctrlPr>
                    </m:sSupPr>
                    <m:e>
                      <m:r>
                        <w:rPr>
                          <w:rStyle w:val="texhtml"/>
                          <w:rFonts w:ascii="Cambria Math" w:hAnsi="Cambria Math"/>
                          <w:color w:val="202122"/>
                          <w:sz w:val="28"/>
                          <w:szCs w:val="28"/>
                          <w:shd w:val="clear" w:color="auto" w:fill="FFFFFF"/>
                          <w:lang w:val="en-US"/>
                        </w:rPr>
                        <m:t>t</m:t>
                      </m:r>
                    </m:e>
                    <m:sup>
                      <m:r>
                        <w:rPr>
                          <w:rStyle w:val="texhtml"/>
                          <w:rFonts w:ascii="Cambria Math" w:hAnsi="Cambria Math"/>
                          <w:color w:val="202122"/>
                          <w:sz w:val="28"/>
                          <w:szCs w:val="28"/>
                          <w:shd w:val="clear" w:color="auto" w:fill="FFFFFF"/>
                          <w:lang w:val="en-US"/>
                        </w:rPr>
                        <m:t>2</m:t>
                      </m:r>
                    </m:sup>
                  </m:sSup>
                </m:den>
              </m:f>
              <w:bookmarkEnd w:id="60"/>
              <m:r>
                <w:rPr>
                  <w:rStyle w:val="texhtml"/>
                  <w:rFonts w:ascii="Cambria Math" w:hAnsi="Cambria Math"/>
                  <w:color w:val="202122"/>
                  <w:sz w:val="28"/>
                  <w:szCs w:val="28"/>
                  <w:shd w:val="clear" w:color="auto" w:fill="FFFFFF"/>
                  <w:lang w:val="en-US"/>
                </w:rPr>
                <m:t>)</m:t>
              </m:r>
            </m:num>
            <m:den>
              <m:sSup>
                <m:sSupPr>
                  <m:ctrlPr>
                    <w:rPr>
                      <w:rFonts w:ascii="Cambria Math" w:hAnsi="Cambria Math"/>
                      <w:i/>
                      <w:color w:val="202122"/>
                      <w:sz w:val="28"/>
                      <w:szCs w:val="28"/>
                      <w:shd w:val="clear" w:color="auto" w:fill="FFFFFF"/>
                      <w:lang w:val="en-US" w:eastAsia="en-US"/>
                    </w:rPr>
                  </m:ctrlPr>
                </m:sSupPr>
                <m:e>
                  <m:r>
                    <w:rPr>
                      <w:rStyle w:val="texhtml"/>
                      <w:rFonts w:ascii="Cambria Math" w:hAnsi="Cambria Math"/>
                      <w:color w:val="202122"/>
                      <w:sz w:val="28"/>
                      <w:szCs w:val="28"/>
                      <w:shd w:val="clear" w:color="auto" w:fill="FFFFFF"/>
                      <w:lang w:val="en-US"/>
                    </w:rPr>
                    <m:t>p</m:t>
                  </m:r>
                </m:e>
                <m:sup>
                  <m:r>
                    <w:rPr>
                      <w:rStyle w:val="texhtml"/>
                      <w:rFonts w:ascii="Cambria Math" w:hAnsi="Cambria Math"/>
                      <w:color w:val="202122"/>
                      <w:sz w:val="28"/>
                      <w:szCs w:val="28"/>
                      <w:shd w:val="clear" w:color="auto" w:fill="FFFFFF"/>
                      <w:lang w:val="en-US"/>
                    </w:rPr>
                    <m:t>2</m:t>
                  </m:r>
                </m:sup>
              </m:sSup>
              <m:r>
                <w:rPr>
                  <w:rStyle w:val="texhtml"/>
                  <w:rFonts w:ascii="Cambria Math" w:hAnsi="Cambria Math"/>
                  <w:color w:val="202122"/>
                  <w:sz w:val="28"/>
                  <w:szCs w:val="28"/>
                  <w:shd w:val="clear" w:color="auto" w:fill="FFFFFF"/>
                  <w:lang w:val="en-US"/>
                </w:rPr>
                <m:t>+</m:t>
              </m:r>
              <m:f>
                <m:fPr>
                  <m:ctrlPr>
                    <w:rPr>
                      <w:rFonts w:ascii="Cambria Math" w:hAnsi="Cambria Math"/>
                      <w:i/>
                      <w:color w:val="202122"/>
                      <w:sz w:val="28"/>
                      <w:szCs w:val="28"/>
                      <w:shd w:val="clear" w:color="auto" w:fill="FFFFFF"/>
                      <w:lang w:val="en-US" w:eastAsia="en-US"/>
                    </w:rPr>
                  </m:ctrlPr>
                </m:fPr>
                <m:num>
                  <m:r>
                    <w:rPr>
                      <w:rStyle w:val="texhtml"/>
                      <w:rFonts w:ascii="Cambria Math" w:hAnsi="Cambria Math"/>
                      <w:color w:val="202122"/>
                      <w:sz w:val="28"/>
                      <w:szCs w:val="28"/>
                      <w:shd w:val="clear" w:color="auto" w:fill="FFFFFF"/>
                      <w:lang w:val="en-US"/>
                    </w:rPr>
                    <m:t>6</m:t>
                  </m:r>
                </m:num>
                <m:den>
                  <m:r>
                    <w:rPr>
                      <w:rStyle w:val="texhtml"/>
                      <w:rFonts w:ascii="Cambria Math" w:hAnsi="Cambria Math"/>
                      <w:color w:val="202122"/>
                      <w:sz w:val="28"/>
                      <w:szCs w:val="28"/>
                      <w:shd w:val="clear" w:color="auto" w:fill="FFFFFF"/>
                      <w:lang w:val="en-US"/>
                    </w:rPr>
                    <m:t>t</m:t>
                  </m:r>
                </m:den>
              </m:f>
              <m:r>
                <w:rPr>
                  <w:rStyle w:val="texhtml"/>
                  <w:rFonts w:ascii="Cambria Math" w:hAnsi="Cambria Math"/>
                  <w:color w:val="202122"/>
                  <w:sz w:val="28"/>
                  <w:szCs w:val="28"/>
                  <w:shd w:val="clear" w:color="auto" w:fill="FFFFFF"/>
                  <w:lang w:val="en-US"/>
                </w:rPr>
                <m:t>p+</m:t>
              </m:r>
              <m:f>
                <m:fPr>
                  <m:ctrlPr>
                    <w:rPr>
                      <w:rFonts w:ascii="Cambria Math" w:hAnsi="Cambria Math"/>
                      <w:i/>
                      <w:color w:val="202122"/>
                      <w:sz w:val="28"/>
                      <w:szCs w:val="28"/>
                      <w:shd w:val="clear" w:color="auto" w:fill="FFFFFF"/>
                      <w:lang w:val="en-US" w:eastAsia="en-US"/>
                    </w:rPr>
                  </m:ctrlPr>
                </m:fPr>
                <m:num>
                  <m:r>
                    <w:rPr>
                      <w:rStyle w:val="texhtml"/>
                      <w:rFonts w:ascii="Cambria Math" w:hAnsi="Cambria Math"/>
                      <w:color w:val="202122"/>
                      <w:sz w:val="28"/>
                      <w:szCs w:val="28"/>
                      <w:shd w:val="clear" w:color="auto" w:fill="FFFFFF"/>
                      <w:lang w:val="en-US"/>
                    </w:rPr>
                    <m:t>12</m:t>
                  </m:r>
                </m:num>
                <m:den>
                  <m:sSup>
                    <m:sSupPr>
                      <m:ctrlPr>
                        <w:rPr>
                          <w:rFonts w:ascii="Cambria Math" w:hAnsi="Cambria Math"/>
                          <w:i/>
                          <w:color w:val="202122"/>
                          <w:sz w:val="28"/>
                          <w:szCs w:val="28"/>
                          <w:shd w:val="clear" w:color="auto" w:fill="FFFFFF"/>
                          <w:lang w:val="en-US" w:eastAsia="en-US"/>
                        </w:rPr>
                      </m:ctrlPr>
                    </m:sSupPr>
                    <m:e>
                      <m:r>
                        <w:rPr>
                          <w:rStyle w:val="texhtml"/>
                          <w:rFonts w:ascii="Cambria Math" w:hAnsi="Cambria Math"/>
                          <w:color w:val="202122"/>
                          <w:sz w:val="28"/>
                          <w:szCs w:val="28"/>
                          <w:shd w:val="clear" w:color="auto" w:fill="FFFFFF"/>
                          <w:lang w:val="en-US"/>
                        </w:rPr>
                        <m:t>t</m:t>
                      </m:r>
                    </m:e>
                    <m:sup>
                      <m:r>
                        <w:rPr>
                          <w:rStyle w:val="texhtml"/>
                          <w:rFonts w:ascii="Cambria Math" w:hAnsi="Cambria Math"/>
                          <w:color w:val="202122"/>
                          <w:sz w:val="28"/>
                          <w:szCs w:val="28"/>
                          <w:shd w:val="clear" w:color="auto" w:fill="FFFFFF"/>
                          <w:lang w:val="en-US"/>
                        </w:rPr>
                        <m:t>2</m:t>
                      </m:r>
                    </m:sup>
                  </m:sSup>
                </m:den>
              </m:f>
            </m:den>
          </m:f>
        </m:oMath>
      </m:oMathPara>
    </w:p>
    <w:p w14:paraId="4EDE6021" w14:textId="6F2711C2" w:rsidR="00C17BAD" w:rsidRDefault="00C17BAD" w:rsidP="00C17BAD">
      <w:pPr>
        <w:spacing w:line="360" w:lineRule="auto"/>
        <w:ind w:firstLine="567"/>
        <w:jc w:val="both"/>
        <w:rPr>
          <w:rStyle w:val="texhtml"/>
          <w:rFonts w:eastAsiaTheme="minorEastAsia"/>
          <w:color w:val="202122"/>
          <w:sz w:val="28"/>
          <w:szCs w:val="28"/>
          <w:shd w:val="clear" w:color="auto" w:fill="FFFFFF"/>
          <w:lang w:val="en-US"/>
        </w:rPr>
      </w:pPr>
      <w:r>
        <w:rPr>
          <w:rStyle w:val="texhtml"/>
          <w:rFonts w:eastAsiaTheme="minorEastAsia"/>
          <w:color w:val="202122"/>
          <w:sz w:val="28"/>
          <w:szCs w:val="28"/>
          <w:shd w:val="clear" w:color="auto" w:fill="FFFFFF"/>
          <w:lang w:val="uk-UA"/>
        </w:rPr>
        <w:t xml:space="preserve">Підбираємо параметр </w:t>
      </w:r>
      <w:r>
        <w:rPr>
          <w:rStyle w:val="texhtml"/>
          <w:rFonts w:eastAsiaTheme="minorEastAsia"/>
          <w:color w:val="202122"/>
          <w:sz w:val="28"/>
          <w:szCs w:val="28"/>
          <w:shd w:val="clear" w:color="auto" w:fill="FFFFFF"/>
          <w:lang w:val="en-US"/>
        </w:rPr>
        <w:t>K</w:t>
      </w:r>
      <w:r>
        <w:rPr>
          <w:rStyle w:val="texhtml"/>
          <w:rFonts w:eastAsiaTheme="minorEastAsia"/>
          <w:color w:val="202122"/>
          <w:sz w:val="28"/>
          <w:szCs w:val="28"/>
          <w:shd w:val="clear" w:color="auto" w:fill="FFFFFF"/>
          <w:vertAlign w:val="subscript"/>
          <w:lang w:val="en-US"/>
        </w:rPr>
        <w:t>reg</w:t>
      </w:r>
      <w:r>
        <w:rPr>
          <w:rStyle w:val="texhtml"/>
          <w:rFonts w:eastAsiaTheme="minorEastAsia"/>
          <w:color w:val="202122"/>
          <w:sz w:val="28"/>
          <w:szCs w:val="28"/>
          <w:shd w:val="clear" w:color="auto" w:fill="FFFFFF"/>
          <w:lang w:val="en-US"/>
        </w:rPr>
        <w:t>:</w:t>
      </w:r>
    </w:p>
    <w:p w14:paraId="441AABE7" w14:textId="77777777" w:rsidR="00C17BAD" w:rsidRDefault="00C17BAD" w:rsidP="00C17BAD">
      <w:pPr>
        <w:spacing w:line="360" w:lineRule="auto"/>
        <w:ind w:firstLine="567"/>
        <w:jc w:val="both"/>
        <w:rPr>
          <w:rStyle w:val="texhtml"/>
          <w:rFonts w:eastAsiaTheme="minorEastAsia"/>
          <w:color w:val="202122"/>
          <w:sz w:val="28"/>
          <w:szCs w:val="28"/>
          <w:shd w:val="clear" w:color="auto" w:fill="FFFFFF"/>
          <w:lang w:val="en-US"/>
        </w:rPr>
      </w:pPr>
      <m:oMathPara>
        <m:oMath>
          <m:r>
            <m:rPr>
              <m:sty m:val="p"/>
            </m:rPr>
            <w:rPr>
              <w:rFonts w:ascii="Cambria Math" w:hAnsi="Cambria Math"/>
              <w:sz w:val="28"/>
              <w:szCs w:val="28"/>
              <w:lang w:val="en-US"/>
            </w:rPr>
            <m:t>W</m:t>
          </m:r>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r>
            <w:rPr>
              <w:rStyle w:val="texhtml"/>
              <w:rFonts w:ascii="Cambria Math" w:hAnsi="Cambria Math"/>
              <w:color w:val="202122"/>
              <w:sz w:val="28"/>
              <w:szCs w:val="28"/>
              <w:shd w:val="clear" w:color="auto" w:fill="FFFFFF"/>
              <w:lang w:val="en-US"/>
            </w:rPr>
            <m:t>=</m:t>
          </m:r>
          <m:sSub>
            <m:sSubPr>
              <m:ctrlPr>
                <w:rPr>
                  <w:rFonts w:ascii="Cambria Math" w:hAnsi="Cambria Math"/>
                  <w:sz w:val="28"/>
                  <w:szCs w:val="28"/>
                  <w:lang w:val="en-US" w:eastAsia="en-US"/>
                </w:rPr>
              </m:ctrlPr>
            </m:sSubPr>
            <m:e>
              <m:r>
                <w:rPr>
                  <w:rFonts w:ascii="Cambria Math" w:hAnsi="Cambria Math"/>
                  <w:sz w:val="28"/>
                  <w:szCs w:val="28"/>
                  <w:lang w:val="en-US"/>
                </w:rPr>
                <m:t>W</m:t>
              </m:r>
            </m:e>
            <m:sub>
              <m:r>
                <w:rPr>
                  <w:rFonts w:ascii="Cambria Math" w:hAnsi="Cambria Math"/>
                  <w:sz w:val="28"/>
                  <w:szCs w:val="28"/>
                  <w:lang w:val="en-US"/>
                </w:rPr>
                <m:t>zap</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sSub>
            <m:sSubPr>
              <m:ctrlPr>
                <w:rPr>
                  <w:rFonts w:ascii="Cambria Math" w:hAnsi="Cambria Math"/>
                  <w:sz w:val="28"/>
                  <w:szCs w:val="28"/>
                  <w:lang w:val="en-US" w:eastAsia="en-US"/>
                </w:rPr>
              </m:ctrlPr>
            </m:sSubPr>
            <m:e>
              <m:r>
                <w:rPr>
                  <w:rFonts w:ascii="Cambria Math" w:hAnsi="Cambria Math"/>
                  <w:sz w:val="28"/>
                  <w:szCs w:val="28"/>
                  <w:lang w:val="en-US"/>
                </w:rPr>
                <m:t>W</m:t>
              </m:r>
            </m:e>
            <m:sub>
              <m:r>
                <w:rPr>
                  <w:rFonts w:ascii="Cambria Math" w:hAnsi="Cambria Math"/>
                  <w:sz w:val="28"/>
                  <w:szCs w:val="28"/>
                  <w:lang w:val="en-US"/>
                </w:rPr>
                <m:t>ob_</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oMath>
      </m:oMathPara>
    </w:p>
    <w:p w14:paraId="4E41958F" w14:textId="77777777" w:rsidR="00C17BAD" w:rsidRDefault="000B500A" w:rsidP="00C17BAD">
      <w:pPr>
        <w:spacing w:line="360" w:lineRule="auto"/>
        <w:ind w:firstLine="567"/>
        <w:jc w:val="both"/>
        <w:rPr>
          <w:rStyle w:val="texhtml"/>
          <w:rFonts w:eastAsiaTheme="minorEastAsia"/>
          <w:color w:val="202122"/>
          <w:sz w:val="28"/>
          <w:szCs w:val="28"/>
          <w:shd w:val="clear" w:color="auto" w:fill="FFFFFF"/>
          <w:lang w:val="en-US"/>
        </w:rPr>
      </w:pPr>
      <m:oMathPara>
        <m:oMath>
          <m:sSub>
            <m:sSubPr>
              <m:ctrlPr>
                <w:rPr>
                  <w:rFonts w:ascii="Cambria Math" w:hAnsi="Cambria Math"/>
                  <w:sz w:val="28"/>
                  <w:szCs w:val="28"/>
                  <w:lang w:val="en-US" w:eastAsia="en-US"/>
                </w:rPr>
              </m:ctrlPr>
            </m:sSubPr>
            <m:e>
              <m:r>
                <w:rPr>
                  <w:rFonts w:ascii="Cambria Math" w:hAnsi="Cambria Math"/>
                  <w:sz w:val="28"/>
                  <w:szCs w:val="28"/>
                  <w:lang w:val="en-US"/>
                </w:rPr>
                <m:t>W</m:t>
              </m:r>
            </m:e>
            <m:sub>
              <m:r>
                <w:rPr>
                  <w:rFonts w:ascii="Cambria Math" w:hAnsi="Cambria Math"/>
                  <w:sz w:val="28"/>
                  <w:szCs w:val="28"/>
                  <w:lang w:val="en-US"/>
                </w:rPr>
                <m:t>ker</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r>
            <w:rPr>
              <w:rStyle w:val="texhtml"/>
              <w:rFonts w:ascii="Cambria Math" w:hAnsi="Cambria Math"/>
              <w:color w:val="202122"/>
              <w:sz w:val="28"/>
              <w:szCs w:val="28"/>
              <w:shd w:val="clear" w:color="auto" w:fill="FFFFFF"/>
              <w:lang w:val="en-US"/>
            </w:rPr>
            <m:t xml:space="preserve">= </m:t>
          </m:r>
          <m:f>
            <m:fPr>
              <m:ctrlPr>
                <w:rPr>
                  <w:rFonts w:ascii="Cambria Math" w:hAnsi="Cambria Math"/>
                  <w:i/>
                  <w:color w:val="202122"/>
                  <w:sz w:val="28"/>
                  <w:szCs w:val="28"/>
                  <w:shd w:val="clear" w:color="auto" w:fill="FFFFFF"/>
                  <w:lang w:val="en-US" w:eastAsia="en-US"/>
                </w:rPr>
              </m:ctrlPr>
            </m:fPr>
            <m:num>
              <m:r>
                <w:rPr>
                  <w:rStyle w:val="texhtml"/>
                  <w:rFonts w:ascii="Cambria Math" w:hAnsi="Cambria Math"/>
                  <w:color w:val="202122"/>
                  <w:sz w:val="28"/>
                  <w:szCs w:val="28"/>
                  <w:shd w:val="clear" w:color="auto" w:fill="FFFFFF"/>
                  <w:lang w:val="en-US"/>
                </w:rPr>
                <m:t>K1</m:t>
              </m:r>
            </m:num>
            <m:den>
              <m:r>
                <w:rPr>
                  <w:rStyle w:val="texhtml"/>
                  <w:rFonts w:ascii="Cambria Math" w:hAnsi="Cambria Math"/>
                  <w:color w:val="202122"/>
                  <w:sz w:val="28"/>
                  <w:szCs w:val="28"/>
                  <w:shd w:val="clear" w:color="auto" w:fill="FFFFFF"/>
                  <w:lang w:val="en-US"/>
                </w:rPr>
                <m:t>T1*p+1</m:t>
              </m:r>
            </m:den>
          </m:f>
        </m:oMath>
      </m:oMathPara>
    </w:p>
    <w:p w14:paraId="45136438" w14:textId="77777777" w:rsidR="00C17BAD" w:rsidRDefault="00C17BAD" w:rsidP="00C17BAD">
      <w:pPr>
        <w:spacing w:line="360" w:lineRule="auto"/>
        <w:ind w:firstLine="567"/>
        <w:jc w:val="both"/>
        <w:rPr>
          <w:rStyle w:val="texhtml"/>
          <w:rFonts w:eastAsiaTheme="minorHAnsi"/>
          <w:sz w:val="28"/>
          <w:szCs w:val="28"/>
          <w:lang w:val="en-US"/>
        </w:rPr>
      </w:pPr>
      <w:r>
        <w:rPr>
          <w:sz w:val="28"/>
          <w:szCs w:val="28"/>
          <w:lang w:val="en-US"/>
        </w:rPr>
        <w:t>K</w:t>
      </w:r>
      <w:r>
        <w:rPr>
          <w:sz w:val="28"/>
          <w:szCs w:val="28"/>
          <w:vertAlign w:val="subscript"/>
          <w:lang w:val="en-US"/>
        </w:rPr>
        <w:t>reg_kr</w:t>
      </w:r>
      <w:r>
        <w:rPr>
          <w:sz w:val="28"/>
          <w:szCs w:val="28"/>
          <w:lang w:val="en-US"/>
        </w:rPr>
        <w:t xml:space="preserve"> = 403.86</w:t>
      </w:r>
    </w:p>
    <w:bookmarkStart w:id="61" w:name="_Hlk73283694"/>
    <w:p w14:paraId="13F886F2" w14:textId="77777777" w:rsidR="00C17BAD" w:rsidRDefault="000B500A" w:rsidP="00C17BAD">
      <w:pPr>
        <w:spacing w:line="360" w:lineRule="auto"/>
        <w:ind w:firstLine="567"/>
        <w:jc w:val="both"/>
        <w:rPr>
          <w:rFonts w:eastAsiaTheme="minorEastAsia"/>
        </w:rPr>
      </w:pPr>
      <m:oMathPara>
        <m:oMath>
          <m:sSub>
            <m:sSubPr>
              <m:ctrlPr>
                <w:rPr>
                  <w:rFonts w:ascii="Cambria Math" w:hAnsi="Cambria Math"/>
                  <w:sz w:val="28"/>
                  <w:szCs w:val="28"/>
                  <w:lang w:val="en-US" w:eastAsia="en-US"/>
                </w:rPr>
              </m:ctrlPr>
            </m:sSubPr>
            <m:e>
              <m:r>
                <w:rPr>
                  <w:rFonts w:ascii="Cambria Math" w:hAnsi="Cambria Math"/>
                  <w:sz w:val="28"/>
                  <w:szCs w:val="28"/>
                  <w:lang w:val="en-US"/>
                </w:rPr>
                <m:t>W</m:t>
              </m:r>
            </m:e>
            <m:sub>
              <m:r>
                <w:rPr>
                  <w:rFonts w:ascii="Cambria Math" w:hAnsi="Cambria Math"/>
                  <w:sz w:val="28"/>
                  <w:szCs w:val="28"/>
                  <w:lang w:val="en-US"/>
                </w:rPr>
                <m:t>reg</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r>
            <w:rPr>
              <w:rStyle w:val="texhtml"/>
              <w:rFonts w:ascii="Cambria Math" w:hAnsi="Cambria Math"/>
              <w:color w:val="202122"/>
              <w:sz w:val="28"/>
              <w:szCs w:val="28"/>
              <w:shd w:val="clear" w:color="auto" w:fill="FFFFFF"/>
              <w:lang w:val="en-US"/>
            </w:rPr>
            <m:t>=</m:t>
          </m:r>
          <m:sSub>
            <m:sSubPr>
              <m:ctrlPr>
                <w:rPr>
                  <w:rFonts w:ascii="Cambria Math" w:hAnsi="Cambria Math"/>
                  <w:sz w:val="28"/>
                  <w:szCs w:val="28"/>
                  <w:lang w:val="en-US" w:eastAsia="en-US"/>
                </w:rPr>
              </m:ctrlPr>
            </m:sSubPr>
            <m:e>
              <m:r>
                <w:rPr>
                  <w:rFonts w:ascii="Cambria Math" w:hAnsi="Cambria Math"/>
                  <w:sz w:val="28"/>
                  <w:szCs w:val="28"/>
                  <w:lang w:val="en-US"/>
                </w:rPr>
                <m:t>k</m:t>
              </m:r>
            </m:e>
            <m:sub>
              <m:r>
                <w:rPr>
                  <w:rFonts w:ascii="Cambria Math" w:hAnsi="Cambria Math"/>
                  <w:sz w:val="28"/>
                  <w:szCs w:val="28"/>
                  <w:lang w:val="en-US"/>
                </w:rPr>
                <m:t>reg_kr</m:t>
              </m:r>
            </m:sub>
          </m:sSub>
          <m:r>
            <w:rPr>
              <w:rFonts w:ascii="Cambria Math" w:hAnsi="Cambria Math"/>
              <w:sz w:val="28"/>
              <w:szCs w:val="28"/>
              <w:lang w:val="en-US"/>
            </w:rPr>
            <m:t>(p)</m:t>
          </m:r>
        </m:oMath>
      </m:oMathPara>
    </w:p>
    <w:bookmarkEnd w:id="61"/>
    <w:p w14:paraId="405DBA25" w14:textId="77777777" w:rsidR="00C17BAD" w:rsidRDefault="00C17BAD" w:rsidP="00C17BAD">
      <w:pPr>
        <w:spacing w:line="360" w:lineRule="auto"/>
        <w:ind w:firstLine="567"/>
        <w:jc w:val="both"/>
        <w:rPr>
          <w:rFonts w:eastAsiaTheme="minorEastAsia"/>
          <w:color w:val="202122"/>
          <w:sz w:val="28"/>
          <w:szCs w:val="28"/>
          <w:shd w:val="clear" w:color="auto" w:fill="FFFFFF"/>
        </w:rPr>
      </w:pPr>
      <w:r>
        <w:rPr>
          <w:rFonts w:eastAsiaTheme="minorEastAsia"/>
          <w:sz w:val="28"/>
          <w:szCs w:val="28"/>
          <w:lang w:val="uk-UA"/>
        </w:rPr>
        <w:t>Будуємо передатну функцію за знайденим пар. регулятора</w:t>
      </w:r>
      <w:r>
        <w:rPr>
          <w:rFonts w:eastAsiaTheme="minorEastAsia"/>
          <w:sz w:val="28"/>
          <w:szCs w:val="28"/>
        </w:rPr>
        <w:t>:</w:t>
      </w:r>
    </w:p>
    <w:bookmarkStart w:id="62" w:name="_Hlk73284059"/>
    <w:p w14:paraId="66BAFB2D" w14:textId="77777777" w:rsidR="00C17BAD" w:rsidRDefault="000B500A" w:rsidP="00C17BAD">
      <w:pPr>
        <w:spacing w:line="360" w:lineRule="auto"/>
        <w:ind w:firstLine="567"/>
        <w:jc w:val="both"/>
        <w:rPr>
          <w:rStyle w:val="texhtml"/>
          <w:rFonts w:eastAsiaTheme="minorEastAsia"/>
          <w:lang w:val="en-US"/>
        </w:rPr>
      </w:pPr>
      <m:oMathPara>
        <m:oMathParaPr>
          <m:jc m:val="center"/>
        </m:oMathParaPr>
        <m:oMath>
          <m:sSub>
            <m:sSubPr>
              <m:ctrlPr>
                <w:rPr>
                  <w:rFonts w:ascii="Cambria Math" w:hAnsi="Cambria Math"/>
                  <w:sz w:val="28"/>
                  <w:szCs w:val="28"/>
                  <w:lang w:val="en-US" w:eastAsia="en-US"/>
                </w:rPr>
              </m:ctrlPr>
            </m:sSubPr>
            <m:e>
              <m:r>
                <w:rPr>
                  <w:rFonts w:ascii="Cambria Math" w:hAnsi="Cambria Math"/>
                  <w:sz w:val="28"/>
                  <w:szCs w:val="28"/>
                  <w:lang w:val="en-US"/>
                </w:rPr>
                <m:t>W</m:t>
              </m:r>
            </m:e>
            <m:sub>
              <m:r>
                <w:rPr>
                  <w:rFonts w:ascii="Cambria Math" w:hAnsi="Cambria Math"/>
                  <w:sz w:val="28"/>
                  <w:szCs w:val="28"/>
                  <w:lang w:val="en-US"/>
                </w:rPr>
                <m:t>ps1</m:t>
              </m:r>
            </m:sub>
          </m:sSub>
          <m:r>
            <w:rPr>
              <w:rStyle w:val="texhtml"/>
              <w:rFonts w:ascii="Cambria Math" w:hAnsi="Cambria Math"/>
              <w:color w:val="202122"/>
              <w:sz w:val="28"/>
              <w:szCs w:val="28"/>
              <w:shd w:val="clear" w:color="auto" w:fill="FFFFFF"/>
              <w:lang w:val="en-US"/>
            </w:rPr>
            <m:t xml:space="preserve">(p) = </m:t>
          </m:r>
          <m:f>
            <m:fPr>
              <m:ctrlPr>
                <w:rPr>
                  <w:rFonts w:ascii="Cambria Math" w:hAnsi="Cambria Math"/>
                  <w:i/>
                  <w:color w:val="202122"/>
                  <w:sz w:val="28"/>
                  <w:szCs w:val="28"/>
                  <w:shd w:val="clear" w:color="auto" w:fill="FFFFFF"/>
                  <w:lang w:val="en-US" w:eastAsia="en-US"/>
                </w:rPr>
              </m:ctrlPr>
            </m:fPr>
            <m:num>
              <m:sSub>
                <m:sSubPr>
                  <m:ctrlPr>
                    <w:rPr>
                      <w:rFonts w:ascii="Cambria Math" w:hAnsi="Cambria Math"/>
                      <w:i/>
                      <w:color w:val="202122"/>
                      <w:sz w:val="28"/>
                      <w:szCs w:val="28"/>
                      <w:shd w:val="clear" w:color="auto" w:fill="FFFFFF"/>
                      <w:lang w:val="en-US" w:eastAsia="en-US"/>
                    </w:rPr>
                  </m:ctrlPr>
                </m:sSubPr>
                <m:e>
                  <m:r>
                    <w:rPr>
                      <w:rStyle w:val="texhtml"/>
                      <w:rFonts w:ascii="Cambria Math" w:hAnsi="Cambria Math"/>
                      <w:color w:val="202122"/>
                      <w:sz w:val="28"/>
                      <w:szCs w:val="28"/>
                      <w:shd w:val="clear" w:color="auto" w:fill="FFFFFF"/>
                      <w:lang w:val="en-US"/>
                    </w:rPr>
                    <m:t>W</m:t>
                  </m:r>
                </m:e>
                <m:sub>
                  <m:r>
                    <w:rPr>
                      <w:rStyle w:val="texhtml"/>
                      <w:rFonts w:ascii="Cambria Math" w:hAnsi="Cambria Math"/>
                      <w:color w:val="202122"/>
                      <w:sz w:val="28"/>
                      <w:szCs w:val="28"/>
                      <w:shd w:val="clear" w:color="auto" w:fill="FFFFFF"/>
                      <w:lang w:val="en-US"/>
                    </w:rPr>
                    <m:t>p</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sSub>
                <m:sSubPr>
                  <m:ctrlPr>
                    <w:rPr>
                      <w:rFonts w:ascii="Cambria Math" w:hAnsi="Cambria Math"/>
                      <w:i/>
                      <w:color w:val="202122"/>
                      <w:sz w:val="28"/>
                      <w:szCs w:val="28"/>
                      <w:shd w:val="clear" w:color="auto" w:fill="FFFFFF"/>
                      <w:lang w:val="en-US" w:eastAsia="en-US"/>
                    </w:rPr>
                  </m:ctrlPr>
                </m:sSubPr>
                <m:e>
                  <m:r>
                    <w:rPr>
                      <w:rStyle w:val="texhtml"/>
                      <w:rFonts w:ascii="Cambria Math" w:hAnsi="Cambria Math"/>
                      <w:color w:val="202122"/>
                      <w:sz w:val="28"/>
                      <w:szCs w:val="28"/>
                      <w:shd w:val="clear" w:color="auto" w:fill="FFFFFF"/>
                      <w:lang w:val="en-US"/>
                    </w:rPr>
                    <m:t>W</m:t>
                  </m:r>
                </m:e>
                <m:sub>
                  <m:r>
                    <w:rPr>
                      <w:rStyle w:val="texhtml"/>
                      <w:rFonts w:ascii="Cambria Math" w:hAnsi="Cambria Math"/>
                      <w:color w:val="202122"/>
                      <w:sz w:val="28"/>
                      <w:szCs w:val="28"/>
                      <w:shd w:val="clear" w:color="auto" w:fill="FFFFFF"/>
                      <w:lang w:val="en-US"/>
                    </w:rPr>
                    <m:t>reg</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num>
            <m:den>
              <m:r>
                <w:rPr>
                  <w:rStyle w:val="texhtml"/>
                  <w:rFonts w:ascii="Cambria Math" w:hAnsi="Cambria Math"/>
                  <w:color w:val="202122"/>
                  <w:sz w:val="28"/>
                  <w:szCs w:val="28"/>
                  <w:shd w:val="clear" w:color="auto" w:fill="FFFFFF"/>
                  <w:lang w:val="en-US"/>
                </w:rPr>
                <m:t xml:space="preserve">1+ </m:t>
              </m:r>
              <m:sSub>
                <m:sSubPr>
                  <m:ctrlPr>
                    <w:rPr>
                      <w:rFonts w:ascii="Cambria Math" w:hAnsi="Cambria Math"/>
                      <w:i/>
                      <w:color w:val="202122"/>
                      <w:sz w:val="28"/>
                      <w:szCs w:val="28"/>
                      <w:shd w:val="clear" w:color="auto" w:fill="FFFFFF"/>
                      <w:lang w:val="en-US" w:eastAsia="en-US"/>
                    </w:rPr>
                  </m:ctrlPr>
                </m:sSubPr>
                <m:e>
                  <m:r>
                    <w:rPr>
                      <w:rStyle w:val="texhtml"/>
                      <w:rFonts w:ascii="Cambria Math" w:hAnsi="Cambria Math"/>
                      <w:color w:val="202122"/>
                      <w:sz w:val="28"/>
                      <w:szCs w:val="28"/>
                      <w:shd w:val="clear" w:color="auto" w:fill="FFFFFF"/>
                      <w:lang w:val="en-US"/>
                    </w:rPr>
                    <m:t>W</m:t>
                  </m:r>
                </m:e>
                <m:sub>
                  <m:r>
                    <w:rPr>
                      <w:rStyle w:val="texhtml"/>
                      <w:rFonts w:ascii="Cambria Math" w:hAnsi="Cambria Math"/>
                      <w:color w:val="202122"/>
                      <w:sz w:val="28"/>
                      <w:szCs w:val="28"/>
                      <w:shd w:val="clear" w:color="auto" w:fill="FFFFFF"/>
                      <w:lang w:val="en-US"/>
                    </w:rPr>
                    <m:t>p</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sSub>
                <m:sSubPr>
                  <m:ctrlPr>
                    <w:rPr>
                      <w:rFonts w:ascii="Cambria Math" w:hAnsi="Cambria Math"/>
                      <w:i/>
                      <w:color w:val="202122"/>
                      <w:sz w:val="28"/>
                      <w:szCs w:val="28"/>
                      <w:shd w:val="clear" w:color="auto" w:fill="FFFFFF"/>
                      <w:lang w:val="en-US" w:eastAsia="en-US"/>
                    </w:rPr>
                  </m:ctrlPr>
                </m:sSubPr>
                <m:e>
                  <m:r>
                    <w:rPr>
                      <w:rStyle w:val="texhtml"/>
                      <w:rFonts w:ascii="Cambria Math" w:hAnsi="Cambria Math"/>
                      <w:color w:val="202122"/>
                      <w:sz w:val="28"/>
                      <w:szCs w:val="28"/>
                      <w:shd w:val="clear" w:color="auto" w:fill="FFFFFF"/>
                      <w:lang w:val="en-US"/>
                    </w:rPr>
                    <m:t>W</m:t>
                  </m:r>
                </m:e>
                <m:sub>
                  <m:r>
                    <w:rPr>
                      <w:rStyle w:val="texhtml"/>
                      <w:rFonts w:ascii="Cambria Math" w:hAnsi="Cambria Math"/>
                      <w:color w:val="202122"/>
                      <w:sz w:val="28"/>
                      <w:szCs w:val="28"/>
                      <w:shd w:val="clear" w:color="auto" w:fill="FFFFFF"/>
                      <w:lang w:val="en-US"/>
                    </w:rPr>
                    <m:t>reg</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den>
          </m:f>
        </m:oMath>
      </m:oMathPara>
    </w:p>
    <w:bookmarkStart w:id="63" w:name="_Hlk73284149"/>
    <w:bookmarkEnd w:id="62"/>
    <w:p w14:paraId="2E42D01B" w14:textId="77777777" w:rsidR="00C17BAD" w:rsidRDefault="000B500A" w:rsidP="00C17BAD">
      <w:pPr>
        <w:spacing w:line="360" w:lineRule="auto"/>
        <w:ind w:firstLine="567"/>
        <w:jc w:val="both"/>
        <w:rPr>
          <w:rStyle w:val="texhtml"/>
          <w:rFonts w:eastAsiaTheme="minorEastAsia"/>
          <w:color w:val="202122"/>
          <w:sz w:val="28"/>
          <w:szCs w:val="28"/>
          <w:shd w:val="clear" w:color="auto" w:fill="FFFFFF"/>
          <w:lang w:val="en-US"/>
        </w:rPr>
      </w:pPr>
      <m:oMathPara>
        <m:oMath>
          <m:sSub>
            <m:sSubPr>
              <m:ctrlPr>
                <w:rPr>
                  <w:rFonts w:ascii="Cambria Math" w:hAnsi="Cambria Math"/>
                  <w:sz w:val="28"/>
                  <w:szCs w:val="28"/>
                  <w:lang w:val="en-US" w:eastAsia="en-US"/>
                </w:rPr>
              </m:ctrlPr>
            </m:sSubPr>
            <m:e>
              <m:r>
                <w:rPr>
                  <w:rFonts w:ascii="Cambria Math" w:hAnsi="Cambria Math"/>
                  <w:sz w:val="28"/>
                  <w:szCs w:val="28"/>
                  <w:lang w:val="en-US"/>
                </w:rPr>
                <m:t>h</m:t>
              </m:r>
            </m:e>
            <m:sub>
              <m:r>
                <w:rPr>
                  <w:rFonts w:ascii="Cambria Math" w:hAnsi="Cambria Math"/>
                  <w:sz w:val="28"/>
                  <w:szCs w:val="28"/>
                  <w:lang w:val="en-US"/>
                </w:rPr>
                <m:t>zs</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t</m:t>
              </m:r>
            </m:e>
          </m:d>
          <m:r>
            <w:rPr>
              <w:rStyle w:val="texhtml"/>
              <w:rFonts w:ascii="Cambria Math" w:hAnsi="Cambria Math"/>
              <w:color w:val="202122"/>
              <w:sz w:val="28"/>
              <w:szCs w:val="28"/>
              <w:shd w:val="clear" w:color="auto" w:fill="FFFFFF"/>
              <w:lang w:val="en-US"/>
            </w:rPr>
            <m:t xml:space="preserve">= </m:t>
          </m:r>
          <m:f>
            <m:fPr>
              <m:ctrlPr>
                <w:rPr>
                  <w:rFonts w:ascii="Cambria Math" w:hAnsi="Cambria Math"/>
                  <w:i/>
                  <w:color w:val="202122"/>
                  <w:sz w:val="28"/>
                  <w:szCs w:val="28"/>
                  <w:shd w:val="clear" w:color="auto" w:fill="FFFFFF"/>
                  <w:lang w:val="en-US" w:eastAsia="en-US"/>
                </w:rPr>
              </m:ctrlPr>
            </m:fPr>
            <m:num>
              <m:sSub>
                <m:sSubPr>
                  <m:ctrlPr>
                    <w:rPr>
                      <w:rFonts w:ascii="Cambria Math" w:hAnsi="Cambria Math"/>
                      <w:sz w:val="28"/>
                      <w:szCs w:val="28"/>
                      <w:lang w:val="en-US" w:eastAsia="en-US"/>
                    </w:rPr>
                  </m:ctrlPr>
                </m:sSubPr>
                <m:e>
                  <m:r>
                    <w:rPr>
                      <w:rFonts w:ascii="Cambria Math" w:hAnsi="Cambria Math"/>
                      <w:sz w:val="28"/>
                      <w:szCs w:val="28"/>
                      <w:lang w:val="en-US"/>
                    </w:rPr>
                    <m:t>W</m:t>
                  </m:r>
                </m:e>
                <m:sub>
                  <m:r>
                    <w:rPr>
                      <w:rFonts w:ascii="Cambria Math" w:hAnsi="Cambria Math"/>
                      <w:sz w:val="28"/>
                      <w:szCs w:val="28"/>
                      <w:lang w:val="en-US"/>
                    </w:rPr>
                    <m:t>zs</m:t>
                  </m:r>
                </m:sub>
              </m:sSub>
              <m:r>
                <w:rPr>
                  <w:rStyle w:val="texhtml"/>
                  <w:rFonts w:ascii="Cambria Math" w:hAnsi="Cambria Math"/>
                  <w:color w:val="202122"/>
                  <w:sz w:val="28"/>
                  <w:szCs w:val="28"/>
                  <w:shd w:val="clear" w:color="auto" w:fill="FFFFFF"/>
                  <w:lang w:val="en-US"/>
                </w:rPr>
                <m:t xml:space="preserve">(p) </m:t>
              </m:r>
            </m:num>
            <m:den>
              <m:r>
                <w:rPr>
                  <w:rStyle w:val="texhtml"/>
                  <w:rFonts w:ascii="Cambria Math" w:hAnsi="Cambria Math"/>
                  <w:color w:val="202122"/>
                  <w:sz w:val="28"/>
                  <w:szCs w:val="28"/>
                  <w:shd w:val="clear" w:color="auto" w:fill="FFFFFF"/>
                  <w:lang w:val="en-US"/>
                </w:rPr>
                <m:t>p</m:t>
              </m:r>
            </m:den>
          </m:f>
        </m:oMath>
      </m:oMathPara>
      <w:bookmarkEnd w:id="63"/>
    </w:p>
    <w:p w14:paraId="54365EB8" w14:textId="7965F588" w:rsidR="00C17BAD" w:rsidRDefault="00C17BAD" w:rsidP="00C17BAD">
      <w:pPr>
        <w:spacing w:line="360" w:lineRule="auto"/>
        <w:ind w:firstLine="567"/>
        <w:jc w:val="both"/>
        <w:rPr>
          <w:rStyle w:val="texhtml"/>
          <w:rFonts w:eastAsiaTheme="minorEastAsia"/>
          <w:color w:val="202122"/>
          <w:sz w:val="28"/>
          <w:szCs w:val="28"/>
          <w:shd w:val="clear" w:color="auto" w:fill="FFFFFF"/>
          <w:lang w:val="en-US"/>
        </w:rPr>
      </w:pPr>
      <w:r>
        <w:rPr>
          <w:rFonts w:asciiTheme="minorHAnsi" w:eastAsiaTheme="minorHAnsi" w:hAnsiTheme="minorHAnsi" w:cstheme="minorBidi"/>
          <w:noProof/>
          <w:sz w:val="22"/>
          <w:szCs w:val="22"/>
          <w:lang w:val="uk-UA" w:eastAsia="uk-UA"/>
        </w:rPr>
        <w:lastRenderedPageBreak/>
        <mc:AlternateContent>
          <mc:Choice Requires="wps">
            <w:drawing>
              <wp:anchor distT="0" distB="0" distL="114300" distR="114300" simplePos="0" relativeHeight="251665920" behindDoc="0" locked="0" layoutInCell="1" allowOverlap="1" wp14:anchorId="4826797F" wp14:editId="6001B744">
                <wp:simplePos x="0" y="0"/>
                <wp:positionH relativeFrom="column">
                  <wp:posOffset>-3175</wp:posOffset>
                </wp:positionH>
                <wp:positionV relativeFrom="paragraph">
                  <wp:posOffset>3710305</wp:posOffset>
                </wp:positionV>
                <wp:extent cx="5940425" cy="294005"/>
                <wp:effectExtent l="0" t="0" r="3175" b="0"/>
                <wp:wrapNone/>
                <wp:docPr id="527915121" name="Text Box 527915121"/>
                <wp:cNvGraphicFramePr/>
                <a:graphic xmlns:a="http://schemas.openxmlformats.org/drawingml/2006/main">
                  <a:graphicData uri="http://schemas.microsoft.com/office/word/2010/wordprocessingShape">
                    <wps:wsp>
                      <wps:cNvSpPr txBox="1"/>
                      <wps:spPr>
                        <a:xfrm>
                          <a:off x="0" y="0"/>
                          <a:ext cx="5940425" cy="287655"/>
                        </a:xfrm>
                        <a:prstGeom prst="rect">
                          <a:avLst/>
                        </a:prstGeom>
                        <a:solidFill>
                          <a:prstClr val="white"/>
                        </a:solidFill>
                        <a:ln>
                          <a:noFill/>
                        </a:ln>
                      </wps:spPr>
                      <wps:txbx>
                        <w:txbxContent>
                          <w:p w14:paraId="2B0CB256" w14:textId="77777777" w:rsidR="00C17BAD" w:rsidRDefault="00C17BAD" w:rsidP="00C17BAD">
                            <w:pPr>
                              <w:pStyle w:val="af0"/>
                              <w:jc w:val="center"/>
                              <w:rPr>
                                <w:i w:val="0"/>
                                <w:iCs w:val="0"/>
                                <w:noProof/>
                                <w:color w:val="000000" w:themeColor="text1"/>
                                <w:sz w:val="22"/>
                                <w:szCs w:val="22"/>
                                <w:lang w:val="uk-UA"/>
                              </w:rPr>
                            </w:pPr>
                            <w:r>
                              <w:rPr>
                                <w:i w:val="0"/>
                                <w:iCs w:val="0"/>
                                <w:color w:val="000000" w:themeColor="text1"/>
                                <w:sz w:val="22"/>
                                <w:szCs w:val="22"/>
                                <w:lang w:val="uk-UA"/>
                              </w:rPr>
                              <w:t>Рис.4.6 Автоколивання системи</w:t>
                            </w:r>
                          </w:p>
                        </w:txbxContent>
                      </wps:txbx>
                      <wps:bodyPr rot="0" spcFirstLastPara="0" vertOverflow="clip" horzOverflow="clip"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4826797F" id="Text Box 527915121" o:spid="_x0000_s1043" type="#_x0000_t202" style="position:absolute;left:0;text-align:left;margin-left:-.25pt;margin-top:292.15pt;width:467.75pt;height:23.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" stroked="f">
                <v:textbox style="mso-fit-shape-to-text:t" inset="0,0,0,0">
                  <w:txbxContent>
                    <w:p w14:paraId="2B0CB256" w14:textId="77777777" w:rsidR="00C17BAD" w:rsidRDefault="00C17BAD" w:rsidP="00C17BAD">
                      <w:pPr>
                        <w:pStyle w:val="Caption"/>
                        <w:jc w:val="center"/>
                        <w:rPr>
                          <w:i w:val="0"/>
                          <w:iCs w:val="0"/>
                          <w:noProof/>
                          <w:color w:val="000000" w:themeColor="text1"/>
                          <w:sz w:val="22"/>
                          <w:szCs w:val="22"/>
                          <w:lang w:val="uk-UA"/>
                        </w:rPr>
                      </w:pPr>
                      <w:r>
                        <w:rPr>
                          <w:i w:val="0"/>
                          <w:iCs w:val="0"/>
                          <w:color w:val="000000" w:themeColor="text1"/>
                          <w:sz w:val="22"/>
                          <w:szCs w:val="22"/>
                          <w:lang w:val="uk-UA"/>
                        </w:rPr>
                        <w:t>Рис.4.6 Автоколивання системи</w:t>
                      </w:r>
                    </w:p>
                  </w:txbxContent>
                </v:textbox>
              </v:shape>
            </w:pict>
          </mc:Fallback>
        </mc:AlternateContent>
      </w:r>
      <w:r>
        <w:rPr>
          <w:rFonts w:asciiTheme="minorHAnsi" w:eastAsiaTheme="minorHAnsi" w:hAnsiTheme="minorHAnsi" w:cstheme="minorBidi"/>
          <w:noProof/>
          <w:sz w:val="22"/>
          <w:szCs w:val="22"/>
          <w:lang w:val="uk-UA" w:eastAsia="uk-UA"/>
        </w:rPr>
        <w:drawing>
          <wp:anchor distT="0" distB="0" distL="114300" distR="114300" simplePos="0" relativeHeight="251664896" behindDoc="0" locked="0" layoutInCell="1" allowOverlap="1" wp14:anchorId="070FE606" wp14:editId="3CE082B2">
            <wp:simplePos x="0" y="0"/>
            <wp:positionH relativeFrom="margin">
              <wp:align>right</wp:align>
            </wp:positionH>
            <wp:positionV relativeFrom="paragraph">
              <wp:posOffset>13335</wp:posOffset>
            </wp:positionV>
            <wp:extent cx="5939790" cy="3639820"/>
            <wp:effectExtent l="0" t="0" r="3810" b="0"/>
            <wp:wrapSquare wrapText="bothSides"/>
            <wp:docPr id="527915120" name="Picture 527915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39790" cy="3639820"/>
                    </a:xfrm>
                    <a:prstGeom prst="rect">
                      <a:avLst/>
                    </a:prstGeom>
                    <a:noFill/>
                  </pic:spPr>
                </pic:pic>
              </a:graphicData>
            </a:graphic>
            <wp14:sizeRelH relativeFrom="page">
              <wp14:pctWidth>0</wp14:pctWidth>
            </wp14:sizeRelH>
            <wp14:sizeRelV relativeFrom="page">
              <wp14:pctHeight>0</wp14:pctHeight>
            </wp14:sizeRelV>
          </wp:anchor>
        </w:drawing>
      </w:r>
    </w:p>
    <w:p w14:paraId="44DC9A8D" w14:textId="77777777" w:rsidR="00C17BAD" w:rsidRDefault="00C17BAD" w:rsidP="00C17BAD">
      <w:pPr>
        <w:spacing w:line="360" w:lineRule="auto"/>
        <w:ind w:firstLine="567"/>
        <w:jc w:val="both"/>
        <w:rPr>
          <w:rStyle w:val="texhtml"/>
          <w:rFonts w:eastAsiaTheme="minorEastAsia"/>
          <w:color w:val="202122"/>
          <w:sz w:val="28"/>
          <w:szCs w:val="28"/>
          <w:shd w:val="clear" w:color="auto" w:fill="FFFFFF"/>
          <w:lang w:val="en-US"/>
        </w:rPr>
      </w:pPr>
    </w:p>
    <w:p w14:paraId="5E21E7AA" w14:textId="69824475" w:rsidR="00C17BAD" w:rsidRDefault="00C17BAD" w:rsidP="00C17BAD">
      <w:pPr>
        <w:spacing w:line="360" w:lineRule="auto"/>
        <w:ind w:firstLine="567"/>
        <w:jc w:val="both"/>
        <w:rPr>
          <w:rStyle w:val="texhtml"/>
          <w:rFonts w:eastAsiaTheme="minorEastAsia"/>
          <w:color w:val="202122"/>
          <w:sz w:val="28"/>
          <w:szCs w:val="28"/>
          <w:shd w:val="clear" w:color="auto" w:fill="FFFFFF"/>
        </w:rPr>
      </w:pPr>
      <w:r>
        <w:rPr>
          <w:rStyle w:val="texhtml"/>
          <w:rFonts w:eastAsiaTheme="minorEastAsia"/>
          <w:color w:val="202122"/>
          <w:sz w:val="28"/>
          <w:szCs w:val="28"/>
          <w:shd w:val="clear" w:color="auto" w:fill="FFFFFF"/>
          <w:lang w:val="uk-UA"/>
        </w:rPr>
        <w:t>Налаштуємо параметри для П-регулятора</w:t>
      </w:r>
      <w:r>
        <w:rPr>
          <w:rStyle w:val="texhtml"/>
          <w:rFonts w:eastAsiaTheme="minorEastAsia"/>
          <w:color w:val="202122"/>
          <w:sz w:val="28"/>
          <w:szCs w:val="28"/>
          <w:shd w:val="clear" w:color="auto" w:fill="FFFFFF"/>
        </w:rPr>
        <w:t>:</w:t>
      </w:r>
    </w:p>
    <w:p w14:paraId="55C159CB" w14:textId="77777777" w:rsidR="00C17BAD" w:rsidRDefault="00C17BAD" w:rsidP="00C17BAD">
      <w:pPr>
        <w:spacing w:line="360" w:lineRule="auto"/>
        <w:ind w:firstLine="567"/>
        <w:jc w:val="both"/>
        <w:rPr>
          <w:rFonts w:eastAsiaTheme="minorEastAsia"/>
          <w:lang w:val="en-US"/>
        </w:rPr>
      </w:pPr>
      <w:r>
        <w:rPr>
          <w:rStyle w:val="texhtml"/>
          <w:rFonts w:eastAsiaTheme="minorEastAsia"/>
          <w:color w:val="202122"/>
          <w:sz w:val="28"/>
          <w:szCs w:val="28"/>
          <w:shd w:val="clear" w:color="auto" w:fill="FFFFFF"/>
          <w:lang w:val="en-US"/>
        </w:rPr>
        <w:t>T</w:t>
      </w:r>
      <w:r>
        <w:rPr>
          <w:rStyle w:val="texhtml"/>
          <w:rFonts w:eastAsiaTheme="minorEastAsia"/>
          <w:color w:val="202122"/>
          <w:sz w:val="28"/>
          <w:szCs w:val="28"/>
          <w:shd w:val="clear" w:color="auto" w:fill="FFFFFF"/>
          <w:vertAlign w:val="subscript"/>
          <w:lang w:val="en-US"/>
        </w:rPr>
        <w:t xml:space="preserve">ikr </w:t>
      </w:r>
      <w:r>
        <w:rPr>
          <w:rStyle w:val="texhtml"/>
          <w:rFonts w:eastAsiaTheme="minorEastAsia"/>
          <w:color w:val="202122"/>
          <w:sz w:val="28"/>
          <w:szCs w:val="28"/>
          <w:shd w:val="clear" w:color="auto" w:fill="FFFFFF"/>
          <w:lang w:val="en-US"/>
        </w:rPr>
        <w:t>= 3.9      K</w:t>
      </w:r>
      <w:r>
        <w:rPr>
          <w:rStyle w:val="texhtml"/>
          <w:rFonts w:eastAsiaTheme="minorEastAsia"/>
          <w:color w:val="202122"/>
          <w:sz w:val="28"/>
          <w:szCs w:val="28"/>
          <w:shd w:val="clear" w:color="auto" w:fill="FFFFFF"/>
          <w:vertAlign w:val="subscript"/>
          <w:lang w:val="en-US"/>
        </w:rPr>
        <w:t xml:space="preserve">reg_p </w:t>
      </w:r>
      <w:r>
        <w:rPr>
          <w:rStyle w:val="texhtml"/>
          <w:rFonts w:eastAsiaTheme="minorEastAsia"/>
          <w:color w:val="202122"/>
          <w:sz w:val="28"/>
          <w:szCs w:val="28"/>
          <w:shd w:val="clear" w:color="auto" w:fill="FFFFFF"/>
          <w:lang w:val="en-US"/>
        </w:rPr>
        <w:t>= 0.5K</w:t>
      </w:r>
      <w:r>
        <w:rPr>
          <w:rStyle w:val="texhtml"/>
          <w:rFonts w:eastAsiaTheme="minorEastAsia"/>
          <w:color w:val="202122"/>
          <w:sz w:val="28"/>
          <w:szCs w:val="28"/>
          <w:shd w:val="clear" w:color="auto" w:fill="FFFFFF"/>
          <w:vertAlign w:val="subscript"/>
          <w:lang w:val="en-US"/>
        </w:rPr>
        <w:t>reg_kr</w:t>
      </w:r>
      <w:r>
        <w:rPr>
          <w:rFonts w:eastAsiaTheme="minorEastAsia"/>
          <w:color w:val="202122"/>
          <w:sz w:val="28"/>
          <w:szCs w:val="28"/>
          <w:shd w:val="clear" w:color="auto" w:fill="FFFFFF"/>
          <w:lang w:val="en-US"/>
        </w:rPr>
        <w:t xml:space="preserve">      </w:t>
      </w:r>
      <m:oMath>
        <m:sSub>
          <m:sSubPr>
            <m:ctrlPr>
              <w:rPr>
                <w:rFonts w:ascii="Cambria Math" w:hAnsi="Cambria Math"/>
                <w:sz w:val="28"/>
                <w:szCs w:val="28"/>
                <w:lang w:val="en-US" w:eastAsia="en-US"/>
              </w:rPr>
            </m:ctrlPr>
          </m:sSubPr>
          <m:e>
            <m:r>
              <w:rPr>
                <w:rFonts w:ascii="Cambria Math" w:hAnsi="Cambria Math"/>
                <w:sz w:val="28"/>
                <w:szCs w:val="28"/>
                <w:lang w:val="en-US"/>
              </w:rPr>
              <m:t>W</m:t>
            </m:r>
          </m:e>
          <m:sub>
            <m:r>
              <w:rPr>
                <w:rFonts w:ascii="Cambria Math" w:hAnsi="Cambria Math"/>
                <w:sz w:val="28"/>
                <w:szCs w:val="28"/>
                <w:lang w:val="en-US"/>
              </w:rPr>
              <m:t>regP</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r>
          <w:rPr>
            <w:rStyle w:val="texhtml"/>
            <w:rFonts w:ascii="Cambria Math" w:hAnsi="Cambria Math"/>
            <w:color w:val="202122"/>
            <w:sz w:val="28"/>
            <w:szCs w:val="28"/>
            <w:shd w:val="clear" w:color="auto" w:fill="FFFFFF"/>
            <w:lang w:val="en-US"/>
          </w:rPr>
          <m:t>=</m:t>
        </m:r>
        <m:sSub>
          <m:sSubPr>
            <m:ctrlPr>
              <w:rPr>
                <w:rFonts w:ascii="Cambria Math" w:hAnsi="Cambria Math"/>
                <w:sz w:val="28"/>
                <w:szCs w:val="28"/>
                <w:lang w:val="en-US" w:eastAsia="en-US"/>
              </w:rPr>
            </m:ctrlPr>
          </m:sSubPr>
          <m:e>
            <m:r>
              <w:rPr>
                <w:rFonts w:ascii="Cambria Math" w:hAnsi="Cambria Math"/>
                <w:sz w:val="28"/>
                <w:szCs w:val="28"/>
                <w:lang w:val="en-US"/>
              </w:rPr>
              <m:t>k</m:t>
            </m:r>
          </m:e>
          <m:sub>
            <m:r>
              <w:rPr>
                <w:rFonts w:ascii="Cambria Math" w:hAnsi="Cambria Math"/>
                <w:sz w:val="28"/>
                <w:szCs w:val="28"/>
                <w:lang w:val="en-US"/>
              </w:rPr>
              <m:t>reg_p</m:t>
            </m:r>
          </m:sub>
        </m:sSub>
      </m:oMath>
    </w:p>
    <w:p w14:paraId="759EB64E" w14:textId="77777777" w:rsidR="00C17BAD" w:rsidRDefault="00C17BAD" w:rsidP="00C17BAD">
      <w:pPr>
        <w:spacing w:line="360" w:lineRule="auto"/>
        <w:ind w:firstLine="567"/>
        <w:jc w:val="both"/>
        <w:rPr>
          <w:rFonts w:eastAsiaTheme="minorHAnsi"/>
          <w:sz w:val="28"/>
          <w:szCs w:val="28"/>
        </w:rPr>
      </w:pPr>
      <w:r>
        <w:rPr>
          <w:sz w:val="28"/>
          <w:szCs w:val="28"/>
          <w:lang w:val="en-US"/>
        </w:rPr>
        <w:t>K</w:t>
      </w:r>
      <w:r>
        <w:rPr>
          <w:sz w:val="28"/>
          <w:szCs w:val="28"/>
          <w:vertAlign w:val="subscript"/>
          <w:lang w:val="en-US"/>
        </w:rPr>
        <w:t>reg</w:t>
      </w:r>
      <w:r>
        <w:rPr>
          <w:sz w:val="28"/>
          <w:szCs w:val="28"/>
          <w:vertAlign w:val="subscript"/>
        </w:rPr>
        <w:t>_</w:t>
      </w:r>
      <w:r>
        <w:rPr>
          <w:sz w:val="28"/>
          <w:szCs w:val="28"/>
          <w:vertAlign w:val="subscript"/>
          <w:lang w:val="en-US"/>
        </w:rPr>
        <w:t>p</w:t>
      </w:r>
      <w:r w:rsidRPr="00C17BAD">
        <w:rPr>
          <w:sz w:val="28"/>
          <w:szCs w:val="28"/>
          <w:vertAlign w:val="subscript"/>
        </w:rPr>
        <w:t xml:space="preserve"> </w:t>
      </w:r>
      <w:r>
        <w:rPr>
          <w:sz w:val="28"/>
          <w:szCs w:val="28"/>
        </w:rPr>
        <w:t>= 201.93</w:t>
      </w:r>
    </w:p>
    <w:p w14:paraId="64C4CE50" w14:textId="77777777" w:rsidR="00C17BAD" w:rsidRDefault="00C17BAD" w:rsidP="00C17BAD">
      <w:pPr>
        <w:spacing w:line="360" w:lineRule="auto"/>
        <w:ind w:firstLine="567"/>
        <w:jc w:val="both"/>
        <w:rPr>
          <w:sz w:val="28"/>
          <w:szCs w:val="28"/>
        </w:rPr>
      </w:pPr>
      <w:r>
        <w:rPr>
          <w:sz w:val="28"/>
          <w:szCs w:val="28"/>
          <w:lang w:val="uk-UA"/>
        </w:rPr>
        <w:t>Будуємо передатну функцію за знайденим параметром</w:t>
      </w:r>
      <w:r>
        <w:rPr>
          <w:sz w:val="28"/>
          <w:szCs w:val="28"/>
        </w:rPr>
        <w:t>:</w:t>
      </w:r>
    </w:p>
    <w:p w14:paraId="6D2BB631" w14:textId="77777777" w:rsidR="00C17BAD" w:rsidRDefault="000B500A" w:rsidP="00C17BAD">
      <w:pPr>
        <w:spacing w:line="360" w:lineRule="auto"/>
        <w:ind w:firstLine="567"/>
        <w:jc w:val="both"/>
        <w:rPr>
          <w:rStyle w:val="texhtml"/>
          <w:rFonts w:eastAsiaTheme="minorEastAsia"/>
          <w:color w:val="202122"/>
          <w:shd w:val="clear" w:color="auto" w:fill="FFFFFF"/>
          <w:lang w:val="en-US"/>
        </w:rPr>
      </w:pPr>
      <m:oMathPara>
        <m:oMathParaPr>
          <m:jc m:val="center"/>
        </m:oMathParaPr>
        <m:oMath>
          <m:sSub>
            <m:sSubPr>
              <m:ctrlPr>
                <w:rPr>
                  <w:rFonts w:ascii="Cambria Math" w:hAnsi="Cambria Math"/>
                  <w:sz w:val="28"/>
                  <w:szCs w:val="28"/>
                  <w:lang w:val="en-US" w:eastAsia="en-US"/>
                </w:rPr>
              </m:ctrlPr>
            </m:sSubPr>
            <m:e>
              <m:r>
                <w:rPr>
                  <w:rFonts w:ascii="Cambria Math" w:hAnsi="Cambria Math"/>
                  <w:sz w:val="28"/>
                  <w:szCs w:val="28"/>
                  <w:lang w:val="en-US"/>
                </w:rPr>
                <m:t>W</m:t>
              </m:r>
            </m:e>
            <m:sub>
              <m:r>
                <w:rPr>
                  <w:rFonts w:ascii="Cambria Math" w:hAnsi="Cambria Math"/>
                  <w:sz w:val="28"/>
                  <w:szCs w:val="28"/>
                  <w:lang w:val="en-US"/>
                </w:rPr>
                <m:t>p</m:t>
              </m:r>
            </m:sub>
          </m:sSub>
          <m:r>
            <w:rPr>
              <w:rStyle w:val="texhtml"/>
              <w:rFonts w:ascii="Cambria Math" w:hAnsi="Cambria Math"/>
              <w:color w:val="202122"/>
              <w:sz w:val="28"/>
              <w:szCs w:val="28"/>
              <w:shd w:val="clear" w:color="auto" w:fill="FFFFFF"/>
              <w:lang w:val="en-US"/>
            </w:rPr>
            <m:t xml:space="preserve">(p) = </m:t>
          </m:r>
          <m:f>
            <m:fPr>
              <m:ctrlPr>
                <w:rPr>
                  <w:rFonts w:ascii="Cambria Math" w:hAnsi="Cambria Math"/>
                  <w:i/>
                  <w:color w:val="202122"/>
                  <w:sz w:val="28"/>
                  <w:szCs w:val="28"/>
                  <w:shd w:val="clear" w:color="auto" w:fill="FFFFFF"/>
                  <w:lang w:val="en-US" w:eastAsia="en-US"/>
                </w:rPr>
              </m:ctrlPr>
            </m:fPr>
            <m:num>
              <m:sSub>
                <m:sSubPr>
                  <m:ctrlPr>
                    <w:rPr>
                      <w:rFonts w:ascii="Cambria Math" w:hAnsi="Cambria Math"/>
                      <w:i/>
                      <w:color w:val="202122"/>
                      <w:sz w:val="28"/>
                      <w:szCs w:val="28"/>
                      <w:shd w:val="clear" w:color="auto" w:fill="FFFFFF"/>
                      <w:lang w:val="en-US" w:eastAsia="en-US"/>
                    </w:rPr>
                  </m:ctrlPr>
                </m:sSubPr>
                <m:e>
                  <m:r>
                    <w:rPr>
                      <w:rStyle w:val="texhtml"/>
                      <w:rFonts w:ascii="Cambria Math" w:hAnsi="Cambria Math"/>
                      <w:color w:val="202122"/>
                      <w:sz w:val="28"/>
                      <w:szCs w:val="28"/>
                      <w:shd w:val="clear" w:color="auto" w:fill="FFFFFF"/>
                      <w:lang w:val="en-US"/>
                    </w:rPr>
                    <m:t>W</m:t>
                  </m:r>
                </m:e>
                <m:sub>
                  <m:r>
                    <w:rPr>
                      <w:rStyle w:val="texhtml"/>
                      <w:rFonts w:ascii="Cambria Math" w:hAnsi="Cambria Math"/>
                      <w:color w:val="202122"/>
                      <w:sz w:val="28"/>
                      <w:szCs w:val="28"/>
                      <w:shd w:val="clear" w:color="auto" w:fill="FFFFFF"/>
                      <w:lang w:val="en-US"/>
                    </w:rPr>
                    <m:t>p</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sSub>
                <m:sSubPr>
                  <m:ctrlPr>
                    <w:rPr>
                      <w:rFonts w:ascii="Cambria Math" w:hAnsi="Cambria Math"/>
                      <w:i/>
                      <w:color w:val="202122"/>
                      <w:sz w:val="28"/>
                      <w:szCs w:val="28"/>
                      <w:shd w:val="clear" w:color="auto" w:fill="FFFFFF"/>
                      <w:lang w:val="en-US" w:eastAsia="en-US"/>
                    </w:rPr>
                  </m:ctrlPr>
                </m:sSubPr>
                <m:e>
                  <m:r>
                    <w:rPr>
                      <w:rStyle w:val="texhtml"/>
                      <w:rFonts w:ascii="Cambria Math" w:hAnsi="Cambria Math"/>
                      <w:color w:val="202122"/>
                      <w:sz w:val="28"/>
                      <w:szCs w:val="28"/>
                      <w:shd w:val="clear" w:color="auto" w:fill="FFFFFF"/>
                      <w:lang w:val="en-US"/>
                    </w:rPr>
                    <m:t>W</m:t>
                  </m:r>
                </m:e>
                <m:sub>
                  <m:r>
                    <w:rPr>
                      <w:rStyle w:val="texhtml"/>
                      <w:rFonts w:ascii="Cambria Math" w:hAnsi="Cambria Math"/>
                      <w:color w:val="202122"/>
                      <w:sz w:val="28"/>
                      <w:szCs w:val="28"/>
                      <w:shd w:val="clear" w:color="auto" w:fill="FFFFFF"/>
                      <w:lang w:val="en-US"/>
                    </w:rPr>
                    <m:t>reg</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num>
            <m:den>
              <m:r>
                <w:rPr>
                  <w:rStyle w:val="texhtml"/>
                  <w:rFonts w:ascii="Cambria Math" w:hAnsi="Cambria Math"/>
                  <w:color w:val="202122"/>
                  <w:sz w:val="28"/>
                  <w:szCs w:val="28"/>
                  <w:shd w:val="clear" w:color="auto" w:fill="FFFFFF"/>
                  <w:lang w:val="en-US"/>
                </w:rPr>
                <m:t xml:space="preserve">1+ </m:t>
              </m:r>
              <m:sSub>
                <m:sSubPr>
                  <m:ctrlPr>
                    <w:rPr>
                      <w:rFonts w:ascii="Cambria Math" w:hAnsi="Cambria Math"/>
                      <w:i/>
                      <w:color w:val="202122"/>
                      <w:sz w:val="28"/>
                      <w:szCs w:val="28"/>
                      <w:shd w:val="clear" w:color="auto" w:fill="FFFFFF"/>
                      <w:lang w:val="en-US" w:eastAsia="en-US"/>
                    </w:rPr>
                  </m:ctrlPr>
                </m:sSubPr>
                <m:e>
                  <m:r>
                    <w:rPr>
                      <w:rStyle w:val="texhtml"/>
                      <w:rFonts w:ascii="Cambria Math" w:hAnsi="Cambria Math"/>
                      <w:color w:val="202122"/>
                      <w:sz w:val="28"/>
                      <w:szCs w:val="28"/>
                      <w:shd w:val="clear" w:color="auto" w:fill="FFFFFF"/>
                      <w:lang w:val="en-US"/>
                    </w:rPr>
                    <m:t>W</m:t>
                  </m:r>
                </m:e>
                <m:sub>
                  <m:r>
                    <w:rPr>
                      <w:rStyle w:val="texhtml"/>
                      <w:rFonts w:ascii="Cambria Math" w:hAnsi="Cambria Math"/>
                      <w:color w:val="202122"/>
                      <w:sz w:val="28"/>
                      <w:szCs w:val="28"/>
                      <w:shd w:val="clear" w:color="auto" w:fill="FFFFFF"/>
                      <w:lang w:val="en-US"/>
                    </w:rPr>
                    <m:t>p</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sSub>
                <m:sSubPr>
                  <m:ctrlPr>
                    <w:rPr>
                      <w:rFonts w:ascii="Cambria Math" w:hAnsi="Cambria Math"/>
                      <w:i/>
                      <w:color w:val="202122"/>
                      <w:sz w:val="28"/>
                      <w:szCs w:val="28"/>
                      <w:shd w:val="clear" w:color="auto" w:fill="FFFFFF"/>
                      <w:lang w:val="en-US" w:eastAsia="en-US"/>
                    </w:rPr>
                  </m:ctrlPr>
                </m:sSubPr>
                <m:e>
                  <m:r>
                    <w:rPr>
                      <w:rStyle w:val="texhtml"/>
                      <w:rFonts w:ascii="Cambria Math" w:hAnsi="Cambria Math"/>
                      <w:color w:val="202122"/>
                      <w:sz w:val="28"/>
                      <w:szCs w:val="28"/>
                      <w:shd w:val="clear" w:color="auto" w:fill="FFFFFF"/>
                      <w:lang w:val="en-US"/>
                    </w:rPr>
                    <m:t>W</m:t>
                  </m:r>
                </m:e>
                <m:sub>
                  <m:r>
                    <w:rPr>
                      <w:rStyle w:val="texhtml"/>
                      <w:rFonts w:ascii="Cambria Math" w:hAnsi="Cambria Math"/>
                      <w:color w:val="202122"/>
                      <w:sz w:val="28"/>
                      <w:szCs w:val="28"/>
                      <w:shd w:val="clear" w:color="auto" w:fill="FFFFFF"/>
                      <w:lang w:val="en-US"/>
                    </w:rPr>
                    <m:t>reg</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m:den>
          </m:f>
        </m:oMath>
      </m:oMathPara>
    </w:p>
    <w:p w14:paraId="40F95B8E" w14:textId="77777777" w:rsidR="00C17BAD" w:rsidRDefault="000B500A" w:rsidP="00C17BAD">
      <w:pPr>
        <w:spacing w:line="360" w:lineRule="auto"/>
        <w:ind w:firstLine="567"/>
        <w:jc w:val="both"/>
        <w:rPr>
          <w:rFonts w:eastAsiaTheme="minorEastAsia"/>
        </w:rPr>
      </w:pPr>
      <m:oMathPara>
        <m:oMath>
          <m:sSub>
            <m:sSubPr>
              <m:ctrlPr>
                <w:rPr>
                  <w:rFonts w:ascii="Cambria Math" w:hAnsi="Cambria Math"/>
                  <w:sz w:val="28"/>
                  <w:szCs w:val="28"/>
                  <w:lang w:val="en-US" w:eastAsia="en-US"/>
                </w:rPr>
              </m:ctrlPr>
            </m:sSubPr>
            <m:e>
              <m:r>
                <w:rPr>
                  <w:rFonts w:ascii="Cambria Math" w:hAnsi="Cambria Math"/>
                  <w:sz w:val="28"/>
                  <w:szCs w:val="28"/>
                  <w:lang w:val="en-US"/>
                </w:rPr>
                <m:t>h</m:t>
              </m:r>
            </m:e>
            <m:sub>
              <m:r>
                <w:rPr>
                  <w:rFonts w:ascii="Cambria Math" w:hAnsi="Cambria Math"/>
                  <w:sz w:val="28"/>
                  <w:szCs w:val="28"/>
                  <w:lang w:val="en-US"/>
                </w:rPr>
                <m:t>p</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t</m:t>
              </m:r>
            </m:e>
          </m:d>
          <m:r>
            <w:rPr>
              <w:rStyle w:val="texhtml"/>
              <w:rFonts w:ascii="Cambria Math" w:hAnsi="Cambria Math"/>
              <w:color w:val="202122"/>
              <w:sz w:val="28"/>
              <w:szCs w:val="28"/>
              <w:shd w:val="clear" w:color="auto" w:fill="FFFFFF"/>
              <w:lang w:val="en-US"/>
            </w:rPr>
            <m:t xml:space="preserve">= </m:t>
          </m:r>
          <m:f>
            <m:fPr>
              <m:ctrlPr>
                <w:rPr>
                  <w:rFonts w:ascii="Cambria Math" w:hAnsi="Cambria Math"/>
                  <w:i/>
                  <w:color w:val="202122"/>
                  <w:sz w:val="28"/>
                  <w:szCs w:val="28"/>
                  <w:shd w:val="clear" w:color="auto" w:fill="FFFFFF"/>
                  <w:lang w:val="en-US" w:eastAsia="en-US"/>
                </w:rPr>
              </m:ctrlPr>
            </m:fPr>
            <m:num>
              <m:sSub>
                <m:sSubPr>
                  <m:ctrlPr>
                    <w:rPr>
                      <w:rFonts w:ascii="Cambria Math" w:hAnsi="Cambria Math"/>
                      <w:sz w:val="28"/>
                      <w:szCs w:val="28"/>
                      <w:lang w:val="en-US" w:eastAsia="en-US"/>
                    </w:rPr>
                  </m:ctrlPr>
                </m:sSubPr>
                <m:e>
                  <m:r>
                    <w:rPr>
                      <w:rFonts w:ascii="Cambria Math" w:hAnsi="Cambria Math"/>
                      <w:sz w:val="28"/>
                      <w:szCs w:val="28"/>
                      <w:lang w:val="en-US"/>
                    </w:rPr>
                    <m:t>W</m:t>
                  </m:r>
                </m:e>
                <m:sub>
                  <m:r>
                    <w:rPr>
                      <w:rFonts w:ascii="Cambria Math" w:hAnsi="Cambria Math"/>
                      <w:sz w:val="28"/>
                      <w:szCs w:val="28"/>
                      <w:lang w:val="en-US"/>
                    </w:rPr>
                    <m:t>p</m:t>
                  </m:r>
                </m:sub>
              </m:sSub>
              <m:r>
                <w:rPr>
                  <w:rStyle w:val="texhtml"/>
                  <w:rFonts w:ascii="Cambria Math" w:hAnsi="Cambria Math"/>
                  <w:color w:val="202122"/>
                  <w:sz w:val="28"/>
                  <w:szCs w:val="28"/>
                  <w:shd w:val="clear" w:color="auto" w:fill="FFFFFF"/>
                  <w:lang w:val="en-US"/>
                </w:rPr>
                <m:t xml:space="preserve">(p) </m:t>
              </m:r>
            </m:num>
            <m:den>
              <m:r>
                <w:rPr>
                  <w:rStyle w:val="texhtml"/>
                  <w:rFonts w:ascii="Cambria Math" w:hAnsi="Cambria Math"/>
                  <w:color w:val="202122"/>
                  <w:sz w:val="28"/>
                  <w:szCs w:val="28"/>
                  <w:shd w:val="clear" w:color="auto" w:fill="FFFFFF"/>
                  <w:lang w:val="en-US"/>
                </w:rPr>
                <m:t>p</m:t>
              </m:r>
            </m:den>
          </m:f>
        </m:oMath>
      </m:oMathPara>
    </w:p>
    <w:p w14:paraId="393A23D6" w14:textId="77777777" w:rsidR="00C17BAD" w:rsidRDefault="00C17BAD" w:rsidP="00C17BAD">
      <w:pPr>
        <w:spacing w:line="360" w:lineRule="auto"/>
        <w:ind w:firstLine="567"/>
        <w:jc w:val="both"/>
        <w:rPr>
          <w:rFonts w:eastAsiaTheme="minorEastAsia"/>
          <w:sz w:val="28"/>
          <w:szCs w:val="28"/>
          <w:lang w:val="uk-UA"/>
        </w:rPr>
      </w:pPr>
    </w:p>
    <w:p w14:paraId="067DAD00" w14:textId="7CDC06A3" w:rsidR="00C17BAD" w:rsidRDefault="00C17BAD" w:rsidP="00C17BAD">
      <w:pPr>
        <w:spacing w:line="360" w:lineRule="auto"/>
        <w:ind w:firstLine="567"/>
        <w:jc w:val="both"/>
        <w:rPr>
          <w:rFonts w:eastAsiaTheme="minorEastAsia"/>
          <w:sz w:val="28"/>
          <w:szCs w:val="28"/>
          <w:lang w:val="uk-UA"/>
        </w:rPr>
      </w:pPr>
      <w:r>
        <w:rPr>
          <w:rFonts w:asciiTheme="minorHAnsi" w:eastAsiaTheme="minorHAnsi" w:hAnsiTheme="minorHAnsi" w:cstheme="minorBidi"/>
          <w:noProof/>
          <w:sz w:val="22"/>
          <w:szCs w:val="22"/>
          <w:lang w:val="uk-UA" w:eastAsia="uk-UA"/>
        </w:rPr>
        <mc:AlternateContent>
          <mc:Choice Requires="wps">
            <w:drawing>
              <wp:anchor distT="0" distB="0" distL="114300" distR="114300" simplePos="0" relativeHeight="251668992" behindDoc="0" locked="0" layoutInCell="1" allowOverlap="1" wp14:anchorId="56ABA2FA" wp14:editId="0C02BC16">
                <wp:simplePos x="0" y="0"/>
                <wp:positionH relativeFrom="column">
                  <wp:posOffset>570230</wp:posOffset>
                </wp:positionH>
                <wp:positionV relativeFrom="paragraph">
                  <wp:posOffset>2852420</wp:posOffset>
                </wp:positionV>
                <wp:extent cx="4791075" cy="294005"/>
                <wp:effectExtent l="0" t="0" r="9525" b="0"/>
                <wp:wrapNone/>
                <wp:docPr id="527915118" name="Text Box 527915118"/>
                <wp:cNvGraphicFramePr/>
                <a:graphic xmlns:a="http://schemas.openxmlformats.org/drawingml/2006/main">
                  <a:graphicData uri="http://schemas.microsoft.com/office/word/2010/wordprocessingShape">
                    <wps:wsp>
                      <wps:cNvSpPr txBox="1"/>
                      <wps:spPr>
                        <a:xfrm>
                          <a:off x="0" y="0"/>
                          <a:ext cx="4791075" cy="287655"/>
                        </a:xfrm>
                        <a:prstGeom prst="rect">
                          <a:avLst/>
                        </a:prstGeom>
                        <a:solidFill>
                          <a:prstClr val="white"/>
                        </a:solidFill>
                        <a:ln>
                          <a:noFill/>
                        </a:ln>
                      </wps:spPr>
                      <wps:txbx>
                        <w:txbxContent>
                          <w:p w14:paraId="1419B043" w14:textId="7058217A" w:rsidR="00C17BAD" w:rsidRDefault="00C17BAD" w:rsidP="00C17BAD">
                            <w:pPr>
                              <w:pStyle w:val="af0"/>
                              <w:jc w:val="center"/>
                              <w:rPr>
                                <w:i w:val="0"/>
                                <w:iCs w:val="0"/>
                                <w:noProof/>
                                <w:color w:val="000000" w:themeColor="text1"/>
                                <w:sz w:val="22"/>
                                <w:szCs w:val="22"/>
                                <w:lang w:val="uk-UA"/>
                              </w:rPr>
                            </w:pPr>
                          </w:p>
                        </w:txbxContent>
                      </wps:txbx>
                      <wps:bodyPr rot="0" spcFirstLastPara="0" vertOverflow="clip" horzOverflow="clip"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56ABA2FA" id="Text Box 527915118" o:spid="_x0000_s1044" type="#_x0000_t202" style="position:absolute;left:0;text-align:left;margin-left:44.9pt;margin-top:224.6pt;width:377.25pt;height:23.1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" stroked="f">
                <v:textbox style="mso-fit-shape-to-text:t" inset="0,0,0,0">
                  <w:txbxContent>
                    <w:p w14:paraId="1419B043" w14:textId="7058217A" w:rsidR="00C17BAD" w:rsidRDefault="00C17BAD" w:rsidP="00C17BAD">
                      <w:pPr>
                        <w:pStyle w:val="Caption"/>
                        <w:jc w:val="center"/>
                        <w:rPr>
                          <w:i w:val="0"/>
                          <w:iCs w:val="0"/>
                          <w:noProof/>
                          <w:color w:val="000000" w:themeColor="text1"/>
                          <w:sz w:val="22"/>
                          <w:szCs w:val="22"/>
                          <w:lang w:val="uk-UA"/>
                        </w:rPr>
                      </w:pPr>
                    </w:p>
                  </w:txbxContent>
                </v:textbox>
              </v:shape>
            </w:pict>
          </mc:Fallback>
        </mc:AlternateContent>
      </w:r>
    </w:p>
    <w:p w14:paraId="1E628DD4" w14:textId="77777777" w:rsidR="00C17BAD" w:rsidRDefault="00C17BAD" w:rsidP="00C17BAD">
      <w:pPr>
        <w:spacing w:line="360" w:lineRule="auto"/>
        <w:ind w:firstLine="567"/>
        <w:jc w:val="both"/>
        <w:rPr>
          <w:rFonts w:eastAsiaTheme="minorEastAsia"/>
          <w:sz w:val="28"/>
          <w:szCs w:val="28"/>
          <w:lang w:val="uk-UA"/>
        </w:rPr>
      </w:pPr>
    </w:p>
    <w:p w14:paraId="45E7B3AA" w14:textId="77777777" w:rsidR="00C17BAD" w:rsidRDefault="00C17BAD" w:rsidP="00C17BAD">
      <w:pPr>
        <w:spacing w:line="360" w:lineRule="auto"/>
        <w:ind w:firstLine="567"/>
        <w:jc w:val="both"/>
        <w:rPr>
          <w:rFonts w:eastAsiaTheme="minorEastAsia"/>
          <w:sz w:val="28"/>
          <w:szCs w:val="28"/>
          <w:lang w:val="uk-UA"/>
        </w:rPr>
      </w:pPr>
    </w:p>
    <w:p w14:paraId="64E45CB1" w14:textId="77777777" w:rsidR="00C17BAD" w:rsidRDefault="00C17BAD" w:rsidP="00C17BAD">
      <w:pPr>
        <w:spacing w:line="360" w:lineRule="auto"/>
        <w:ind w:firstLine="567"/>
        <w:jc w:val="both"/>
        <w:rPr>
          <w:rFonts w:eastAsiaTheme="minorEastAsia"/>
          <w:sz w:val="28"/>
          <w:szCs w:val="28"/>
          <w:lang w:val="uk-UA"/>
        </w:rPr>
      </w:pPr>
    </w:p>
    <w:p w14:paraId="27C4EDA2" w14:textId="77777777" w:rsidR="00C17BAD" w:rsidRDefault="00C17BAD" w:rsidP="00C17BAD">
      <w:pPr>
        <w:spacing w:line="360" w:lineRule="auto"/>
        <w:ind w:firstLine="567"/>
        <w:jc w:val="both"/>
        <w:rPr>
          <w:rFonts w:eastAsiaTheme="minorEastAsia"/>
          <w:sz w:val="28"/>
          <w:szCs w:val="28"/>
          <w:lang w:val="uk-UA"/>
        </w:rPr>
      </w:pPr>
    </w:p>
    <w:p w14:paraId="48DD38F1" w14:textId="77777777" w:rsidR="00C17BAD" w:rsidRDefault="00C17BAD" w:rsidP="00C17BAD">
      <w:pPr>
        <w:spacing w:line="360" w:lineRule="auto"/>
        <w:ind w:firstLine="567"/>
        <w:jc w:val="both"/>
        <w:rPr>
          <w:rFonts w:eastAsiaTheme="minorEastAsia"/>
          <w:sz w:val="28"/>
          <w:szCs w:val="28"/>
          <w:lang w:val="uk-UA"/>
        </w:rPr>
      </w:pPr>
    </w:p>
    <w:p w14:paraId="69DE4E43" w14:textId="77777777" w:rsidR="00C17BAD" w:rsidRDefault="00C17BAD" w:rsidP="00C17BAD">
      <w:pPr>
        <w:spacing w:line="360" w:lineRule="auto"/>
        <w:ind w:firstLine="567"/>
        <w:jc w:val="both"/>
        <w:rPr>
          <w:rFonts w:eastAsiaTheme="minorEastAsia"/>
          <w:sz w:val="28"/>
          <w:szCs w:val="28"/>
          <w:lang w:val="uk-UA"/>
        </w:rPr>
      </w:pPr>
    </w:p>
    <w:p w14:paraId="106D62F1" w14:textId="1FF7A6A9" w:rsidR="00C17BAD" w:rsidRDefault="00F41967" w:rsidP="00C17BAD">
      <w:pPr>
        <w:spacing w:line="360" w:lineRule="auto"/>
        <w:ind w:firstLine="567"/>
        <w:jc w:val="both"/>
        <w:rPr>
          <w:rFonts w:eastAsiaTheme="minorEastAsia"/>
          <w:sz w:val="28"/>
          <w:szCs w:val="28"/>
          <w:lang w:val="uk-UA"/>
        </w:rPr>
      </w:pPr>
      <w:r>
        <w:rPr>
          <w:rFonts w:asciiTheme="minorHAnsi" w:eastAsiaTheme="minorHAnsi" w:hAnsiTheme="minorHAnsi" w:cstheme="minorBidi"/>
          <w:noProof/>
          <w:sz w:val="22"/>
          <w:szCs w:val="22"/>
          <w:lang w:val="uk-UA" w:eastAsia="uk-UA"/>
        </w:rPr>
        <w:lastRenderedPageBreak/>
        <w:drawing>
          <wp:anchor distT="0" distB="0" distL="114300" distR="114300" simplePos="0" relativeHeight="251666944" behindDoc="0" locked="0" layoutInCell="1" allowOverlap="1" wp14:anchorId="11983A19" wp14:editId="5FF64E2A">
            <wp:simplePos x="0" y="0"/>
            <wp:positionH relativeFrom="margin">
              <wp:posOffset>569595</wp:posOffset>
            </wp:positionH>
            <wp:positionV relativeFrom="paragraph">
              <wp:posOffset>-139700</wp:posOffset>
            </wp:positionV>
            <wp:extent cx="4791075" cy="2940685"/>
            <wp:effectExtent l="0" t="0" r="9525" b="0"/>
            <wp:wrapSquare wrapText="bothSides"/>
            <wp:docPr id="527915117" name="Picture 527915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91075" cy="2940685"/>
                    </a:xfrm>
                    <a:prstGeom prst="rect">
                      <a:avLst/>
                    </a:prstGeom>
                    <a:noFill/>
                  </pic:spPr>
                </pic:pic>
              </a:graphicData>
            </a:graphic>
            <wp14:sizeRelH relativeFrom="margin">
              <wp14:pctWidth>0</wp14:pctWidth>
            </wp14:sizeRelH>
            <wp14:sizeRelV relativeFrom="margin">
              <wp14:pctHeight>0</wp14:pctHeight>
            </wp14:sizeRelV>
          </wp:anchor>
        </w:drawing>
      </w:r>
    </w:p>
    <w:p w14:paraId="4F798207" w14:textId="48E13AA9" w:rsidR="00C17BAD" w:rsidRDefault="00C17BAD" w:rsidP="00C17BAD">
      <w:pPr>
        <w:spacing w:line="360" w:lineRule="auto"/>
        <w:ind w:firstLine="567"/>
        <w:jc w:val="both"/>
        <w:rPr>
          <w:rFonts w:eastAsiaTheme="minorEastAsia"/>
          <w:sz w:val="28"/>
          <w:szCs w:val="28"/>
          <w:lang w:val="uk-UA"/>
        </w:rPr>
      </w:pPr>
    </w:p>
    <w:p w14:paraId="0394308D" w14:textId="217FF008" w:rsidR="00F41967" w:rsidRDefault="00F41967" w:rsidP="00C17BAD">
      <w:pPr>
        <w:spacing w:line="360" w:lineRule="auto"/>
        <w:ind w:firstLine="567"/>
        <w:jc w:val="both"/>
        <w:rPr>
          <w:rFonts w:eastAsiaTheme="minorEastAsia"/>
          <w:sz w:val="28"/>
          <w:szCs w:val="28"/>
          <w:lang w:val="uk-UA"/>
        </w:rPr>
      </w:pPr>
    </w:p>
    <w:p w14:paraId="44282E5C" w14:textId="548755E3" w:rsidR="00F41967" w:rsidRDefault="00F41967" w:rsidP="00C17BAD">
      <w:pPr>
        <w:spacing w:line="360" w:lineRule="auto"/>
        <w:ind w:firstLine="567"/>
        <w:jc w:val="both"/>
        <w:rPr>
          <w:rFonts w:eastAsiaTheme="minorEastAsia"/>
          <w:sz w:val="28"/>
          <w:szCs w:val="28"/>
          <w:lang w:val="uk-UA"/>
        </w:rPr>
      </w:pPr>
    </w:p>
    <w:p w14:paraId="66F6D6D4" w14:textId="269C7C67" w:rsidR="00F41967" w:rsidRDefault="00F41967" w:rsidP="00C17BAD">
      <w:pPr>
        <w:spacing w:line="360" w:lineRule="auto"/>
        <w:ind w:firstLine="567"/>
        <w:jc w:val="both"/>
        <w:rPr>
          <w:rFonts w:eastAsiaTheme="minorEastAsia"/>
          <w:sz w:val="28"/>
          <w:szCs w:val="28"/>
          <w:lang w:val="uk-UA"/>
        </w:rPr>
      </w:pPr>
    </w:p>
    <w:p w14:paraId="5C5D38C8" w14:textId="77777777" w:rsidR="00F41967" w:rsidRDefault="00F41967" w:rsidP="00C17BAD">
      <w:pPr>
        <w:spacing w:line="360" w:lineRule="auto"/>
        <w:ind w:firstLine="567"/>
        <w:jc w:val="both"/>
        <w:rPr>
          <w:rFonts w:eastAsiaTheme="minorEastAsia"/>
          <w:sz w:val="28"/>
          <w:szCs w:val="28"/>
          <w:lang w:val="uk-UA"/>
        </w:rPr>
      </w:pPr>
    </w:p>
    <w:p w14:paraId="7A4C7507" w14:textId="77777777" w:rsidR="00F41967" w:rsidRDefault="00F41967" w:rsidP="00C17BAD">
      <w:pPr>
        <w:spacing w:line="360" w:lineRule="auto"/>
        <w:ind w:firstLine="567"/>
        <w:jc w:val="both"/>
        <w:rPr>
          <w:rFonts w:eastAsiaTheme="minorEastAsia"/>
          <w:sz w:val="28"/>
          <w:szCs w:val="28"/>
          <w:lang w:val="uk-UA"/>
        </w:rPr>
      </w:pPr>
    </w:p>
    <w:p w14:paraId="4883207D" w14:textId="77777777" w:rsidR="00F41967" w:rsidRDefault="00F41967" w:rsidP="00C17BAD">
      <w:pPr>
        <w:spacing w:line="360" w:lineRule="auto"/>
        <w:ind w:firstLine="567"/>
        <w:jc w:val="both"/>
        <w:rPr>
          <w:rFonts w:eastAsiaTheme="minorEastAsia"/>
          <w:sz w:val="28"/>
          <w:szCs w:val="28"/>
          <w:lang w:val="uk-UA"/>
        </w:rPr>
      </w:pPr>
    </w:p>
    <w:p w14:paraId="6CF7D8B9" w14:textId="77777777" w:rsidR="00C66D4A" w:rsidRDefault="00C66D4A" w:rsidP="00C17BAD">
      <w:pPr>
        <w:spacing w:line="360" w:lineRule="auto"/>
        <w:ind w:firstLine="567"/>
        <w:jc w:val="both"/>
        <w:rPr>
          <w:rFonts w:eastAsiaTheme="minorEastAsia"/>
          <w:sz w:val="28"/>
          <w:szCs w:val="28"/>
          <w:lang w:val="uk-UA"/>
        </w:rPr>
      </w:pPr>
    </w:p>
    <w:p w14:paraId="696381BB" w14:textId="77777777" w:rsidR="00C66D4A" w:rsidRDefault="00C66D4A" w:rsidP="00C66D4A">
      <w:pPr>
        <w:pStyle w:val="af0"/>
        <w:jc w:val="center"/>
        <w:rPr>
          <w:i w:val="0"/>
          <w:iCs w:val="0"/>
          <w:noProof/>
          <w:color w:val="000000" w:themeColor="text1"/>
          <w:sz w:val="22"/>
          <w:szCs w:val="22"/>
          <w:lang w:val="uk-UA"/>
        </w:rPr>
      </w:pPr>
      <w:r>
        <w:rPr>
          <w:i w:val="0"/>
          <w:iCs w:val="0"/>
          <w:color w:val="000000" w:themeColor="text1"/>
          <w:sz w:val="22"/>
          <w:szCs w:val="22"/>
          <w:lang w:val="uk-UA"/>
        </w:rPr>
        <w:t>Рис.4.7. Перехідна характеристика П-регулятора методом Ціглера-Нікольса</w:t>
      </w:r>
    </w:p>
    <w:p w14:paraId="31D96413" w14:textId="77777777" w:rsidR="00C66D4A" w:rsidRDefault="00C66D4A" w:rsidP="00C17BAD">
      <w:pPr>
        <w:spacing w:line="360" w:lineRule="auto"/>
        <w:ind w:firstLine="567"/>
        <w:jc w:val="both"/>
        <w:rPr>
          <w:rFonts w:eastAsiaTheme="minorEastAsia"/>
          <w:sz w:val="28"/>
          <w:szCs w:val="28"/>
          <w:lang w:val="uk-UA"/>
        </w:rPr>
      </w:pPr>
    </w:p>
    <w:p w14:paraId="037E3584" w14:textId="15E11AB7" w:rsidR="00C17BAD" w:rsidRDefault="00C17BAD" w:rsidP="00C17BAD">
      <w:pPr>
        <w:spacing w:line="360" w:lineRule="auto"/>
        <w:ind w:firstLine="567"/>
        <w:jc w:val="both"/>
        <w:rPr>
          <w:rFonts w:eastAsiaTheme="minorEastAsia"/>
          <w:sz w:val="28"/>
          <w:szCs w:val="28"/>
        </w:rPr>
      </w:pPr>
      <w:r>
        <w:rPr>
          <w:rFonts w:eastAsiaTheme="minorEastAsia"/>
          <w:sz w:val="28"/>
          <w:szCs w:val="28"/>
          <w:lang w:val="uk-UA"/>
        </w:rPr>
        <w:t>Налаштуємо параметри ПІ-регулятора методом Ціглера-Нікольса</w:t>
      </w:r>
      <w:r>
        <w:rPr>
          <w:rFonts w:eastAsiaTheme="minorEastAsia"/>
          <w:sz w:val="28"/>
          <w:szCs w:val="28"/>
        </w:rPr>
        <w:t>:</w:t>
      </w:r>
    </w:p>
    <w:p w14:paraId="1BD7BCCE" w14:textId="77777777" w:rsidR="00C17BAD" w:rsidRDefault="00C17BAD" w:rsidP="00C17BAD">
      <w:pPr>
        <w:spacing w:line="360" w:lineRule="auto"/>
        <w:ind w:firstLine="567"/>
        <w:jc w:val="both"/>
        <w:rPr>
          <w:rFonts w:eastAsiaTheme="minorEastAsia"/>
          <w:sz w:val="28"/>
          <w:szCs w:val="28"/>
          <w:lang w:val="en-US"/>
        </w:rPr>
      </w:pPr>
      <w:bookmarkStart w:id="64" w:name="_Hlk73284481"/>
      <w:r>
        <w:rPr>
          <w:rFonts w:eastAsiaTheme="minorEastAsia"/>
          <w:sz w:val="28"/>
          <w:szCs w:val="28"/>
          <w:lang w:val="en-US"/>
        </w:rPr>
        <w:t>T</w:t>
      </w:r>
      <w:r>
        <w:rPr>
          <w:rFonts w:eastAsiaTheme="minorEastAsia"/>
          <w:sz w:val="28"/>
          <w:szCs w:val="28"/>
          <w:vertAlign w:val="subscript"/>
          <w:lang w:val="en-US"/>
        </w:rPr>
        <w:t>ikr</w:t>
      </w:r>
      <w:bookmarkEnd w:id="64"/>
      <w:r>
        <w:rPr>
          <w:rFonts w:eastAsiaTheme="minorEastAsia"/>
          <w:sz w:val="28"/>
          <w:szCs w:val="28"/>
          <w:vertAlign w:val="subscript"/>
          <w:lang w:val="en-US"/>
        </w:rPr>
        <w:t xml:space="preserve"> </w:t>
      </w:r>
      <w:r>
        <w:rPr>
          <w:rFonts w:eastAsiaTheme="minorEastAsia"/>
          <w:sz w:val="28"/>
          <w:szCs w:val="28"/>
          <w:lang w:val="en-US"/>
        </w:rPr>
        <w:t>= 3.9           T</w:t>
      </w:r>
      <w:r>
        <w:rPr>
          <w:rFonts w:eastAsiaTheme="minorEastAsia"/>
          <w:sz w:val="28"/>
          <w:szCs w:val="28"/>
          <w:vertAlign w:val="subscript"/>
          <w:lang w:val="en-US"/>
        </w:rPr>
        <w:t>pi</w:t>
      </w:r>
      <w:r>
        <w:rPr>
          <w:rFonts w:eastAsiaTheme="minorEastAsia"/>
          <w:sz w:val="28"/>
          <w:szCs w:val="28"/>
          <w:lang w:val="en-US"/>
        </w:rPr>
        <w:t xml:space="preserve"> = 1.25T</w:t>
      </w:r>
      <w:r>
        <w:rPr>
          <w:rFonts w:eastAsiaTheme="minorEastAsia"/>
          <w:sz w:val="28"/>
          <w:szCs w:val="28"/>
          <w:vertAlign w:val="subscript"/>
          <w:lang w:val="en-US"/>
        </w:rPr>
        <w:t xml:space="preserve">ikr  </w:t>
      </w:r>
      <w:r>
        <w:rPr>
          <w:rFonts w:eastAsiaTheme="minorEastAsia"/>
          <w:sz w:val="28"/>
          <w:szCs w:val="28"/>
          <w:lang w:val="en-US"/>
        </w:rPr>
        <w:t xml:space="preserve">        </w:t>
      </w:r>
      <w:bookmarkStart w:id="65" w:name="_Hlk73284552"/>
      <w:r>
        <w:rPr>
          <w:rFonts w:eastAsiaTheme="minorEastAsia"/>
          <w:sz w:val="28"/>
          <w:szCs w:val="28"/>
          <w:lang w:val="en-US"/>
        </w:rPr>
        <w:t>K</w:t>
      </w:r>
      <w:r>
        <w:rPr>
          <w:rFonts w:eastAsiaTheme="minorEastAsia"/>
          <w:sz w:val="28"/>
          <w:szCs w:val="28"/>
          <w:vertAlign w:val="subscript"/>
          <w:lang w:val="en-US"/>
        </w:rPr>
        <w:t>reg_pi</w:t>
      </w:r>
      <w:r>
        <w:rPr>
          <w:rFonts w:eastAsiaTheme="minorEastAsia"/>
          <w:sz w:val="28"/>
          <w:szCs w:val="28"/>
          <w:lang w:val="en-US"/>
        </w:rPr>
        <w:t xml:space="preserve"> </w:t>
      </w:r>
      <w:bookmarkEnd w:id="65"/>
      <w:r>
        <w:rPr>
          <w:rFonts w:eastAsiaTheme="minorEastAsia"/>
          <w:sz w:val="28"/>
          <w:szCs w:val="28"/>
          <w:lang w:val="en-US"/>
        </w:rPr>
        <w:t>= 0.35K</w:t>
      </w:r>
      <w:r>
        <w:rPr>
          <w:rFonts w:eastAsiaTheme="minorEastAsia"/>
          <w:sz w:val="28"/>
          <w:szCs w:val="28"/>
          <w:vertAlign w:val="subscript"/>
          <w:lang w:val="en-US"/>
        </w:rPr>
        <w:t>reg_kr</w:t>
      </w:r>
    </w:p>
    <w:bookmarkStart w:id="66" w:name="_Hlk73284655"/>
    <w:p w14:paraId="3E72F8FD" w14:textId="77777777" w:rsidR="00C17BAD" w:rsidRDefault="000B500A" w:rsidP="00C17BAD">
      <w:pPr>
        <w:spacing w:line="360" w:lineRule="auto"/>
        <w:ind w:firstLine="567"/>
        <w:jc w:val="center"/>
        <w:rPr>
          <w:rStyle w:val="texhtml"/>
          <w:rFonts w:eastAsiaTheme="minorEastAsia"/>
          <w:color w:val="202122"/>
          <w:shd w:val="clear" w:color="auto" w:fill="FFFFFF"/>
        </w:rPr>
      </w:pPr>
      <m:oMathPara>
        <m:oMath>
          <m:sSub>
            <m:sSubPr>
              <m:ctrlPr>
                <w:rPr>
                  <w:rFonts w:ascii="Cambria Math" w:hAnsi="Cambria Math"/>
                  <w:sz w:val="28"/>
                  <w:szCs w:val="28"/>
                  <w:lang w:val="en-US" w:eastAsia="en-US"/>
                </w:rPr>
              </m:ctrlPr>
            </m:sSubPr>
            <m:e>
              <m:r>
                <w:rPr>
                  <w:rFonts w:ascii="Cambria Math" w:hAnsi="Cambria Math"/>
                  <w:sz w:val="28"/>
                  <w:szCs w:val="28"/>
                  <w:lang w:val="en-US"/>
                </w:rPr>
                <m:t>W</m:t>
              </m:r>
            </m:e>
            <m:sub>
              <m:r>
                <w:rPr>
                  <w:rFonts w:ascii="Cambria Math" w:hAnsi="Cambria Math"/>
                  <w:sz w:val="28"/>
                  <w:szCs w:val="28"/>
                  <w:lang w:val="en-US"/>
                </w:rPr>
                <m:t>regPI</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p</m:t>
              </m:r>
            </m:e>
          </m:d>
          <w:bookmarkEnd w:id="66"/>
          <m:r>
            <w:rPr>
              <w:rStyle w:val="texhtml"/>
              <w:rFonts w:ascii="Cambria Math" w:hAnsi="Cambria Math"/>
              <w:color w:val="202122"/>
              <w:sz w:val="28"/>
              <w:szCs w:val="28"/>
              <w:shd w:val="clear" w:color="auto" w:fill="FFFFFF"/>
              <w:lang w:val="en-US"/>
            </w:rPr>
            <m:t>=</m:t>
          </m:r>
          <m:sSub>
            <m:sSubPr>
              <m:ctrlPr>
                <w:rPr>
                  <w:rFonts w:ascii="Cambria Math" w:hAnsi="Cambria Math"/>
                  <w:sz w:val="28"/>
                  <w:szCs w:val="28"/>
                  <w:lang w:val="en-US" w:eastAsia="en-US"/>
                </w:rPr>
              </m:ctrlPr>
            </m:sSubPr>
            <m:e>
              <m:r>
                <w:rPr>
                  <w:rFonts w:ascii="Cambria Math" w:hAnsi="Cambria Math"/>
                  <w:sz w:val="28"/>
                  <w:szCs w:val="28"/>
                  <w:lang w:val="en-US"/>
                </w:rPr>
                <m:t>K</m:t>
              </m:r>
            </m:e>
            <m:sub>
              <m:r>
                <w:rPr>
                  <w:rFonts w:ascii="Cambria Math" w:hAnsi="Cambria Math"/>
                  <w:sz w:val="28"/>
                  <w:szCs w:val="28"/>
                  <w:lang w:val="en-US"/>
                </w:rPr>
                <m:t>reg_PI</m:t>
              </m:r>
            </m:sub>
          </m:sSub>
          <m:r>
            <w:rPr>
              <w:rStyle w:val="texhtml"/>
              <w:rFonts w:ascii="Cambria Math" w:hAnsi="Cambria Math"/>
              <w:color w:val="202122"/>
              <w:sz w:val="28"/>
              <w:szCs w:val="28"/>
              <w:shd w:val="clear" w:color="auto" w:fill="FFFFFF"/>
              <w:lang w:val="en-US"/>
            </w:rPr>
            <m:t xml:space="preserve">(1+ </m:t>
          </m:r>
          <m:f>
            <m:fPr>
              <m:ctrlPr>
                <w:rPr>
                  <w:rFonts w:ascii="Cambria Math" w:hAnsi="Cambria Math"/>
                  <w:i/>
                  <w:color w:val="202122"/>
                  <w:sz w:val="28"/>
                  <w:szCs w:val="28"/>
                  <w:shd w:val="clear" w:color="auto" w:fill="FFFFFF"/>
                  <w:lang w:val="en-US" w:eastAsia="en-US"/>
                </w:rPr>
              </m:ctrlPr>
            </m:fPr>
            <m:num>
              <m:r>
                <w:rPr>
                  <w:rStyle w:val="texhtml"/>
                  <w:rFonts w:ascii="Cambria Math" w:hAnsi="Cambria Math"/>
                  <w:color w:val="202122"/>
                  <w:sz w:val="28"/>
                  <w:szCs w:val="28"/>
                  <w:shd w:val="clear" w:color="auto" w:fill="FFFFFF"/>
                  <w:lang w:val="en-US"/>
                </w:rPr>
                <m:t>1</m:t>
              </m:r>
            </m:num>
            <m:den>
              <m:r>
                <w:rPr>
                  <w:rStyle w:val="texhtml"/>
                  <w:rFonts w:ascii="Cambria Math" w:hAnsi="Cambria Math"/>
                  <w:color w:val="202122"/>
                  <w:sz w:val="28"/>
                  <w:szCs w:val="28"/>
                  <w:shd w:val="clear" w:color="auto" w:fill="FFFFFF"/>
                  <w:lang w:val="en-US"/>
                </w:rPr>
                <m:t>Tpi*p</m:t>
              </m:r>
            </m:den>
          </m:f>
          <m:r>
            <w:rPr>
              <w:rStyle w:val="texhtml"/>
              <w:rFonts w:ascii="Cambria Math" w:hAnsi="Cambria Math"/>
              <w:color w:val="202122"/>
              <w:sz w:val="28"/>
              <w:szCs w:val="28"/>
              <w:shd w:val="clear" w:color="auto" w:fill="FFFFFF"/>
              <w:lang w:val="en-US"/>
            </w:rPr>
            <m:t>)</m:t>
          </m:r>
        </m:oMath>
      </m:oMathPara>
    </w:p>
    <w:p w14:paraId="5BC6C6B1" w14:textId="77777777" w:rsidR="00C17BAD" w:rsidRDefault="000B500A" w:rsidP="00C17BAD">
      <w:pPr>
        <w:spacing w:line="360" w:lineRule="auto"/>
        <w:ind w:firstLine="567"/>
        <w:jc w:val="both"/>
        <w:rPr>
          <w:rStyle w:val="texhtml"/>
          <w:rFonts w:eastAsiaTheme="minorEastAsia"/>
          <w:color w:val="202122"/>
          <w:sz w:val="28"/>
          <w:szCs w:val="28"/>
          <w:shd w:val="clear" w:color="auto" w:fill="FFFFFF"/>
          <w:lang w:val="en-US"/>
        </w:rPr>
      </w:pPr>
      <m:oMathPara>
        <m:oMathParaPr>
          <m:jc m:val="center"/>
        </m:oMathParaPr>
        <m:oMath>
          <m:sSub>
            <m:sSubPr>
              <m:ctrlPr>
                <w:rPr>
                  <w:rFonts w:ascii="Cambria Math" w:hAnsi="Cambria Math"/>
                  <w:sz w:val="28"/>
                  <w:szCs w:val="28"/>
                  <w:lang w:val="en-US" w:eastAsia="en-US"/>
                </w:rPr>
              </m:ctrlPr>
            </m:sSubPr>
            <m:e>
              <m:r>
                <w:rPr>
                  <w:rFonts w:ascii="Cambria Math" w:hAnsi="Cambria Math"/>
                  <w:sz w:val="28"/>
                  <w:szCs w:val="28"/>
                  <w:lang w:val="en-US"/>
                </w:rPr>
                <m:t>h</m:t>
              </m:r>
            </m:e>
            <m:sub>
              <m:r>
                <w:rPr>
                  <w:rFonts w:ascii="Cambria Math" w:hAnsi="Cambria Math"/>
                  <w:sz w:val="28"/>
                  <w:szCs w:val="28"/>
                  <w:lang w:val="en-US"/>
                </w:rPr>
                <m:t>pi</m:t>
              </m:r>
            </m:sub>
          </m:sSub>
          <m:d>
            <m:dPr>
              <m:ctrlPr>
                <w:rPr>
                  <w:rFonts w:ascii="Cambria Math" w:hAnsi="Cambria Math"/>
                  <w:i/>
                  <w:color w:val="202122"/>
                  <w:sz w:val="28"/>
                  <w:szCs w:val="28"/>
                  <w:shd w:val="clear" w:color="auto" w:fill="FFFFFF"/>
                  <w:lang w:val="en-US" w:eastAsia="en-US"/>
                </w:rPr>
              </m:ctrlPr>
            </m:dPr>
            <m:e>
              <m:r>
                <w:rPr>
                  <w:rStyle w:val="texhtml"/>
                  <w:rFonts w:ascii="Cambria Math" w:hAnsi="Cambria Math"/>
                  <w:color w:val="202122"/>
                  <w:sz w:val="28"/>
                  <w:szCs w:val="28"/>
                  <w:shd w:val="clear" w:color="auto" w:fill="FFFFFF"/>
                  <w:lang w:val="en-US"/>
                </w:rPr>
                <m:t>t</m:t>
              </m:r>
            </m:e>
          </m:d>
          <m:r>
            <w:rPr>
              <w:rStyle w:val="texhtml"/>
              <w:rFonts w:ascii="Cambria Math" w:hAnsi="Cambria Math"/>
              <w:color w:val="202122"/>
              <w:sz w:val="28"/>
              <w:szCs w:val="28"/>
              <w:shd w:val="clear" w:color="auto" w:fill="FFFFFF"/>
              <w:lang w:val="en-US"/>
            </w:rPr>
            <m:t xml:space="preserve">= </m:t>
          </m:r>
          <m:f>
            <m:fPr>
              <m:ctrlPr>
                <w:rPr>
                  <w:rFonts w:ascii="Cambria Math" w:hAnsi="Cambria Math"/>
                  <w:i/>
                  <w:color w:val="202122"/>
                  <w:sz w:val="28"/>
                  <w:szCs w:val="28"/>
                  <w:shd w:val="clear" w:color="auto" w:fill="FFFFFF"/>
                  <w:lang w:val="en-US" w:eastAsia="en-US"/>
                </w:rPr>
              </m:ctrlPr>
            </m:fPr>
            <m:num>
              <m:sSub>
                <m:sSubPr>
                  <m:ctrlPr>
                    <w:rPr>
                      <w:rFonts w:ascii="Cambria Math" w:hAnsi="Cambria Math"/>
                      <w:sz w:val="28"/>
                      <w:szCs w:val="28"/>
                      <w:lang w:val="en-US" w:eastAsia="en-US"/>
                    </w:rPr>
                  </m:ctrlPr>
                </m:sSubPr>
                <m:e>
                  <m:r>
                    <w:rPr>
                      <w:rFonts w:ascii="Cambria Math" w:hAnsi="Cambria Math"/>
                      <w:sz w:val="28"/>
                      <w:szCs w:val="28"/>
                      <w:lang w:val="en-US"/>
                    </w:rPr>
                    <m:t>W</m:t>
                  </m:r>
                </m:e>
                <m:sub>
                  <m:r>
                    <w:rPr>
                      <w:rFonts w:ascii="Cambria Math" w:hAnsi="Cambria Math"/>
                      <w:sz w:val="28"/>
                      <w:szCs w:val="28"/>
                      <w:lang w:val="en-US"/>
                    </w:rPr>
                    <m:t>pi</m:t>
                  </m:r>
                </m:sub>
              </m:sSub>
              <m:r>
                <w:rPr>
                  <w:rStyle w:val="texhtml"/>
                  <w:rFonts w:ascii="Cambria Math" w:hAnsi="Cambria Math"/>
                  <w:color w:val="202122"/>
                  <w:sz w:val="28"/>
                  <w:szCs w:val="28"/>
                  <w:shd w:val="clear" w:color="auto" w:fill="FFFFFF"/>
                  <w:lang w:val="en-US"/>
                </w:rPr>
                <m:t xml:space="preserve">(p) </m:t>
              </m:r>
            </m:num>
            <m:den>
              <m:r>
                <w:rPr>
                  <w:rStyle w:val="texhtml"/>
                  <w:rFonts w:ascii="Cambria Math" w:hAnsi="Cambria Math"/>
                  <w:color w:val="202122"/>
                  <w:sz w:val="28"/>
                  <w:szCs w:val="28"/>
                  <w:shd w:val="clear" w:color="auto" w:fill="FFFFFF"/>
                  <w:lang w:val="en-US"/>
                </w:rPr>
                <m:t>p</m:t>
              </m:r>
            </m:den>
          </m:f>
        </m:oMath>
      </m:oMathPara>
    </w:p>
    <w:p w14:paraId="73C16AC2" w14:textId="371AA40E" w:rsidR="00C17BAD" w:rsidRDefault="00C17BAD" w:rsidP="00C17BAD">
      <w:pPr>
        <w:keepNext/>
        <w:spacing w:line="360" w:lineRule="auto"/>
        <w:ind w:firstLine="567"/>
        <w:jc w:val="both"/>
        <w:rPr>
          <w:rFonts w:asciiTheme="minorHAnsi" w:eastAsiaTheme="minorHAnsi" w:hAnsiTheme="minorHAnsi" w:cstheme="minorBidi"/>
          <w:sz w:val="22"/>
          <w:szCs w:val="22"/>
        </w:rPr>
      </w:pPr>
      <w:r>
        <w:rPr>
          <w:rFonts w:asciiTheme="minorHAnsi" w:eastAsiaTheme="minorHAnsi" w:hAnsiTheme="minorHAnsi" w:cstheme="minorBidi"/>
          <w:noProof/>
          <w:sz w:val="22"/>
          <w:szCs w:val="22"/>
          <w:lang w:val="uk-UA" w:eastAsia="uk-UA"/>
        </w:rPr>
        <w:drawing>
          <wp:anchor distT="0" distB="0" distL="114300" distR="114300" simplePos="0" relativeHeight="251667968" behindDoc="0" locked="0" layoutInCell="1" allowOverlap="1" wp14:anchorId="5B8D060A" wp14:editId="0721879D">
            <wp:simplePos x="0" y="0"/>
            <wp:positionH relativeFrom="column">
              <wp:posOffset>-3810</wp:posOffset>
            </wp:positionH>
            <wp:positionV relativeFrom="paragraph">
              <wp:posOffset>3810</wp:posOffset>
            </wp:positionV>
            <wp:extent cx="5745480" cy="3246755"/>
            <wp:effectExtent l="0" t="0" r="7620" b="0"/>
            <wp:wrapSquare wrapText="bothSides"/>
            <wp:docPr id="527915115" name="Picture 527915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45480" cy="3246755"/>
                    </a:xfrm>
                    <a:prstGeom prst="rect">
                      <a:avLst/>
                    </a:prstGeom>
                    <a:noFill/>
                  </pic:spPr>
                </pic:pic>
              </a:graphicData>
            </a:graphic>
            <wp14:sizeRelH relativeFrom="page">
              <wp14:pctWidth>0</wp14:pctWidth>
            </wp14:sizeRelH>
            <wp14:sizeRelV relativeFrom="page">
              <wp14:pctHeight>0</wp14:pctHeight>
            </wp14:sizeRelV>
          </wp:anchor>
        </w:drawing>
      </w:r>
    </w:p>
    <w:p w14:paraId="5E299B59" w14:textId="77777777" w:rsidR="00C17BAD" w:rsidRDefault="00C17BAD" w:rsidP="00C17BAD">
      <w:pPr>
        <w:pStyle w:val="af0"/>
        <w:spacing w:line="360" w:lineRule="auto"/>
        <w:ind w:firstLine="567"/>
        <w:jc w:val="both"/>
        <w:rPr>
          <w:i w:val="0"/>
          <w:iCs w:val="0"/>
          <w:color w:val="000000" w:themeColor="text1"/>
          <w:sz w:val="22"/>
          <w:szCs w:val="22"/>
          <w:lang w:val="uk-UA"/>
        </w:rPr>
      </w:pPr>
      <w:bookmarkStart w:id="67" w:name="_Hlk73896755"/>
      <w:r>
        <w:rPr>
          <w:i w:val="0"/>
          <w:iCs w:val="0"/>
          <w:color w:val="000000" w:themeColor="text1"/>
          <w:sz w:val="22"/>
          <w:szCs w:val="22"/>
          <w:lang w:val="uk-UA"/>
        </w:rPr>
        <w:t>Рис.4.8. Перехідна характеристика ПІ-регулятора методом Циглера-Нікольса</w:t>
      </w:r>
    </w:p>
    <w:bookmarkEnd w:id="67"/>
    <w:p w14:paraId="7D397D5F" w14:textId="2849265D" w:rsidR="00C17BAD" w:rsidRDefault="00C17BAD" w:rsidP="00C17BAD">
      <w:pPr>
        <w:spacing w:line="360" w:lineRule="auto"/>
        <w:ind w:firstLine="567"/>
        <w:jc w:val="both"/>
        <w:rPr>
          <w:sz w:val="28"/>
          <w:szCs w:val="28"/>
          <w:lang w:val="uk-UA"/>
        </w:rPr>
      </w:pPr>
      <w:r>
        <w:rPr>
          <w:sz w:val="28"/>
          <w:szCs w:val="28"/>
          <w:lang w:val="uk-UA"/>
        </w:rPr>
        <w:lastRenderedPageBreak/>
        <w:t>Порівняємо перехідні характеристики П та ПІ регуляторів, налаштованих методом Ціглера-Нікольса та зробимо висновок про те, який з них оптимальніший.</w:t>
      </w:r>
    </w:p>
    <w:p w14:paraId="218B8FC3" w14:textId="37F13235" w:rsidR="00C17BAD" w:rsidRDefault="000574E9" w:rsidP="00C17BAD">
      <w:pPr>
        <w:spacing w:line="360" w:lineRule="auto"/>
        <w:ind w:firstLine="567"/>
        <w:jc w:val="both"/>
        <w:rPr>
          <w:sz w:val="28"/>
          <w:szCs w:val="28"/>
          <w:lang w:val="uk-UA"/>
        </w:rPr>
      </w:pPr>
      <w:r>
        <w:rPr>
          <w:rFonts w:asciiTheme="minorHAnsi" w:hAnsiTheme="minorHAnsi" w:cstheme="minorBidi"/>
          <w:noProof/>
          <w:sz w:val="22"/>
          <w:szCs w:val="22"/>
          <w:lang w:val="uk-UA" w:eastAsia="uk-UA"/>
        </w:rPr>
        <w:drawing>
          <wp:anchor distT="0" distB="0" distL="114300" distR="114300" simplePos="0" relativeHeight="251663872" behindDoc="0" locked="0" layoutInCell="1" allowOverlap="1" wp14:anchorId="0DC66FB0" wp14:editId="2C5C4A28">
            <wp:simplePos x="0" y="0"/>
            <wp:positionH relativeFrom="margin">
              <wp:posOffset>156203</wp:posOffset>
            </wp:positionH>
            <wp:positionV relativeFrom="paragraph">
              <wp:posOffset>136525</wp:posOffset>
            </wp:positionV>
            <wp:extent cx="5715000" cy="3259455"/>
            <wp:effectExtent l="0" t="0" r="0" b="0"/>
            <wp:wrapNone/>
            <wp:docPr id="527915113" name="Picture 527915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15000" cy="3259455"/>
                    </a:xfrm>
                    <a:prstGeom prst="rect">
                      <a:avLst/>
                    </a:prstGeom>
                    <a:noFill/>
                  </pic:spPr>
                </pic:pic>
              </a:graphicData>
            </a:graphic>
            <wp14:sizeRelH relativeFrom="page">
              <wp14:pctWidth>0</wp14:pctWidth>
            </wp14:sizeRelH>
            <wp14:sizeRelV relativeFrom="page">
              <wp14:pctHeight>0</wp14:pctHeight>
            </wp14:sizeRelV>
          </wp:anchor>
        </w:drawing>
      </w:r>
    </w:p>
    <w:p w14:paraId="0216F533" w14:textId="77777777" w:rsidR="00C17BAD" w:rsidRDefault="00C17BAD" w:rsidP="00C17BAD">
      <w:pPr>
        <w:spacing w:line="360" w:lineRule="auto"/>
        <w:ind w:firstLine="567"/>
        <w:jc w:val="both"/>
        <w:rPr>
          <w:sz w:val="28"/>
          <w:szCs w:val="28"/>
          <w:lang w:val="uk-UA"/>
        </w:rPr>
      </w:pPr>
    </w:p>
    <w:p w14:paraId="45C95256" w14:textId="77777777" w:rsidR="00C17BAD" w:rsidRDefault="00C17BAD" w:rsidP="00C17BAD">
      <w:pPr>
        <w:spacing w:line="360" w:lineRule="auto"/>
        <w:ind w:firstLine="567"/>
        <w:jc w:val="both"/>
        <w:rPr>
          <w:sz w:val="28"/>
          <w:szCs w:val="28"/>
          <w:lang w:val="uk-UA"/>
        </w:rPr>
      </w:pPr>
    </w:p>
    <w:p w14:paraId="5768788C" w14:textId="77777777" w:rsidR="00C17BAD" w:rsidRDefault="00C17BAD" w:rsidP="00C17BAD">
      <w:pPr>
        <w:spacing w:line="360" w:lineRule="auto"/>
        <w:ind w:firstLine="567"/>
        <w:jc w:val="both"/>
        <w:rPr>
          <w:sz w:val="28"/>
          <w:szCs w:val="28"/>
          <w:lang w:val="uk-UA"/>
        </w:rPr>
      </w:pPr>
    </w:p>
    <w:p w14:paraId="5DE57264" w14:textId="77777777" w:rsidR="00C17BAD" w:rsidRDefault="00C17BAD" w:rsidP="00C17BAD">
      <w:pPr>
        <w:spacing w:line="360" w:lineRule="auto"/>
        <w:ind w:firstLine="567"/>
        <w:jc w:val="both"/>
        <w:rPr>
          <w:sz w:val="28"/>
          <w:szCs w:val="28"/>
          <w:lang w:val="uk-UA"/>
        </w:rPr>
      </w:pPr>
    </w:p>
    <w:p w14:paraId="466256DF" w14:textId="77777777" w:rsidR="00C17BAD" w:rsidRDefault="00C17BAD" w:rsidP="00C17BAD">
      <w:pPr>
        <w:spacing w:line="360" w:lineRule="auto"/>
        <w:ind w:firstLine="567"/>
        <w:jc w:val="both"/>
        <w:rPr>
          <w:sz w:val="28"/>
          <w:szCs w:val="28"/>
          <w:lang w:val="uk-UA"/>
        </w:rPr>
      </w:pPr>
    </w:p>
    <w:p w14:paraId="45AB7C1B" w14:textId="77777777" w:rsidR="00C17BAD" w:rsidRDefault="00C17BAD" w:rsidP="00C17BAD">
      <w:pPr>
        <w:spacing w:line="360" w:lineRule="auto"/>
        <w:ind w:firstLine="567"/>
        <w:jc w:val="both"/>
        <w:rPr>
          <w:sz w:val="28"/>
          <w:szCs w:val="28"/>
          <w:lang w:val="uk-UA"/>
        </w:rPr>
      </w:pPr>
    </w:p>
    <w:p w14:paraId="5EC50281" w14:textId="77777777" w:rsidR="00C17BAD" w:rsidRDefault="00C17BAD" w:rsidP="00C17BAD">
      <w:pPr>
        <w:spacing w:line="360" w:lineRule="auto"/>
        <w:ind w:firstLine="567"/>
        <w:jc w:val="both"/>
        <w:rPr>
          <w:sz w:val="28"/>
          <w:szCs w:val="28"/>
          <w:lang w:val="uk-UA"/>
        </w:rPr>
      </w:pPr>
    </w:p>
    <w:p w14:paraId="198C51FB" w14:textId="77777777" w:rsidR="000574E9" w:rsidRDefault="000574E9" w:rsidP="00C17BAD">
      <w:pPr>
        <w:spacing w:line="360" w:lineRule="auto"/>
        <w:ind w:firstLine="567"/>
        <w:jc w:val="center"/>
        <w:rPr>
          <w:lang w:val="uk-UA"/>
        </w:rPr>
      </w:pPr>
    </w:p>
    <w:p w14:paraId="0ABBA8C5" w14:textId="77777777" w:rsidR="000574E9" w:rsidRDefault="000574E9" w:rsidP="00C17BAD">
      <w:pPr>
        <w:spacing w:line="360" w:lineRule="auto"/>
        <w:ind w:firstLine="567"/>
        <w:jc w:val="center"/>
        <w:rPr>
          <w:lang w:val="uk-UA"/>
        </w:rPr>
      </w:pPr>
    </w:p>
    <w:p w14:paraId="746EA255" w14:textId="77777777" w:rsidR="000574E9" w:rsidRDefault="000574E9" w:rsidP="00C17BAD">
      <w:pPr>
        <w:spacing w:line="360" w:lineRule="auto"/>
        <w:ind w:firstLine="567"/>
        <w:jc w:val="center"/>
        <w:rPr>
          <w:lang w:val="uk-UA"/>
        </w:rPr>
      </w:pPr>
    </w:p>
    <w:p w14:paraId="39E0C9F8" w14:textId="77777777" w:rsidR="000574E9" w:rsidRDefault="000574E9" w:rsidP="00C17BAD">
      <w:pPr>
        <w:spacing w:line="360" w:lineRule="auto"/>
        <w:ind w:firstLine="567"/>
        <w:jc w:val="center"/>
        <w:rPr>
          <w:lang w:val="uk-UA"/>
        </w:rPr>
      </w:pPr>
    </w:p>
    <w:p w14:paraId="46FE01E1" w14:textId="5356895E" w:rsidR="00C17BAD" w:rsidRDefault="00C17BAD" w:rsidP="00C17BAD">
      <w:pPr>
        <w:spacing w:line="360" w:lineRule="auto"/>
        <w:ind w:firstLine="567"/>
        <w:jc w:val="center"/>
        <w:rPr>
          <w:lang w:val="uk-UA"/>
        </w:rPr>
      </w:pPr>
      <w:r>
        <w:rPr>
          <w:lang w:val="uk-UA"/>
        </w:rPr>
        <w:t>Рис.4.9. Порівняльна характеристика перехідних характеристик П та ПІ регуляторів налаштованих методом Ціглера-Нікольса</w:t>
      </w:r>
    </w:p>
    <w:p w14:paraId="71E06435" w14:textId="3CD26B32" w:rsidR="00C17BAD" w:rsidRPr="000574E9" w:rsidRDefault="00C17BAD" w:rsidP="000574E9">
      <w:pPr>
        <w:spacing w:line="360" w:lineRule="auto"/>
        <w:jc w:val="center"/>
        <w:rPr>
          <w:rFonts w:eastAsiaTheme="minorEastAsia"/>
          <w:iCs/>
          <w:sz w:val="28"/>
          <w:szCs w:val="28"/>
        </w:rPr>
      </w:pPr>
      <w:r w:rsidRPr="000574E9">
        <w:rPr>
          <w:rFonts w:eastAsiaTheme="minorEastAsia"/>
          <w:iCs/>
          <w:sz w:val="28"/>
          <w:szCs w:val="28"/>
        </w:rPr>
        <w:t xml:space="preserve">Таблиця </w:t>
      </w:r>
      <w:r w:rsidR="000574E9" w:rsidRPr="000574E9">
        <w:rPr>
          <w:rFonts w:eastAsiaTheme="minorEastAsia"/>
          <w:iCs/>
          <w:sz w:val="28"/>
          <w:szCs w:val="28"/>
          <w:lang w:val="uk-UA"/>
        </w:rPr>
        <w:t>4.2</w:t>
      </w:r>
      <w:r w:rsidRPr="000574E9">
        <w:rPr>
          <w:rFonts w:eastAsiaTheme="minorEastAsia"/>
          <w:iCs/>
          <w:sz w:val="28"/>
          <w:szCs w:val="28"/>
          <w:lang w:val="uk-UA"/>
        </w:rPr>
        <w:t xml:space="preserve"> Розрахунки пар</w:t>
      </w:r>
      <w:proofErr w:type="gramStart"/>
      <w:r w:rsidR="000574E9" w:rsidRPr="000574E9">
        <w:rPr>
          <w:rFonts w:eastAsiaTheme="minorEastAsia"/>
          <w:iCs/>
          <w:sz w:val="28"/>
          <w:szCs w:val="28"/>
          <w:lang w:val="uk-UA"/>
        </w:rPr>
        <w:t>.</w:t>
      </w:r>
      <w:proofErr w:type="gramEnd"/>
      <w:r w:rsidRPr="000574E9">
        <w:rPr>
          <w:rFonts w:eastAsiaTheme="minorEastAsia"/>
          <w:iCs/>
          <w:sz w:val="28"/>
          <w:szCs w:val="28"/>
          <w:lang w:val="uk-UA"/>
        </w:rPr>
        <w:t xml:space="preserve"> </w:t>
      </w:r>
      <w:proofErr w:type="gramStart"/>
      <w:r w:rsidRPr="000574E9">
        <w:rPr>
          <w:rFonts w:eastAsiaTheme="minorEastAsia"/>
          <w:iCs/>
          <w:sz w:val="28"/>
          <w:szCs w:val="28"/>
          <w:lang w:val="uk-UA"/>
        </w:rPr>
        <w:t>р</w:t>
      </w:r>
      <w:proofErr w:type="gramEnd"/>
      <w:r w:rsidRPr="000574E9">
        <w:rPr>
          <w:rFonts w:eastAsiaTheme="minorEastAsia"/>
          <w:iCs/>
          <w:sz w:val="28"/>
          <w:szCs w:val="28"/>
          <w:lang w:val="uk-UA"/>
        </w:rPr>
        <w:t>егуляторів</w:t>
      </w:r>
    </w:p>
    <w:tbl>
      <w:tblPr>
        <w:tblStyle w:val="af1"/>
        <w:tblW w:w="0" w:type="auto"/>
        <w:jc w:val="center"/>
        <w:tblInd w:w="0" w:type="dxa"/>
        <w:tblLook w:val="04A0" w:firstRow="1" w:lastRow="0" w:firstColumn="1" w:lastColumn="0" w:noHBand="0" w:noVBand="1"/>
      </w:tblPr>
      <w:tblGrid>
        <w:gridCol w:w="1843"/>
        <w:gridCol w:w="1413"/>
        <w:gridCol w:w="1275"/>
        <w:gridCol w:w="1276"/>
      </w:tblGrid>
      <w:tr w:rsidR="00C17BAD" w14:paraId="7C967991" w14:textId="77777777" w:rsidTr="00C17BAD">
        <w:trPr>
          <w:trHeight w:val="772"/>
          <w:jc w:val="center"/>
        </w:trPr>
        <w:tc>
          <w:tcPr>
            <w:tcW w:w="1843" w:type="dxa"/>
            <w:tcBorders>
              <w:top w:val="single" w:sz="4" w:space="0" w:color="000000"/>
              <w:left w:val="single" w:sz="4" w:space="0" w:color="000000"/>
              <w:bottom w:val="single" w:sz="4" w:space="0" w:color="000000"/>
              <w:right w:val="single" w:sz="4" w:space="0" w:color="000000"/>
            </w:tcBorders>
            <w:vAlign w:val="center"/>
            <w:hideMark/>
          </w:tcPr>
          <w:p w14:paraId="487135B9" w14:textId="77777777" w:rsidR="00C17BAD" w:rsidRDefault="00C17BAD">
            <w:pPr>
              <w:widowControl w:val="0"/>
              <w:spacing w:line="360" w:lineRule="auto"/>
              <w:ind w:firstLine="567"/>
              <w:jc w:val="both"/>
              <w:rPr>
                <w:rFonts w:ascii="Times New Roman" w:hAnsi="Times New Roman"/>
                <w:sz w:val="28"/>
                <w:szCs w:val="28"/>
              </w:rPr>
            </w:pPr>
            <w:r>
              <w:rPr>
                <w:rFonts w:ascii="Times New Roman" w:hAnsi="Times New Roman"/>
                <w:sz w:val="28"/>
                <w:szCs w:val="28"/>
              </w:rPr>
              <w:t>Об’єкт</w:t>
            </w:r>
            <w:r>
              <w:rPr>
                <w:rFonts w:ascii="Times New Roman" w:hAnsi="Times New Roman"/>
                <w:sz w:val="28"/>
                <w:szCs w:val="28"/>
                <w:lang w:val="uk-UA"/>
              </w:rPr>
              <w:t xml:space="preserve"> </w:t>
            </w:r>
            <w:r>
              <w:rPr>
                <w:rFonts w:ascii="Times New Roman" w:hAnsi="Times New Roman"/>
                <w:sz w:val="28"/>
                <w:szCs w:val="28"/>
              </w:rPr>
              <w:t>керування</w:t>
            </w:r>
          </w:p>
        </w:tc>
        <w:tc>
          <w:tcPr>
            <w:tcW w:w="3964" w:type="dxa"/>
            <w:gridSpan w:val="3"/>
            <w:tcBorders>
              <w:top w:val="single" w:sz="4" w:space="0" w:color="000000"/>
              <w:left w:val="single" w:sz="4" w:space="0" w:color="000000"/>
              <w:bottom w:val="single" w:sz="4" w:space="0" w:color="000000"/>
              <w:right w:val="single" w:sz="4" w:space="0" w:color="000000"/>
            </w:tcBorders>
            <w:vAlign w:val="center"/>
            <w:hideMark/>
          </w:tcPr>
          <w:p w14:paraId="3A26C669" w14:textId="77777777" w:rsidR="00C17BAD" w:rsidRDefault="00C17BAD">
            <w:pPr>
              <w:widowControl w:val="0"/>
              <w:spacing w:line="360" w:lineRule="auto"/>
              <w:ind w:firstLine="567"/>
              <w:jc w:val="both"/>
              <w:rPr>
                <w:rFonts w:ascii="Times New Roman" w:hAnsi="Times New Roman"/>
                <w:sz w:val="28"/>
                <w:szCs w:val="28"/>
              </w:rPr>
            </w:pPr>
            <w:r>
              <w:rPr>
                <w:rFonts w:ascii="Times New Roman" w:hAnsi="Times New Roman"/>
                <w:sz w:val="28"/>
                <w:szCs w:val="28"/>
                <w:lang w:val="en-US"/>
              </w:rPr>
              <w:t>W</w:t>
            </w:r>
            <w:r>
              <w:rPr>
                <w:rFonts w:ascii="Times New Roman" w:hAnsi="Times New Roman"/>
                <w:sz w:val="28"/>
                <w:szCs w:val="28"/>
                <w:vertAlign w:val="subscript"/>
                <w:lang w:val="en-US"/>
              </w:rPr>
              <w:t>ob</w:t>
            </w:r>
            <w:r>
              <w:rPr>
                <w:rFonts w:ascii="Times New Roman" w:hAnsi="Times New Roman"/>
                <w:sz w:val="28"/>
                <w:szCs w:val="28"/>
              </w:rPr>
              <w:t>(</w:t>
            </w:r>
            <w:r>
              <w:rPr>
                <w:rFonts w:ascii="Times New Roman" w:hAnsi="Times New Roman"/>
                <w:sz w:val="28"/>
                <w:szCs w:val="28"/>
                <w:lang w:val="en-US"/>
              </w:rPr>
              <w:t>p</w:t>
            </w:r>
            <w:r>
              <w:rPr>
                <w:rFonts w:ascii="Times New Roman" w:hAnsi="Times New Roman"/>
                <w:sz w:val="28"/>
                <w:szCs w:val="28"/>
              </w:rPr>
              <w:t>)</w:t>
            </w:r>
          </w:p>
        </w:tc>
      </w:tr>
      <w:tr w:rsidR="00C17BAD" w14:paraId="58C1ED08" w14:textId="77777777" w:rsidTr="00C17BAD">
        <w:trPr>
          <w:trHeight w:val="643"/>
          <w:jc w:val="center"/>
        </w:trPr>
        <w:tc>
          <w:tcPr>
            <w:tcW w:w="1843" w:type="dxa"/>
            <w:tcBorders>
              <w:top w:val="single" w:sz="4" w:space="0" w:color="000000"/>
              <w:left w:val="single" w:sz="4" w:space="0" w:color="000000"/>
              <w:bottom w:val="single" w:sz="4" w:space="0" w:color="000000"/>
              <w:right w:val="single" w:sz="4" w:space="0" w:color="000000"/>
            </w:tcBorders>
            <w:vAlign w:val="center"/>
            <w:hideMark/>
          </w:tcPr>
          <w:p w14:paraId="33C29E32" w14:textId="77777777" w:rsidR="00C17BAD" w:rsidRDefault="00C17BAD">
            <w:pPr>
              <w:widowControl w:val="0"/>
              <w:spacing w:line="360" w:lineRule="auto"/>
              <w:ind w:firstLine="567"/>
              <w:jc w:val="both"/>
              <w:rPr>
                <w:rFonts w:ascii="Times New Roman" w:hAnsi="Times New Roman"/>
                <w:sz w:val="28"/>
                <w:szCs w:val="28"/>
              </w:rPr>
            </w:pPr>
            <w:r>
              <w:rPr>
                <w:rFonts w:ascii="Times New Roman" w:hAnsi="Times New Roman"/>
                <w:sz w:val="28"/>
                <w:szCs w:val="28"/>
              </w:rPr>
              <w:t>Закон</w:t>
            </w:r>
            <w:r>
              <w:rPr>
                <w:rFonts w:ascii="Times New Roman" w:hAnsi="Times New Roman"/>
                <w:sz w:val="28"/>
                <w:szCs w:val="28"/>
                <w:lang w:val="uk-UA"/>
              </w:rPr>
              <w:t xml:space="preserve"> </w:t>
            </w:r>
            <w:r>
              <w:rPr>
                <w:rFonts w:ascii="Times New Roman" w:hAnsi="Times New Roman"/>
                <w:sz w:val="28"/>
                <w:szCs w:val="28"/>
              </w:rPr>
              <w:t>регулювання</w:t>
            </w:r>
          </w:p>
        </w:tc>
        <w:tc>
          <w:tcPr>
            <w:tcW w:w="1413" w:type="dxa"/>
            <w:tcBorders>
              <w:top w:val="single" w:sz="4" w:space="0" w:color="000000"/>
              <w:left w:val="single" w:sz="4" w:space="0" w:color="000000"/>
              <w:bottom w:val="single" w:sz="4" w:space="0" w:color="000000"/>
              <w:right w:val="single" w:sz="4" w:space="0" w:color="000000"/>
            </w:tcBorders>
            <w:vAlign w:val="center"/>
            <w:hideMark/>
          </w:tcPr>
          <w:p w14:paraId="4C3BBB01" w14:textId="77777777" w:rsidR="00C17BAD" w:rsidRDefault="00C17BAD">
            <w:pPr>
              <w:widowControl w:val="0"/>
              <w:spacing w:line="360" w:lineRule="auto"/>
              <w:ind w:firstLine="567"/>
              <w:jc w:val="both"/>
              <w:rPr>
                <w:rFonts w:ascii="Times New Roman" w:hAnsi="Times New Roman"/>
                <w:sz w:val="28"/>
                <w:szCs w:val="28"/>
              </w:rPr>
            </w:pPr>
            <w:proofErr w:type="gramStart"/>
            <w:r>
              <w:rPr>
                <w:rFonts w:ascii="Times New Roman" w:hAnsi="Times New Roman"/>
                <w:sz w:val="28"/>
                <w:szCs w:val="28"/>
              </w:rPr>
              <w:t>П</w:t>
            </w:r>
            <w:proofErr w:type="gramEnd"/>
          </w:p>
        </w:tc>
        <w:tc>
          <w:tcPr>
            <w:tcW w:w="2551" w:type="dxa"/>
            <w:gridSpan w:val="2"/>
            <w:tcBorders>
              <w:top w:val="single" w:sz="4" w:space="0" w:color="000000"/>
              <w:left w:val="single" w:sz="4" w:space="0" w:color="000000"/>
              <w:bottom w:val="single" w:sz="4" w:space="0" w:color="000000"/>
              <w:right w:val="single" w:sz="4" w:space="0" w:color="000000"/>
            </w:tcBorders>
            <w:vAlign w:val="center"/>
            <w:hideMark/>
          </w:tcPr>
          <w:p w14:paraId="2A820336" w14:textId="77777777" w:rsidR="00C17BAD" w:rsidRDefault="00C17BAD">
            <w:pPr>
              <w:widowControl w:val="0"/>
              <w:spacing w:line="360" w:lineRule="auto"/>
              <w:ind w:firstLine="567"/>
              <w:jc w:val="both"/>
              <w:rPr>
                <w:rFonts w:ascii="Times New Roman" w:hAnsi="Times New Roman"/>
                <w:sz w:val="28"/>
                <w:szCs w:val="28"/>
              </w:rPr>
            </w:pPr>
            <w:proofErr w:type="gramStart"/>
            <w:r>
              <w:rPr>
                <w:rFonts w:ascii="Times New Roman" w:hAnsi="Times New Roman"/>
                <w:sz w:val="28"/>
                <w:szCs w:val="28"/>
              </w:rPr>
              <w:t>П</w:t>
            </w:r>
            <w:proofErr w:type="gramEnd"/>
            <w:r>
              <w:rPr>
                <w:rFonts w:ascii="Times New Roman" w:hAnsi="Times New Roman"/>
                <w:sz w:val="28"/>
                <w:szCs w:val="28"/>
              </w:rPr>
              <w:t>І</w:t>
            </w:r>
          </w:p>
        </w:tc>
      </w:tr>
      <w:tr w:rsidR="00C17BAD" w14:paraId="79860D8F" w14:textId="77777777" w:rsidTr="00C17BAD">
        <w:trPr>
          <w:jc w:val="center"/>
        </w:trPr>
        <w:tc>
          <w:tcPr>
            <w:tcW w:w="1843" w:type="dxa"/>
            <w:vMerge w:val="restart"/>
            <w:tcBorders>
              <w:top w:val="single" w:sz="4" w:space="0" w:color="000000"/>
              <w:left w:val="single" w:sz="4" w:space="0" w:color="000000"/>
              <w:bottom w:val="single" w:sz="4" w:space="0" w:color="000000"/>
              <w:right w:val="single" w:sz="4" w:space="0" w:color="000000"/>
            </w:tcBorders>
            <w:vAlign w:val="center"/>
            <w:hideMark/>
          </w:tcPr>
          <w:p w14:paraId="22AF3183" w14:textId="77777777" w:rsidR="00C17BAD" w:rsidRDefault="00C17BAD">
            <w:pPr>
              <w:widowControl w:val="0"/>
              <w:spacing w:line="360" w:lineRule="auto"/>
              <w:ind w:firstLine="567"/>
              <w:jc w:val="both"/>
              <w:rPr>
                <w:rFonts w:ascii="Times New Roman" w:hAnsi="Times New Roman"/>
                <w:sz w:val="28"/>
                <w:szCs w:val="28"/>
                <w:lang w:val="uk-UA"/>
              </w:rPr>
            </w:pPr>
            <w:r>
              <w:rPr>
                <w:rFonts w:ascii="Times New Roman" w:hAnsi="Times New Roman"/>
                <w:sz w:val="28"/>
                <w:szCs w:val="28"/>
              </w:rPr>
              <w:t>Метод</w:t>
            </w:r>
            <w:r>
              <w:rPr>
                <w:rFonts w:ascii="Times New Roman" w:hAnsi="Times New Roman"/>
                <w:sz w:val="28"/>
                <w:szCs w:val="28"/>
                <w:lang w:val="uk-UA"/>
              </w:rPr>
              <w:t xml:space="preserve"> Циглера-Нікольса</w:t>
            </w:r>
          </w:p>
        </w:tc>
        <w:tc>
          <w:tcPr>
            <w:tcW w:w="1413" w:type="dxa"/>
            <w:tcBorders>
              <w:top w:val="single" w:sz="4" w:space="0" w:color="000000"/>
              <w:left w:val="single" w:sz="4" w:space="0" w:color="000000"/>
              <w:bottom w:val="single" w:sz="4" w:space="0" w:color="000000"/>
              <w:right w:val="single" w:sz="4" w:space="0" w:color="000000"/>
            </w:tcBorders>
            <w:vAlign w:val="center"/>
            <w:hideMark/>
          </w:tcPr>
          <w:p w14:paraId="360B2DC1" w14:textId="77777777" w:rsidR="00C17BAD" w:rsidRDefault="00C17BAD">
            <w:pPr>
              <w:widowControl w:val="0"/>
              <w:spacing w:line="360" w:lineRule="auto"/>
              <w:ind w:firstLine="567"/>
              <w:jc w:val="both"/>
              <w:rPr>
                <w:rFonts w:ascii="Times New Roman" w:hAnsi="Times New Roman"/>
                <w:sz w:val="28"/>
                <w:szCs w:val="28"/>
                <w:vertAlign w:val="subscript"/>
              </w:rPr>
            </w:pPr>
            <w:r>
              <w:rPr>
                <w:rFonts w:ascii="Times New Roman" w:hAnsi="Times New Roman"/>
                <w:i/>
                <w:sz w:val="28"/>
                <w:szCs w:val="28"/>
                <w:lang w:val="en-US"/>
              </w:rPr>
              <w:t>K</w:t>
            </w:r>
            <w:r>
              <w:rPr>
                <w:rFonts w:ascii="Times New Roman" w:hAnsi="Times New Roman"/>
                <w:sz w:val="28"/>
                <w:szCs w:val="28"/>
                <w:vertAlign w:val="subscript"/>
                <w:lang w:val="en-US"/>
              </w:rPr>
              <w:t>p</w:t>
            </w:r>
          </w:p>
        </w:tc>
        <w:tc>
          <w:tcPr>
            <w:tcW w:w="1275" w:type="dxa"/>
            <w:tcBorders>
              <w:top w:val="single" w:sz="4" w:space="0" w:color="000000"/>
              <w:left w:val="single" w:sz="4" w:space="0" w:color="000000"/>
              <w:bottom w:val="single" w:sz="4" w:space="0" w:color="000000"/>
              <w:right w:val="single" w:sz="4" w:space="0" w:color="000000"/>
            </w:tcBorders>
            <w:hideMark/>
          </w:tcPr>
          <w:p w14:paraId="65E723AC" w14:textId="77777777" w:rsidR="00C17BAD" w:rsidRDefault="00C17BAD">
            <w:pPr>
              <w:widowControl w:val="0"/>
              <w:spacing w:line="360" w:lineRule="auto"/>
              <w:ind w:firstLine="567"/>
              <w:jc w:val="both"/>
              <w:rPr>
                <w:rFonts w:ascii="Times New Roman" w:hAnsi="Times New Roman"/>
                <w:sz w:val="28"/>
                <w:szCs w:val="28"/>
                <w:vertAlign w:val="subscript"/>
              </w:rPr>
            </w:pPr>
            <w:r>
              <w:rPr>
                <w:rFonts w:ascii="Times New Roman" w:hAnsi="Times New Roman"/>
                <w:i/>
                <w:sz w:val="28"/>
                <w:szCs w:val="28"/>
                <w:lang w:val="en-US"/>
              </w:rPr>
              <w:t>K</w:t>
            </w:r>
            <w:r>
              <w:rPr>
                <w:rFonts w:ascii="Times New Roman" w:hAnsi="Times New Roman"/>
                <w:sz w:val="28"/>
                <w:szCs w:val="28"/>
                <w:vertAlign w:val="subscript"/>
                <w:lang w:val="en-US"/>
              </w:rPr>
              <w:t>p</w:t>
            </w:r>
            <w:r>
              <w:rPr>
                <w:rFonts w:ascii="Times New Roman" w:hAnsi="Times New Roman"/>
                <w:sz w:val="28"/>
                <w:szCs w:val="28"/>
                <w:vertAlign w:val="subscript"/>
              </w:rPr>
              <w:t>і</w:t>
            </w:r>
          </w:p>
        </w:tc>
        <w:tc>
          <w:tcPr>
            <w:tcW w:w="1276" w:type="dxa"/>
            <w:tcBorders>
              <w:top w:val="single" w:sz="4" w:space="0" w:color="000000"/>
              <w:left w:val="single" w:sz="4" w:space="0" w:color="000000"/>
              <w:bottom w:val="single" w:sz="4" w:space="0" w:color="000000"/>
              <w:right w:val="single" w:sz="4" w:space="0" w:color="000000"/>
            </w:tcBorders>
            <w:hideMark/>
          </w:tcPr>
          <w:p w14:paraId="6F50602A" w14:textId="77777777" w:rsidR="00C17BAD" w:rsidRDefault="00C17BAD">
            <w:pPr>
              <w:widowControl w:val="0"/>
              <w:spacing w:line="360" w:lineRule="auto"/>
              <w:ind w:firstLine="567"/>
              <w:jc w:val="both"/>
              <w:rPr>
                <w:rFonts w:ascii="Times New Roman" w:hAnsi="Times New Roman"/>
                <w:i/>
                <w:sz w:val="28"/>
                <w:szCs w:val="28"/>
                <w:vertAlign w:val="subscript"/>
              </w:rPr>
            </w:pPr>
            <w:r>
              <w:rPr>
                <w:rFonts w:ascii="Times New Roman" w:hAnsi="Times New Roman"/>
                <w:i/>
                <w:sz w:val="28"/>
                <w:szCs w:val="28"/>
                <w:lang w:val="en-US"/>
              </w:rPr>
              <w:t>T</w:t>
            </w:r>
            <w:r>
              <w:rPr>
                <w:rFonts w:ascii="Times New Roman" w:hAnsi="Times New Roman"/>
                <w:i/>
                <w:sz w:val="28"/>
                <w:szCs w:val="28"/>
                <w:vertAlign w:val="subscript"/>
                <w:lang w:val="en-US"/>
              </w:rPr>
              <w:t>i</w:t>
            </w:r>
          </w:p>
        </w:tc>
      </w:tr>
      <w:tr w:rsidR="00C17BAD" w14:paraId="129AE1C8" w14:textId="77777777" w:rsidTr="00C17BAD">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6C33324" w14:textId="77777777" w:rsidR="00C17BAD" w:rsidRDefault="00C17BAD">
            <w:pPr>
              <w:rPr>
                <w:rFonts w:ascii="Times New Roman" w:hAnsi="Times New Roman"/>
                <w:sz w:val="28"/>
                <w:szCs w:val="28"/>
                <w:lang w:val="uk-UA"/>
              </w:rPr>
            </w:pPr>
          </w:p>
        </w:tc>
        <w:tc>
          <w:tcPr>
            <w:tcW w:w="1413" w:type="dxa"/>
            <w:tcBorders>
              <w:top w:val="single" w:sz="4" w:space="0" w:color="000000"/>
              <w:left w:val="single" w:sz="4" w:space="0" w:color="000000"/>
              <w:bottom w:val="single" w:sz="4" w:space="0" w:color="000000"/>
              <w:right w:val="single" w:sz="4" w:space="0" w:color="000000"/>
            </w:tcBorders>
            <w:vAlign w:val="center"/>
            <w:hideMark/>
          </w:tcPr>
          <w:p w14:paraId="298DC039" w14:textId="77777777" w:rsidR="00C17BAD" w:rsidRDefault="00C17BAD">
            <w:pPr>
              <w:widowControl w:val="0"/>
              <w:spacing w:line="360" w:lineRule="auto"/>
              <w:ind w:firstLine="567"/>
              <w:jc w:val="both"/>
              <w:rPr>
                <w:rFonts w:ascii="Times New Roman" w:hAnsi="Times New Roman"/>
                <w:sz w:val="28"/>
                <w:szCs w:val="28"/>
                <w:lang w:val="uk-UA"/>
              </w:rPr>
            </w:pPr>
            <w:r>
              <w:rPr>
                <w:rFonts w:ascii="Times New Roman" w:hAnsi="Times New Roman"/>
                <w:sz w:val="28"/>
                <w:szCs w:val="28"/>
                <w:lang w:val="uk-UA"/>
              </w:rPr>
              <w:t>201.93</w:t>
            </w:r>
          </w:p>
        </w:tc>
        <w:tc>
          <w:tcPr>
            <w:tcW w:w="1275" w:type="dxa"/>
            <w:tcBorders>
              <w:top w:val="single" w:sz="4" w:space="0" w:color="000000"/>
              <w:left w:val="single" w:sz="4" w:space="0" w:color="000000"/>
              <w:bottom w:val="single" w:sz="4" w:space="0" w:color="000000"/>
              <w:right w:val="single" w:sz="4" w:space="0" w:color="000000"/>
            </w:tcBorders>
            <w:vAlign w:val="center"/>
            <w:hideMark/>
          </w:tcPr>
          <w:p w14:paraId="3E1423DF" w14:textId="77777777" w:rsidR="00C17BAD" w:rsidRDefault="00C17BAD">
            <w:pPr>
              <w:widowControl w:val="0"/>
              <w:spacing w:line="360" w:lineRule="auto"/>
              <w:ind w:firstLine="567"/>
              <w:jc w:val="both"/>
              <w:rPr>
                <w:rFonts w:ascii="Times New Roman" w:hAnsi="Times New Roman"/>
                <w:sz w:val="28"/>
                <w:szCs w:val="28"/>
                <w:lang w:val="uk-UA"/>
              </w:rPr>
            </w:pPr>
            <w:r>
              <w:rPr>
                <w:rFonts w:ascii="Times New Roman" w:hAnsi="Times New Roman"/>
                <w:sz w:val="28"/>
                <w:szCs w:val="28"/>
                <w:lang w:val="uk-UA"/>
              </w:rPr>
              <w:t>141.351</w:t>
            </w:r>
          </w:p>
        </w:tc>
        <w:tc>
          <w:tcPr>
            <w:tcW w:w="1276" w:type="dxa"/>
            <w:tcBorders>
              <w:top w:val="single" w:sz="4" w:space="0" w:color="000000"/>
              <w:left w:val="single" w:sz="4" w:space="0" w:color="000000"/>
              <w:bottom w:val="single" w:sz="4" w:space="0" w:color="000000"/>
              <w:right w:val="single" w:sz="4" w:space="0" w:color="000000"/>
            </w:tcBorders>
            <w:vAlign w:val="center"/>
            <w:hideMark/>
          </w:tcPr>
          <w:p w14:paraId="25B101B2" w14:textId="77777777" w:rsidR="00C17BAD" w:rsidRDefault="00C17BAD">
            <w:pPr>
              <w:widowControl w:val="0"/>
              <w:spacing w:line="360" w:lineRule="auto"/>
              <w:ind w:firstLine="567"/>
              <w:jc w:val="both"/>
              <w:rPr>
                <w:rFonts w:ascii="Times New Roman" w:hAnsi="Times New Roman"/>
                <w:sz w:val="28"/>
                <w:szCs w:val="28"/>
                <w:lang w:val="uk-UA"/>
              </w:rPr>
            </w:pPr>
            <w:r>
              <w:rPr>
                <w:rFonts w:ascii="Times New Roman" w:hAnsi="Times New Roman"/>
                <w:sz w:val="28"/>
                <w:szCs w:val="28"/>
                <w:lang w:val="uk-UA"/>
              </w:rPr>
              <w:t>3</w:t>
            </w:r>
            <w:r>
              <w:rPr>
                <w:rFonts w:ascii="Times New Roman" w:hAnsi="Times New Roman"/>
                <w:sz w:val="28"/>
                <w:szCs w:val="28"/>
              </w:rPr>
              <w:t>,</w:t>
            </w:r>
            <w:r>
              <w:rPr>
                <w:rFonts w:ascii="Times New Roman" w:hAnsi="Times New Roman"/>
                <w:sz w:val="28"/>
                <w:szCs w:val="28"/>
                <w:lang w:val="uk-UA"/>
              </w:rPr>
              <w:t>9</w:t>
            </w:r>
          </w:p>
        </w:tc>
      </w:tr>
      <w:tr w:rsidR="00C17BAD" w14:paraId="527D9887" w14:textId="77777777" w:rsidTr="00C17BAD">
        <w:trPr>
          <w:jc w:val="center"/>
        </w:trPr>
        <w:tc>
          <w:tcPr>
            <w:tcW w:w="1843" w:type="dxa"/>
            <w:tcBorders>
              <w:top w:val="single" w:sz="4" w:space="0" w:color="000000"/>
              <w:left w:val="single" w:sz="4" w:space="0" w:color="000000"/>
              <w:bottom w:val="single" w:sz="4" w:space="0" w:color="000000"/>
              <w:right w:val="single" w:sz="4" w:space="0" w:color="000000"/>
            </w:tcBorders>
            <w:vAlign w:val="center"/>
            <w:hideMark/>
          </w:tcPr>
          <w:p w14:paraId="5AD48082" w14:textId="77777777" w:rsidR="00C17BAD" w:rsidRDefault="00C17BAD">
            <w:pPr>
              <w:widowControl w:val="0"/>
              <w:spacing w:line="360" w:lineRule="auto"/>
              <w:ind w:firstLine="567"/>
              <w:jc w:val="both"/>
              <w:rPr>
                <w:rFonts w:ascii="Times New Roman" w:hAnsi="Times New Roman"/>
                <w:sz w:val="28"/>
                <w:szCs w:val="28"/>
              </w:rPr>
            </w:pPr>
            <w:r>
              <w:rPr>
                <w:rFonts w:ascii="Times New Roman" w:hAnsi="Times New Roman"/>
                <w:sz w:val="28"/>
                <w:szCs w:val="28"/>
              </w:rPr>
              <w:t>Час виходу</w:t>
            </w:r>
            <w:r>
              <w:rPr>
                <w:rFonts w:ascii="Times New Roman" w:hAnsi="Times New Roman"/>
                <w:sz w:val="28"/>
                <w:szCs w:val="28"/>
                <w:lang w:val="uk-UA"/>
              </w:rPr>
              <w:t xml:space="preserve"> </w:t>
            </w:r>
            <w:r>
              <w:rPr>
                <w:rFonts w:ascii="Times New Roman" w:hAnsi="Times New Roman"/>
                <w:sz w:val="28"/>
                <w:szCs w:val="28"/>
              </w:rPr>
              <w:t>на усталене значення (</w:t>
            </w:r>
            <w:r>
              <w:rPr>
                <w:rFonts w:ascii="Times New Roman" w:hAnsi="Times New Roman"/>
                <w:sz w:val="28"/>
                <w:szCs w:val="28"/>
                <w:lang w:val="en-US"/>
              </w:rPr>
              <w:t>t</w:t>
            </w:r>
            <w:r>
              <w:rPr>
                <w:rFonts w:ascii="Times New Roman" w:hAnsi="Times New Roman"/>
                <w:sz w:val="28"/>
                <w:szCs w:val="28"/>
              </w:rPr>
              <w:t>, с)</w:t>
            </w:r>
          </w:p>
        </w:tc>
        <w:tc>
          <w:tcPr>
            <w:tcW w:w="1413" w:type="dxa"/>
            <w:tcBorders>
              <w:top w:val="single" w:sz="4" w:space="0" w:color="000000"/>
              <w:left w:val="single" w:sz="4" w:space="0" w:color="000000"/>
              <w:bottom w:val="single" w:sz="4" w:space="0" w:color="000000"/>
              <w:right w:val="single" w:sz="4" w:space="0" w:color="000000"/>
            </w:tcBorders>
            <w:vAlign w:val="center"/>
            <w:hideMark/>
          </w:tcPr>
          <w:p w14:paraId="2552E6AD" w14:textId="77777777" w:rsidR="00C17BAD" w:rsidRDefault="00C17BAD">
            <w:pPr>
              <w:widowControl w:val="0"/>
              <w:spacing w:line="360" w:lineRule="auto"/>
              <w:ind w:firstLine="567"/>
              <w:jc w:val="both"/>
              <w:rPr>
                <w:rFonts w:ascii="Times New Roman" w:hAnsi="Times New Roman"/>
                <w:sz w:val="28"/>
                <w:szCs w:val="28"/>
                <w:lang w:val="uk-UA"/>
              </w:rPr>
            </w:pPr>
            <w:r>
              <w:rPr>
                <w:rFonts w:ascii="Times New Roman" w:hAnsi="Times New Roman"/>
                <w:sz w:val="28"/>
                <w:szCs w:val="28"/>
                <w:lang w:val="uk-UA"/>
              </w:rPr>
              <w:t>13</w:t>
            </w:r>
          </w:p>
        </w:tc>
        <w:tc>
          <w:tcPr>
            <w:tcW w:w="2551" w:type="dxa"/>
            <w:gridSpan w:val="2"/>
            <w:tcBorders>
              <w:top w:val="single" w:sz="4" w:space="0" w:color="000000"/>
              <w:left w:val="single" w:sz="4" w:space="0" w:color="000000"/>
              <w:bottom w:val="single" w:sz="4" w:space="0" w:color="000000"/>
              <w:right w:val="single" w:sz="4" w:space="0" w:color="000000"/>
            </w:tcBorders>
            <w:vAlign w:val="center"/>
            <w:hideMark/>
          </w:tcPr>
          <w:p w14:paraId="78684074" w14:textId="77777777" w:rsidR="00C17BAD" w:rsidRDefault="00C17BAD">
            <w:pPr>
              <w:widowControl w:val="0"/>
              <w:spacing w:line="360" w:lineRule="auto"/>
              <w:ind w:firstLine="567"/>
              <w:jc w:val="both"/>
              <w:rPr>
                <w:rFonts w:ascii="Times New Roman" w:hAnsi="Times New Roman"/>
                <w:sz w:val="28"/>
                <w:szCs w:val="28"/>
                <w:lang w:val="uk-UA"/>
              </w:rPr>
            </w:pPr>
            <w:r>
              <w:rPr>
                <w:rFonts w:ascii="Times New Roman" w:hAnsi="Times New Roman"/>
                <w:sz w:val="28"/>
                <w:szCs w:val="28"/>
                <w:lang w:val="uk-UA"/>
              </w:rPr>
              <w:t>17</w:t>
            </w:r>
          </w:p>
        </w:tc>
      </w:tr>
    </w:tbl>
    <w:p w14:paraId="37514C95" w14:textId="77777777" w:rsidR="00C17BAD" w:rsidRDefault="00C17BAD" w:rsidP="00C17BAD">
      <w:pPr>
        <w:spacing w:line="360" w:lineRule="auto"/>
        <w:ind w:firstLine="567"/>
        <w:jc w:val="both"/>
        <w:rPr>
          <w:sz w:val="28"/>
          <w:szCs w:val="22"/>
          <w:lang w:val="uk-UA" w:eastAsia="en-US"/>
        </w:rPr>
      </w:pPr>
    </w:p>
    <w:p w14:paraId="44F3CC4A" w14:textId="50E45EA7" w:rsidR="00C17BAD" w:rsidRDefault="00C17BAD" w:rsidP="00C17BAD">
      <w:pPr>
        <w:spacing w:line="360" w:lineRule="auto"/>
        <w:ind w:firstLine="567"/>
        <w:jc w:val="both"/>
        <w:rPr>
          <w:sz w:val="28"/>
          <w:lang w:val="uk-UA"/>
        </w:rPr>
      </w:pPr>
      <w:r>
        <w:rPr>
          <w:sz w:val="28"/>
          <w:lang w:val="uk-UA"/>
        </w:rPr>
        <w:lastRenderedPageBreak/>
        <w:t>Згідно таблиці 3 найбільш оптимальним регулятором, налаштованим методом Циглера-Нікольса є П-решулятор, так як він виходить на усталене значення швидше, чим ПІ-регулятор.</w:t>
      </w:r>
    </w:p>
    <w:p w14:paraId="64100143" w14:textId="77777777" w:rsidR="00CA339C" w:rsidRDefault="00CA339C" w:rsidP="00C17BAD">
      <w:pPr>
        <w:spacing w:line="360" w:lineRule="auto"/>
        <w:ind w:firstLine="567"/>
        <w:jc w:val="both"/>
        <w:rPr>
          <w:sz w:val="28"/>
          <w:lang w:val="uk-UA"/>
        </w:rPr>
      </w:pPr>
    </w:p>
    <w:p w14:paraId="7F7285D6" w14:textId="301FA6EA" w:rsidR="00CA339C" w:rsidRDefault="00CA339C" w:rsidP="00CA339C">
      <w:pPr>
        <w:jc w:val="center"/>
        <w:rPr>
          <w:b/>
          <w:bCs/>
          <w:sz w:val="28"/>
          <w:szCs w:val="28"/>
          <w:lang w:val="uk-UA"/>
        </w:rPr>
      </w:pPr>
      <w:r>
        <w:rPr>
          <w:b/>
          <w:bCs/>
          <w:sz w:val="28"/>
          <w:szCs w:val="28"/>
          <w:lang w:val="uk-UA"/>
        </w:rPr>
        <w:t xml:space="preserve">РОЗДІЛ </w:t>
      </w:r>
      <w:r>
        <w:rPr>
          <w:b/>
          <w:bCs/>
          <w:sz w:val="28"/>
          <w:szCs w:val="28"/>
        </w:rPr>
        <w:t>5</w:t>
      </w:r>
      <w:r>
        <w:rPr>
          <w:b/>
          <w:bCs/>
          <w:sz w:val="28"/>
          <w:szCs w:val="28"/>
          <w:lang w:val="uk-UA"/>
        </w:rPr>
        <w:t xml:space="preserve">. </w:t>
      </w:r>
      <w:bookmarkStart w:id="68" w:name="_Hlk73899841"/>
      <w:r>
        <w:rPr>
          <w:b/>
          <w:bCs/>
          <w:sz w:val="28"/>
          <w:szCs w:val="28"/>
          <w:lang w:val="uk-UA"/>
        </w:rPr>
        <w:t>РОЗРАХУНОК ЩІЛИННОГО  ВИТРАТОМІРА ТА АВТОМАТИЧНОГО ЕЛЕКТРОННОГО ПОТЕНЦІОМЕТРА В СХЕМІ ВИРОБНИЦТВА КАРБАМІДУ</w:t>
      </w:r>
      <w:bookmarkEnd w:id="68"/>
    </w:p>
    <w:p w14:paraId="49533D31" w14:textId="77777777" w:rsidR="00CE30C0" w:rsidRDefault="00CE30C0" w:rsidP="00CA339C">
      <w:pPr>
        <w:jc w:val="center"/>
        <w:rPr>
          <w:b/>
          <w:bCs/>
          <w:sz w:val="28"/>
          <w:szCs w:val="28"/>
        </w:rPr>
      </w:pPr>
    </w:p>
    <w:p w14:paraId="7BFF61E8" w14:textId="77777777" w:rsidR="00CE30C0" w:rsidRDefault="00CA339C" w:rsidP="00CA339C">
      <w:pPr>
        <w:rPr>
          <w:b/>
          <w:bCs/>
          <w:sz w:val="28"/>
          <w:szCs w:val="28"/>
          <w:lang w:val="uk-UA"/>
        </w:rPr>
      </w:pPr>
      <w:r>
        <w:rPr>
          <w:b/>
          <w:bCs/>
          <w:sz w:val="28"/>
          <w:szCs w:val="28"/>
          <w:lang w:val="uk-UA"/>
        </w:rPr>
        <w:t>5.1 Принцип дії та будова щілинного витратоміра</w:t>
      </w:r>
    </w:p>
    <w:p w14:paraId="67856989" w14:textId="5B51B129" w:rsidR="00CA339C" w:rsidRDefault="00CA339C" w:rsidP="00CA339C">
      <w:pPr>
        <w:rPr>
          <w:b/>
          <w:bCs/>
          <w:sz w:val="28"/>
          <w:szCs w:val="28"/>
          <w:lang w:val="uk-UA"/>
        </w:rPr>
      </w:pPr>
    </w:p>
    <w:p w14:paraId="042EA449" w14:textId="77777777" w:rsidR="00CA339C" w:rsidRDefault="00CA339C" w:rsidP="00CA339C">
      <w:pPr>
        <w:shd w:val="clear" w:color="auto" w:fill="FFFFFF"/>
        <w:spacing w:line="360" w:lineRule="auto"/>
        <w:ind w:firstLine="709"/>
        <w:jc w:val="both"/>
        <w:rPr>
          <w:color w:val="000000"/>
          <w:sz w:val="28"/>
          <w:szCs w:val="20"/>
          <w:lang w:val="uk-UA"/>
        </w:rPr>
      </w:pPr>
      <w:r>
        <w:rPr>
          <w:color w:val="000000"/>
          <w:sz w:val="28"/>
          <w:szCs w:val="20"/>
          <w:lang w:val="uk-UA"/>
        </w:rPr>
        <w:t>Щілинні витратоміри відносять до витратомірів змінного рівня та застосовуються для неперервного вимірювання й автоматичного регулювання витрати рідин, що не кристалізуються і перебувають під атмосферним тиском (це обмежує їх застосування), зокрема, забруднених рідин (наприклад стічних вод), агресивних рідин, суспензій, сумішей рідин і газів (наприклад нафтогазових сумішей).</w:t>
      </w:r>
    </w:p>
    <w:p w14:paraId="0C612D22" w14:textId="77777777" w:rsidR="00CA339C" w:rsidRDefault="00CA339C" w:rsidP="00CA339C">
      <w:pPr>
        <w:shd w:val="clear" w:color="auto" w:fill="FFFFFF"/>
        <w:spacing w:line="360" w:lineRule="auto"/>
        <w:ind w:firstLine="709"/>
        <w:jc w:val="both"/>
        <w:rPr>
          <w:color w:val="000000"/>
          <w:sz w:val="28"/>
          <w:szCs w:val="20"/>
          <w:lang w:val="uk-UA"/>
        </w:rPr>
      </w:pPr>
      <w:r>
        <w:rPr>
          <w:color w:val="000000"/>
          <w:sz w:val="28"/>
          <w:szCs w:val="20"/>
          <w:lang w:val="uk-UA"/>
        </w:rPr>
        <w:t xml:space="preserve">Дія цих приладів ґрунтується на вимірюванні витрати за гідростатичним тиском стовпа рідини над нижнім краєм зливного отвору, що має форму щілини певного профілю. До комплекту витратоміра входять також первинний перетворювач </w:t>
      </w:r>
      <w:r>
        <w:rPr>
          <w:i/>
          <w:color w:val="000000"/>
          <w:sz w:val="28"/>
          <w:szCs w:val="20"/>
          <w:lang w:val="uk-UA"/>
        </w:rPr>
        <w:t>1</w:t>
      </w:r>
      <w:r>
        <w:rPr>
          <w:color w:val="000000"/>
          <w:sz w:val="28"/>
          <w:szCs w:val="20"/>
          <w:lang w:val="uk-UA"/>
        </w:rPr>
        <w:t xml:space="preserve">, блок живлення повітрям </w:t>
      </w:r>
      <w:r>
        <w:rPr>
          <w:i/>
          <w:color w:val="000000"/>
          <w:sz w:val="28"/>
          <w:szCs w:val="20"/>
          <w:lang w:val="uk-UA"/>
        </w:rPr>
        <w:t>4</w:t>
      </w:r>
      <w:r>
        <w:rPr>
          <w:color w:val="000000"/>
          <w:sz w:val="28"/>
          <w:szCs w:val="20"/>
          <w:lang w:val="uk-UA"/>
        </w:rPr>
        <w:t xml:space="preserve">, диференціальний манометр </w:t>
      </w:r>
      <w:r>
        <w:rPr>
          <w:i/>
          <w:color w:val="000000"/>
          <w:sz w:val="28"/>
          <w:szCs w:val="20"/>
          <w:lang w:val="uk-UA"/>
        </w:rPr>
        <w:t>6</w:t>
      </w:r>
      <w:r>
        <w:rPr>
          <w:color w:val="000000"/>
          <w:sz w:val="28"/>
          <w:szCs w:val="20"/>
          <w:lang w:val="uk-UA"/>
        </w:rPr>
        <w:t xml:space="preserve"> і вторинний прилад </w:t>
      </w:r>
      <w:r>
        <w:rPr>
          <w:i/>
          <w:color w:val="000000"/>
          <w:sz w:val="28"/>
          <w:szCs w:val="20"/>
          <w:lang w:val="uk-UA"/>
        </w:rPr>
        <w:t xml:space="preserve">5 </w:t>
      </w:r>
      <w:r>
        <w:rPr>
          <w:color w:val="000000"/>
          <w:sz w:val="28"/>
          <w:szCs w:val="20"/>
          <w:lang w:val="uk-UA"/>
        </w:rPr>
        <w:t>(рис. 5.1).</w:t>
      </w:r>
    </w:p>
    <w:bookmarkStart w:id="69" w:name="_MON_1390580222"/>
    <w:bookmarkStart w:id="70" w:name="_MON_1390583678"/>
    <w:bookmarkStart w:id="71" w:name="_MON_1390587170"/>
    <w:bookmarkStart w:id="72" w:name="_MON_1392230870"/>
    <w:bookmarkStart w:id="73" w:name="_MON_1392237398"/>
    <w:bookmarkStart w:id="74" w:name="_MON_1377340790"/>
    <w:bookmarkStart w:id="75" w:name="_MON_1684510080"/>
    <w:bookmarkStart w:id="76" w:name="_MON_1390579542"/>
    <w:bookmarkStart w:id="77" w:name="_MON_1390579767"/>
    <w:bookmarkEnd w:id="69"/>
    <w:bookmarkEnd w:id="70"/>
    <w:bookmarkEnd w:id="71"/>
    <w:bookmarkEnd w:id="72"/>
    <w:bookmarkEnd w:id="73"/>
    <w:bookmarkEnd w:id="74"/>
    <w:bookmarkEnd w:id="75"/>
    <w:bookmarkEnd w:id="76"/>
    <w:bookmarkEnd w:id="77"/>
    <w:bookmarkStart w:id="78" w:name="_MON_1390580197"/>
    <w:bookmarkEnd w:id="78"/>
    <w:p w14:paraId="070D3611" w14:textId="104FAAA2" w:rsidR="00CA339C" w:rsidRDefault="00CE30C0" w:rsidP="00CA339C">
      <w:pPr>
        <w:spacing w:before="240" w:line="360" w:lineRule="auto"/>
        <w:ind w:right="-28"/>
        <w:jc w:val="center"/>
        <w:rPr>
          <w:rFonts w:ascii="Arial" w:hAnsi="Arial"/>
          <w:sz w:val="20"/>
          <w:szCs w:val="20"/>
          <w:lang w:val="uk-UA"/>
        </w:rPr>
      </w:pPr>
      <w:r>
        <w:rPr>
          <w:rFonts w:ascii="Arial" w:hAnsi="Arial"/>
          <w:szCs w:val="20"/>
          <w:lang w:val="uk-UA"/>
        </w:rPr>
        <w:object w:dxaOrig="8580" w:dyaOrig="5130" w14:anchorId="62E2CC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1.25pt;height:204pt" o:ole="">
            <v:imagedata r:id="rId25" o:title=""/>
          </v:shape>
          <o:OLEObject Type="Embed" ProgID="Word.Picture.8" ShapeID="_x0000_i1025" DrawAspect="Content" ObjectID="_1684660840" r:id="rId26"/>
        </w:object>
      </w:r>
    </w:p>
    <w:p w14:paraId="20DFCCF2" w14:textId="77777777" w:rsidR="00CA339C" w:rsidRDefault="00CA339C" w:rsidP="00CA339C">
      <w:pPr>
        <w:ind w:right="-28"/>
        <w:jc w:val="center"/>
        <w:rPr>
          <w:szCs w:val="20"/>
          <w:lang w:val="uk-UA"/>
        </w:rPr>
      </w:pPr>
      <w:r>
        <w:rPr>
          <w:color w:val="000000"/>
          <w:szCs w:val="20"/>
          <w:lang w:val="uk-UA"/>
        </w:rPr>
        <w:t>Рис. 5.1. Схема щілинного витратоміра:</w:t>
      </w:r>
    </w:p>
    <w:p w14:paraId="44C61E2E" w14:textId="77777777" w:rsidR="00CA339C" w:rsidRDefault="00CA339C" w:rsidP="00CA339C">
      <w:pPr>
        <w:spacing w:after="120"/>
        <w:jc w:val="center"/>
        <w:rPr>
          <w:color w:val="000000"/>
          <w:spacing w:val="-6"/>
          <w:szCs w:val="20"/>
          <w:lang w:val="uk-UA"/>
        </w:rPr>
      </w:pPr>
      <w:r>
        <w:rPr>
          <w:i/>
          <w:color w:val="000000"/>
          <w:spacing w:val="-6"/>
          <w:szCs w:val="20"/>
          <w:lang w:val="uk-UA"/>
        </w:rPr>
        <w:t>1</w:t>
      </w:r>
      <w:r>
        <w:rPr>
          <w:color w:val="000000"/>
          <w:spacing w:val="-6"/>
          <w:szCs w:val="20"/>
          <w:lang w:val="uk-UA"/>
        </w:rPr>
        <w:t xml:space="preserve"> – корпус первинного перетворювача; </w:t>
      </w:r>
      <w:r>
        <w:rPr>
          <w:i/>
          <w:color w:val="000000"/>
          <w:spacing w:val="-6"/>
          <w:szCs w:val="20"/>
          <w:lang w:val="uk-UA"/>
        </w:rPr>
        <w:t>2</w:t>
      </w:r>
      <w:r>
        <w:rPr>
          <w:color w:val="000000"/>
          <w:spacing w:val="-6"/>
          <w:szCs w:val="20"/>
          <w:lang w:val="uk-UA"/>
        </w:rPr>
        <w:t xml:space="preserve"> – пневмометрична трубка; </w:t>
      </w:r>
      <w:r>
        <w:rPr>
          <w:i/>
          <w:color w:val="000000"/>
          <w:spacing w:val="-6"/>
          <w:szCs w:val="20"/>
          <w:lang w:val="uk-UA"/>
        </w:rPr>
        <w:t>3</w:t>
      </w:r>
      <w:r>
        <w:rPr>
          <w:color w:val="000000"/>
          <w:spacing w:val="-6"/>
          <w:szCs w:val="20"/>
          <w:lang w:val="uk-UA"/>
        </w:rPr>
        <w:t xml:space="preserve"> – витратомірна щілина; </w:t>
      </w:r>
      <w:r>
        <w:rPr>
          <w:i/>
          <w:color w:val="000000"/>
          <w:spacing w:val="-6"/>
          <w:szCs w:val="20"/>
          <w:lang w:val="uk-UA"/>
        </w:rPr>
        <w:t>4</w:t>
      </w:r>
      <w:r>
        <w:rPr>
          <w:color w:val="000000"/>
          <w:spacing w:val="-6"/>
          <w:szCs w:val="20"/>
          <w:lang w:val="uk-UA"/>
        </w:rPr>
        <w:t xml:space="preserve"> – блок живлення повітрям; </w:t>
      </w:r>
      <w:r>
        <w:rPr>
          <w:i/>
          <w:color w:val="000000"/>
          <w:spacing w:val="-6"/>
          <w:szCs w:val="20"/>
          <w:lang w:val="uk-UA"/>
        </w:rPr>
        <w:t>5</w:t>
      </w:r>
      <w:r>
        <w:rPr>
          <w:color w:val="000000"/>
          <w:spacing w:val="-6"/>
          <w:szCs w:val="20"/>
          <w:lang w:val="uk-UA"/>
        </w:rPr>
        <w:t xml:space="preserve"> – вторинний прилад; </w:t>
      </w:r>
      <w:r>
        <w:rPr>
          <w:i/>
          <w:color w:val="000000"/>
          <w:spacing w:val="-6"/>
          <w:szCs w:val="20"/>
          <w:lang w:val="uk-UA"/>
        </w:rPr>
        <w:t>6</w:t>
      </w:r>
      <w:r>
        <w:rPr>
          <w:color w:val="000000"/>
          <w:spacing w:val="-6"/>
          <w:szCs w:val="20"/>
          <w:lang w:val="uk-UA"/>
        </w:rPr>
        <w:t xml:space="preserve"> – дифманометр; </w:t>
      </w:r>
      <w:r>
        <w:rPr>
          <w:i/>
          <w:color w:val="000000"/>
          <w:spacing w:val="-6"/>
          <w:szCs w:val="20"/>
          <w:lang w:val="uk-UA"/>
        </w:rPr>
        <w:t>7</w:t>
      </w:r>
      <w:r>
        <w:rPr>
          <w:color w:val="000000"/>
          <w:spacing w:val="-6"/>
          <w:szCs w:val="20"/>
          <w:lang w:val="uk-UA"/>
        </w:rPr>
        <w:t xml:space="preserve"> – перегородка</w:t>
      </w:r>
    </w:p>
    <w:p w14:paraId="7F80A260" w14:textId="13AEB970" w:rsidR="00CA339C" w:rsidRDefault="00CA339C" w:rsidP="00CA339C">
      <w:pPr>
        <w:shd w:val="clear" w:color="auto" w:fill="FFFFFF"/>
        <w:spacing w:line="360" w:lineRule="auto"/>
        <w:ind w:firstLine="709"/>
        <w:jc w:val="both"/>
        <w:rPr>
          <w:color w:val="000000"/>
          <w:spacing w:val="-6"/>
          <w:sz w:val="28"/>
          <w:szCs w:val="20"/>
          <w:lang w:val="uk-UA"/>
        </w:rPr>
      </w:pPr>
      <w:r>
        <w:rPr>
          <w:color w:val="000000"/>
          <w:spacing w:val="-6"/>
          <w:sz w:val="28"/>
          <w:szCs w:val="20"/>
          <w:lang w:val="uk-UA"/>
        </w:rPr>
        <w:lastRenderedPageBreak/>
        <w:t xml:space="preserve">Гідростатичний тиск стовпа вимірюваної рідини діє на пневмометричну трубку </w:t>
      </w:r>
      <w:r>
        <w:rPr>
          <w:i/>
          <w:color w:val="000000"/>
          <w:spacing w:val="-6"/>
          <w:sz w:val="28"/>
          <w:szCs w:val="20"/>
          <w:lang w:val="uk-UA"/>
        </w:rPr>
        <w:t>2</w:t>
      </w:r>
      <w:r>
        <w:rPr>
          <w:color w:val="000000"/>
          <w:spacing w:val="-6"/>
          <w:sz w:val="28"/>
          <w:szCs w:val="20"/>
          <w:lang w:val="uk-UA"/>
        </w:rPr>
        <w:t xml:space="preserve">, через яку продувається повітря. Тиск в пневмометричній трубці вимірюється диференціальним манометром </w:t>
      </w:r>
      <w:r>
        <w:rPr>
          <w:i/>
          <w:color w:val="000000"/>
          <w:spacing w:val="-6"/>
          <w:sz w:val="28"/>
          <w:szCs w:val="20"/>
          <w:lang w:val="uk-UA"/>
        </w:rPr>
        <w:t>6</w:t>
      </w:r>
      <w:r>
        <w:rPr>
          <w:color w:val="000000"/>
          <w:spacing w:val="-6"/>
          <w:sz w:val="28"/>
          <w:szCs w:val="20"/>
          <w:lang w:val="uk-UA"/>
        </w:rPr>
        <w:t xml:space="preserve">, мінусову камеру якого сполучено з атмосферою. Вихідний сигнал дифманометра надходить на вторинний прилад </w:t>
      </w:r>
      <w:r>
        <w:rPr>
          <w:i/>
          <w:color w:val="000000"/>
          <w:spacing w:val="-6"/>
          <w:sz w:val="28"/>
          <w:szCs w:val="20"/>
          <w:lang w:val="uk-UA"/>
        </w:rPr>
        <w:t>5</w:t>
      </w:r>
      <w:r>
        <w:rPr>
          <w:color w:val="000000"/>
          <w:spacing w:val="-6"/>
          <w:sz w:val="28"/>
          <w:szCs w:val="20"/>
          <w:lang w:val="uk-UA"/>
        </w:rPr>
        <w:t>, шкалу якого проградуйовано в одиницях витрати.</w:t>
      </w:r>
      <w:r>
        <w:rPr>
          <w:spacing w:val="-6"/>
          <w:sz w:val="28"/>
          <w:szCs w:val="28"/>
          <w:lang w:val="uk-UA"/>
        </w:rPr>
        <w:t xml:space="preserve"> Загальний вигляд </w:t>
      </w:r>
      <w:r>
        <w:rPr>
          <w:color w:val="000000"/>
          <w:spacing w:val="-6"/>
          <w:sz w:val="28"/>
          <w:szCs w:val="20"/>
          <w:lang w:val="uk-UA"/>
        </w:rPr>
        <w:t>первинного перетворювача витратоміра показано на рис.5.2. Він являє собою прямокутний корпус з двома штуцера</w:t>
      </w:r>
      <w:r>
        <w:rPr>
          <w:color w:val="000000"/>
          <w:spacing w:val="-6"/>
          <w:sz w:val="28"/>
          <w:szCs w:val="20"/>
          <w:lang w:val="uk-UA"/>
        </w:rPr>
        <w:softHyphen/>
        <w:t xml:space="preserve">ми: боковим – для введення рідини та нижнім – для зливання рідини. Всередині корпус розділено перегородкою на дві частини. До перегородки (рис. 5.1) герметично прикріплено витратомірну щілину. Перед щілиною закріплено пневмометричну трубку </w:t>
      </w:r>
      <w:r>
        <w:rPr>
          <w:i/>
          <w:color w:val="000000"/>
          <w:spacing w:val="-6"/>
          <w:sz w:val="28"/>
          <w:szCs w:val="20"/>
          <w:lang w:val="uk-UA"/>
        </w:rPr>
        <w:t>7</w:t>
      </w:r>
      <w:r>
        <w:rPr>
          <w:color w:val="000000"/>
          <w:spacing w:val="-6"/>
          <w:sz w:val="28"/>
          <w:szCs w:val="20"/>
          <w:lang w:val="uk-UA"/>
        </w:rPr>
        <w:t>, до верхнього кінця якої від блока живлення підведено стиснене повітря. Нижній кінець пневмометричної трубки розташовано на одному рівні з ниж</w:t>
      </w:r>
      <w:r>
        <w:rPr>
          <w:color w:val="000000"/>
          <w:spacing w:val="-6"/>
          <w:sz w:val="28"/>
          <w:szCs w:val="20"/>
          <w:lang w:val="uk-UA"/>
        </w:rPr>
        <w:softHyphen/>
        <w:t xml:space="preserve">нім зрізом витратомірної щілини </w:t>
      </w:r>
      <w:r>
        <w:rPr>
          <w:i/>
          <w:color w:val="000000"/>
          <w:spacing w:val="-6"/>
          <w:sz w:val="28"/>
          <w:szCs w:val="20"/>
          <w:lang w:val="uk-UA"/>
        </w:rPr>
        <w:t>Н</w:t>
      </w:r>
      <w:r>
        <w:rPr>
          <w:color w:val="000000"/>
          <w:spacing w:val="-6"/>
          <w:sz w:val="28"/>
          <w:szCs w:val="20"/>
          <w:vertAlign w:val="subscript"/>
          <w:lang w:val="uk-UA"/>
        </w:rPr>
        <w:t xml:space="preserve">1 </w:t>
      </w:r>
      <w:r>
        <w:rPr>
          <w:color w:val="000000"/>
          <w:spacing w:val="-6"/>
          <w:sz w:val="28"/>
          <w:szCs w:val="20"/>
          <w:lang w:val="uk-UA"/>
        </w:rPr>
        <w:t>(рис. 5.1). Тиск у пневмометричній трубці визначається густиною рідини та висотою стовпа рідини над нижнім зрізом щілини, а завдяки спеціальному профілю цієї щіли</w:t>
      </w:r>
      <w:r>
        <w:rPr>
          <w:color w:val="000000"/>
          <w:spacing w:val="-6"/>
          <w:sz w:val="28"/>
          <w:szCs w:val="20"/>
          <w:lang w:val="uk-UA"/>
        </w:rPr>
        <w:softHyphen/>
        <w:t>ни він пропорційний масовій витраті рідини.</w:t>
      </w:r>
    </w:p>
    <w:bookmarkStart w:id="79" w:name="_MON_1135245210"/>
    <w:bookmarkStart w:id="80" w:name="_MON_1390581350"/>
    <w:bookmarkStart w:id="81" w:name="_MON_1390581955"/>
    <w:bookmarkEnd w:id="79"/>
    <w:bookmarkEnd w:id="80"/>
    <w:bookmarkEnd w:id="81"/>
    <w:bookmarkStart w:id="82" w:name="_MON_1392230280"/>
    <w:bookmarkEnd w:id="82"/>
    <w:p w14:paraId="04E22AA6" w14:textId="77777777" w:rsidR="00CA339C" w:rsidRDefault="00CA339C" w:rsidP="00CA339C">
      <w:pPr>
        <w:shd w:val="clear" w:color="auto" w:fill="FFFFFF"/>
        <w:spacing w:before="53" w:line="360" w:lineRule="auto"/>
        <w:ind w:left="182" w:firstLine="389"/>
        <w:jc w:val="both"/>
        <w:rPr>
          <w:rFonts w:ascii="Arial" w:hAnsi="Arial"/>
          <w:szCs w:val="20"/>
          <w:lang w:val="uk-UA"/>
        </w:rPr>
      </w:pPr>
      <w:r>
        <w:rPr>
          <w:rFonts w:ascii="Arial" w:hAnsi="Arial"/>
          <w:szCs w:val="20"/>
          <w:lang w:val="uk-UA"/>
        </w:rPr>
        <w:object w:dxaOrig="8310" w:dyaOrig="5715" w14:anchorId="31CA73DB">
          <v:shape id="_x0000_i1026" type="#_x0000_t75" style="width:415.5pt;height:285.75pt" o:ole="">
            <v:imagedata r:id="rId27" o:title=""/>
          </v:shape>
          <o:OLEObject Type="Embed" ProgID="Word.Picture.8" ShapeID="_x0000_i1026" DrawAspect="Content" ObjectID="_1684660841" r:id="rId28"/>
        </w:object>
      </w:r>
    </w:p>
    <w:p w14:paraId="738AD9D3" w14:textId="77777777" w:rsidR="00CA339C" w:rsidRDefault="00CA339C" w:rsidP="00CA339C">
      <w:pPr>
        <w:shd w:val="clear" w:color="auto" w:fill="FFFFFF"/>
        <w:ind w:right="153"/>
        <w:jc w:val="center"/>
        <w:rPr>
          <w:szCs w:val="20"/>
          <w:lang w:val="uk-UA"/>
        </w:rPr>
      </w:pPr>
      <w:r>
        <w:rPr>
          <w:szCs w:val="20"/>
          <w:lang w:val="uk-UA"/>
        </w:rPr>
        <w:t>Рис. 5.2. Загальний вигляд первинного перетворювача щілинного витратоміра:</w:t>
      </w:r>
    </w:p>
    <w:p w14:paraId="30D36459" w14:textId="77777777" w:rsidR="00CA339C" w:rsidRDefault="00CA339C" w:rsidP="00CA339C">
      <w:pPr>
        <w:shd w:val="clear" w:color="auto" w:fill="FFFFFF"/>
        <w:ind w:right="153" w:firstLine="180"/>
        <w:jc w:val="center"/>
        <w:rPr>
          <w:color w:val="000000"/>
          <w:szCs w:val="20"/>
          <w:lang w:val="uk-UA"/>
        </w:rPr>
      </w:pPr>
      <w:r>
        <w:rPr>
          <w:i/>
          <w:color w:val="000000"/>
          <w:szCs w:val="20"/>
          <w:lang w:val="uk-UA"/>
        </w:rPr>
        <w:t>1</w:t>
      </w:r>
      <w:r>
        <w:rPr>
          <w:color w:val="000000"/>
          <w:szCs w:val="20"/>
          <w:lang w:val="uk-UA"/>
        </w:rPr>
        <w:t xml:space="preserve"> – вхідний штуцер; </w:t>
      </w:r>
      <w:r>
        <w:rPr>
          <w:i/>
          <w:color w:val="000000"/>
          <w:szCs w:val="20"/>
          <w:lang w:val="uk-UA"/>
        </w:rPr>
        <w:t>2</w:t>
      </w:r>
      <w:r>
        <w:rPr>
          <w:color w:val="000000"/>
          <w:szCs w:val="20"/>
          <w:lang w:val="uk-UA"/>
        </w:rPr>
        <w:t xml:space="preserve"> – корпус; </w:t>
      </w:r>
      <w:r>
        <w:rPr>
          <w:i/>
          <w:color w:val="000000"/>
          <w:szCs w:val="20"/>
          <w:lang w:val="uk-UA"/>
        </w:rPr>
        <w:t>3</w:t>
      </w:r>
      <w:r>
        <w:rPr>
          <w:color w:val="000000"/>
          <w:szCs w:val="20"/>
          <w:lang w:val="uk-UA"/>
        </w:rPr>
        <w:t xml:space="preserve"> – вушко; </w:t>
      </w:r>
      <w:r>
        <w:rPr>
          <w:i/>
          <w:color w:val="000000"/>
          <w:szCs w:val="20"/>
          <w:lang w:val="uk-UA"/>
        </w:rPr>
        <w:t>4</w:t>
      </w:r>
      <w:r>
        <w:rPr>
          <w:color w:val="000000"/>
          <w:szCs w:val="20"/>
          <w:lang w:val="uk-UA"/>
        </w:rPr>
        <w:t xml:space="preserve"> – фланець;</w:t>
      </w:r>
      <w:r>
        <w:rPr>
          <w:i/>
          <w:color w:val="000000"/>
          <w:szCs w:val="20"/>
          <w:lang w:val="uk-UA"/>
        </w:rPr>
        <w:t xml:space="preserve"> 5</w:t>
      </w:r>
      <w:r>
        <w:rPr>
          <w:color w:val="000000"/>
          <w:szCs w:val="20"/>
          <w:lang w:val="uk-UA"/>
        </w:rPr>
        <w:t xml:space="preserve"> – кришка; </w:t>
      </w:r>
    </w:p>
    <w:p w14:paraId="38BD6500" w14:textId="77777777" w:rsidR="00CA339C" w:rsidRDefault="00CA339C" w:rsidP="00CA339C">
      <w:pPr>
        <w:shd w:val="clear" w:color="auto" w:fill="FFFFFF"/>
        <w:ind w:right="153" w:firstLine="180"/>
        <w:jc w:val="center"/>
        <w:rPr>
          <w:color w:val="000000"/>
          <w:szCs w:val="20"/>
          <w:lang w:val="uk-UA"/>
        </w:rPr>
      </w:pPr>
      <w:r>
        <w:rPr>
          <w:i/>
          <w:color w:val="000000"/>
          <w:szCs w:val="20"/>
          <w:lang w:val="uk-UA"/>
        </w:rPr>
        <w:t>6</w:t>
      </w:r>
      <w:r>
        <w:rPr>
          <w:color w:val="000000"/>
          <w:szCs w:val="20"/>
          <w:lang w:val="uk-UA"/>
        </w:rPr>
        <w:t xml:space="preserve"> – патрубок виходу повітря в атмосферу; 7 – пневмометрична трубка; </w:t>
      </w:r>
    </w:p>
    <w:p w14:paraId="54D89374" w14:textId="77777777" w:rsidR="00CA339C" w:rsidRDefault="00CA339C" w:rsidP="00CA339C">
      <w:pPr>
        <w:shd w:val="clear" w:color="auto" w:fill="FFFFFF"/>
        <w:ind w:right="153" w:firstLine="180"/>
        <w:jc w:val="center"/>
        <w:rPr>
          <w:szCs w:val="20"/>
          <w:lang w:val="uk-UA"/>
        </w:rPr>
      </w:pPr>
      <w:r>
        <w:rPr>
          <w:i/>
          <w:color w:val="000000"/>
          <w:szCs w:val="20"/>
          <w:lang w:val="uk-UA"/>
        </w:rPr>
        <w:t xml:space="preserve">8 </w:t>
      </w:r>
      <w:r>
        <w:rPr>
          <w:color w:val="000000"/>
          <w:szCs w:val="20"/>
          <w:lang w:val="uk-UA"/>
        </w:rPr>
        <w:t xml:space="preserve">– лапа кріплення; </w:t>
      </w:r>
      <w:r>
        <w:rPr>
          <w:i/>
          <w:color w:val="000000"/>
          <w:szCs w:val="20"/>
          <w:lang w:val="uk-UA"/>
        </w:rPr>
        <w:t>9</w:t>
      </w:r>
      <w:r>
        <w:rPr>
          <w:color w:val="000000"/>
          <w:szCs w:val="20"/>
          <w:lang w:val="uk-UA"/>
        </w:rPr>
        <w:t xml:space="preserve"> – вихідний штуцер</w:t>
      </w:r>
    </w:p>
    <w:p w14:paraId="139DBCE8" w14:textId="58ECE8E0" w:rsidR="00CA339C" w:rsidRDefault="00CA339C" w:rsidP="00CA339C">
      <w:pPr>
        <w:shd w:val="clear" w:color="auto" w:fill="FFFFFF"/>
        <w:spacing w:line="360" w:lineRule="auto"/>
        <w:ind w:firstLine="709"/>
        <w:jc w:val="both"/>
        <w:rPr>
          <w:color w:val="000000"/>
          <w:spacing w:val="2"/>
          <w:sz w:val="28"/>
          <w:szCs w:val="20"/>
          <w:lang w:val="uk-UA"/>
        </w:rPr>
      </w:pPr>
      <w:r>
        <w:rPr>
          <w:color w:val="000000"/>
          <w:spacing w:val="2"/>
          <w:sz w:val="28"/>
          <w:szCs w:val="20"/>
          <w:lang w:val="uk-UA"/>
        </w:rPr>
        <w:lastRenderedPageBreak/>
        <w:t xml:space="preserve">Для вимірювання тиску в пневмометричній трубці застосовуються дифманометри типу ДМ з диференціально-трансформаторним перетворювачем, дифманометри типу «Сафір М» з вихідним електричним сигналом 0…5; 0…20; 4…20 мА постійного струму, що подається на </w:t>
      </w:r>
      <w:r>
        <w:rPr>
          <w:color w:val="000000"/>
          <w:spacing w:val="-4"/>
          <w:sz w:val="28"/>
          <w:szCs w:val="20"/>
          <w:lang w:val="uk-UA"/>
        </w:rPr>
        <w:t>вторинний прилад зі струмовим входом або на контролер, дифманометри типу ДМ</w:t>
      </w:r>
      <w:r>
        <w:rPr>
          <w:color w:val="000000"/>
          <w:spacing w:val="-4"/>
          <w:sz w:val="28"/>
          <w:szCs w:val="20"/>
          <w:lang w:val="uk-UA"/>
        </w:rPr>
        <w:noBreakHyphen/>
        <w:t>П чи 13ДД11 з пневматичним вихідним сигналом 0,02…0,1 МПа,</w:t>
      </w:r>
      <w:r>
        <w:rPr>
          <w:color w:val="000000"/>
          <w:spacing w:val="2"/>
          <w:sz w:val="28"/>
          <w:szCs w:val="20"/>
          <w:lang w:val="uk-UA"/>
        </w:rPr>
        <w:t xml:space="preserve"> що передається на пневматичні вторинні прилади типу ПКП.1, ПКР.1, ФК0071 або ФК0072. Вимірюваний тиск у пневмометричній трубці підводять у плюсову камеру дифманометра, а його мінусову камеру сполучають з атмосферою. Блок живлення стиснутим повітрям витратоміра (рис. 5.1) складається з контрольного скляного стаканчика, заповненого водою, редуктора тиску, манометра та фільтра повітря. За допомоою редуктора встановлюється такий тиск повітря, за якого </w:t>
      </w:r>
      <w:r>
        <w:rPr>
          <w:color w:val="000000"/>
          <w:spacing w:val="2"/>
          <w:sz w:val="28"/>
          <w:szCs w:val="20"/>
        </w:rPr>
        <w:t xml:space="preserve">його </w:t>
      </w:r>
      <w:r>
        <w:rPr>
          <w:color w:val="000000"/>
          <w:spacing w:val="2"/>
          <w:sz w:val="28"/>
          <w:szCs w:val="20"/>
          <w:lang w:val="uk-UA"/>
        </w:rPr>
        <w:t xml:space="preserve">витрата </w:t>
      </w:r>
      <w:r>
        <w:rPr>
          <w:color w:val="000000"/>
          <w:spacing w:val="2"/>
          <w:sz w:val="28"/>
          <w:szCs w:val="20"/>
        </w:rPr>
        <w:t>ч</w:t>
      </w:r>
      <w:r>
        <w:rPr>
          <w:color w:val="000000"/>
          <w:spacing w:val="2"/>
          <w:sz w:val="28"/>
          <w:szCs w:val="20"/>
          <w:lang w:val="uk-UA"/>
        </w:rPr>
        <w:t>через контрольний стаканчик, а отже, й пневмометричну трубку становить близько 100 бульбашок на</w:t>
      </w:r>
      <w:r>
        <w:rPr>
          <w:i/>
          <w:color w:val="000000"/>
          <w:spacing w:val="2"/>
          <w:sz w:val="28"/>
          <w:szCs w:val="20"/>
          <w:lang w:val="uk-UA"/>
        </w:rPr>
        <w:t xml:space="preserve"> </w:t>
      </w:r>
      <w:r>
        <w:rPr>
          <w:color w:val="000000"/>
          <w:spacing w:val="2"/>
          <w:sz w:val="28"/>
          <w:szCs w:val="20"/>
          <w:lang w:val="uk-UA"/>
        </w:rPr>
        <w:t>хвилину.</w:t>
      </w:r>
    </w:p>
    <w:p w14:paraId="2564DC1C" w14:textId="77777777" w:rsidR="00CA339C" w:rsidRDefault="00CA339C" w:rsidP="00CA339C">
      <w:pPr>
        <w:shd w:val="clear" w:color="auto" w:fill="FFFFFF"/>
        <w:spacing w:line="360" w:lineRule="auto"/>
        <w:ind w:firstLine="709"/>
        <w:jc w:val="both"/>
        <w:rPr>
          <w:color w:val="000000"/>
          <w:spacing w:val="2"/>
          <w:sz w:val="28"/>
          <w:szCs w:val="20"/>
          <w:lang w:val="uk-UA"/>
        </w:rPr>
      </w:pPr>
    </w:p>
    <w:p w14:paraId="295CF11F" w14:textId="77777777" w:rsidR="00CA339C" w:rsidRDefault="00CA339C" w:rsidP="00CA339C">
      <w:pPr>
        <w:shd w:val="clear" w:color="auto" w:fill="FFFFFF"/>
        <w:spacing w:line="360" w:lineRule="auto"/>
        <w:jc w:val="both"/>
        <w:rPr>
          <w:b/>
          <w:bCs/>
          <w:color w:val="000000"/>
          <w:spacing w:val="2"/>
          <w:sz w:val="28"/>
          <w:szCs w:val="20"/>
          <w:lang w:val="uk-UA"/>
        </w:rPr>
      </w:pPr>
      <w:r>
        <w:rPr>
          <w:b/>
          <w:bCs/>
          <w:color w:val="000000"/>
          <w:spacing w:val="2"/>
          <w:sz w:val="28"/>
          <w:szCs w:val="20"/>
          <w:lang w:val="uk-UA"/>
        </w:rPr>
        <w:t>5.2 Розрахунок щілинного витратоміра</w:t>
      </w:r>
    </w:p>
    <w:p w14:paraId="6D9AE8A8" w14:textId="77777777" w:rsidR="00CA339C" w:rsidRDefault="00CA339C" w:rsidP="00CA339C">
      <w:pPr>
        <w:shd w:val="clear" w:color="auto" w:fill="FFFFFF"/>
        <w:spacing w:line="360" w:lineRule="auto"/>
        <w:jc w:val="both"/>
        <w:rPr>
          <w:color w:val="000000"/>
          <w:spacing w:val="2"/>
          <w:sz w:val="28"/>
          <w:szCs w:val="20"/>
          <w:lang w:val="uk-UA"/>
        </w:rPr>
      </w:pPr>
    </w:p>
    <w:p w14:paraId="6ADC7049" w14:textId="77777777" w:rsidR="00CA339C" w:rsidRDefault="00CA339C" w:rsidP="00CA339C">
      <w:pPr>
        <w:spacing w:line="360" w:lineRule="auto"/>
        <w:ind w:firstLine="709"/>
        <w:jc w:val="both"/>
        <w:rPr>
          <w:color w:val="000000"/>
          <w:sz w:val="28"/>
          <w:szCs w:val="28"/>
          <w:lang w:val="uk-UA"/>
        </w:rPr>
      </w:pPr>
      <w:r>
        <w:rPr>
          <w:color w:val="000000"/>
          <w:sz w:val="28"/>
          <w:szCs w:val="28"/>
          <w:lang w:val="uk-UA"/>
        </w:rPr>
        <w:t>Розрахувати і спроектувати щілинний витратомір для вимірювання витрати води з діапазоном вимірювання від 0 до 125 м</w:t>
      </w:r>
      <w:r>
        <w:rPr>
          <w:color w:val="000000"/>
          <w:sz w:val="28"/>
          <w:szCs w:val="28"/>
          <w:vertAlign w:val="superscript"/>
          <w:lang w:val="uk-UA"/>
        </w:rPr>
        <w:t>3</w:t>
      </w:r>
      <w:r>
        <w:rPr>
          <w:color w:val="000000"/>
          <w:sz w:val="28"/>
          <w:szCs w:val="28"/>
          <w:lang w:val="uk-UA"/>
        </w:rPr>
        <w:t xml:space="preserve">/год. Температура води 80 °С. Профіль зливної щілини має забезпечувати рівномірну шкалу витратоміра. </w:t>
      </w:r>
      <w:r>
        <w:rPr>
          <w:sz w:val="28"/>
          <w:szCs w:val="28"/>
          <w:lang w:val="uk-UA"/>
        </w:rPr>
        <w:t xml:space="preserve">Коефіцієнт витрати 0,6. </w:t>
      </w:r>
      <w:r>
        <w:rPr>
          <w:color w:val="000000"/>
          <w:sz w:val="28"/>
          <w:szCs w:val="28"/>
          <w:lang w:val="uk-UA"/>
        </w:rPr>
        <w:t>Дифманометр типу «Сафір М» мод. 5440 з електричним вихідним сигналом 4…20 мА на перепад тиску 16 кПа. Вторинний прилад – типу ДИСК-250. Живлення пневмометричної системи здійснюється стиснутим повітрям з тиском 0,14 МПа від блока живлення типу БПВЩ-1.</w:t>
      </w:r>
    </w:p>
    <w:p w14:paraId="19E5D3A5" w14:textId="77777777" w:rsidR="00DC0DC6" w:rsidRDefault="00DC0DC6" w:rsidP="00CA339C">
      <w:pPr>
        <w:spacing w:line="360" w:lineRule="auto"/>
        <w:jc w:val="center"/>
        <w:rPr>
          <w:szCs w:val="20"/>
          <w:lang w:val="uk-UA"/>
        </w:rPr>
      </w:pPr>
    </w:p>
    <w:p w14:paraId="772B26E0" w14:textId="77777777" w:rsidR="00DC0DC6" w:rsidRDefault="00DC0DC6" w:rsidP="00CA339C">
      <w:pPr>
        <w:spacing w:line="360" w:lineRule="auto"/>
        <w:jc w:val="center"/>
        <w:rPr>
          <w:szCs w:val="20"/>
          <w:lang w:val="uk-UA"/>
        </w:rPr>
      </w:pPr>
    </w:p>
    <w:p w14:paraId="26A88ECC" w14:textId="77777777" w:rsidR="00DC0DC6" w:rsidRDefault="00DC0DC6" w:rsidP="00CA339C">
      <w:pPr>
        <w:spacing w:line="360" w:lineRule="auto"/>
        <w:jc w:val="center"/>
        <w:rPr>
          <w:szCs w:val="20"/>
          <w:lang w:val="uk-UA"/>
        </w:rPr>
      </w:pPr>
    </w:p>
    <w:p w14:paraId="281243F2" w14:textId="77777777" w:rsidR="00DC0DC6" w:rsidRDefault="00DC0DC6" w:rsidP="00CA339C">
      <w:pPr>
        <w:spacing w:line="360" w:lineRule="auto"/>
        <w:jc w:val="center"/>
        <w:rPr>
          <w:szCs w:val="20"/>
          <w:lang w:val="uk-UA"/>
        </w:rPr>
      </w:pPr>
    </w:p>
    <w:p w14:paraId="300C7C1D" w14:textId="77777777" w:rsidR="00DC0DC6" w:rsidRDefault="00DC0DC6" w:rsidP="00CA339C">
      <w:pPr>
        <w:spacing w:line="360" w:lineRule="auto"/>
        <w:jc w:val="center"/>
        <w:rPr>
          <w:szCs w:val="20"/>
          <w:lang w:val="uk-UA"/>
        </w:rPr>
      </w:pPr>
    </w:p>
    <w:p w14:paraId="25CC9915" w14:textId="5FC552F5" w:rsidR="00CA339C" w:rsidRDefault="00CA339C" w:rsidP="00CA339C">
      <w:pPr>
        <w:spacing w:line="360" w:lineRule="auto"/>
        <w:jc w:val="center"/>
        <w:rPr>
          <w:szCs w:val="20"/>
        </w:rPr>
      </w:pPr>
      <w:r>
        <w:rPr>
          <w:szCs w:val="20"/>
          <w:lang w:val="uk-UA"/>
        </w:rPr>
        <w:lastRenderedPageBreak/>
        <w:t>Таблиця 5.1. Варіанти вихідних даних для розрахунку щілинного витратоміра</w:t>
      </w:r>
    </w:p>
    <w:tbl>
      <w:tblPr>
        <w:tblW w:w="0" w:type="auto"/>
        <w:jc w:val="center"/>
        <w:tblLayout w:type="fixed"/>
        <w:tblCellMar>
          <w:left w:w="30" w:type="dxa"/>
          <w:right w:w="30" w:type="dxa"/>
        </w:tblCellMar>
        <w:tblLook w:val="04A0" w:firstRow="1" w:lastRow="0" w:firstColumn="1" w:lastColumn="0" w:noHBand="0" w:noVBand="1"/>
      </w:tblPr>
      <w:tblGrid>
        <w:gridCol w:w="1020"/>
        <w:gridCol w:w="1020"/>
        <w:gridCol w:w="1020"/>
        <w:gridCol w:w="1110"/>
        <w:gridCol w:w="1020"/>
        <w:gridCol w:w="1500"/>
        <w:gridCol w:w="1440"/>
        <w:gridCol w:w="1020"/>
      </w:tblGrid>
      <w:tr w:rsidR="00CA339C" w14:paraId="6046DEEB" w14:textId="77777777" w:rsidTr="00CA339C">
        <w:trPr>
          <w:trHeight w:val="646"/>
          <w:jc w:val="center"/>
        </w:trPr>
        <w:tc>
          <w:tcPr>
            <w:tcW w:w="1020" w:type="dxa"/>
            <w:tcBorders>
              <w:top w:val="double" w:sz="6" w:space="0" w:color="auto"/>
              <w:left w:val="double" w:sz="6" w:space="0" w:color="auto"/>
              <w:bottom w:val="double" w:sz="6" w:space="0" w:color="auto"/>
              <w:right w:val="single" w:sz="6" w:space="0" w:color="auto"/>
            </w:tcBorders>
            <w:vAlign w:val="center"/>
            <w:hideMark/>
          </w:tcPr>
          <w:p w14:paraId="35197825" w14:textId="77777777" w:rsidR="00CA339C" w:rsidRDefault="00CA339C">
            <w:pPr>
              <w:spacing w:line="360" w:lineRule="auto"/>
              <w:jc w:val="center"/>
              <w:rPr>
                <w:b/>
                <w:lang w:val="uk-UA"/>
              </w:rPr>
            </w:pPr>
            <w:r>
              <w:rPr>
                <w:b/>
                <w:lang w:val="uk-UA"/>
              </w:rPr>
              <w:t>Номер варіанта</w:t>
            </w:r>
          </w:p>
        </w:tc>
        <w:tc>
          <w:tcPr>
            <w:tcW w:w="1020" w:type="dxa"/>
            <w:tcBorders>
              <w:top w:val="double" w:sz="6" w:space="0" w:color="auto"/>
              <w:left w:val="single" w:sz="6" w:space="0" w:color="auto"/>
              <w:bottom w:val="double" w:sz="6" w:space="0" w:color="auto"/>
              <w:right w:val="single" w:sz="6" w:space="0" w:color="auto"/>
            </w:tcBorders>
            <w:vAlign w:val="center"/>
            <w:hideMark/>
          </w:tcPr>
          <w:p w14:paraId="2D230227" w14:textId="77777777" w:rsidR="00CA339C" w:rsidRDefault="00CA339C">
            <w:pPr>
              <w:spacing w:line="360" w:lineRule="auto"/>
              <w:jc w:val="center"/>
              <w:rPr>
                <w:b/>
                <w:iCs/>
                <w:lang w:val="uk-UA"/>
              </w:rPr>
            </w:pPr>
            <w:r>
              <w:rPr>
                <w:b/>
                <w:iCs/>
                <w:lang w:val="uk-UA"/>
              </w:rPr>
              <w:t>Концентрація</w:t>
            </w:r>
          </w:p>
        </w:tc>
        <w:tc>
          <w:tcPr>
            <w:tcW w:w="1020" w:type="dxa"/>
            <w:tcBorders>
              <w:top w:val="double" w:sz="6" w:space="0" w:color="auto"/>
              <w:left w:val="single" w:sz="6" w:space="0" w:color="auto"/>
              <w:bottom w:val="double" w:sz="6" w:space="0" w:color="auto"/>
              <w:right w:val="single" w:sz="6" w:space="0" w:color="auto"/>
            </w:tcBorders>
            <w:vAlign w:val="center"/>
            <w:hideMark/>
          </w:tcPr>
          <w:p w14:paraId="33165C6C" w14:textId="77777777" w:rsidR="00CA339C" w:rsidRDefault="00CA339C">
            <w:pPr>
              <w:spacing w:line="360" w:lineRule="auto"/>
              <w:jc w:val="center"/>
              <w:rPr>
                <w:b/>
                <w:iCs/>
                <w:lang w:val="uk-UA"/>
              </w:rPr>
            </w:pPr>
            <w:r>
              <w:rPr>
                <w:b/>
                <w:iCs/>
                <w:lang w:val="uk-UA"/>
              </w:rPr>
              <w:t>Температура, °С</w:t>
            </w:r>
          </w:p>
        </w:tc>
        <w:tc>
          <w:tcPr>
            <w:tcW w:w="1110" w:type="dxa"/>
            <w:tcBorders>
              <w:top w:val="double" w:sz="6" w:space="0" w:color="auto"/>
              <w:left w:val="single" w:sz="6" w:space="0" w:color="auto"/>
              <w:bottom w:val="double" w:sz="6" w:space="0" w:color="auto"/>
              <w:right w:val="single" w:sz="6" w:space="0" w:color="auto"/>
            </w:tcBorders>
            <w:vAlign w:val="center"/>
            <w:hideMark/>
          </w:tcPr>
          <w:p w14:paraId="7BE4754B" w14:textId="77777777" w:rsidR="00CA339C" w:rsidRDefault="00CA339C">
            <w:pPr>
              <w:spacing w:line="360" w:lineRule="auto"/>
              <w:jc w:val="center"/>
              <w:rPr>
                <w:b/>
                <w:iCs/>
                <w:lang w:val="uk-UA"/>
              </w:rPr>
            </w:pPr>
            <w:r>
              <w:rPr>
                <w:b/>
                <w:iCs/>
                <w:lang w:val="uk-UA"/>
              </w:rPr>
              <w:t>Діапазон</w:t>
            </w:r>
          </w:p>
          <w:p w14:paraId="0674CB31" w14:textId="77777777" w:rsidR="00CA339C" w:rsidRDefault="00CA339C">
            <w:pPr>
              <w:spacing w:line="360" w:lineRule="auto"/>
              <w:jc w:val="center"/>
              <w:rPr>
                <w:b/>
                <w:i/>
                <w:iCs/>
                <w:lang w:val="uk-UA"/>
              </w:rPr>
            </w:pPr>
            <w:r>
              <w:rPr>
                <w:b/>
                <w:iCs/>
                <w:spacing w:val="-4"/>
                <w:lang w:val="uk-UA"/>
              </w:rPr>
              <w:t>вимірюв.,</w:t>
            </w:r>
            <w:r>
              <w:rPr>
                <w:b/>
                <w:iCs/>
                <w:lang w:val="uk-UA"/>
              </w:rPr>
              <w:t xml:space="preserve"> м</w:t>
            </w:r>
            <w:r>
              <w:rPr>
                <w:b/>
                <w:iCs/>
                <w:vertAlign w:val="superscript"/>
                <w:lang w:val="uk-UA"/>
              </w:rPr>
              <w:t>3</w:t>
            </w:r>
            <w:r>
              <w:rPr>
                <w:b/>
                <w:iCs/>
                <w:lang w:val="uk-UA"/>
              </w:rPr>
              <w:t>/год</w:t>
            </w:r>
          </w:p>
        </w:tc>
        <w:tc>
          <w:tcPr>
            <w:tcW w:w="1020" w:type="dxa"/>
            <w:tcBorders>
              <w:top w:val="double" w:sz="6" w:space="0" w:color="auto"/>
              <w:left w:val="single" w:sz="6" w:space="0" w:color="auto"/>
              <w:bottom w:val="double" w:sz="6" w:space="0" w:color="auto"/>
              <w:right w:val="single" w:sz="6" w:space="0" w:color="auto"/>
            </w:tcBorders>
            <w:vAlign w:val="center"/>
            <w:hideMark/>
          </w:tcPr>
          <w:p w14:paraId="49A3BD8A" w14:textId="77777777" w:rsidR="00CA339C" w:rsidRDefault="00CA339C">
            <w:pPr>
              <w:spacing w:line="360" w:lineRule="auto"/>
              <w:jc w:val="center"/>
              <w:rPr>
                <w:b/>
                <w:i/>
                <w:iCs/>
                <w:lang w:val="uk-UA"/>
              </w:rPr>
            </w:pPr>
            <w:r>
              <w:rPr>
                <w:b/>
                <w:iCs/>
                <w:lang w:val="uk-UA"/>
              </w:rPr>
              <w:t>Коеф. витрати</w:t>
            </w:r>
          </w:p>
          <w:p w14:paraId="29AB2D74" w14:textId="77777777" w:rsidR="00CA339C" w:rsidRDefault="00CA339C">
            <w:pPr>
              <w:spacing w:line="360" w:lineRule="auto"/>
              <w:jc w:val="center"/>
              <w:rPr>
                <w:b/>
                <w:i/>
                <w:iCs/>
                <w:lang w:val="uk-UA"/>
              </w:rPr>
            </w:pPr>
            <w:r>
              <w:rPr>
                <w:b/>
                <w:lang w:val="uk-UA"/>
              </w:rPr>
              <w:t>α</w:t>
            </w:r>
            <w:r>
              <w:rPr>
                <w:b/>
                <w:vertAlign w:val="subscript"/>
                <w:lang w:val="uk-UA"/>
              </w:rPr>
              <w:t>1</w:t>
            </w:r>
          </w:p>
        </w:tc>
        <w:tc>
          <w:tcPr>
            <w:tcW w:w="1500" w:type="dxa"/>
            <w:tcBorders>
              <w:top w:val="double" w:sz="6" w:space="0" w:color="auto"/>
              <w:left w:val="single" w:sz="6" w:space="0" w:color="auto"/>
              <w:bottom w:val="double" w:sz="6" w:space="0" w:color="auto"/>
              <w:right w:val="single" w:sz="6" w:space="0" w:color="auto"/>
            </w:tcBorders>
            <w:vAlign w:val="center"/>
            <w:hideMark/>
          </w:tcPr>
          <w:p w14:paraId="26FB7836" w14:textId="77777777" w:rsidR="00CA339C" w:rsidRDefault="00CA339C">
            <w:pPr>
              <w:spacing w:line="360" w:lineRule="auto"/>
              <w:jc w:val="center"/>
              <w:rPr>
                <w:b/>
                <w:iCs/>
                <w:lang w:val="uk-UA"/>
              </w:rPr>
            </w:pPr>
            <w:r>
              <w:rPr>
                <w:b/>
                <w:iCs/>
                <w:lang w:val="uk-UA"/>
              </w:rPr>
              <w:t xml:space="preserve">Перепад на </w:t>
            </w:r>
            <w:r>
              <w:rPr>
                <w:b/>
                <w:iCs/>
                <w:spacing w:val="-10"/>
                <w:lang w:val="uk-UA"/>
              </w:rPr>
              <w:t>дифманометрі</w:t>
            </w:r>
            <w:r>
              <w:rPr>
                <w:b/>
                <w:iCs/>
                <w:lang w:val="uk-UA"/>
              </w:rPr>
              <w:t xml:space="preserve"> </w:t>
            </w:r>
            <w:r>
              <w:rPr>
                <w:b/>
                <w:iCs/>
                <w:lang w:val="en-US"/>
              </w:rPr>
              <w:t>Δ</w:t>
            </w:r>
            <w:r>
              <w:rPr>
                <w:b/>
                <w:i/>
                <w:iCs/>
                <w:lang w:val="uk-UA"/>
              </w:rPr>
              <w:t>Р</w:t>
            </w:r>
            <w:r>
              <w:rPr>
                <w:b/>
                <w:iCs/>
                <w:lang w:val="uk-UA"/>
              </w:rPr>
              <w:t>, кПа</w:t>
            </w:r>
          </w:p>
        </w:tc>
        <w:tc>
          <w:tcPr>
            <w:tcW w:w="1440" w:type="dxa"/>
            <w:tcBorders>
              <w:top w:val="double" w:sz="6" w:space="0" w:color="auto"/>
              <w:left w:val="single" w:sz="6" w:space="0" w:color="auto"/>
              <w:bottom w:val="double" w:sz="6" w:space="0" w:color="auto"/>
              <w:right w:val="single" w:sz="6" w:space="0" w:color="auto"/>
            </w:tcBorders>
            <w:vAlign w:val="center"/>
            <w:hideMark/>
          </w:tcPr>
          <w:p w14:paraId="183F6485" w14:textId="77777777" w:rsidR="00CA339C" w:rsidRDefault="00CA339C">
            <w:pPr>
              <w:spacing w:line="360" w:lineRule="auto"/>
              <w:jc w:val="center"/>
              <w:rPr>
                <w:b/>
                <w:iCs/>
                <w:lang w:val="uk-UA"/>
              </w:rPr>
            </w:pPr>
            <w:r>
              <w:rPr>
                <w:b/>
                <w:iCs/>
                <w:lang w:val="uk-UA"/>
              </w:rPr>
              <w:t xml:space="preserve">Швидкість рідини у вх. </w:t>
            </w:r>
            <w:r>
              <w:rPr>
                <w:b/>
                <w:iCs/>
                <w:spacing w:val="-4"/>
                <w:lang w:val="uk-UA"/>
              </w:rPr>
              <w:t>штуцері, м/с</w:t>
            </w:r>
          </w:p>
        </w:tc>
        <w:tc>
          <w:tcPr>
            <w:tcW w:w="1020" w:type="dxa"/>
            <w:tcBorders>
              <w:top w:val="double" w:sz="6" w:space="0" w:color="auto"/>
              <w:left w:val="single" w:sz="6" w:space="0" w:color="auto"/>
              <w:bottom w:val="double" w:sz="6" w:space="0" w:color="auto"/>
              <w:right w:val="double" w:sz="6" w:space="0" w:color="auto"/>
            </w:tcBorders>
            <w:vAlign w:val="center"/>
            <w:hideMark/>
          </w:tcPr>
          <w:p w14:paraId="52FFFEEF" w14:textId="77777777" w:rsidR="00CA339C" w:rsidRDefault="00CA339C">
            <w:pPr>
              <w:spacing w:line="360" w:lineRule="auto"/>
              <w:jc w:val="center"/>
              <w:rPr>
                <w:b/>
                <w:i/>
                <w:iCs/>
                <w:lang w:val="uk-UA"/>
              </w:rPr>
            </w:pPr>
            <w:r>
              <w:rPr>
                <w:b/>
                <w:iCs/>
                <w:lang w:val="uk-UA"/>
              </w:rPr>
              <w:t>Коеф. витрати</w:t>
            </w:r>
          </w:p>
          <w:p w14:paraId="41E3EEA4" w14:textId="77777777" w:rsidR="00CA339C" w:rsidRDefault="00CA339C">
            <w:pPr>
              <w:autoSpaceDE w:val="0"/>
              <w:autoSpaceDN w:val="0"/>
              <w:adjustRightInd w:val="0"/>
              <w:spacing w:line="360" w:lineRule="auto"/>
              <w:jc w:val="center"/>
              <w:rPr>
                <w:b/>
                <w:i/>
                <w:iCs/>
                <w:color w:val="000000"/>
                <w:vertAlign w:val="subscript"/>
                <w:lang w:val="uk-UA"/>
              </w:rPr>
            </w:pPr>
            <w:r>
              <w:rPr>
                <w:b/>
                <w:lang w:val="uk-UA"/>
              </w:rPr>
              <w:t>α</w:t>
            </w:r>
            <w:r>
              <w:rPr>
                <w:b/>
                <w:vertAlign w:val="subscript"/>
                <w:lang w:val="uk-UA"/>
              </w:rPr>
              <w:t>2</w:t>
            </w:r>
          </w:p>
        </w:tc>
      </w:tr>
      <w:tr w:rsidR="00CA339C" w14:paraId="0917FB67" w14:textId="77777777" w:rsidTr="00CA339C">
        <w:trPr>
          <w:trHeight w:val="284"/>
          <w:jc w:val="center"/>
        </w:trPr>
        <w:tc>
          <w:tcPr>
            <w:tcW w:w="1020" w:type="dxa"/>
            <w:tcBorders>
              <w:top w:val="double" w:sz="6" w:space="0" w:color="auto"/>
              <w:left w:val="double" w:sz="6" w:space="0" w:color="auto"/>
              <w:bottom w:val="double" w:sz="6" w:space="0" w:color="auto"/>
              <w:right w:val="single" w:sz="6" w:space="0" w:color="auto"/>
            </w:tcBorders>
            <w:vAlign w:val="center"/>
            <w:hideMark/>
          </w:tcPr>
          <w:p w14:paraId="19E2D94E" w14:textId="77777777" w:rsidR="00CA339C" w:rsidRDefault="00CA339C">
            <w:pPr>
              <w:spacing w:line="360" w:lineRule="auto"/>
              <w:jc w:val="center"/>
              <w:rPr>
                <w:b/>
                <w:lang w:val="en-US"/>
              </w:rPr>
            </w:pPr>
            <w:r>
              <w:rPr>
                <w:b/>
                <w:lang w:val="en-US"/>
              </w:rPr>
              <w:t>1</w:t>
            </w:r>
          </w:p>
        </w:tc>
        <w:tc>
          <w:tcPr>
            <w:tcW w:w="1020" w:type="dxa"/>
            <w:tcBorders>
              <w:top w:val="double" w:sz="6" w:space="0" w:color="auto"/>
              <w:left w:val="single" w:sz="6" w:space="0" w:color="auto"/>
              <w:bottom w:val="double" w:sz="6" w:space="0" w:color="auto"/>
              <w:right w:val="single" w:sz="6" w:space="0" w:color="auto"/>
            </w:tcBorders>
            <w:vAlign w:val="center"/>
            <w:hideMark/>
          </w:tcPr>
          <w:p w14:paraId="2EB74972" w14:textId="77777777" w:rsidR="00CA339C" w:rsidRDefault="00CA339C">
            <w:pPr>
              <w:spacing w:line="360" w:lineRule="auto"/>
              <w:jc w:val="center"/>
              <w:rPr>
                <w:b/>
                <w:iCs/>
                <w:lang w:val="en-US"/>
              </w:rPr>
            </w:pPr>
            <w:r>
              <w:rPr>
                <w:b/>
                <w:iCs/>
                <w:lang w:val="en-US"/>
              </w:rPr>
              <w:t>2</w:t>
            </w:r>
          </w:p>
        </w:tc>
        <w:tc>
          <w:tcPr>
            <w:tcW w:w="1020" w:type="dxa"/>
            <w:tcBorders>
              <w:top w:val="double" w:sz="6" w:space="0" w:color="auto"/>
              <w:left w:val="single" w:sz="6" w:space="0" w:color="auto"/>
              <w:bottom w:val="double" w:sz="6" w:space="0" w:color="auto"/>
              <w:right w:val="single" w:sz="6" w:space="0" w:color="auto"/>
            </w:tcBorders>
            <w:vAlign w:val="center"/>
            <w:hideMark/>
          </w:tcPr>
          <w:p w14:paraId="48897886" w14:textId="77777777" w:rsidR="00CA339C" w:rsidRDefault="00CA339C">
            <w:pPr>
              <w:spacing w:line="360" w:lineRule="auto"/>
              <w:jc w:val="center"/>
              <w:rPr>
                <w:b/>
                <w:iCs/>
                <w:lang w:val="en-US"/>
              </w:rPr>
            </w:pPr>
            <w:r>
              <w:rPr>
                <w:b/>
                <w:iCs/>
                <w:lang w:val="en-US"/>
              </w:rPr>
              <w:t>3</w:t>
            </w:r>
          </w:p>
        </w:tc>
        <w:tc>
          <w:tcPr>
            <w:tcW w:w="1110" w:type="dxa"/>
            <w:tcBorders>
              <w:top w:val="double" w:sz="6" w:space="0" w:color="auto"/>
              <w:left w:val="single" w:sz="6" w:space="0" w:color="auto"/>
              <w:bottom w:val="double" w:sz="6" w:space="0" w:color="auto"/>
              <w:right w:val="single" w:sz="6" w:space="0" w:color="auto"/>
            </w:tcBorders>
            <w:vAlign w:val="center"/>
            <w:hideMark/>
          </w:tcPr>
          <w:p w14:paraId="5CE18BE9" w14:textId="77777777" w:rsidR="00CA339C" w:rsidRDefault="00CA339C">
            <w:pPr>
              <w:spacing w:line="360" w:lineRule="auto"/>
              <w:jc w:val="center"/>
              <w:rPr>
                <w:b/>
                <w:iCs/>
                <w:lang w:val="en-US"/>
              </w:rPr>
            </w:pPr>
            <w:r>
              <w:rPr>
                <w:b/>
                <w:iCs/>
                <w:lang w:val="en-US"/>
              </w:rPr>
              <w:t>4</w:t>
            </w:r>
          </w:p>
        </w:tc>
        <w:tc>
          <w:tcPr>
            <w:tcW w:w="1020" w:type="dxa"/>
            <w:tcBorders>
              <w:top w:val="double" w:sz="6" w:space="0" w:color="auto"/>
              <w:left w:val="single" w:sz="6" w:space="0" w:color="auto"/>
              <w:bottom w:val="double" w:sz="6" w:space="0" w:color="auto"/>
              <w:right w:val="single" w:sz="6" w:space="0" w:color="auto"/>
            </w:tcBorders>
            <w:vAlign w:val="center"/>
            <w:hideMark/>
          </w:tcPr>
          <w:p w14:paraId="53C164AD" w14:textId="77777777" w:rsidR="00CA339C" w:rsidRDefault="00CA339C">
            <w:pPr>
              <w:spacing w:line="360" w:lineRule="auto"/>
              <w:jc w:val="center"/>
              <w:rPr>
                <w:b/>
                <w:iCs/>
                <w:lang w:val="en-US"/>
              </w:rPr>
            </w:pPr>
            <w:r>
              <w:rPr>
                <w:b/>
                <w:iCs/>
                <w:lang w:val="en-US"/>
              </w:rPr>
              <w:t>5</w:t>
            </w:r>
          </w:p>
        </w:tc>
        <w:tc>
          <w:tcPr>
            <w:tcW w:w="1500" w:type="dxa"/>
            <w:tcBorders>
              <w:top w:val="double" w:sz="6" w:space="0" w:color="auto"/>
              <w:left w:val="single" w:sz="6" w:space="0" w:color="auto"/>
              <w:bottom w:val="double" w:sz="6" w:space="0" w:color="auto"/>
              <w:right w:val="single" w:sz="6" w:space="0" w:color="auto"/>
            </w:tcBorders>
            <w:vAlign w:val="center"/>
            <w:hideMark/>
          </w:tcPr>
          <w:p w14:paraId="3D40246E" w14:textId="77777777" w:rsidR="00CA339C" w:rsidRDefault="00CA339C">
            <w:pPr>
              <w:spacing w:line="360" w:lineRule="auto"/>
              <w:jc w:val="center"/>
              <w:rPr>
                <w:b/>
                <w:iCs/>
                <w:lang w:val="en-US"/>
              </w:rPr>
            </w:pPr>
            <w:r>
              <w:rPr>
                <w:b/>
                <w:iCs/>
                <w:lang w:val="en-US"/>
              </w:rPr>
              <w:t>6</w:t>
            </w:r>
          </w:p>
        </w:tc>
        <w:tc>
          <w:tcPr>
            <w:tcW w:w="1440" w:type="dxa"/>
            <w:tcBorders>
              <w:top w:val="double" w:sz="6" w:space="0" w:color="auto"/>
              <w:left w:val="single" w:sz="6" w:space="0" w:color="auto"/>
              <w:bottom w:val="double" w:sz="6" w:space="0" w:color="auto"/>
              <w:right w:val="single" w:sz="6" w:space="0" w:color="auto"/>
            </w:tcBorders>
            <w:vAlign w:val="center"/>
            <w:hideMark/>
          </w:tcPr>
          <w:p w14:paraId="60C252CC" w14:textId="77777777" w:rsidR="00CA339C" w:rsidRDefault="00CA339C">
            <w:pPr>
              <w:spacing w:line="360" w:lineRule="auto"/>
              <w:jc w:val="center"/>
              <w:rPr>
                <w:b/>
                <w:iCs/>
                <w:lang w:val="en-US"/>
              </w:rPr>
            </w:pPr>
            <w:r>
              <w:rPr>
                <w:b/>
                <w:iCs/>
                <w:lang w:val="en-US"/>
              </w:rPr>
              <w:t>7</w:t>
            </w:r>
          </w:p>
        </w:tc>
        <w:tc>
          <w:tcPr>
            <w:tcW w:w="1020" w:type="dxa"/>
            <w:tcBorders>
              <w:top w:val="double" w:sz="6" w:space="0" w:color="auto"/>
              <w:left w:val="single" w:sz="6" w:space="0" w:color="auto"/>
              <w:bottom w:val="double" w:sz="6" w:space="0" w:color="auto"/>
              <w:right w:val="double" w:sz="6" w:space="0" w:color="auto"/>
            </w:tcBorders>
            <w:vAlign w:val="center"/>
            <w:hideMark/>
          </w:tcPr>
          <w:p w14:paraId="19EF36DA" w14:textId="77777777" w:rsidR="00CA339C" w:rsidRDefault="00CA339C">
            <w:pPr>
              <w:spacing w:line="360" w:lineRule="auto"/>
              <w:jc w:val="center"/>
              <w:rPr>
                <w:b/>
                <w:iCs/>
                <w:lang w:val="en-US"/>
              </w:rPr>
            </w:pPr>
            <w:r>
              <w:rPr>
                <w:b/>
                <w:iCs/>
                <w:lang w:val="en-US"/>
              </w:rPr>
              <w:t>8</w:t>
            </w:r>
          </w:p>
        </w:tc>
      </w:tr>
      <w:tr w:rsidR="00CA339C" w14:paraId="25CE27C0" w14:textId="77777777" w:rsidTr="00CA339C">
        <w:trPr>
          <w:trHeight w:val="308"/>
          <w:jc w:val="center"/>
        </w:trPr>
        <w:tc>
          <w:tcPr>
            <w:tcW w:w="1020" w:type="dxa"/>
            <w:tcBorders>
              <w:top w:val="single" w:sz="2" w:space="0" w:color="000000"/>
              <w:left w:val="double" w:sz="6" w:space="0" w:color="auto"/>
              <w:bottom w:val="single" w:sz="2" w:space="0" w:color="000000"/>
              <w:right w:val="single" w:sz="6" w:space="0" w:color="auto"/>
            </w:tcBorders>
            <w:vAlign w:val="center"/>
            <w:hideMark/>
          </w:tcPr>
          <w:p w14:paraId="7814465A" w14:textId="77777777" w:rsidR="00CA339C" w:rsidRDefault="00CA339C">
            <w:pPr>
              <w:autoSpaceDE w:val="0"/>
              <w:autoSpaceDN w:val="0"/>
              <w:adjustRightInd w:val="0"/>
              <w:spacing w:line="360" w:lineRule="auto"/>
              <w:jc w:val="center"/>
              <w:rPr>
                <w:b/>
                <w:color w:val="000000"/>
                <w:lang w:val="uk-UA"/>
              </w:rPr>
            </w:pPr>
            <w:r>
              <w:rPr>
                <w:b/>
                <w:color w:val="000000"/>
                <w:lang w:val="uk-UA"/>
              </w:rPr>
              <w:t>8</w:t>
            </w:r>
          </w:p>
        </w:tc>
        <w:tc>
          <w:tcPr>
            <w:tcW w:w="1020" w:type="dxa"/>
            <w:tcBorders>
              <w:top w:val="single" w:sz="2" w:space="0" w:color="000000"/>
              <w:left w:val="single" w:sz="6" w:space="0" w:color="auto"/>
              <w:bottom w:val="single" w:sz="2" w:space="0" w:color="000000"/>
              <w:right w:val="single" w:sz="6" w:space="0" w:color="auto"/>
            </w:tcBorders>
            <w:vAlign w:val="center"/>
            <w:hideMark/>
          </w:tcPr>
          <w:p w14:paraId="3CDBE3C8" w14:textId="77777777" w:rsidR="00CA339C" w:rsidRDefault="00CA339C">
            <w:pPr>
              <w:spacing w:line="360" w:lineRule="auto"/>
              <w:jc w:val="center"/>
              <w:rPr>
                <w:lang w:val="uk-UA"/>
              </w:rPr>
            </w:pPr>
            <w:r>
              <w:rPr>
                <w:color w:val="000000"/>
                <w:lang w:val="uk-UA"/>
              </w:rPr>
              <w:t>–</w:t>
            </w:r>
          </w:p>
        </w:tc>
        <w:tc>
          <w:tcPr>
            <w:tcW w:w="1020" w:type="dxa"/>
            <w:tcBorders>
              <w:top w:val="single" w:sz="2" w:space="0" w:color="000000"/>
              <w:left w:val="single" w:sz="6" w:space="0" w:color="auto"/>
              <w:bottom w:val="single" w:sz="2" w:space="0" w:color="000000"/>
              <w:right w:val="single" w:sz="6" w:space="0" w:color="auto"/>
            </w:tcBorders>
            <w:vAlign w:val="center"/>
            <w:hideMark/>
          </w:tcPr>
          <w:p w14:paraId="5ABE3783" w14:textId="77777777" w:rsidR="00CA339C" w:rsidRDefault="00CA339C">
            <w:pPr>
              <w:spacing w:line="360" w:lineRule="auto"/>
              <w:jc w:val="center"/>
              <w:rPr>
                <w:color w:val="000000"/>
              </w:rPr>
            </w:pPr>
            <w:r>
              <w:rPr>
                <w:noProof/>
                <w:color w:val="000000"/>
                <w:lang w:val="uk-UA"/>
              </w:rPr>
              <w:t>80</w:t>
            </w:r>
          </w:p>
        </w:tc>
        <w:tc>
          <w:tcPr>
            <w:tcW w:w="1110" w:type="dxa"/>
            <w:tcBorders>
              <w:top w:val="single" w:sz="2" w:space="0" w:color="000000"/>
              <w:left w:val="single" w:sz="6" w:space="0" w:color="auto"/>
              <w:bottom w:val="single" w:sz="2" w:space="0" w:color="000000"/>
              <w:right w:val="single" w:sz="6" w:space="0" w:color="auto"/>
            </w:tcBorders>
            <w:vAlign w:val="center"/>
            <w:hideMark/>
          </w:tcPr>
          <w:p w14:paraId="4E647DD9" w14:textId="77777777" w:rsidR="00CA339C" w:rsidRDefault="00CA339C">
            <w:pPr>
              <w:spacing w:line="360" w:lineRule="auto"/>
              <w:jc w:val="center"/>
              <w:rPr>
                <w:color w:val="000000"/>
              </w:rPr>
            </w:pPr>
            <w:r>
              <w:rPr>
                <w:noProof/>
                <w:color w:val="000000"/>
                <w:lang w:val="uk-UA"/>
              </w:rPr>
              <w:t>125</w:t>
            </w:r>
          </w:p>
        </w:tc>
        <w:tc>
          <w:tcPr>
            <w:tcW w:w="1020" w:type="dxa"/>
            <w:tcBorders>
              <w:top w:val="single" w:sz="2" w:space="0" w:color="000000"/>
              <w:left w:val="single" w:sz="6" w:space="0" w:color="auto"/>
              <w:bottom w:val="single" w:sz="2" w:space="0" w:color="000000"/>
              <w:right w:val="single" w:sz="6" w:space="0" w:color="auto"/>
            </w:tcBorders>
            <w:vAlign w:val="center"/>
            <w:hideMark/>
          </w:tcPr>
          <w:p w14:paraId="003CBED5" w14:textId="77777777" w:rsidR="00CA339C" w:rsidRDefault="00CA339C">
            <w:pPr>
              <w:spacing w:line="360" w:lineRule="auto"/>
              <w:jc w:val="center"/>
              <w:rPr>
                <w:lang w:val="uk-UA"/>
              </w:rPr>
            </w:pPr>
            <w:r>
              <w:rPr>
                <w:color w:val="000000"/>
                <w:lang w:val="uk-UA"/>
              </w:rPr>
              <w:t>0,6</w:t>
            </w:r>
          </w:p>
        </w:tc>
        <w:tc>
          <w:tcPr>
            <w:tcW w:w="1500" w:type="dxa"/>
            <w:tcBorders>
              <w:top w:val="single" w:sz="2" w:space="0" w:color="000000"/>
              <w:left w:val="single" w:sz="6" w:space="0" w:color="auto"/>
              <w:bottom w:val="single" w:sz="2" w:space="0" w:color="000000"/>
              <w:right w:val="single" w:sz="6" w:space="0" w:color="auto"/>
            </w:tcBorders>
            <w:vAlign w:val="center"/>
            <w:hideMark/>
          </w:tcPr>
          <w:p w14:paraId="3571B26B" w14:textId="77777777" w:rsidR="00CA339C" w:rsidRDefault="00CA339C">
            <w:pPr>
              <w:spacing w:line="360" w:lineRule="auto"/>
              <w:jc w:val="center"/>
              <w:rPr>
                <w:color w:val="000000"/>
                <w:lang w:val="uk-UA"/>
              </w:rPr>
            </w:pPr>
            <w:r>
              <w:rPr>
                <w:noProof/>
                <w:color w:val="000000"/>
                <w:lang w:val="uk-UA"/>
              </w:rPr>
              <w:t>16</w:t>
            </w:r>
          </w:p>
        </w:tc>
        <w:tc>
          <w:tcPr>
            <w:tcW w:w="1440" w:type="dxa"/>
            <w:tcBorders>
              <w:top w:val="single" w:sz="2" w:space="0" w:color="000000"/>
              <w:left w:val="single" w:sz="6" w:space="0" w:color="auto"/>
              <w:bottom w:val="single" w:sz="2" w:space="0" w:color="000000"/>
              <w:right w:val="single" w:sz="6" w:space="0" w:color="auto"/>
            </w:tcBorders>
            <w:vAlign w:val="center"/>
            <w:hideMark/>
          </w:tcPr>
          <w:p w14:paraId="65D67FD2" w14:textId="77777777" w:rsidR="00CA339C" w:rsidRDefault="00CA339C">
            <w:pPr>
              <w:spacing w:line="360" w:lineRule="auto"/>
              <w:jc w:val="center"/>
              <w:rPr>
                <w:color w:val="000000"/>
              </w:rPr>
            </w:pPr>
            <w:r>
              <w:rPr>
                <w:noProof/>
                <w:color w:val="000000"/>
                <w:lang w:val="uk-UA"/>
              </w:rPr>
              <w:t>2,86</w:t>
            </w:r>
          </w:p>
        </w:tc>
        <w:tc>
          <w:tcPr>
            <w:tcW w:w="1020" w:type="dxa"/>
            <w:tcBorders>
              <w:top w:val="single" w:sz="2" w:space="0" w:color="000000"/>
              <w:left w:val="single" w:sz="6" w:space="0" w:color="auto"/>
              <w:bottom w:val="single" w:sz="2" w:space="0" w:color="000000"/>
              <w:right w:val="double" w:sz="6" w:space="0" w:color="auto"/>
            </w:tcBorders>
            <w:vAlign w:val="center"/>
            <w:hideMark/>
          </w:tcPr>
          <w:p w14:paraId="70F2986B" w14:textId="77777777" w:rsidR="00CA339C" w:rsidRDefault="00CA339C">
            <w:pPr>
              <w:spacing w:line="360" w:lineRule="auto"/>
              <w:jc w:val="center"/>
              <w:rPr>
                <w:lang w:val="uk-UA"/>
              </w:rPr>
            </w:pPr>
            <w:r>
              <w:rPr>
                <w:color w:val="000000"/>
                <w:lang w:val="uk-UA"/>
              </w:rPr>
              <w:t>0,82</w:t>
            </w:r>
          </w:p>
        </w:tc>
      </w:tr>
    </w:tbl>
    <w:p w14:paraId="70D7B35C" w14:textId="77777777" w:rsidR="00CA339C" w:rsidRDefault="00CA339C" w:rsidP="00CA339C">
      <w:pPr>
        <w:spacing w:line="360" w:lineRule="auto"/>
        <w:jc w:val="both"/>
        <w:rPr>
          <w:spacing w:val="6"/>
          <w:sz w:val="28"/>
          <w:szCs w:val="28"/>
          <w:lang w:val="uk-UA"/>
        </w:rPr>
      </w:pPr>
    </w:p>
    <w:p w14:paraId="1E08BC9F" w14:textId="77777777" w:rsidR="00CA339C" w:rsidRDefault="00CA339C" w:rsidP="00CA339C">
      <w:pPr>
        <w:shd w:val="clear" w:color="auto" w:fill="FFFFFF"/>
        <w:spacing w:line="360" w:lineRule="auto"/>
        <w:ind w:firstLine="709"/>
        <w:jc w:val="both"/>
        <w:rPr>
          <w:color w:val="000000"/>
          <w:sz w:val="28"/>
          <w:szCs w:val="28"/>
          <w:lang w:val="uk-UA"/>
        </w:rPr>
      </w:pPr>
      <w:r>
        <w:rPr>
          <w:color w:val="000000"/>
          <w:sz w:val="28"/>
          <w:szCs w:val="28"/>
          <w:lang w:val="uk-UA"/>
        </w:rPr>
        <w:t xml:space="preserve">Визначимо рівень води перед зливною щілиною за максимальної витрати. Для цього перерахуємо перепад тиску на дифманометрі, що дорівнює 16 кПа, на тиск висоти стовпа води та густиною </w:t>
      </w:r>
      <w:r>
        <w:rPr>
          <w:color w:val="000000"/>
          <w:spacing w:val="-7"/>
          <w:sz w:val="28"/>
          <w:szCs w:val="28"/>
        </w:rPr>
        <w:t>971</w:t>
      </w:r>
      <w:r>
        <w:rPr>
          <w:color w:val="000000"/>
          <w:spacing w:val="-7"/>
          <w:sz w:val="28"/>
          <w:szCs w:val="28"/>
          <w:lang w:val="uk-UA"/>
        </w:rPr>
        <w:t>,8 кг/м</w:t>
      </w:r>
      <w:r>
        <w:rPr>
          <w:color w:val="000000"/>
          <w:spacing w:val="-7"/>
          <w:sz w:val="28"/>
          <w:szCs w:val="28"/>
          <w:vertAlign w:val="superscript"/>
          <w:lang w:val="uk-UA"/>
        </w:rPr>
        <w:t>3</w:t>
      </w:r>
      <w:r>
        <w:rPr>
          <w:color w:val="000000"/>
          <w:sz w:val="28"/>
          <w:szCs w:val="28"/>
          <w:lang w:val="uk-UA"/>
        </w:rPr>
        <w:t xml:space="preserve"> за температури 80 °С за формулою:</w:t>
      </w:r>
    </w:p>
    <w:p w14:paraId="5038DE54" w14:textId="310CABEB" w:rsidR="00CA339C" w:rsidRDefault="00CA339C" w:rsidP="00CA339C">
      <w:pPr>
        <w:shd w:val="clear" w:color="auto" w:fill="FFFFFF"/>
        <w:spacing w:line="312" w:lineRule="auto"/>
        <w:jc w:val="center"/>
        <w:rPr>
          <w:color w:val="000000"/>
          <w:sz w:val="28"/>
          <w:szCs w:val="28"/>
          <w:lang w:val="uk-UA"/>
        </w:rPr>
      </w:pPr>
      <w:r>
        <w:rPr>
          <w:color w:val="000000"/>
          <w:position w:val="-30"/>
          <w:sz w:val="28"/>
          <w:szCs w:val="28"/>
          <w:lang w:val="uk-UA"/>
        </w:rPr>
        <w:object w:dxaOrig="1200" w:dyaOrig="705" w14:anchorId="3ECB59BF">
          <v:shape id="_x0000_i1027" type="#_x0000_t75" style="width:60pt;height:35.25pt" o:ole="" fillcolor="window">
            <v:imagedata r:id="rId29" o:title=""/>
          </v:shape>
          <o:OLEObject Type="Embed" ProgID="Equation.3" ShapeID="_x0000_i1027" DrawAspect="Content" ObjectID="_1684660842" r:id="rId30"/>
        </w:object>
      </w:r>
      <w:r>
        <w:rPr>
          <w:color w:val="000000"/>
          <w:sz w:val="28"/>
          <w:szCs w:val="28"/>
          <w:lang w:val="uk-UA"/>
        </w:rPr>
        <w:t>,</w:t>
      </w:r>
    </w:p>
    <w:p w14:paraId="30B609B1" w14:textId="77777777" w:rsidR="00CA339C" w:rsidRDefault="00CA339C" w:rsidP="00CA339C">
      <w:pPr>
        <w:shd w:val="clear" w:color="auto" w:fill="FFFFFF"/>
        <w:spacing w:line="360" w:lineRule="auto"/>
        <w:jc w:val="both"/>
        <w:rPr>
          <w:spacing w:val="-4"/>
          <w:sz w:val="28"/>
          <w:szCs w:val="28"/>
          <w:lang w:val="uk-UA"/>
        </w:rPr>
      </w:pPr>
      <w:r>
        <w:rPr>
          <w:color w:val="000000"/>
          <w:spacing w:val="-4"/>
          <w:sz w:val="28"/>
          <w:szCs w:val="28"/>
          <w:lang w:val="uk-UA"/>
        </w:rPr>
        <w:t xml:space="preserve">де </w:t>
      </w:r>
      <w:r>
        <w:rPr>
          <w:i/>
          <w:color w:val="000000"/>
          <w:spacing w:val="-4"/>
          <w:sz w:val="28"/>
          <w:szCs w:val="28"/>
          <w:lang w:val="uk-UA"/>
        </w:rPr>
        <w:t>H</w:t>
      </w:r>
      <w:r>
        <w:rPr>
          <w:color w:val="000000"/>
          <w:spacing w:val="-4"/>
          <w:sz w:val="28"/>
          <w:szCs w:val="28"/>
          <w:vertAlign w:val="subscript"/>
          <w:lang w:val="uk-UA"/>
        </w:rPr>
        <w:t>к</w:t>
      </w:r>
      <w:r>
        <w:rPr>
          <w:color w:val="000000"/>
          <w:spacing w:val="-4"/>
          <w:sz w:val="28"/>
          <w:szCs w:val="28"/>
          <w:lang w:val="uk-UA"/>
        </w:rPr>
        <w:t xml:space="preserve"> – висота стовпа води, м; Δ</w:t>
      </w:r>
      <w:r>
        <w:rPr>
          <w:i/>
          <w:color w:val="000000"/>
          <w:spacing w:val="-4"/>
          <w:sz w:val="28"/>
          <w:szCs w:val="28"/>
          <w:lang w:val="uk-UA"/>
        </w:rPr>
        <w:t>Р</w:t>
      </w:r>
      <w:r>
        <w:rPr>
          <w:color w:val="000000"/>
          <w:spacing w:val="-4"/>
          <w:sz w:val="28"/>
          <w:szCs w:val="28"/>
          <w:lang w:val="uk-UA"/>
        </w:rPr>
        <w:t xml:space="preserve"> – перепад тиску на дифманометрі, Па; ρ</w:t>
      </w:r>
      <w:r>
        <w:rPr>
          <w:color w:val="000000"/>
          <w:spacing w:val="-4"/>
          <w:sz w:val="28"/>
          <w:szCs w:val="28"/>
          <w:vertAlign w:val="subscript"/>
          <w:lang w:val="uk-UA"/>
        </w:rPr>
        <w:t>к</w:t>
      </w:r>
      <w:r>
        <w:rPr>
          <w:color w:val="000000"/>
          <w:spacing w:val="-4"/>
          <w:sz w:val="28"/>
          <w:szCs w:val="28"/>
          <w:lang w:val="uk-UA"/>
        </w:rPr>
        <w:t xml:space="preserve"> – густина води, кг/м</w:t>
      </w:r>
      <w:r>
        <w:rPr>
          <w:color w:val="000000"/>
          <w:spacing w:val="-4"/>
          <w:sz w:val="28"/>
          <w:szCs w:val="28"/>
          <w:vertAlign w:val="superscript"/>
          <w:lang w:val="uk-UA"/>
        </w:rPr>
        <w:t>3</w:t>
      </w:r>
      <w:r>
        <w:rPr>
          <w:color w:val="000000"/>
          <w:spacing w:val="-4"/>
          <w:sz w:val="28"/>
          <w:szCs w:val="28"/>
          <w:lang w:val="uk-UA"/>
        </w:rPr>
        <w:t xml:space="preserve">; </w:t>
      </w:r>
      <w:r>
        <w:rPr>
          <w:i/>
          <w:color w:val="000000"/>
          <w:spacing w:val="-4"/>
          <w:sz w:val="28"/>
          <w:szCs w:val="28"/>
          <w:lang w:val="uk-UA"/>
        </w:rPr>
        <w:t>g</w:t>
      </w:r>
      <w:r>
        <w:rPr>
          <w:color w:val="000000"/>
          <w:spacing w:val="-4"/>
          <w:sz w:val="28"/>
          <w:szCs w:val="28"/>
          <w:lang w:val="uk-UA"/>
        </w:rPr>
        <w:t xml:space="preserve"> – прискорення сили тяжіння, м/с</w:t>
      </w:r>
      <w:r>
        <w:rPr>
          <w:color w:val="000000"/>
          <w:spacing w:val="-4"/>
          <w:sz w:val="28"/>
          <w:szCs w:val="28"/>
          <w:vertAlign w:val="superscript"/>
          <w:lang w:val="uk-UA"/>
        </w:rPr>
        <w:t>2</w:t>
      </w:r>
      <w:r>
        <w:rPr>
          <w:color w:val="000000"/>
          <w:spacing w:val="-4"/>
          <w:sz w:val="28"/>
          <w:szCs w:val="28"/>
          <w:lang w:val="uk-UA"/>
        </w:rPr>
        <w:t>.</w:t>
      </w:r>
    </w:p>
    <w:p w14:paraId="529EA896" w14:textId="77777777" w:rsidR="00CA339C" w:rsidRDefault="00CA339C" w:rsidP="00CA339C">
      <w:pPr>
        <w:shd w:val="clear" w:color="auto" w:fill="FFFFFF"/>
        <w:spacing w:line="360" w:lineRule="auto"/>
        <w:ind w:firstLine="709"/>
        <w:jc w:val="both"/>
        <w:rPr>
          <w:color w:val="000000"/>
          <w:sz w:val="28"/>
          <w:szCs w:val="28"/>
          <w:lang w:val="uk-UA"/>
        </w:rPr>
      </w:pPr>
      <w:r>
        <w:rPr>
          <w:color w:val="000000"/>
          <w:sz w:val="28"/>
          <w:szCs w:val="28"/>
          <w:lang w:val="uk-UA"/>
        </w:rPr>
        <w:t>Підставивши числові значення, отримаємо</w:t>
      </w:r>
    </w:p>
    <w:p w14:paraId="2BB661CD" w14:textId="77777777" w:rsidR="00CA339C" w:rsidRDefault="00CA339C" w:rsidP="00CA339C">
      <w:pPr>
        <w:shd w:val="clear" w:color="auto" w:fill="FFFFFF"/>
        <w:spacing w:line="360" w:lineRule="auto"/>
        <w:jc w:val="center"/>
        <w:rPr>
          <w:sz w:val="28"/>
          <w:szCs w:val="28"/>
          <w:lang w:val="uk-UA"/>
        </w:rPr>
      </w:pPr>
      <w:r>
        <w:rPr>
          <w:position w:val="-28"/>
          <w:sz w:val="28"/>
          <w:szCs w:val="28"/>
          <w:lang w:val="uk-UA"/>
        </w:rPr>
        <w:object w:dxaOrig="3675" w:dyaOrig="675" w14:anchorId="1A3ECF47">
          <v:shape id="_x0000_i1028" type="#_x0000_t75" style="width:183.75pt;height:33.75pt" o:ole="" fillcolor="window">
            <v:imagedata r:id="rId31" o:title=""/>
          </v:shape>
          <o:OLEObject Type="Embed" ProgID="Equation.3" ShapeID="_x0000_i1028" DrawAspect="Content" ObjectID="_1684660843" r:id="rId32"/>
        </w:object>
      </w:r>
      <w:r>
        <w:rPr>
          <w:sz w:val="28"/>
          <w:szCs w:val="28"/>
          <w:lang w:val="uk-UA"/>
        </w:rPr>
        <w:t xml:space="preserve"> м.</w:t>
      </w:r>
    </w:p>
    <w:p w14:paraId="0ED2D11D" w14:textId="77777777" w:rsidR="00CA339C" w:rsidRDefault="00CA339C" w:rsidP="00CA339C">
      <w:pPr>
        <w:shd w:val="clear" w:color="auto" w:fill="FFFFFF"/>
        <w:spacing w:line="360" w:lineRule="auto"/>
        <w:ind w:left="17" w:right="45" w:firstLine="709"/>
        <w:jc w:val="both"/>
        <w:rPr>
          <w:sz w:val="28"/>
          <w:szCs w:val="28"/>
          <w:lang w:val="uk-UA"/>
        </w:rPr>
      </w:pPr>
      <w:r>
        <w:rPr>
          <w:color w:val="000000"/>
          <w:sz w:val="28"/>
          <w:szCs w:val="28"/>
          <w:lang w:val="uk-UA"/>
        </w:rPr>
        <w:t>На основі цього розрахунку висоту зливної щілини приймаємо такою, що дорівнює 1,679 м.</w:t>
      </w:r>
    </w:p>
    <w:p w14:paraId="48ACFEA1" w14:textId="77777777" w:rsidR="00CA339C" w:rsidRDefault="00CA339C" w:rsidP="00CA339C">
      <w:pPr>
        <w:shd w:val="clear" w:color="auto" w:fill="FFFFFF"/>
        <w:spacing w:line="360" w:lineRule="auto"/>
        <w:ind w:right="57" w:firstLine="709"/>
        <w:jc w:val="both"/>
        <w:rPr>
          <w:sz w:val="28"/>
          <w:szCs w:val="28"/>
          <w:lang w:val="uk-UA"/>
        </w:rPr>
      </w:pPr>
      <w:r>
        <w:rPr>
          <w:color w:val="000000"/>
          <w:sz w:val="28"/>
          <w:szCs w:val="28"/>
          <w:lang w:val="uk-UA"/>
        </w:rPr>
        <w:t>Для побудови профіля зливної щілини розбивають висоту щілини на відрізки, виражені в процентах від її максимальної висоти 1,679 м (</w:t>
      </w:r>
      <w:r>
        <w:rPr>
          <w:i/>
          <w:color w:val="000000"/>
          <w:sz w:val="28"/>
          <w:szCs w:val="28"/>
          <w:lang w:val="en-US"/>
        </w:rPr>
        <w:t>H</w:t>
      </w:r>
      <w:r>
        <w:rPr>
          <w:i/>
          <w:color w:val="000000"/>
          <w:sz w:val="28"/>
          <w:szCs w:val="28"/>
          <w:vertAlign w:val="subscript"/>
          <w:lang w:val="en-US"/>
        </w:rPr>
        <w:t>i</w:t>
      </w:r>
      <w:r>
        <w:rPr>
          <w:color w:val="000000"/>
          <w:sz w:val="28"/>
          <w:szCs w:val="28"/>
          <w:lang w:val="uk-UA"/>
        </w:rPr>
        <w:t xml:space="preserve"> = 5 %, 10 %, 20 %, 40 %, 60 %, 80 %, 100 %), та визначають відповідно цьому ширину щілини </w:t>
      </w:r>
      <w:r>
        <w:rPr>
          <w:i/>
          <w:color w:val="000000"/>
          <w:sz w:val="28"/>
          <w:szCs w:val="28"/>
          <w:lang w:val="en-US"/>
        </w:rPr>
        <w:t>b</w:t>
      </w:r>
      <w:r>
        <w:rPr>
          <w:color w:val="000000"/>
          <w:sz w:val="28"/>
          <w:szCs w:val="28"/>
          <w:vertAlign w:val="subscript"/>
          <w:lang w:val="uk-UA"/>
        </w:rPr>
        <w:t>1</w:t>
      </w:r>
      <w:r>
        <w:rPr>
          <w:color w:val="000000"/>
          <w:sz w:val="28"/>
          <w:szCs w:val="28"/>
          <w:lang w:val="uk-UA"/>
        </w:rPr>
        <w:t xml:space="preserve"> за формулою (5.4). Отримані розрахункові величини заносять до табл. 5.2.</w:t>
      </w:r>
    </w:p>
    <w:p w14:paraId="2FB15010" w14:textId="77777777" w:rsidR="00CA339C" w:rsidRDefault="00CA339C" w:rsidP="00CA339C">
      <w:pPr>
        <w:shd w:val="clear" w:color="auto" w:fill="FFFFFF"/>
        <w:spacing w:line="360" w:lineRule="auto"/>
        <w:ind w:firstLine="709"/>
        <w:jc w:val="both"/>
        <w:rPr>
          <w:color w:val="000000"/>
          <w:sz w:val="28"/>
          <w:szCs w:val="28"/>
          <w:lang w:val="uk-UA"/>
        </w:rPr>
      </w:pPr>
      <w:r>
        <w:rPr>
          <w:color w:val="000000"/>
          <w:sz w:val="28"/>
          <w:szCs w:val="28"/>
          <w:lang w:val="uk-UA"/>
        </w:rPr>
        <w:t>Розраховуємо ширину щілини у зазначених точках (по висоті):</w:t>
      </w:r>
    </w:p>
    <w:p w14:paraId="40594D08" w14:textId="77777777" w:rsidR="00CA339C" w:rsidRDefault="00CA339C" w:rsidP="00CA339C">
      <w:pPr>
        <w:shd w:val="clear" w:color="auto" w:fill="FFFFFF"/>
        <w:spacing w:line="360" w:lineRule="auto"/>
        <w:jc w:val="center"/>
        <w:rPr>
          <w:sz w:val="28"/>
          <w:szCs w:val="28"/>
          <w:lang w:val="uk-UA"/>
        </w:rPr>
      </w:pPr>
      <w:r>
        <w:rPr>
          <w:position w:val="-38"/>
          <w:sz w:val="28"/>
          <w:szCs w:val="28"/>
          <w:lang w:val="en-US"/>
        </w:rPr>
        <w:object w:dxaOrig="8715" w:dyaOrig="825" w14:anchorId="76A296EE">
          <v:shape id="_x0000_i1029" type="#_x0000_t75" style="width:435.75pt;height:41.25pt" o:ole="" fillcolor="window">
            <v:imagedata r:id="rId33" o:title=""/>
          </v:shape>
          <o:OLEObject Type="Embed" ProgID="Equation.3" ShapeID="_x0000_i1029" DrawAspect="Content" ObjectID="_1684660844" r:id="rId34"/>
        </w:object>
      </w:r>
      <w:r>
        <w:rPr>
          <w:sz w:val="28"/>
          <w:szCs w:val="28"/>
          <w:lang w:val="uk-UA"/>
        </w:rPr>
        <w:t xml:space="preserve"> м;</w:t>
      </w:r>
    </w:p>
    <w:p w14:paraId="3CECEFDE" w14:textId="77777777" w:rsidR="00CA339C" w:rsidRDefault="00CA339C" w:rsidP="00CA339C">
      <w:pPr>
        <w:shd w:val="clear" w:color="auto" w:fill="FFFFFF"/>
        <w:spacing w:line="360" w:lineRule="auto"/>
        <w:jc w:val="center"/>
        <w:rPr>
          <w:sz w:val="28"/>
          <w:szCs w:val="28"/>
          <w:lang w:val="uk-UA"/>
        </w:rPr>
      </w:pPr>
      <w:r>
        <w:rPr>
          <w:position w:val="-38"/>
          <w:sz w:val="28"/>
          <w:szCs w:val="28"/>
          <w:lang w:val="en-US"/>
        </w:rPr>
        <w:object w:dxaOrig="8640" w:dyaOrig="825" w14:anchorId="568514E2">
          <v:shape id="_x0000_i1030" type="#_x0000_t75" style="width:6in;height:41.25pt" o:ole="" fillcolor="window">
            <v:imagedata r:id="rId35" o:title=""/>
          </v:shape>
          <o:OLEObject Type="Embed" ProgID="Equation.3" ShapeID="_x0000_i1030" DrawAspect="Content" ObjectID="_1684660845" r:id="rId36"/>
        </w:object>
      </w:r>
      <w:r>
        <w:rPr>
          <w:sz w:val="28"/>
          <w:szCs w:val="28"/>
          <w:lang w:val="uk-UA"/>
        </w:rPr>
        <w:t xml:space="preserve"> м;</w:t>
      </w:r>
    </w:p>
    <w:p w14:paraId="68BAE7D2" w14:textId="77777777" w:rsidR="00CA339C" w:rsidRDefault="00CA339C" w:rsidP="00CA339C">
      <w:pPr>
        <w:shd w:val="clear" w:color="auto" w:fill="FFFFFF"/>
        <w:spacing w:line="360" w:lineRule="auto"/>
        <w:jc w:val="center"/>
        <w:rPr>
          <w:sz w:val="28"/>
          <w:szCs w:val="28"/>
          <w:lang w:val="uk-UA"/>
        </w:rPr>
      </w:pPr>
      <w:r>
        <w:rPr>
          <w:position w:val="-38"/>
          <w:sz w:val="28"/>
          <w:szCs w:val="28"/>
          <w:lang w:val="en-US"/>
        </w:rPr>
        <w:object w:dxaOrig="8505" w:dyaOrig="825" w14:anchorId="4A7EF5A5">
          <v:shape id="_x0000_i1031" type="#_x0000_t75" style="width:425.25pt;height:41.25pt" o:ole="" fillcolor="window">
            <v:imagedata r:id="rId37" o:title=""/>
          </v:shape>
          <o:OLEObject Type="Embed" ProgID="Equation.3" ShapeID="_x0000_i1031" DrawAspect="Content" ObjectID="_1684660846" r:id="rId38"/>
        </w:object>
      </w:r>
      <w:r>
        <w:rPr>
          <w:sz w:val="28"/>
          <w:szCs w:val="28"/>
          <w:lang w:val="uk-UA"/>
        </w:rPr>
        <w:t xml:space="preserve"> м;</w:t>
      </w:r>
    </w:p>
    <w:p w14:paraId="655C4AC3" w14:textId="77777777" w:rsidR="00CA339C" w:rsidRDefault="00CA339C" w:rsidP="00CA339C">
      <w:pPr>
        <w:shd w:val="clear" w:color="auto" w:fill="FFFFFF"/>
        <w:spacing w:line="360" w:lineRule="auto"/>
        <w:jc w:val="center"/>
        <w:rPr>
          <w:sz w:val="28"/>
          <w:szCs w:val="28"/>
          <w:lang w:val="uk-UA"/>
        </w:rPr>
      </w:pPr>
      <w:r>
        <w:rPr>
          <w:position w:val="-38"/>
          <w:sz w:val="28"/>
          <w:szCs w:val="28"/>
          <w:lang w:val="en-US"/>
        </w:rPr>
        <w:object w:dxaOrig="8655" w:dyaOrig="825" w14:anchorId="03A2A917">
          <v:shape id="_x0000_i1032" type="#_x0000_t75" style="width:432.75pt;height:41.25pt" o:ole="" fillcolor="window">
            <v:imagedata r:id="rId39" o:title=""/>
          </v:shape>
          <o:OLEObject Type="Embed" ProgID="Equation.3" ShapeID="_x0000_i1032" DrawAspect="Content" ObjectID="_1684660847" r:id="rId40"/>
        </w:object>
      </w:r>
      <w:r>
        <w:rPr>
          <w:sz w:val="28"/>
          <w:szCs w:val="28"/>
          <w:lang w:val="uk-UA"/>
        </w:rPr>
        <w:t xml:space="preserve"> м;</w:t>
      </w:r>
    </w:p>
    <w:p w14:paraId="20AD1520" w14:textId="77777777" w:rsidR="00CA339C" w:rsidRDefault="00CA339C" w:rsidP="00CA339C">
      <w:pPr>
        <w:shd w:val="clear" w:color="auto" w:fill="FFFFFF"/>
        <w:spacing w:line="360" w:lineRule="auto"/>
        <w:jc w:val="center"/>
        <w:rPr>
          <w:sz w:val="28"/>
          <w:szCs w:val="28"/>
          <w:lang w:val="uk-UA"/>
        </w:rPr>
      </w:pPr>
      <w:r>
        <w:rPr>
          <w:position w:val="-38"/>
          <w:sz w:val="28"/>
          <w:szCs w:val="28"/>
          <w:lang w:val="en-US"/>
        </w:rPr>
        <w:object w:dxaOrig="8595" w:dyaOrig="825" w14:anchorId="123D8B49">
          <v:shape id="_x0000_i1033" type="#_x0000_t75" style="width:429.75pt;height:41.25pt" o:ole="" fillcolor="window">
            <v:imagedata r:id="rId41" o:title=""/>
          </v:shape>
          <o:OLEObject Type="Embed" ProgID="Equation.3" ShapeID="_x0000_i1033" DrawAspect="Content" ObjectID="_1684660848" r:id="rId42"/>
        </w:object>
      </w:r>
      <w:r>
        <w:rPr>
          <w:sz w:val="28"/>
          <w:szCs w:val="28"/>
          <w:lang w:val="uk-UA"/>
        </w:rPr>
        <w:t xml:space="preserve"> м;</w:t>
      </w:r>
    </w:p>
    <w:p w14:paraId="2B1030E3" w14:textId="77777777" w:rsidR="00CA339C" w:rsidRDefault="00CA339C" w:rsidP="00CA339C">
      <w:pPr>
        <w:shd w:val="clear" w:color="auto" w:fill="FFFFFF"/>
        <w:spacing w:line="360" w:lineRule="auto"/>
        <w:jc w:val="center"/>
        <w:rPr>
          <w:sz w:val="28"/>
          <w:szCs w:val="28"/>
          <w:lang w:val="uk-UA"/>
        </w:rPr>
      </w:pPr>
      <w:r>
        <w:rPr>
          <w:position w:val="-38"/>
          <w:sz w:val="28"/>
          <w:szCs w:val="28"/>
          <w:lang w:val="en-US"/>
        </w:rPr>
        <w:object w:dxaOrig="8595" w:dyaOrig="825" w14:anchorId="5E151E46">
          <v:shape id="_x0000_i1034" type="#_x0000_t75" style="width:429.75pt;height:41.25pt" o:ole="" fillcolor="window">
            <v:imagedata r:id="rId43" o:title=""/>
          </v:shape>
          <o:OLEObject Type="Embed" ProgID="Equation.3" ShapeID="_x0000_i1034" DrawAspect="Content" ObjectID="_1684660849" r:id="rId44"/>
        </w:object>
      </w:r>
      <w:r>
        <w:rPr>
          <w:sz w:val="28"/>
          <w:szCs w:val="28"/>
          <w:lang w:val="uk-UA"/>
        </w:rPr>
        <w:t xml:space="preserve"> м;</w:t>
      </w:r>
    </w:p>
    <w:p w14:paraId="27303A26" w14:textId="77777777" w:rsidR="00CA339C" w:rsidRDefault="00CA339C" w:rsidP="00CA339C">
      <w:pPr>
        <w:shd w:val="clear" w:color="auto" w:fill="FFFFFF"/>
        <w:spacing w:line="360" w:lineRule="auto"/>
        <w:jc w:val="center"/>
        <w:rPr>
          <w:sz w:val="28"/>
          <w:szCs w:val="28"/>
          <w:lang w:val="uk-UA"/>
        </w:rPr>
      </w:pPr>
      <w:r>
        <w:rPr>
          <w:position w:val="-38"/>
          <w:sz w:val="28"/>
          <w:szCs w:val="28"/>
          <w:lang w:val="en-US"/>
        </w:rPr>
        <w:object w:dxaOrig="8055" w:dyaOrig="825" w14:anchorId="6B374A74">
          <v:shape id="_x0000_i1035" type="#_x0000_t75" style="width:402.75pt;height:41.25pt" o:ole="" fillcolor="window">
            <v:imagedata r:id="rId45" o:title=""/>
          </v:shape>
          <o:OLEObject Type="Embed" ProgID="Equation.3" ShapeID="_x0000_i1035" DrawAspect="Content" ObjectID="_1684660850" r:id="rId46"/>
        </w:object>
      </w:r>
      <w:r>
        <w:rPr>
          <w:sz w:val="28"/>
          <w:szCs w:val="28"/>
          <w:lang w:val="uk-UA"/>
        </w:rPr>
        <w:t xml:space="preserve"> м;</w:t>
      </w:r>
    </w:p>
    <w:p w14:paraId="00339ACD" w14:textId="77777777" w:rsidR="00CA339C" w:rsidRDefault="00CA339C" w:rsidP="00CA339C">
      <w:pPr>
        <w:shd w:val="clear" w:color="auto" w:fill="FFFFFF"/>
        <w:spacing w:line="360" w:lineRule="auto"/>
        <w:ind w:firstLine="709"/>
        <w:jc w:val="both"/>
        <w:rPr>
          <w:sz w:val="28"/>
          <w:szCs w:val="28"/>
          <w:lang w:val="uk-UA"/>
        </w:rPr>
      </w:pPr>
      <w:r>
        <w:rPr>
          <w:sz w:val="28"/>
          <w:szCs w:val="28"/>
          <w:lang w:val="uk-UA"/>
        </w:rPr>
        <w:t>Результати розрахунків заносимо в табл. 5.2.</w:t>
      </w:r>
    </w:p>
    <w:p w14:paraId="56C65987" w14:textId="77777777" w:rsidR="00CA339C" w:rsidRDefault="00CA339C" w:rsidP="00CA339C">
      <w:pPr>
        <w:shd w:val="clear" w:color="auto" w:fill="FFFFFF"/>
        <w:spacing w:line="360" w:lineRule="auto"/>
        <w:ind w:left="17" w:right="40" w:hanging="17"/>
        <w:jc w:val="center"/>
        <w:rPr>
          <w:szCs w:val="28"/>
          <w:lang w:val="uk-UA"/>
        </w:rPr>
      </w:pPr>
      <w:r>
        <w:rPr>
          <w:color w:val="000000"/>
          <w:szCs w:val="28"/>
          <w:lang w:val="uk-UA"/>
        </w:rPr>
        <w:t>Таблиця 5.2. Розміри щілини витратоміра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8"/>
        <w:gridCol w:w="2268"/>
        <w:gridCol w:w="2268"/>
      </w:tblGrid>
      <w:tr w:rsidR="00CA339C" w14:paraId="13CC12C9" w14:textId="77777777" w:rsidTr="00CA339C">
        <w:trPr>
          <w:jc w:val="center"/>
        </w:trPr>
        <w:tc>
          <w:tcPr>
            <w:tcW w:w="2268" w:type="dxa"/>
            <w:tcBorders>
              <w:top w:val="single" w:sz="4" w:space="0" w:color="auto"/>
              <w:left w:val="single" w:sz="4" w:space="0" w:color="auto"/>
              <w:bottom w:val="single" w:sz="4" w:space="0" w:color="auto"/>
              <w:right w:val="single" w:sz="4" w:space="0" w:color="auto"/>
            </w:tcBorders>
            <w:hideMark/>
          </w:tcPr>
          <w:p w14:paraId="12656C95" w14:textId="77777777" w:rsidR="00CA339C" w:rsidRDefault="00CA339C">
            <w:pPr>
              <w:jc w:val="center"/>
              <w:rPr>
                <w:sz w:val="28"/>
                <w:szCs w:val="28"/>
                <w:lang w:val="uk-UA"/>
              </w:rPr>
            </w:pPr>
            <w:r>
              <w:rPr>
                <w:sz w:val="28"/>
                <w:szCs w:val="28"/>
                <w:lang w:val="uk-UA"/>
              </w:rPr>
              <w:t>Висота щілини,</w:t>
            </w:r>
          </w:p>
          <w:p w14:paraId="58035E81" w14:textId="77777777" w:rsidR="00CA339C" w:rsidRDefault="00CA339C">
            <w:pPr>
              <w:jc w:val="center"/>
              <w:rPr>
                <w:sz w:val="28"/>
                <w:szCs w:val="28"/>
                <w:lang w:val="uk-UA"/>
              </w:rPr>
            </w:pPr>
            <w:r>
              <w:rPr>
                <w:sz w:val="28"/>
                <w:szCs w:val="28"/>
                <w:lang w:val="uk-UA"/>
              </w:rPr>
              <w:t xml:space="preserve">% від </w:t>
            </w:r>
            <w:r>
              <w:rPr>
                <w:i/>
                <w:sz w:val="28"/>
                <w:szCs w:val="28"/>
                <w:lang w:val="uk-UA"/>
              </w:rPr>
              <w:t>Н</w:t>
            </w:r>
            <w:r>
              <w:rPr>
                <w:sz w:val="28"/>
                <w:szCs w:val="28"/>
                <w:vertAlign w:val="subscript"/>
                <w:lang w:val="en-US"/>
              </w:rPr>
              <w:t>max</w:t>
            </w:r>
          </w:p>
        </w:tc>
        <w:tc>
          <w:tcPr>
            <w:tcW w:w="2268" w:type="dxa"/>
            <w:tcBorders>
              <w:top w:val="single" w:sz="4" w:space="0" w:color="auto"/>
              <w:left w:val="single" w:sz="4" w:space="0" w:color="auto"/>
              <w:bottom w:val="single" w:sz="4" w:space="0" w:color="auto"/>
              <w:right w:val="single" w:sz="4" w:space="0" w:color="auto"/>
            </w:tcBorders>
            <w:hideMark/>
          </w:tcPr>
          <w:p w14:paraId="144D548E" w14:textId="77777777" w:rsidR="00CA339C" w:rsidRDefault="00CA339C">
            <w:pPr>
              <w:ind w:firstLine="22"/>
              <w:jc w:val="center"/>
              <w:rPr>
                <w:sz w:val="28"/>
                <w:szCs w:val="28"/>
                <w:lang w:val="en-US"/>
              </w:rPr>
            </w:pPr>
            <w:r>
              <w:rPr>
                <w:sz w:val="28"/>
                <w:szCs w:val="28"/>
                <w:lang w:val="uk-UA"/>
              </w:rPr>
              <w:t>Висота щілини,</w:t>
            </w:r>
          </w:p>
          <w:p w14:paraId="75B18F51" w14:textId="77777777" w:rsidR="00CA339C" w:rsidRDefault="00CA339C">
            <w:pPr>
              <w:ind w:firstLine="22"/>
              <w:jc w:val="center"/>
              <w:rPr>
                <w:sz w:val="28"/>
                <w:szCs w:val="28"/>
                <w:lang w:val="uk-UA"/>
              </w:rPr>
            </w:pPr>
            <w:r>
              <w:rPr>
                <w:i/>
                <w:sz w:val="28"/>
                <w:szCs w:val="28"/>
                <w:lang w:val="uk-UA"/>
              </w:rPr>
              <w:t>Н</w:t>
            </w:r>
            <w:r>
              <w:rPr>
                <w:i/>
                <w:sz w:val="28"/>
                <w:szCs w:val="28"/>
                <w:vertAlign w:val="subscript"/>
                <w:lang w:val="uk-UA"/>
              </w:rPr>
              <w:t>і</w:t>
            </w:r>
            <w:r>
              <w:rPr>
                <w:sz w:val="28"/>
                <w:szCs w:val="28"/>
                <w:vertAlign w:val="subscript"/>
                <w:lang w:val="uk-UA"/>
              </w:rPr>
              <w:t xml:space="preserve"> </w:t>
            </w:r>
            <w:r>
              <w:rPr>
                <w:sz w:val="28"/>
                <w:szCs w:val="28"/>
                <w:lang w:val="uk-UA"/>
              </w:rPr>
              <w:t>, м</w:t>
            </w:r>
          </w:p>
        </w:tc>
        <w:tc>
          <w:tcPr>
            <w:tcW w:w="2268" w:type="dxa"/>
            <w:tcBorders>
              <w:top w:val="single" w:sz="4" w:space="0" w:color="auto"/>
              <w:left w:val="single" w:sz="4" w:space="0" w:color="auto"/>
              <w:bottom w:val="single" w:sz="4" w:space="0" w:color="auto"/>
              <w:right w:val="single" w:sz="4" w:space="0" w:color="auto"/>
            </w:tcBorders>
            <w:hideMark/>
          </w:tcPr>
          <w:p w14:paraId="37D41E6C" w14:textId="77777777" w:rsidR="00CA339C" w:rsidRDefault="00CA339C">
            <w:pPr>
              <w:jc w:val="center"/>
              <w:rPr>
                <w:sz w:val="28"/>
                <w:szCs w:val="28"/>
                <w:lang w:val="uk-UA"/>
              </w:rPr>
            </w:pPr>
            <w:r>
              <w:rPr>
                <w:sz w:val="28"/>
                <w:szCs w:val="28"/>
                <w:lang w:val="uk-UA"/>
              </w:rPr>
              <w:t>Ширина щілини,</w:t>
            </w:r>
          </w:p>
          <w:p w14:paraId="5F9FE2C9" w14:textId="77777777" w:rsidR="00CA339C" w:rsidRDefault="00CA339C">
            <w:pPr>
              <w:jc w:val="center"/>
              <w:rPr>
                <w:sz w:val="28"/>
                <w:szCs w:val="28"/>
                <w:lang w:val="uk-UA"/>
              </w:rPr>
            </w:pPr>
            <w:r>
              <w:rPr>
                <w:i/>
                <w:sz w:val="28"/>
                <w:szCs w:val="28"/>
                <w:lang w:val="en-US"/>
              </w:rPr>
              <w:t>b</w:t>
            </w:r>
            <w:r>
              <w:rPr>
                <w:i/>
                <w:sz w:val="28"/>
                <w:szCs w:val="28"/>
                <w:vertAlign w:val="subscript"/>
                <w:lang w:val="uk-UA"/>
              </w:rPr>
              <w:t xml:space="preserve">і </w:t>
            </w:r>
            <w:r>
              <w:rPr>
                <w:sz w:val="28"/>
                <w:szCs w:val="28"/>
                <w:lang w:val="uk-UA"/>
              </w:rPr>
              <w:t>, м</w:t>
            </w:r>
          </w:p>
        </w:tc>
      </w:tr>
      <w:tr w:rsidR="00CA339C" w14:paraId="48656103" w14:textId="77777777" w:rsidTr="00CA339C">
        <w:trPr>
          <w:jc w:val="center"/>
        </w:trPr>
        <w:tc>
          <w:tcPr>
            <w:tcW w:w="2268" w:type="dxa"/>
            <w:tcBorders>
              <w:top w:val="single" w:sz="4" w:space="0" w:color="auto"/>
              <w:left w:val="single" w:sz="4" w:space="0" w:color="auto"/>
              <w:bottom w:val="single" w:sz="4" w:space="0" w:color="auto"/>
              <w:right w:val="single" w:sz="4" w:space="0" w:color="auto"/>
            </w:tcBorders>
            <w:vAlign w:val="center"/>
            <w:hideMark/>
          </w:tcPr>
          <w:p w14:paraId="16F973BA" w14:textId="77777777" w:rsidR="00CA339C" w:rsidRDefault="00CA339C">
            <w:pPr>
              <w:jc w:val="center"/>
              <w:rPr>
                <w:sz w:val="28"/>
                <w:szCs w:val="28"/>
                <w:lang w:val="uk-UA"/>
              </w:rPr>
            </w:pPr>
            <w:bookmarkStart w:id="83" w:name="_Hlk316895618"/>
            <w:r>
              <w:rPr>
                <w:sz w:val="28"/>
                <w:szCs w:val="28"/>
                <w:lang w:val="uk-UA"/>
              </w:rPr>
              <w:t>5</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AD95DB7" w14:textId="77777777" w:rsidR="00CA339C" w:rsidRDefault="00CA339C">
            <w:pPr>
              <w:ind w:firstLine="22"/>
              <w:jc w:val="center"/>
              <w:rPr>
                <w:sz w:val="28"/>
                <w:szCs w:val="28"/>
              </w:rPr>
            </w:pPr>
            <w:r>
              <w:rPr>
                <w:sz w:val="28"/>
                <w:szCs w:val="28"/>
                <w:lang w:val="uk-UA"/>
              </w:rPr>
              <w:t>0,08395</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FED29B1" w14:textId="77777777" w:rsidR="00CA339C" w:rsidRDefault="00CA339C">
            <w:pPr>
              <w:jc w:val="center"/>
              <w:rPr>
                <w:sz w:val="28"/>
                <w:szCs w:val="28"/>
                <w:lang w:val="uk-UA"/>
              </w:rPr>
            </w:pPr>
            <w:r>
              <w:rPr>
                <w:sz w:val="28"/>
                <w:szCs w:val="28"/>
                <w:lang w:val="uk-UA"/>
              </w:rPr>
              <w:t>0,026861</w:t>
            </w:r>
          </w:p>
        </w:tc>
      </w:tr>
      <w:tr w:rsidR="00CA339C" w14:paraId="355E4260" w14:textId="77777777" w:rsidTr="00CA339C">
        <w:trPr>
          <w:jc w:val="center"/>
        </w:trPr>
        <w:tc>
          <w:tcPr>
            <w:tcW w:w="2268" w:type="dxa"/>
            <w:tcBorders>
              <w:top w:val="single" w:sz="4" w:space="0" w:color="auto"/>
              <w:left w:val="single" w:sz="4" w:space="0" w:color="auto"/>
              <w:bottom w:val="single" w:sz="4" w:space="0" w:color="auto"/>
              <w:right w:val="single" w:sz="4" w:space="0" w:color="auto"/>
            </w:tcBorders>
            <w:vAlign w:val="center"/>
            <w:hideMark/>
          </w:tcPr>
          <w:p w14:paraId="744797B6" w14:textId="77777777" w:rsidR="00CA339C" w:rsidRDefault="00CA339C">
            <w:pPr>
              <w:jc w:val="center"/>
              <w:rPr>
                <w:sz w:val="28"/>
                <w:szCs w:val="28"/>
                <w:lang w:val="uk-UA"/>
              </w:rPr>
            </w:pPr>
            <w:r>
              <w:rPr>
                <w:sz w:val="28"/>
                <w:szCs w:val="28"/>
                <w:lang w:val="uk-UA"/>
              </w:rPr>
              <w:t>10</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9942955" w14:textId="77777777" w:rsidR="00CA339C" w:rsidRDefault="00CA339C">
            <w:pPr>
              <w:ind w:firstLine="22"/>
              <w:jc w:val="center"/>
              <w:rPr>
                <w:sz w:val="28"/>
                <w:szCs w:val="28"/>
                <w:lang w:val="uk-UA"/>
              </w:rPr>
            </w:pPr>
            <w:r>
              <w:rPr>
                <w:sz w:val="28"/>
                <w:szCs w:val="28"/>
                <w:lang w:val="uk-UA"/>
              </w:rPr>
              <w:t>0,1679</w:t>
            </w:r>
          </w:p>
        </w:tc>
        <w:tc>
          <w:tcPr>
            <w:tcW w:w="2268" w:type="dxa"/>
            <w:tcBorders>
              <w:top w:val="single" w:sz="4" w:space="0" w:color="auto"/>
              <w:left w:val="single" w:sz="4" w:space="0" w:color="auto"/>
              <w:bottom w:val="single" w:sz="4" w:space="0" w:color="auto"/>
              <w:right w:val="single" w:sz="4" w:space="0" w:color="auto"/>
            </w:tcBorders>
            <w:vAlign w:val="center"/>
            <w:hideMark/>
          </w:tcPr>
          <w:p w14:paraId="4402AAC6" w14:textId="77777777" w:rsidR="00CA339C" w:rsidRDefault="00CA339C">
            <w:pPr>
              <w:jc w:val="center"/>
              <w:rPr>
                <w:sz w:val="28"/>
                <w:szCs w:val="28"/>
                <w:lang w:val="en-US"/>
              </w:rPr>
            </w:pPr>
            <w:r>
              <w:rPr>
                <w:sz w:val="28"/>
                <w:szCs w:val="28"/>
                <w:lang w:val="uk-UA"/>
              </w:rPr>
              <w:t>0,018993</w:t>
            </w:r>
          </w:p>
        </w:tc>
      </w:tr>
      <w:tr w:rsidR="00CA339C" w14:paraId="171376D6" w14:textId="77777777" w:rsidTr="00CA339C">
        <w:trPr>
          <w:jc w:val="center"/>
        </w:trPr>
        <w:tc>
          <w:tcPr>
            <w:tcW w:w="2268" w:type="dxa"/>
            <w:tcBorders>
              <w:top w:val="single" w:sz="4" w:space="0" w:color="auto"/>
              <w:left w:val="single" w:sz="4" w:space="0" w:color="auto"/>
              <w:bottom w:val="single" w:sz="4" w:space="0" w:color="auto"/>
              <w:right w:val="single" w:sz="4" w:space="0" w:color="auto"/>
            </w:tcBorders>
            <w:vAlign w:val="center"/>
            <w:hideMark/>
          </w:tcPr>
          <w:p w14:paraId="7C252B8C" w14:textId="77777777" w:rsidR="00CA339C" w:rsidRDefault="00CA339C">
            <w:pPr>
              <w:jc w:val="center"/>
              <w:rPr>
                <w:sz w:val="28"/>
                <w:szCs w:val="28"/>
                <w:lang w:val="uk-UA"/>
              </w:rPr>
            </w:pPr>
            <w:r>
              <w:rPr>
                <w:sz w:val="28"/>
                <w:szCs w:val="28"/>
                <w:lang w:val="uk-UA"/>
              </w:rPr>
              <w:t>20</w:t>
            </w:r>
          </w:p>
        </w:tc>
        <w:tc>
          <w:tcPr>
            <w:tcW w:w="2268" w:type="dxa"/>
            <w:tcBorders>
              <w:top w:val="single" w:sz="4" w:space="0" w:color="auto"/>
              <w:left w:val="single" w:sz="4" w:space="0" w:color="auto"/>
              <w:bottom w:val="single" w:sz="4" w:space="0" w:color="auto"/>
              <w:right w:val="single" w:sz="4" w:space="0" w:color="auto"/>
            </w:tcBorders>
            <w:vAlign w:val="center"/>
            <w:hideMark/>
          </w:tcPr>
          <w:p w14:paraId="39048F6C" w14:textId="77777777" w:rsidR="00CA339C" w:rsidRDefault="00CA339C">
            <w:pPr>
              <w:ind w:firstLine="22"/>
              <w:jc w:val="center"/>
              <w:rPr>
                <w:sz w:val="28"/>
                <w:szCs w:val="28"/>
              </w:rPr>
            </w:pPr>
            <w:r>
              <w:rPr>
                <w:sz w:val="28"/>
                <w:szCs w:val="28"/>
                <w:lang w:val="uk-UA"/>
              </w:rPr>
              <w:t>0,3358</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EFEFBEC" w14:textId="77777777" w:rsidR="00CA339C" w:rsidRDefault="00CA339C">
            <w:pPr>
              <w:jc w:val="center"/>
              <w:rPr>
                <w:sz w:val="28"/>
                <w:szCs w:val="28"/>
                <w:lang w:val="uk-UA"/>
              </w:rPr>
            </w:pPr>
            <w:r>
              <w:rPr>
                <w:sz w:val="28"/>
                <w:szCs w:val="28"/>
                <w:lang w:val="uk-UA"/>
              </w:rPr>
              <w:t>0,01343</w:t>
            </w:r>
          </w:p>
        </w:tc>
      </w:tr>
      <w:tr w:rsidR="00CA339C" w14:paraId="47A6C0C8" w14:textId="77777777" w:rsidTr="00CA339C">
        <w:trPr>
          <w:jc w:val="center"/>
        </w:trPr>
        <w:tc>
          <w:tcPr>
            <w:tcW w:w="2268" w:type="dxa"/>
            <w:tcBorders>
              <w:top w:val="single" w:sz="4" w:space="0" w:color="auto"/>
              <w:left w:val="single" w:sz="4" w:space="0" w:color="auto"/>
              <w:bottom w:val="single" w:sz="4" w:space="0" w:color="auto"/>
              <w:right w:val="single" w:sz="4" w:space="0" w:color="auto"/>
            </w:tcBorders>
            <w:vAlign w:val="center"/>
            <w:hideMark/>
          </w:tcPr>
          <w:p w14:paraId="60C2AB02" w14:textId="77777777" w:rsidR="00CA339C" w:rsidRDefault="00CA339C">
            <w:pPr>
              <w:jc w:val="center"/>
              <w:rPr>
                <w:sz w:val="28"/>
                <w:szCs w:val="28"/>
                <w:lang w:val="uk-UA"/>
              </w:rPr>
            </w:pPr>
            <w:r>
              <w:rPr>
                <w:sz w:val="28"/>
                <w:szCs w:val="28"/>
                <w:lang w:val="uk-UA"/>
              </w:rPr>
              <w:t>40</w:t>
            </w:r>
          </w:p>
        </w:tc>
        <w:tc>
          <w:tcPr>
            <w:tcW w:w="2268" w:type="dxa"/>
            <w:tcBorders>
              <w:top w:val="single" w:sz="4" w:space="0" w:color="auto"/>
              <w:left w:val="single" w:sz="4" w:space="0" w:color="auto"/>
              <w:bottom w:val="single" w:sz="4" w:space="0" w:color="auto"/>
              <w:right w:val="single" w:sz="4" w:space="0" w:color="auto"/>
            </w:tcBorders>
            <w:vAlign w:val="center"/>
            <w:hideMark/>
          </w:tcPr>
          <w:p w14:paraId="27275F91" w14:textId="77777777" w:rsidR="00CA339C" w:rsidRDefault="00CA339C">
            <w:pPr>
              <w:ind w:firstLine="22"/>
              <w:jc w:val="center"/>
              <w:rPr>
                <w:sz w:val="28"/>
                <w:szCs w:val="28"/>
                <w:lang w:val="uk-UA"/>
              </w:rPr>
            </w:pPr>
            <w:r>
              <w:rPr>
                <w:sz w:val="28"/>
                <w:szCs w:val="28"/>
                <w:lang w:val="uk-UA"/>
              </w:rPr>
              <w:t>0,6716</w:t>
            </w:r>
          </w:p>
        </w:tc>
        <w:tc>
          <w:tcPr>
            <w:tcW w:w="2268" w:type="dxa"/>
            <w:tcBorders>
              <w:top w:val="single" w:sz="4" w:space="0" w:color="auto"/>
              <w:left w:val="single" w:sz="4" w:space="0" w:color="auto"/>
              <w:bottom w:val="single" w:sz="4" w:space="0" w:color="auto"/>
              <w:right w:val="single" w:sz="4" w:space="0" w:color="auto"/>
            </w:tcBorders>
            <w:vAlign w:val="center"/>
            <w:hideMark/>
          </w:tcPr>
          <w:p w14:paraId="2C8A1079" w14:textId="77777777" w:rsidR="00CA339C" w:rsidRDefault="00CA339C">
            <w:pPr>
              <w:jc w:val="center"/>
              <w:rPr>
                <w:sz w:val="28"/>
                <w:szCs w:val="28"/>
                <w:lang w:val="uk-UA"/>
              </w:rPr>
            </w:pPr>
            <w:r>
              <w:rPr>
                <w:sz w:val="28"/>
                <w:szCs w:val="28"/>
                <w:lang w:val="uk-UA"/>
              </w:rPr>
              <w:t>0,009496</w:t>
            </w:r>
          </w:p>
        </w:tc>
      </w:tr>
      <w:tr w:rsidR="00CA339C" w14:paraId="6CA41913" w14:textId="77777777" w:rsidTr="00CA339C">
        <w:trPr>
          <w:jc w:val="center"/>
        </w:trPr>
        <w:tc>
          <w:tcPr>
            <w:tcW w:w="2268" w:type="dxa"/>
            <w:tcBorders>
              <w:top w:val="single" w:sz="4" w:space="0" w:color="auto"/>
              <w:left w:val="single" w:sz="4" w:space="0" w:color="auto"/>
              <w:bottom w:val="single" w:sz="4" w:space="0" w:color="auto"/>
              <w:right w:val="single" w:sz="4" w:space="0" w:color="auto"/>
            </w:tcBorders>
            <w:vAlign w:val="center"/>
            <w:hideMark/>
          </w:tcPr>
          <w:p w14:paraId="633E95CA" w14:textId="77777777" w:rsidR="00CA339C" w:rsidRDefault="00CA339C">
            <w:pPr>
              <w:jc w:val="center"/>
              <w:rPr>
                <w:sz w:val="28"/>
                <w:szCs w:val="28"/>
                <w:lang w:val="uk-UA"/>
              </w:rPr>
            </w:pPr>
            <w:r>
              <w:rPr>
                <w:sz w:val="28"/>
                <w:szCs w:val="28"/>
                <w:lang w:val="uk-UA"/>
              </w:rPr>
              <w:t>60</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3055E1E" w14:textId="77777777" w:rsidR="00CA339C" w:rsidRDefault="00CA339C">
            <w:pPr>
              <w:ind w:firstLine="22"/>
              <w:jc w:val="center"/>
              <w:rPr>
                <w:sz w:val="28"/>
                <w:szCs w:val="28"/>
                <w:lang w:val="uk-UA"/>
              </w:rPr>
            </w:pPr>
            <w:r>
              <w:rPr>
                <w:sz w:val="28"/>
                <w:szCs w:val="28"/>
                <w:lang w:val="uk-UA"/>
              </w:rPr>
              <w:t>1,0074</w:t>
            </w:r>
          </w:p>
        </w:tc>
        <w:tc>
          <w:tcPr>
            <w:tcW w:w="2268" w:type="dxa"/>
            <w:tcBorders>
              <w:top w:val="single" w:sz="4" w:space="0" w:color="auto"/>
              <w:left w:val="single" w:sz="4" w:space="0" w:color="auto"/>
              <w:bottom w:val="single" w:sz="4" w:space="0" w:color="auto"/>
              <w:right w:val="single" w:sz="4" w:space="0" w:color="auto"/>
            </w:tcBorders>
            <w:vAlign w:val="center"/>
            <w:hideMark/>
          </w:tcPr>
          <w:p w14:paraId="2FF888C7" w14:textId="77777777" w:rsidR="00CA339C" w:rsidRDefault="00CA339C">
            <w:pPr>
              <w:jc w:val="center"/>
              <w:rPr>
                <w:sz w:val="28"/>
                <w:szCs w:val="28"/>
                <w:lang w:val="uk-UA"/>
              </w:rPr>
            </w:pPr>
            <w:r>
              <w:rPr>
                <w:sz w:val="28"/>
                <w:szCs w:val="28"/>
                <w:lang w:val="uk-UA"/>
              </w:rPr>
              <w:t>0,007754</w:t>
            </w:r>
          </w:p>
        </w:tc>
      </w:tr>
      <w:tr w:rsidR="00CA339C" w14:paraId="511CD2AE" w14:textId="77777777" w:rsidTr="00CA339C">
        <w:trPr>
          <w:jc w:val="center"/>
        </w:trPr>
        <w:tc>
          <w:tcPr>
            <w:tcW w:w="2268" w:type="dxa"/>
            <w:tcBorders>
              <w:top w:val="single" w:sz="4" w:space="0" w:color="auto"/>
              <w:left w:val="single" w:sz="4" w:space="0" w:color="auto"/>
              <w:bottom w:val="single" w:sz="4" w:space="0" w:color="auto"/>
              <w:right w:val="single" w:sz="4" w:space="0" w:color="auto"/>
            </w:tcBorders>
            <w:vAlign w:val="center"/>
            <w:hideMark/>
          </w:tcPr>
          <w:p w14:paraId="6E62E57C" w14:textId="77777777" w:rsidR="00CA339C" w:rsidRDefault="00CA339C">
            <w:pPr>
              <w:jc w:val="center"/>
              <w:rPr>
                <w:sz w:val="28"/>
                <w:szCs w:val="28"/>
                <w:lang w:val="uk-UA"/>
              </w:rPr>
            </w:pPr>
            <w:r>
              <w:rPr>
                <w:sz w:val="28"/>
                <w:szCs w:val="28"/>
                <w:lang w:val="uk-UA"/>
              </w:rPr>
              <w:t>80</w:t>
            </w:r>
          </w:p>
        </w:tc>
        <w:tc>
          <w:tcPr>
            <w:tcW w:w="2268" w:type="dxa"/>
            <w:tcBorders>
              <w:top w:val="single" w:sz="4" w:space="0" w:color="auto"/>
              <w:left w:val="single" w:sz="4" w:space="0" w:color="auto"/>
              <w:bottom w:val="single" w:sz="4" w:space="0" w:color="auto"/>
              <w:right w:val="single" w:sz="4" w:space="0" w:color="auto"/>
            </w:tcBorders>
            <w:vAlign w:val="center"/>
            <w:hideMark/>
          </w:tcPr>
          <w:p w14:paraId="630AC25A" w14:textId="77777777" w:rsidR="00CA339C" w:rsidRDefault="00CA339C">
            <w:pPr>
              <w:ind w:firstLine="22"/>
              <w:jc w:val="center"/>
              <w:rPr>
                <w:sz w:val="28"/>
                <w:szCs w:val="28"/>
                <w:lang w:val="uk-UA"/>
              </w:rPr>
            </w:pPr>
            <w:r>
              <w:rPr>
                <w:sz w:val="28"/>
                <w:szCs w:val="28"/>
                <w:lang w:val="uk-UA"/>
              </w:rPr>
              <w:t>1,3432</w:t>
            </w:r>
          </w:p>
        </w:tc>
        <w:tc>
          <w:tcPr>
            <w:tcW w:w="2268" w:type="dxa"/>
            <w:tcBorders>
              <w:top w:val="single" w:sz="4" w:space="0" w:color="auto"/>
              <w:left w:val="single" w:sz="4" w:space="0" w:color="auto"/>
              <w:bottom w:val="single" w:sz="4" w:space="0" w:color="auto"/>
              <w:right w:val="single" w:sz="4" w:space="0" w:color="auto"/>
            </w:tcBorders>
            <w:vAlign w:val="center"/>
            <w:hideMark/>
          </w:tcPr>
          <w:p w14:paraId="2ECEDDB9" w14:textId="77777777" w:rsidR="00CA339C" w:rsidRDefault="00CA339C">
            <w:pPr>
              <w:jc w:val="center"/>
              <w:rPr>
                <w:sz w:val="28"/>
                <w:szCs w:val="28"/>
                <w:lang w:val="uk-UA"/>
              </w:rPr>
            </w:pPr>
            <w:r>
              <w:rPr>
                <w:sz w:val="28"/>
                <w:szCs w:val="28"/>
                <w:lang w:val="uk-UA"/>
              </w:rPr>
              <w:t>0,006715</w:t>
            </w:r>
          </w:p>
        </w:tc>
      </w:tr>
      <w:tr w:rsidR="00CA339C" w14:paraId="60639F5E" w14:textId="77777777" w:rsidTr="00CA339C">
        <w:trPr>
          <w:jc w:val="center"/>
        </w:trPr>
        <w:tc>
          <w:tcPr>
            <w:tcW w:w="2268" w:type="dxa"/>
            <w:tcBorders>
              <w:top w:val="single" w:sz="4" w:space="0" w:color="auto"/>
              <w:left w:val="single" w:sz="4" w:space="0" w:color="auto"/>
              <w:bottom w:val="single" w:sz="4" w:space="0" w:color="auto"/>
              <w:right w:val="single" w:sz="4" w:space="0" w:color="auto"/>
            </w:tcBorders>
            <w:vAlign w:val="center"/>
            <w:hideMark/>
          </w:tcPr>
          <w:p w14:paraId="59CB3A32" w14:textId="77777777" w:rsidR="00CA339C" w:rsidRDefault="00CA339C">
            <w:pPr>
              <w:jc w:val="center"/>
              <w:rPr>
                <w:sz w:val="28"/>
                <w:szCs w:val="28"/>
                <w:lang w:val="uk-UA"/>
              </w:rPr>
            </w:pPr>
            <w:r>
              <w:rPr>
                <w:sz w:val="28"/>
                <w:szCs w:val="28"/>
                <w:lang w:val="uk-UA"/>
              </w:rPr>
              <w:t>100</w:t>
            </w:r>
          </w:p>
        </w:tc>
        <w:tc>
          <w:tcPr>
            <w:tcW w:w="2268" w:type="dxa"/>
            <w:tcBorders>
              <w:top w:val="single" w:sz="4" w:space="0" w:color="auto"/>
              <w:left w:val="single" w:sz="4" w:space="0" w:color="auto"/>
              <w:bottom w:val="single" w:sz="4" w:space="0" w:color="auto"/>
              <w:right w:val="single" w:sz="4" w:space="0" w:color="auto"/>
            </w:tcBorders>
            <w:vAlign w:val="center"/>
            <w:hideMark/>
          </w:tcPr>
          <w:p w14:paraId="648479F6" w14:textId="77777777" w:rsidR="00CA339C" w:rsidRDefault="00CA339C">
            <w:pPr>
              <w:ind w:firstLine="22"/>
              <w:jc w:val="center"/>
              <w:rPr>
                <w:sz w:val="28"/>
                <w:szCs w:val="28"/>
                <w:lang w:val="uk-UA"/>
              </w:rPr>
            </w:pPr>
            <w:r>
              <w:rPr>
                <w:sz w:val="28"/>
                <w:szCs w:val="28"/>
                <w:lang w:val="uk-UA"/>
              </w:rPr>
              <w:t>1,679</w:t>
            </w:r>
          </w:p>
        </w:tc>
        <w:tc>
          <w:tcPr>
            <w:tcW w:w="2268" w:type="dxa"/>
            <w:tcBorders>
              <w:top w:val="single" w:sz="4" w:space="0" w:color="auto"/>
              <w:left w:val="single" w:sz="4" w:space="0" w:color="auto"/>
              <w:bottom w:val="single" w:sz="4" w:space="0" w:color="auto"/>
              <w:right w:val="single" w:sz="4" w:space="0" w:color="auto"/>
            </w:tcBorders>
            <w:vAlign w:val="center"/>
            <w:hideMark/>
          </w:tcPr>
          <w:p w14:paraId="4947BE7D" w14:textId="77777777" w:rsidR="00CA339C" w:rsidRDefault="00CA339C">
            <w:pPr>
              <w:jc w:val="center"/>
              <w:rPr>
                <w:sz w:val="28"/>
                <w:szCs w:val="28"/>
                <w:lang w:val="uk-UA"/>
              </w:rPr>
            </w:pPr>
            <w:r>
              <w:rPr>
                <w:sz w:val="28"/>
                <w:szCs w:val="28"/>
                <w:lang w:val="uk-UA"/>
              </w:rPr>
              <w:t>0,006</w:t>
            </w:r>
          </w:p>
        </w:tc>
      </w:tr>
      <w:bookmarkEnd w:id="83"/>
    </w:tbl>
    <w:p w14:paraId="68E5D0CF" w14:textId="43023BB7" w:rsidR="00CA339C" w:rsidRDefault="00CA339C" w:rsidP="00CA339C">
      <w:pPr>
        <w:tabs>
          <w:tab w:val="left" w:pos="9333"/>
        </w:tabs>
        <w:spacing w:line="360" w:lineRule="auto"/>
        <w:ind w:right="-27"/>
        <w:jc w:val="center"/>
        <w:rPr>
          <w:sz w:val="28"/>
          <w:szCs w:val="28"/>
          <w:lang w:val="uk-UA"/>
        </w:rPr>
      </w:pPr>
      <w:r>
        <w:rPr>
          <w:sz w:val="28"/>
          <w:szCs w:val="28"/>
          <w:lang w:val="uk-UA"/>
        </w:rPr>
        <w:br w:type="page"/>
      </w:r>
      <w:r>
        <w:rPr>
          <w:noProof/>
          <w:sz w:val="28"/>
          <w:szCs w:val="28"/>
          <w:lang w:val="uk-UA" w:eastAsia="uk-UA"/>
        </w:rPr>
        <w:lastRenderedPageBreak/>
        <w:drawing>
          <wp:inline distT="0" distB="0" distL="0" distR="0" wp14:anchorId="43303AFA" wp14:editId="0EB8FA61">
            <wp:extent cx="2324100" cy="7048500"/>
            <wp:effectExtent l="0" t="0" r="0" b="0"/>
            <wp:docPr id="1006600515" name="Picture 1006600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324100" cy="7048500"/>
                    </a:xfrm>
                    <a:prstGeom prst="rect">
                      <a:avLst/>
                    </a:prstGeom>
                    <a:noFill/>
                    <a:ln>
                      <a:noFill/>
                    </a:ln>
                  </pic:spPr>
                </pic:pic>
              </a:graphicData>
            </a:graphic>
          </wp:inline>
        </w:drawing>
      </w:r>
    </w:p>
    <w:p w14:paraId="5388721C" w14:textId="77777777" w:rsidR="00CA339C" w:rsidRDefault="00CA339C" w:rsidP="00CA339C">
      <w:pPr>
        <w:tabs>
          <w:tab w:val="left" w:pos="9333"/>
        </w:tabs>
        <w:spacing w:line="360" w:lineRule="auto"/>
        <w:jc w:val="center"/>
        <w:rPr>
          <w:sz w:val="28"/>
          <w:szCs w:val="28"/>
          <w:lang w:val="uk-UA"/>
        </w:rPr>
      </w:pPr>
      <w:r>
        <w:rPr>
          <w:szCs w:val="28"/>
          <w:lang w:val="uk-UA"/>
        </w:rPr>
        <w:t>Рис. 5.3. Профіль витратомірної щілини</w:t>
      </w:r>
    </w:p>
    <w:p w14:paraId="348E7F01" w14:textId="77777777" w:rsidR="00CA339C" w:rsidRDefault="00CA339C" w:rsidP="00CA339C">
      <w:pPr>
        <w:tabs>
          <w:tab w:val="left" w:pos="9333"/>
        </w:tabs>
        <w:spacing w:before="115" w:line="360" w:lineRule="auto"/>
        <w:ind w:right="-27"/>
        <w:jc w:val="both"/>
        <w:rPr>
          <w:color w:val="000000"/>
          <w:sz w:val="28"/>
          <w:szCs w:val="28"/>
          <w:lang w:val="uk-UA"/>
        </w:rPr>
      </w:pPr>
      <w:r>
        <w:rPr>
          <w:color w:val="000000"/>
          <w:sz w:val="28"/>
          <w:szCs w:val="28"/>
          <w:lang w:val="uk-UA"/>
        </w:rPr>
        <w:t>За формулою</w:t>
      </w:r>
    </w:p>
    <w:p w14:paraId="59AB133E" w14:textId="77777777" w:rsidR="00CA339C" w:rsidRDefault="00CA339C" w:rsidP="00CA339C">
      <w:pPr>
        <w:shd w:val="clear" w:color="auto" w:fill="FFFFFF"/>
        <w:spacing w:line="360" w:lineRule="auto"/>
        <w:jc w:val="center"/>
        <w:rPr>
          <w:color w:val="000000"/>
          <w:sz w:val="28"/>
          <w:szCs w:val="28"/>
          <w:lang w:val="uk-UA"/>
        </w:rPr>
      </w:pPr>
      <w:r>
        <w:rPr>
          <w:color w:val="000000"/>
          <w:position w:val="-30"/>
          <w:sz w:val="28"/>
          <w:szCs w:val="28"/>
          <w:lang w:val="uk-UA"/>
        </w:rPr>
        <w:object w:dxaOrig="1380" w:dyaOrig="705" w14:anchorId="2C5365F5">
          <v:shape id="_x0000_i1036" type="#_x0000_t75" style="width:69pt;height:35.25pt" o:ole="" fillcolor="window">
            <v:imagedata r:id="rId48" o:title=""/>
          </v:shape>
          <o:OLEObject Type="Embed" ProgID="Equation.3" ShapeID="_x0000_i1036" DrawAspect="Content" ObjectID="_1684660851" r:id="rId49"/>
        </w:object>
      </w:r>
    </w:p>
    <w:p w14:paraId="130E0F1D" w14:textId="5F43D2C9" w:rsidR="00CA339C" w:rsidRDefault="00CA339C" w:rsidP="00CA339C">
      <w:pPr>
        <w:shd w:val="clear" w:color="auto" w:fill="FFFFFF"/>
        <w:spacing w:line="360" w:lineRule="auto"/>
        <w:ind w:left="19" w:right="38"/>
        <w:jc w:val="both"/>
        <w:rPr>
          <w:color w:val="000000"/>
          <w:sz w:val="28"/>
          <w:szCs w:val="28"/>
          <w:lang w:val="uk-UA"/>
        </w:rPr>
      </w:pPr>
      <w:r>
        <w:rPr>
          <w:color w:val="000000"/>
          <w:sz w:val="28"/>
          <w:szCs w:val="28"/>
          <w:lang w:val="uk-UA"/>
        </w:rPr>
        <w:t xml:space="preserve">розраховуємо значення витрат, що відповідають рівням кислоти перед зливною щілиною для значень висоти </w:t>
      </w:r>
      <w:r>
        <w:rPr>
          <w:i/>
          <w:color w:val="000000"/>
          <w:sz w:val="28"/>
          <w:szCs w:val="28"/>
          <w:lang w:val="uk-UA"/>
        </w:rPr>
        <w:t>Н</w:t>
      </w:r>
      <w:r>
        <w:rPr>
          <w:i/>
          <w:color w:val="000000"/>
          <w:sz w:val="28"/>
          <w:szCs w:val="28"/>
          <w:vertAlign w:val="subscript"/>
          <w:lang w:val="uk-UA"/>
        </w:rPr>
        <w:t>і</w:t>
      </w:r>
      <w:r>
        <w:rPr>
          <w:color w:val="000000"/>
          <w:sz w:val="28"/>
          <w:szCs w:val="28"/>
          <w:lang w:val="uk-UA"/>
        </w:rPr>
        <w:t>, взятих із табл. 5.2:</w:t>
      </w:r>
    </w:p>
    <w:p w14:paraId="1D6679FE" w14:textId="77777777" w:rsidR="00CA339C" w:rsidRDefault="00CA339C" w:rsidP="00CA339C">
      <w:pPr>
        <w:spacing w:before="120" w:line="360" w:lineRule="auto"/>
        <w:jc w:val="center"/>
        <w:rPr>
          <w:sz w:val="28"/>
          <w:szCs w:val="28"/>
          <w:lang w:val="uk-UA"/>
        </w:rPr>
      </w:pPr>
      <w:r>
        <w:rPr>
          <w:position w:val="-34"/>
          <w:sz w:val="28"/>
          <w:szCs w:val="28"/>
          <w:lang w:val="uk-UA"/>
        </w:rPr>
        <w:object w:dxaOrig="4200" w:dyaOrig="780" w14:anchorId="167B3961">
          <v:shape id="_x0000_i1037" type="#_x0000_t75" style="width:210pt;height:39pt" o:ole="" fillcolor="window">
            <v:imagedata r:id="rId50" o:title=""/>
          </v:shape>
          <o:OLEObject Type="Embed" ProgID="Equation.3" ShapeID="_x0000_i1037" DrawAspect="Content" ObjectID="_1684660852" r:id="rId51"/>
        </w:object>
      </w:r>
      <w:r>
        <w:rPr>
          <w:sz w:val="28"/>
          <w:szCs w:val="28"/>
          <w:lang w:val="uk-UA"/>
        </w:rPr>
        <w:t xml:space="preserve"> м</w:t>
      </w:r>
      <w:r>
        <w:rPr>
          <w:sz w:val="28"/>
          <w:szCs w:val="28"/>
          <w:vertAlign w:val="superscript"/>
          <w:lang w:val="uk-UA"/>
        </w:rPr>
        <w:t>3</w:t>
      </w:r>
      <w:r>
        <w:rPr>
          <w:sz w:val="28"/>
          <w:szCs w:val="28"/>
          <w:lang w:val="uk-UA"/>
        </w:rPr>
        <w:t>/год;</w:t>
      </w:r>
    </w:p>
    <w:p w14:paraId="7F62D06C" w14:textId="77777777" w:rsidR="00CA339C" w:rsidRDefault="00CA339C" w:rsidP="00CA339C">
      <w:pPr>
        <w:tabs>
          <w:tab w:val="left" w:pos="1110"/>
        </w:tabs>
        <w:spacing w:before="120" w:line="360" w:lineRule="auto"/>
        <w:jc w:val="center"/>
        <w:rPr>
          <w:sz w:val="28"/>
          <w:szCs w:val="28"/>
          <w:lang w:val="uk-UA"/>
        </w:rPr>
      </w:pPr>
      <w:r>
        <w:rPr>
          <w:position w:val="-34"/>
          <w:sz w:val="28"/>
          <w:szCs w:val="28"/>
          <w:lang w:val="uk-UA"/>
        </w:rPr>
        <w:object w:dxaOrig="4065" w:dyaOrig="780" w14:anchorId="1054FBC2">
          <v:shape id="_x0000_i1038" type="#_x0000_t75" style="width:203.25pt;height:39pt" o:ole="" fillcolor="window">
            <v:imagedata r:id="rId52" o:title=""/>
          </v:shape>
          <o:OLEObject Type="Embed" ProgID="Equation.3" ShapeID="_x0000_i1038" DrawAspect="Content" ObjectID="_1684660853" r:id="rId53"/>
        </w:object>
      </w:r>
      <w:r>
        <w:rPr>
          <w:sz w:val="28"/>
          <w:szCs w:val="28"/>
          <w:lang w:val="uk-UA"/>
        </w:rPr>
        <w:t xml:space="preserve"> м</w:t>
      </w:r>
      <w:r>
        <w:rPr>
          <w:sz w:val="28"/>
          <w:szCs w:val="28"/>
          <w:vertAlign w:val="superscript"/>
          <w:lang w:val="uk-UA"/>
        </w:rPr>
        <w:t>3</w:t>
      </w:r>
      <w:r>
        <w:rPr>
          <w:sz w:val="28"/>
          <w:szCs w:val="28"/>
          <w:lang w:val="uk-UA"/>
        </w:rPr>
        <w:t>/год;</w:t>
      </w:r>
    </w:p>
    <w:p w14:paraId="0CE2C68F" w14:textId="77777777" w:rsidR="00CA339C" w:rsidRDefault="00CA339C" w:rsidP="00CA339C">
      <w:pPr>
        <w:tabs>
          <w:tab w:val="left" w:pos="1110"/>
        </w:tabs>
        <w:spacing w:before="120" w:line="360" w:lineRule="auto"/>
        <w:jc w:val="center"/>
        <w:rPr>
          <w:sz w:val="28"/>
          <w:szCs w:val="28"/>
          <w:lang w:val="uk-UA"/>
        </w:rPr>
      </w:pPr>
      <w:r>
        <w:rPr>
          <w:position w:val="-34"/>
          <w:sz w:val="28"/>
          <w:szCs w:val="28"/>
          <w:lang w:val="uk-UA"/>
        </w:rPr>
        <w:object w:dxaOrig="3855" w:dyaOrig="780" w14:anchorId="274AF9D3">
          <v:shape id="_x0000_i1039" type="#_x0000_t75" style="width:192.75pt;height:39pt" o:ole="" fillcolor="window">
            <v:imagedata r:id="rId54" o:title=""/>
          </v:shape>
          <o:OLEObject Type="Embed" ProgID="Equation.3" ShapeID="_x0000_i1039" DrawAspect="Content" ObjectID="_1684660854" r:id="rId55"/>
        </w:object>
      </w:r>
      <w:r>
        <w:rPr>
          <w:sz w:val="28"/>
          <w:szCs w:val="28"/>
          <w:lang w:val="uk-UA"/>
        </w:rPr>
        <w:t xml:space="preserve"> м</w:t>
      </w:r>
      <w:r>
        <w:rPr>
          <w:sz w:val="28"/>
          <w:szCs w:val="28"/>
          <w:vertAlign w:val="superscript"/>
          <w:lang w:val="uk-UA"/>
        </w:rPr>
        <w:t>3</w:t>
      </w:r>
      <w:r>
        <w:rPr>
          <w:sz w:val="28"/>
          <w:szCs w:val="28"/>
          <w:lang w:val="uk-UA"/>
        </w:rPr>
        <w:t>/год;</w:t>
      </w:r>
    </w:p>
    <w:p w14:paraId="72E81138" w14:textId="77777777" w:rsidR="00CA339C" w:rsidRDefault="00CA339C" w:rsidP="00CA339C">
      <w:pPr>
        <w:tabs>
          <w:tab w:val="left" w:pos="1110"/>
        </w:tabs>
        <w:spacing w:before="120" w:line="360" w:lineRule="auto"/>
        <w:jc w:val="center"/>
        <w:rPr>
          <w:sz w:val="28"/>
          <w:szCs w:val="28"/>
          <w:lang w:val="uk-UA"/>
        </w:rPr>
      </w:pPr>
      <w:r>
        <w:rPr>
          <w:position w:val="-34"/>
          <w:sz w:val="28"/>
          <w:szCs w:val="28"/>
          <w:lang w:val="uk-UA"/>
        </w:rPr>
        <w:object w:dxaOrig="3885" w:dyaOrig="780" w14:anchorId="025EDDE9">
          <v:shape id="_x0000_i1040" type="#_x0000_t75" style="width:194.25pt;height:39pt" o:ole="" fillcolor="window">
            <v:imagedata r:id="rId56" o:title=""/>
          </v:shape>
          <o:OLEObject Type="Embed" ProgID="Equation.3" ShapeID="_x0000_i1040" DrawAspect="Content" ObjectID="_1684660855" r:id="rId57"/>
        </w:object>
      </w:r>
      <w:r>
        <w:rPr>
          <w:sz w:val="28"/>
          <w:szCs w:val="28"/>
          <w:lang w:val="uk-UA"/>
        </w:rPr>
        <w:t xml:space="preserve"> м</w:t>
      </w:r>
      <w:r>
        <w:rPr>
          <w:sz w:val="28"/>
          <w:szCs w:val="28"/>
          <w:vertAlign w:val="superscript"/>
          <w:lang w:val="uk-UA"/>
        </w:rPr>
        <w:t>3</w:t>
      </w:r>
      <w:r>
        <w:rPr>
          <w:sz w:val="28"/>
          <w:szCs w:val="28"/>
          <w:lang w:val="uk-UA"/>
        </w:rPr>
        <w:t>/год;</w:t>
      </w:r>
    </w:p>
    <w:p w14:paraId="4BE9972A" w14:textId="77777777" w:rsidR="00CA339C" w:rsidRDefault="00CA339C" w:rsidP="00CA339C">
      <w:pPr>
        <w:tabs>
          <w:tab w:val="left" w:pos="1110"/>
        </w:tabs>
        <w:spacing w:before="120" w:line="360" w:lineRule="auto"/>
        <w:jc w:val="center"/>
        <w:rPr>
          <w:sz w:val="28"/>
          <w:szCs w:val="28"/>
          <w:lang w:val="uk-UA"/>
        </w:rPr>
      </w:pPr>
      <w:r>
        <w:rPr>
          <w:position w:val="-34"/>
          <w:sz w:val="28"/>
          <w:szCs w:val="28"/>
          <w:lang w:val="uk-UA"/>
        </w:rPr>
        <w:object w:dxaOrig="3825" w:dyaOrig="780" w14:anchorId="0C73E759">
          <v:shape id="_x0000_i1041" type="#_x0000_t75" style="width:191.25pt;height:39pt" o:ole="" fillcolor="window">
            <v:imagedata r:id="rId58" o:title=""/>
          </v:shape>
          <o:OLEObject Type="Embed" ProgID="Equation.3" ShapeID="_x0000_i1041" DrawAspect="Content" ObjectID="_1684660856" r:id="rId59"/>
        </w:object>
      </w:r>
      <w:r>
        <w:rPr>
          <w:sz w:val="28"/>
          <w:szCs w:val="28"/>
          <w:lang w:val="uk-UA"/>
        </w:rPr>
        <w:t xml:space="preserve"> м</w:t>
      </w:r>
      <w:r>
        <w:rPr>
          <w:sz w:val="28"/>
          <w:szCs w:val="28"/>
          <w:vertAlign w:val="superscript"/>
          <w:lang w:val="uk-UA"/>
        </w:rPr>
        <w:t>3</w:t>
      </w:r>
      <w:r>
        <w:rPr>
          <w:sz w:val="28"/>
          <w:szCs w:val="28"/>
          <w:lang w:val="uk-UA"/>
        </w:rPr>
        <w:t>/год;</w:t>
      </w:r>
    </w:p>
    <w:p w14:paraId="5B590FFB" w14:textId="77777777" w:rsidR="00CA339C" w:rsidRDefault="00CA339C" w:rsidP="00CA339C">
      <w:pPr>
        <w:tabs>
          <w:tab w:val="left" w:pos="1110"/>
        </w:tabs>
        <w:spacing w:before="120" w:line="360" w:lineRule="auto"/>
        <w:jc w:val="center"/>
        <w:rPr>
          <w:sz w:val="28"/>
          <w:szCs w:val="28"/>
          <w:lang w:val="uk-UA"/>
        </w:rPr>
      </w:pPr>
      <w:r>
        <w:rPr>
          <w:position w:val="-34"/>
          <w:sz w:val="28"/>
          <w:szCs w:val="28"/>
          <w:lang w:val="uk-UA"/>
        </w:rPr>
        <w:object w:dxaOrig="3945" w:dyaOrig="780" w14:anchorId="557F018C">
          <v:shape id="_x0000_i1042" type="#_x0000_t75" style="width:197.25pt;height:39pt" o:ole="" fillcolor="window">
            <v:imagedata r:id="rId60" o:title=""/>
          </v:shape>
          <o:OLEObject Type="Embed" ProgID="Equation.3" ShapeID="_x0000_i1042" DrawAspect="Content" ObjectID="_1684660857" r:id="rId61"/>
        </w:object>
      </w:r>
      <w:r>
        <w:rPr>
          <w:sz w:val="28"/>
          <w:szCs w:val="28"/>
          <w:lang w:val="uk-UA"/>
        </w:rPr>
        <w:t xml:space="preserve"> м</w:t>
      </w:r>
      <w:r>
        <w:rPr>
          <w:sz w:val="28"/>
          <w:szCs w:val="28"/>
          <w:vertAlign w:val="superscript"/>
          <w:lang w:val="uk-UA"/>
        </w:rPr>
        <w:t>3</w:t>
      </w:r>
      <w:r>
        <w:rPr>
          <w:sz w:val="28"/>
          <w:szCs w:val="28"/>
          <w:lang w:val="uk-UA"/>
        </w:rPr>
        <w:t>/год;</w:t>
      </w:r>
    </w:p>
    <w:p w14:paraId="02C6F557" w14:textId="77777777" w:rsidR="00CA339C" w:rsidRDefault="00CA339C" w:rsidP="00CA339C">
      <w:pPr>
        <w:tabs>
          <w:tab w:val="left" w:pos="1110"/>
        </w:tabs>
        <w:spacing w:before="120" w:line="360" w:lineRule="auto"/>
        <w:jc w:val="center"/>
        <w:rPr>
          <w:sz w:val="28"/>
          <w:szCs w:val="28"/>
          <w:lang w:val="uk-UA"/>
        </w:rPr>
      </w:pPr>
      <w:r>
        <w:rPr>
          <w:position w:val="-34"/>
          <w:sz w:val="28"/>
          <w:szCs w:val="28"/>
          <w:lang w:val="uk-UA"/>
        </w:rPr>
        <w:object w:dxaOrig="3795" w:dyaOrig="780" w14:anchorId="046B3BE2">
          <v:shape id="_x0000_i1043" type="#_x0000_t75" style="width:189.75pt;height:39pt" o:ole="" fillcolor="window">
            <v:imagedata r:id="rId62" o:title=""/>
          </v:shape>
          <o:OLEObject Type="Embed" ProgID="Equation.3" ShapeID="_x0000_i1043" DrawAspect="Content" ObjectID="_1684660858" r:id="rId63"/>
        </w:object>
      </w:r>
      <w:r>
        <w:rPr>
          <w:sz w:val="28"/>
          <w:szCs w:val="28"/>
          <w:lang w:val="uk-UA"/>
        </w:rPr>
        <w:t xml:space="preserve"> м</w:t>
      </w:r>
      <w:r>
        <w:rPr>
          <w:sz w:val="28"/>
          <w:szCs w:val="28"/>
          <w:vertAlign w:val="superscript"/>
          <w:lang w:val="uk-UA"/>
        </w:rPr>
        <w:t>3</w:t>
      </w:r>
      <w:r>
        <w:rPr>
          <w:sz w:val="28"/>
          <w:szCs w:val="28"/>
          <w:lang w:val="uk-UA"/>
        </w:rPr>
        <w:t>/год</w:t>
      </w:r>
    </w:p>
    <w:p w14:paraId="25BEC653" w14:textId="68FA7503" w:rsidR="00CA339C" w:rsidRDefault="00CA339C" w:rsidP="00CA339C">
      <w:pPr>
        <w:shd w:val="clear" w:color="auto" w:fill="FFFFFF"/>
        <w:spacing w:line="360" w:lineRule="auto"/>
        <w:jc w:val="both"/>
        <w:rPr>
          <w:color w:val="000000"/>
          <w:sz w:val="28"/>
          <w:szCs w:val="28"/>
          <w:lang w:val="uk-UA"/>
        </w:rPr>
      </w:pPr>
      <w:r>
        <w:rPr>
          <w:color w:val="000000"/>
          <w:sz w:val="28"/>
          <w:szCs w:val="28"/>
          <w:lang w:val="uk-UA"/>
        </w:rPr>
        <w:t>та будуємо розрахункову витратну характеристику (рис. 5.4), яку буде скореговано під час експериментального градуювання витратоміра.</w:t>
      </w:r>
    </w:p>
    <w:p w14:paraId="22CB2F14" w14:textId="77777777" w:rsidR="00CA339C" w:rsidRDefault="00CA339C" w:rsidP="00CA339C">
      <w:pPr>
        <w:shd w:val="clear" w:color="auto" w:fill="FFFFFF"/>
        <w:spacing w:line="360" w:lineRule="auto"/>
        <w:ind w:firstLine="709"/>
        <w:jc w:val="both"/>
        <w:rPr>
          <w:sz w:val="28"/>
          <w:szCs w:val="28"/>
          <w:lang w:val="uk-UA"/>
        </w:rPr>
      </w:pPr>
      <w:r>
        <w:rPr>
          <w:color w:val="000000"/>
          <w:sz w:val="28"/>
          <w:szCs w:val="28"/>
          <w:lang w:val="uk-UA"/>
        </w:rPr>
        <w:t xml:space="preserve">Вибираємо за табл. 5.1 первинний перетворювач витрати модифікації ПДТ15 з габаритними розмірами 1320×616×838 мм. Із конструктивних міркувань висоту нижньої кромки зливної щілини </w:t>
      </w:r>
      <w:r>
        <w:rPr>
          <w:color w:val="000000"/>
          <w:position w:val="-20"/>
          <w:sz w:val="28"/>
          <w:szCs w:val="28"/>
          <w:lang w:val="uk-UA"/>
        </w:rPr>
        <w:object w:dxaOrig="405" w:dyaOrig="525" w14:anchorId="20E5041A">
          <v:shape id="_x0000_i1044" type="#_x0000_t75" style="width:20.25pt;height:26.25pt" o:ole="">
            <v:imagedata r:id="rId64" o:title=""/>
          </v:shape>
          <o:OLEObject Type="Embed" ProgID="Equation.DSMT4" ShapeID="_x0000_i1044" DrawAspect="Content" ObjectID="_1684660859" r:id="rId65"/>
        </w:object>
      </w:r>
      <w:r>
        <w:rPr>
          <w:color w:val="000000"/>
          <w:sz w:val="28"/>
          <w:szCs w:val="28"/>
          <w:lang w:val="uk-UA"/>
        </w:rPr>
        <w:t>(рис. 5.1) над дном корпуса первинного перетворювача витратоміра приймаємо рівною 1 м.</w:t>
      </w:r>
    </w:p>
    <w:p w14:paraId="67D9E356" w14:textId="77777777" w:rsidR="00CA339C" w:rsidRDefault="00CA339C" w:rsidP="00CA339C">
      <w:pPr>
        <w:shd w:val="clear" w:color="auto" w:fill="FFFFFF"/>
        <w:spacing w:before="53" w:line="360" w:lineRule="auto"/>
        <w:ind w:left="17" w:right="40" w:firstLine="709"/>
        <w:jc w:val="both"/>
        <w:rPr>
          <w:color w:val="000000"/>
          <w:sz w:val="28"/>
          <w:szCs w:val="28"/>
          <w:lang w:val="uk-UA"/>
        </w:rPr>
      </w:pPr>
      <w:r>
        <w:rPr>
          <w:color w:val="000000"/>
          <w:sz w:val="28"/>
          <w:szCs w:val="28"/>
          <w:lang w:val="uk-UA"/>
        </w:rPr>
        <w:t>Внутрішній діаметр вхідного штуцера визначають за формулою</w:t>
      </w:r>
    </w:p>
    <w:p w14:paraId="2CF3489D" w14:textId="77777777" w:rsidR="00CA339C" w:rsidRDefault="00CA339C" w:rsidP="00CA339C">
      <w:pPr>
        <w:shd w:val="clear" w:color="auto" w:fill="FFFFFF"/>
        <w:tabs>
          <w:tab w:val="left" w:pos="5928"/>
        </w:tabs>
        <w:spacing w:line="360" w:lineRule="auto"/>
        <w:jc w:val="center"/>
        <w:rPr>
          <w:sz w:val="28"/>
          <w:szCs w:val="28"/>
          <w:lang w:val="uk-UA"/>
        </w:rPr>
      </w:pPr>
      <w:r>
        <w:rPr>
          <w:color w:val="000000"/>
          <w:position w:val="-26"/>
          <w:sz w:val="28"/>
          <w:szCs w:val="28"/>
          <w:lang w:val="uk-UA"/>
        </w:rPr>
        <w:object w:dxaOrig="1635" w:dyaOrig="705" w14:anchorId="0CDB195D">
          <v:shape id="_x0000_i1045" type="#_x0000_t75" style="width:81.75pt;height:35.25pt" o:ole="" fillcolor="window">
            <v:imagedata r:id="rId66" o:title=""/>
          </v:shape>
          <o:OLEObject Type="Embed" ProgID="Equation.3" ShapeID="_x0000_i1045" DrawAspect="Content" ObjectID="_1684660860" r:id="rId67"/>
        </w:object>
      </w:r>
      <w:r>
        <w:rPr>
          <w:color w:val="000000"/>
          <w:sz w:val="28"/>
          <w:szCs w:val="28"/>
          <w:lang w:val="uk-UA"/>
        </w:rPr>
        <w:t>,</w:t>
      </w:r>
    </w:p>
    <w:p w14:paraId="0C3577DE" w14:textId="77777777" w:rsidR="00CA339C" w:rsidRDefault="00CA339C" w:rsidP="00CA339C">
      <w:pPr>
        <w:shd w:val="clear" w:color="auto" w:fill="FFFFFF"/>
        <w:spacing w:line="360" w:lineRule="auto"/>
        <w:jc w:val="both"/>
        <w:rPr>
          <w:color w:val="000000"/>
          <w:sz w:val="28"/>
          <w:szCs w:val="28"/>
          <w:lang w:val="uk-UA"/>
        </w:rPr>
      </w:pPr>
      <w:r>
        <w:rPr>
          <w:color w:val="000000"/>
          <w:sz w:val="28"/>
          <w:szCs w:val="28"/>
          <w:lang w:val="uk-UA"/>
        </w:rPr>
        <w:t xml:space="preserve">де </w:t>
      </w:r>
      <w:r>
        <w:rPr>
          <w:i/>
          <w:color w:val="000000"/>
          <w:sz w:val="28"/>
          <w:szCs w:val="28"/>
          <w:lang w:val="uk-UA"/>
        </w:rPr>
        <w:t>w</w:t>
      </w:r>
      <w:r>
        <w:rPr>
          <w:color w:val="000000"/>
          <w:sz w:val="28"/>
          <w:szCs w:val="28"/>
          <w:lang w:val="uk-UA"/>
        </w:rPr>
        <w:t xml:space="preserve"> – швидкість рідини у вхідному штуцері.</w:t>
      </w:r>
    </w:p>
    <w:p w14:paraId="7A444867" w14:textId="77777777" w:rsidR="00CA339C" w:rsidRDefault="00CA339C" w:rsidP="00CA339C">
      <w:pPr>
        <w:shd w:val="clear" w:color="auto" w:fill="FFFFFF"/>
        <w:spacing w:line="360" w:lineRule="auto"/>
        <w:ind w:firstLine="709"/>
        <w:jc w:val="both"/>
        <w:rPr>
          <w:color w:val="000000"/>
          <w:sz w:val="28"/>
          <w:szCs w:val="28"/>
          <w:lang w:val="uk-UA"/>
        </w:rPr>
      </w:pPr>
      <w:r>
        <w:rPr>
          <w:color w:val="000000"/>
          <w:sz w:val="28"/>
          <w:szCs w:val="28"/>
          <w:lang w:val="uk-UA"/>
        </w:rPr>
        <w:t>Припускаючи, що швидкість рідини у вхідному штуцері дорівнює 2,86 м/с, отримаємо внутрішній діаметр вхідного штуцера:</w:t>
      </w:r>
    </w:p>
    <w:p w14:paraId="289A7F92" w14:textId="77777777" w:rsidR="00CA339C" w:rsidRDefault="00CA339C" w:rsidP="00CA339C">
      <w:pPr>
        <w:shd w:val="clear" w:color="auto" w:fill="FFFFFF"/>
        <w:spacing w:before="216" w:line="360" w:lineRule="auto"/>
        <w:ind w:left="360"/>
        <w:jc w:val="center"/>
        <w:rPr>
          <w:sz w:val="28"/>
          <w:szCs w:val="20"/>
          <w:lang w:val="uk-UA"/>
        </w:rPr>
      </w:pPr>
      <w:r>
        <w:rPr>
          <w:rFonts w:ascii="Arial" w:hAnsi="Arial"/>
          <w:position w:val="-30"/>
          <w:szCs w:val="20"/>
          <w:lang w:val="en-US"/>
        </w:rPr>
        <w:object w:dxaOrig="4140" w:dyaOrig="735" w14:anchorId="4C68B5F0">
          <v:shape id="_x0000_i1046" type="#_x0000_t75" style="width:207pt;height:36.75pt" o:ole="" fillcolor="window">
            <v:imagedata r:id="rId68" o:title=""/>
          </v:shape>
          <o:OLEObject Type="Embed" ProgID="Equation.3" ShapeID="_x0000_i1046" DrawAspect="Content" ObjectID="_1684660861" r:id="rId69"/>
        </w:object>
      </w:r>
      <w:r>
        <w:rPr>
          <w:rFonts w:ascii="Arial" w:hAnsi="Arial"/>
          <w:szCs w:val="20"/>
          <w:lang w:val="uk-UA"/>
        </w:rPr>
        <w:t xml:space="preserve"> </w:t>
      </w:r>
      <w:r>
        <w:rPr>
          <w:sz w:val="28"/>
          <w:szCs w:val="20"/>
          <w:lang w:val="uk-UA"/>
        </w:rPr>
        <w:t>м або 118 мм.</w:t>
      </w:r>
    </w:p>
    <w:p w14:paraId="4A1CCA19" w14:textId="6EFF1D5A" w:rsidR="00CA339C" w:rsidRDefault="00CA339C" w:rsidP="00CA339C">
      <w:pPr>
        <w:shd w:val="clear" w:color="auto" w:fill="FFFFFF"/>
        <w:spacing w:line="360" w:lineRule="auto"/>
        <w:jc w:val="center"/>
        <w:rPr>
          <w:color w:val="000000"/>
          <w:sz w:val="28"/>
          <w:szCs w:val="20"/>
          <w:lang w:val="en-US"/>
        </w:rPr>
      </w:pPr>
      <w:r>
        <w:rPr>
          <w:rFonts w:ascii="Arial" w:hAnsi="Arial"/>
          <w:noProof/>
          <w:szCs w:val="20"/>
          <w:lang w:val="uk-UA" w:eastAsia="uk-UA"/>
        </w:rPr>
        <w:lastRenderedPageBreak/>
        <w:drawing>
          <wp:inline distT="0" distB="0" distL="0" distR="0" wp14:anchorId="68189805" wp14:editId="696A1109">
            <wp:extent cx="5939790" cy="4806950"/>
            <wp:effectExtent l="0" t="0" r="3810" b="0"/>
            <wp:docPr id="1006600514" name="Picture 1006600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939790" cy="4806950"/>
                    </a:xfrm>
                    <a:prstGeom prst="rect">
                      <a:avLst/>
                    </a:prstGeom>
                    <a:noFill/>
                    <a:ln>
                      <a:noFill/>
                    </a:ln>
                  </pic:spPr>
                </pic:pic>
              </a:graphicData>
            </a:graphic>
          </wp:inline>
        </w:drawing>
      </w:r>
    </w:p>
    <w:p w14:paraId="4D81F48D" w14:textId="77777777" w:rsidR="00CA339C" w:rsidRDefault="00CA339C" w:rsidP="00CA339C">
      <w:pPr>
        <w:tabs>
          <w:tab w:val="left" w:pos="1560"/>
        </w:tabs>
        <w:spacing w:line="360" w:lineRule="auto"/>
        <w:jc w:val="center"/>
        <w:rPr>
          <w:color w:val="000000"/>
          <w:szCs w:val="20"/>
          <w:lang w:val="uk-UA"/>
        </w:rPr>
      </w:pPr>
      <w:r>
        <w:rPr>
          <w:color w:val="000000"/>
          <w:szCs w:val="20"/>
          <w:lang w:val="uk-UA"/>
        </w:rPr>
        <w:t>Рис. 5.4. Витратна характеристика витратоміра</w:t>
      </w:r>
    </w:p>
    <w:p w14:paraId="0D8FAC67" w14:textId="77777777" w:rsidR="00CA339C" w:rsidRDefault="00CA339C" w:rsidP="00CA339C">
      <w:pPr>
        <w:shd w:val="clear" w:color="auto" w:fill="FFFFFF"/>
        <w:spacing w:before="86" w:line="360" w:lineRule="auto"/>
        <w:ind w:firstLine="709"/>
        <w:jc w:val="both"/>
        <w:rPr>
          <w:color w:val="000000"/>
          <w:sz w:val="28"/>
          <w:szCs w:val="20"/>
          <w:lang w:val="uk-UA"/>
        </w:rPr>
      </w:pPr>
      <w:r>
        <w:rPr>
          <w:color w:val="000000"/>
          <w:sz w:val="28"/>
          <w:szCs w:val="20"/>
          <w:lang w:val="uk-UA"/>
        </w:rPr>
        <w:t>Скориставшись формулою вільного витікання рідини із отвору, визначимо внутрішній діаметр вихідного штуцера:</w:t>
      </w:r>
    </w:p>
    <w:p w14:paraId="5BD5A377" w14:textId="77777777" w:rsidR="00CA339C" w:rsidRDefault="00CA339C" w:rsidP="00CA339C">
      <w:pPr>
        <w:shd w:val="clear" w:color="auto" w:fill="FFFFFF"/>
        <w:spacing w:line="360" w:lineRule="auto"/>
        <w:jc w:val="center"/>
        <w:rPr>
          <w:rFonts w:ascii="Arial" w:hAnsi="Arial"/>
          <w:szCs w:val="20"/>
          <w:lang w:val="uk-UA"/>
        </w:rPr>
      </w:pPr>
      <w:r>
        <w:rPr>
          <w:rFonts w:ascii="Arial" w:hAnsi="Arial"/>
          <w:position w:val="-24"/>
          <w:szCs w:val="20"/>
          <w:lang w:val="en-US"/>
        </w:rPr>
        <w:object w:dxaOrig="2580" w:dyaOrig="825" w14:anchorId="128CDDDF">
          <v:shape id="_x0000_i1047" type="#_x0000_t75" style="width:129pt;height:41.25pt" o:ole="" fillcolor="window">
            <v:imagedata r:id="rId71" o:title=""/>
          </v:shape>
          <o:OLEObject Type="Embed" ProgID="Equation.3" ShapeID="_x0000_i1047" DrawAspect="Content" ObjectID="_1684660862" r:id="rId72"/>
        </w:object>
      </w:r>
      <w:r>
        <w:rPr>
          <w:rFonts w:ascii="Arial" w:hAnsi="Arial"/>
          <w:szCs w:val="20"/>
          <w:lang w:val="uk-UA"/>
        </w:rPr>
        <w:t>,</w:t>
      </w:r>
    </w:p>
    <w:p w14:paraId="2DECE0FA" w14:textId="77777777" w:rsidR="00CA339C" w:rsidRDefault="00CA339C" w:rsidP="00CA339C">
      <w:pPr>
        <w:spacing w:line="360" w:lineRule="auto"/>
        <w:jc w:val="both"/>
        <w:rPr>
          <w:sz w:val="28"/>
          <w:szCs w:val="28"/>
          <w:lang w:val="uk-UA"/>
        </w:rPr>
      </w:pPr>
      <w:r>
        <w:rPr>
          <w:color w:val="000000"/>
          <w:sz w:val="28"/>
          <w:szCs w:val="28"/>
          <w:lang w:val="uk-UA"/>
        </w:rPr>
        <w:t xml:space="preserve">де </w:t>
      </w:r>
      <w:r>
        <w:rPr>
          <w:i/>
          <w:color w:val="000000"/>
          <w:sz w:val="28"/>
          <w:szCs w:val="28"/>
          <w:lang w:val="en-US"/>
        </w:rPr>
        <w:t>Q</w:t>
      </w:r>
      <w:r>
        <w:rPr>
          <w:color w:val="000000"/>
          <w:sz w:val="28"/>
          <w:szCs w:val="28"/>
          <w:vertAlign w:val="subscript"/>
          <w:lang w:val="uk-UA"/>
        </w:rPr>
        <w:t>вв</w:t>
      </w:r>
      <w:r>
        <w:rPr>
          <w:color w:val="000000"/>
          <w:sz w:val="28"/>
          <w:szCs w:val="28"/>
          <w:lang w:val="uk-UA"/>
        </w:rPr>
        <w:t xml:space="preserve"> – витрата рідини, м</w:t>
      </w:r>
      <w:r>
        <w:rPr>
          <w:color w:val="000000"/>
          <w:sz w:val="28"/>
          <w:szCs w:val="28"/>
          <w:vertAlign w:val="superscript"/>
          <w:lang w:val="uk-UA"/>
        </w:rPr>
        <w:t>3</w:t>
      </w:r>
      <w:r>
        <w:rPr>
          <w:color w:val="000000"/>
          <w:sz w:val="28"/>
          <w:szCs w:val="28"/>
          <w:lang w:val="uk-UA"/>
        </w:rPr>
        <w:t xml:space="preserve">/ч; </w:t>
      </w:r>
      <w:r>
        <w:rPr>
          <w:i/>
          <w:color w:val="000000"/>
          <w:sz w:val="28"/>
          <w:szCs w:val="28"/>
          <w:lang w:val="en-US"/>
        </w:rPr>
        <w:t>d</w:t>
      </w:r>
      <w:r>
        <w:rPr>
          <w:color w:val="000000"/>
          <w:sz w:val="28"/>
          <w:szCs w:val="28"/>
          <w:vertAlign w:val="subscript"/>
          <w:lang w:val="uk-UA"/>
        </w:rPr>
        <w:t>2</w:t>
      </w:r>
      <w:r>
        <w:rPr>
          <w:color w:val="000000"/>
          <w:sz w:val="28"/>
          <w:szCs w:val="28"/>
          <w:lang w:val="uk-UA"/>
        </w:rPr>
        <w:t xml:space="preserve"> – діаметр вихідного штуцера, м; </w:t>
      </w:r>
      <w:r>
        <w:rPr>
          <w:i/>
          <w:color w:val="000000"/>
          <w:sz w:val="28"/>
          <w:szCs w:val="28"/>
          <w:lang w:val="uk-UA"/>
        </w:rPr>
        <w:t>Н</w:t>
      </w:r>
      <w:r>
        <w:rPr>
          <w:color w:val="000000"/>
          <w:sz w:val="28"/>
          <w:szCs w:val="28"/>
          <w:vertAlign w:val="subscript"/>
          <w:lang w:val="uk-UA"/>
        </w:rPr>
        <w:t>2</w:t>
      </w:r>
      <w:r>
        <w:rPr>
          <w:color w:val="000000"/>
          <w:sz w:val="28"/>
          <w:szCs w:val="28"/>
          <w:lang w:val="uk-UA"/>
        </w:rPr>
        <w:t xml:space="preserve"> – висота рів</w:t>
      </w:r>
      <w:r>
        <w:rPr>
          <w:color w:val="000000"/>
          <w:sz w:val="28"/>
          <w:szCs w:val="28"/>
          <w:lang w:val="uk-UA"/>
        </w:rPr>
        <w:softHyphen/>
        <w:t>ня рідини над вихідним штуцером, м; α</w:t>
      </w:r>
      <w:r>
        <w:rPr>
          <w:color w:val="000000"/>
          <w:sz w:val="28"/>
          <w:szCs w:val="28"/>
          <w:vertAlign w:val="subscript"/>
          <w:lang w:val="uk-UA"/>
        </w:rPr>
        <w:t>2</w:t>
      </w:r>
      <w:r>
        <w:rPr>
          <w:color w:val="000000"/>
          <w:sz w:val="28"/>
          <w:szCs w:val="28"/>
          <w:lang w:val="uk-UA"/>
        </w:rPr>
        <w:t xml:space="preserve"> – коефіцієнт витрати, який для зливних патрубків беруть рівним 0,82.</w:t>
      </w:r>
    </w:p>
    <w:p w14:paraId="737F9B01" w14:textId="6B67EA53" w:rsidR="00CA339C" w:rsidRDefault="00CA339C" w:rsidP="00CA339C">
      <w:pPr>
        <w:shd w:val="clear" w:color="auto" w:fill="FFFFFF"/>
        <w:spacing w:line="360" w:lineRule="auto"/>
        <w:ind w:firstLine="709"/>
        <w:jc w:val="both"/>
        <w:rPr>
          <w:sz w:val="28"/>
          <w:szCs w:val="28"/>
          <w:lang w:val="uk-UA"/>
        </w:rPr>
      </w:pPr>
      <w:r>
        <w:rPr>
          <w:color w:val="000000"/>
          <w:sz w:val="28"/>
          <w:szCs w:val="28"/>
          <w:lang w:val="uk-UA"/>
        </w:rPr>
        <w:t xml:space="preserve">За максимальної витрати рівень рідини за перегородкою </w:t>
      </w:r>
      <w:r>
        <w:rPr>
          <w:i/>
          <w:color w:val="000000"/>
          <w:sz w:val="28"/>
          <w:szCs w:val="28"/>
          <w:lang w:val="en-US"/>
        </w:rPr>
        <w:t>H</w:t>
      </w:r>
      <w:r>
        <w:rPr>
          <w:color w:val="000000"/>
          <w:sz w:val="28"/>
          <w:szCs w:val="28"/>
          <w:vertAlign w:val="subscript"/>
          <w:lang w:val="uk-UA"/>
        </w:rPr>
        <w:t xml:space="preserve">2 </w:t>
      </w:r>
      <w:r>
        <w:rPr>
          <w:color w:val="000000"/>
          <w:sz w:val="28"/>
          <w:szCs w:val="28"/>
          <w:lang w:val="uk-UA"/>
        </w:rPr>
        <w:t>приймають рівним 0,75</w:t>
      </w:r>
      <w:r>
        <w:rPr>
          <w:color w:val="000000"/>
          <w:position w:val="-20"/>
          <w:sz w:val="28"/>
          <w:szCs w:val="28"/>
          <w:lang w:val="uk-UA"/>
        </w:rPr>
        <w:object w:dxaOrig="405" w:dyaOrig="525" w14:anchorId="412876A0">
          <v:shape id="_x0000_i1048" type="#_x0000_t75" style="width:20.25pt;height:26.25pt" o:ole="">
            <v:imagedata r:id="rId64" o:title=""/>
          </v:shape>
          <o:OLEObject Type="Embed" ProgID="Equation.DSMT4" ShapeID="_x0000_i1048" DrawAspect="Content" ObjectID="_1684660863" r:id="rId73"/>
        </w:object>
      </w:r>
      <w:r>
        <w:rPr>
          <w:color w:val="000000"/>
          <w:sz w:val="28"/>
          <w:szCs w:val="28"/>
          <w:lang w:val="uk-UA"/>
        </w:rPr>
        <w:t xml:space="preserve">, де </w:t>
      </w:r>
      <w:r>
        <w:rPr>
          <w:color w:val="000000"/>
          <w:position w:val="-20"/>
          <w:sz w:val="28"/>
          <w:szCs w:val="28"/>
          <w:lang w:val="uk-UA"/>
        </w:rPr>
        <w:object w:dxaOrig="405" w:dyaOrig="525" w14:anchorId="485B9DF5">
          <v:shape id="_x0000_i1049" type="#_x0000_t75" style="width:20.25pt;height:26.25pt" o:ole="">
            <v:imagedata r:id="rId64" o:title=""/>
          </v:shape>
          <o:OLEObject Type="Embed" ProgID="Equation.DSMT4" ShapeID="_x0000_i1049" DrawAspect="Content" ObjectID="_1684660864" r:id="rId74"/>
        </w:object>
      </w:r>
      <w:r>
        <w:rPr>
          <w:color w:val="000000"/>
          <w:sz w:val="28"/>
          <w:szCs w:val="28"/>
          <w:lang w:val="uk-UA"/>
        </w:rPr>
        <w:t xml:space="preserve"> – висота рівня рідини до нижньої кромки зливної щілини перед перегородкою, прийнята 1 м.</w:t>
      </w:r>
    </w:p>
    <w:p w14:paraId="681C7C3D" w14:textId="006FF2FB" w:rsidR="00CA339C" w:rsidRPr="00C028CC" w:rsidRDefault="00CA339C" w:rsidP="00C028CC">
      <w:pPr>
        <w:shd w:val="clear" w:color="auto" w:fill="FFFFFF"/>
        <w:spacing w:line="360" w:lineRule="auto"/>
        <w:ind w:firstLine="709"/>
        <w:jc w:val="both"/>
        <w:rPr>
          <w:sz w:val="28"/>
          <w:szCs w:val="28"/>
          <w:lang w:val="uk-UA"/>
        </w:rPr>
      </w:pPr>
      <w:r>
        <w:rPr>
          <w:color w:val="000000"/>
          <w:sz w:val="28"/>
          <w:szCs w:val="28"/>
          <w:lang w:val="uk-UA"/>
        </w:rPr>
        <w:t>Таким чином,</w:t>
      </w:r>
      <w:r w:rsidR="00C028CC">
        <w:rPr>
          <w:sz w:val="28"/>
          <w:szCs w:val="28"/>
          <w:lang w:val="uk-UA"/>
        </w:rPr>
        <w:t xml:space="preserve"> </w:t>
      </w:r>
      <w:r>
        <w:rPr>
          <w:i/>
          <w:color w:val="000000"/>
          <w:sz w:val="28"/>
          <w:szCs w:val="20"/>
          <w:lang w:val="en-US"/>
        </w:rPr>
        <w:t>H</w:t>
      </w:r>
      <w:r>
        <w:rPr>
          <w:color w:val="000000"/>
          <w:sz w:val="28"/>
          <w:szCs w:val="20"/>
          <w:vertAlign w:val="subscript"/>
          <w:lang w:val="uk-UA"/>
        </w:rPr>
        <w:t>2</w:t>
      </w:r>
      <w:r>
        <w:rPr>
          <w:color w:val="000000"/>
          <w:sz w:val="28"/>
          <w:szCs w:val="20"/>
          <w:lang w:val="uk-UA"/>
        </w:rPr>
        <w:t xml:space="preserve"> = 0,75 · 1 = 0,75 м,</w:t>
      </w:r>
    </w:p>
    <w:p w14:paraId="27D70C2D" w14:textId="77777777" w:rsidR="00CA339C" w:rsidRDefault="00CA339C" w:rsidP="00CA339C">
      <w:pPr>
        <w:shd w:val="clear" w:color="auto" w:fill="FFFFFF"/>
        <w:spacing w:line="360" w:lineRule="auto"/>
        <w:jc w:val="both"/>
        <w:rPr>
          <w:color w:val="000000"/>
          <w:sz w:val="28"/>
          <w:szCs w:val="20"/>
          <w:lang w:val="uk-UA"/>
        </w:rPr>
      </w:pPr>
      <w:r>
        <w:rPr>
          <w:color w:val="000000"/>
          <w:sz w:val="28"/>
          <w:szCs w:val="20"/>
          <w:lang w:val="uk-UA"/>
        </w:rPr>
        <w:t>а діаметр вихідного штуцера</w:t>
      </w:r>
    </w:p>
    <w:p w14:paraId="7FFADB62" w14:textId="77777777" w:rsidR="00CA339C" w:rsidRDefault="00CA339C" w:rsidP="00CA339C">
      <w:pPr>
        <w:shd w:val="clear" w:color="auto" w:fill="FFFFFF"/>
        <w:spacing w:line="360" w:lineRule="auto"/>
        <w:jc w:val="center"/>
        <w:rPr>
          <w:color w:val="000000"/>
          <w:sz w:val="28"/>
          <w:szCs w:val="16"/>
          <w:lang w:val="uk-UA"/>
        </w:rPr>
      </w:pPr>
      <w:r>
        <w:rPr>
          <w:rFonts w:ascii="Arial" w:hAnsi="Arial"/>
          <w:color w:val="000000"/>
          <w:position w:val="-36"/>
          <w:szCs w:val="20"/>
          <w:lang w:val="en-US"/>
        </w:rPr>
        <w:object w:dxaOrig="9255" w:dyaOrig="960" w14:anchorId="7DC7A4EE">
          <v:shape id="_x0000_i1050" type="#_x0000_t75" style="width:462.75pt;height:48pt" o:ole="" fillcolor="window">
            <v:imagedata r:id="rId75" o:title=""/>
          </v:shape>
          <o:OLEObject Type="Embed" ProgID="Equation.3" ShapeID="_x0000_i1050" DrawAspect="Content" ObjectID="_1684660865" r:id="rId76"/>
        </w:object>
      </w:r>
    </w:p>
    <w:p w14:paraId="55BF31EA" w14:textId="77777777" w:rsidR="00CA339C" w:rsidRDefault="00CA339C" w:rsidP="00CA339C">
      <w:pPr>
        <w:spacing w:line="360" w:lineRule="auto"/>
        <w:ind w:firstLine="567"/>
        <w:jc w:val="both"/>
        <w:rPr>
          <w:spacing w:val="2"/>
          <w:sz w:val="28"/>
          <w:szCs w:val="20"/>
          <w:lang w:val="uk-UA"/>
        </w:rPr>
      </w:pPr>
      <w:r>
        <w:rPr>
          <w:sz w:val="28"/>
          <w:szCs w:val="20"/>
          <w:lang w:val="uk-UA"/>
        </w:rPr>
        <w:t>Для вимірювання витрати обираємо диференціальний манометр «Са</w:t>
      </w:r>
      <w:r>
        <w:rPr>
          <w:spacing w:val="2"/>
          <w:sz w:val="28"/>
          <w:szCs w:val="20"/>
          <w:lang w:val="uk-UA"/>
        </w:rPr>
        <w:t xml:space="preserve">фір М» модель 5440 з класом точності 0,2 та максимальним перепадом </w:t>
      </w:r>
      <w:r>
        <w:rPr>
          <w:spacing w:val="-2"/>
          <w:sz w:val="28"/>
          <w:szCs w:val="20"/>
          <w:lang w:val="uk-UA"/>
        </w:rPr>
        <w:t>тиску 16</w:t>
      </w:r>
      <w:r>
        <w:rPr>
          <w:spacing w:val="-2"/>
          <w:sz w:val="28"/>
          <w:szCs w:val="20"/>
          <w:lang w:val="en-US"/>
        </w:rPr>
        <w:t> </w:t>
      </w:r>
      <w:r>
        <w:rPr>
          <w:spacing w:val="-2"/>
          <w:sz w:val="28"/>
          <w:szCs w:val="20"/>
          <w:lang w:val="uk-UA"/>
        </w:rPr>
        <w:t>кП</w:t>
      </w:r>
      <w:r>
        <w:rPr>
          <w:spacing w:val="-2"/>
          <w:sz w:val="28"/>
          <w:szCs w:val="28"/>
          <w:lang w:val="uk-UA"/>
        </w:rPr>
        <w:t>а, розрахований на статичний тиск 1,6 МПа. Як вторинний при</w:t>
      </w:r>
      <w:r>
        <w:rPr>
          <w:spacing w:val="2"/>
          <w:sz w:val="28"/>
          <w:szCs w:val="28"/>
          <w:lang w:val="uk-UA"/>
        </w:rPr>
        <w:t xml:space="preserve">лад витратоміра вибираємо автоматичний показувальний і реєструвальний вторинний прилад </w:t>
      </w:r>
      <w:r>
        <w:rPr>
          <w:spacing w:val="2"/>
          <w:sz w:val="28"/>
          <w:szCs w:val="20"/>
          <w:lang w:val="uk-UA"/>
        </w:rPr>
        <w:t>ДИСК-250П з</w:t>
      </w:r>
      <w:r>
        <w:rPr>
          <w:spacing w:val="2"/>
          <w:sz w:val="28"/>
          <w:szCs w:val="28"/>
          <w:lang w:val="uk-UA"/>
        </w:rPr>
        <w:t xml:space="preserve"> вхідними сигналами: 0…50 мВ, 0…100 мВ, 0…5 В, 0…10 В, 0…5 мА, 4…20 мА; НСХ термоелектричних перетворювачів – </w:t>
      </w:r>
      <w:r>
        <w:rPr>
          <w:i/>
          <w:spacing w:val="2"/>
          <w:sz w:val="28"/>
          <w:szCs w:val="28"/>
          <w:lang w:val="uk-UA"/>
        </w:rPr>
        <w:t>B</w:t>
      </w:r>
      <w:r>
        <w:rPr>
          <w:spacing w:val="2"/>
          <w:sz w:val="28"/>
          <w:szCs w:val="28"/>
          <w:lang w:val="uk-UA"/>
        </w:rPr>
        <w:t xml:space="preserve">, </w:t>
      </w:r>
      <w:r>
        <w:rPr>
          <w:i/>
          <w:spacing w:val="2"/>
          <w:sz w:val="28"/>
          <w:szCs w:val="28"/>
          <w:lang w:val="uk-UA"/>
        </w:rPr>
        <w:t>K</w:t>
      </w:r>
      <w:r>
        <w:rPr>
          <w:spacing w:val="2"/>
          <w:sz w:val="28"/>
          <w:szCs w:val="28"/>
          <w:lang w:val="uk-UA"/>
        </w:rPr>
        <w:t xml:space="preserve">, </w:t>
      </w:r>
      <w:r>
        <w:rPr>
          <w:i/>
          <w:spacing w:val="2"/>
          <w:sz w:val="28"/>
          <w:szCs w:val="28"/>
          <w:lang w:val="uk-UA"/>
        </w:rPr>
        <w:t>L</w:t>
      </w:r>
      <w:r>
        <w:rPr>
          <w:spacing w:val="2"/>
          <w:sz w:val="28"/>
          <w:szCs w:val="28"/>
          <w:lang w:val="uk-UA"/>
        </w:rPr>
        <w:t xml:space="preserve">, </w:t>
      </w:r>
      <w:r>
        <w:rPr>
          <w:i/>
          <w:spacing w:val="2"/>
          <w:sz w:val="28"/>
          <w:szCs w:val="28"/>
          <w:lang w:val="uk-UA"/>
        </w:rPr>
        <w:t>S</w:t>
      </w:r>
      <w:r>
        <w:rPr>
          <w:spacing w:val="2"/>
          <w:sz w:val="28"/>
          <w:szCs w:val="28"/>
          <w:lang w:val="uk-UA"/>
        </w:rPr>
        <w:t>, термоперетворювачів опору – 50П, 100П, 50М, 100М. Діапазон вимірювання 0…125 м</w:t>
      </w:r>
      <w:r>
        <w:rPr>
          <w:spacing w:val="2"/>
          <w:sz w:val="28"/>
          <w:szCs w:val="28"/>
          <w:vertAlign w:val="superscript"/>
          <w:lang w:val="uk-UA"/>
        </w:rPr>
        <w:t>3</w:t>
      </w:r>
      <w:r>
        <w:rPr>
          <w:spacing w:val="2"/>
          <w:sz w:val="28"/>
          <w:szCs w:val="28"/>
          <w:lang w:val="uk-UA"/>
        </w:rPr>
        <w:t xml:space="preserve">/год, </w:t>
      </w:r>
      <w:r>
        <w:rPr>
          <w:spacing w:val="2"/>
          <w:sz w:val="28"/>
          <w:szCs w:val="20"/>
          <w:lang w:val="uk-UA"/>
        </w:rPr>
        <w:t>клас точності 0,5 (для показань, а для реєстрації, регулювання та сигналізації – 1).</w:t>
      </w:r>
    </w:p>
    <w:p w14:paraId="22EACCD4" w14:textId="6A9EE09C" w:rsidR="00CA339C" w:rsidRDefault="00CA339C" w:rsidP="00CA339C">
      <w:pPr>
        <w:rPr>
          <w:b/>
          <w:bCs/>
          <w:spacing w:val="2"/>
          <w:sz w:val="28"/>
          <w:szCs w:val="20"/>
          <w:lang w:val="uk-UA"/>
        </w:rPr>
      </w:pPr>
      <w:r>
        <w:rPr>
          <w:b/>
          <w:bCs/>
          <w:spacing w:val="2"/>
          <w:sz w:val="28"/>
          <w:szCs w:val="20"/>
          <w:lang w:val="uk-UA"/>
        </w:rPr>
        <w:t>5.3 Принцип і будова автоматичного електронного потенціометра</w:t>
      </w:r>
    </w:p>
    <w:p w14:paraId="02435B65" w14:textId="77777777" w:rsidR="00C028CC" w:rsidRDefault="00C028CC" w:rsidP="00CA339C">
      <w:pPr>
        <w:rPr>
          <w:b/>
          <w:bCs/>
          <w:spacing w:val="2"/>
          <w:sz w:val="28"/>
          <w:szCs w:val="20"/>
          <w:lang w:val="uk-UA"/>
        </w:rPr>
      </w:pPr>
    </w:p>
    <w:p w14:paraId="24C0AD4B" w14:textId="77777777" w:rsidR="00CA339C" w:rsidRDefault="00CA339C" w:rsidP="00CA339C">
      <w:pPr>
        <w:tabs>
          <w:tab w:val="left" w:pos="284"/>
        </w:tabs>
        <w:spacing w:line="360" w:lineRule="auto"/>
        <w:ind w:firstLine="709"/>
        <w:jc w:val="both"/>
        <w:rPr>
          <w:sz w:val="28"/>
          <w:szCs w:val="28"/>
          <w:lang w:val="uk-UA"/>
        </w:rPr>
      </w:pPr>
      <w:r>
        <w:rPr>
          <w:sz w:val="28"/>
          <w:szCs w:val="28"/>
          <w:lang w:val="uk-UA"/>
        </w:rPr>
        <w:t>Автоматичні електронні потенціометри застосовуються для вимірювання, запису, сигналізації і автоматичного регулювання технологічних параметрів, значення яких перетворюються датчиками в напругу постійного струму. Ці прилади працюють у комплекті з термоелектричними перетворювачами (ТП), радіаційними та фотоелектричними пірометрами, а також застосовуються для вимірювання концентрації водневих іонів у розчинах за величиною рН.</w:t>
      </w:r>
    </w:p>
    <w:p w14:paraId="0EC4ECA4" w14:textId="77777777" w:rsidR="00CA339C" w:rsidRDefault="00CA339C" w:rsidP="00CA339C">
      <w:pPr>
        <w:spacing w:line="360" w:lineRule="auto"/>
        <w:ind w:firstLine="709"/>
        <w:jc w:val="both"/>
        <w:rPr>
          <w:sz w:val="28"/>
          <w:szCs w:val="28"/>
          <w:lang w:val="uk-UA"/>
        </w:rPr>
      </w:pPr>
      <w:r>
        <w:rPr>
          <w:sz w:val="28"/>
          <w:szCs w:val="28"/>
          <w:lang w:val="uk-UA"/>
        </w:rPr>
        <w:t xml:space="preserve">Сутність методу вимірювання полягає у зрівноваженні (компенсації) вимірюваної </w:t>
      </w:r>
      <w:r>
        <w:rPr>
          <w:caps/>
          <w:sz w:val="28"/>
          <w:szCs w:val="28"/>
          <w:lang w:val="uk-UA"/>
        </w:rPr>
        <w:t>ЕРС</w:t>
      </w:r>
      <w:r>
        <w:rPr>
          <w:sz w:val="28"/>
          <w:szCs w:val="28"/>
          <w:lang w:val="uk-UA"/>
        </w:rPr>
        <w:t xml:space="preserve"> відомим спадом напруги на опорі реохорда від джерела постійного струму – стабілізованого джерела струму напругою 1 В.</w:t>
      </w:r>
    </w:p>
    <w:p w14:paraId="33B7139D" w14:textId="77777777" w:rsidR="00CA339C" w:rsidRDefault="00CA339C" w:rsidP="00CA339C">
      <w:pPr>
        <w:shd w:val="clear" w:color="auto" w:fill="FFFFFF"/>
        <w:autoSpaceDE w:val="0"/>
        <w:autoSpaceDN w:val="0"/>
        <w:adjustRightInd w:val="0"/>
        <w:spacing w:line="360" w:lineRule="auto"/>
        <w:ind w:firstLine="709"/>
        <w:jc w:val="both"/>
        <w:rPr>
          <w:sz w:val="28"/>
          <w:szCs w:val="28"/>
          <w:lang w:val="uk-UA"/>
        </w:rPr>
      </w:pPr>
      <w:r>
        <w:rPr>
          <w:bCs/>
          <w:sz w:val="28"/>
          <w:szCs w:val="28"/>
          <w:lang w:val="uk-UA"/>
        </w:rPr>
        <w:t>На рис. 3.1 наведено принципову схему електронного автоматичного потенціометра типу КСП. Він складається з вимірювального блока, виконаного у вигляді</w:t>
      </w:r>
      <w:r>
        <w:rPr>
          <w:b/>
          <w:sz w:val="28"/>
          <w:szCs w:val="28"/>
          <w:lang w:val="uk-UA"/>
        </w:rPr>
        <w:t xml:space="preserve"> </w:t>
      </w:r>
      <w:r>
        <w:rPr>
          <w:sz w:val="28"/>
          <w:szCs w:val="28"/>
          <w:lang w:val="uk-UA"/>
        </w:rPr>
        <w:t>незрівноваженого</w:t>
      </w:r>
      <w:r>
        <w:rPr>
          <w:b/>
          <w:sz w:val="28"/>
          <w:szCs w:val="28"/>
          <w:lang w:val="uk-UA"/>
        </w:rPr>
        <w:t xml:space="preserve"> </w:t>
      </w:r>
      <w:r>
        <w:rPr>
          <w:sz w:val="28"/>
          <w:szCs w:val="28"/>
          <w:lang w:val="uk-UA"/>
        </w:rPr>
        <w:t>моста,</w:t>
      </w:r>
      <w:r>
        <w:rPr>
          <w:b/>
          <w:sz w:val="28"/>
          <w:szCs w:val="28"/>
          <w:lang w:val="uk-UA"/>
        </w:rPr>
        <w:t xml:space="preserve"> </w:t>
      </w:r>
      <w:r>
        <w:rPr>
          <w:bCs/>
          <w:sz w:val="28"/>
          <w:szCs w:val="28"/>
          <w:lang w:val="uk-UA"/>
        </w:rPr>
        <w:t xml:space="preserve">що складається із резисторів з опорами </w:t>
      </w:r>
      <w:r>
        <w:rPr>
          <w:i/>
          <w:sz w:val="28"/>
          <w:szCs w:val="28"/>
          <w:lang w:val="uk-UA"/>
        </w:rPr>
        <w:t>R</w:t>
      </w:r>
      <w:r>
        <w:rPr>
          <w:sz w:val="28"/>
          <w:szCs w:val="28"/>
          <w:vertAlign w:val="subscript"/>
          <w:lang w:val="uk-UA"/>
        </w:rPr>
        <w:t>р</w:t>
      </w:r>
      <w:r>
        <w:rPr>
          <w:sz w:val="28"/>
          <w:szCs w:val="28"/>
          <w:lang w:val="uk-UA"/>
        </w:rPr>
        <w:t xml:space="preserve">, </w:t>
      </w:r>
      <w:r>
        <w:rPr>
          <w:i/>
          <w:sz w:val="28"/>
          <w:szCs w:val="28"/>
          <w:lang w:val="uk-UA"/>
        </w:rPr>
        <w:t>R</w:t>
      </w:r>
      <w:r>
        <w:rPr>
          <w:sz w:val="28"/>
          <w:szCs w:val="28"/>
          <w:vertAlign w:val="subscript"/>
          <w:lang w:val="uk-UA"/>
        </w:rPr>
        <w:t>ш</w:t>
      </w:r>
      <w:r>
        <w:rPr>
          <w:sz w:val="28"/>
          <w:szCs w:val="28"/>
          <w:lang w:val="uk-UA"/>
        </w:rPr>
        <w:t xml:space="preserve">, </w:t>
      </w:r>
      <w:r>
        <w:rPr>
          <w:i/>
          <w:sz w:val="28"/>
          <w:szCs w:val="28"/>
          <w:lang w:val="uk-UA"/>
        </w:rPr>
        <w:t>R</w:t>
      </w:r>
      <w:r>
        <w:rPr>
          <w:iCs/>
          <w:sz w:val="28"/>
          <w:szCs w:val="28"/>
          <w:vertAlign w:val="subscript"/>
          <w:lang w:val="uk-UA"/>
        </w:rPr>
        <w:t>в</w:t>
      </w:r>
      <w:r>
        <w:rPr>
          <w:iCs/>
          <w:sz w:val="28"/>
          <w:szCs w:val="28"/>
          <w:lang w:val="uk-UA"/>
        </w:rPr>
        <w:t>,</w:t>
      </w:r>
      <w:r>
        <w:rPr>
          <w:i/>
          <w:iCs/>
          <w:sz w:val="28"/>
          <w:szCs w:val="28"/>
          <w:lang w:val="uk-UA"/>
        </w:rPr>
        <w:t xml:space="preserve"> R</w:t>
      </w:r>
      <w:r>
        <w:rPr>
          <w:iCs/>
          <w:sz w:val="28"/>
          <w:szCs w:val="28"/>
          <w:vertAlign w:val="subscript"/>
          <w:lang w:val="uk-UA"/>
        </w:rPr>
        <w:t>вп</w:t>
      </w:r>
      <w:r>
        <w:rPr>
          <w:iCs/>
          <w:sz w:val="28"/>
          <w:szCs w:val="28"/>
          <w:lang w:val="uk-UA"/>
        </w:rPr>
        <w:t>,</w:t>
      </w:r>
      <w:r>
        <w:rPr>
          <w:i/>
          <w:iCs/>
          <w:sz w:val="28"/>
          <w:szCs w:val="28"/>
          <w:lang w:val="uk-UA"/>
        </w:rPr>
        <w:t xml:space="preserve"> R</w:t>
      </w:r>
      <w:r>
        <w:rPr>
          <w:iCs/>
          <w:sz w:val="28"/>
          <w:szCs w:val="28"/>
          <w:vertAlign w:val="subscript"/>
          <w:lang w:val="uk-UA"/>
        </w:rPr>
        <w:t>к</w:t>
      </w:r>
      <w:r>
        <w:rPr>
          <w:iCs/>
          <w:sz w:val="28"/>
          <w:szCs w:val="28"/>
          <w:lang w:val="uk-UA"/>
        </w:rPr>
        <w:t>,</w:t>
      </w:r>
      <w:r>
        <w:rPr>
          <w:i/>
          <w:iCs/>
          <w:sz w:val="28"/>
          <w:szCs w:val="28"/>
          <w:lang w:val="uk-UA"/>
        </w:rPr>
        <w:t xml:space="preserve"> </w:t>
      </w:r>
      <w:r>
        <w:rPr>
          <w:i/>
          <w:sz w:val="28"/>
          <w:szCs w:val="28"/>
          <w:lang w:val="uk-UA"/>
        </w:rPr>
        <w:t>R</w:t>
      </w:r>
      <w:r>
        <w:rPr>
          <w:sz w:val="28"/>
          <w:szCs w:val="28"/>
          <w:vertAlign w:val="subscript"/>
          <w:lang w:val="uk-UA"/>
        </w:rPr>
        <w:t>м</w:t>
      </w:r>
      <w:r>
        <w:rPr>
          <w:sz w:val="28"/>
          <w:szCs w:val="28"/>
          <w:lang w:val="uk-UA"/>
        </w:rPr>
        <w:t xml:space="preserve">, </w:t>
      </w:r>
      <w:r>
        <w:rPr>
          <w:i/>
          <w:sz w:val="28"/>
          <w:szCs w:val="28"/>
          <w:lang w:val="uk-UA"/>
        </w:rPr>
        <w:t>R</w:t>
      </w:r>
      <w:r>
        <w:rPr>
          <w:sz w:val="28"/>
          <w:szCs w:val="28"/>
          <w:vertAlign w:val="subscript"/>
          <w:lang w:val="uk-UA"/>
        </w:rPr>
        <w:t>п</w:t>
      </w:r>
      <w:r>
        <w:rPr>
          <w:sz w:val="28"/>
          <w:szCs w:val="28"/>
          <w:lang w:val="uk-UA"/>
        </w:rPr>
        <w:t xml:space="preserve">, </w:t>
      </w:r>
      <w:r>
        <w:rPr>
          <w:i/>
          <w:sz w:val="28"/>
          <w:szCs w:val="28"/>
          <w:lang w:val="uk-UA"/>
        </w:rPr>
        <w:t>R</w:t>
      </w:r>
      <w:r>
        <w:rPr>
          <w:sz w:val="28"/>
          <w:szCs w:val="28"/>
          <w:vertAlign w:val="subscript"/>
          <w:lang w:val="uk-UA"/>
        </w:rPr>
        <w:t>1</w:t>
      </w:r>
      <w:r>
        <w:rPr>
          <w:sz w:val="28"/>
          <w:szCs w:val="28"/>
          <w:lang w:val="uk-UA"/>
        </w:rPr>
        <w:t xml:space="preserve">, джерела стабілізованого живлення ДЖС, електронного фазочутливого напівпровідникового підсилювача змінного струму ЕП типу У1–01, реверсивного електродвигуна РД, </w:t>
      </w:r>
      <w:r>
        <w:rPr>
          <w:sz w:val="28"/>
          <w:szCs w:val="28"/>
          <w:lang w:val="uk-UA"/>
        </w:rPr>
        <w:lastRenderedPageBreak/>
        <w:t>синхронного електродвигуна СД, шкали зі стрілкою та пером для запису на діаграмному папері вимірюваної температури в часі.</w:t>
      </w:r>
    </w:p>
    <w:p w14:paraId="1178452E" w14:textId="77777777" w:rsidR="00CA339C" w:rsidRDefault="00CA339C" w:rsidP="00CA339C">
      <w:pPr>
        <w:shd w:val="clear" w:color="auto" w:fill="FFFFFF"/>
        <w:autoSpaceDE w:val="0"/>
        <w:autoSpaceDN w:val="0"/>
        <w:adjustRightInd w:val="0"/>
        <w:spacing w:line="360" w:lineRule="auto"/>
        <w:ind w:firstLine="709"/>
        <w:jc w:val="both"/>
        <w:rPr>
          <w:color w:val="000000"/>
          <w:sz w:val="28"/>
          <w:szCs w:val="28"/>
          <w:lang w:val="uk-UA" w:eastAsia="uk-UA"/>
        </w:rPr>
      </w:pPr>
      <w:r>
        <w:rPr>
          <w:color w:val="000000"/>
          <w:sz w:val="28"/>
          <w:szCs w:val="28"/>
          <w:lang w:val="uk-UA" w:eastAsia="uk-UA"/>
        </w:rPr>
        <w:t xml:space="preserve">Джерело стабілізованого живлення типу ИПС-3 вимірювальної схеми живиться від силового трансформатора підсилювача ЕП напругою 6,3 В змінного струму. З виходу ДЖС знімається напруга 5 В постійного струму. Для зменшення впливу паразитних напруг використовуються </w:t>
      </w:r>
      <w:r>
        <w:rPr>
          <w:i/>
          <w:iCs/>
          <w:color w:val="000000"/>
          <w:sz w:val="28"/>
          <w:szCs w:val="28"/>
          <w:lang w:val="uk-UA" w:eastAsia="uk-UA"/>
        </w:rPr>
        <w:t>RС</w:t>
      </w:r>
      <w:r>
        <w:rPr>
          <w:iCs/>
          <w:color w:val="000000"/>
          <w:sz w:val="28"/>
          <w:szCs w:val="28"/>
          <w:lang w:val="uk-UA" w:eastAsia="uk-UA"/>
        </w:rPr>
        <w:noBreakHyphen/>
      </w:r>
      <w:r>
        <w:rPr>
          <w:color w:val="000000"/>
          <w:sz w:val="28"/>
          <w:szCs w:val="28"/>
          <w:lang w:val="uk-UA" w:eastAsia="uk-UA"/>
        </w:rPr>
        <w:t xml:space="preserve">фільтри, що складаються з резисторів </w:t>
      </w:r>
      <w:r>
        <w:rPr>
          <w:i/>
          <w:iCs/>
          <w:color w:val="000000"/>
          <w:sz w:val="28"/>
          <w:szCs w:val="28"/>
          <w:lang w:val="uk-UA" w:eastAsia="uk-UA"/>
        </w:rPr>
        <w:t>R</w:t>
      </w:r>
      <w:r>
        <w:rPr>
          <w:iCs/>
          <w:color w:val="000000"/>
          <w:sz w:val="28"/>
          <w:szCs w:val="28"/>
          <w:vertAlign w:val="subscript"/>
          <w:lang w:val="uk-UA" w:eastAsia="uk-UA"/>
        </w:rPr>
        <w:t>ф1</w:t>
      </w:r>
      <w:r>
        <w:rPr>
          <w:color w:val="000000"/>
          <w:sz w:val="28"/>
          <w:szCs w:val="28"/>
          <w:lang w:val="uk-UA" w:eastAsia="uk-UA"/>
        </w:rPr>
        <w:t xml:space="preserve">, </w:t>
      </w:r>
      <w:r>
        <w:rPr>
          <w:i/>
          <w:iCs/>
          <w:color w:val="000000"/>
          <w:sz w:val="28"/>
          <w:szCs w:val="28"/>
          <w:lang w:val="uk-UA" w:eastAsia="uk-UA"/>
        </w:rPr>
        <w:t>R</w:t>
      </w:r>
      <w:r>
        <w:rPr>
          <w:iCs/>
          <w:color w:val="000000"/>
          <w:sz w:val="28"/>
          <w:szCs w:val="28"/>
          <w:vertAlign w:val="subscript"/>
          <w:lang w:val="uk-UA" w:eastAsia="uk-UA"/>
        </w:rPr>
        <w:t>ф2</w:t>
      </w:r>
      <w:r>
        <w:rPr>
          <w:i/>
          <w:iCs/>
          <w:color w:val="000000"/>
          <w:sz w:val="28"/>
          <w:szCs w:val="28"/>
          <w:lang w:val="uk-UA" w:eastAsia="uk-UA"/>
        </w:rPr>
        <w:t xml:space="preserve"> </w:t>
      </w:r>
      <w:r>
        <w:rPr>
          <w:color w:val="000000"/>
          <w:sz w:val="28"/>
          <w:szCs w:val="28"/>
          <w:lang w:val="uk-UA" w:eastAsia="uk-UA"/>
        </w:rPr>
        <w:t>по 50 Ом</w:t>
      </w:r>
      <w:r>
        <w:rPr>
          <w:color w:val="000000"/>
          <w:sz w:val="28"/>
          <w:szCs w:val="28"/>
          <w:vertAlign w:val="subscript"/>
          <w:lang w:val="uk-UA" w:eastAsia="uk-UA"/>
        </w:rPr>
        <w:t xml:space="preserve"> </w:t>
      </w:r>
      <w:r>
        <w:rPr>
          <w:color w:val="000000"/>
          <w:sz w:val="28"/>
          <w:szCs w:val="28"/>
          <w:lang w:val="uk-UA" w:eastAsia="uk-UA"/>
        </w:rPr>
        <w:t xml:space="preserve">кожен і конденсаторів </w:t>
      </w:r>
      <w:r>
        <w:rPr>
          <w:i/>
          <w:iCs/>
          <w:color w:val="000000"/>
          <w:sz w:val="28"/>
          <w:szCs w:val="28"/>
          <w:lang w:val="uk-UA" w:eastAsia="uk-UA"/>
        </w:rPr>
        <w:t>С</w:t>
      </w:r>
      <w:r>
        <w:rPr>
          <w:iCs/>
          <w:color w:val="000000"/>
          <w:sz w:val="28"/>
          <w:szCs w:val="28"/>
          <w:vertAlign w:val="subscript"/>
          <w:lang w:val="uk-UA" w:eastAsia="uk-UA"/>
        </w:rPr>
        <w:t>ф1</w:t>
      </w:r>
      <w:r>
        <w:rPr>
          <w:i/>
          <w:iCs/>
          <w:color w:val="000000"/>
          <w:sz w:val="28"/>
          <w:szCs w:val="28"/>
          <w:lang w:val="uk-UA" w:eastAsia="uk-UA"/>
        </w:rPr>
        <w:t xml:space="preserve"> </w:t>
      </w:r>
      <w:r>
        <w:rPr>
          <w:color w:val="000000"/>
          <w:sz w:val="28"/>
          <w:szCs w:val="28"/>
          <w:lang w:val="uk-UA" w:eastAsia="uk-UA"/>
        </w:rPr>
        <w:t xml:space="preserve">і </w:t>
      </w:r>
      <w:r>
        <w:rPr>
          <w:i/>
          <w:iCs/>
          <w:color w:val="000000"/>
          <w:sz w:val="28"/>
          <w:szCs w:val="28"/>
          <w:lang w:val="uk-UA" w:eastAsia="uk-UA"/>
        </w:rPr>
        <w:t>С</w:t>
      </w:r>
      <w:r>
        <w:rPr>
          <w:iCs/>
          <w:color w:val="000000"/>
          <w:sz w:val="28"/>
          <w:szCs w:val="28"/>
          <w:vertAlign w:val="subscript"/>
          <w:lang w:val="uk-UA" w:eastAsia="uk-UA"/>
        </w:rPr>
        <w:t>ф2</w:t>
      </w:r>
      <w:r>
        <w:rPr>
          <w:color w:val="000000"/>
          <w:sz w:val="28"/>
          <w:szCs w:val="28"/>
          <w:lang w:val="uk-UA" w:eastAsia="uk-UA"/>
        </w:rPr>
        <w:t>, ємністю по 510 мкф кожен.</w:t>
      </w:r>
    </w:p>
    <w:p w14:paraId="4E02B2B4" w14:textId="77777777" w:rsidR="00CA339C" w:rsidRDefault="00CA339C" w:rsidP="00CA339C">
      <w:pPr>
        <w:shd w:val="clear" w:color="auto" w:fill="FFFFFF"/>
        <w:autoSpaceDE w:val="0"/>
        <w:autoSpaceDN w:val="0"/>
        <w:adjustRightInd w:val="0"/>
        <w:spacing w:line="360" w:lineRule="auto"/>
        <w:ind w:firstLine="709"/>
        <w:jc w:val="both"/>
        <w:rPr>
          <w:color w:val="000000"/>
          <w:sz w:val="28"/>
          <w:szCs w:val="28"/>
          <w:lang w:val="uk-UA" w:eastAsia="uk-UA"/>
        </w:rPr>
      </w:pPr>
      <w:r>
        <w:rPr>
          <w:color w:val="000000"/>
          <w:sz w:val="28"/>
          <w:szCs w:val="28"/>
          <w:lang w:val="uk-UA" w:eastAsia="uk-UA"/>
        </w:rPr>
        <w:t>Реверсивний асинхронний двигун типу РД–32 потужністю 12 Вт має обмотку збудження ОЗб, яка живиться напругою 220 В з частотою 50 Гц, і обмотку керування ОК, на яку напруга подається від фазочутливого напівпровідникового підсилювача ЕП</w:t>
      </w:r>
      <w:r>
        <w:rPr>
          <w:vanish/>
          <w:color w:val="000000"/>
          <w:sz w:val="28"/>
          <w:szCs w:val="28"/>
          <w:lang w:val="uk-UA" w:eastAsia="uk-UA"/>
        </w:rPr>
        <w:t>.</w:t>
      </w:r>
      <w:r>
        <w:rPr>
          <w:color w:val="000000"/>
          <w:sz w:val="28"/>
          <w:szCs w:val="28"/>
          <w:lang w:val="uk-UA" w:eastAsia="uk-UA"/>
        </w:rPr>
        <w:t xml:space="preserve"> Послідовно з обмоткою збудження ОЗб увімкнено фазозсувний конденсатор </w:t>
      </w:r>
      <w:r>
        <w:rPr>
          <w:i/>
          <w:color w:val="000000"/>
          <w:sz w:val="28"/>
          <w:szCs w:val="28"/>
          <w:lang w:val="uk-UA" w:eastAsia="uk-UA"/>
        </w:rPr>
        <w:t>С</w:t>
      </w:r>
      <w:r>
        <w:rPr>
          <w:color w:val="000000"/>
          <w:sz w:val="28"/>
          <w:szCs w:val="28"/>
          <w:vertAlign w:val="subscript"/>
          <w:lang w:val="uk-UA" w:eastAsia="uk-UA"/>
        </w:rPr>
        <w:t>2</w:t>
      </w:r>
      <w:r>
        <w:rPr>
          <w:color w:val="000000"/>
          <w:sz w:val="28"/>
          <w:szCs w:val="28"/>
          <w:lang w:val="uk-UA" w:eastAsia="uk-UA"/>
        </w:rPr>
        <w:t xml:space="preserve">, а паралельно з обмоткою керування ОК та обмоткою збудження ОЗб – згладжувальні конденсатори </w:t>
      </w:r>
      <w:r>
        <w:rPr>
          <w:i/>
          <w:color w:val="000000"/>
          <w:sz w:val="28"/>
          <w:szCs w:val="28"/>
          <w:lang w:val="uk-UA" w:eastAsia="uk-UA"/>
        </w:rPr>
        <w:t>С</w:t>
      </w:r>
      <w:r>
        <w:rPr>
          <w:color w:val="000000"/>
          <w:sz w:val="28"/>
          <w:szCs w:val="28"/>
          <w:vertAlign w:val="subscript"/>
          <w:lang w:val="uk-UA" w:eastAsia="uk-UA"/>
        </w:rPr>
        <w:t>1</w:t>
      </w:r>
      <w:r>
        <w:rPr>
          <w:color w:val="000000"/>
          <w:sz w:val="28"/>
          <w:szCs w:val="28"/>
          <w:lang w:val="uk-UA" w:eastAsia="uk-UA"/>
        </w:rPr>
        <w:t xml:space="preserve"> і </w:t>
      </w:r>
      <w:r>
        <w:rPr>
          <w:i/>
          <w:color w:val="000000"/>
          <w:sz w:val="28"/>
          <w:szCs w:val="28"/>
          <w:lang w:val="uk-UA" w:eastAsia="uk-UA"/>
        </w:rPr>
        <w:t>С</w:t>
      </w:r>
      <w:r>
        <w:rPr>
          <w:color w:val="000000"/>
          <w:sz w:val="28"/>
          <w:szCs w:val="28"/>
          <w:vertAlign w:val="subscript"/>
          <w:lang w:val="uk-UA" w:eastAsia="uk-UA"/>
        </w:rPr>
        <w:t xml:space="preserve">3 </w:t>
      </w:r>
      <w:r>
        <w:rPr>
          <w:color w:val="000000"/>
          <w:sz w:val="28"/>
          <w:szCs w:val="28"/>
          <w:lang w:val="uk-UA" w:eastAsia="uk-UA"/>
        </w:rPr>
        <w:t>ємністю по 0,5 мкф кожен. Привід діаграмного паперу здійснюється синхронним двигуном типу ДСД–П1 потужністю 13 Вт, який живиться напругою 220 В.</w:t>
      </w:r>
    </w:p>
    <w:p w14:paraId="588E77AF" w14:textId="77777777" w:rsidR="00CA339C" w:rsidRDefault="00CA339C" w:rsidP="00CA339C">
      <w:pPr>
        <w:shd w:val="clear" w:color="auto" w:fill="FFFFFF"/>
        <w:autoSpaceDE w:val="0"/>
        <w:autoSpaceDN w:val="0"/>
        <w:adjustRightInd w:val="0"/>
        <w:spacing w:line="360" w:lineRule="auto"/>
        <w:ind w:firstLine="709"/>
        <w:jc w:val="both"/>
        <w:rPr>
          <w:color w:val="000000"/>
          <w:sz w:val="28"/>
          <w:szCs w:val="28"/>
          <w:lang w:val="uk-UA" w:eastAsia="uk-UA"/>
        </w:rPr>
      </w:pPr>
      <w:r>
        <w:rPr>
          <w:color w:val="000000"/>
          <w:sz w:val="28"/>
          <w:szCs w:val="28"/>
          <w:lang w:val="uk-UA" w:eastAsia="uk-UA"/>
        </w:rPr>
        <w:t>До складу напівпровідникового підсилювача ЕП типу У1–01 входить електромагнітний вібраційний перетворювач ВП, що перетворює постійний струм, який надходить із вимірювальної схеми потенціометра, у змінний струм частотою 50 Гц.</w:t>
      </w:r>
    </w:p>
    <w:p w14:paraId="6C925BAC" w14:textId="77777777" w:rsidR="00CA339C" w:rsidRDefault="00CA339C" w:rsidP="00CA339C">
      <w:pPr>
        <w:shd w:val="clear" w:color="auto" w:fill="FFFFFF"/>
        <w:autoSpaceDE w:val="0"/>
        <w:autoSpaceDN w:val="0"/>
        <w:adjustRightInd w:val="0"/>
        <w:spacing w:line="360" w:lineRule="auto"/>
        <w:ind w:firstLine="709"/>
        <w:jc w:val="both"/>
        <w:rPr>
          <w:sz w:val="28"/>
          <w:szCs w:val="28"/>
          <w:lang w:val="uk-UA"/>
        </w:rPr>
      </w:pPr>
      <w:r>
        <w:rPr>
          <w:bCs/>
          <w:sz w:val="28"/>
          <w:szCs w:val="28"/>
          <w:lang w:val="uk-UA"/>
        </w:rPr>
        <w:t>Опори</w:t>
      </w:r>
      <w:r>
        <w:rPr>
          <w:color w:val="000000"/>
          <w:sz w:val="28"/>
          <w:szCs w:val="28"/>
          <w:lang w:val="uk-UA"/>
        </w:rPr>
        <w:t xml:space="preserve"> вимірювального блока потенціо</w:t>
      </w:r>
      <w:r>
        <w:rPr>
          <w:color w:val="000000"/>
          <w:sz w:val="28"/>
          <w:szCs w:val="28"/>
          <w:lang w:val="uk-UA"/>
        </w:rPr>
        <w:softHyphen/>
        <w:t>метра мають таке призначення:</w:t>
      </w:r>
    </w:p>
    <w:p w14:paraId="45D3D34A" w14:textId="77777777" w:rsidR="00CA339C" w:rsidRDefault="00CA339C" w:rsidP="00CA339C">
      <w:pPr>
        <w:shd w:val="clear" w:color="auto" w:fill="FFFFFF"/>
        <w:autoSpaceDE w:val="0"/>
        <w:autoSpaceDN w:val="0"/>
        <w:adjustRightInd w:val="0"/>
        <w:spacing w:line="360" w:lineRule="auto"/>
        <w:ind w:firstLine="709"/>
        <w:jc w:val="both"/>
        <w:rPr>
          <w:sz w:val="28"/>
          <w:szCs w:val="28"/>
          <w:lang w:val="uk-UA"/>
        </w:rPr>
      </w:pPr>
      <w:r>
        <w:rPr>
          <w:i/>
          <w:color w:val="000000"/>
          <w:sz w:val="28"/>
          <w:szCs w:val="28"/>
          <w:lang w:val="uk-UA"/>
        </w:rPr>
        <w:t>R</w:t>
      </w:r>
      <w:r>
        <w:rPr>
          <w:color w:val="000000"/>
          <w:sz w:val="28"/>
          <w:szCs w:val="28"/>
          <w:vertAlign w:val="subscript"/>
          <w:lang w:val="uk-UA"/>
        </w:rPr>
        <w:t>р</w:t>
      </w:r>
      <w:r>
        <w:rPr>
          <w:i/>
          <w:iCs/>
          <w:color w:val="000000"/>
          <w:sz w:val="28"/>
          <w:szCs w:val="28"/>
          <w:lang w:val="uk-UA"/>
        </w:rPr>
        <w:t xml:space="preserve"> </w:t>
      </w:r>
      <w:r>
        <w:rPr>
          <w:color w:val="000000"/>
          <w:sz w:val="28"/>
          <w:szCs w:val="28"/>
          <w:lang w:val="uk-UA"/>
        </w:rPr>
        <w:t>– опір реохорда; при виготовленні з манганінового дроту для всіх типів потенціометрів становить 130 Ом; при виготовленні з палладій</w:t>
      </w:r>
      <w:r>
        <w:rPr>
          <w:color w:val="000000"/>
          <w:sz w:val="28"/>
          <w:szCs w:val="28"/>
          <w:lang w:val="uk-UA"/>
        </w:rPr>
        <w:noBreakHyphen/>
        <w:t>вольфрамового сплаву ПлВ</w:t>
      </w:r>
      <w:r>
        <w:rPr>
          <w:color w:val="000000"/>
          <w:sz w:val="28"/>
          <w:szCs w:val="28"/>
          <w:lang w:val="uk-UA"/>
        </w:rPr>
        <w:noBreakHyphen/>
        <w:t>20 – 270 Ом;</w:t>
      </w:r>
    </w:p>
    <w:p w14:paraId="6A5D96D2" w14:textId="77777777" w:rsidR="00CA339C" w:rsidRDefault="00CA339C" w:rsidP="00CA339C">
      <w:pPr>
        <w:shd w:val="clear" w:color="auto" w:fill="FFFFFF"/>
        <w:autoSpaceDE w:val="0"/>
        <w:autoSpaceDN w:val="0"/>
        <w:adjustRightInd w:val="0"/>
        <w:spacing w:line="360" w:lineRule="auto"/>
        <w:ind w:firstLine="709"/>
        <w:jc w:val="both"/>
        <w:rPr>
          <w:sz w:val="28"/>
          <w:szCs w:val="28"/>
          <w:lang w:val="uk-UA"/>
        </w:rPr>
      </w:pPr>
      <w:r>
        <w:rPr>
          <w:i/>
          <w:color w:val="000000"/>
          <w:sz w:val="28"/>
          <w:szCs w:val="28"/>
          <w:lang w:val="uk-UA"/>
        </w:rPr>
        <w:t>R</w:t>
      </w:r>
      <w:r>
        <w:rPr>
          <w:color w:val="000000"/>
          <w:sz w:val="28"/>
          <w:szCs w:val="28"/>
          <w:vertAlign w:val="subscript"/>
          <w:lang w:val="uk-UA"/>
        </w:rPr>
        <w:t>ш</w:t>
      </w:r>
      <w:r>
        <w:rPr>
          <w:color w:val="000000"/>
          <w:sz w:val="28"/>
          <w:szCs w:val="28"/>
          <w:lang w:val="uk-UA"/>
        </w:rPr>
        <w:t xml:space="preserve"> – опір шунта реохорда (</w:t>
      </w:r>
      <w:r>
        <w:rPr>
          <w:bCs/>
          <w:color w:val="000000"/>
          <w:sz w:val="28"/>
          <w:szCs w:val="28"/>
          <w:lang w:val="uk-UA"/>
        </w:rPr>
        <w:t>для підгонки його опору)</w:t>
      </w:r>
      <w:r>
        <w:rPr>
          <w:color w:val="000000"/>
          <w:sz w:val="28"/>
          <w:szCs w:val="28"/>
          <w:lang w:val="uk-UA"/>
        </w:rPr>
        <w:t>;</w:t>
      </w:r>
    </w:p>
    <w:p w14:paraId="236FE76F" w14:textId="77777777" w:rsidR="00CA339C" w:rsidRDefault="00CA339C" w:rsidP="00CA339C">
      <w:pPr>
        <w:shd w:val="clear" w:color="auto" w:fill="FFFFFF"/>
        <w:autoSpaceDE w:val="0"/>
        <w:autoSpaceDN w:val="0"/>
        <w:adjustRightInd w:val="0"/>
        <w:spacing w:line="360" w:lineRule="auto"/>
        <w:ind w:firstLine="709"/>
        <w:jc w:val="both"/>
        <w:rPr>
          <w:sz w:val="28"/>
          <w:szCs w:val="28"/>
          <w:lang w:val="uk-UA"/>
        </w:rPr>
      </w:pPr>
      <w:r>
        <w:rPr>
          <w:i/>
          <w:iCs/>
          <w:color w:val="000000"/>
          <w:sz w:val="28"/>
          <w:szCs w:val="28"/>
          <w:lang w:val="uk-UA"/>
        </w:rPr>
        <w:t>R</w:t>
      </w:r>
      <w:r>
        <w:rPr>
          <w:iCs/>
          <w:color w:val="000000"/>
          <w:sz w:val="28"/>
          <w:szCs w:val="28"/>
          <w:vertAlign w:val="subscript"/>
          <w:lang w:val="uk-UA"/>
        </w:rPr>
        <w:t>в</w:t>
      </w:r>
      <w:r>
        <w:rPr>
          <w:i/>
          <w:iCs/>
          <w:color w:val="000000"/>
          <w:sz w:val="28"/>
          <w:szCs w:val="28"/>
          <w:lang w:val="uk-UA"/>
        </w:rPr>
        <w:t xml:space="preserve"> </w:t>
      </w:r>
      <w:r>
        <w:rPr>
          <w:color w:val="000000"/>
          <w:sz w:val="28"/>
          <w:szCs w:val="28"/>
          <w:lang w:val="uk-UA"/>
        </w:rPr>
        <w:t>– опір кінця шкали (верхньої границі вимірювання) потенціометра;</w:t>
      </w:r>
    </w:p>
    <w:p w14:paraId="170E4B71" w14:textId="77777777" w:rsidR="00CA339C" w:rsidRDefault="00CA339C" w:rsidP="00CA339C">
      <w:pPr>
        <w:shd w:val="clear" w:color="auto" w:fill="FFFFFF"/>
        <w:autoSpaceDE w:val="0"/>
        <w:autoSpaceDN w:val="0"/>
        <w:adjustRightInd w:val="0"/>
        <w:spacing w:line="360" w:lineRule="auto"/>
        <w:ind w:firstLine="709"/>
        <w:jc w:val="both"/>
        <w:rPr>
          <w:sz w:val="28"/>
          <w:szCs w:val="28"/>
          <w:lang w:val="uk-UA"/>
        </w:rPr>
      </w:pPr>
      <w:r>
        <w:rPr>
          <w:i/>
          <w:iCs/>
          <w:color w:val="000000"/>
          <w:sz w:val="28"/>
          <w:szCs w:val="28"/>
          <w:lang w:val="uk-UA"/>
        </w:rPr>
        <w:t>R</w:t>
      </w:r>
      <w:r>
        <w:rPr>
          <w:iCs/>
          <w:color w:val="000000"/>
          <w:sz w:val="28"/>
          <w:szCs w:val="28"/>
          <w:vertAlign w:val="subscript"/>
          <w:lang w:val="uk-UA"/>
        </w:rPr>
        <w:t>вп</w:t>
      </w:r>
      <w:r>
        <w:rPr>
          <w:iCs/>
          <w:color w:val="000000"/>
          <w:sz w:val="28"/>
          <w:szCs w:val="28"/>
          <w:lang w:val="uk-UA"/>
        </w:rPr>
        <w:t xml:space="preserve"> </w:t>
      </w:r>
      <w:r>
        <w:rPr>
          <w:color w:val="000000"/>
          <w:sz w:val="28"/>
          <w:szCs w:val="28"/>
          <w:lang w:val="uk-UA"/>
        </w:rPr>
        <w:t>– опір підгонки кінця шкали;</w:t>
      </w:r>
    </w:p>
    <w:p w14:paraId="1A70F7C8" w14:textId="77777777" w:rsidR="00CA339C" w:rsidRDefault="00CA339C" w:rsidP="00CA339C">
      <w:pPr>
        <w:shd w:val="clear" w:color="auto" w:fill="FFFFFF"/>
        <w:autoSpaceDE w:val="0"/>
        <w:autoSpaceDN w:val="0"/>
        <w:adjustRightInd w:val="0"/>
        <w:spacing w:line="360" w:lineRule="auto"/>
        <w:ind w:firstLine="709"/>
        <w:jc w:val="both"/>
        <w:rPr>
          <w:sz w:val="28"/>
          <w:szCs w:val="28"/>
          <w:lang w:val="uk-UA"/>
        </w:rPr>
      </w:pPr>
      <w:r>
        <w:rPr>
          <w:i/>
          <w:color w:val="000000"/>
          <w:sz w:val="28"/>
          <w:szCs w:val="28"/>
          <w:lang w:val="uk-UA"/>
        </w:rPr>
        <w:t>R</w:t>
      </w:r>
      <w:r>
        <w:rPr>
          <w:color w:val="000000"/>
          <w:sz w:val="28"/>
          <w:szCs w:val="28"/>
          <w:vertAlign w:val="subscript"/>
          <w:lang w:val="uk-UA"/>
        </w:rPr>
        <w:t>н</w:t>
      </w:r>
      <w:r>
        <w:rPr>
          <w:i/>
          <w:iCs/>
          <w:color w:val="000000"/>
          <w:sz w:val="28"/>
          <w:szCs w:val="28"/>
          <w:lang w:val="uk-UA"/>
        </w:rPr>
        <w:t xml:space="preserve"> </w:t>
      </w:r>
      <w:r>
        <w:rPr>
          <w:color w:val="000000"/>
          <w:sz w:val="28"/>
          <w:szCs w:val="28"/>
          <w:lang w:val="uk-UA"/>
        </w:rPr>
        <w:t>– опір початку шкали (нижньої границі вимірювання) потенціометра (</w:t>
      </w:r>
      <w:r>
        <w:rPr>
          <w:bCs/>
          <w:color w:val="000000"/>
          <w:sz w:val="28"/>
          <w:szCs w:val="28"/>
          <w:lang w:val="uk-UA"/>
        </w:rPr>
        <w:t>для встановлення приладу «на нуль»</w:t>
      </w:r>
      <w:r>
        <w:rPr>
          <w:color w:val="000000"/>
          <w:sz w:val="28"/>
          <w:szCs w:val="28"/>
          <w:lang w:val="uk-UA"/>
        </w:rPr>
        <w:t>);</w:t>
      </w:r>
    </w:p>
    <w:p w14:paraId="7ADE834D" w14:textId="77777777" w:rsidR="00CA339C" w:rsidRDefault="00CA339C" w:rsidP="00CA339C">
      <w:pPr>
        <w:shd w:val="clear" w:color="auto" w:fill="FFFFFF"/>
        <w:autoSpaceDE w:val="0"/>
        <w:autoSpaceDN w:val="0"/>
        <w:adjustRightInd w:val="0"/>
        <w:spacing w:line="360" w:lineRule="auto"/>
        <w:ind w:firstLine="709"/>
        <w:jc w:val="both"/>
        <w:rPr>
          <w:sz w:val="28"/>
          <w:szCs w:val="28"/>
          <w:lang w:val="uk-UA"/>
        </w:rPr>
      </w:pPr>
      <w:r>
        <w:rPr>
          <w:i/>
          <w:iCs/>
          <w:color w:val="000000"/>
          <w:sz w:val="28"/>
          <w:szCs w:val="28"/>
          <w:lang w:val="uk-UA"/>
        </w:rPr>
        <w:lastRenderedPageBreak/>
        <w:t>R</w:t>
      </w:r>
      <w:r>
        <w:rPr>
          <w:iCs/>
          <w:color w:val="000000"/>
          <w:sz w:val="28"/>
          <w:szCs w:val="28"/>
          <w:vertAlign w:val="subscript"/>
          <w:lang w:val="uk-UA"/>
        </w:rPr>
        <w:t>к</w:t>
      </w:r>
      <w:r>
        <w:rPr>
          <w:i/>
          <w:iCs/>
          <w:color w:val="000000"/>
          <w:sz w:val="28"/>
          <w:szCs w:val="28"/>
          <w:lang w:val="uk-UA"/>
        </w:rPr>
        <w:t xml:space="preserve"> </w:t>
      </w:r>
      <w:r>
        <w:rPr>
          <w:color w:val="000000"/>
          <w:sz w:val="28"/>
          <w:szCs w:val="28"/>
          <w:lang w:val="uk-UA"/>
        </w:rPr>
        <w:t>– опір встановлення робочого струму;</w:t>
      </w:r>
    </w:p>
    <w:p w14:paraId="45602466" w14:textId="6C1BABBE" w:rsidR="00CA339C" w:rsidRDefault="00CA339C" w:rsidP="00CA339C">
      <w:pPr>
        <w:shd w:val="clear" w:color="auto" w:fill="FFFFFF"/>
        <w:autoSpaceDE w:val="0"/>
        <w:autoSpaceDN w:val="0"/>
        <w:adjustRightInd w:val="0"/>
        <w:spacing w:line="360" w:lineRule="auto"/>
        <w:ind w:firstLine="709"/>
        <w:jc w:val="both"/>
        <w:rPr>
          <w:sz w:val="28"/>
          <w:szCs w:val="28"/>
          <w:lang w:val="uk-UA"/>
        </w:rPr>
      </w:pPr>
      <w:r>
        <w:rPr>
          <w:i/>
          <w:iCs/>
          <w:color w:val="000000"/>
          <w:sz w:val="28"/>
          <w:szCs w:val="28"/>
          <w:lang w:val="uk-UA"/>
        </w:rPr>
        <w:t>R</w:t>
      </w:r>
      <w:r>
        <w:rPr>
          <w:iCs/>
          <w:color w:val="000000"/>
          <w:sz w:val="28"/>
          <w:szCs w:val="28"/>
          <w:vertAlign w:val="subscript"/>
          <w:lang w:val="uk-UA"/>
        </w:rPr>
        <w:t>м</w:t>
      </w:r>
      <w:r>
        <w:rPr>
          <w:i/>
          <w:iCs/>
          <w:color w:val="000000"/>
          <w:sz w:val="28"/>
          <w:szCs w:val="28"/>
          <w:lang w:val="uk-UA"/>
        </w:rPr>
        <w:t xml:space="preserve"> </w:t>
      </w:r>
      <w:r>
        <w:rPr>
          <w:color w:val="000000"/>
          <w:sz w:val="28"/>
          <w:szCs w:val="28"/>
          <w:lang w:val="uk-UA"/>
        </w:rPr>
        <w:t xml:space="preserve">– опір автоматичної компенсації ЕРС термоелектричного перетворювача (її називають термо-ЕРС) при відхиленні температури його вільних кінців </w:t>
      </w:r>
      <w:r>
        <w:rPr>
          <w:i/>
          <w:color w:val="000000"/>
          <w:sz w:val="28"/>
          <w:szCs w:val="28"/>
          <w:lang w:val="uk-UA"/>
        </w:rPr>
        <w:t>t</w:t>
      </w:r>
      <w:r>
        <w:rPr>
          <w:color w:val="000000"/>
          <w:sz w:val="28"/>
          <w:szCs w:val="28"/>
          <w:vertAlign w:val="subscript"/>
          <w:lang w:val="uk-UA"/>
        </w:rPr>
        <w:t>0</w:t>
      </w:r>
      <w:r>
        <w:rPr>
          <w:i/>
          <w:color w:val="000000"/>
          <w:sz w:val="28"/>
          <w:szCs w:val="28"/>
          <w:lang w:val="uk-UA"/>
        </w:rPr>
        <w:t>'</w:t>
      </w:r>
      <w:r>
        <w:rPr>
          <w:color w:val="000000"/>
          <w:sz w:val="28"/>
          <w:szCs w:val="28"/>
          <w:lang w:val="uk-UA"/>
        </w:rPr>
        <w:t xml:space="preserve"> від температури градуювання </w:t>
      </w:r>
      <w:r>
        <w:rPr>
          <w:i/>
          <w:color w:val="000000"/>
          <w:sz w:val="28"/>
          <w:szCs w:val="28"/>
          <w:lang w:val="uk-UA"/>
        </w:rPr>
        <w:t>t</w:t>
      </w:r>
      <w:r>
        <w:rPr>
          <w:color w:val="000000"/>
          <w:sz w:val="28"/>
          <w:szCs w:val="28"/>
          <w:vertAlign w:val="subscript"/>
          <w:lang w:val="uk-UA"/>
        </w:rPr>
        <w:t>0</w:t>
      </w:r>
      <w:r>
        <w:rPr>
          <w:color w:val="000000"/>
          <w:sz w:val="28"/>
          <w:szCs w:val="28"/>
          <w:lang w:val="uk-UA"/>
        </w:rPr>
        <w:t>, виготовлене з мідного або нікелевого дроту;</w:t>
      </w:r>
    </w:p>
    <w:p w14:paraId="1461279C" w14:textId="77777777" w:rsidR="00CA339C" w:rsidRDefault="00CA339C" w:rsidP="00CA339C">
      <w:pPr>
        <w:shd w:val="clear" w:color="auto" w:fill="FFFFFF"/>
        <w:autoSpaceDE w:val="0"/>
        <w:autoSpaceDN w:val="0"/>
        <w:adjustRightInd w:val="0"/>
        <w:spacing w:line="360" w:lineRule="auto"/>
        <w:ind w:firstLine="709"/>
        <w:jc w:val="both"/>
        <w:rPr>
          <w:color w:val="000000"/>
          <w:sz w:val="28"/>
          <w:szCs w:val="28"/>
          <w:lang w:val="uk-UA"/>
        </w:rPr>
      </w:pPr>
      <w:r>
        <w:rPr>
          <w:i/>
          <w:iCs/>
          <w:color w:val="000000"/>
          <w:sz w:val="28"/>
          <w:szCs w:val="28"/>
          <w:lang w:val="uk-UA"/>
        </w:rPr>
        <w:t>R</w:t>
      </w:r>
      <w:r>
        <w:rPr>
          <w:color w:val="000000"/>
          <w:sz w:val="28"/>
          <w:szCs w:val="28"/>
          <w:vertAlign w:val="subscript"/>
          <w:lang w:val="uk-UA"/>
        </w:rPr>
        <w:t>1</w:t>
      </w:r>
      <w:r>
        <w:rPr>
          <w:color w:val="000000"/>
          <w:sz w:val="28"/>
          <w:szCs w:val="28"/>
          <w:lang w:val="uk-UA"/>
        </w:rPr>
        <w:t xml:space="preserve"> – опір зниження напруги живлення вимірювальної схеми потенціометра від джерела стабілізованого живлення з 5 В до 1 В.</w:t>
      </w:r>
    </w:p>
    <w:p w14:paraId="6E395B3E" w14:textId="7C988783" w:rsidR="00CA339C" w:rsidRDefault="00CA339C" w:rsidP="00CA339C">
      <w:pPr>
        <w:spacing w:line="360" w:lineRule="auto"/>
        <w:jc w:val="both"/>
        <w:rPr>
          <w:bCs/>
          <w:sz w:val="28"/>
          <w:szCs w:val="28"/>
          <w:lang w:val="uk-UA"/>
        </w:rPr>
      </w:pPr>
      <w:r>
        <w:rPr>
          <w:bCs/>
          <w:sz w:val="28"/>
          <w:szCs w:val="28"/>
          <w:lang w:val="uk-UA"/>
        </w:rPr>
        <w:t xml:space="preserve">Всі резистори вимірювальної схеми виготовлені з манганіну, резистор </w:t>
      </w:r>
      <w:r>
        <w:rPr>
          <w:bCs/>
          <w:i/>
          <w:sz w:val="28"/>
          <w:szCs w:val="28"/>
          <w:lang w:val="uk-UA"/>
        </w:rPr>
        <w:t>R</w:t>
      </w:r>
      <w:r>
        <w:rPr>
          <w:bCs/>
          <w:sz w:val="28"/>
          <w:szCs w:val="28"/>
          <w:vertAlign w:val="subscript"/>
          <w:lang w:val="uk-UA"/>
        </w:rPr>
        <w:t>м</w:t>
      </w:r>
      <w:r>
        <w:rPr>
          <w:bCs/>
          <w:sz w:val="28"/>
          <w:szCs w:val="28"/>
          <w:lang w:val="uk-UA"/>
        </w:rPr>
        <w:t xml:space="preserve"> – з мідного або нікелевого проводу</w:t>
      </w:r>
      <w:bookmarkStart w:id="84" w:name="а_НОВИЙ_рис_авт_потенціометра"/>
      <w:bookmarkEnd w:id="84"/>
      <w:r>
        <w:rPr>
          <w:bCs/>
          <w:sz w:val="28"/>
          <w:szCs w:val="28"/>
          <w:lang w:val="uk-UA"/>
        </w:rPr>
        <w:t>.</w:t>
      </w:r>
    </w:p>
    <w:p w14:paraId="296E55FB" w14:textId="77777777" w:rsidR="00CA339C" w:rsidRDefault="00CA339C" w:rsidP="00CA339C">
      <w:pPr>
        <w:spacing w:line="360" w:lineRule="auto"/>
        <w:ind w:firstLine="709"/>
        <w:jc w:val="both"/>
        <w:rPr>
          <w:bCs/>
          <w:sz w:val="28"/>
          <w:szCs w:val="28"/>
          <w:lang w:val="uk-UA"/>
        </w:rPr>
      </w:pPr>
      <w:r>
        <w:rPr>
          <w:bCs/>
          <w:sz w:val="28"/>
          <w:szCs w:val="28"/>
          <w:lang w:val="uk-UA"/>
        </w:rPr>
        <w:t>Живлення силового кола потенціометра здійснюється від мережі змінного струму напругою 127 або 220 В і частотою 50 Гц.</w:t>
      </w:r>
    </w:p>
    <w:p w14:paraId="08E54CC9" w14:textId="77777777" w:rsidR="00CA339C" w:rsidRDefault="00CA339C" w:rsidP="00CA339C">
      <w:pPr>
        <w:spacing w:line="360" w:lineRule="auto"/>
        <w:jc w:val="both"/>
        <w:rPr>
          <w:bCs/>
          <w:sz w:val="28"/>
          <w:szCs w:val="28"/>
          <w:lang w:val="uk-UA"/>
        </w:rPr>
      </w:pPr>
    </w:p>
    <w:bookmarkStart w:id="85" w:name="_MON_1192632745"/>
    <w:bookmarkStart w:id="86" w:name="_MON_1192638202"/>
    <w:bookmarkStart w:id="87" w:name="_MON_1192638287"/>
    <w:bookmarkStart w:id="88" w:name="_MON_1193334773"/>
    <w:bookmarkStart w:id="89" w:name="_MON_1193335713"/>
    <w:bookmarkStart w:id="90" w:name="_MON_1193336780"/>
    <w:bookmarkStart w:id="91" w:name="_MON_1193343052"/>
    <w:bookmarkStart w:id="92" w:name="_MON_1198590543"/>
    <w:bookmarkStart w:id="93" w:name="_MON_1198590772"/>
    <w:bookmarkStart w:id="94" w:name="_MON_1198590907"/>
    <w:bookmarkStart w:id="95" w:name="_MON_1198590983"/>
    <w:bookmarkStart w:id="96" w:name="_MON_1205511051"/>
    <w:bookmarkStart w:id="97" w:name="_MON_1205511132"/>
    <w:bookmarkStart w:id="98" w:name="_MON_1219474406"/>
    <w:bookmarkStart w:id="99" w:name="_MON_1219475114"/>
    <w:bookmarkStart w:id="100" w:name="_MON_1219603645"/>
    <w:bookmarkStart w:id="101" w:name="_MON_1219603989"/>
    <w:bookmarkStart w:id="102" w:name="_MON_1219607418"/>
    <w:bookmarkStart w:id="103" w:name="_MON_1220555981"/>
    <w:bookmarkStart w:id="104" w:name="_MON_1221075645"/>
    <w:bookmarkStart w:id="105" w:name="_MON_1221139284"/>
    <w:bookmarkStart w:id="106" w:name="_MON_1192457593"/>
    <w:bookmarkStart w:id="107" w:name="_MON_1192459586"/>
    <w:bookmarkStart w:id="108" w:name="_MON_1192606768"/>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Start w:id="109" w:name="_MON_1192632556"/>
    <w:bookmarkEnd w:id="109"/>
    <w:p w14:paraId="5FBF8340" w14:textId="77777777" w:rsidR="00CA339C" w:rsidRDefault="00CA339C" w:rsidP="00CA339C">
      <w:pPr>
        <w:spacing w:line="360" w:lineRule="auto"/>
        <w:jc w:val="center"/>
        <w:rPr>
          <w:color w:val="000000"/>
          <w:sz w:val="28"/>
          <w:szCs w:val="28"/>
          <w:lang w:val="uk-UA"/>
        </w:rPr>
      </w:pPr>
      <w:r>
        <w:rPr>
          <w:color w:val="000000"/>
          <w:sz w:val="28"/>
          <w:szCs w:val="28"/>
          <w:lang w:val="uk-UA"/>
        </w:rPr>
        <w:object w:dxaOrig="8895" w:dyaOrig="4740" w14:anchorId="6F0F31FF">
          <v:shape id="_x0000_i1051" type="#_x0000_t75" style="width:444.75pt;height:237pt" o:ole="">
            <v:imagedata r:id="rId77" o:title=""/>
          </v:shape>
          <o:OLEObject Type="Embed" ProgID="Word.Picture.8" ShapeID="_x0000_i1051" DrawAspect="Content" ObjectID="_1684660866" r:id="rId78"/>
        </w:object>
      </w:r>
      <w:bookmarkStart w:id="110" w:name="_Toc68239511"/>
      <w:bookmarkStart w:id="111" w:name="_Toc68240635"/>
      <w:bookmarkStart w:id="112" w:name="_Toc83089205"/>
    </w:p>
    <w:p w14:paraId="511B0BFC" w14:textId="77777777" w:rsidR="00CA339C" w:rsidRDefault="00CA339C" w:rsidP="00CA339C">
      <w:pPr>
        <w:spacing w:line="360" w:lineRule="auto"/>
        <w:jc w:val="center"/>
        <w:rPr>
          <w:b/>
          <w:lang w:val="uk-UA"/>
        </w:rPr>
      </w:pPr>
      <w:r>
        <w:rPr>
          <w:bCs/>
          <w:lang w:val="uk-UA"/>
        </w:rPr>
        <w:t>5.5. Принципова схем</w:t>
      </w:r>
      <w:bookmarkEnd w:id="110"/>
      <w:bookmarkEnd w:id="111"/>
      <w:bookmarkEnd w:id="112"/>
      <w:r>
        <w:rPr>
          <w:bCs/>
          <w:lang w:val="uk-UA"/>
        </w:rPr>
        <w:t>а електронного автоматичного потенціометра</w:t>
      </w:r>
    </w:p>
    <w:p w14:paraId="15A7A54E" w14:textId="77777777" w:rsidR="00CA339C" w:rsidRDefault="00CA339C" w:rsidP="00CA339C">
      <w:pPr>
        <w:shd w:val="clear" w:color="auto" w:fill="FFFFFF"/>
        <w:autoSpaceDE w:val="0"/>
        <w:autoSpaceDN w:val="0"/>
        <w:adjustRightInd w:val="0"/>
        <w:spacing w:line="360" w:lineRule="auto"/>
        <w:ind w:firstLine="709"/>
        <w:jc w:val="both"/>
        <w:rPr>
          <w:color w:val="000000"/>
          <w:sz w:val="28"/>
          <w:szCs w:val="28"/>
          <w:lang w:val="uk-UA" w:eastAsia="uk-UA"/>
        </w:rPr>
      </w:pPr>
      <w:r>
        <w:rPr>
          <w:color w:val="000000"/>
          <w:sz w:val="28"/>
          <w:szCs w:val="28"/>
          <w:lang w:val="uk-UA" w:eastAsia="uk-UA"/>
        </w:rPr>
        <w:t xml:space="preserve">Робота автоматичного електронного потенціометра полягає в наступному. Під впливом вимірюваної температури в термопарі </w:t>
      </w:r>
      <w:r>
        <w:rPr>
          <w:i/>
          <w:iCs/>
          <w:color w:val="000000"/>
          <w:sz w:val="28"/>
          <w:szCs w:val="28"/>
          <w:lang w:val="uk-UA" w:eastAsia="uk-UA"/>
        </w:rPr>
        <w:t xml:space="preserve">АВ </w:t>
      </w:r>
      <w:r>
        <w:rPr>
          <w:iCs/>
          <w:color w:val="000000"/>
          <w:sz w:val="28"/>
          <w:szCs w:val="28"/>
          <w:lang w:val="uk-UA" w:eastAsia="uk-UA"/>
        </w:rPr>
        <w:t>(</w:t>
      </w:r>
      <w:r>
        <w:rPr>
          <w:bCs/>
          <w:sz w:val="28"/>
          <w:szCs w:val="28"/>
          <w:lang w:val="uk-UA"/>
        </w:rPr>
        <w:t>рис. 5.5</w:t>
      </w:r>
      <w:r>
        <w:rPr>
          <w:iCs/>
          <w:color w:val="000000"/>
          <w:sz w:val="28"/>
          <w:szCs w:val="28"/>
          <w:lang w:val="uk-UA" w:eastAsia="uk-UA"/>
        </w:rPr>
        <w:t xml:space="preserve">) </w:t>
      </w:r>
      <w:r>
        <w:rPr>
          <w:color w:val="000000"/>
          <w:sz w:val="28"/>
          <w:szCs w:val="28"/>
          <w:lang w:val="uk-UA" w:eastAsia="uk-UA"/>
        </w:rPr>
        <w:t xml:space="preserve">виникає термо-ЕРС. При цьому в плечах вимірювального моста протікають струми </w:t>
      </w:r>
      <w:r>
        <w:rPr>
          <w:i/>
          <w:iCs/>
          <w:color w:val="000000"/>
          <w:sz w:val="28"/>
          <w:szCs w:val="28"/>
          <w:lang w:val="uk-UA" w:eastAsia="uk-UA"/>
        </w:rPr>
        <w:t>I</w:t>
      </w:r>
      <w:r>
        <w:rPr>
          <w:iCs/>
          <w:color w:val="000000"/>
          <w:sz w:val="28"/>
          <w:szCs w:val="28"/>
          <w:vertAlign w:val="subscript"/>
          <w:lang w:val="uk-UA" w:eastAsia="uk-UA"/>
        </w:rPr>
        <w:t>1</w:t>
      </w:r>
      <w:r>
        <w:rPr>
          <w:i/>
          <w:iCs/>
          <w:color w:val="000000"/>
          <w:sz w:val="28"/>
          <w:szCs w:val="28"/>
          <w:lang w:val="uk-UA" w:eastAsia="uk-UA"/>
        </w:rPr>
        <w:t xml:space="preserve"> </w:t>
      </w:r>
      <w:r>
        <w:rPr>
          <w:color w:val="000000"/>
          <w:sz w:val="28"/>
          <w:szCs w:val="28"/>
          <w:lang w:val="uk-UA" w:eastAsia="uk-UA"/>
        </w:rPr>
        <w:t xml:space="preserve">і </w:t>
      </w:r>
      <w:r>
        <w:rPr>
          <w:i/>
          <w:iCs/>
          <w:color w:val="000000"/>
          <w:sz w:val="28"/>
          <w:szCs w:val="28"/>
          <w:lang w:val="uk-UA" w:eastAsia="uk-UA"/>
        </w:rPr>
        <w:t>I</w:t>
      </w:r>
      <w:r>
        <w:rPr>
          <w:iCs/>
          <w:color w:val="000000"/>
          <w:sz w:val="28"/>
          <w:szCs w:val="28"/>
          <w:vertAlign w:val="subscript"/>
          <w:lang w:val="uk-UA" w:eastAsia="uk-UA"/>
        </w:rPr>
        <w:t>2</w:t>
      </w:r>
      <w:r>
        <w:rPr>
          <w:color w:val="000000"/>
          <w:sz w:val="28"/>
          <w:szCs w:val="28"/>
          <w:lang w:val="uk-UA" w:eastAsia="uk-UA"/>
        </w:rPr>
        <w:t xml:space="preserve">, внаслідок чого між точками </w:t>
      </w:r>
      <w:r>
        <w:rPr>
          <w:i/>
          <w:iCs/>
          <w:color w:val="000000"/>
          <w:sz w:val="28"/>
          <w:szCs w:val="28"/>
          <w:lang w:val="uk-UA" w:eastAsia="uk-UA"/>
        </w:rPr>
        <w:t xml:space="preserve">c </w:t>
      </w:r>
      <w:r>
        <w:rPr>
          <w:color w:val="000000"/>
          <w:sz w:val="28"/>
          <w:szCs w:val="28"/>
          <w:lang w:val="uk-UA" w:eastAsia="uk-UA"/>
        </w:rPr>
        <w:t xml:space="preserve">і </w:t>
      </w:r>
      <w:r>
        <w:rPr>
          <w:i/>
          <w:iCs/>
          <w:color w:val="000000"/>
          <w:sz w:val="28"/>
          <w:szCs w:val="28"/>
          <w:lang w:val="uk-UA" w:eastAsia="uk-UA"/>
        </w:rPr>
        <w:t xml:space="preserve">d </w:t>
      </w:r>
      <w:r>
        <w:rPr>
          <w:color w:val="000000"/>
          <w:sz w:val="28"/>
          <w:szCs w:val="28"/>
          <w:lang w:val="uk-UA" w:eastAsia="uk-UA"/>
        </w:rPr>
        <w:t>вимірювальної діагоналі виникає розбаланс напруги Δ</w:t>
      </w:r>
      <w:r>
        <w:rPr>
          <w:i/>
          <w:color w:val="000000"/>
          <w:sz w:val="28"/>
          <w:szCs w:val="28"/>
          <w:lang w:val="uk-UA" w:eastAsia="uk-UA"/>
        </w:rPr>
        <w:t>U</w:t>
      </w:r>
      <w:r>
        <w:rPr>
          <w:color w:val="000000"/>
          <w:sz w:val="28"/>
          <w:szCs w:val="28"/>
          <w:lang w:val="uk-UA" w:eastAsia="uk-UA"/>
        </w:rPr>
        <w:t xml:space="preserve">. При зміні температури </w:t>
      </w:r>
      <w:r>
        <w:rPr>
          <w:i/>
          <w:iCs/>
          <w:color w:val="000000"/>
          <w:sz w:val="28"/>
          <w:szCs w:val="28"/>
          <w:lang w:val="uk-UA" w:eastAsia="uk-UA"/>
        </w:rPr>
        <w:t xml:space="preserve">t </w:t>
      </w:r>
      <w:r>
        <w:rPr>
          <w:color w:val="000000"/>
          <w:sz w:val="28"/>
          <w:szCs w:val="28"/>
          <w:lang w:val="uk-UA" w:eastAsia="uk-UA"/>
        </w:rPr>
        <w:t xml:space="preserve">робочого (гарячого) спаю термопари в ній виникає якась (поки що невідома) термо-ЕРС </w:t>
      </w:r>
      <w:r>
        <w:rPr>
          <w:i/>
          <w:iCs/>
          <w:color w:val="000000"/>
          <w:sz w:val="28"/>
          <w:szCs w:val="28"/>
          <w:lang w:val="uk-UA" w:eastAsia="uk-UA"/>
        </w:rPr>
        <w:t>Е</w:t>
      </w:r>
      <w:r>
        <w:rPr>
          <w:i/>
          <w:iCs/>
          <w:color w:val="000000"/>
          <w:sz w:val="28"/>
          <w:szCs w:val="28"/>
          <w:vertAlign w:val="subscript"/>
          <w:lang w:val="uk-UA" w:eastAsia="uk-UA"/>
        </w:rPr>
        <w:t>х</w:t>
      </w:r>
      <w:r>
        <w:rPr>
          <w:iCs/>
          <w:color w:val="000000"/>
          <w:sz w:val="28"/>
          <w:szCs w:val="28"/>
          <w:lang w:val="uk-UA" w:eastAsia="uk-UA"/>
        </w:rPr>
        <w:t>.</w:t>
      </w:r>
      <w:r>
        <w:rPr>
          <w:i/>
          <w:iCs/>
          <w:color w:val="000000"/>
          <w:sz w:val="28"/>
          <w:szCs w:val="28"/>
          <w:lang w:val="uk-UA" w:eastAsia="uk-UA"/>
        </w:rPr>
        <w:t xml:space="preserve"> </w:t>
      </w:r>
      <w:r>
        <w:rPr>
          <w:color w:val="000000"/>
          <w:sz w:val="28"/>
          <w:szCs w:val="28"/>
          <w:lang w:val="uk-UA" w:eastAsia="uk-UA"/>
        </w:rPr>
        <w:t>Напруга розбалансу ±Δ</w:t>
      </w:r>
      <w:r>
        <w:rPr>
          <w:i/>
          <w:color w:val="000000"/>
          <w:sz w:val="28"/>
          <w:szCs w:val="28"/>
          <w:lang w:val="uk-UA" w:eastAsia="uk-UA"/>
        </w:rPr>
        <w:t>U</w:t>
      </w:r>
      <w:r>
        <w:rPr>
          <w:color w:val="000000"/>
          <w:sz w:val="28"/>
          <w:szCs w:val="28"/>
          <w:lang w:val="uk-UA" w:eastAsia="uk-UA"/>
        </w:rPr>
        <w:t xml:space="preserve"> у вимірювальній діагоналі </w:t>
      </w:r>
      <w:r>
        <w:rPr>
          <w:i/>
          <w:iCs/>
          <w:color w:val="000000"/>
          <w:sz w:val="28"/>
          <w:szCs w:val="28"/>
          <w:lang w:val="uk-UA" w:eastAsia="uk-UA"/>
        </w:rPr>
        <w:t xml:space="preserve">cd </w:t>
      </w:r>
      <w:r>
        <w:rPr>
          <w:color w:val="000000"/>
          <w:sz w:val="28"/>
          <w:szCs w:val="28"/>
          <w:lang w:val="uk-UA" w:eastAsia="uk-UA"/>
        </w:rPr>
        <w:t xml:space="preserve">надходить на </w:t>
      </w:r>
      <w:r>
        <w:rPr>
          <w:color w:val="000000"/>
          <w:sz w:val="28"/>
          <w:szCs w:val="28"/>
          <w:lang w:val="uk-UA" w:eastAsia="uk-UA"/>
        </w:rPr>
        <w:lastRenderedPageBreak/>
        <w:t>фазочутливий підсилювач, де посилюється до напруги та потужності, достатніх для приведення до обертання реверсивного двигуна.</w:t>
      </w:r>
    </w:p>
    <w:p w14:paraId="5B7D643F" w14:textId="77777777" w:rsidR="00CA339C" w:rsidRDefault="00CA339C" w:rsidP="00CA339C">
      <w:pPr>
        <w:shd w:val="clear" w:color="auto" w:fill="FFFFFF"/>
        <w:autoSpaceDE w:val="0"/>
        <w:autoSpaceDN w:val="0"/>
        <w:adjustRightInd w:val="0"/>
        <w:spacing w:line="360" w:lineRule="auto"/>
        <w:ind w:firstLine="709"/>
        <w:jc w:val="both"/>
        <w:rPr>
          <w:color w:val="000000"/>
          <w:sz w:val="28"/>
          <w:szCs w:val="28"/>
          <w:lang w:val="uk-UA" w:eastAsia="uk-UA"/>
        </w:rPr>
      </w:pPr>
      <w:r>
        <w:rPr>
          <w:color w:val="000000"/>
          <w:sz w:val="28"/>
          <w:szCs w:val="28"/>
          <w:lang w:val="uk-UA" w:eastAsia="uk-UA"/>
        </w:rPr>
        <w:t xml:space="preserve">Ротор двигуна через редуктор механічно сполучений із повзунком реохорда і при своєму обертанні змінює опір реохорда </w:t>
      </w:r>
      <w:r>
        <w:rPr>
          <w:i/>
          <w:color w:val="000000"/>
          <w:sz w:val="28"/>
          <w:szCs w:val="28"/>
          <w:lang w:val="uk-UA" w:eastAsia="uk-UA"/>
        </w:rPr>
        <w:t>R</w:t>
      </w:r>
      <w:r>
        <w:rPr>
          <w:color w:val="000000"/>
          <w:sz w:val="28"/>
          <w:szCs w:val="28"/>
          <w:vertAlign w:val="subscript"/>
          <w:lang w:val="uk-UA" w:eastAsia="uk-UA"/>
        </w:rPr>
        <w:t>р</w:t>
      </w:r>
      <w:r>
        <w:rPr>
          <w:color w:val="000000"/>
          <w:sz w:val="28"/>
          <w:szCs w:val="28"/>
          <w:lang w:val="uk-UA" w:eastAsia="uk-UA"/>
        </w:rPr>
        <w:t xml:space="preserve">, зрівноважуючи вимірювальну схему потенціометра. Положення повзунка реохорда визначає значення вимірюваної термо-ЕРС </w:t>
      </w:r>
      <w:r>
        <w:rPr>
          <w:i/>
          <w:color w:val="000000"/>
          <w:sz w:val="28"/>
          <w:szCs w:val="28"/>
          <w:lang w:val="uk-UA" w:eastAsia="uk-UA"/>
        </w:rPr>
        <w:t>Е</w:t>
      </w:r>
      <w:r>
        <w:rPr>
          <w:i/>
          <w:color w:val="000000"/>
          <w:sz w:val="28"/>
          <w:szCs w:val="28"/>
          <w:vertAlign w:val="subscript"/>
          <w:lang w:val="uk-UA" w:eastAsia="uk-UA"/>
        </w:rPr>
        <w:t>х</w:t>
      </w:r>
      <w:r>
        <w:rPr>
          <w:color w:val="000000"/>
          <w:sz w:val="28"/>
          <w:szCs w:val="28"/>
          <w:lang w:val="uk-UA" w:eastAsia="uk-UA"/>
        </w:rPr>
        <w:t xml:space="preserve"> термопари. Одночасно реверсивний двигун переміщує стрілку на шкалі приладу та перо на діаграмному папері. Якщо до складу потенціометра входить автоматичний регулятор, то реверсивний двигун переміщує також механізм регулятора, який виробляє керувальний вплив виконавчому механізму регулятора. Напрям обертання реверсивного двигуна залежить від напряму фази сигналу ±Δ</w:t>
      </w:r>
      <w:r>
        <w:rPr>
          <w:i/>
          <w:color w:val="000000"/>
          <w:sz w:val="28"/>
          <w:szCs w:val="28"/>
          <w:lang w:val="uk-UA" w:eastAsia="uk-UA"/>
        </w:rPr>
        <w:t>U</w:t>
      </w:r>
      <w:r>
        <w:rPr>
          <w:iCs/>
          <w:color w:val="000000"/>
          <w:sz w:val="28"/>
          <w:szCs w:val="28"/>
          <w:lang w:val="uk-UA" w:eastAsia="uk-UA"/>
        </w:rPr>
        <w:t>,</w:t>
      </w:r>
      <w:r>
        <w:rPr>
          <w:color w:val="000000"/>
          <w:sz w:val="28"/>
          <w:szCs w:val="28"/>
          <w:lang w:val="uk-UA" w:eastAsia="uk-UA"/>
        </w:rPr>
        <w:t xml:space="preserve"> що надходить при підвищенні або пониженні вимірюваної температури.</w:t>
      </w:r>
    </w:p>
    <w:p w14:paraId="747BA697" w14:textId="77777777" w:rsidR="00CA339C" w:rsidRDefault="00CA339C" w:rsidP="00CA339C">
      <w:pPr>
        <w:shd w:val="clear" w:color="auto" w:fill="FFFFFF"/>
        <w:autoSpaceDE w:val="0"/>
        <w:autoSpaceDN w:val="0"/>
        <w:adjustRightInd w:val="0"/>
        <w:spacing w:line="360" w:lineRule="auto"/>
        <w:ind w:firstLine="709"/>
        <w:jc w:val="both"/>
        <w:rPr>
          <w:color w:val="000000"/>
          <w:sz w:val="28"/>
          <w:szCs w:val="28"/>
          <w:lang w:val="uk-UA" w:eastAsia="uk-UA"/>
        </w:rPr>
      </w:pPr>
      <w:r>
        <w:rPr>
          <w:color w:val="000000"/>
          <w:sz w:val="28"/>
          <w:szCs w:val="28"/>
          <w:lang w:val="uk-UA" w:eastAsia="uk-UA"/>
        </w:rPr>
        <w:t>Живлення силового кола потенціометрів здійснюється від мережі</w:t>
      </w:r>
      <w:r>
        <w:rPr>
          <w:vanish/>
          <w:color w:val="000000"/>
          <w:sz w:val="28"/>
          <w:szCs w:val="28"/>
          <w:lang w:val="uk-UA" w:eastAsia="uk-UA"/>
        </w:rPr>
        <w:t xml:space="preserve"> </w:t>
      </w:r>
      <w:r>
        <w:rPr>
          <w:color w:val="000000"/>
          <w:sz w:val="28"/>
          <w:szCs w:val="28"/>
          <w:lang w:val="uk-UA" w:eastAsia="uk-UA"/>
        </w:rPr>
        <w:t>змінного струму напругою 220 В і частотою 50 Гц.</w:t>
      </w:r>
    </w:p>
    <w:p w14:paraId="46B2E9AA" w14:textId="77777777" w:rsidR="00CA339C" w:rsidRDefault="00CA339C" w:rsidP="00CA339C">
      <w:pPr>
        <w:shd w:val="clear" w:color="auto" w:fill="FFFFFF"/>
        <w:autoSpaceDE w:val="0"/>
        <w:autoSpaceDN w:val="0"/>
        <w:adjustRightInd w:val="0"/>
        <w:spacing w:line="360" w:lineRule="auto"/>
        <w:ind w:firstLine="720"/>
        <w:jc w:val="both"/>
        <w:rPr>
          <w:color w:val="000000"/>
          <w:sz w:val="28"/>
          <w:szCs w:val="28"/>
          <w:lang w:val="uk-UA" w:eastAsia="uk-UA"/>
        </w:rPr>
      </w:pPr>
      <w:r>
        <w:rPr>
          <w:color w:val="000000"/>
          <w:sz w:val="28"/>
          <w:szCs w:val="28"/>
          <w:lang w:val="uk-UA" w:eastAsia="uk-UA"/>
        </w:rPr>
        <w:t>Використовуються такі типи автоматичних електронних потенціометр:</w:t>
      </w:r>
    </w:p>
    <w:p w14:paraId="58BAED82" w14:textId="77777777" w:rsidR="00CA339C" w:rsidRDefault="00CA339C" w:rsidP="00CA339C">
      <w:pPr>
        <w:shd w:val="clear" w:color="auto" w:fill="FFFFFF"/>
        <w:autoSpaceDE w:val="0"/>
        <w:autoSpaceDN w:val="0"/>
        <w:adjustRightInd w:val="0"/>
        <w:spacing w:line="360" w:lineRule="auto"/>
        <w:ind w:firstLine="709"/>
        <w:jc w:val="both"/>
        <w:rPr>
          <w:color w:val="000000"/>
          <w:sz w:val="28"/>
          <w:szCs w:val="28"/>
          <w:lang w:val="uk-UA" w:eastAsia="uk-UA"/>
        </w:rPr>
      </w:pPr>
      <w:r>
        <w:rPr>
          <w:color w:val="000000"/>
          <w:sz w:val="28"/>
          <w:szCs w:val="28"/>
          <w:lang w:val="uk-UA" w:eastAsia="uk-UA"/>
        </w:rPr>
        <w:t xml:space="preserve">КСП1 – показувальні, із записом на прямокутній діаграмі, одноточкові і багатоточкові; ширина діаграми </w:t>
      </w:r>
      <w:smartTag w:uri="urn:schemas-microsoft-com:office:smarttags" w:element="metricconverter">
        <w:smartTagPr>
          <w:attr w:name="ProductID" w:val="100 мм"/>
        </w:smartTagPr>
        <w:r>
          <w:rPr>
            <w:color w:val="000000"/>
            <w:sz w:val="28"/>
            <w:szCs w:val="28"/>
            <w:lang w:val="uk-UA" w:eastAsia="uk-UA"/>
          </w:rPr>
          <w:t>100 мм</w:t>
        </w:r>
      </w:smartTag>
      <w:r>
        <w:rPr>
          <w:color w:val="000000"/>
          <w:sz w:val="28"/>
          <w:szCs w:val="28"/>
          <w:lang w:val="uk-UA" w:eastAsia="uk-UA"/>
        </w:rPr>
        <w:t xml:space="preserve">; розміри корпусу: висота </w:t>
      </w:r>
      <w:smartTag w:uri="urn:schemas-microsoft-com:office:smarttags" w:element="metricconverter">
        <w:smartTagPr>
          <w:attr w:name="ProductID" w:val="200 мм"/>
        </w:smartTagPr>
        <w:r>
          <w:rPr>
            <w:color w:val="000000"/>
            <w:sz w:val="28"/>
            <w:szCs w:val="28"/>
            <w:lang w:val="uk-UA" w:eastAsia="uk-UA"/>
          </w:rPr>
          <w:t>200 мм</w:t>
        </w:r>
      </w:smartTag>
      <w:r>
        <w:rPr>
          <w:color w:val="000000"/>
          <w:sz w:val="28"/>
          <w:szCs w:val="28"/>
          <w:lang w:val="uk-UA" w:eastAsia="uk-UA"/>
        </w:rPr>
        <w:t xml:space="preserve">, ширина </w:t>
      </w:r>
      <w:smartTag w:uri="urn:schemas-microsoft-com:office:smarttags" w:element="metricconverter">
        <w:smartTagPr>
          <w:attr w:name="ProductID" w:val="160 мм"/>
        </w:smartTagPr>
        <w:r>
          <w:rPr>
            <w:color w:val="000000"/>
            <w:sz w:val="28"/>
            <w:szCs w:val="28"/>
            <w:lang w:val="uk-UA" w:eastAsia="uk-UA"/>
          </w:rPr>
          <w:t>160 мм</w:t>
        </w:r>
      </w:smartTag>
      <w:r>
        <w:rPr>
          <w:color w:val="000000"/>
          <w:sz w:val="28"/>
          <w:szCs w:val="28"/>
          <w:lang w:val="uk-UA" w:eastAsia="uk-UA"/>
        </w:rPr>
        <w:t xml:space="preserve">, глибина </w:t>
      </w:r>
      <w:smartTag w:uri="urn:schemas-microsoft-com:office:smarttags" w:element="metricconverter">
        <w:smartTagPr>
          <w:attr w:name="ProductID" w:val="500 мм"/>
        </w:smartTagPr>
        <w:r>
          <w:rPr>
            <w:color w:val="000000"/>
            <w:sz w:val="28"/>
            <w:szCs w:val="28"/>
            <w:lang w:val="uk-UA" w:eastAsia="uk-UA"/>
          </w:rPr>
          <w:t>500 мм</w:t>
        </w:r>
      </w:smartTag>
      <w:r>
        <w:rPr>
          <w:color w:val="000000"/>
          <w:sz w:val="28"/>
          <w:szCs w:val="28"/>
          <w:lang w:val="uk-UA" w:eastAsia="uk-UA"/>
        </w:rPr>
        <w:t xml:space="preserve">; маса </w:t>
      </w:r>
      <w:smartTag w:uri="urn:schemas-microsoft-com:office:smarttags" w:element="metricconverter">
        <w:smartTagPr>
          <w:attr w:name="ProductID" w:val="12,5 кг"/>
        </w:smartTagPr>
        <w:r>
          <w:rPr>
            <w:color w:val="000000"/>
            <w:sz w:val="28"/>
            <w:szCs w:val="28"/>
            <w:lang w:val="uk-UA" w:eastAsia="uk-UA"/>
          </w:rPr>
          <w:t>12,5 кг</w:t>
        </w:r>
      </w:smartTag>
      <w:r>
        <w:rPr>
          <w:color w:val="000000"/>
          <w:sz w:val="28"/>
          <w:szCs w:val="28"/>
          <w:lang w:val="uk-UA" w:eastAsia="uk-UA"/>
        </w:rPr>
        <w:t>; споживана потужність 16 ВА;</w:t>
      </w:r>
    </w:p>
    <w:p w14:paraId="16366A66" w14:textId="77777777" w:rsidR="00CA339C" w:rsidRDefault="00CA339C" w:rsidP="00CA339C">
      <w:pPr>
        <w:shd w:val="clear" w:color="auto" w:fill="FFFFFF"/>
        <w:autoSpaceDE w:val="0"/>
        <w:autoSpaceDN w:val="0"/>
        <w:adjustRightInd w:val="0"/>
        <w:spacing w:line="360" w:lineRule="auto"/>
        <w:ind w:firstLine="709"/>
        <w:jc w:val="both"/>
        <w:rPr>
          <w:color w:val="000000"/>
          <w:sz w:val="28"/>
          <w:szCs w:val="28"/>
          <w:lang w:val="uk-UA" w:eastAsia="uk-UA"/>
        </w:rPr>
      </w:pPr>
      <w:r>
        <w:rPr>
          <w:color w:val="000000"/>
          <w:sz w:val="28"/>
          <w:szCs w:val="28"/>
          <w:lang w:val="uk-UA" w:eastAsia="uk-UA"/>
        </w:rPr>
        <w:t xml:space="preserve">КСП2 – показувальні, із записом на прямокутній діаграмі, одноточкові і багатоточкові; ширина діаграми </w:t>
      </w:r>
      <w:smartTag w:uri="urn:schemas-microsoft-com:office:smarttags" w:element="metricconverter">
        <w:smartTagPr>
          <w:attr w:name="ProductID" w:val="160 мм"/>
        </w:smartTagPr>
        <w:r>
          <w:rPr>
            <w:color w:val="000000"/>
            <w:sz w:val="28"/>
            <w:szCs w:val="28"/>
            <w:lang w:val="uk-UA" w:eastAsia="uk-UA"/>
          </w:rPr>
          <w:t>160 мм</w:t>
        </w:r>
      </w:smartTag>
      <w:r>
        <w:rPr>
          <w:color w:val="000000"/>
          <w:sz w:val="28"/>
          <w:szCs w:val="28"/>
          <w:lang w:val="uk-UA" w:eastAsia="uk-UA"/>
        </w:rPr>
        <w:t xml:space="preserve">; розміри корпусу: висота </w:t>
      </w:r>
      <w:smartTag w:uri="urn:schemas-microsoft-com:office:smarttags" w:element="metricconverter">
        <w:smartTagPr>
          <w:attr w:name="ProductID" w:val="320 мм"/>
        </w:smartTagPr>
        <w:r>
          <w:rPr>
            <w:color w:val="000000"/>
            <w:sz w:val="28"/>
            <w:szCs w:val="28"/>
            <w:lang w:val="uk-UA" w:eastAsia="uk-UA"/>
          </w:rPr>
          <w:t>320 мм</w:t>
        </w:r>
      </w:smartTag>
      <w:r>
        <w:rPr>
          <w:color w:val="000000"/>
          <w:sz w:val="28"/>
          <w:szCs w:val="28"/>
          <w:lang w:val="uk-UA" w:eastAsia="uk-UA"/>
        </w:rPr>
        <w:t xml:space="preserve">, ширина </w:t>
      </w:r>
      <w:smartTag w:uri="urn:schemas-microsoft-com:office:smarttags" w:element="metricconverter">
        <w:smartTagPr>
          <w:attr w:name="ProductID" w:val="240 мм"/>
        </w:smartTagPr>
        <w:r>
          <w:rPr>
            <w:color w:val="000000"/>
            <w:sz w:val="28"/>
            <w:szCs w:val="28"/>
            <w:lang w:val="uk-UA" w:eastAsia="uk-UA"/>
          </w:rPr>
          <w:t>240 мм</w:t>
        </w:r>
      </w:smartTag>
      <w:r>
        <w:rPr>
          <w:color w:val="000000"/>
          <w:sz w:val="28"/>
          <w:szCs w:val="28"/>
          <w:lang w:val="uk-UA" w:eastAsia="uk-UA"/>
        </w:rPr>
        <w:t xml:space="preserve">, глибина </w:t>
      </w:r>
      <w:smartTag w:uri="urn:schemas-microsoft-com:office:smarttags" w:element="metricconverter">
        <w:smartTagPr>
          <w:attr w:name="ProductID" w:val="492 мм"/>
        </w:smartTagPr>
        <w:r>
          <w:rPr>
            <w:color w:val="000000"/>
            <w:sz w:val="28"/>
            <w:szCs w:val="28"/>
            <w:lang w:val="uk-UA" w:eastAsia="uk-UA"/>
          </w:rPr>
          <w:t>492 мм</w:t>
        </w:r>
      </w:smartTag>
      <w:r>
        <w:rPr>
          <w:color w:val="000000"/>
          <w:sz w:val="28"/>
          <w:szCs w:val="28"/>
          <w:lang w:val="uk-UA" w:eastAsia="uk-UA"/>
        </w:rPr>
        <w:t xml:space="preserve">; маса </w:t>
      </w:r>
      <w:smartTag w:uri="urn:schemas-microsoft-com:office:smarttags" w:element="metricconverter">
        <w:smartTagPr>
          <w:attr w:name="ProductID" w:val="20 кг"/>
        </w:smartTagPr>
        <w:r>
          <w:rPr>
            <w:color w:val="000000"/>
            <w:sz w:val="28"/>
            <w:szCs w:val="28"/>
            <w:lang w:val="uk-UA" w:eastAsia="uk-UA"/>
          </w:rPr>
          <w:t>20 кг</w:t>
        </w:r>
      </w:smartTag>
      <w:r>
        <w:rPr>
          <w:color w:val="000000"/>
          <w:sz w:val="28"/>
          <w:szCs w:val="28"/>
          <w:lang w:val="uk-UA" w:eastAsia="uk-UA"/>
        </w:rPr>
        <w:t>; споживана потужність 30 ВА;</w:t>
      </w:r>
    </w:p>
    <w:p w14:paraId="409C7A2F" w14:textId="77777777" w:rsidR="00CA339C" w:rsidRDefault="00CA339C" w:rsidP="00CA339C">
      <w:pPr>
        <w:shd w:val="clear" w:color="auto" w:fill="FFFFFF"/>
        <w:autoSpaceDE w:val="0"/>
        <w:autoSpaceDN w:val="0"/>
        <w:adjustRightInd w:val="0"/>
        <w:spacing w:line="360" w:lineRule="auto"/>
        <w:ind w:firstLine="709"/>
        <w:jc w:val="both"/>
        <w:rPr>
          <w:color w:val="000000"/>
          <w:sz w:val="28"/>
          <w:szCs w:val="28"/>
          <w:lang w:val="uk-UA" w:eastAsia="uk-UA"/>
        </w:rPr>
      </w:pPr>
      <w:r>
        <w:rPr>
          <w:color w:val="000000"/>
          <w:sz w:val="28"/>
          <w:szCs w:val="28"/>
          <w:lang w:val="uk-UA" w:eastAsia="uk-UA"/>
        </w:rPr>
        <w:t xml:space="preserve">КСП3 – показувальні, із записом на дисковій діаграмі в полярних координатах, одноточкові; розміри корпусу: висота </w:t>
      </w:r>
      <w:smartTag w:uri="urn:schemas-microsoft-com:office:smarttags" w:element="metricconverter">
        <w:smartTagPr>
          <w:attr w:name="ProductID" w:val="320 мм"/>
        </w:smartTagPr>
        <w:r>
          <w:rPr>
            <w:color w:val="000000"/>
            <w:sz w:val="28"/>
            <w:szCs w:val="28"/>
            <w:lang w:val="uk-UA" w:eastAsia="uk-UA"/>
          </w:rPr>
          <w:t>320 мм</w:t>
        </w:r>
      </w:smartTag>
      <w:r>
        <w:rPr>
          <w:color w:val="000000"/>
          <w:sz w:val="28"/>
          <w:szCs w:val="28"/>
          <w:lang w:val="uk-UA" w:eastAsia="uk-UA"/>
        </w:rPr>
        <w:t xml:space="preserve">, ширина </w:t>
      </w:r>
      <w:smartTag w:uri="urn:schemas-microsoft-com:office:smarttags" w:element="metricconverter">
        <w:smartTagPr>
          <w:attr w:name="ProductID" w:val="320 мм"/>
        </w:smartTagPr>
        <w:r>
          <w:rPr>
            <w:color w:val="000000"/>
            <w:sz w:val="28"/>
            <w:szCs w:val="28"/>
            <w:lang w:val="uk-UA" w:eastAsia="uk-UA"/>
          </w:rPr>
          <w:t>320 мм</w:t>
        </w:r>
      </w:smartTag>
      <w:r>
        <w:rPr>
          <w:color w:val="000000"/>
          <w:sz w:val="28"/>
          <w:szCs w:val="28"/>
          <w:lang w:val="uk-UA" w:eastAsia="uk-UA"/>
        </w:rPr>
        <w:t xml:space="preserve">, глибина </w:t>
      </w:r>
      <w:smartTag w:uri="urn:schemas-microsoft-com:office:smarttags" w:element="metricconverter">
        <w:smartTagPr>
          <w:attr w:name="ProductID" w:val="395 мм"/>
        </w:smartTagPr>
        <w:r>
          <w:rPr>
            <w:color w:val="000000"/>
            <w:sz w:val="28"/>
            <w:szCs w:val="28"/>
            <w:lang w:val="uk-UA" w:eastAsia="uk-UA"/>
          </w:rPr>
          <w:t>395 мм</w:t>
        </w:r>
      </w:smartTag>
      <w:r>
        <w:rPr>
          <w:color w:val="000000"/>
          <w:sz w:val="28"/>
          <w:szCs w:val="28"/>
          <w:lang w:val="uk-UA" w:eastAsia="uk-UA"/>
        </w:rPr>
        <w:t xml:space="preserve">; маса </w:t>
      </w:r>
      <w:smartTag w:uri="urn:schemas-microsoft-com:office:smarttags" w:element="metricconverter">
        <w:smartTagPr>
          <w:attr w:name="ProductID" w:val="16 кг"/>
        </w:smartTagPr>
        <w:r>
          <w:rPr>
            <w:color w:val="000000"/>
            <w:sz w:val="28"/>
            <w:szCs w:val="28"/>
            <w:lang w:val="uk-UA" w:eastAsia="uk-UA"/>
          </w:rPr>
          <w:t>16 кг</w:t>
        </w:r>
      </w:smartTag>
      <w:r>
        <w:rPr>
          <w:color w:val="000000"/>
          <w:sz w:val="28"/>
          <w:szCs w:val="28"/>
          <w:lang w:val="uk-UA" w:eastAsia="uk-UA"/>
        </w:rPr>
        <w:t>; споживана потужність 35 ВА;</w:t>
      </w:r>
    </w:p>
    <w:p w14:paraId="4E084094" w14:textId="77777777" w:rsidR="00CA339C" w:rsidRDefault="00CA339C" w:rsidP="00CA339C">
      <w:pPr>
        <w:shd w:val="clear" w:color="auto" w:fill="FFFFFF"/>
        <w:autoSpaceDE w:val="0"/>
        <w:autoSpaceDN w:val="0"/>
        <w:adjustRightInd w:val="0"/>
        <w:spacing w:line="360" w:lineRule="auto"/>
        <w:ind w:firstLine="709"/>
        <w:jc w:val="both"/>
        <w:rPr>
          <w:color w:val="000000"/>
          <w:sz w:val="28"/>
          <w:szCs w:val="28"/>
          <w:lang w:val="uk-UA" w:eastAsia="uk-UA"/>
        </w:rPr>
      </w:pPr>
      <w:r>
        <w:rPr>
          <w:color w:val="000000"/>
          <w:sz w:val="28"/>
          <w:szCs w:val="28"/>
          <w:lang w:val="uk-UA" w:eastAsia="uk-UA"/>
        </w:rPr>
        <w:t xml:space="preserve">КСП4 – показувальні, із записом на прямокутній діаграмі, що складається, одноточкові і багатоточкові; ширина діаграми </w:t>
      </w:r>
      <w:smartTag w:uri="urn:schemas-microsoft-com:office:smarttags" w:element="metricconverter">
        <w:smartTagPr>
          <w:attr w:name="ProductID" w:val="250 мм"/>
        </w:smartTagPr>
        <w:r>
          <w:rPr>
            <w:color w:val="000000"/>
            <w:sz w:val="28"/>
            <w:szCs w:val="28"/>
            <w:lang w:val="uk-UA" w:eastAsia="uk-UA"/>
          </w:rPr>
          <w:t>250 мм</w:t>
        </w:r>
      </w:smartTag>
      <w:r>
        <w:rPr>
          <w:color w:val="000000"/>
          <w:sz w:val="28"/>
          <w:szCs w:val="28"/>
          <w:lang w:val="uk-UA" w:eastAsia="uk-UA"/>
        </w:rPr>
        <w:t xml:space="preserve">; розміри корпусу: висота </w:t>
      </w:r>
      <w:smartTag w:uri="urn:schemas-microsoft-com:office:smarttags" w:element="metricconverter">
        <w:smartTagPr>
          <w:attr w:name="ProductID" w:val="400 мм"/>
        </w:smartTagPr>
        <w:r>
          <w:rPr>
            <w:color w:val="000000"/>
            <w:sz w:val="28"/>
            <w:szCs w:val="28"/>
            <w:lang w:val="uk-UA" w:eastAsia="uk-UA"/>
          </w:rPr>
          <w:t>400 мм</w:t>
        </w:r>
      </w:smartTag>
      <w:r>
        <w:rPr>
          <w:color w:val="000000"/>
          <w:sz w:val="28"/>
          <w:szCs w:val="28"/>
          <w:lang w:val="uk-UA" w:eastAsia="uk-UA"/>
        </w:rPr>
        <w:t xml:space="preserve">, ширина </w:t>
      </w:r>
      <w:smartTag w:uri="urn:schemas-microsoft-com:office:smarttags" w:element="metricconverter">
        <w:smartTagPr>
          <w:attr w:name="ProductID" w:val="400 мм"/>
        </w:smartTagPr>
        <w:r>
          <w:rPr>
            <w:color w:val="000000"/>
            <w:sz w:val="28"/>
            <w:szCs w:val="28"/>
            <w:lang w:val="uk-UA" w:eastAsia="uk-UA"/>
          </w:rPr>
          <w:t>400 мм</w:t>
        </w:r>
      </w:smartTag>
      <w:r>
        <w:rPr>
          <w:color w:val="000000"/>
          <w:sz w:val="28"/>
          <w:szCs w:val="28"/>
          <w:lang w:val="uk-UA" w:eastAsia="uk-UA"/>
        </w:rPr>
        <w:t xml:space="preserve">, глибина </w:t>
      </w:r>
      <w:smartTag w:uri="urn:schemas-microsoft-com:office:smarttags" w:element="metricconverter">
        <w:smartTagPr>
          <w:attr w:name="ProductID" w:val="377 мм"/>
        </w:smartTagPr>
        <w:r>
          <w:rPr>
            <w:color w:val="000000"/>
            <w:sz w:val="28"/>
            <w:szCs w:val="28"/>
            <w:lang w:val="uk-UA" w:eastAsia="uk-UA"/>
          </w:rPr>
          <w:t>377 мм</w:t>
        </w:r>
      </w:smartTag>
      <w:r>
        <w:rPr>
          <w:color w:val="000000"/>
          <w:sz w:val="28"/>
          <w:szCs w:val="28"/>
          <w:lang w:val="uk-UA" w:eastAsia="uk-UA"/>
        </w:rPr>
        <w:t xml:space="preserve">; маса </w:t>
      </w:r>
      <w:smartTag w:uri="urn:schemas-microsoft-com:office:smarttags" w:element="metricconverter">
        <w:smartTagPr>
          <w:attr w:name="ProductID" w:val="24 кг"/>
        </w:smartTagPr>
        <w:r>
          <w:rPr>
            <w:color w:val="000000"/>
            <w:sz w:val="28"/>
            <w:szCs w:val="28"/>
            <w:lang w:val="uk-UA" w:eastAsia="uk-UA"/>
          </w:rPr>
          <w:t>24 кг</w:t>
        </w:r>
      </w:smartTag>
      <w:r>
        <w:rPr>
          <w:color w:val="000000"/>
          <w:sz w:val="28"/>
          <w:szCs w:val="28"/>
          <w:lang w:val="uk-UA" w:eastAsia="uk-UA"/>
        </w:rPr>
        <w:t>; споживана потужність 28–30 ВА;</w:t>
      </w:r>
    </w:p>
    <w:p w14:paraId="2DA25000" w14:textId="77777777" w:rsidR="00CA339C" w:rsidRDefault="00CA339C" w:rsidP="00CA339C">
      <w:pPr>
        <w:shd w:val="clear" w:color="auto" w:fill="FFFFFF"/>
        <w:autoSpaceDE w:val="0"/>
        <w:autoSpaceDN w:val="0"/>
        <w:adjustRightInd w:val="0"/>
        <w:spacing w:line="360" w:lineRule="auto"/>
        <w:ind w:firstLine="709"/>
        <w:jc w:val="both"/>
        <w:rPr>
          <w:color w:val="000000"/>
          <w:sz w:val="28"/>
          <w:szCs w:val="28"/>
          <w:lang w:val="uk-UA" w:eastAsia="uk-UA"/>
        </w:rPr>
      </w:pPr>
      <w:r>
        <w:rPr>
          <w:color w:val="000000"/>
          <w:sz w:val="28"/>
          <w:szCs w:val="28"/>
          <w:lang w:val="uk-UA" w:eastAsia="uk-UA"/>
        </w:rPr>
        <w:lastRenderedPageBreak/>
        <w:t xml:space="preserve">ДИСК 250 – показувальні, із записом на дисковій діаграмі в полярних координатах, одноточкові; розміри корпусу: висота </w:t>
      </w:r>
      <w:smartTag w:uri="urn:schemas-microsoft-com:office:smarttags" w:element="metricconverter">
        <w:smartTagPr>
          <w:attr w:name="ProductID" w:val="320 мм"/>
        </w:smartTagPr>
        <w:r>
          <w:rPr>
            <w:color w:val="000000"/>
            <w:sz w:val="28"/>
            <w:szCs w:val="28"/>
            <w:lang w:val="uk-UA" w:eastAsia="uk-UA"/>
          </w:rPr>
          <w:t>320 мм</w:t>
        </w:r>
      </w:smartTag>
      <w:r>
        <w:rPr>
          <w:color w:val="000000"/>
          <w:sz w:val="28"/>
          <w:szCs w:val="28"/>
          <w:lang w:val="uk-UA" w:eastAsia="uk-UA"/>
        </w:rPr>
        <w:t xml:space="preserve">, ширина </w:t>
      </w:r>
      <w:smartTag w:uri="urn:schemas-microsoft-com:office:smarttags" w:element="metricconverter">
        <w:smartTagPr>
          <w:attr w:name="ProductID" w:val="320 мм"/>
        </w:smartTagPr>
        <w:r>
          <w:rPr>
            <w:color w:val="000000"/>
            <w:sz w:val="28"/>
            <w:szCs w:val="28"/>
            <w:lang w:val="uk-UA" w:eastAsia="uk-UA"/>
          </w:rPr>
          <w:t>320 мм</w:t>
        </w:r>
      </w:smartTag>
      <w:r>
        <w:rPr>
          <w:color w:val="000000"/>
          <w:sz w:val="28"/>
          <w:szCs w:val="28"/>
          <w:lang w:val="uk-UA" w:eastAsia="uk-UA"/>
        </w:rPr>
        <w:t xml:space="preserve">, глибина </w:t>
      </w:r>
      <w:smartTag w:uri="urn:schemas-microsoft-com:office:smarttags" w:element="metricconverter">
        <w:smartTagPr>
          <w:attr w:name="ProductID" w:val="260 мм"/>
        </w:smartTagPr>
        <w:r>
          <w:rPr>
            <w:color w:val="000000"/>
            <w:sz w:val="28"/>
            <w:szCs w:val="28"/>
            <w:lang w:val="uk-UA" w:eastAsia="uk-UA"/>
          </w:rPr>
          <w:t>260 мм</w:t>
        </w:r>
      </w:smartTag>
      <w:r>
        <w:rPr>
          <w:color w:val="000000"/>
          <w:sz w:val="28"/>
          <w:szCs w:val="28"/>
          <w:lang w:val="uk-UA" w:eastAsia="uk-UA"/>
        </w:rPr>
        <w:t xml:space="preserve">; маса </w:t>
      </w:r>
      <w:smartTag w:uri="urn:schemas-microsoft-com:office:smarttags" w:element="metricconverter">
        <w:smartTagPr>
          <w:attr w:name="ProductID" w:val="12 кг"/>
        </w:smartTagPr>
        <w:r>
          <w:rPr>
            <w:color w:val="000000"/>
            <w:sz w:val="28"/>
            <w:szCs w:val="28"/>
            <w:lang w:val="uk-UA" w:eastAsia="uk-UA"/>
          </w:rPr>
          <w:t>12 кг</w:t>
        </w:r>
      </w:smartTag>
      <w:r>
        <w:rPr>
          <w:color w:val="000000"/>
          <w:sz w:val="28"/>
          <w:szCs w:val="28"/>
          <w:lang w:val="uk-UA" w:eastAsia="uk-UA"/>
        </w:rPr>
        <w:t>; споживана потужність 25 ВА.</w:t>
      </w:r>
    </w:p>
    <w:p w14:paraId="46E3C87F" w14:textId="5F8E48C1" w:rsidR="00CA339C" w:rsidRDefault="00CA339C" w:rsidP="00CA339C">
      <w:pPr>
        <w:shd w:val="clear" w:color="auto" w:fill="FFFFFF"/>
        <w:autoSpaceDE w:val="0"/>
        <w:autoSpaceDN w:val="0"/>
        <w:adjustRightInd w:val="0"/>
        <w:spacing w:line="360" w:lineRule="auto"/>
        <w:ind w:firstLine="709"/>
        <w:jc w:val="both"/>
        <w:rPr>
          <w:color w:val="000000"/>
          <w:sz w:val="28"/>
          <w:szCs w:val="28"/>
          <w:lang w:val="uk-UA" w:eastAsia="uk-UA"/>
        </w:rPr>
      </w:pPr>
      <w:r>
        <w:rPr>
          <w:color w:val="000000"/>
          <w:sz w:val="28"/>
          <w:szCs w:val="28"/>
          <w:lang w:val="uk-UA" w:eastAsia="uk-UA"/>
        </w:rPr>
        <w:t>Автоматичні електронні потенціометри можуть виготовлятися без регулювального пристрою, з дво- і трипозиційним електричним регулювальним пристроєм, з 10 і 100 %-им реостатним задатчиком</w:t>
      </w:r>
      <w:r>
        <w:rPr>
          <w:vanish/>
          <w:color w:val="000000"/>
          <w:sz w:val="28"/>
          <w:szCs w:val="28"/>
          <w:lang w:val="uk-UA" w:eastAsia="uk-UA"/>
        </w:rPr>
        <w:t>|</w:t>
      </w:r>
      <w:r>
        <w:rPr>
          <w:color w:val="000000"/>
          <w:sz w:val="28"/>
          <w:szCs w:val="28"/>
          <w:lang w:val="uk-UA" w:eastAsia="uk-UA"/>
        </w:rPr>
        <w:t>, а також із пневматичним пропорційно-інтегральним регулювальним пристроєм. Клас точності потенціометрів лежить в межах 0,25…0,5 %.</w:t>
      </w:r>
    </w:p>
    <w:p w14:paraId="2B8F8854" w14:textId="44BE9CB3" w:rsidR="00CA339C" w:rsidRDefault="00CA339C" w:rsidP="00CA339C">
      <w:pPr>
        <w:rPr>
          <w:b/>
          <w:bCs/>
          <w:sz w:val="28"/>
          <w:szCs w:val="28"/>
          <w:lang w:val="uk-UA"/>
        </w:rPr>
      </w:pPr>
      <w:r>
        <w:rPr>
          <w:b/>
          <w:bCs/>
          <w:sz w:val="28"/>
          <w:szCs w:val="28"/>
          <w:lang w:val="uk-UA"/>
        </w:rPr>
        <w:t>5.4 Розрахунок вимірювальної схеми потенціометра</w:t>
      </w:r>
    </w:p>
    <w:p w14:paraId="7A92D1BB" w14:textId="77777777" w:rsidR="002E07D5" w:rsidRDefault="002E07D5" w:rsidP="00CA339C">
      <w:pPr>
        <w:rPr>
          <w:rFonts w:eastAsiaTheme="minorHAnsi"/>
          <w:b/>
          <w:bCs/>
          <w:sz w:val="28"/>
          <w:szCs w:val="28"/>
          <w:lang w:val="uk-UA" w:eastAsia="en-US"/>
        </w:rPr>
      </w:pPr>
    </w:p>
    <w:p w14:paraId="3C6DD056" w14:textId="77777777" w:rsidR="00CA339C" w:rsidRDefault="00CA339C" w:rsidP="00CA339C">
      <w:pPr>
        <w:widowControl w:val="0"/>
        <w:spacing w:line="360" w:lineRule="auto"/>
        <w:jc w:val="both"/>
        <w:rPr>
          <w:i/>
          <w:snapToGrid w:val="0"/>
          <w:sz w:val="28"/>
          <w:szCs w:val="20"/>
          <w:lang w:val="uk-UA"/>
        </w:rPr>
      </w:pPr>
      <w:r>
        <w:rPr>
          <w:i/>
          <w:snapToGrid w:val="0"/>
          <w:sz w:val="28"/>
          <w:szCs w:val="20"/>
          <w:lang w:val="uk-UA"/>
        </w:rPr>
        <w:t>Дані до розрахунку вимірювальної схеми автоматичного потенціометра:</w:t>
      </w:r>
    </w:p>
    <w:p w14:paraId="5BDE5A91" w14:textId="77777777" w:rsidR="00CA339C" w:rsidRDefault="00CA339C" w:rsidP="00CA339C">
      <w:pPr>
        <w:widowControl w:val="0"/>
        <w:spacing w:line="360" w:lineRule="auto"/>
        <w:ind w:firstLine="426"/>
        <w:jc w:val="both"/>
        <w:rPr>
          <w:snapToGrid w:val="0"/>
          <w:sz w:val="28"/>
          <w:szCs w:val="20"/>
          <w:lang w:val="uk-UA"/>
        </w:rPr>
      </w:pPr>
      <w:r>
        <w:rPr>
          <w:snapToGrid w:val="0"/>
          <w:sz w:val="28"/>
          <w:szCs w:val="20"/>
          <w:lang w:val="uk-UA"/>
        </w:rPr>
        <w:t>1. Діапазон вимірювання (°С) – 240…300.</w:t>
      </w:r>
    </w:p>
    <w:p w14:paraId="7C455905" w14:textId="77777777" w:rsidR="00CA339C" w:rsidRDefault="00CA339C" w:rsidP="00CA339C">
      <w:pPr>
        <w:widowControl w:val="0"/>
        <w:spacing w:line="360" w:lineRule="auto"/>
        <w:ind w:firstLine="426"/>
        <w:jc w:val="both"/>
        <w:rPr>
          <w:snapToGrid w:val="0"/>
          <w:sz w:val="28"/>
          <w:szCs w:val="20"/>
          <w:lang w:val="uk-UA"/>
        </w:rPr>
      </w:pPr>
      <w:r>
        <w:rPr>
          <w:snapToGrid w:val="0"/>
          <w:sz w:val="28"/>
          <w:szCs w:val="20"/>
          <w:lang w:val="uk-UA"/>
        </w:rPr>
        <w:t xml:space="preserve">2. Тип градуювання (НСХ) – </w:t>
      </w:r>
      <w:r>
        <w:rPr>
          <w:i/>
          <w:snapToGrid w:val="0"/>
          <w:sz w:val="28"/>
          <w:szCs w:val="20"/>
          <w:lang w:val="en-US"/>
        </w:rPr>
        <w:t>K</w:t>
      </w:r>
      <w:r>
        <w:rPr>
          <w:snapToGrid w:val="0"/>
          <w:sz w:val="28"/>
          <w:szCs w:val="20"/>
          <w:lang w:val="uk-UA"/>
        </w:rPr>
        <w:t>.</w:t>
      </w:r>
    </w:p>
    <w:p w14:paraId="0B7507AF" w14:textId="77777777" w:rsidR="00CA339C" w:rsidRDefault="00CA339C" w:rsidP="00CA339C">
      <w:pPr>
        <w:widowControl w:val="0"/>
        <w:spacing w:line="360" w:lineRule="auto"/>
        <w:ind w:firstLine="426"/>
        <w:jc w:val="both"/>
        <w:rPr>
          <w:snapToGrid w:val="0"/>
          <w:sz w:val="28"/>
          <w:szCs w:val="20"/>
          <w:lang w:val="uk-UA"/>
        </w:rPr>
      </w:pPr>
      <w:r>
        <w:rPr>
          <w:snapToGrid w:val="0"/>
          <w:sz w:val="28"/>
          <w:szCs w:val="20"/>
          <w:lang w:val="uk-UA"/>
        </w:rPr>
        <w:t>3. Температура градуювання (t</w:t>
      </w:r>
      <w:r>
        <w:rPr>
          <w:snapToGrid w:val="0"/>
          <w:sz w:val="28"/>
          <w:szCs w:val="20"/>
          <w:vertAlign w:val="subscript"/>
          <w:lang w:val="uk-UA"/>
        </w:rPr>
        <w:t>гр</w:t>
      </w:r>
      <w:r>
        <w:rPr>
          <w:snapToGrid w:val="0"/>
          <w:sz w:val="28"/>
          <w:szCs w:val="20"/>
          <w:lang w:val="uk-UA"/>
        </w:rPr>
        <w:t xml:space="preserve">) – 25 </w:t>
      </w:r>
      <w:r>
        <w:rPr>
          <w:snapToGrid w:val="0"/>
          <w:sz w:val="28"/>
          <w:szCs w:val="20"/>
          <w:lang w:val="uk-UA"/>
        </w:rPr>
        <w:sym w:font="Symbol" w:char="F0B0"/>
      </w:r>
      <w:r>
        <w:rPr>
          <w:snapToGrid w:val="0"/>
          <w:sz w:val="28"/>
          <w:szCs w:val="20"/>
          <w:lang w:val="uk-UA"/>
        </w:rPr>
        <w:t>С.</w:t>
      </w:r>
    </w:p>
    <w:p w14:paraId="23B48996" w14:textId="77777777" w:rsidR="00CA339C" w:rsidRDefault="00CA339C" w:rsidP="00CA339C">
      <w:pPr>
        <w:widowControl w:val="0"/>
        <w:spacing w:line="360" w:lineRule="auto"/>
        <w:ind w:firstLine="426"/>
        <w:jc w:val="both"/>
        <w:rPr>
          <w:snapToGrid w:val="0"/>
          <w:sz w:val="28"/>
          <w:szCs w:val="20"/>
          <w:lang w:val="uk-UA"/>
        </w:rPr>
      </w:pPr>
      <w:r>
        <w:rPr>
          <w:snapToGrid w:val="0"/>
          <w:sz w:val="28"/>
          <w:szCs w:val="20"/>
          <w:lang w:val="uk-UA"/>
        </w:rPr>
        <w:t>4. Клас точності приладу – 0,5.</w:t>
      </w:r>
    </w:p>
    <w:p w14:paraId="600EFE21" w14:textId="77777777" w:rsidR="00CA339C" w:rsidRDefault="00CA339C" w:rsidP="00CA339C">
      <w:pPr>
        <w:widowControl w:val="0"/>
        <w:spacing w:line="360" w:lineRule="auto"/>
        <w:ind w:firstLine="426"/>
        <w:jc w:val="both"/>
        <w:rPr>
          <w:snapToGrid w:val="0"/>
          <w:sz w:val="28"/>
          <w:szCs w:val="20"/>
          <w:lang w:val="uk-UA"/>
        </w:rPr>
      </w:pPr>
      <w:r>
        <w:rPr>
          <w:snapToGrid w:val="0"/>
          <w:sz w:val="28"/>
          <w:szCs w:val="20"/>
          <w:lang w:val="uk-UA"/>
        </w:rPr>
        <w:t>5. Межі вимірювання t</w:t>
      </w:r>
      <w:r>
        <w:rPr>
          <w:snapToGrid w:val="0"/>
          <w:sz w:val="28"/>
          <w:szCs w:val="20"/>
          <w:vertAlign w:val="subscript"/>
          <w:lang w:val="uk-UA"/>
        </w:rPr>
        <w:t>0</w:t>
      </w:r>
      <w:r>
        <w:rPr>
          <w:snapToGrid w:val="0"/>
          <w:sz w:val="28"/>
          <w:szCs w:val="20"/>
          <w:lang w:val="uk-UA"/>
        </w:rPr>
        <w:t xml:space="preserve"> – 0…35 </w:t>
      </w:r>
      <w:r>
        <w:rPr>
          <w:snapToGrid w:val="0"/>
          <w:sz w:val="28"/>
          <w:szCs w:val="20"/>
          <w:lang w:val="uk-UA"/>
        </w:rPr>
        <w:sym w:font="Symbol" w:char="F0B0"/>
      </w:r>
      <w:r>
        <w:rPr>
          <w:snapToGrid w:val="0"/>
          <w:sz w:val="28"/>
          <w:szCs w:val="20"/>
          <w:lang w:val="uk-UA"/>
        </w:rPr>
        <w:t>С</w:t>
      </w:r>
    </w:p>
    <w:p w14:paraId="3A38327F" w14:textId="77777777" w:rsidR="00CA339C" w:rsidRDefault="00CA339C" w:rsidP="00CA339C">
      <w:pPr>
        <w:widowControl w:val="0"/>
        <w:spacing w:line="360" w:lineRule="auto"/>
        <w:ind w:firstLine="426"/>
        <w:jc w:val="both"/>
        <w:rPr>
          <w:snapToGrid w:val="0"/>
          <w:sz w:val="28"/>
          <w:szCs w:val="20"/>
          <w:lang w:val="uk-UA"/>
        </w:rPr>
      </w:pPr>
      <w:r>
        <w:rPr>
          <w:snapToGrid w:val="0"/>
          <w:sz w:val="28"/>
          <w:szCs w:val="20"/>
          <w:lang w:val="uk-UA"/>
        </w:rPr>
        <w:t>6. Опір реохорда (R</w:t>
      </w:r>
      <w:r>
        <w:rPr>
          <w:snapToGrid w:val="0"/>
          <w:sz w:val="28"/>
          <w:szCs w:val="20"/>
          <w:vertAlign w:val="subscript"/>
          <w:lang w:val="uk-UA"/>
        </w:rPr>
        <w:t>е</w:t>
      </w:r>
      <w:r>
        <w:rPr>
          <w:snapToGrid w:val="0"/>
          <w:sz w:val="28"/>
          <w:szCs w:val="20"/>
          <w:lang w:val="uk-UA"/>
        </w:rPr>
        <w:t>) – 90 Ом.</w:t>
      </w:r>
    </w:p>
    <w:p w14:paraId="18F60B4E" w14:textId="77777777" w:rsidR="00CA339C" w:rsidRDefault="00CA339C" w:rsidP="00CA339C">
      <w:pPr>
        <w:widowControl w:val="0"/>
        <w:spacing w:line="360" w:lineRule="auto"/>
        <w:ind w:firstLine="426"/>
        <w:jc w:val="both"/>
        <w:rPr>
          <w:snapToGrid w:val="0"/>
          <w:sz w:val="28"/>
          <w:szCs w:val="20"/>
          <w:lang w:val="uk-UA"/>
        </w:rPr>
      </w:pPr>
      <w:r>
        <w:rPr>
          <w:snapToGrid w:val="0"/>
          <w:sz w:val="28"/>
          <w:szCs w:val="20"/>
          <w:lang w:val="uk-UA"/>
        </w:rPr>
        <w:t>7. Питома кількість витків реохорда (n</w:t>
      </w:r>
      <w:r>
        <w:rPr>
          <w:snapToGrid w:val="0"/>
          <w:sz w:val="28"/>
          <w:szCs w:val="20"/>
          <w:vertAlign w:val="subscript"/>
          <w:lang w:val="uk-UA"/>
        </w:rPr>
        <w:t>п</w:t>
      </w:r>
      <w:r>
        <w:rPr>
          <w:snapToGrid w:val="0"/>
          <w:sz w:val="28"/>
          <w:szCs w:val="20"/>
          <w:lang w:val="uk-UA"/>
        </w:rPr>
        <w:t>) – 14.</w:t>
      </w:r>
    </w:p>
    <w:p w14:paraId="321C68A8" w14:textId="77777777" w:rsidR="00CA339C" w:rsidRDefault="00CA339C" w:rsidP="00CA339C">
      <w:pPr>
        <w:widowControl w:val="0"/>
        <w:spacing w:line="360" w:lineRule="auto"/>
        <w:ind w:firstLine="426"/>
        <w:jc w:val="both"/>
        <w:rPr>
          <w:snapToGrid w:val="0"/>
          <w:sz w:val="28"/>
          <w:szCs w:val="20"/>
          <w:lang w:val="uk-UA"/>
        </w:rPr>
      </w:pPr>
      <w:r>
        <w:rPr>
          <w:snapToGrid w:val="0"/>
          <w:sz w:val="28"/>
          <w:szCs w:val="20"/>
          <w:lang w:val="uk-UA"/>
        </w:rPr>
        <w:t>8. Матеріал реохорда – манганін з емалевим покриттям.</w:t>
      </w:r>
    </w:p>
    <w:p w14:paraId="06E7CD27" w14:textId="77777777" w:rsidR="00CA339C" w:rsidRDefault="00CA339C" w:rsidP="00CA339C">
      <w:pPr>
        <w:widowControl w:val="0"/>
        <w:spacing w:line="360" w:lineRule="auto"/>
        <w:ind w:left="426"/>
        <w:jc w:val="both"/>
        <w:rPr>
          <w:snapToGrid w:val="0"/>
          <w:sz w:val="28"/>
          <w:szCs w:val="20"/>
          <w:lang w:val="uk-UA"/>
        </w:rPr>
      </w:pPr>
      <w:r>
        <w:rPr>
          <w:snapToGrid w:val="0"/>
          <w:sz w:val="28"/>
          <w:szCs w:val="20"/>
          <w:lang w:val="uk-UA"/>
        </w:rPr>
        <w:t>9. Температурний коефіцієнт опору термокомпенсатора (R</w:t>
      </w:r>
      <w:r>
        <w:rPr>
          <w:snapToGrid w:val="0"/>
          <w:sz w:val="28"/>
          <w:szCs w:val="20"/>
          <w:vertAlign w:val="subscript"/>
          <w:lang w:val="uk-UA"/>
        </w:rPr>
        <w:t>м</w:t>
      </w:r>
      <w:r>
        <w:rPr>
          <w:snapToGrid w:val="0"/>
          <w:sz w:val="28"/>
          <w:szCs w:val="20"/>
          <w:lang w:val="uk-UA"/>
        </w:rPr>
        <w:t>) – 4,22</w:t>
      </w:r>
      <w:r>
        <w:rPr>
          <w:snapToGrid w:val="0"/>
          <w:sz w:val="28"/>
          <w:szCs w:val="20"/>
          <w:lang w:val="uk-UA"/>
        </w:rPr>
        <w:sym w:font="Symbol" w:char="F0B4"/>
      </w:r>
      <w:r>
        <w:rPr>
          <w:snapToGrid w:val="0"/>
          <w:sz w:val="28"/>
          <w:szCs w:val="20"/>
          <w:lang w:val="uk-UA"/>
        </w:rPr>
        <w:t>10</w:t>
      </w:r>
      <w:r>
        <w:rPr>
          <w:snapToGrid w:val="0"/>
          <w:sz w:val="28"/>
          <w:szCs w:val="20"/>
          <w:vertAlign w:val="superscript"/>
          <w:lang w:val="uk-UA"/>
        </w:rPr>
        <w:t>-3</w:t>
      </w:r>
      <w:r>
        <w:rPr>
          <w:snapToGrid w:val="0"/>
          <w:sz w:val="28"/>
          <w:szCs w:val="20"/>
          <w:lang w:val="uk-UA"/>
        </w:rPr>
        <w:t xml:space="preserve"> град</w:t>
      </w:r>
      <w:r>
        <w:rPr>
          <w:snapToGrid w:val="0"/>
          <w:sz w:val="28"/>
          <w:szCs w:val="20"/>
          <w:vertAlign w:val="superscript"/>
          <w:lang w:val="uk-UA"/>
        </w:rPr>
        <w:t>-1</w:t>
      </w:r>
      <w:r>
        <w:rPr>
          <w:snapToGrid w:val="0"/>
          <w:sz w:val="28"/>
          <w:szCs w:val="20"/>
          <w:lang w:val="uk-UA"/>
        </w:rPr>
        <w:t>.</w:t>
      </w:r>
    </w:p>
    <w:p w14:paraId="05B5F5A9" w14:textId="77777777" w:rsidR="00CA339C" w:rsidRDefault="00CA339C" w:rsidP="00CA339C">
      <w:pPr>
        <w:widowControl w:val="0"/>
        <w:spacing w:line="360" w:lineRule="auto"/>
        <w:ind w:firstLine="426"/>
        <w:jc w:val="both"/>
        <w:rPr>
          <w:snapToGrid w:val="0"/>
          <w:sz w:val="28"/>
          <w:szCs w:val="20"/>
          <w:lang w:val="uk-UA"/>
        </w:rPr>
      </w:pPr>
      <w:r>
        <w:rPr>
          <w:snapToGrid w:val="0"/>
          <w:sz w:val="28"/>
          <w:szCs w:val="20"/>
          <w:lang w:val="uk-UA"/>
        </w:rPr>
        <w:t>10. Струм на ділянці АС (I</w:t>
      </w:r>
      <w:r>
        <w:rPr>
          <w:snapToGrid w:val="0"/>
          <w:sz w:val="28"/>
          <w:szCs w:val="20"/>
          <w:vertAlign w:val="subscript"/>
          <w:lang w:val="uk-UA"/>
        </w:rPr>
        <w:t>1</w:t>
      </w:r>
      <w:r>
        <w:rPr>
          <w:snapToGrid w:val="0"/>
          <w:sz w:val="28"/>
          <w:szCs w:val="20"/>
          <w:lang w:val="uk-UA"/>
        </w:rPr>
        <w:t>) – 1 мА.</w:t>
      </w:r>
    </w:p>
    <w:p w14:paraId="309E197B" w14:textId="77777777" w:rsidR="00CA339C" w:rsidRDefault="00CA339C" w:rsidP="00CA339C">
      <w:pPr>
        <w:widowControl w:val="0"/>
        <w:spacing w:line="360" w:lineRule="auto"/>
        <w:ind w:firstLine="426"/>
        <w:jc w:val="both"/>
        <w:rPr>
          <w:snapToGrid w:val="0"/>
          <w:sz w:val="28"/>
          <w:szCs w:val="20"/>
          <w:lang w:val="uk-UA"/>
        </w:rPr>
      </w:pPr>
      <w:r>
        <w:rPr>
          <w:snapToGrid w:val="0"/>
          <w:sz w:val="28"/>
          <w:szCs w:val="20"/>
          <w:lang w:val="uk-UA"/>
        </w:rPr>
        <w:t>11. Струм на ділянці АВ (I</w:t>
      </w:r>
      <w:r>
        <w:rPr>
          <w:snapToGrid w:val="0"/>
          <w:sz w:val="28"/>
          <w:szCs w:val="20"/>
          <w:vertAlign w:val="subscript"/>
          <w:lang w:val="uk-UA"/>
        </w:rPr>
        <w:t>2</w:t>
      </w:r>
      <w:r>
        <w:rPr>
          <w:snapToGrid w:val="0"/>
          <w:sz w:val="28"/>
          <w:szCs w:val="20"/>
          <w:lang w:val="uk-UA"/>
        </w:rPr>
        <w:t>) – 2 мА.</w:t>
      </w:r>
    </w:p>
    <w:p w14:paraId="3C44494B" w14:textId="77777777" w:rsidR="00CA339C" w:rsidRDefault="00CA339C" w:rsidP="00CA339C">
      <w:pPr>
        <w:shd w:val="clear" w:color="auto" w:fill="FFFFFF"/>
        <w:autoSpaceDE w:val="0"/>
        <w:autoSpaceDN w:val="0"/>
        <w:adjustRightInd w:val="0"/>
        <w:spacing w:line="360" w:lineRule="auto"/>
        <w:ind w:firstLine="539"/>
        <w:jc w:val="both"/>
        <w:rPr>
          <w:color w:val="000000"/>
          <w:sz w:val="28"/>
          <w:szCs w:val="28"/>
          <w:lang w:val="uk-UA" w:eastAsia="uk-UA"/>
        </w:rPr>
      </w:pPr>
      <w:r>
        <w:rPr>
          <w:color w:val="000000"/>
          <w:sz w:val="28"/>
          <w:szCs w:val="28"/>
          <w:lang w:val="uk-UA" w:eastAsia="uk-UA"/>
        </w:rPr>
        <w:t xml:space="preserve">За градуювальною таблицею хромель-алюмелого ТП (НСХ </w:t>
      </w:r>
      <w:r>
        <w:rPr>
          <w:i/>
          <w:iCs/>
          <w:color w:val="000000"/>
          <w:sz w:val="28"/>
          <w:szCs w:val="28"/>
          <w:lang w:val="en-US" w:eastAsia="uk-UA"/>
        </w:rPr>
        <w:t>K</w:t>
      </w:r>
      <w:r>
        <w:rPr>
          <w:color w:val="000000"/>
          <w:sz w:val="28"/>
          <w:szCs w:val="28"/>
          <w:lang w:val="uk-UA" w:eastAsia="uk-UA"/>
        </w:rPr>
        <w:t>) (Додаток 33) знаходимо значення термо-ЕРС для 240 і 300 °С, які відповідно дорівнюють 9,747 і 12,209 мВ.</w:t>
      </w:r>
    </w:p>
    <w:p w14:paraId="22BC9246" w14:textId="77777777" w:rsidR="00CA339C" w:rsidRDefault="00CA339C" w:rsidP="00CA339C">
      <w:pPr>
        <w:shd w:val="clear" w:color="auto" w:fill="FFFFFF"/>
        <w:autoSpaceDE w:val="0"/>
        <w:autoSpaceDN w:val="0"/>
        <w:adjustRightInd w:val="0"/>
        <w:spacing w:line="360" w:lineRule="auto"/>
        <w:ind w:firstLine="539"/>
        <w:jc w:val="both"/>
        <w:rPr>
          <w:color w:val="000000"/>
          <w:sz w:val="28"/>
          <w:szCs w:val="28"/>
          <w:lang w:val="uk-UA" w:eastAsia="uk-UA"/>
        </w:rPr>
      </w:pPr>
      <w:r>
        <w:rPr>
          <w:color w:val="000000"/>
          <w:sz w:val="28"/>
          <w:szCs w:val="28"/>
          <w:lang w:val="uk-UA" w:eastAsia="uk-UA"/>
        </w:rPr>
        <w:t>Визначаємо опір автоматичної компенсації зміни температури вільних кінців ТП за умови приведення термо-ЕРС вільних кінців до 300 °С:</w:t>
      </w:r>
    </w:p>
    <w:p w14:paraId="37443A9B" w14:textId="77777777" w:rsidR="00CA339C" w:rsidRDefault="00CA339C" w:rsidP="00CA339C">
      <w:pPr>
        <w:shd w:val="clear" w:color="auto" w:fill="FFFFFF"/>
        <w:autoSpaceDE w:val="0"/>
        <w:autoSpaceDN w:val="0"/>
        <w:adjustRightInd w:val="0"/>
        <w:spacing w:line="360" w:lineRule="auto"/>
        <w:jc w:val="center"/>
        <w:rPr>
          <w:sz w:val="28"/>
          <w:szCs w:val="28"/>
          <w:lang w:val="uk-UA"/>
        </w:rPr>
      </w:pPr>
      <w:r>
        <w:rPr>
          <w:position w:val="-32"/>
          <w:sz w:val="28"/>
          <w:szCs w:val="28"/>
          <w:lang w:val="uk-UA"/>
        </w:rPr>
        <w:object w:dxaOrig="6690" w:dyaOrig="855" w14:anchorId="34FE0770">
          <v:shape id="_x0000_i1052" type="#_x0000_t75" style="width:334.5pt;height:42.75pt" o:ole="">
            <v:imagedata r:id="rId79" o:title=""/>
          </v:shape>
          <o:OLEObject Type="Embed" ProgID="Equation.3" ShapeID="_x0000_i1052" DrawAspect="Content" ObjectID="_1684660867" r:id="rId80"/>
        </w:object>
      </w:r>
    </w:p>
    <w:p w14:paraId="4F892878" w14:textId="77777777" w:rsidR="00CA339C" w:rsidRDefault="00CA339C" w:rsidP="00CA339C">
      <w:pPr>
        <w:shd w:val="clear" w:color="auto" w:fill="FFFFFF"/>
        <w:autoSpaceDE w:val="0"/>
        <w:autoSpaceDN w:val="0"/>
        <w:adjustRightInd w:val="0"/>
        <w:spacing w:line="360" w:lineRule="auto"/>
        <w:ind w:firstLine="539"/>
        <w:jc w:val="both"/>
        <w:rPr>
          <w:color w:val="000000"/>
          <w:sz w:val="28"/>
          <w:szCs w:val="28"/>
          <w:lang w:val="uk-UA" w:eastAsia="uk-UA"/>
        </w:rPr>
      </w:pPr>
      <w:r>
        <w:rPr>
          <w:color w:val="000000"/>
          <w:sz w:val="28"/>
          <w:szCs w:val="28"/>
          <w:lang w:val="uk-UA" w:eastAsia="uk-UA"/>
        </w:rPr>
        <w:lastRenderedPageBreak/>
        <w:t>Визначаємо опір автоматичної компенсації зміни температури вільних кінців ТП, що відповідає температурі в корпусі потенціометра:</w:t>
      </w:r>
    </w:p>
    <w:p w14:paraId="5BE26D77" w14:textId="77777777" w:rsidR="00CA339C" w:rsidRDefault="00CA339C" w:rsidP="00CA339C">
      <w:pPr>
        <w:shd w:val="clear" w:color="auto" w:fill="FFFFFF"/>
        <w:autoSpaceDE w:val="0"/>
        <w:autoSpaceDN w:val="0"/>
        <w:adjustRightInd w:val="0"/>
        <w:spacing w:line="360" w:lineRule="auto"/>
        <w:jc w:val="center"/>
        <w:rPr>
          <w:sz w:val="28"/>
          <w:szCs w:val="28"/>
          <w:lang w:val="uk-UA"/>
        </w:rPr>
      </w:pPr>
      <w:r>
        <w:rPr>
          <w:position w:val="-20"/>
          <w:sz w:val="28"/>
          <w:szCs w:val="28"/>
          <w:lang w:val="uk-UA"/>
        </w:rPr>
        <w:object w:dxaOrig="6840" w:dyaOrig="540" w14:anchorId="10701AA6">
          <v:shape id="_x0000_i1053" type="#_x0000_t75" style="width:342pt;height:27pt" o:ole="">
            <v:imagedata r:id="rId81" o:title=""/>
          </v:shape>
          <o:OLEObject Type="Embed" ProgID="Equation.3" ShapeID="_x0000_i1053" DrawAspect="Content" ObjectID="_1684660868" r:id="rId82"/>
        </w:object>
      </w:r>
    </w:p>
    <w:p w14:paraId="188E6153" w14:textId="77777777" w:rsidR="00CA339C" w:rsidRDefault="00CA339C" w:rsidP="00CA339C">
      <w:pPr>
        <w:shd w:val="clear" w:color="auto" w:fill="FFFFFF"/>
        <w:autoSpaceDE w:val="0"/>
        <w:autoSpaceDN w:val="0"/>
        <w:adjustRightInd w:val="0"/>
        <w:spacing w:line="360" w:lineRule="auto"/>
        <w:ind w:firstLine="539"/>
        <w:jc w:val="both"/>
        <w:rPr>
          <w:color w:val="000000"/>
          <w:sz w:val="28"/>
          <w:szCs w:val="28"/>
          <w:lang w:val="uk-UA" w:eastAsia="uk-UA"/>
        </w:rPr>
      </w:pPr>
      <w:r>
        <w:rPr>
          <w:color w:val="000000"/>
          <w:sz w:val="28"/>
          <w:szCs w:val="28"/>
          <w:lang w:val="uk-UA" w:eastAsia="uk-UA"/>
        </w:rPr>
        <w:t xml:space="preserve">Опір встановлення </w:t>
      </w:r>
      <w:r>
        <w:rPr>
          <w:color w:val="000000"/>
          <w:sz w:val="28"/>
          <w:szCs w:val="28"/>
          <w:lang w:val="uk-UA"/>
        </w:rPr>
        <w:t xml:space="preserve">нижньої границі вимірювання </w:t>
      </w:r>
      <w:r>
        <w:rPr>
          <w:color w:val="000000"/>
          <w:sz w:val="28"/>
          <w:szCs w:val="28"/>
          <w:lang w:val="uk-UA" w:eastAsia="uk-UA"/>
        </w:rPr>
        <w:t>(початку шкали) потенціометра:</w:t>
      </w:r>
    </w:p>
    <w:p w14:paraId="293860A1" w14:textId="77777777" w:rsidR="00CA339C" w:rsidRDefault="00CA339C" w:rsidP="00CA339C">
      <w:pPr>
        <w:shd w:val="clear" w:color="auto" w:fill="FFFFFF"/>
        <w:autoSpaceDE w:val="0"/>
        <w:autoSpaceDN w:val="0"/>
        <w:adjustRightInd w:val="0"/>
        <w:spacing w:line="360" w:lineRule="auto"/>
        <w:ind w:firstLine="540"/>
        <w:jc w:val="both"/>
        <w:rPr>
          <w:sz w:val="28"/>
          <w:szCs w:val="28"/>
          <w:lang w:val="uk-UA"/>
        </w:rPr>
      </w:pPr>
      <w:r>
        <w:rPr>
          <w:position w:val="-30"/>
          <w:sz w:val="28"/>
          <w:szCs w:val="28"/>
          <w:lang w:val="uk-UA"/>
        </w:rPr>
        <w:object w:dxaOrig="5790" w:dyaOrig="825" w14:anchorId="37BB064E">
          <v:shape id="_x0000_i1054" type="#_x0000_t75" style="width:289.5pt;height:41.25pt" o:ole="">
            <v:imagedata r:id="rId83" o:title=""/>
          </v:shape>
          <o:OLEObject Type="Embed" ProgID="Equation.3" ShapeID="_x0000_i1054" DrawAspect="Content" ObjectID="_1684660869" r:id="rId84"/>
        </w:object>
      </w:r>
    </w:p>
    <w:p w14:paraId="72DFD228" w14:textId="77777777" w:rsidR="00CA339C" w:rsidRDefault="00CA339C" w:rsidP="00CA339C">
      <w:pPr>
        <w:shd w:val="clear" w:color="auto" w:fill="FFFFFF"/>
        <w:autoSpaceDE w:val="0"/>
        <w:autoSpaceDN w:val="0"/>
        <w:adjustRightInd w:val="0"/>
        <w:spacing w:line="360" w:lineRule="auto"/>
        <w:ind w:firstLine="539"/>
        <w:jc w:val="both"/>
        <w:rPr>
          <w:color w:val="000000"/>
          <w:sz w:val="28"/>
          <w:szCs w:val="28"/>
          <w:lang w:val="uk-UA" w:eastAsia="uk-UA"/>
        </w:rPr>
      </w:pPr>
      <w:r>
        <w:rPr>
          <w:color w:val="000000"/>
          <w:sz w:val="28"/>
          <w:szCs w:val="28"/>
          <w:lang w:val="uk-UA" w:eastAsia="uk-UA"/>
        </w:rPr>
        <w:t>Зведений опір реохорда</w:t>
      </w:r>
      <w:r>
        <w:rPr>
          <w:vanish/>
          <w:color w:val="000000"/>
          <w:sz w:val="28"/>
          <w:szCs w:val="28"/>
          <w:lang w:val="uk-UA" w:eastAsia="uk-UA"/>
        </w:rPr>
        <w:t>|</w:t>
      </w:r>
    </w:p>
    <w:p w14:paraId="0F8E484A" w14:textId="77777777" w:rsidR="00CA339C" w:rsidRDefault="00CA339C" w:rsidP="00CA339C">
      <w:pPr>
        <w:shd w:val="clear" w:color="auto" w:fill="FFFFFF"/>
        <w:autoSpaceDE w:val="0"/>
        <w:autoSpaceDN w:val="0"/>
        <w:adjustRightInd w:val="0"/>
        <w:spacing w:line="360" w:lineRule="auto"/>
        <w:ind w:firstLine="540"/>
        <w:jc w:val="both"/>
        <w:rPr>
          <w:sz w:val="28"/>
          <w:szCs w:val="28"/>
          <w:lang w:val="uk-UA"/>
        </w:rPr>
      </w:pPr>
      <w:r>
        <w:rPr>
          <w:position w:val="-30"/>
          <w:sz w:val="28"/>
          <w:szCs w:val="28"/>
          <w:lang w:val="uk-UA"/>
        </w:rPr>
        <w:object w:dxaOrig="5310" w:dyaOrig="780" w14:anchorId="1CEDBA6D">
          <v:shape id="_x0000_i1055" type="#_x0000_t75" style="width:265.5pt;height:39pt" o:ole="">
            <v:imagedata r:id="rId85" o:title=""/>
          </v:shape>
          <o:OLEObject Type="Embed" ProgID="Equation.3" ShapeID="_x0000_i1055" DrawAspect="Content" ObjectID="_1684660870" r:id="rId86"/>
        </w:object>
      </w:r>
    </w:p>
    <w:p w14:paraId="6077E6D1" w14:textId="77777777" w:rsidR="00CA339C" w:rsidRDefault="00CA339C" w:rsidP="00CA339C">
      <w:pPr>
        <w:shd w:val="clear" w:color="auto" w:fill="FFFFFF"/>
        <w:autoSpaceDE w:val="0"/>
        <w:autoSpaceDN w:val="0"/>
        <w:adjustRightInd w:val="0"/>
        <w:spacing w:line="360" w:lineRule="auto"/>
        <w:ind w:firstLine="539"/>
        <w:jc w:val="both"/>
        <w:rPr>
          <w:color w:val="000000"/>
          <w:sz w:val="28"/>
          <w:szCs w:val="28"/>
          <w:lang w:val="uk-UA" w:eastAsia="uk-UA"/>
        </w:rPr>
      </w:pPr>
      <w:r>
        <w:rPr>
          <w:color w:val="000000"/>
          <w:sz w:val="28"/>
          <w:szCs w:val="28"/>
          <w:lang w:val="uk-UA" w:eastAsia="uk-UA"/>
        </w:rPr>
        <w:t xml:space="preserve">Опір верхньої границі </w:t>
      </w:r>
      <w:r>
        <w:rPr>
          <w:color w:val="000000"/>
          <w:sz w:val="28"/>
          <w:szCs w:val="28"/>
          <w:lang w:val="uk-UA"/>
        </w:rPr>
        <w:t>вимірювання</w:t>
      </w:r>
      <w:r>
        <w:rPr>
          <w:color w:val="000000"/>
          <w:sz w:val="28"/>
          <w:szCs w:val="28"/>
          <w:lang w:val="uk-UA" w:eastAsia="uk-UA"/>
        </w:rPr>
        <w:t xml:space="preserve"> (кінця шкали) потенціометра</w:t>
      </w:r>
    </w:p>
    <w:p w14:paraId="72DED902" w14:textId="77777777" w:rsidR="00CA339C" w:rsidRDefault="00CA339C" w:rsidP="00CA339C">
      <w:pPr>
        <w:shd w:val="clear" w:color="auto" w:fill="FFFFFF"/>
        <w:autoSpaceDE w:val="0"/>
        <w:autoSpaceDN w:val="0"/>
        <w:adjustRightInd w:val="0"/>
        <w:spacing w:line="360" w:lineRule="auto"/>
        <w:ind w:firstLine="540"/>
        <w:jc w:val="both"/>
        <w:rPr>
          <w:sz w:val="28"/>
          <w:szCs w:val="28"/>
          <w:lang w:val="uk-UA"/>
        </w:rPr>
      </w:pPr>
      <w:r>
        <w:rPr>
          <w:position w:val="-30"/>
          <w:sz w:val="28"/>
          <w:szCs w:val="28"/>
          <w:lang w:val="uk-UA"/>
        </w:rPr>
        <w:object w:dxaOrig="4485" w:dyaOrig="795" w14:anchorId="6715A423">
          <v:shape id="_x0000_i1056" type="#_x0000_t75" style="width:224.25pt;height:39.75pt" o:ole="">
            <v:imagedata r:id="rId87" o:title=""/>
          </v:shape>
          <o:OLEObject Type="Embed" ProgID="Equation.3" ShapeID="_x0000_i1056" DrawAspect="Content" ObjectID="_1684660871" r:id="rId88"/>
        </w:object>
      </w:r>
    </w:p>
    <w:p w14:paraId="6A380FF2" w14:textId="77777777" w:rsidR="00CA339C" w:rsidRDefault="00CA339C" w:rsidP="00CA339C">
      <w:pPr>
        <w:shd w:val="clear" w:color="auto" w:fill="FFFFFF"/>
        <w:autoSpaceDE w:val="0"/>
        <w:autoSpaceDN w:val="0"/>
        <w:adjustRightInd w:val="0"/>
        <w:spacing w:line="360" w:lineRule="auto"/>
        <w:ind w:firstLine="539"/>
        <w:jc w:val="both"/>
        <w:rPr>
          <w:color w:val="000000"/>
          <w:sz w:val="28"/>
          <w:szCs w:val="28"/>
          <w:lang w:val="uk-UA" w:eastAsia="uk-UA"/>
        </w:rPr>
      </w:pPr>
      <w:r>
        <w:rPr>
          <w:color w:val="000000"/>
          <w:sz w:val="28"/>
          <w:szCs w:val="28"/>
          <w:lang w:val="uk-UA" w:eastAsia="uk-UA"/>
        </w:rPr>
        <w:t>Опір шунта</w:t>
      </w:r>
    </w:p>
    <w:p w14:paraId="03C89840" w14:textId="77777777" w:rsidR="00CA339C" w:rsidRDefault="00CA339C" w:rsidP="00CA339C">
      <w:pPr>
        <w:shd w:val="clear" w:color="auto" w:fill="FFFFFF"/>
        <w:autoSpaceDE w:val="0"/>
        <w:autoSpaceDN w:val="0"/>
        <w:adjustRightInd w:val="0"/>
        <w:spacing w:line="360" w:lineRule="auto"/>
        <w:ind w:firstLine="540"/>
        <w:jc w:val="both"/>
        <w:rPr>
          <w:sz w:val="28"/>
          <w:szCs w:val="28"/>
          <w:lang w:val="uk-UA"/>
        </w:rPr>
      </w:pPr>
      <w:r>
        <w:rPr>
          <w:position w:val="-32"/>
          <w:sz w:val="28"/>
          <w:szCs w:val="28"/>
          <w:lang w:val="uk-UA"/>
        </w:rPr>
        <w:object w:dxaOrig="4170" w:dyaOrig="855" w14:anchorId="4446C9ED">
          <v:shape id="_x0000_i1057" type="#_x0000_t75" style="width:208.5pt;height:42.75pt" o:ole="">
            <v:imagedata r:id="rId89" o:title=""/>
          </v:shape>
          <o:OLEObject Type="Embed" ProgID="Equation.3" ShapeID="_x0000_i1057" DrawAspect="Content" ObjectID="_1684660872" r:id="rId90"/>
        </w:object>
      </w:r>
    </w:p>
    <w:p w14:paraId="418580DA" w14:textId="77777777" w:rsidR="00CA339C" w:rsidRDefault="00CA339C" w:rsidP="00CA339C">
      <w:pPr>
        <w:shd w:val="clear" w:color="auto" w:fill="FFFFFF"/>
        <w:autoSpaceDE w:val="0"/>
        <w:autoSpaceDN w:val="0"/>
        <w:adjustRightInd w:val="0"/>
        <w:spacing w:line="360" w:lineRule="auto"/>
        <w:ind w:firstLine="540"/>
        <w:jc w:val="both"/>
        <w:rPr>
          <w:color w:val="000000"/>
          <w:sz w:val="28"/>
          <w:szCs w:val="28"/>
          <w:lang w:val="uk-UA" w:eastAsia="uk-UA"/>
        </w:rPr>
      </w:pPr>
      <w:r>
        <w:rPr>
          <w:color w:val="000000"/>
          <w:sz w:val="28"/>
          <w:szCs w:val="28"/>
          <w:lang w:val="uk-UA" w:eastAsia="uk-UA"/>
        </w:rPr>
        <w:t>Опір підгонки верхньої границі вимірювання</w:t>
      </w:r>
    </w:p>
    <w:p w14:paraId="39AD0E7A" w14:textId="77777777" w:rsidR="00CA339C" w:rsidRDefault="00CA339C" w:rsidP="00CA339C">
      <w:pPr>
        <w:shd w:val="clear" w:color="auto" w:fill="FFFFFF"/>
        <w:autoSpaceDE w:val="0"/>
        <w:autoSpaceDN w:val="0"/>
        <w:adjustRightInd w:val="0"/>
        <w:spacing w:line="360" w:lineRule="auto"/>
        <w:ind w:firstLine="540"/>
        <w:jc w:val="both"/>
        <w:rPr>
          <w:sz w:val="28"/>
          <w:szCs w:val="28"/>
          <w:lang w:val="uk-UA"/>
        </w:rPr>
      </w:pPr>
      <w:r>
        <w:rPr>
          <w:position w:val="-30"/>
          <w:sz w:val="28"/>
          <w:szCs w:val="28"/>
          <w:lang w:val="uk-UA"/>
        </w:rPr>
        <w:object w:dxaOrig="5490" w:dyaOrig="810" w14:anchorId="6ABD628F">
          <v:shape id="_x0000_i1058" type="#_x0000_t75" style="width:274.5pt;height:40.5pt" o:ole="">
            <v:imagedata r:id="rId91" o:title=""/>
          </v:shape>
          <o:OLEObject Type="Embed" ProgID="Equation.3" ShapeID="_x0000_i1058" DrawAspect="Content" ObjectID="_1684660873" r:id="rId92"/>
        </w:object>
      </w:r>
    </w:p>
    <w:p w14:paraId="3F112BA6" w14:textId="77777777" w:rsidR="00CA339C" w:rsidRDefault="00CA339C" w:rsidP="00CA339C">
      <w:pPr>
        <w:shd w:val="clear" w:color="auto" w:fill="FFFFFF"/>
        <w:autoSpaceDE w:val="0"/>
        <w:autoSpaceDN w:val="0"/>
        <w:adjustRightInd w:val="0"/>
        <w:spacing w:line="360" w:lineRule="auto"/>
        <w:ind w:firstLine="539"/>
        <w:jc w:val="both"/>
        <w:rPr>
          <w:color w:val="000000"/>
          <w:sz w:val="28"/>
          <w:szCs w:val="28"/>
          <w:lang w:val="uk-UA" w:eastAsia="uk-UA"/>
        </w:rPr>
      </w:pPr>
      <w:r>
        <w:rPr>
          <w:color w:val="000000"/>
          <w:sz w:val="28"/>
          <w:szCs w:val="28"/>
          <w:lang w:val="uk-UA" w:eastAsia="uk-UA"/>
        </w:rPr>
        <w:t>Опір установки робочого струму</w:t>
      </w:r>
    </w:p>
    <w:p w14:paraId="10C4442B" w14:textId="77777777" w:rsidR="00CA339C" w:rsidRDefault="00CA339C" w:rsidP="00CA339C">
      <w:pPr>
        <w:shd w:val="clear" w:color="auto" w:fill="FFFFFF"/>
        <w:autoSpaceDE w:val="0"/>
        <w:autoSpaceDN w:val="0"/>
        <w:adjustRightInd w:val="0"/>
        <w:spacing w:line="360" w:lineRule="auto"/>
        <w:ind w:firstLine="540"/>
        <w:jc w:val="both"/>
        <w:rPr>
          <w:sz w:val="28"/>
          <w:szCs w:val="28"/>
          <w:lang w:val="uk-UA"/>
        </w:rPr>
      </w:pPr>
      <w:r>
        <w:rPr>
          <w:position w:val="-30"/>
          <w:sz w:val="28"/>
          <w:szCs w:val="28"/>
          <w:lang w:val="uk-UA"/>
        </w:rPr>
        <w:object w:dxaOrig="3510" w:dyaOrig="795" w14:anchorId="7E7B0381">
          <v:shape id="_x0000_i1059" type="#_x0000_t75" style="width:175.5pt;height:39.75pt" o:ole="">
            <v:imagedata r:id="rId93" o:title=""/>
          </v:shape>
          <o:OLEObject Type="Embed" ProgID="Equation.3" ShapeID="_x0000_i1059" DrawAspect="Content" ObjectID="_1684660874" r:id="rId94"/>
        </w:object>
      </w:r>
    </w:p>
    <w:p w14:paraId="5477D653" w14:textId="77777777" w:rsidR="00CA339C" w:rsidRDefault="00CA339C" w:rsidP="00CA339C">
      <w:pPr>
        <w:shd w:val="clear" w:color="auto" w:fill="FFFFFF"/>
        <w:autoSpaceDE w:val="0"/>
        <w:autoSpaceDN w:val="0"/>
        <w:adjustRightInd w:val="0"/>
        <w:spacing w:line="360" w:lineRule="auto"/>
        <w:ind w:firstLine="539"/>
        <w:jc w:val="both"/>
        <w:rPr>
          <w:color w:val="000000"/>
          <w:sz w:val="28"/>
          <w:szCs w:val="28"/>
          <w:lang w:val="uk-UA" w:eastAsia="uk-UA"/>
        </w:rPr>
      </w:pPr>
      <w:r>
        <w:rPr>
          <w:color w:val="000000"/>
          <w:sz w:val="28"/>
          <w:szCs w:val="28"/>
          <w:lang w:val="uk-UA" w:eastAsia="uk-UA"/>
        </w:rPr>
        <w:t>Опір зни</w:t>
      </w:r>
      <w:bookmarkStart w:id="113" w:name="а"/>
      <w:bookmarkEnd w:id="113"/>
      <w:r>
        <w:rPr>
          <w:color w:val="000000"/>
          <w:sz w:val="28"/>
          <w:szCs w:val="28"/>
          <w:lang w:val="uk-UA" w:eastAsia="uk-UA"/>
        </w:rPr>
        <w:t>ження напруги живлення вимірювальної схеми від стабілізованого джерела живлення до 1 В</w:t>
      </w:r>
    </w:p>
    <w:p w14:paraId="14660A8B" w14:textId="77777777" w:rsidR="00CA339C" w:rsidRDefault="00CA339C" w:rsidP="00CA339C">
      <w:pPr>
        <w:shd w:val="clear" w:color="auto" w:fill="FFFFFF"/>
        <w:autoSpaceDE w:val="0"/>
        <w:autoSpaceDN w:val="0"/>
        <w:adjustRightInd w:val="0"/>
        <w:spacing w:line="360" w:lineRule="auto"/>
        <w:ind w:firstLine="540"/>
        <w:jc w:val="both"/>
        <w:rPr>
          <w:sz w:val="28"/>
          <w:szCs w:val="28"/>
          <w:lang w:val="uk-UA"/>
        </w:rPr>
      </w:pPr>
      <w:r>
        <w:rPr>
          <w:position w:val="-30"/>
          <w:sz w:val="28"/>
          <w:szCs w:val="28"/>
          <w:lang w:val="uk-UA"/>
        </w:rPr>
        <w:object w:dxaOrig="5595" w:dyaOrig="855" w14:anchorId="504259DB">
          <v:shape id="_x0000_i1060" type="#_x0000_t75" style="width:279.75pt;height:42.75pt" o:ole="">
            <v:imagedata r:id="rId95" o:title=""/>
          </v:shape>
          <o:OLEObject Type="Embed" ProgID="Equation.3" ShapeID="_x0000_i1060" DrawAspect="Content" ObjectID="_1684660875" r:id="rId96"/>
        </w:object>
      </w:r>
    </w:p>
    <w:p w14:paraId="29AF288D" w14:textId="77777777" w:rsidR="00CA339C" w:rsidRDefault="00CA339C" w:rsidP="00CA339C">
      <w:pPr>
        <w:shd w:val="clear" w:color="auto" w:fill="FFFFFF"/>
        <w:autoSpaceDE w:val="0"/>
        <w:autoSpaceDN w:val="0"/>
        <w:adjustRightInd w:val="0"/>
        <w:spacing w:line="360" w:lineRule="auto"/>
        <w:ind w:firstLine="539"/>
        <w:jc w:val="both"/>
        <w:rPr>
          <w:color w:val="000000"/>
          <w:sz w:val="28"/>
          <w:szCs w:val="28"/>
          <w:lang w:val="uk-UA" w:eastAsia="uk-UA"/>
        </w:rPr>
      </w:pPr>
      <w:r>
        <w:rPr>
          <w:color w:val="000000"/>
          <w:sz w:val="28"/>
          <w:szCs w:val="28"/>
          <w:lang w:val="uk-UA" w:eastAsia="uk-UA"/>
        </w:rPr>
        <w:t>Мінімальний розбаланс напруги на виході вимірювальної схеми</w:t>
      </w:r>
    </w:p>
    <w:p w14:paraId="3FB36996" w14:textId="77777777" w:rsidR="00CA339C" w:rsidRDefault="00CA339C" w:rsidP="00CA339C">
      <w:pPr>
        <w:shd w:val="clear" w:color="auto" w:fill="FFFFFF"/>
        <w:autoSpaceDE w:val="0"/>
        <w:autoSpaceDN w:val="0"/>
        <w:adjustRightInd w:val="0"/>
        <w:spacing w:line="360" w:lineRule="auto"/>
        <w:jc w:val="center"/>
        <w:rPr>
          <w:sz w:val="28"/>
          <w:szCs w:val="28"/>
          <w:lang w:val="uk-UA"/>
        </w:rPr>
      </w:pPr>
      <w:r>
        <w:rPr>
          <w:position w:val="-24"/>
          <w:sz w:val="28"/>
          <w:szCs w:val="28"/>
          <w:lang w:val="uk-UA"/>
        </w:rPr>
        <w:object w:dxaOrig="6870" w:dyaOrig="765" w14:anchorId="1C7E1947">
          <v:shape id="_x0000_i1061" type="#_x0000_t75" style="width:343.5pt;height:38.25pt" o:ole="">
            <v:imagedata r:id="rId97" o:title=""/>
          </v:shape>
          <o:OLEObject Type="Embed" ProgID="Equation.3" ShapeID="_x0000_i1061" DrawAspect="Content" ObjectID="_1684660876" r:id="rId98"/>
        </w:object>
      </w:r>
    </w:p>
    <w:p w14:paraId="60E67A74" w14:textId="77777777" w:rsidR="00CA339C" w:rsidRDefault="00CA339C" w:rsidP="00CA339C">
      <w:pPr>
        <w:shd w:val="clear" w:color="auto" w:fill="FFFFFF"/>
        <w:autoSpaceDE w:val="0"/>
        <w:autoSpaceDN w:val="0"/>
        <w:adjustRightInd w:val="0"/>
        <w:spacing w:line="360" w:lineRule="auto"/>
        <w:ind w:firstLine="539"/>
        <w:jc w:val="both"/>
        <w:rPr>
          <w:color w:val="000000"/>
          <w:sz w:val="28"/>
          <w:szCs w:val="28"/>
          <w:lang w:val="uk-UA" w:eastAsia="uk-UA"/>
        </w:rPr>
      </w:pPr>
      <w:r>
        <w:rPr>
          <w:color w:val="000000"/>
          <w:sz w:val="28"/>
          <w:szCs w:val="28"/>
          <w:lang w:val="uk-UA" w:eastAsia="uk-UA"/>
        </w:rPr>
        <w:lastRenderedPageBreak/>
        <w:t xml:space="preserve">Питоме число витків реохорда приймаємо </w:t>
      </w:r>
      <w:r>
        <w:rPr>
          <w:i/>
          <w:iCs/>
          <w:color w:val="000000"/>
          <w:sz w:val="28"/>
          <w:szCs w:val="28"/>
          <w:lang w:val="uk-UA" w:eastAsia="uk-UA"/>
        </w:rPr>
        <w:t>n</w:t>
      </w:r>
      <w:r>
        <w:rPr>
          <w:iCs/>
          <w:color w:val="000000"/>
          <w:sz w:val="28"/>
          <w:szCs w:val="28"/>
          <w:vertAlign w:val="subscript"/>
          <w:lang w:val="uk-UA" w:eastAsia="uk-UA"/>
        </w:rPr>
        <w:t>пит</w:t>
      </w:r>
      <w:r>
        <w:rPr>
          <w:color w:val="000000"/>
          <w:sz w:val="28"/>
          <w:szCs w:val="28"/>
          <w:lang w:val="uk-UA" w:eastAsia="uk-UA"/>
        </w:rPr>
        <w:t xml:space="preserve"> = 14 на 100 % шкали. Тоді число витків намотування реохорда</w:t>
      </w:r>
    </w:p>
    <w:p w14:paraId="04F4A19D" w14:textId="77777777" w:rsidR="00CA339C" w:rsidRDefault="00CA339C" w:rsidP="00CA339C">
      <w:pPr>
        <w:shd w:val="clear" w:color="auto" w:fill="FFFFFF"/>
        <w:autoSpaceDE w:val="0"/>
        <w:autoSpaceDN w:val="0"/>
        <w:adjustRightInd w:val="0"/>
        <w:spacing w:line="360" w:lineRule="auto"/>
        <w:jc w:val="center"/>
        <w:rPr>
          <w:sz w:val="28"/>
          <w:szCs w:val="28"/>
          <w:lang w:val="uk-UA"/>
        </w:rPr>
      </w:pPr>
      <w:r>
        <w:rPr>
          <w:position w:val="-12"/>
          <w:sz w:val="28"/>
          <w:szCs w:val="28"/>
          <w:lang w:val="uk-UA"/>
        </w:rPr>
        <w:object w:dxaOrig="4200" w:dyaOrig="420" w14:anchorId="2C9C6FCB">
          <v:shape id="_x0000_i1062" type="#_x0000_t75" style="width:210pt;height:21pt" o:ole="">
            <v:imagedata r:id="rId99" o:title=""/>
          </v:shape>
          <o:OLEObject Type="Embed" ProgID="Equation.3" ShapeID="_x0000_i1062" DrawAspect="Content" ObjectID="_1684660877" r:id="rId100"/>
        </w:object>
      </w:r>
    </w:p>
    <w:p w14:paraId="37E8C5F9" w14:textId="6D84DAEE" w:rsidR="00CA339C" w:rsidRDefault="00CA339C" w:rsidP="00CA339C">
      <w:pPr>
        <w:shd w:val="clear" w:color="auto" w:fill="FFFFFF"/>
        <w:autoSpaceDE w:val="0"/>
        <w:autoSpaceDN w:val="0"/>
        <w:adjustRightInd w:val="0"/>
        <w:spacing w:line="360" w:lineRule="auto"/>
        <w:ind w:firstLine="539"/>
        <w:jc w:val="both"/>
        <w:rPr>
          <w:color w:val="000000"/>
          <w:sz w:val="28"/>
          <w:szCs w:val="28"/>
          <w:lang w:val="uk-UA" w:eastAsia="uk-UA"/>
        </w:rPr>
      </w:pPr>
      <w:r>
        <w:rPr>
          <w:color w:val="000000"/>
          <w:sz w:val="28"/>
          <w:szCs w:val="28"/>
          <w:lang w:val="uk-UA" w:eastAsia="uk-UA"/>
        </w:rPr>
        <w:t xml:space="preserve">Діаметр реохорда приймаємо рівним </w:t>
      </w:r>
      <w:smartTag w:uri="urn:schemas-microsoft-com:office:smarttags" w:element="metricconverter">
        <w:smartTagPr>
          <w:attr w:name="ProductID" w:val="125 мм"/>
        </w:smartTagPr>
        <w:r>
          <w:rPr>
            <w:color w:val="000000"/>
            <w:sz w:val="28"/>
            <w:szCs w:val="28"/>
            <w:lang w:val="uk-UA" w:eastAsia="uk-UA"/>
          </w:rPr>
          <w:t>125 мм</w:t>
        </w:r>
      </w:smartTag>
      <w:r>
        <w:rPr>
          <w:color w:val="000000"/>
          <w:sz w:val="28"/>
          <w:szCs w:val="28"/>
          <w:lang w:val="uk-UA" w:eastAsia="uk-UA"/>
        </w:rPr>
        <w:t>. Тоді довжина намотування опору реохорда:</w:t>
      </w:r>
    </w:p>
    <w:p w14:paraId="77FFB54C" w14:textId="77777777" w:rsidR="00CA339C" w:rsidRDefault="00CA339C" w:rsidP="00CA339C">
      <w:pPr>
        <w:shd w:val="clear" w:color="auto" w:fill="FFFFFF"/>
        <w:autoSpaceDE w:val="0"/>
        <w:autoSpaceDN w:val="0"/>
        <w:adjustRightInd w:val="0"/>
        <w:spacing w:line="360" w:lineRule="auto"/>
        <w:jc w:val="center"/>
        <w:rPr>
          <w:i/>
          <w:iCs/>
          <w:color w:val="000000"/>
          <w:sz w:val="28"/>
          <w:szCs w:val="28"/>
          <w:lang w:val="uk-UA" w:eastAsia="uk-UA"/>
        </w:rPr>
      </w:pPr>
      <w:r>
        <w:rPr>
          <w:position w:val="-24"/>
          <w:sz w:val="28"/>
          <w:szCs w:val="28"/>
          <w:lang w:val="uk-UA"/>
        </w:rPr>
        <w:object w:dxaOrig="5595" w:dyaOrig="750" w14:anchorId="08797EAA">
          <v:shape id="_x0000_i1063" type="#_x0000_t75" style="width:279.75pt;height:37.5pt" o:ole="">
            <v:imagedata r:id="rId101" o:title=""/>
          </v:shape>
          <o:OLEObject Type="Embed" ProgID="Equation.3" ShapeID="_x0000_i1063" DrawAspect="Content" ObjectID="_1684660878" r:id="rId102"/>
        </w:object>
      </w:r>
    </w:p>
    <w:p w14:paraId="27DB2EA1" w14:textId="77777777" w:rsidR="00CA339C" w:rsidRDefault="00CA339C" w:rsidP="00CA339C">
      <w:pPr>
        <w:shd w:val="clear" w:color="auto" w:fill="FFFFFF"/>
        <w:autoSpaceDE w:val="0"/>
        <w:autoSpaceDN w:val="0"/>
        <w:adjustRightInd w:val="0"/>
        <w:spacing w:line="360" w:lineRule="auto"/>
        <w:jc w:val="both"/>
        <w:rPr>
          <w:color w:val="000000"/>
          <w:sz w:val="28"/>
          <w:szCs w:val="28"/>
          <w:lang w:val="uk-UA" w:eastAsia="uk-UA"/>
        </w:rPr>
      </w:pPr>
      <w:r>
        <w:rPr>
          <w:color w:val="000000"/>
          <w:sz w:val="28"/>
          <w:szCs w:val="28"/>
          <w:lang w:val="uk-UA" w:eastAsia="uk-UA"/>
        </w:rPr>
        <w:t>а діаметр намотувального проводу з ізоляцією:</w:t>
      </w:r>
    </w:p>
    <w:p w14:paraId="1E98A072" w14:textId="77777777" w:rsidR="00CA339C" w:rsidRDefault="00CA339C" w:rsidP="00CA339C">
      <w:pPr>
        <w:shd w:val="clear" w:color="auto" w:fill="FFFFFF"/>
        <w:autoSpaceDE w:val="0"/>
        <w:autoSpaceDN w:val="0"/>
        <w:adjustRightInd w:val="0"/>
        <w:spacing w:line="360" w:lineRule="auto"/>
        <w:jc w:val="center"/>
        <w:rPr>
          <w:sz w:val="28"/>
          <w:szCs w:val="28"/>
          <w:lang w:val="uk-UA"/>
        </w:rPr>
      </w:pPr>
      <w:r>
        <w:rPr>
          <w:position w:val="-24"/>
          <w:sz w:val="28"/>
          <w:szCs w:val="28"/>
          <w:lang w:val="uk-UA"/>
        </w:rPr>
        <w:object w:dxaOrig="3900" w:dyaOrig="795" w14:anchorId="37FCF0E9">
          <v:shape id="_x0000_i1064" type="#_x0000_t75" style="width:195pt;height:39.75pt" o:ole="">
            <v:imagedata r:id="rId103" o:title=""/>
          </v:shape>
          <o:OLEObject Type="Embed" ProgID="Equation.3" ShapeID="_x0000_i1064" DrawAspect="Content" ObjectID="_1684660879" r:id="rId104"/>
        </w:object>
      </w:r>
    </w:p>
    <w:p w14:paraId="604FF39A" w14:textId="77777777" w:rsidR="00CA339C" w:rsidRDefault="00CA339C" w:rsidP="00CA339C">
      <w:pPr>
        <w:shd w:val="clear" w:color="auto" w:fill="FFFFFF"/>
        <w:autoSpaceDE w:val="0"/>
        <w:autoSpaceDN w:val="0"/>
        <w:adjustRightInd w:val="0"/>
        <w:spacing w:line="360" w:lineRule="auto"/>
        <w:ind w:firstLine="539"/>
        <w:jc w:val="both"/>
        <w:rPr>
          <w:color w:val="000000"/>
          <w:sz w:val="28"/>
          <w:szCs w:val="28"/>
          <w:lang w:val="uk-UA" w:eastAsia="uk-UA"/>
        </w:rPr>
      </w:pPr>
      <w:r>
        <w:rPr>
          <w:color w:val="000000"/>
          <w:sz w:val="28"/>
          <w:szCs w:val="28"/>
          <w:lang w:val="uk-UA" w:eastAsia="uk-UA"/>
        </w:rPr>
        <w:t xml:space="preserve">За додатком 32 вибираємо манганіновий провід діаметром 0,25 мм. Опір одного метра цього проводу </w:t>
      </w:r>
      <w:r>
        <w:rPr>
          <w:i/>
          <w:iCs/>
          <w:color w:val="000000"/>
          <w:sz w:val="28"/>
          <w:szCs w:val="28"/>
          <w:lang w:val="uk-UA" w:eastAsia="uk-UA"/>
        </w:rPr>
        <w:t xml:space="preserve">r = </w:t>
      </w:r>
      <w:r>
        <w:rPr>
          <w:color w:val="000000"/>
          <w:sz w:val="28"/>
          <w:szCs w:val="28"/>
          <w:lang w:eastAsia="uk-UA"/>
        </w:rPr>
        <w:t>8</w:t>
      </w:r>
      <w:r>
        <w:rPr>
          <w:color w:val="000000"/>
          <w:sz w:val="28"/>
          <w:szCs w:val="28"/>
          <w:lang w:val="uk-UA" w:eastAsia="uk-UA"/>
        </w:rPr>
        <w:t>,76 Ом.</w:t>
      </w:r>
    </w:p>
    <w:p w14:paraId="76415201" w14:textId="77777777" w:rsidR="00CA339C" w:rsidRDefault="00CA339C" w:rsidP="00CA339C">
      <w:pPr>
        <w:shd w:val="clear" w:color="auto" w:fill="FFFFFF"/>
        <w:autoSpaceDE w:val="0"/>
        <w:autoSpaceDN w:val="0"/>
        <w:adjustRightInd w:val="0"/>
        <w:spacing w:line="360" w:lineRule="auto"/>
        <w:ind w:firstLine="539"/>
        <w:jc w:val="both"/>
        <w:rPr>
          <w:color w:val="000000"/>
          <w:sz w:val="28"/>
          <w:szCs w:val="28"/>
          <w:lang w:val="uk-UA" w:eastAsia="uk-UA"/>
        </w:rPr>
      </w:pPr>
      <w:r>
        <w:rPr>
          <w:color w:val="000000"/>
          <w:sz w:val="28"/>
          <w:szCs w:val="28"/>
          <w:lang w:val="uk-UA" w:eastAsia="uk-UA"/>
        </w:rPr>
        <w:t>Загальна довжина намотувального дроту:</w:t>
      </w:r>
    </w:p>
    <w:p w14:paraId="42F3E241" w14:textId="77777777" w:rsidR="00CA339C" w:rsidRDefault="00CA339C" w:rsidP="00CA339C">
      <w:pPr>
        <w:shd w:val="clear" w:color="auto" w:fill="FFFFFF"/>
        <w:autoSpaceDE w:val="0"/>
        <w:autoSpaceDN w:val="0"/>
        <w:adjustRightInd w:val="0"/>
        <w:spacing w:line="360" w:lineRule="auto"/>
        <w:jc w:val="center"/>
        <w:rPr>
          <w:sz w:val="28"/>
          <w:szCs w:val="28"/>
          <w:lang w:val="uk-UA"/>
        </w:rPr>
      </w:pPr>
      <w:r>
        <w:rPr>
          <w:position w:val="-28"/>
          <w:sz w:val="28"/>
          <w:szCs w:val="28"/>
          <w:lang w:val="uk-UA"/>
        </w:rPr>
        <w:object w:dxaOrig="2910" w:dyaOrig="795" w14:anchorId="7DB2FA79">
          <v:shape id="_x0000_i1065" type="#_x0000_t75" style="width:145.5pt;height:39.75pt" o:ole="">
            <v:imagedata r:id="rId105" o:title=""/>
          </v:shape>
          <o:OLEObject Type="Embed" ProgID="Equation.3" ShapeID="_x0000_i1065" DrawAspect="Content" ObjectID="_1684660880" r:id="rId106"/>
        </w:object>
      </w:r>
    </w:p>
    <w:p w14:paraId="213BB50D" w14:textId="77777777" w:rsidR="00CA339C" w:rsidRDefault="00CA339C" w:rsidP="00CA339C">
      <w:pPr>
        <w:shd w:val="clear" w:color="auto" w:fill="FFFFFF"/>
        <w:autoSpaceDE w:val="0"/>
        <w:autoSpaceDN w:val="0"/>
        <w:adjustRightInd w:val="0"/>
        <w:spacing w:line="360" w:lineRule="auto"/>
        <w:ind w:firstLine="539"/>
        <w:jc w:val="both"/>
        <w:rPr>
          <w:color w:val="000000"/>
          <w:sz w:val="28"/>
          <w:szCs w:val="28"/>
          <w:lang w:val="uk-UA" w:eastAsia="uk-UA"/>
        </w:rPr>
      </w:pPr>
      <w:r>
        <w:rPr>
          <w:color w:val="000000"/>
          <w:sz w:val="28"/>
          <w:szCs w:val="28"/>
          <w:lang w:val="uk-UA" w:eastAsia="uk-UA"/>
        </w:rPr>
        <w:t>Довжина одного витка дроту:</w:t>
      </w:r>
    </w:p>
    <w:p w14:paraId="0A9D7A9C" w14:textId="77777777" w:rsidR="00CA339C" w:rsidRDefault="00CA339C" w:rsidP="00CA339C">
      <w:pPr>
        <w:shd w:val="clear" w:color="auto" w:fill="FFFFFF"/>
        <w:autoSpaceDE w:val="0"/>
        <w:autoSpaceDN w:val="0"/>
        <w:adjustRightInd w:val="0"/>
        <w:spacing w:line="360" w:lineRule="auto"/>
        <w:jc w:val="center"/>
        <w:rPr>
          <w:sz w:val="28"/>
          <w:szCs w:val="28"/>
          <w:lang w:val="uk-UA"/>
        </w:rPr>
      </w:pPr>
      <w:r>
        <w:rPr>
          <w:position w:val="-24"/>
          <w:sz w:val="28"/>
          <w:szCs w:val="28"/>
          <w:lang w:val="uk-UA"/>
        </w:rPr>
        <w:object w:dxaOrig="2955" w:dyaOrig="750" w14:anchorId="5640005F">
          <v:shape id="_x0000_i1066" type="#_x0000_t75" style="width:147.75pt;height:37.5pt" o:ole="">
            <v:imagedata r:id="rId107" o:title=""/>
          </v:shape>
          <o:OLEObject Type="Embed" ProgID="Equation.3" ShapeID="_x0000_i1066" DrawAspect="Content" ObjectID="_1684660881" r:id="rId108"/>
        </w:object>
      </w:r>
    </w:p>
    <w:p w14:paraId="56755FB4" w14:textId="77777777" w:rsidR="00CA339C" w:rsidRDefault="00CA339C" w:rsidP="00CA339C">
      <w:pPr>
        <w:shd w:val="clear" w:color="auto" w:fill="FFFFFF"/>
        <w:autoSpaceDE w:val="0"/>
        <w:autoSpaceDN w:val="0"/>
        <w:adjustRightInd w:val="0"/>
        <w:spacing w:line="360" w:lineRule="auto"/>
        <w:ind w:firstLine="539"/>
        <w:jc w:val="both"/>
        <w:rPr>
          <w:vanish/>
          <w:color w:val="000000"/>
          <w:sz w:val="28"/>
          <w:szCs w:val="28"/>
          <w:lang w:val="uk-UA" w:eastAsia="uk-UA"/>
        </w:rPr>
      </w:pPr>
      <w:r>
        <w:rPr>
          <w:color w:val="000000"/>
          <w:sz w:val="28"/>
          <w:szCs w:val="28"/>
          <w:lang w:val="uk-UA" w:eastAsia="uk-UA"/>
        </w:rPr>
        <w:t>Діаметр шини реохорда</w:t>
      </w:r>
      <w:r>
        <w:rPr>
          <w:vanish/>
          <w:color w:val="000000"/>
          <w:sz w:val="28"/>
          <w:szCs w:val="28"/>
          <w:lang w:val="uk-UA" w:eastAsia="uk-UA"/>
        </w:rPr>
        <w:t>:</w:t>
      </w:r>
    </w:p>
    <w:p w14:paraId="6FE55C99" w14:textId="77777777" w:rsidR="00CA339C" w:rsidRDefault="00CA339C" w:rsidP="00CA339C">
      <w:pPr>
        <w:shd w:val="clear" w:color="auto" w:fill="FFFFFF"/>
        <w:autoSpaceDE w:val="0"/>
        <w:autoSpaceDN w:val="0"/>
        <w:adjustRightInd w:val="0"/>
        <w:spacing w:line="360" w:lineRule="auto"/>
        <w:jc w:val="center"/>
        <w:rPr>
          <w:szCs w:val="20"/>
          <w:lang w:val="uk-UA"/>
        </w:rPr>
      </w:pPr>
      <w:r>
        <w:rPr>
          <w:position w:val="-28"/>
          <w:szCs w:val="20"/>
          <w:lang w:val="uk-UA"/>
        </w:rPr>
        <w:object w:dxaOrig="5790" w:dyaOrig="795" w14:anchorId="705B25A2">
          <v:shape id="_x0000_i1067" type="#_x0000_t75" style="width:289.5pt;height:39.75pt" o:ole="">
            <v:imagedata r:id="rId109" o:title=""/>
          </v:shape>
          <o:OLEObject Type="Embed" ProgID="Equation.3" ShapeID="_x0000_i1067" DrawAspect="Content" ObjectID="_1684660882" r:id="rId110"/>
        </w:object>
      </w:r>
    </w:p>
    <w:p w14:paraId="4D1E3C1D" w14:textId="77777777" w:rsidR="00CA339C" w:rsidRDefault="00CA339C" w:rsidP="00CA339C">
      <w:pPr>
        <w:shd w:val="clear" w:color="auto" w:fill="FFFFFF"/>
        <w:autoSpaceDE w:val="0"/>
        <w:autoSpaceDN w:val="0"/>
        <w:adjustRightInd w:val="0"/>
        <w:spacing w:line="360" w:lineRule="auto"/>
        <w:ind w:firstLine="539"/>
        <w:jc w:val="both"/>
        <w:rPr>
          <w:sz w:val="28"/>
          <w:szCs w:val="20"/>
          <w:lang w:val="uk-UA" w:eastAsia="uk-UA"/>
        </w:rPr>
      </w:pPr>
      <w:r>
        <w:rPr>
          <w:sz w:val="28"/>
          <w:szCs w:val="20"/>
          <w:lang w:val="uk-UA" w:eastAsia="uk-UA"/>
        </w:rPr>
        <w:t xml:space="preserve">Приймаємо діаметр шини </w:t>
      </w:r>
      <w:r>
        <w:rPr>
          <w:i/>
          <w:iCs/>
          <w:sz w:val="28"/>
          <w:szCs w:val="20"/>
          <w:lang w:val="uk-UA" w:eastAsia="uk-UA"/>
        </w:rPr>
        <w:t>d</w:t>
      </w:r>
      <w:r>
        <w:rPr>
          <w:iCs/>
          <w:sz w:val="28"/>
          <w:szCs w:val="20"/>
          <w:vertAlign w:val="subscript"/>
          <w:lang w:val="uk-UA" w:eastAsia="uk-UA"/>
        </w:rPr>
        <w:t>ш</w:t>
      </w:r>
      <w:r>
        <w:rPr>
          <w:sz w:val="28"/>
          <w:szCs w:val="20"/>
          <w:lang w:val="uk-UA" w:eastAsia="uk-UA"/>
        </w:rPr>
        <w:t xml:space="preserve"> = 3 мм.</w:t>
      </w:r>
    </w:p>
    <w:p w14:paraId="1BF4F8FB" w14:textId="77777777" w:rsidR="00CA339C" w:rsidRDefault="00CA339C" w:rsidP="00CA339C">
      <w:pPr>
        <w:shd w:val="clear" w:color="auto" w:fill="FFFFFF"/>
        <w:autoSpaceDE w:val="0"/>
        <w:autoSpaceDN w:val="0"/>
        <w:adjustRightInd w:val="0"/>
        <w:spacing w:line="360" w:lineRule="auto"/>
        <w:ind w:firstLine="539"/>
        <w:jc w:val="both"/>
        <w:rPr>
          <w:sz w:val="28"/>
          <w:szCs w:val="20"/>
          <w:lang w:val="uk-UA" w:eastAsia="uk-UA"/>
        </w:rPr>
      </w:pPr>
    </w:p>
    <w:p w14:paraId="200083DC" w14:textId="1CCFE129" w:rsidR="00CA339C" w:rsidRDefault="00CA339C" w:rsidP="00CA339C">
      <w:pPr>
        <w:rPr>
          <w:rFonts w:eastAsiaTheme="minorHAnsi"/>
          <w:sz w:val="28"/>
          <w:szCs w:val="28"/>
          <w:lang w:val="uk-UA" w:eastAsia="en-US"/>
        </w:rPr>
      </w:pPr>
    </w:p>
    <w:p w14:paraId="57F11CC1" w14:textId="6DFDAFBE" w:rsidR="00C17BAD" w:rsidRDefault="00C17BAD" w:rsidP="00C17BAD">
      <w:pPr>
        <w:spacing w:line="360" w:lineRule="auto"/>
        <w:ind w:firstLine="567"/>
        <w:jc w:val="both"/>
        <w:rPr>
          <w:sz w:val="28"/>
          <w:szCs w:val="28"/>
          <w:lang w:val="uk-UA"/>
        </w:rPr>
      </w:pPr>
    </w:p>
    <w:p w14:paraId="3218D165" w14:textId="77777777" w:rsidR="009E3654" w:rsidRDefault="009E3654" w:rsidP="00C22001">
      <w:pPr>
        <w:spacing w:after="160" w:line="360" w:lineRule="auto"/>
        <w:ind w:left="-426" w:right="-285"/>
        <w:jc w:val="center"/>
        <w:rPr>
          <w:rFonts w:eastAsiaTheme="minorHAnsi"/>
          <w:b/>
          <w:sz w:val="28"/>
          <w:szCs w:val="28"/>
          <w:lang w:val="uk-UA" w:eastAsia="en-US"/>
        </w:rPr>
      </w:pPr>
    </w:p>
    <w:p w14:paraId="7D25EC99" w14:textId="77777777" w:rsidR="009E3654" w:rsidRDefault="009E3654" w:rsidP="00C22001">
      <w:pPr>
        <w:spacing w:after="160" w:line="360" w:lineRule="auto"/>
        <w:ind w:left="-426" w:right="-285"/>
        <w:jc w:val="center"/>
        <w:rPr>
          <w:rFonts w:eastAsiaTheme="minorHAnsi"/>
          <w:b/>
          <w:sz w:val="28"/>
          <w:szCs w:val="28"/>
          <w:lang w:val="uk-UA" w:eastAsia="en-US"/>
        </w:rPr>
      </w:pPr>
    </w:p>
    <w:p w14:paraId="32F2B2C7" w14:textId="77777777" w:rsidR="009E3654" w:rsidRDefault="009E3654" w:rsidP="00C22001">
      <w:pPr>
        <w:spacing w:after="160" w:line="360" w:lineRule="auto"/>
        <w:ind w:left="-426" w:right="-285"/>
        <w:jc w:val="center"/>
        <w:rPr>
          <w:rFonts w:eastAsiaTheme="minorHAnsi"/>
          <w:b/>
          <w:sz w:val="28"/>
          <w:szCs w:val="28"/>
          <w:lang w:val="uk-UA" w:eastAsia="en-US"/>
        </w:rPr>
      </w:pPr>
    </w:p>
    <w:p w14:paraId="23C14640" w14:textId="77777777" w:rsidR="009E3654" w:rsidRDefault="009E3654" w:rsidP="00C22001">
      <w:pPr>
        <w:spacing w:after="160" w:line="360" w:lineRule="auto"/>
        <w:ind w:left="-426" w:right="-285"/>
        <w:jc w:val="center"/>
        <w:rPr>
          <w:rFonts w:eastAsiaTheme="minorHAnsi"/>
          <w:b/>
          <w:sz w:val="28"/>
          <w:szCs w:val="28"/>
          <w:lang w:val="uk-UA" w:eastAsia="en-US"/>
        </w:rPr>
      </w:pPr>
    </w:p>
    <w:p w14:paraId="48B0C371" w14:textId="77777777" w:rsidR="009E3654" w:rsidRDefault="009E3654" w:rsidP="00C22001">
      <w:pPr>
        <w:spacing w:after="160" w:line="360" w:lineRule="auto"/>
        <w:ind w:left="-426" w:right="-285"/>
        <w:jc w:val="center"/>
        <w:rPr>
          <w:rFonts w:eastAsiaTheme="minorHAnsi"/>
          <w:b/>
          <w:sz w:val="28"/>
          <w:szCs w:val="28"/>
          <w:lang w:val="uk-UA" w:eastAsia="en-US"/>
        </w:rPr>
      </w:pPr>
    </w:p>
    <w:p w14:paraId="404696C0" w14:textId="3BA4BD87" w:rsidR="009E3654" w:rsidRDefault="00DD50EB" w:rsidP="00DD50EB">
      <w:pPr>
        <w:spacing w:after="160"/>
        <w:ind w:left="360" w:right="-285"/>
        <w:jc w:val="center"/>
        <w:rPr>
          <w:rFonts w:eastAsiaTheme="minorHAnsi"/>
          <w:b/>
          <w:sz w:val="28"/>
          <w:szCs w:val="28"/>
          <w:lang w:val="uk-UA"/>
        </w:rPr>
      </w:pPr>
      <w:r w:rsidRPr="00DD50EB">
        <w:rPr>
          <w:rFonts w:eastAsiaTheme="minorHAnsi"/>
          <w:b/>
          <w:sz w:val="28"/>
          <w:szCs w:val="28"/>
          <w:lang w:val="uk-UA"/>
        </w:rPr>
        <w:lastRenderedPageBreak/>
        <w:t>РОЗДІЛ 6. ОХОРОНА ПРАЦІ</w:t>
      </w:r>
    </w:p>
    <w:p w14:paraId="3A07C899" w14:textId="77777777" w:rsidR="00DD50EB" w:rsidRDefault="00DD50EB" w:rsidP="00DD50EB">
      <w:pPr>
        <w:spacing w:after="160"/>
        <w:ind w:left="360" w:right="-285"/>
        <w:jc w:val="center"/>
        <w:rPr>
          <w:rFonts w:eastAsiaTheme="minorHAnsi"/>
          <w:b/>
          <w:sz w:val="28"/>
          <w:szCs w:val="28"/>
          <w:lang w:val="uk-UA"/>
        </w:rPr>
      </w:pPr>
    </w:p>
    <w:p w14:paraId="7AEA459E" w14:textId="77777777" w:rsidR="00DD50EB" w:rsidRDefault="00DD50EB" w:rsidP="005E3D94">
      <w:pPr>
        <w:spacing w:line="360" w:lineRule="auto"/>
        <w:ind w:firstLine="567"/>
        <w:jc w:val="both"/>
        <w:rPr>
          <w:sz w:val="28"/>
          <w:szCs w:val="28"/>
          <w:lang w:val="uk-UA"/>
        </w:rPr>
      </w:pPr>
      <w:r>
        <w:rPr>
          <w:sz w:val="28"/>
          <w:szCs w:val="28"/>
          <w:lang w:val="uk-UA"/>
        </w:rPr>
        <w:t xml:space="preserve">Завдання охорони праці полягає в тому, щоб звести до мінімуму ймовірність поразки працюючого під дією небезпечного виробничого фактора або захворювання під дією шкідливого виробничого фактора з одночасним забезпеченням комфортних умов при максимальній продуктивності праці. Для того, щоб забезпечити безпечне виконання робіт на виробництві, необхідно дотримуватися чітких правил техніки безпеки та інструкцій по охороні праці. Розділ </w:t>
      </w:r>
      <w:r>
        <w:rPr>
          <w:sz w:val="28"/>
          <w:szCs w:val="28"/>
        </w:rPr>
        <w:t>“</w:t>
      </w:r>
      <w:r>
        <w:rPr>
          <w:sz w:val="28"/>
          <w:szCs w:val="28"/>
          <w:lang w:val="uk-UA"/>
        </w:rPr>
        <w:t>Охорона праці</w:t>
      </w:r>
      <w:r>
        <w:rPr>
          <w:sz w:val="28"/>
          <w:szCs w:val="28"/>
        </w:rPr>
        <w:t>”</w:t>
      </w:r>
      <w:r>
        <w:rPr>
          <w:sz w:val="28"/>
          <w:szCs w:val="28"/>
          <w:lang w:val="uk-UA"/>
        </w:rPr>
        <w:t xml:space="preserve"> був розроблений для того, щоб уникнути небезпечні ситуації на підприємстві.</w:t>
      </w:r>
    </w:p>
    <w:p w14:paraId="087DBE3B" w14:textId="77777777" w:rsidR="00DD50EB" w:rsidRDefault="00DD50EB" w:rsidP="005E3D94">
      <w:pPr>
        <w:spacing w:line="360" w:lineRule="auto"/>
        <w:jc w:val="both"/>
        <w:rPr>
          <w:sz w:val="28"/>
          <w:szCs w:val="28"/>
          <w:lang w:val="uk-UA"/>
        </w:rPr>
      </w:pPr>
      <w:r>
        <w:rPr>
          <w:sz w:val="28"/>
          <w:szCs w:val="28"/>
          <w:lang w:val="uk-UA"/>
        </w:rPr>
        <w:t xml:space="preserve">Згідно з темою дипломного проекту “Автоматизація процесу виробництва карбаміду методом Міцуі Тоацу” на підприємстві виробляється карбамід. В цьому розділі були розроблені заходи, для запезпечення безпечної роботи з технічними засобами. </w:t>
      </w:r>
    </w:p>
    <w:p w14:paraId="5AF78C6A" w14:textId="77777777" w:rsidR="00DD50EB" w:rsidRDefault="00DD50EB" w:rsidP="005E3D94">
      <w:pPr>
        <w:spacing w:line="360" w:lineRule="auto"/>
        <w:jc w:val="both"/>
        <w:rPr>
          <w:sz w:val="28"/>
          <w:szCs w:val="28"/>
          <w:lang w:val="uk-UA"/>
        </w:rPr>
      </w:pPr>
      <w:r>
        <w:rPr>
          <w:sz w:val="28"/>
          <w:szCs w:val="28"/>
          <w:lang w:val="uk-UA"/>
        </w:rPr>
        <w:t>При обслуговуванні системи автоматизації, оператор знаходиться в операторській, розміром 41м</w:t>
      </w:r>
      <w:r>
        <w:rPr>
          <w:sz w:val="28"/>
          <w:szCs w:val="28"/>
          <w:vertAlign w:val="superscript"/>
          <w:lang w:val="uk-UA"/>
        </w:rPr>
        <w:t xml:space="preserve">2 </w:t>
      </w:r>
      <w:r>
        <w:rPr>
          <w:sz w:val="28"/>
          <w:szCs w:val="28"/>
          <w:lang w:val="uk-UA"/>
        </w:rPr>
        <w:t xml:space="preserve"> та об</w:t>
      </w:r>
      <w:r>
        <w:rPr>
          <w:sz w:val="28"/>
          <w:szCs w:val="28"/>
        </w:rPr>
        <w:t>’</w:t>
      </w:r>
      <w:r>
        <w:rPr>
          <w:sz w:val="28"/>
          <w:szCs w:val="28"/>
          <w:lang w:val="uk-UA"/>
        </w:rPr>
        <w:t>ємом 80м</w:t>
      </w:r>
      <w:r>
        <w:rPr>
          <w:sz w:val="28"/>
          <w:szCs w:val="28"/>
          <w:vertAlign w:val="superscript"/>
          <w:lang w:val="uk-UA"/>
        </w:rPr>
        <w:t>3</w:t>
      </w:r>
      <w:r>
        <w:rPr>
          <w:sz w:val="28"/>
          <w:szCs w:val="28"/>
          <w:lang w:val="uk-UA"/>
        </w:rPr>
        <w:t>.</w:t>
      </w:r>
    </w:p>
    <w:p w14:paraId="65D29413" w14:textId="77777777" w:rsidR="00DD50EB" w:rsidRDefault="00DD50EB" w:rsidP="005E3D94">
      <w:pPr>
        <w:spacing w:line="360" w:lineRule="auto"/>
        <w:jc w:val="both"/>
        <w:rPr>
          <w:rFonts w:eastAsia="Calibri"/>
          <w:sz w:val="28"/>
          <w:szCs w:val="22"/>
          <w:lang w:val="uk-UA"/>
        </w:rPr>
      </w:pPr>
      <w:r>
        <w:rPr>
          <w:rFonts w:eastAsia="Calibri"/>
          <w:sz w:val="28"/>
          <w:lang w:val="uk-UA"/>
        </w:rPr>
        <w:t>На робочому місці оператора наявні наступні шкідливі та небезпечні</w:t>
      </w:r>
    </w:p>
    <w:p w14:paraId="5A878760" w14:textId="77777777" w:rsidR="00DD50EB" w:rsidRDefault="00DD50EB" w:rsidP="005E3D94">
      <w:pPr>
        <w:spacing w:line="360" w:lineRule="auto"/>
        <w:jc w:val="both"/>
        <w:rPr>
          <w:rFonts w:eastAsia="Calibri"/>
          <w:sz w:val="28"/>
          <w:lang w:val="uk-UA"/>
        </w:rPr>
      </w:pPr>
      <w:r>
        <w:rPr>
          <w:rFonts w:eastAsia="Calibri"/>
          <w:sz w:val="28"/>
          <w:lang w:val="uk-UA"/>
        </w:rPr>
        <w:t>виробничі фактори:</w:t>
      </w:r>
    </w:p>
    <w:p w14:paraId="1C614BFD" w14:textId="77777777" w:rsidR="00DD50EB" w:rsidRDefault="00DD50EB" w:rsidP="005E3D94">
      <w:pPr>
        <w:spacing w:line="360" w:lineRule="auto"/>
        <w:ind w:left="708"/>
        <w:contextualSpacing/>
        <w:jc w:val="both"/>
        <w:rPr>
          <w:rFonts w:eastAsia="Calibri"/>
          <w:sz w:val="28"/>
          <w:lang w:val="uk-UA"/>
        </w:rPr>
      </w:pPr>
      <w:r>
        <w:rPr>
          <w:rFonts w:eastAsia="Calibri"/>
          <w:sz w:val="28"/>
          <w:lang w:val="uk-UA"/>
        </w:rPr>
        <w:t>• Мікроклімат робочої зони</w:t>
      </w:r>
    </w:p>
    <w:p w14:paraId="5BACE1C8" w14:textId="77777777" w:rsidR="00DD50EB" w:rsidRDefault="00DD50EB" w:rsidP="005E3D94">
      <w:pPr>
        <w:spacing w:line="360" w:lineRule="auto"/>
        <w:ind w:firstLine="708"/>
        <w:jc w:val="both"/>
        <w:rPr>
          <w:rFonts w:eastAsia="Calibri"/>
          <w:sz w:val="28"/>
          <w:lang w:val="uk-UA"/>
        </w:rPr>
      </w:pPr>
      <w:r>
        <w:rPr>
          <w:rFonts w:eastAsia="Calibri"/>
          <w:sz w:val="28"/>
          <w:lang w:val="uk-UA"/>
        </w:rPr>
        <w:t>• Виробниче освітлення</w:t>
      </w:r>
    </w:p>
    <w:p w14:paraId="125E8A54" w14:textId="77777777" w:rsidR="00DD50EB" w:rsidRDefault="00DD50EB" w:rsidP="005E3D94">
      <w:pPr>
        <w:spacing w:line="360" w:lineRule="auto"/>
        <w:ind w:firstLine="708"/>
        <w:jc w:val="both"/>
        <w:rPr>
          <w:rFonts w:eastAsia="Calibri"/>
          <w:sz w:val="28"/>
          <w:lang w:val="uk-UA"/>
        </w:rPr>
      </w:pPr>
      <w:r>
        <w:rPr>
          <w:rFonts w:eastAsia="Calibri"/>
          <w:sz w:val="28"/>
          <w:lang w:val="uk-UA"/>
        </w:rPr>
        <w:t>• Електронебезпека</w:t>
      </w:r>
    </w:p>
    <w:p w14:paraId="4FED75BB" w14:textId="77777777" w:rsidR="00DD50EB" w:rsidRDefault="00DD50EB" w:rsidP="005E3D94">
      <w:pPr>
        <w:spacing w:line="360" w:lineRule="auto"/>
        <w:ind w:firstLine="708"/>
        <w:jc w:val="both"/>
        <w:rPr>
          <w:rFonts w:eastAsia="Calibri"/>
          <w:sz w:val="28"/>
          <w:lang w:val="uk-UA"/>
        </w:rPr>
      </w:pPr>
      <w:r>
        <w:rPr>
          <w:rFonts w:eastAsia="Calibri"/>
          <w:sz w:val="28"/>
          <w:lang w:val="uk-UA"/>
        </w:rPr>
        <w:t>• Шум</w:t>
      </w:r>
    </w:p>
    <w:p w14:paraId="63CA7022" w14:textId="77777777" w:rsidR="00DD50EB" w:rsidRDefault="00DD50EB" w:rsidP="005E3D94">
      <w:pPr>
        <w:spacing w:line="360" w:lineRule="auto"/>
        <w:ind w:firstLine="708"/>
        <w:jc w:val="both"/>
        <w:rPr>
          <w:rFonts w:eastAsia="Calibri"/>
          <w:sz w:val="28"/>
          <w:lang w:val="uk-UA"/>
        </w:rPr>
      </w:pPr>
      <w:r>
        <w:rPr>
          <w:rFonts w:eastAsia="Calibri"/>
          <w:sz w:val="28"/>
          <w:lang w:val="uk-UA"/>
        </w:rPr>
        <w:t>• Пожежна небезпека</w:t>
      </w:r>
    </w:p>
    <w:p w14:paraId="683CA316" w14:textId="77777777" w:rsidR="00DD50EB" w:rsidRDefault="00DD50EB" w:rsidP="005E3D94">
      <w:pPr>
        <w:spacing w:line="360" w:lineRule="auto"/>
        <w:jc w:val="both"/>
        <w:rPr>
          <w:rFonts w:eastAsiaTheme="minorHAnsi"/>
          <w:b/>
          <w:bCs/>
          <w:sz w:val="28"/>
          <w:szCs w:val="28"/>
          <w:lang w:val="uk-UA"/>
        </w:rPr>
      </w:pPr>
    </w:p>
    <w:p w14:paraId="794981EB" w14:textId="77777777" w:rsidR="00DD50EB" w:rsidRDefault="00DD50EB" w:rsidP="00DD50EB">
      <w:pPr>
        <w:spacing w:line="360" w:lineRule="auto"/>
        <w:rPr>
          <w:b/>
          <w:bCs/>
          <w:sz w:val="28"/>
          <w:szCs w:val="28"/>
          <w:lang w:val="uk-UA"/>
        </w:rPr>
      </w:pPr>
    </w:p>
    <w:p w14:paraId="140A090A" w14:textId="77777777" w:rsidR="00DD50EB" w:rsidRDefault="00DD50EB" w:rsidP="00DD50EB">
      <w:pPr>
        <w:rPr>
          <w:b/>
          <w:bCs/>
          <w:sz w:val="28"/>
          <w:szCs w:val="28"/>
          <w:lang w:val="uk-UA"/>
        </w:rPr>
      </w:pPr>
    </w:p>
    <w:p w14:paraId="60097110" w14:textId="77777777" w:rsidR="00DD50EB" w:rsidRDefault="00DD50EB" w:rsidP="00DD50EB">
      <w:pPr>
        <w:rPr>
          <w:b/>
          <w:bCs/>
          <w:sz w:val="28"/>
          <w:szCs w:val="28"/>
          <w:lang w:val="uk-UA"/>
        </w:rPr>
      </w:pPr>
    </w:p>
    <w:p w14:paraId="4CB6AF70" w14:textId="77777777" w:rsidR="00DD50EB" w:rsidRDefault="00DD50EB" w:rsidP="00DD50EB">
      <w:pPr>
        <w:rPr>
          <w:b/>
          <w:bCs/>
          <w:sz w:val="28"/>
          <w:szCs w:val="28"/>
          <w:lang w:val="uk-UA"/>
        </w:rPr>
      </w:pPr>
    </w:p>
    <w:p w14:paraId="07B2C0C9" w14:textId="77777777" w:rsidR="00DD50EB" w:rsidRDefault="00DD50EB" w:rsidP="00DD50EB">
      <w:pPr>
        <w:rPr>
          <w:b/>
          <w:bCs/>
          <w:sz w:val="28"/>
          <w:szCs w:val="28"/>
          <w:lang w:val="uk-UA"/>
        </w:rPr>
      </w:pPr>
    </w:p>
    <w:p w14:paraId="195D1384" w14:textId="77777777" w:rsidR="00DD50EB" w:rsidRDefault="00DD50EB" w:rsidP="00DD50EB">
      <w:pPr>
        <w:rPr>
          <w:b/>
          <w:bCs/>
          <w:sz w:val="28"/>
          <w:szCs w:val="28"/>
          <w:lang w:val="uk-UA"/>
        </w:rPr>
      </w:pPr>
    </w:p>
    <w:p w14:paraId="18E1C9A2" w14:textId="77777777" w:rsidR="00DD50EB" w:rsidRDefault="00DD50EB" w:rsidP="00DD50EB">
      <w:pPr>
        <w:rPr>
          <w:b/>
          <w:bCs/>
          <w:sz w:val="28"/>
          <w:szCs w:val="28"/>
          <w:lang w:val="uk-UA"/>
        </w:rPr>
      </w:pPr>
    </w:p>
    <w:p w14:paraId="26B1C6CB" w14:textId="77777777" w:rsidR="00DD50EB" w:rsidRDefault="00DD50EB" w:rsidP="00DD50EB">
      <w:pPr>
        <w:rPr>
          <w:b/>
          <w:bCs/>
          <w:sz w:val="28"/>
          <w:szCs w:val="28"/>
          <w:lang w:val="uk-UA"/>
        </w:rPr>
      </w:pPr>
    </w:p>
    <w:p w14:paraId="3D0A7F23" w14:textId="77777777" w:rsidR="00DD50EB" w:rsidRDefault="00DD50EB" w:rsidP="00DD50EB">
      <w:pPr>
        <w:rPr>
          <w:b/>
          <w:bCs/>
          <w:sz w:val="28"/>
          <w:szCs w:val="28"/>
          <w:lang w:val="uk-UA"/>
        </w:rPr>
      </w:pPr>
    </w:p>
    <w:p w14:paraId="0B76E898" w14:textId="77777777" w:rsidR="00DD50EB" w:rsidRDefault="00DD50EB" w:rsidP="00DD50EB">
      <w:pPr>
        <w:rPr>
          <w:b/>
          <w:bCs/>
          <w:sz w:val="28"/>
          <w:szCs w:val="28"/>
          <w:lang w:val="uk-UA"/>
        </w:rPr>
      </w:pPr>
    </w:p>
    <w:p w14:paraId="65436800" w14:textId="6BC5BCB3" w:rsidR="00DD50EB" w:rsidRDefault="00DD50EB" w:rsidP="00DD50EB">
      <w:pPr>
        <w:rPr>
          <w:b/>
          <w:bCs/>
          <w:sz w:val="28"/>
          <w:szCs w:val="28"/>
          <w:lang w:val="uk-UA"/>
        </w:rPr>
      </w:pPr>
      <w:r>
        <w:rPr>
          <w:b/>
          <w:bCs/>
          <w:sz w:val="28"/>
          <w:szCs w:val="28"/>
          <w:lang w:val="uk-UA"/>
        </w:rPr>
        <w:t>6.1 Мікроклімат робочої зони</w:t>
      </w:r>
    </w:p>
    <w:p w14:paraId="1BE502AF" w14:textId="77777777" w:rsidR="00DD50EB" w:rsidRDefault="00DD50EB" w:rsidP="00DD50EB">
      <w:pPr>
        <w:rPr>
          <w:b/>
          <w:bCs/>
          <w:sz w:val="28"/>
          <w:szCs w:val="28"/>
          <w:lang w:val="uk-UA"/>
        </w:rPr>
      </w:pPr>
    </w:p>
    <w:p w14:paraId="65F9A522" w14:textId="77777777" w:rsidR="00DD50EB" w:rsidRDefault="00DD50EB" w:rsidP="005E3D94">
      <w:pPr>
        <w:pStyle w:val="af"/>
        <w:shd w:val="clear" w:color="auto" w:fill="FFFFFF"/>
        <w:spacing w:before="0" w:beforeAutospacing="0" w:after="225" w:afterAutospacing="0" w:line="360" w:lineRule="auto"/>
        <w:ind w:firstLine="567"/>
        <w:jc w:val="both"/>
        <w:rPr>
          <w:color w:val="000000" w:themeColor="text1"/>
          <w:sz w:val="28"/>
          <w:szCs w:val="28"/>
          <w:lang w:val="uk-UA"/>
        </w:rPr>
      </w:pPr>
      <w:r>
        <w:rPr>
          <w:color w:val="000000" w:themeColor="text1"/>
          <w:sz w:val="28"/>
          <w:szCs w:val="28"/>
          <w:lang w:val="uk-UA"/>
        </w:rPr>
        <w:t xml:space="preserve">Для того, щоб нормалізувати повітряне середовище промислових приміщень, застосовують пристої вентиляції, кондеціонери, прилади очищення повітря та інші. </w:t>
      </w:r>
    </w:p>
    <w:p w14:paraId="35410117" w14:textId="77777777" w:rsidR="00DD50EB" w:rsidRDefault="00DD50EB" w:rsidP="005E3D94">
      <w:pPr>
        <w:pStyle w:val="af"/>
        <w:shd w:val="clear" w:color="auto" w:fill="FFFFFF"/>
        <w:spacing w:before="0" w:beforeAutospacing="0" w:after="225" w:afterAutospacing="0" w:line="360" w:lineRule="auto"/>
        <w:jc w:val="both"/>
        <w:rPr>
          <w:color w:val="000000" w:themeColor="text1"/>
          <w:sz w:val="28"/>
          <w:szCs w:val="28"/>
        </w:rPr>
      </w:pPr>
      <w:r>
        <w:rPr>
          <w:color w:val="000000" w:themeColor="text1"/>
          <w:sz w:val="28"/>
          <w:szCs w:val="28"/>
          <w:shd w:val="clear" w:color="auto" w:fill="FFFFFF"/>
          <w:lang w:val="uk-UA"/>
        </w:rPr>
        <w:t>Нормування параметрів мікроклімату</w:t>
      </w:r>
      <w:r>
        <w:rPr>
          <w:color w:val="000000" w:themeColor="text1"/>
          <w:sz w:val="28"/>
          <w:szCs w:val="28"/>
          <w:lang w:val="uk-UA"/>
        </w:rPr>
        <w:t xml:space="preserve"> </w:t>
      </w:r>
      <w:r>
        <w:rPr>
          <w:color w:val="000000" w:themeColor="text1"/>
          <w:sz w:val="28"/>
          <w:szCs w:val="28"/>
          <w:shd w:val="clear" w:color="auto" w:fill="FFFFFF"/>
          <w:lang w:val="uk-UA"/>
        </w:rPr>
        <w:t>здійснюється згідно ДСТ 12.1.005-88. Параметри мікроклімату нормуються залежно від наступних факторів:</w:t>
      </w:r>
      <w:r>
        <w:rPr>
          <w:color w:val="000000" w:themeColor="text1"/>
          <w:sz w:val="28"/>
          <w:szCs w:val="28"/>
          <w:lang w:val="uk-UA"/>
        </w:rPr>
        <w:br/>
      </w:r>
      <w:r>
        <w:rPr>
          <w:color w:val="000000" w:themeColor="text1"/>
          <w:sz w:val="28"/>
          <w:szCs w:val="28"/>
          <w:lang w:val="uk-UA"/>
        </w:rPr>
        <w:br/>
      </w:r>
      <w:r>
        <w:rPr>
          <w:color w:val="000000" w:themeColor="text1"/>
          <w:sz w:val="28"/>
          <w:szCs w:val="28"/>
        </w:rPr>
        <w:t>Вологість повітря істотно впливає на самопочуття та працездатність. Через високу вологість зменшується віддача тепла за допомогою випаровування. Зниження вологості покращує процес тепловіддачі. Однак, і надто низька вологість викликає висихання слизових оболонок дихальних шляхів. Для забезпечення допустимих параметрів мікроклімату на виробництві впроваджується механізація важких робіт, обов’язкова наявність припливно-витяжної вентиляції з механічним спонуканням, а також додатково, кондиціювання повітря. У відповідності до ДСН 3.3.6.042-99 «Санітарні норми мікроклімату виробничих приміщень», фізіологічно оптимальна відносна вологість становить 40–60%, допустиме значення не більше 75%.</w:t>
      </w:r>
    </w:p>
    <w:p w14:paraId="19D38CE0" w14:textId="77777777" w:rsidR="00DD50EB" w:rsidRDefault="00DD50EB" w:rsidP="005E3D94">
      <w:pPr>
        <w:pStyle w:val="af"/>
        <w:shd w:val="clear" w:color="auto" w:fill="FFFFFF"/>
        <w:spacing w:before="0" w:beforeAutospacing="0" w:after="225" w:afterAutospacing="0" w:line="360" w:lineRule="auto"/>
        <w:jc w:val="both"/>
        <w:rPr>
          <w:color w:val="000000" w:themeColor="text1"/>
          <w:sz w:val="28"/>
          <w:szCs w:val="28"/>
        </w:rPr>
      </w:pPr>
      <w:r>
        <w:rPr>
          <w:color w:val="000000" w:themeColor="text1"/>
          <w:sz w:val="28"/>
          <w:szCs w:val="28"/>
        </w:rPr>
        <w:t>Від швидкості руху повітря у виробничому приміщенні залежить тепловіддача з поверхні шкіри. У жарких виробничих приміщеннях при температурі повітря +35 °С рух повітря сприяє збільшенню віддачі тепла організмом. Підвищення швидкості повітря при низьких температурах викликає його переохолодження. Різкі коливання температури в приміщенні, яке продувається холодним повітрям (протягом), значно порушують терморегуляцію організму і можуть викликати простудні захворювання. Можливості організму пристосовуватись до метеорологічних умов значні, однак не безмежні.</w:t>
      </w:r>
    </w:p>
    <w:p w14:paraId="63D025B8" w14:textId="77777777" w:rsidR="00DD50EB" w:rsidRDefault="00DD50EB" w:rsidP="005E3D94">
      <w:pPr>
        <w:spacing w:line="360" w:lineRule="auto"/>
        <w:jc w:val="both"/>
        <w:rPr>
          <w:rFonts w:eastAsia="Calibri"/>
          <w:color w:val="000000" w:themeColor="text1"/>
          <w:sz w:val="28"/>
          <w:szCs w:val="28"/>
          <w:lang w:val="uk-UA"/>
        </w:rPr>
      </w:pPr>
      <w:r>
        <w:rPr>
          <w:rFonts w:eastAsia="Calibri"/>
          <w:color w:val="000000" w:themeColor="text1"/>
          <w:sz w:val="28"/>
          <w:szCs w:val="28"/>
          <w:lang w:val="uk-UA"/>
        </w:rPr>
        <w:t xml:space="preserve">Показниками, що характеризують мікроклімат, є: </w:t>
      </w:r>
    </w:p>
    <w:p w14:paraId="4343F476" w14:textId="77777777" w:rsidR="00DD50EB" w:rsidRDefault="00DD50EB" w:rsidP="005E3D94">
      <w:pPr>
        <w:spacing w:line="360" w:lineRule="auto"/>
        <w:ind w:firstLine="708"/>
        <w:jc w:val="both"/>
        <w:rPr>
          <w:rFonts w:eastAsia="Calibri"/>
          <w:color w:val="000000" w:themeColor="text1"/>
          <w:sz w:val="28"/>
          <w:szCs w:val="28"/>
          <w:lang w:val="uk-UA"/>
        </w:rPr>
      </w:pPr>
      <w:r>
        <w:rPr>
          <w:rFonts w:eastAsia="Calibri"/>
          <w:color w:val="000000" w:themeColor="text1"/>
          <w:sz w:val="28"/>
          <w:szCs w:val="28"/>
          <w:lang w:val="uk-UA"/>
        </w:rPr>
        <w:lastRenderedPageBreak/>
        <w:t xml:space="preserve">1) температура повітря; </w:t>
      </w:r>
    </w:p>
    <w:p w14:paraId="21062CEF" w14:textId="77777777" w:rsidR="00DD50EB" w:rsidRDefault="00DD50EB" w:rsidP="00DD50EB">
      <w:pPr>
        <w:spacing w:line="360" w:lineRule="auto"/>
        <w:ind w:firstLine="708"/>
        <w:jc w:val="both"/>
        <w:rPr>
          <w:rFonts w:eastAsia="Calibri"/>
          <w:color w:val="000000" w:themeColor="text1"/>
          <w:sz w:val="28"/>
          <w:szCs w:val="28"/>
          <w:lang w:val="uk-UA"/>
        </w:rPr>
      </w:pPr>
      <w:r>
        <w:rPr>
          <w:rFonts w:eastAsia="Calibri"/>
          <w:color w:val="000000" w:themeColor="text1"/>
          <w:sz w:val="28"/>
          <w:szCs w:val="28"/>
          <w:lang w:val="uk-UA"/>
        </w:rPr>
        <w:t xml:space="preserve">2) відносна вологість повітря; </w:t>
      </w:r>
    </w:p>
    <w:p w14:paraId="04F68D0B" w14:textId="77777777" w:rsidR="00DD50EB" w:rsidRDefault="00DD50EB" w:rsidP="00DD50EB">
      <w:pPr>
        <w:spacing w:line="360" w:lineRule="auto"/>
        <w:ind w:firstLine="708"/>
        <w:jc w:val="both"/>
        <w:rPr>
          <w:rFonts w:eastAsia="Calibri"/>
          <w:color w:val="000000" w:themeColor="text1"/>
          <w:sz w:val="28"/>
          <w:szCs w:val="28"/>
          <w:lang w:val="uk-UA"/>
        </w:rPr>
      </w:pPr>
      <w:r>
        <w:rPr>
          <w:rFonts w:eastAsia="Calibri"/>
          <w:color w:val="000000" w:themeColor="text1"/>
          <w:sz w:val="28"/>
          <w:szCs w:val="28"/>
          <w:lang w:val="uk-UA"/>
        </w:rPr>
        <w:t xml:space="preserve">3) швидкість руху повітря; </w:t>
      </w:r>
    </w:p>
    <w:p w14:paraId="018D85AA" w14:textId="77777777" w:rsidR="00DD50EB" w:rsidRDefault="00DD50EB" w:rsidP="00DD50EB">
      <w:pPr>
        <w:spacing w:line="360" w:lineRule="auto"/>
        <w:ind w:firstLine="708"/>
        <w:jc w:val="both"/>
        <w:rPr>
          <w:rFonts w:eastAsia="Calibri"/>
          <w:color w:val="000000" w:themeColor="text1"/>
          <w:sz w:val="28"/>
          <w:szCs w:val="28"/>
          <w:lang w:val="uk-UA"/>
        </w:rPr>
      </w:pPr>
      <w:r>
        <w:rPr>
          <w:rFonts w:eastAsia="Calibri"/>
          <w:color w:val="000000" w:themeColor="text1"/>
          <w:sz w:val="28"/>
          <w:szCs w:val="28"/>
          <w:lang w:val="uk-UA"/>
        </w:rPr>
        <w:t xml:space="preserve">4) інтенсивність теплового випромінювання. </w:t>
      </w:r>
    </w:p>
    <w:p w14:paraId="2D4D73BF" w14:textId="77777777" w:rsidR="00DD50EB" w:rsidRDefault="00DD50EB" w:rsidP="00DD50EB">
      <w:pPr>
        <w:spacing w:line="360" w:lineRule="auto"/>
        <w:ind w:firstLine="708"/>
        <w:jc w:val="both"/>
        <w:rPr>
          <w:rFonts w:eastAsia="Calibri"/>
          <w:color w:val="000000" w:themeColor="text1"/>
          <w:sz w:val="28"/>
          <w:szCs w:val="28"/>
          <w:lang w:val="uk-UA"/>
        </w:rPr>
      </w:pPr>
      <w:r>
        <w:rPr>
          <w:rFonts w:eastAsia="Calibri"/>
          <w:color w:val="000000" w:themeColor="text1"/>
          <w:sz w:val="28"/>
          <w:szCs w:val="28"/>
          <w:lang w:val="uk-UA"/>
        </w:rPr>
        <w:t>Фактичні  умови в операторській для роботи середньої важкості ІІа.</w:t>
      </w:r>
    </w:p>
    <w:p w14:paraId="0F5E2794" w14:textId="77777777" w:rsidR="00DD50EB" w:rsidRDefault="00DD50EB" w:rsidP="00DD50EB">
      <w:pPr>
        <w:spacing w:line="360" w:lineRule="auto"/>
        <w:jc w:val="both"/>
        <w:rPr>
          <w:rFonts w:eastAsia="Calibri"/>
          <w:color w:val="000000" w:themeColor="text1"/>
          <w:sz w:val="28"/>
          <w:szCs w:val="28"/>
          <w:lang w:val="uk-UA"/>
        </w:rPr>
      </w:pPr>
      <w:r>
        <w:rPr>
          <w:rFonts w:eastAsia="Calibri"/>
          <w:color w:val="000000" w:themeColor="text1"/>
          <w:sz w:val="28"/>
          <w:szCs w:val="28"/>
          <w:lang w:val="uk-UA"/>
        </w:rPr>
        <w:t xml:space="preserve">• Температура повітря, °С </w:t>
      </w:r>
    </w:p>
    <w:p w14:paraId="2A2118CB" w14:textId="77777777" w:rsidR="00DD50EB" w:rsidRDefault="00DD50EB" w:rsidP="00DD50EB">
      <w:pPr>
        <w:spacing w:line="360" w:lineRule="auto"/>
        <w:jc w:val="both"/>
        <w:rPr>
          <w:rFonts w:eastAsia="Calibri"/>
          <w:color w:val="000000" w:themeColor="text1"/>
          <w:sz w:val="28"/>
          <w:szCs w:val="28"/>
          <w:lang w:val="uk-UA"/>
        </w:rPr>
      </w:pPr>
      <w:r>
        <w:rPr>
          <w:rFonts w:eastAsia="Calibri"/>
          <w:color w:val="000000" w:themeColor="text1"/>
          <w:sz w:val="28"/>
          <w:szCs w:val="28"/>
          <w:lang w:val="uk-UA"/>
        </w:rPr>
        <w:t>Холодний період року – 18-24 °С.</w:t>
      </w:r>
    </w:p>
    <w:p w14:paraId="52C0F288" w14:textId="77777777" w:rsidR="00DD50EB" w:rsidRDefault="00DD50EB" w:rsidP="00DD50EB">
      <w:pPr>
        <w:spacing w:line="360" w:lineRule="auto"/>
        <w:jc w:val="both"/>
        <w:rPr>
          <w:rFonts w:eastAsia="Calibri"/>
          <w:color w:val="000000" w:themeColor="text1"/>
          <w:sz w:val="28"/>
          <w:szCs w:val="28"/>
          <w:lang w:val="uk-UA"/>
        </w:rPr>
      </w:pPr>
      <w:r>
        <w:rPr>
          <w:rFonts w:eastAsia="Calibri"/>
          <w:color w:val="000000" w:themeColor="text1"/>
          <w:sz w:val="28"/>
          <w:szCs w:val="28"/>
          <w:lang w:val="uk-UA"/>
        </w:rPr>
        <w:t xml:space="preserve">Теплий період року – 19-28 °С. </w:t>
      </w:r>
    </w:p>
    <w:p w14:paraId="4F25383D" w14:textId="77777777" w:rsidR="00DD50EB" w:rsidRDefault="00DD50EB" w:rsidP="00DD50EB">
      <w:pPr>
        <w:spacing w:line="360" w:lineRule="auto"/>
        <w:jc w:val="both"/>
        <w:rPr>
          <w:rFonts w:eastAsia="Calibri"/>
          <w:color w:val="000000" w:themeColor="text1"/>
          <w:sz w:val="28"/>
          <w:szCs w:val="28"/>
          <w:lang w:val="uk-UA"/>
        </w:rPr>
      </w:pPr>
      <w:r>
        <w:rPr>
          <w:rFonts w:eastAsia="Calibri"/>
          <w:color w:val="000000" w:themeColor="text1"/>
          <w:sz w:val="28"/>
          <w:szCs w:val="28"/>
          <w:lang w:val="uk-UA"/>
        </w:rPr>
        <w:t xml:space="preserve">Фактичні показники – 21-24 °С. </w:t>
      </w:r>
    </w:p>
    <w:p w14:paraId="61EB62CF" w14:textId="77777777" w:rsidR="00DD50EB" w:rsidRDefault="00DD50EB" w:rsidP="00DD50EB">
      <w:pPr>
        <w:spacing w:line="360" w:lineRule="auto"/>
        <w:jc w:val="both"/>
        <w:rPr>
          <w:rFonts w:eastAsia="Calibri"/>
          <w:color w:val="000000" w:themeColor="text1"/>
          <w:sz w:val="28"/>
          <w:szCs w:val="28"/>
          <w:lang w:val="uk-UA"/>
        </w:rPr>
      </w:pPr>
      <w:r>
        <w:rPr>
          <w:rFonts w:eastAsia="Calibri"/>
          <w:color w:val="000000" w:themeColor="text1"/>
          <w:sz w:val="28"/>
          <w:szCs w:val="28"/>
          <w:lang w:val="uk-UA"/>
        </w:rPr>
        <w:t xml:space="preserve">• Відносна вологість повітря, % </w:t>
      </w:r>
    </w:p>
    <w:p w14:paraId="1E3A998F" w14:textId="77777777" w:rsidR="00DD50EB" w:rsidRDefault="00DD50EB" w:rsidP="00DD50EB">
      <w:pPr>
        <w:spacing w:line="360" w:lineRule="auto"/>
        <w:jc w:val="both"/>
        <w:rPr>
          <w:rFonts w:eastAsia="Calibri"/>
          <w:color w:val="000000" w:themeColor="text1"/>
          <w:sz w:val="28"/>
          <w:szCs w:val="28"/>
          <w:lang w:val="uk-UA"/>
        </w:rPr>
      </w:pPr>
      <w:r>
        <w:rPr>
          <w:rFonts w:eastAsia="Calibri"/>
          <w:color w:val="000000" w:themeColor="text1"/>
          <w:sz w:val="28"/>
          <w:szCs w:val="28"/>
          <w:lang w:val="uk-UA"/>
        </w:rPr>
        <w:t xml:space="preserve">Холодний період року – 45-65 %. </w:t>
      </w:r>
    </w:p>
    <w:p w14:paraId="4921CE2D" w14:textId="77777777" w:rsidR="00DD50EB" w:rsidRDefault="00DD50EB" w:rsidP="00DD50EB">
      <w:pPr>
        <w:spacing w:line="360" w:lineRule="auto"/>
        <w:jc w:val="both"/>
        <w:rPr>
          <w:rFonts w:eastAsia="Calibri"/>
          <w:color w:val="000000" w:themeColor="text1"/>
          <w:sz w:val="28"/>
          <w:szCs w:val="28"/>
          <w:lang w:val="uk-UA"/>
        </w:rPr>
      </w:pPr>
      <w:r>
        <w:rPr>
          <w:rFonts w:eastAsia="Calibri"/>
          <w:color w:val="000000" w:themeColor="text1"/>
          <w:sz w:val="28"/>
          <w:szCs w:val="28"/>
          <w:lang w:val="uk-UA"/>
        </w:rPr>
        <w:t xml:space="preserve">Теплий період року – 40-75 %. </w:t>
      </w:r>
    </w:p>
    <w:p w14:paraId="30EF7C46" w14:textId="77777777" w:rsidR="00DD50EB" w:rsidRDefault="00DD50EB" w:rsidP="00DD50EB">
      <w:pPr>
        <w:spacing w:line="360" w:lineRule="auto"/>
        <w:jc w:val="both"/>
        <w:rPr>
          <w:rFonts w:eastAsia="Calibri"/>
          <w:color w:val="000000" w:themeColor="text1"/>
          <w:sz w:val="28"/>
          <w:szCs w:val="28"/>
          <w:lang w:val="uk-UA"/>
        </w:rPr>
      </w:pPr>
      <w:r>
        <w:rPr>
          <w:rFonts w:eastAsia="Calibri"/>
          <w:color w:val="000000" w:themeColor="text1"/>
          <w:sz w:val="28"/>
          <w:szCs w:val="28"/>
          <w:lang w:val="uk-UA"/>
        </w:rPr>
        <w:t xml:space="preserve">Фактичні показники – 35-60 %. </w:t>
      </w:r>
    </w:p>
    <w:p w14:paraId="6E7F60CB" w14:textId="77777777" w:rsidR="00DD50EB" w:rsidRDefault="00DD50EB" w:rsidP="00DD50EB">
      <w:pPr>
        <w:spacing w:line="360" w:lineRule="auto"/>
        <w:jc w:val="both"/>
        <w:rPr>
          <w:rFonts w:eastAsia="Calibri"/>
          <w:color w:val="000000" w:themeColor="text1"/>
          <w:sz w:val="28"/>
          <w:szCs w:val="28"/>
          <w:lang w:val="uk-UA"/>
        </w:rPr>
      </w:pPr>
      <w:r>
        <w:rPr>
          <w:rFonts w:eastAsia="Calibri"/>
          <w:color w:val="000000" w:themeColor="text1"/>
          <w:sz w:val="28"/>
          <w:szCs w:val="28"/>
          <w:lang w:val="uk-UA"/>
        </w:rPr>
        <w:t xml:space="preserve">• Швидкість руху повітря, м/с </w:t>
      </w:r>
    </w:p>
    <w:p w14:paraId="27B14402" w14:textId="77777777" w:rsidR="00DD50EB" w:rsidRDefault="00DD50EB" w:rsidP="00DD50EB">
      <w:pPr>
        <w:spacing w:line="360" w:lineRule="auto"/>
        <w:jc w:val="both"/>
        <w:rPr>
          <w:rFonts w:eastAsia="Calibri"/>
          <w:color w:val="000000" w:themeColor="text1"/>
          <w:sz w:val="28"/>
          <w:szCs w:val="28"/>
          <w:lang w:val="uk-UA"/>
        </w:rPr>
      </w:pPr>
      <w:r>
        <w:rPr>
          <w:rFonts w:eastAsia="Calibri"/>
          <w:color w:val="000000" w:themeColor="text1"/>
          <w:sz w:val="28"/>
          <w:szCs w:val="28"/>
          <w:lang w:val="uk-UA"/>
        </w:rPr>
        <w:t xml:space="preserve">Холодний період року – 0,15 м/с. </w:t>
      </w:r>
    </w:p>
    <w:p w14:paraId="568AC8BB" w14:textId="77777777" w:rsidR="00DD50EB" w:rsidRDefault="00DD50EB" w:rsidP="00DD50EB">
      <w:pPr>
        <w:spacing w:line="360" w:lineRule="auto"/>
        <w:jc w:val="both"/>
        <w:rPr>
          <w:rFonts w:eastAsia="Calibri"/>
          <w:color w:val="000000" w:themeColor="text1"/>
          <w:sz w:val="28"/>
          <w:szCs w:val="28"/>
          <w:lang w:val="uk-UA"/>
        </w:rPr>
      </w:pPr>
      <w:r>
        <w:rPr>
          <w:rFonts w:eastAsia="Calibri"/>
          <w:color w:val="000000" w:themeColor="text1"/>
          <w:sz w:val="28"/>
          <w:szCs w:val="28"/>
          <w:lang w:val="uk-UA"/>
        </w:rPr>
        <w:t xml:space="preserve">Теплий період року – 0,25 м/с. </w:t>
      </w:r>
    </w:p>
    <w:p w14:paraId="25439D21" w14:textId="77777777" w:rsidR="00DD50EB" w:rsidRDefault="00DD50EB" w:rsidP="00DD50EB">
      <w:pPr>
        <w:spacing w:line="360" w:lineRule="auto"/>
        <w:jc w:val="both"/>
        <w:rPr>
          <w:rFonts w:eastAsia="Calibri"/>
          <w:color w:val="000000" w:themeColor="text1"/>
          <w:sz w:val="28"/>
          <w:szCs w:val="28"/>
          <w:lang w:val="uk-UA"/>
        </w:rPr>
      </w:pPr>
      <w:r>
        <w:rPr>
          <w:rFonts w:eastAsia="Calibri"/>
          <w:color w:val="000000" w:themeColor="text1"/>
          <w:sz w:val="28"/>
          <w:szCs w:val="28"/>
          <w:lang w:val="uk-UA"/>
        </w:rPr>
        <w:t>Фактичні показники – 0,08м/с.</w:t>
      </w:r>
    </w:p>
    <w:p w14:paraId="2DEFC3BF" w14:textId="25FC9912" w:rsidR="00DD50EB" w:rsidRDefault="00DD50EB" w:rsidP="00DD50EB">
      <w:pPr>
        <w:rPr>
          <w:b/>
          <w:bCs/>
          <w:sz w:val="28"/>
          <w:szCs w:val="28"/>
          <w:lang w:val="uk-UA"/>
        </w:rPr>
      </w:pPr>
      <w:r>
        <w:rPr>
          <w:b/>
          <w:bCs/>
          <w:sz w:val="28"/>
          <w:szCs w:val="28"/>
          <w:lang w:val="uk-UA"/>
        </w:rPr>
        <w:t>6.2 Виробниче освітлення</w:t>
      </w:r>
    </w:p>
    <w:p w14:paraId="6688FED6" w14:textId="77777777" w:rsidR="00DD50EB" w:rsidRDefault="00DD50EB" w:rsidP="00DD50EB">
      <w:pPr>
        <w:rPr>
          <w:rFonts w:eastAsiaTheme="minorHAnsi"/>
          <w:b/>
          <w:bCs/>
          <w:sz w:val="28"/>
          <w:szCs w:val="28"/>
          <w:lang w:val="uk-UA"/>
        </w:rPr>
      </w:pPr>
    </w:p>
    <w:p w14:paraId="6235382C" w14:textId="77777777" w:rsidR="00DD50EB" w:rsidRDefault="00DD50EB" w:rsidP="005E3D94">
      <w:pPr>
        <w:spacing w:line="360" w:lineRule="auto"/>
        <w:ind w:firstLine="708"/>
        <w:jc w:val="both"/>
        <w:rPr>
          <w:sz w:val="28"/>
          <w:szCs w:val="28"/>
          <w:lang w:val="uk-UA"/>
        </w:rPr>
      </w:pPr>
      <w:r>
        <w:rPr>
          <w:sz w:val="28"/>
          <w:szCs w:val="28"/>
        </w:rPr>
        <w:t>Для забезпечення нормального освітлення застосовуються природне бокове одностороннє й штучне освітлення, які нормуються ДБН В.2.5-28-2006 [7] та НПАОП 0.00-1.28-2010 [3].</w:t>
      </w:r>
      <w:r>
        <w:rPr>
          <w:sz w:val="28"/>
          <w:szCs w:val="28"/>
          <w:lang w:val="uk-UA"/>
        </w:rPr>
        <w:t xml:space="preserve"> По характеру зорової роботи, робота відноситься до високої точності, розряд зорової роботи </w:t>
      </w:r>
      <w:r>
        <w:rPr>
          <w:sz w:val="28"/>
          <w:szCs w:val="28"/>
        </w:rPr>
        <w:t>III</w:t>
      </w:r>
      <w:r>
        <w:rPr>
          <w:sz w:val="28"/>
          <w:szCs w:val="28"/>
          <w:lang w:val="uk-UA"/>
        </w:rPr>
        <w:t xml:space="preserve">, підрозряд г. Раціональне освітлення приміщення сприяє кращому виконанню виробничого завдання і забезпеченню комфорту при роботі. </w:t>
      </w:r>
      <w:r>
        <w:rPr>
          <w:sz w:val="28"/>
          <w:szCs w:val="28"/>
        </w:rPr>
        <w:t>Для забезпечення нормального освітлення застосовуються природне, однобічне, бічне і штучне освітлення, а також сполучене, які нормуються санітарними нормами й правилами ДБН В.2.5-28-2006 [7].</w:t>
      </w:r>
      <w:r>
        <w:rPr>
          <w:sz w:val="28"/>
          <w:szCs w:val="28"/>
          <w:lang w:val="uk-UA"/>
        </w:rPr>
        <w:t xml:space="preserve"> </w:t>
      </w:r>
      <w:r>
        <w:rPr>
          <w:sz w:val="28"/>
          <w:szCs w:val="28"/>
        </w:rPr>
        <w:t xml:space="preserve">При виконанні роботи використовувалося природне одностороннє бокове й штучне освітлення. Нормативне значення КПО повинно бути не менш 1,5% при роботі з ПЕОМ, тому потрібно застосовувати штучне освітлення (згідно ДБН В.2.5-28-2006 </w:t>
      </w:r>
      <w:r>
        <w:rPr>
          <w:sz w:val="28"/>
          <w:szCs w:val="28"/>
        </w:rPr>
        <w:lastRenderedPageBreak/>
        <w:t>[7]).</w:t>
      </w:r>
      <w:r>
        <w:rPr>
          <w:sz w:val="28"/>
          <w:szCs w:val="28"/>
          <w:lang w:val="uk-UA"/>
        </w:rPr>
        <w:t xml:space="preserve"> У приміщенні відсутні вікна, тому денне світло не потрапляє в операторську. Встановлено три світильники, що забезпечують необхідний рівень освітленості приміщення для даного розряду зорових робіт. При цьому величина освітленості Е</w:t>
      </w:r>
      <w:r>
        <w:rPr>
          <w:sz w:val="28"/>
          <w:szCs w:val="28"/>
          <w:vertAlign w:val="subscript"/>
          <w:lang w:val="uk-UA"/>
        </w:rPr>
        <w:t>факт</w:t>
      </w:r>
      <w:r>
        <w:rPr>
          <w:sz w:val="28"/>
          <w:szCs w:val="28"/>
          <w:lang w:val="uk-UA"/>
        </w:rPr>
        <w:t xml:space="preserve"> = 260Лк, що відповідає нормам.</w:t>
      </w:r>
    </w:p>
    <w:p w14:paraId="2EB8DC42" w14:textId="77777777" w:rsidR="00DD50EB" w:rsidRDefault="00DD50EB" w:rsidP="005E3D94">
      <w:pPr>
        <w:spacing w:line="360" w:lineRule="auto"/>
        <w:jc w:val="both"/>
        <w:rPr>
          <w:b/>
          <w:bCs/>
          <w:sz w:val="28"/>
          <w:szCs w:val="28"/>
          <w:lang w:val="uk-UA"/>
        </w:rPr>
      </w:pPr>
      <w:r>
        <w:rPr>
          <w:b/>
          <w:bCs/>
          <w:sz w:val="28"/>
          <w:szCs w:val="28"/>
          <w:lang w:val="uk-UA"/>
        </w:rPr>
        <w:t>6.3 Електробезпека</w:t>
      </w:r>
    </w:p>
    <w:p w14:paraId="04E69584" w14:textId="77777777" w:rsidR="00DD50EB" w:rsidRDefault="00DD50EB" w:rsidP="005E3D94">
      <w:pPr>
        <w:spacing w:line="360" w:lineRule="auto"/>
        <w:jc w:val="both"/>
        <w:rPr>
          <w:sz w:val="28"/>
          <w:szCs w:val="28"/>
          <w:lang w:val="uk-UA"/>
        </w:rPr>
      </w:pPr>
      <w:r w:rsidRPr="00DD50EB">
        <w:rPr>
          <w:sz w:val="28"/>
          <w:szCs w:val="28"/>
          <w:lang w:val="uk-UA"/>
        </w:rPr>
        <w:t xml:space="preserve">Для живлення устаткування (ПЕОМ, освітлювальні прилади) які є однофазними споживачами використовується трифазна мережа 380/220В частотою 50Гц з глухо заземленої нейтралі. Із цієї причини при роботі з електроприладами існує потенційна небезпека ураження людини електричним струмом, тому в правилах устрою електроустановок (згідно ПУЕ [4]) передбачені наступні заходи електробезпеки: конструктивні, схемно-конструктивні й експлуатаційні. </w:t>
      </w:r>
      <w:r>
        <w:rPr>
          <w:sz w:val="28"/>
          <w:szCs w:val="28"/>
        </w:rPr>
        <w:t>Конструктивні - вимоги що забезпечують захист від доторкання персоналу до струмоведучих частин. ПЕОМ мають ступінь захисту ІР44. Прилади освітлення ІР-23. Схемно-конструктивним заходом захисту є занулення електрообладнання у приміщенні. Для користувача ПЕОМ важливим є дотримання правил безпеки експлуатації електрообладнання. Так, заборонено доторкатися до дротів та з’єднань при наявності напруги в мережі, а також самостійно проводити ремонт електрообладнання.</w:t>
      </w:r>
      <w:r>
        <w:rPr>
          <w:sz w:val="28"/>
          <w:szCs w:val="28"/>
          <w:lang w:val="uk-UA"/>
        </w:rPr>
        <w:t xml:space="preserve"> Усі питання щодо ремонту налагодження та інше, можуть виконувати тільки електрики та відповідні фахівці, які мають допуск до роботи із електрообладнанням певної категорії.</w:t>
      </w:r>
    </w:p>
    <w:p w14:paraId="1D028BA6" w14:textId="77777777" w:rsidR="00DD50EB" w:rsidRDefault="00DD50EB" w:rsidP="005E3D94">
      <w:pPr>
        <w:spacing w:line="360" w:lineRule="auto"/>
        <w:jc w:val="both"/>
        <w:rPr>
          <w:b/>
          <w:bCs/>
          <w:sz w:val="28"/>
          <w:szCs w:val="28"/>
          <w:lang w:val="uk-UA"/>
        </w:rPr>
      </w:pPr>
      <w:r>
        <w:rPr>
          <w:b/>
          <w:bCs/>
          <w:sz w:val="28"/>
          <w:szCs w:val="28"/>
          <w:lang w:val="uk-UA"/>
        </w:rPr>
        <w:t>6.4 Виробничий шум</w:t>
      </w:r>
    </w:p>
    <w:p w14:paraId="05B4169B" w14:textId="77777777" w:rsidR="00DD50EB" w:rsidRDefault="00DD50EB" w:rsidP="005E3D94">
      <w:pPr>
        <w:spacing w:line="360" w:lineRule="auto"/>
        <w:ind w:firstLine="708"/>
        <w:jc w:val="both"/>
        <w:rPr>
          <w:rFonts w:eastAsia="Calibri"/>
          <w:sz w:val="28"/>
          <w:szCs w:val="28"/>
          <w:lang w:val="uk-UA"/>
        </w:rPr>
      </w:pPr>
      <w:r>
        <w:rPr>
          <w:rFonts w:eastAsia="Calibri"/>
          <w:sz w:val="28"/>
          <w:szCs w:val="28"/>
          <w:lang w:val="uk-UA"/>
        </w:rPr>
        <w:t xml:space="preserve">Джерелами шуму є : трубопроводи, система кондиціювання та насоси. Piвень шуму від систем кондиціювання та насосів становить </w:t>
      </w:r>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rPr>
              <m:t>L</m:t>
            </m:r>
            <m:ctrlPr>
              <w:rPr>
                <w:rFonts w:ascii="Cambria Math" w:hAnsi="Cambria Math"/>
                <w:sz w:val="28"/>
                <w:szCs w:val="28"/>
                <w:lang w:val="uk-UA" w:eastAsia="en-US"/>
              </w:rPr>
            </m:ctrlPr>
          </m:e>
          <m:sub>
            <m:r>
              <w:rPr>
                <w:rFonts w:ascii="Cambria Math" w:eastAsia="Calibri" w:hAnsi="Cambria Math"/>
                <w:sz w:val="28"/>
                <w:szCs w:val="28"/>
                <w:lang w:val="uk-UA"/>
              </w:rPr>
              <m:t>A</m:t>
            </m:r>
            <m:ctrlPr>
              <w:rPr>
                <w:rFonts w:ascii="Cambria Math" w:hAnsi="Cambria Math"/>
                <w:sz w:val="28"/>
                <w:szCs w:val="28"/>
                <w:lang w:val="uk-UA" w:eastAsia="en-US"/>
              </w:rPr>
            </m:ctrlPr>
          </m:sub>
        </m:sSub>
      </m:oMath>
      <w:r>
        <w:rPr>
          <w:rFonts w:eastAsia="Calibri"/>
          <w:sz w:val="28"/>
          <w:szCs w:val="28"/>
          <w:lang w:val="uk-UA"/>
        </w:rPr>
        <w:t xml:space="preserve"> = 100 дБА. </w:t>
      </w:r>
    </w:p>
    <w:p w14:paraId="68D3EDBB" w14:textId="77777777" w:rsidR="00DD50EB" w:rsidRDefault="00DD50EB" w:rsidP="005E3D94">
      <w:pPr>
        <w:spacing w:line="360" w:lineRule="auto"/>
        <w:ind w:firstLine="708"/>
        <w:jc w:val="both"/>
        <w:rPr>
          <w:rFonts w:eastAsia="Calibri"/>
          <w:sz w:val="28"/>
          <w:szCs w:val="28"/>
          <w:lang w:val="uk-UA"/>
        </w:rPr>
      </w:pPr>
      <w:r>
        <w:rPr>
          <w:rFonts w:eastAsia="Calibri"/>
          <w:sz w:val="28"/>
          <w:szCs w:val="28"/>
          <w:lang w:val="uk-UA"/>
        </w:rPr>
        <w:t xml:space="preserve">Захист від шуму досягається розробкою шумобезпечної техніки, застосуванням засобів і методів індивідуального і колективного захисту, будівельно-акустичними методами. </w:t>
      </w:r>
    </w:p>
    <w:p w14:paraId="25540C55" w14:textId="77777777" w:rsidR="00DD50EB" w:rsidRDefault="00DD50EB" w:rsidP="005E3D94">
      <w:pPr>
        <w:spacing w:line="360" w:lineRule="auto"/>
        <w:jc w:val="both"/>
        <w:rPr>
          <w:rFonts w:eastAsiaTheme="minorHAnsi"/>
          <w:color w:val="000000" w:themeColor="text1"/>
          <w:sz w:val="28"/>
          <w:szCs w:val="28"/>
          <w:shd w:val="clear" w:color="auto" w:fill="FFFFFF"/>
          <w:lang w:val="uk-UA"/>
        </w:rPr>
      </w:pPr>
      <w:r>
        <w:rPr>
          <w:color w:val="000000" w:themeColor="text1"/>
          <w:sz w:val="28"/>
          <w:szCs w:val="28"/>
          <w:shd w:val="clear" w:color="auto" w:fill="FFFFFF"/>
          <w:lang w:val="uk-UA"/>
        </w:rPr>
        <w:t xml:space="preserve">Важливу роль у боротьбі з шумом відіграють архітектурно-будівельні і планувальні рішення при проектуванні та будівництві промислових споруд. </w:t>
      </w:r>
      <w:r>
        <w:rPr>
          <w:color w:val="000000" w:themeColor="text1"/>
          <w:sz w:val="28"/>
          <w:szCs w:val="28"/>
          <w:shd w:val="clear" w:color="auto" w:fill="FFFFFF"/>
        </w:rPr>
        <w:t xml:space="preserve">Шумні цехи підприємств повинні бути сконцентровані в одному—двох </w:t>
      </w:r>
      <w:r>
        <w:rPr>
          <w:color w:val="000000" w:themeColor="text1"/>
          <w:sz w:val="28"/>
          <w:szCs w:val="28"/>
          <w:shd w:val="clear" w:color="auto" w:fill="FFFFFF"/>
        </w:rPr>
        <w:lastRenderedPageBreak/>
        <w:t>місцях. Їх необхідно оточувати зеленою зоною для послаблення шуму. За зеленою зоною слід розташовувати цехи середньої шумності, за ними — безшумні цехи й адміністративні приміщення. Приміщення з джерелом шуму залежно від його інтенсивності слід розташовувати на відстані 100, 200 та 1000 м від безшумних приміщень.</w:t>
      </w:r>
      <w:r>
        <w:rPr>
          <w:color w:val="000000" w:themeColor="text1"/>
          <w:sz w:val="28"/>
          <w:szCs w:val="28"/>
          <w:shd w:val="clear" w:color="auto" w:fill="FFFFFF"/>
          <w:lang w:val="uk-UA"/>
        </w:rPr>
        <w:t xml:space="preserve"> </w:t>
      </w:r>
      <w:r>
        <w:rPr>
          <w:color w:val="000000" w:themeColor="text1"/>
          <w:sz w:val="28"/>
          <w:szCs w:val="28"/>
          <w:shd w:val="clear" w:color="auto" w:fill="FFFFFF"/>
        </w:rPr>
        <w:t>Захист від шуму регламентують такі документи: ГОСТ 12.1.003-83 «Шум. Общие требования безопасности», ДСН 3.3.6.037-99</w:t>
      </w:r>
      <w:r>
        <w:rPr>
          <w:color w:val="000000" w:themeColor="text1"/>
          <w:sz w:val="28"/>
          <w:szCs w:val="28"/>
          <w:shd w:val="clear" w:color="auto" w:fill="FFFFFF"/>
          <w:lang w:val="uk-UA"/>
        </w:rPr>
        <w:t>.</w:t>
      </w:r>
    </w:p>
    <w:p w14:paraId="2469D3D9" w14:textId="77777777" w:rsidR="00DD50EB" w:rsidRDefault="00DD50EB" w:rsidP="005E3D94">
      <w:pPr>
        <w:spacing w:line="360" w:lineRule="auto"/>
        <w:jc w:val="both"/>
        <w:rPr>
          <w:b/>
          <w:bCs/>
          <w:color w:val="000000" w:themeColor="text1"/>
          <w:sz w:val="28"/>
          <w:szCs w:val="28"/>
          <w:shd w:val="clear" w:color="auto" w:fill="FFFFFF"/>
          <w:lang w:val="uk-UA"/>
        </w:rPr>
      </w:pPr>
      <w:r>
        <w:rPr>
          <w:b/>
          <w:bCs/>
          <w:color w:val="000000" w:themeColor="text1"/>
          <w:sz w:val="28"/>
          <w:szCs w:val="28"/>
          <w:shd w:val="clear" w:color="auto" w:fill="FFFFFF"/>
          <w:lang w:val="uk-UA"/>
        </w:rPr>
        <w:t>6.5 Пожежна безпека</w:t>
      </w:r>
    </w:p>
    <w:p w14:paraId="0AF103CD" w14:textId="77777777" w:rsidR="00DD50EB" w:rsidRDefault="00DD50EB" w:rsidP="005E3D94">
      <w:pPr>
        <w:pStyle w:val="af"/>
        <w:spacing w:line="360" w:lineRule="auto"/>
        <w:jc w:val="both"/>
        <w:rPr>
          <w:color w:val="000000" w:themeColor="text1"/>
          <w:sz w:val="28"/>
          <w:szCs w:val="28"/>
          <w:lang w:val="uk-UA"/>
        </w:rPr>
      </w:pPr>
      <w:r>
        <w:rPr>
          <w:color w:val="000000" w:themeColor="text1"/>
          <w:sz w:val="28"/>
          <w:szCs w:val="28"/>
          <w:lang w:val="uk-UA"/>
        </w:rPr>
        <w:t>Системи пожежної безпеки - це комплекс організаційних заходів і технічних засобів, спрямованих на запобігання пожежі та збитків від неї.</w:t>
      </w:r>
    </w:p>
    <w:p w14:paraId="5B2B8C63" w14:textId="77777777" w:rsidR="00DD50EB" w:rsidRDefault="00DD50EB" w:rsidP="005E3D94">
      <w:pPr>
        <w:pStyle w:val="af"/>
        <w:spacing w:line="360" w:lineRule="auto"/>
        <w:jc w:val="both"/>
        <w:rPr>
          <w:color w:val="000000" w:themeColor="text1"/>
          <w:sz w:val="28"/>
          <w:szCs w:val="28"/>
        </w:rPr>
      </w:pPr>
      <w:r>
        <w:rPr>
          <w:color w:val="000000" w:themeColor="text1"/>
          <w:sz w:val="28"/>
          <w:szCs w:val="28"/>
        </w:rPr>
        <w:t>Відповідно до ГОСТ 12.1.004 -91 пожежна безпека об'єкта повинна забезпечуватися системою запобігання пожежі, системою протипожежного захисту і системою організаційно-технічних заходів.</w:t>
      </w:r>
    </w:p>
    <w:p w14:paraId="30B5A5A8" w14:textId="77777777" w:rsidR="00DD50EB" w:rsidRDefault="00DD50EB" w:rsidP="005E3D94">
      <w:pPr>
        <w:spacing w:line="360" w:lineRule="auto"/>
        <w:jc w:val="both"/>
        <w:rPr>
          <w:rFonts w:eastAsia="Calibri"/>
          <w:color w:val="000000" w:themeColor="text1"/>
          <w:sz w:val="28"/>
          <w:szCs w:val="28"/>
          <w:lang w:val="uk-UA"/>
        </w:rPr>
      </w:pPr>
      <w:r>
        <w:rPr>
          <w:rFonts w:eastAsia="Calibri"/>
          <w:color w:val="000000" w:themeColor="text1"/>
          <w:sz w:val="28"/>
          <w:szCs w:val="28"/>
          <w:lang w:val="uk-UA"/>
        </w:rPr>
        <w:t>Приміщення відноситься за категорією вибухопожежної і пожежної безпеки до класу – В, ступінь вогнестійкості клас – II.</w:t>
      </w:r>
    </w:p>
    <w:p w14:paraId="43A0E2E4" w14:textId="77777777" w:rsidR="00DD50EB" w:rsidRDefault="00DD50EB" w:rsidP="005E3D94">
      <w:pPr>
        <w:spacing w:line="360" w:lineRule="auto"/>
        <w:jc w:val="both"/>
        <w:rPr>
          <w:rFonts w:eastAsia="Calibri"/>
          <w:color w:val="000000" w:themeColor="text1"/>
          <w:sz w:val="28"/>
          <w:szCs w:val="28"/>
          <w:lang w:val="uk-UA"/>
        </w:rPr>
      </w:pPr>
      <w:r>
        <w:rPr>
          <w:rFonts w:eastAsia="Calibri"/>
          <w:color w:val="000000" w:themeColor="text1"/>
          <w:sz w:val="28"/>
          <w:szCs w:val="28"/>
          <w:lang w:val="uk-UA"/>
        </w:rPr>
        <w:t xml:space="preserve">Допустима відстань від самого віддаленого робочого місця до найближчого евакуаційного виходу – 7,5 м. </w:t>
      </w:r>
    </w:p>
    <w:p w14:paraId="0E2D1BE6" w14:textId="77777777" w:rsidR="00DD50EB" w:rsidRDefault="00DD50EB" w:rsidP="005E3D94">
      <w:pPr>
        <w:spacing w:line="360" w:lineRule="auto"/>
        <w:ind w:firstLine="708"/>
        <w:jc w:val="both"/>
        <w:rPr>
          <w:rFonts w:eastAsia="Calibri"/>
          <w:color w:val="000000" w:themeColor="text1"/>
          <w:sz w:val="28"/>
          <w:szCs w:val="28"/>
          <w:lang w:val="uk-UA"/>
        </w:rPr>
      </w:pPr>
      <w:r>
        <w:rPr>
          <w:rFonts w:eastAsia="Calibri"/>
          <w:color w:val="000000" w:themeColor="text1"/>
          <w:sz w:val="28"/>
          <w:szCs w:val="28"/>
          <w:lang w:val="uk-UA"/>
        </w:rPr>
        <w:t xml:space="preserve">Для здійснення безпеки обслуговуючого персоналу при експлуатації технічних засобів автоматичної пожежної сигналізації і виконанні ремонтних робіт передбачено: </w:t>
      </w:r>
    </w:p>
    <w:p w14:paraId="7393FC93" w14:textId="77777777" w:rsidR="00DD50EB" w:rsidRDefault="00DD50EB" w:rsidP="005E3D94">
      <w:pPr>
        <w:spacing w:line="360" w:lineRule="auto"/>
        <w:ind w:firstLine="708"/>
        <w:jc w:val="both"/>
        <w:rPr>
          <w:rFonts w:eastAsia="Calibri"/>
          <w:color w:val="000000" w:themeColor="text1"/>
          <w:sz w:val="28"/>
          <w:szCs w:val="28"/>
          <w:lang w:val="uk-UA"/>
        </w:rPr>
      </w:pPr>
      <w:r>
        <w:rPr>
          <w:rFonts w:eastAsia="Calibri"/>
          <w:color w:val="000000" w:themeColor="text1"/>
          <w:sz w:val="28"/>
          <w:szCs w:val="28"/>
          <w:lang w:val="uk-UA"/>
        </w:rPr>
        <w:t>- використання пожежних сповіщувачів згідно умов їх експлуатації;</w:t>
      </w:r>
    </w:p>
    <w:p w14:paraId="0F4D922F" w14:textId="77777777" w:rsidR="00DD50EB" w:rsidRDefault="00DD50EB" w:rsidP="005E3D94">
      <w:pPr>
        <w:spacing w:line="360" w:lineRule="auto"/>
        <w:ind w:firstLine="708"/>
        <w:jc w:val="both"/>
        <w:rPr>
          <w:rFonts w:eastAsia="Calibri"/>
          <w:color w:val="000000" w:themeColor="text1"/>
          <w:sz w:val="28"/>
          <w:szCs w:val="28"/>
          <w:lang w:val="uk-UA"/>
        </w:rPr>
      </w:pPr>
      <w:r>
        <w:rPr>
          <w:rFonts w:eastAsia="Calibri"/>
          <w:color w:val="000000" w:themeColor="text1"/>
          <w:sz w:val="28"/>
          <w:szCs w:val="28"/>
          <w:lang w:val="uk-UA"/>
        </w:rPr>
        <w:t xml:space="preserve"> - гучномовне оповіщення персоналу про пожежу; </w:t>
      </w:r>
    </w:p>
    <w:p w14:paraId="2DEDD570" w14:textId="77777777" w:rsidR="00DD50EB" w:rsidRDefault="00DD50EB" w:rsidP="005E3D94">
      <w:pPr>
        <w:spacing w:line="360" w:lineRule="auto"/>
        <w:ind w:firstLine="708"/>
        <w:jc w:val="both"/>
        <w:rPr>
          <w:rFonts w:eastAsia="Calibri"/>
          <w:color w:val="000000" w:themeColor="text1"/>
          <w:sz w:val="28"/>
          <w:szCs w:val="28"/>
          <w:lang w:val="uk-UA"/>
        </w:rPr>
      </w:pPr>
      <w:r>
        <w:rPr>
          <w:rFonts w:eastAsia="Calibri"/>
          <w:color w:val="000000" w:themeColor="text1"/>
          <w:sz w:val="28"/>
          <w:szCs w:val="28"/>
          <w:lang w:val="uk-UA"/>
        </w:rPr>
        <w:t xml:space="preserve">- світлозвукове оповіщення персоналу про пожежу. </w:t>
      </w:r>
    </w:p>
    <w:p w14:paraId="182204A7" w14:textId="77777777" w:rsidR="00DD50EB" w:rsidRDefault="00DD50EB" w:rsidP="005E3D94">
      <w:pPr>
        <w:spacing w:line="360" w:lineRule="auto"/>
        <w:ind w:firstLine="708"/>
        <w:jc w:val="both"/>
        <w:rPr>
          <w:rFonts w:eastAsia="Calibri"/>
          <w:color w:val="000000" w:themeColor="text1"/>
          <w:sz w:val="28"/>
          <w:szCs w:val="28"/>
          <w:lang w:val="uk-UA"/>
        </w:rPr>
      </w:pPr>
      <w:r>
        <w:rPr>
          <w:rFonts w:eastAsia="Calibri"/>
          <w:color w:val="000000" w:themeColor="text1"/>
          <w:sz w:val="28"/>
          <w:szCs w:val="28"/>
          <w:lang w:val="uk-UA"/>
        </w:rPr>
        <w:t xml:space="preserve">При виникненні пожежі необхідно терміново викликати пожежну охорону, відвести в безпечне місце людей та по можливості паливні матеріали, і приступити до гасіння пожежі засобами пожежогасіння (вогнегасники, пісок, лопата, багор, відро), дотримуючись правил техніки безпеки. </w:t>
      </w:r>
    </w:p>
    <w:p w14:paraId="6C1941C6" w14:textId="77777777" w:rsidR="00DD50EB" w:rsidRDefault="00DD50EB" w:rsidP="005E3D94">
      <w:pPr>
        <w:spacing w:line="360" w:lineRule="auto"/>
        <w:ind w:firstLine="708"/>
        <w:jc w:val="both"/>
        <w:rPr>
          <w:rFonts w:eastAsia="Calibri"/>
          <w:color w:val="000000" w:themeColor="text1"/>
          <w:sz w:val="28"/>
          <w:szCs w:val="28"/>
          <w:lang w:val="uk-UA"/>
        </w:rPr>
      </w:pPr>
      <w:r>
        <w:rPr>
          <w:rFonts w:eastAsia="Calibri"/>
          <w:color w:val="000000" w:themeColor="text1"/>
          <w:sz w:val="28"/>
          <w:szCs w:val="28"/>
          <w:lang w:val="uk-UA"/>
        </w:rPr>
        <w:lastRenderedPageBreak/>
        <w:t xml:space="preserve">Цех оснащується первинними засобами пожежогасіння (вогнегасники, лопата, ящик з піском, багор, відро), що розташовані на пожежному щиті. Засоби пожежогасіння повинні відповідати вимогам “Інструкції по утриманню та застосуванню засобів пожежогасіння на підприємствах”. </w:t>
      </w:r>
    </w:p>
    <w:p w14:paraId="1FFD313B" w14:textId="77777777" w:rsidR="00DD50EB" w:rsidRDefault="00DD50EB" w:rsidP="005E3D94">
      <w:pPr>
        <w:spacing w:line="360" w:lineRule="auto"/>
        <w:ind w:firstLine="708"/>
        <w:jc w:val="both"/>
        <w:rPr>
          <w:rFonts w:eastAsia="Calibri"/>
          <w:color w:val="000000" w:themeColor="text1"/>
          <w:sz w:val="28"/>
          <w:szCs w:val="28"/>
          <w:lang w:val="uk-UA"/>
        </w:rPr>
      </w:pPr>
      <w:r>
        <w:rPr>
          <w:rFonts w:eastAsia="Calibri"/>
          <w:color w:val="000000" w:themeColor="text1"/>
          <w:sz w:val="28"/>
          <w:szCs w:val="28"/>
          <w:lang w:val="uk-UA"/>
        </w:rPr>
        <w:t>Для гасіння електропроводок і електроустаткування під напругою передбачені порошкові вогнегасники ОПС–10 – 2 шт., також є вуглекислотні вогнегасники ОУ–5 2 шт. Приміщення операторської обладнане електричною системою. Датчики – сповіщувальні типу ДЛТ з’єднані з прийомною станцією по променевій системі. При підвищенні температури легкозаймистий шар, що</w:t>
      </w:r>
    </w:p>
    <w:p w14:paraId="4F567847" w14:textId="77777777" w:rsidR="00DD50EB" w:rsidRDefault="00DD50EB" w:rsidP="005E3D94">
      <w:pPr>
        <w:spacing w:line="360" w:lineRule="auto"/>
        <w:jc w:val="both"/>
        <w:rPr>
          <w:rFonts w:eastAsia="Calibri"/>
          <w:color w:val="000000" w:themeColor="text1"/>
          <w:sz w:val="28"/>
          <w:szCs w:val="28"/>
          <w:lang w:val="uk-UA"/>
        </w:rPr>
      </w:pPr>
      <w:r>
        <w:rPr>
          <w:rFonts w:eastAsia="Calibri"/>
          <w:color w:val="000000" w:themeColor="text1"/>
          <w:sz w:val="28"/>
          <w:szCs w:val="28"/>
          <w:lang w:val="uk-UA"/>
        </w:rPr>
        <w:t xml:space="preserve">з’єднує кінці двох пружних дротів, розплавляється, розривається електричний ланцюг і спрацьовує сигналізація. Також у операторській передбачений прямий телефонний зв'язок з пожежною охороною підприємства. </w:t>
      </w:r>
    </w:p>
    <w:p w14:paraId="43511F73" w14:textId="77777777" w:rsidR="00DD50EB" w:rsidRDefault="00DD50EB" w:rsidP="005E3D94">
      <w:pPr>
        <w:spacing w:line="360" w:lineRule="auto"/>
        <w:jc w:val="both"/>
        <w:rPr>
          <w:rFonts w:eastAsiaTheme="minorHAnsi"/>
          <w:sz w:val="28"/>
          <w:szCs w:val="28"/>
        </w:rPr>
      </w:pPr>
    </w:p>
    <w:p w14:paraId="4079F9B1" w14:textId="77777777" w:rsidR="00DD50EB" w:rsidRPr="00DD50EB" w:rsidRDefault="00DD50EB" w:rsidP="005E3D94">
      <w:pPr>
        <w:spacing w:after="160"/>
        <w:ind w:left="360" w:right="-285"/>
        <w:jc w:val="both"/>
        <w:rPr>
          <w:rFonts w:eastAsiaTheme="minorHAnsi"/>
          <w:bCs/>
          <w:sz w:val="28"/>
          <w:szCs w:val="28"/>
        </w:rPr>
      </w:pPr>
    </w:p>
    <w:p w14:paraId="1F95F558" w14:textId="77777777" w:rsidR="00DD50EB" w:rsidRPr="00DD50EB" w:rsidRDefault="00DD50EB" w:rsidP="005E3D94">
      <w:pPr>
        <w:pStyle w:val="a9"/>
        <w:spacing w:after="160"/>
        <w:ind w:right="-285"/>
        <w:jc w:val="both"/>
        <w:rPr>
          <w:rFonts w:eastAsiaTheme="minorHAnsi"/>
          <w:b/>
          <w:szCs w:val="28"/>
          <w:lang w:val="uk-UA"/>
        </w:rPr>
      </w:pPr>
    </w:p>
    <w:p w14:paraId="6F120F46" w14:textId="77777777" w:rsidR="009E3654" w:rsidRDefault="009E3654" w:rsidP="005E3D94">
      <w:pPr>
        <w:spacing w:after="160" w:line="360" w:lineRule="auto"/>
        <w:ind w:left="-426" w:right="-285"/>
        <w:jc w:val="both"/>
        <w:rPr>
          <w:rFonts w:eastAsiaTheme="minorHAnsi"/>
          <w:b/>
          <w:sz w:val="28"/>
          <w:szCs w:val="28"/>
          <w:lang w:val="uk-UA" w:eastAsia="en-US"/>
        </w:rPr>
      </w:pPr>
    </w:p>
    <w:p w14:paraId="22E0F43B" w14:textId="77777777" w:rsidR="009E3654" w:rsidRDefault="009E3654" w:rsidP="00C22001">
      <w:pPr>
        <w:spacing w:after="160" w:line="360" w:lineRule="auto"/>
        <w:ind w:left="-426" w:right="-285"/>
        <w:jc w:val="center"/>
        <w:rPr>
          <w:rFonts w:eastAsiaTheme="minorHAnsi"/>
          <w:b/>
          <w:sz w:val="28"/>
          <w:szCs w:val="28"/>
          <w:lang w:val="uk-UA" w:eastAsia="en-US"/>
        </w:rPr>
      </w:pPr>
    </w:p>
    <w:p w14:paraId="2B064264" w14:textId="77777777" w:rsidR="009E3654" w:rsidRDefault="009E3654" w:rsidP="00C22001">
      <w:pPr>
        <w:spacing w:after="160" w:line="360" w:lineRule="auto"/>
        <w:ind w:left="-426" w:right="-285"/>
        <w:jc w:val="center"/>
        <w:rPr>
          <w:rFonts w:eastAsiaTheme="minorHAnsi"/>
          <w:b/>
          <w:sz w:val="28"/>
          <w:szCs w:val="28"/>
          <w:lang w:val="uk-UA" w:eastAsia="en-US"/>
        </w:rPr>
      </w:pPr>
    </w:p>
    <w:p w14:paraId="2A2DD0B1" w14:textId="77777777" w:rsidR="009E3654" w:rsidRDefault="009E3654" w:rsidP="00C22001">
      <w:pPr>
        <w:spacing w:after="160" w:line="360" w:lineRule="auto"/>
        <w:ind w:left="-426" w:right="-285"/>
        <w:jc w:val="center"/>
        <w:rPr>
          <w:rFonts w:eastAsiaTheme="minorHAnsi"/>
          <w:b/>
          <w:sz w:val="28"/>
          <w:szCs w:val="28"/>
          <w:lang w:val="uk-UA" w:eastAsia="en-US"/>
        </w:rPr>
      </w:pPr>
    </w:p>
    <w:p w14:paraId="3AABF263" w14:textId="77777777" w:rsidR="009E3654" w:rsidRDefault="009E3654" w:rsidP="00C22001">
      <w:pPr>
        <w:spacing w:after="160" w:line="360" w:lineRule="auto"/>
        <w:ind w:left="-426" w:right="-285"/>
        <w:jc w:val="center"/>
        <w:rPr>
          <w:rFonts w:eastAsiaTheme="minorHAnsi"/>
          <w:b/>
          <w:sz w:val="28"/>
          <w:szCs w:val="28"/>
          <w:lang w:val="uk-UA" w:eastAsia="en-US"/>
        </w:rPr>
      </w:pPr>
    </w:p>
    <w:p w14:paraId="717EA2DE" w14:textId="77777777" w:rsidR="009E3654" w:rsidRDefault="009E3654" w:rsidP="00C22001">
      <w:pPr>
        <w:spacing w:after="160" w:line="360" w:lineRule="auto"/>
        <w:ind w:left="-426" w:right="-285"/>
        <w:jc w:val="center"/>
        <w:rPr>
          <w:rFonts w:eastAsiaTheme="minorHAnsi"/>
          <w:b/>
          <w:sz w:val="28"/>
          <w:szCs w:val="28"/>
          <w:lang w:val="uk-UA" w:eastAsia="en-US"/>
        </w:rPr>
      </w:pPr>
    </w:p>
    <w:p w14:paraId="223B15DD" w14:textId="77777777" w:rsidR="009E3654" w:rsidRDefault="009E3654" w:rsidP="00C22001">
      <w:pPr>
        <w:spacing w:after="160" w:line="360" w:lineRule="auto"/>
        <w:ind w:left="-426" w:right="-285"/>
        <w:jc w:val="center"/>
        <w:rPr>
          <w:rFonts w:eastAsiaTheme="minorHAnsi"/>
          <w:b/>
          <w:sz w:val="28"/>
          <w:szCs w:val="28"/>
          <w:lang w:val="uk-UA" w:eastAsia="en-US"/>
        </w:rPr>
      </w:pPr>
    </w:p>
    <w:p w14:paraId="4FC27276" w14:textId="77777777" w:rsidR="009E3654" w:rsidRDefault="009E3654" w:rsidP="00C22001">
      <w:pPr>
        <w:spacing w:after="160" w:line="360" w:lineRule="auto"/>
        <w:ind w:left="-426" w:right="-285"/>
        <w:jc w:val="center"/>
        <w:rPr>
          <w:rFonts w:eastAsiaTheme="minorHAnsi"/>
          <w:b/>
          <w:sz w:val="28"/>
          <w:szCs w:val="28"/>
          <w:lang w:val="uk-UA" w:eastAsia="en-US"/>
        </w:rPr>
      </w:pPr>
    </w:p>
    <w:p w14:paraId="3F3E4AD8" w14:textId="77777777" w:rsidR="00954E75" w:rsidRDefault="00954E75" w:rsidP="00C22001">
      <w:pPr>
        <w:spacing w:after="160" w:line="360" w:lineRule="auto"/>
        <w:ind w:left="-426" w:right="-285"/>
        <w:jc w:val="center"/>
        <w:rPr>
          <w:rFonts w:eastAsiaTheme="minorHAnsi"/>
          <w:b/>
          <w:sz w:val="28"/>
          <w:szCs w:val="28"/>
          <w:lang w:val="uk-UA" w:eastAsia="en-US"/>
        </w:rPr>
      </w:pPr>
    </w:p>
    <w:p w14:paraId="08DC3758" w14:textId="77777777" w:rsidR="00954E75" w:rsidRDefault="00954E75" w:rsidP="00C22001">
      <w:pPr>
        <w:spacing w:after="160" w:line="360" w:lineRule="auto"/>
        <w:ind w:left="-426" w:right="-285"/>
        <w:jc w:val="center"/>
        <w:rPr>
          <w:rFonts w:eastAsiaTheme="minorHAnsi"/>
          <w:b/>
          <w:sz w:val="28"/>
          <w:szCs w:val="28"/>
          <w:lang w:val="uk-UA" w:eastAsia="en-US"/>
        </w:rPr>
      </w:pPr>
    </w:p>
    <w:p w14:paraId="71ADF507" w14:textId="53CA0986" w:rsidR="00C22001" w:rsidRPr="00C22001" w:rsidRDefault="00EB550D" w:rsidP="00C22001">
      <w:pPr>
        <w:spacing w:after="160" w:line="360" w:lineRule="auto"/>
        <w:ind w:left="-426" w:right="-285"/>
        <w:jc w:val="center"/>
        <w:rPr>
          <w:rFonts w:eastAsiaTheme="minorHAnsi"/>
          <w:b/>
          <w:sz w:val="22"/>
          <w:szCs w:val="28"/>
          <w:lang w:val="uk-UA" w:eastAsia="en-US"/>
        </w:rPr>
      </w:pPr>
      <w:r>
        <w:rPr>
          <w:rFonts w:eastAsiaTheme="minorHAnsi"/>
          <w:b/>
          <w:sz w:val="28"/>
          <w:szCs w:val="28"/>
          <w:lang w:val="uk-UA" w:eastAsia="en-US"/>
        </w:rPr>
        <w:lastRenderedPageBreak/>
        <w:t>ВИСНОВКИ</w:t>
      </w:r>
    </w:p>
    <w:p w14:paraId="1823AEEF" w14:textId="77777777" w:rsidR="005E3D94" w:rsidRDefault="00EB550D" w:rsidP="001C258B">
      <w:pPr>
        <w:spacing w:line="360" w:lineRule="auto"/>
        <w:ind w:left="-425" w:right="-284" w:firstLine="567"/>
        <w:jc w:val="both"/>
        <w:rPr>
          <w:sz w:val="28"/>
          <w:szCs w:val="28"/>
          <w:lang w:val="uk-UA"/>
        </w:rPr>
      </w:pPr>
      <w:r w:rsidRPr="00E30DC9">
        <w:rPr>
          <w:rFonts w:eastAsiaTheme="minorHAnsi"/>
          <w:sz w:val="28"/>
          <w:szCs w:val="28"/>
          <w:lang w:val="uk-UA" w:eastAsia="en-US"/>
        </w:rPr>
        <w:t xml:space="preserve">В даному дипломному проекті  на тему «Автоматизація </w:t>
      </w:r>
      <w:r w:rsidR="001C258B" w:rsidRPr="00E30DC9">
        <w:rPr>
          <w:rFonts w:eastAsiaTheme="minorHAnsi"/>
          <w:sz w:val="28"/>
          <w:szCs w:val="28"/>
          <w:lang w:val="uk-UA" w:eastAsia="en-US"/>
        </w:rPr>
        <w:t>процесу виробництва карбаміду за методом Міцуі Таоцу</w:t>
      </w:r>
      <w:r w:rsidRPr="00E30DC9">
        <w:rPr>
          <w:rFonts w:eastAsiaTheme="minorHAnsi"/>
          <w:sz w:val="28"/>
          <w:szCs w:val="28"/>
          <w:lang w:val="uk-UA" w:eastAsia="en-US"/>
        </w:rPr>
        <w:t>»</w:t>
      </w:r>
      <w:r w:rsidR="001C258B" w:rsidRPr="00E30DC9">
        <w:rPr>
          <w:rFonts w:eastAsiaTheme="minorHAnsi"/>
          <w:sz w:val="28"/>
          <w:szCs w:val="28"/>
          <w:lang w:val="uk-UA" w:eastAsia="en-US"/>
        </w:rPr>
        <w:t xml:space="preserve"> було розроблено схему автоматизації, </w:t>
      </w:r>
      <w:r w:rsidRPr="00E30DC9">
        <w:rPr>
          <w:rFonts w:eastAsiaTheme="minorHAnsi"/>
          <w:sz w:val="28"/>
          <w:szCs w:val="28"/>
          <w:lang w:val="uk-UA" w:eastAsia="en-US"/>
        </w:rPr>
        <w:t xml:space="preserve">  </w:t>
      </w:r>
      <w:r w:rsidR="001C258B" w:rsidRPr="00E30DC9">
        <w:rPr>
          <w:sz w:val="28"/>
          <w:szCs w:val="28"/>
          <w:lang w:val="uk-UA"/>
        </w:rPr>
        <w:t xml:space="preserve">електричну схему дистанційного керування моторами з аварійним захистом та технологічним блокуванням, монтажно-комутаційну схему з’єднань системи технологічного блокування вихідних сигналів з автоматичних регуляторів у аварійних ситуаціях. </w:t>
      </w:r>
    </w:p>
    <w:p w14:paraId="79FA6B47" w14:textId="77777777" w:rsidR="005E3D94" w:rsidRDefault="005E3D94" w:rsidP="001C258B">
      <w:pPr>
        <w:spacing w:line="360" w:lineRule="auto"/>
        <w:ind w:left="-425" w:right="-284" w:firstLine="567"/>
        <w:jc w:val="both"/>
        <w:rPr>
          <w:sz w:val="28"/>
          <w:szCs w:val="28"/>
          <w:lang w:val="uk-UA"/>
        </w:rPr>
      </w:pPr>
      <w:r>
        <w:rPr>
          <w:sz w:val="28"/>
          <w:szCs w:val="28"/>
          <w:lang w:val="uk-UA"/>
        </w:rPr>
        <w:t>Б</w:t>
      </w:r>
      <w:r w:rsidR="001C258B" w:rsidRPr="00E30DC9">
        <w:rPr>
          <w:sz w:val="28"/>
          <w:szCs w:val="28"/>
          <w:lang w:val="uk-UA"/>
        </w:rPr>
        <w:t>уло виконано математичне моделювання реактора, побудовано статичну та динамічну характеристику. В четвертому розділі було налаштовано П та ПІ регулятор двома різними методами, а саме</w:t>
      </w:r>
      <w:r w:rsidR="001C258B" w:rsidRPr="00E30DC9">
        <w:rPr>
          <w:sz w:val="28"/>
          <w:szCs w:val="28"/>
        </w:rPr>
        <w:t>:</w:t>
      </w:r>
      <w:r w:rsidR="001C258B" w:rsidRPr="00E30DC9">
        <w:rPr>
          <w:sz w:val="28"/>
          <w:szCs w:val="28"/>
          <w:lang w:val="uk-UA"/>
        </w:rPr>
        <w:t xml:space="preserve"> метод М кола, метод Ціглера-Нікольса, побудовані перехідні характеристики, а також зроблено висновок та вибрано найоптимальніший регулятор. </w:t>
      </w:r>
    </w:p>
    <w:p w14:paraId="6B7AB424" w14:textId="16F2712A" w:rsidR="005B7737" w:rsidRPr="00E30DC9" w:rsidRDefault="001C258B" w:rsidP="001C258B">
      <w:pPr>
        <w:spacing w:line="360" w:lineRule="auto"/>
        <w:ind w:left="-425" w:right="-284" w:firstLine="567"/>
        <w:jc w:val="both"/>
        <w:rPr>
          <w:rFonts w:eastAsiaTheme="minorHAnsi"/>
          <w:sz w:val="28"/>
          <w:szCs w:val="28"/>
          <w:lang w:val="uk-UA" w:eastAsia="en-US"/>
        </w:rPr>
      </w:pPr>
      <w:r w:rsidRPr="00E30DC9">
        <w:rPr>
          <w:sz w:val="28"/>
          <w:szCs w:val="28"/>
          <w:lang w:val="uk-UA"/>
        </w:rPr>
        <w:t>Також в 5-ому розділі були розраховані вимір</w:t>
      </w:r>
      <w:r w:rsidR="00D600E5" w:rsidRPr="00E30DC9">
        <w:rPr>
          <w:sz w:val="28"/>
          <w:szCs w:val="28"/>
          <w:lang w:val="uk-UA"/>
        </w:rPr>
        <w:t>ю</w:t>
      </w:r>
      <w:r w:rsidRPr="00E30DC9">
        <w:rPr>
          <w:sz w:val="28"/>
          <w:szCs w:val="28"/>
          <w:lang w:val="uk-UA"/>
        </w:rPr>
        <w:t>вальні прилади, такі як: щілинний витратомір і автоматичний електронний потенціометр. Для того, щоб робота на виробництві була якомога безпечна, було додано останній розділ охорони праці.</w:t>
      </w:r>
    </w:p>
    <w:p w14:paraId="5D5DBEB7" w14:textId="77777777" w:rsidR="005B7737" w:rsidRDefault="005B7737" w:rsidP="00C22001">
      <w:pPr>
        <w:spacing w:after="160" w:line="360" w:lineRule="auto"/>
        <w:ind w:left="-426" w:right="-285" w:firstLine="568"/>
        <w:jc w:val="both"/>
        <w:rPr>
          <w:rFonts w:eastAsiaTheme="minorHAnsi"/>
          <w:sz w:val="28"/>
          <w:szCs w:val="28"/>
          <w:lang w:val="uk-UA" w:eastAsia="en-US"/>
        </w:rPr>
      </w:pPr>
    </w:p>
    <w:p w14:paraId="706A5336" w14:textId="77777777" w:rsidR="005B7737" w:rsidRDefault="005B7737" w:rsidP="00C22001">
      <w:pPr>
        <w:spacing w:after="160" w:line="360" w:lineRule="auto"/>
        <w:ind w:left="-426" w:right="-285" w:firstLine="568"/>
        <w:jc w:val="both"/>
        <w:rPr>
          <w:rFonts w:eastAsiaTheme="minorHAnsi"/>
          <w:sz w:val="28"/>
          <w:szCs w:val="28"/>
          <w:lang w:val="uk-UA" w:eastAsia="en-US"/>
        </w:rPr>
      </w:pPr>
    </w:p>
    <w:p w14:paraId="3A072B90" w14:textId="77777777" w:rsidR="005B7737" w:rsidRDefault="005B7737" w:rsidP="00C22001">
      <w:pPr>
        <w:spacing w:after="160" w:line="360" w:lineRule="auto"/>
        <w:ind w:left="-426" w:right="-285" w:firstLine="568"/>
        <w:jc w:val="both"/>
        <w:rPr>
          <w:rFonts w:eastAsiaTheme="minorHAnsi"/>
          <w:sz w:val="28"/>
          <w:szCs w:val="28"/>
          <w:lang w:val="uk-UA" w:eastAsia="en-US"/>
        </w:rPr>
      </w:pPr>
    </w:p>
    <w:p w14:paraId="401F1159" w14:textId="77777777" w:rsidR="00B135DE" w:rsidRDefault="00B135DE" w:rsidP="005B7737">
      <w:pPr>
        <w:spacing w:line="360" w:lineRule="auto"/>
        <w:ind w:left="-426" w:right="-285"/>
        <w:jc w:val="center"/>
        <w:rPr>
          <w:rFonts w:eastAsiaTheme="minorHAnsi"/>
          <w:b/>
          <w:sz w:val="28"/>
          <w:szCs w:val="28"/>
          <w:lang w:val="uk-UA" w:eastAsia="en-US"/>
        </w:rPr>
      </w:pPr>
    </w:p>
    <w:p w14:paraId="02E95B9A" w14:textId="77777777" w:rsidR="00B135DE" w:rsidRDefault="00B135DE" w:rsidP="004A0E29">
      <w:pPr>
        <w:spacing w:line="360" w:lineRule="auto"/>
        <w:ind w:right="-285"/>
        <w:rPr>
          <w:rFonts w:eastAsiaTheme="minorHAnsi"/>
          <w:b/>
          <w:sz w:val="28"/>
          <w:szCs w:val="28"/>
          <w:lang w:val="uk-UA" w:eastAsia="en-US"/>
        </w:rPr>
      </w:pPr>
    </w:p>
    <w:p w14:paraId="00AA1416" w14:textId="77777777" w:rsidR="00E30DC9" w:rsidRDefault="00E30DC9" w:rsidP="005B7737">
      <w:pPr>
        <w:spacing w:line="360" w:lineRule="auto"/>
        <w:ind w:left="-426" w:right="-285"/>
        <w:jc w:val="center"/>
        <w:rPr>
          <w:rFonts w:eastAsiaTheme="minorHAnsi"/>
          <w:b/>
          <w:sz w:val="28"/>
          <w:szCs w:val="28"/>
          <w:lang w:val="uk-UA" w:eastAsia="en-US"/>
        </w:rPr>
      </w:pPr>
    </w:p>
    <w:p w14:paraId="52162444" w14:textId="77777777" w:rsidR="00E30DC9" w:rsidRDefault="00E30DC9" w:rsidP="005B7737">
      <w:pPr>
        <w:spacing w:line="360" w:lineRule="auto"/>
        <w:ind w:left="-426" w:right="-285"/>
        <w:jc w:val="center"/>
        <w:rPr>
          <w:rFonts w:eastAsiaTheme="minorHAnsi"/>
          <w:b/>
          <w:sz w:val="28"/>
          <w:szCs w:val="28"/>
          <w:lang w:val="uk-UA" w:eastAsia="en-US"/>
        </w:rPr>
      </w:pPr>
    </w:p>
    <w:p w14:paraId="079A8922" w14:textId="77777777" w:rsidR="00E30DC9" w:rsidRDefault="00E30DC9" w:rsidP="005B7737">
      <w:pPr>
        <w:spacing w:line="360" w:lineRule="auto"/>
        <w:ind w:left="-426" w:right="-285"/>
        <w:jc w:val="center"/>
        <w:rPr>
          <w:rFonts w:eastAsiaTheme="minorHAnsi"/>
          <w:b/>
          <w:sz w:val="28"/>
          <w:szCs w:val="28"/>
          <w:lang w:val="uk-UA" w:eastAsia="en-US"/>
        </w:rPr>
      </w:pPr>
    </w:p>
    <w:p w14:paraId="5C98D72B" w14:textId="77777777" w:rsidR="00E30DC9" w:rsidRDefault="00E30DC9" w:rsidP="005B7737">
      <w:pPr>
        <w:spacing w:line="360" w:lineRule="auto"/>
        <w:ind w:left="-426" w:right="-285"/>
        <w:jc w:val="center"/>
        <w:rPr>
          <w:rFonts w:eastAsiaTheme="minorHAnsi"/>
          <w:b/>
          <w:sz w:val="28"/>
          <w:szCs w:val="28"/>
          <w:lang w:val="uk-UA" w:eastAsia="en-US"/>
        </w:rPr>
      </w:pPr>
    </w:p>
    <w:p w14:paraId="428E4813" w14:textId="77777777" w:rsidR="00E30DC9" w:rsidRDefault="00E30DC9" w:rsidP="005B7737">
      <w:pPr>
        <w:spacing w:line="360" w:lineRule="auto"/>
        <w:ind w:left="-426" w:right="-285"/>
        <w:jc w:val="center"/>
        <w:rPr>
          <w:rFonts w:eastAsiaTheme="minorHAnsi"/>
          <w:b/>
          <w:sz w:val="28"/>
          <w:szCs w:val="28"/>
          <w:lang w:val="uk-UA" w:eastAsia="en-US"/>
        </w:rPr>
      </w:pPr>
    </w:p>
    <w:p w14:paraId="46F4160B" w14:textId="77777777" w:rsidR="00E30DC9" w:rsidRDefault="00E30DC9" w:rsidP="005B7737">
      <w:pPr>
        <w:spacing w:line="360" w:lineRule="auto"/>
        <w:ind w:left="-426" w:right="-285"/>
        <w:jc w:val="center"/>
        <w:rPr>
          <w:rFonts w:eastAsiaTheme="minorHAnsi"/>
          <w:b/>
          <w:sz w:val="28"/>
          <w:szCs w:val="28"/>
          <w:lang w:val="uk-UA" w:eastAsia="en-US"/>
        </w:rPr>
      </w:pPr>
    </w:p>
    <w:p w14:paraId="6A6D8991" w14:textId="77777777" w:rsidR="00E30DC9" w:rsidRDefault="00E30DC9" w:rsidP="005B7737">
      <w:pPr>
        <w:spacing w:line="360" w:lineRule="auto"/>
        <w:ind w:left="-426" w:right="-285"/>
        <w:jc w:val="center"/>
        <w:rPr>
          <w:rFonts w:eastAsiaTheme="minorHAnsi"/>
          <w:b/>
          <w:sz w:val="28"/>
          <w:szCs w:val="28"/>
          <w:lang w:val="uk-UA" w:eastAsia="en-US"/>
        </w:rPr>
      </w:pPr>
    </w:p>
    <w:p w14:paraId="4165C53E" w14:textId="77777777" w:rsidR="00E30DC9" w:rsidRDefault="00E30DC9" w:rsidP="005B7737">
      <w:pPr>
        <w:spacing w:line="360" w:lineRule="auto"/>
        <w:ind w:left="-426" w:right="-285"/>
        <w:jc w:val="center"/>
        <w:rPr>
          <w:rFonts w:eastAsiaTheme="minorHAnsi"/>
          <w:b/>
          <w:sz w:val="28"/>
          <w:szCs w:val="28"/>
          <w:lang w:val="uk-UA" w:eastAsia="en-US"/>
        </w:rPr>
      </w:pPr>
    </w:p>
    <w:p w14:paraId="2F9D5C11" w14:textId="77777777" w:rsidR="00E30DC9" w:rsidRDefault="00E30DC9" w:rsidP="005B7737">
      <w:pPr>
        <w:spacing w:line="360" w:lineRule="auto"/>
        <w:ind w:left="-426" w:right="-285"/>
        <w:jc w:val="center"/>
        <w:rPr>
          <w:rFonts w:eastAsiaTheme="minorHAnsi"/>
          <w:b/>
          <w:sz w:val="28"/>
          <w:szCs w:val="28"/>
          <w:lang w:val="uk-UA" w:eastAsia="en-US"/>
        </w:rPr>
      </w:pPr>
    </w:p>
    <w:p w14:paraId="67FE6644" w14:textId="77777777" w:rsidR="00E30DC9" w:rsidRDefault="00E30DC9" w:rsidP="005B7737">
      <w:pPr>
        <w:spacing w:line="360" w:lineRule="auto"/>
        <w:ind w:left="-426" w:right="-285"/>
        <w:jc w:val="center"/>
        <w:rPr>
          <w:rFonts w:eastAsiaTheme="minorHAnsi"/>
          <w:b/>
          <w:sz w:val="28"/>
          <w:szCs w:val="28"/>
          <w:lang w:val="uk-UA" w:eastAsia="en-US"/>
        </w:rPr>
      </w:pPr>
    </w:p>
    <w:p w14:paraId="4D6BD55F" w14:textId="42E1B58B" w:rsidR="005B7737" w:rsidRPr="005B7737" w:rsidRDefault="00EB550D" w:rsidP="005B7737">
      <w:pPr>
        <w:spacing w:line="360" w:lineRule="auto"/>
        <w:ind w:left="-426" w:right="-285"/>
        <w:jc w:val="center"/>
        <w:rPr>
          <w:rFonts w:eastAsiaTheme="minorHAnsi"/>
          <w:b/>
          <w:sz w:val="28"/>
          <w:szCs w:val="28"/>
          <w:lang w:val="uk-UA" w:eastAsia="en-US"/>
        </w:rPr>
      </w:pPr>
      <w:r w:rsidRPr="005B7737">
        <w:rPr>
          <w:rFonts w:eastAsiaTheme="minorHAnsi"/>
          <w:b/>
          <w:sz w:val="28"/>
          <w:szCs w:val="28"/>
          <w:lang w:val="uk-UA" w:eastAsia="en-US"/>
        </w:rPr>
        <w:t>Список літератури</w:t>
      </w:r>
    </w:p>
    <w:p w14:paraId="2B727252" w14:textId="5A06C450" w:rsidR="00705275" w:rsidRPr="00705275" w:rsidRDefault="00705275" w:rsidP="005E3D94">
      <w:pPr>
        <w:spacing w:line="360" w:lineRule="auto"/>
        <w:ind w:left="567" w:hanging="207"/>
        <w:rPr>
          <w:sz w:val="28"/>
          <w:szCs w:val="28"/>
        </w:rPr>
      </w:pPr>
      <w:r w:rsidRPr="00705275">
        <w:rPr>
          <w:sz w:val="28"/>
          <w:szCs w:val="28"/>
          <w:lang w:val="uk-UA"/>
        </w:rPr>
        <w:t>1.</w:t>
      </w:r>
      <w:r w:rsidRPr="00705275">
        <w:rPr>
          <w:rFonts w:ascii="Arial" w:hAnsi="Arial" w:cs="Arial"/>
          <w:b/>
          <w:sz w:val="28"/>
          <w:szCs w:val="28"/>
          <w:lang w:val="uk-UA"/>
        </w:rPr>
        <w:t xml:space="preserve"> </w:t>
      </w:r>
      <w:r w:rsidRPr="00705275">
        <w:rPr>
          <w:sz w:val="28"/>
          <w:szCs w:val="28"/>
        </w:rPr>
        <w:t xml:space="preserve">Ковалев В.М., Петренко Д. С. Технология производства синтетических моющих средств. </w:t>
      </w:r>
      <w:r w:rsidRPr="00705275">
        <w:rPr>
          <w:sz w:val="28"/>
          <w:szCs w:val="28"/>
          <w:lang w:val="uk-UA"/>
        </w:rPr>
        <w:t xml:space="preserve"> </w:t>
      </w:r>
      <w:r w:rsidRPr="00705275">
        <w:rPr>
          <w:sz w:val="28"/>
          <w:szCs w:val="28"/>
        </w:rPr>
        <w:t>Учеб. пособие. М., Химия, 1992</w:t>
      </w:r>
    </w:p>
    <w:p w14:paraId="3CE580B8" w14:textId="3CA4CBF0" w:rsidR="005B7737" w:rsidRPr="00705275" w:rsidRDefault="00EB550D" w:rsidP="00705275">
      <w:pPr>
        <w:pStyle w:val="a9"/>
        <w:numPr>
          <w:ilvl w:val="0"/>
          <w:numId w:val="19"/>
        </w:numPr>
        <w:jc w:val="both"/>
        <w:rPr>
          <w:lang w:val="uk-UA"/>
        </w:rPr>
      </w:pPr>
      <w:r w:rsidRPr="00705275">
        <w:rPr>
          <w:lang w:val="uk-UA"/>
        </w:rPr>
        <w:t xml:space="preserve">Ковалевський В. М. Схема автоматизації технологічного процесу хімічного виробництва [Електронний ресурс] : Методичні вказівки по виконанню контрольної роботи курсу «Технічні засоби автоматизації – 1» кредитного модуля «Електричні елементи та пристрої автоматизації» до напрямку підготовки «Автоматизація та комп’ютерно-інтегровані технології» / НТУУ «КПІ» уклад. В. М. Ковалевський. – Електронні текстові дані (1 файл; 2,69 Мбайт). – Київ: НТУУ «КПІ», 2012. – Назва з екрану. </w:t>
      </w:r>
      <w:hyperlink r:id="rId111" w:history="1">
        <w:r w:rsidRPr="00705275">
          <w:rPr>
            <w:color w:val="0563C1"/>
            <w:u w:val="single"/>
            <w:lang w:val="uk-UA"/>
          </w:rPr>
          <w:t>http://library.kpi.ua:8080/handle/123456789/2258</w:t>
        </w:r>
      </w:hyperlink>
    </w:p>
    <w:p w14:paraId="4B87F034" w14:textId="77777777" w:rsidR="005B7737" w:rsidRPr="005B7737" w:rsidRDefault="00EB550D" w:rsidP="005B7737">
      <w:pPr>
        <w:numPr>
          <w:ilvl w:val="0"/>
          <w:numId w:val="10"/>
        </w:numPr>
        <w:spacing w:line="360" w:lineRule="auto"/>
        <w:contextualSpacing/>
        <w:jc w:val="both"/>
        <w:rPr>
          <w:sz w:val="28"/>
          <w:szCs w:val="28"/>
          <w:lang w:val="uk-UA"/>
        </w:rPr>
      </w:pPr>
      <w:r w:rsidRPr="005B7737">
        <w:rPr>
          <w:sz w:val="28"/>
          <w:szCs w:val="28"/>
          <w:lang w:val="uk-UA"/>
        </w:rPr>
        <w:t>Соколов Р. С. Химическая технология. Учеб. Пособие для студентов высш. учеб. заведений: в 2 т. Металлургические процессы. Переработка химического топлива. Производство органических веществ и полимерных материалов. – М. Гуманит. Изд. Центр. ВЛАДОС, 2000, т. 2, с. 448.</w:t>
      </w:r>
    </w:p>
    <w:p w14:paraId="3916E12B" w14:textId="77777777" w:rsidR="005B7737" w:rsidRPr="005B7737" w:rsidRDefault="00EB550D" w:rsidP="005B7737">
      <w:pPr>
        <w:numPr>
          <w:ilvl w:val="0"/>
          <w:numId w:val="10"/>
        </w:numPr>
        <w:spacing w:line="360" w:lineRule="auto"/>
        <w:contextualSpacing/>
        <w:jc w:val="both"/>
        <w:rPr>
          <w:rFonts w:eastAsia="Calibri"/>
          <w:sz w:val="28"/>
          <w:szCs w:val="22"/>
          <w:lang w:val="uk-UA" w:eastAsia="en-US"/>
        </w:rPr>
      </w:pPr>
      <w:r w:rsidRPr="005B7737">
        <w:rPr>
          <w:rFonts w:eastAsia="Calibri"/>
          <w:sz w:val="28"/>
          <w:szCs w:val="22"/>
          <w:lang w:val="uk-UA" w:eastAsia="en-US"/>
        </w:rPr>
        <w:t xml:space="preserve">Графическое оформление электрических схем по ЕСКД: Справ/Сост.: С. Т. Усатенко, М. В. Терехова; Предисл. и науч. ред. М. С. Хойнацкого. – К.: ЛВК, 2003. – 216 с. ISBN 966-598-133-1. </w:t>
      </w:r>
    </w:p>
    <w:p w14:paraId="3DC90623" w14:textId="77777777" w:rsidR="005B7737" w:rsidRPr="005B7737" w:rsidRDefault="00EB550D" w:rsidP="005B7737">
      <w:pPr>
        <w:numPr>
          <w:ilvl w:val="0"/>
          <w:numId w:val="10"/>
        </w:numPr>
        <w:spacing w:line="360" w:lineRule="auto"/>
        <w:contextualSpacing/>
        <w:jc w:val="both"/>
        <w:rPr>
          <w:rFonts w:eastAsia="Calibri"/>
          <w:sz w:val="28"/>
          <w:szCs w:val="28"/>
          <w:lang w:val="uk-UA"/>
        </w:rPr>
      </w:pPr>
      <w:r w:rsidRPr="005B7737">
        <w:rPr>
          <w:rFonts w:eastAsia="Calibri"/>
          <w:sz w:val="28"/>
          <w:szCs w:val="22"/>
          <w:lang w:val="uk-UA" w:eastAsia="en-US"/>
        </w:rPr>
        <w:t xml:space="preserve">Інформаційний ресурс:  ООО МІКРОЛ    WWW.MICROL.UA </w:t>
      </w:r>
      <w:r w:rsidRPr="005B7737">
        <w:rPr>
          <w:rFonts w:eastAsia="Calibri"/>
          <w:color w:val="000000"/>
          <w:sz w:val="28"/>
          <w:szCs w:val="28"/>
          <w:lang w:val="uk-UA"/>
        </w:rPr>
        <w:t>Кутєпов А.М., Бондарева Т.І., Беренгартен М.Г.</w:t>
      </w:r>
    </w:p>
    <w:p w14:paraId="63FD4C8C" w14:textId="77777777" w:rsidR="005B7737" w:rsidRPr="005B7737" w:rsidRDefault="00EB550D" w:rsidP="005B7737">
      <w:pPr>
        <w:numPr>
          <w:ilvl w:val="0"/>
          <w:numId w:val="10"/>
        </w:numPr>
        <w:spacing w:line="360" w:lineRule="auto"/>
        <w:contextualSpacing/>
        <w:jc w:val="both"/>
        <w:rPr>
          <w:rFonts w:eastAsia="Calibri"/>
          <w:sz w:val="28"/>
          <w:szCs w:val="28"/>
          <w:lang w:val="uk-UA"/>
        </w:rPr>
      </w:pPr>
      <w:r w:rsidRPr="005B7737">
        <w:rPr>
          <w:rFonts w:eastAsia="Calibri"/>
          <w:color w:val="000000"/>
          <w:sz w:val="28"/>
          <w:szCs w:val="28"/>
          <w:lang w:val="uk-UA"/>
        </w:rPr>
        <w:t>Загальна хімічна технологія. М.: Вищ.  Школа, 2005. 520с</w:t>
      </w:r>
      <w:r w:rsidRPr="005B7737">
        <w:rPr>
          <w:rFonts w:eastAsia="Calibri"/>
          <w:sz w:val="28"/>
          <w:szCs w:val="28"/>
          <w:lang w:val="uk-UA"/>
        </w:rPr>
        <w:t>.</w:t>
      </w:r>
    </w:p>
    <w:p w14:paraId="076E7CEA" w14:textId="77777777" w:rsidR="005B7737" w:rsidRPr="00515F88" w:rsidRDefault="00EB550D" w:rsidP="005E3D94">
      <w:pPr>
        <w:numPr>
          <w:ilvl w:val="0"/>
          <w:numId w:val="10"/>
        </w:numPr>
        <w:spacing w:line="360" w:lineRule="auto"/>
        <w:ind w:left="714" w:hanging="357"/>
        <w:contextualSpacing/>
        <w:jc w:val="both"/>
        <w:rPr>
          <w:rFonts w:eastAsiaTheme="minorHAnsi" w:cstheme="minorBidi"/>
          <w:sz w:val="28"/>
          <w:szCs w:val="28"/>
          <w:lang w:val="uk-UA" w:eastAsia="en-US"/>
        </w:rPr>
      </w:pPr>
      <w:r w:rsidRPr="00515F88">
        <w:rPr>
          <w:rFonts w:eastAsiaTheme="minorHAnsi" w:cstheme="minorBidi"/>
          <w:sz w:val="28"/>
          <w:szCs w:val="28"/>
          <w:lang w:val="uk-UA" w:eastAsia="en-US"/>
        </w:rPr>
        <w:t xml:space="preserve">ГОСТ 8.563–97. Межгосударственный стандарт: ГОСТ 8.563.1–97. Диафрагмы, сопла ИСА 1932 и трубы Вентури, установленные в заполненных трубопроводах круглого сечения. Технические условия; ГОСТ 8.563.2–97. Методика выполнения измерения с помощью сужающих устройств; ГОСТ 8.563.3–97. Процедура и модуль расчетов. </w:t>
      </w:r>
      <w:r w:rsidRPr="00515F88">
        <w:rPr>
          <w:rFonts w:eastAsiaTheme="minorHAnsi" w:cstheme="minorBidi"/>
          <w:sz w:val="28"/>
          <w:szCs w:val="28"/>
          <w:lang w:val="uk-UA" w:eastAsia="en-US"/>
        </w:rPr>
        <w:lastRenderedPageBreak/>
        <w:t>Программное обеспечение. – Чинний від 24.04.2001. – К.: Держстандарт України, 2001.</w:t>
      </w:r>
    </w:p>
    <w:p w14:paraId="34BADF9F" w14:textId="77777777" w:rsidR="005B7737" w:rsidRPr="00515F88" w:rsidRDefault="00EB550D" w:rsidP="005E3D94">
      <w:pPr>
        <w:numPr>
          <w:ilvl w:val="0"/>
          <w:numId w:val="10"/>
        </w:numPr>
        <w:spacing w:line="360" w:lineRule="auto"/>
        <w:jc w:val="both"/>
        <w:rPr>
          <w:sz w:val="28"/>
          <w:szCs w:val="28"/>
          <w:lang w:val="uk-UA"/>
        </w:rPr>
      </w:pPr>
      <w:r w:rsidRPr="00515F88">
        <w:rPr>
          <w:iCs/>
          <w:sz w:val="28"/>
          <w:szCs w:val="28"/>
          <w:lang w:val="uk-UA"/>
        </w:rPr>
        <w:t>ДСТУ 2837–94</w:t>
      </w:r>
      <w:r w:rsidRPr="00515F88">
        <w:rPr>
          <w:sz w:val="28"/>
          <w:szCs w:val="28"/>
          <w:lang w:val="uk-UA"/>
        </w:rPr>
        <w:t>. Перетворювачі термоелектричні. Номінальні статичні характеристики перетворення. – Чинний від 31.10.1994. – К.: Держстандарт України, 1995. – 221 с.</w:t>
      </w:r>
    </w:p>
    <w:p w14:paraId="00219C99" w14:textId="77777777" w:rsidR="005B7737" w:rsidRPr="00515F88" w:rsidRDefault="00EB550D" w:rsidP="005E3D94">
      <w:pPr>
        <w:numPr>
          <w:ilvl w:val="0"/>
          <w:numId w:val="10"/>
        </w:numPr>
        <w:spacing w:line="360" w:lineRule="auto"/>
        <w:jc w:val="both"/>
        <w:rPr>
          <w:sz w:val="28"/>
          <w:szCs w:val="28"/>
          <w:lang w:val="uk-UA"/>
        </w:rPr>
      </w:pPr>
      <w:r w:rsidRPr="00515F88">
        <w:rPr>
          <w:iCs/>
          <w:sz w:val="28"/>
          <w:szCs w:val="28"/>
          <w:lang w:val="uk-UA"/>
        </w:rPr>
        <w:t>ДСТУ 2858–94</w:t>
      </w:r>
      <w:r w:rsidRPr="00515F88">
        <w:rPr>
          <w:sz w:val="28"/>
          <w:szCs w:val="28"/>
          <w:lang w:val="uk-UA"/>
        </w:rPr>
        <w:t>. Термоперетворювачі опору. Загальні технічні вимоги і методи випробувань. – Чинний від 23.11.1994. – К.: Держстандарт України, 1995. – 53 с.</w:t>
      </w:r>
    </w:p>
    <w:p w14:paraId="24815826" w14:textId="77777777" w:rsidR="005B7737" w:rsidRPr="00515F88" w:rsidRDefault="00EB550D" w:rsidP="005E3D94">
      <w:pPr>
        <w:numPr>
          <w:ilvl w:val="0"/>
          <w:numId w:val="10"/>
        </w:numPr>
        <w:spacing w:line="360" w:lineRule="auto"/>
        <w:jc w:val="both"/>
        <w:rPr>
          <w:sz w:val="28"/>
          <w:szCs w:val="28"/>
          <w:lang w:val="uk-UA"/>
        </w:rPr>
      </w:pPr>
      <w:r w:rsidRPr="00515F88">
        <w:rPr>
          <w:iCs/>
          <w:sz w:val="28"/>
          <w:szCs w:val="28"/>
          <w:lang w:val="uk-UA"/>
        </w:rPr>
        <w:t>ДСТУ 3307–96</w:t>
      </w:r>
      <w:r w:rsidRPr="00515F88">
        <w:rPr>
          <w:sz w:val="28"/>
          <w:szCs w:val="28"/>
          <w:lang w:val="uk-UA"/>
        </w:rPr>
        <w:t>. Перетворювачі термоелектричні. Подовжувальні та компенсаційні проводи. Допуски та система ідентифікації. – Чинний від 27.02.1996. – К.: Держстандарт України, 1998. – 6 с.</w:t>
      </w:r>
    </w:p>
    <w:p w14:paraId="111F76FC" w14:textId="77777777" w:rsidR="005B7737" w:rsidRPr="00515F88" w:rsidRDefault="00EB550D" w:rsidP="005E3D94">
      <w:pPr>
        <w:numPr>
          <w:ilvl w:val="0"/>
          <w:numId w:val="10"/>
        </w:numPr>
        <w:spacing w:line="360" w:lineRule="auto"/>
        <w:jc w:val="both"/>
        <w:rPr>
          <w:sz w:val="28"/>
          <w:szCs w:val="28"/>
          <w:lang w:val="uk-UA"/>
        </w:rPr>
      </w:pPr>
      <w:r w:rsidRPr="00515F88">
        <w:rPr>
          <w:iCs/>
          <w:sz w:val="28"/>
          <w:szCs w:val="28"/>
          <w:lang w:val="uk-UA"/>
        </w:rPr>
        <w:t>ДСТУ Б А.2.4–3:2009</w:t>
      </w:r>
      <w:r w:rsidRPr="00515F88">
        <w:rPr>
          <w:sz w:val="28"/>
          <w:szCs w:val="28"/>
          <w:lang w:val="uk-UA"/>
        </w:rPr>
        <w:t>. Правила виконання робочої документації автоматизації технологічних процесів. Чинний від 23.01.2009. – К.: Мінрегіонбуд України, 2009. – 54 с.</w:t>
      </w:r>
    </w:p>
    <w:p w14:paraId="7F2466DA" w14:textId="77777777" w:rsidR="005B7737" w:rsidRPr="00515F88" w:rsidRDefault="00EB550D" w:rsidP="005E3D94">
      <w:pPr>
        <w:numPr>
          <w:ilvl w:val="0"/>
          <w:numId w:val="10"/>
        </w:numPr>
        <w:shd w:val="clear" w:color="auto" w:fill="FFFFFF"/>
        <w:spacing w:line="360" w:lineRule="auto"/>
        <w:contextualSpacing/>
        <w:jc w:val="both"/>
        <w:rPr>
          <w:rFonts w:eastAsiaTheme="minorHAnsi" w:cstheme="minorBidi"/>
          <w:sz w:val="28"/>
          <w:szCs w:val="28"/>
          <w:lang w:val="uk-UA" w:eastAsia="en-US"/>
        </w:rPr>
      </w:pPr>
      <w:r w:rsidRPr="00515F88">
        <w:rPr>
          <w:rFonts w:eastAsiaTheme="minorHAnsi" w:cstheme="minorBidi"/>
          <w:sz w:val="28"/>
          <w:szCs w:val="28"/>
          <w:lang w:val="uk-UA" w:eastAsia="en-US"/>
        </w:rPr>
        <w:t xml:space="preserve">Лукінюк М. В. Технологічні вимірювання та прилади [Текст] : навч. посіб. для студ. вищ. навч. закл. / М. В. Лукінюк. </w:t>
      </w:r>
      <w:r w:rsidRPr="00515F88">
        <w:rPr>
          <w:rFonts w:eastAsiaTheme="minorHAnsi" w:cstheme="minorBidi"/>
          <w:spacing w:val="-4"/>
          <w:sz w:val="28"/>
          <w:szCs w:val="28"/>
          <w:lang w:val="uk-UA" w:eastAsia="en-US"/>
        </w:rPr>
        <w:t xml:space="preserve">– К.: НТУУ «КПІ», 2007. – 436 с. </w:t>
      </w:r>
      <w:r w:rsidRPr="00515F88">
        <w:rPr>
          <w:rFonts w:eastAsiaTheme="minorHAnsi" w:cstheme="minorBidi"/>
          <w:sz w:val="28"/>
          <w:szCs w:val="28"/>
          <w:lang w:val="uk-UA" w:eastAsia="en-US"/>
        </w:rPr>
        <w:t xml:space="preserve">: іл. </w:t>
      </w:r>
      <w:r w:rsidRPr="00515F88">
        <w:rPr>
          <w:rFonts w:eastAsiaTheme="minorHAnsi" w:cstheme="minorBidi"/>
          <w:color w:val="000000"/>
          <w:sz w:val="28"/>
          <w:szCs w:val="28"/>
          <w:lang w:val="uk-UA" w:eastAsia="en-US"/>
        </w:rPr>
        <w:t>–</w:t>
      </w:r>
      <w:r w:rsidRPr="00515F88">
        <w:rPr>
          <w:rFonts w:eastAsiaTheme="minorHAnsi" w:cstheme="minorBidi"/>
          <w:sz w:val="28"/>
          <w:szCs w:val="28"/>
          <w:lang w:val="uk-UA" w:eastAsia="en-US"/>
        </w:rPr>
        <w:t xml:space="preserve"> Біблігр.: с. 427-428. </w:t>
      </w:r>
      <w:r w:rsidRPr="00515F88">
        <w:rPr>
          <w:rFonts w:eastAsiaTheme="minorHAnsi" w:cstheme="minorBidi"/>
          <w:color w:val="000000"/>
          <w:sz w:val="28"/>
          <w:szCs w:val="28"/>
          <w:lang w:val="uk-UA" w:eastAsia="en-US"/>
        </w:rPr>
        <w:t>–</w:t>
      </w:r>
      <w:r w:rsidRPr="00515F88">
        <w:rPr>
          <w:rFonts w:eastAsiaTheme="minorHAnsi" w:cstheme="minorBidi"/>
          <w:noProof/>
          <w:sz w:val="28"/>
          <w:szCs w:val="28"/>
          <w:lang w:val="uk-UA" w:eastAsia="en-US"/>
        </w:rPr>
        <w:t xml:space="preserve"> 200 пр. </w:t>
      </w:r>
      <w:r w:rsidRPr="00515F88">
        <w:rPr>
          <w:rFonts w:eastAsiaTheme="minorHAnsi" w:cstheme="minorBidi"/>
          <w:color w:val="000000"/>
          <w:sz w:val="28"/>
          <w:szCs w:val="28"/>
          <w:lang w:val="uk-UA" w:eastAsia="en-US"/>
        </w:rPr>
        <w:t>–</w:t>
      </w:r>
      <w:r w:rsidRPr="00515F88">
        <w:rPr>
          <w:rFonts w:eastAsiaTheme="minorHAnsi" w:cstheme="minorBidi"/>
          <w:noProof/>
          <w:sz w:val="28"/>
          <w:szCs w:val="28"/>
          <w:lang w:val="uk-UA" w:eastAsia="en-US"/>
        </w:rPr>
        <w:t>ISBN 9</w:t>
      </w:r>
      <w:r w:rsidRPr="00515F88">
        <w:rPr>
          <w:rFonts w:eastAsiaTheme="minorHAnsi" w:cstheme="minorBidi"/>
          <w:sz w:val="28"/>
          <w:szCs w:val="28"/>
          <w:lang w:val="uk-UA" w:eastAsia="en-US"/>
        </w:rPr>
        <w:t>78-966-622-247-6.</w:t>
      </w:r>
    </w:p>
    <w:p w14:paraId="328ABA13" w14:textId="77777777" w:rsidR="005B7737" w:rsidRPr="00515F88" w:rsidRDefault="00EB550D" w:rsidP="005E3D94">
      <w:pPr>
        <w:numPr>
          <w:ilvl w:val="0"/>
          <w:numId w:val="10"/>
        </w:numPr>
        <w:suppressLineNumbers/>
        <w:suppressAutoHyphens/>
        <w:spacing w:line="360" w:lineRule="auto"/>
        <w:jc w:val="both"/>
        <w:rPr>
          <w:noProof/>
          <w:sz w:val="28"/>
          <w:szCs w:val="28"/>
          <w:lang w:val="uk-UA" w:eastAsia="en-US"/>
        </w:rPr>
      </w:pPr>
      <w:r w:rsidRPr="00515F88">
        <w:rPr>
          <w:bCs/>
          <w:sz w:val="28"/>
          <w:szCs w:val="28"/>
          <w:lang w:val="uk-UA" w:eastAsia="en-US"/>
        </w:rPr>
        <w:t xml:space="preserve">Лукінюк М. В. </w:t>
      </w:r>
      <w:r w:rsidRPr="00515F88">
        <w:rPr>
          <w:sz w:val="28"/>
          <w:szCs w:val="28"/>
          <w:lang w:val="uk-UA" w:eastAsia="en-US"/>
        </w:rPr>
        <w:t>Автоматизація типових технологічних процесів: технологічні об’єкти керу</w:t>
      </w:r>
      <w:r w:rsidRPr="00515F88">
        <w:rPr>
          <w:sz w:val="28"/>
          <w:szCs w:val="28"/>
          <w:lang w:val="uk-UA" w:eastAsia="en-US"/>
        </w:rPr>
        <w:softHyphen/>
        <w:t>ван</w:t>
      </w:r>
      <w:r w:rsidRPr="00515F88">
        <w:rPr>
          <w:sz w:val="28"/>
          <w:szCs w:val="28"/>
          <w:lang w:val="uk-UA" w:eastAsia="en-US"/>
        </w:rPr>
        <w:softHyphen/>
        <w:t xml:space="preserve">ня та схеми автоматизації [Текст] : навч. посіб. для студ. вищ. навч. закл., які навчаються за напрямом «Автоматизація і комп’ют.-інтегр. технології / М. В. Лукінюк. – К.:  </w:t>
      </w:r>
      <w:r w:rsidRPr="00515F88">
        <w:rPr>
          <w:spacing w:val="-4"/>
          <w:sz w:val="28"/>
          <w:szCs w:val="28"/>
          <w:lang w:val="uk-UA" w:eastAsia="en-US"/>
        </w:rPr>
        <w:t>НТУУ «КПІ»,</w:t>
      </w:r>
      <w:r w:rsidRPr="00515F88">
        <w:rPr>
          <w:sz w:val="28"/>
          <w:szCs w:val="28"/>
          <w:lang w:val="uk-UA" w:eastAsia="en-US"/>
        </w:rPr>
        <w:t xml:space="preserve"> 2008. – 236 с. :  іл. – Біблігр.: с. 230-231. –</w:t>
      </w:r>
      <w:r w:rsidRPr="00515F88">
        <w:rPr>
          <w:noProof/>
          <w:sz w:val="28"/>
          <w:szCs w:val="28"/>
          <w:lang w:val="uk-UA" w:eastAsia="en-US"/>
        </w:rPr>
        <w:t xml:space="preserve"> 200. </w:t>
      </w:r>
    </w:p>
    <w:p w14:paraId="0F112E91" w14:textId="77777777" w:rsidR="005B7737" w:rsidRPr="00C22001" w:rsidRDefault="005B7737" w:rsidP="005E3D94">
      <w:pPr>
        <w:spacing w:after="160" w:line="360" w:lineRule="auto"/>
        <w:ind w:left="-426" w:right="-285" w:firstLine="568"/>
        <w:jc w:val="both"/>
        <w:rPr>
          <w:rFonts w:eastAsiaTheme="minorHAnsi"/>
          <w:sz w:val="28"/>
          <w:szCs w:val="28"/>
          <w:lang w:val="uk-UA" w:eastAsia="en-US"/>
        </w:rPr>
      </w:pPr>
    </w:p>
    <w:p w14:paraId="213424FA" w14:textId="77777777" w:rsidR="00C22001" w:rsidRPr="00C22001" w:rsidRDefault="00C22001" w:rsidP="00C22001">
      <w:pPr>
        <w:spacing w:after="160" w:line="360" w:lineRule="auto"/>
        <w:ind w:firstLine="708"/>
        <w:jc w:val="both"/>
        <w:rPr>
          <w:rFonts w:eastAsia="Calibri"/>
          <w:b/>
          <w:sz w:val="28"/>
          <w:szCs w:val="22"/>
          <w:lang w:val="uk-UA" w:eastAsia="en-US"/>
        </w:rPr>
      </w:pPr>
    </w:p>
    <w:p w14:paraId="687B5C6A" w14:textId="77777777" w:rsidR="00C22001" w:rsidRPr="00C22001" w:rsidRDefault="00C22001" w:rsidP="00C22001">
      <w:pPr>
        <w:spacing w:after="160" w:line="360" w:lineRule="auto"/>
        <w:ind w:firstLine="708"/>
        <w:jc w:val="both"/>
        <w:rPr>
          <w:rFonts w:eastAsia="Calibri"/>
          <w:b/>
          <w:sz w:val="28"/>
          <w:szCs w:val="22"/>
          <w:lang w:val="uk-UA" w:eastAsia="en-US"/>
        </w:rPr>
      </w:pPr>
    </w:p>
    <w:p w14:paraId="5F95474A" w14:textId="77777777" w:rsidR="00C22001" w:rsidRPr="00C22001" w:rsidRDefault="00C22001" w:rsidP="00C22001">
      <w:pPr>
        <w:spacing w:after="160" w:line="256" w:lineRule="auto"/>
        <w:jc w:val="both"/>
        <w:rPr>
          <w:rFonts w:ascii="Calibri" w:eastAsia="Calibri" w:hAnsi="Calibri"/>
          <w:sz w:val="22"/>
          <w:szCs w:val="22"/>
          <w:lang w:val="uk-UA" w:eastAsia="en-US"/>
        </w:rPr>
      </w:pPr>
    </w:p>
    <w:p w14:paraId="7CDCDA97" w14:textId="77777777" w:rsidR="00D41EB5" w:rsidRPr="00D41EB5" w:rsidRDefault="00D41EB5" w:rsidP="00F73D54">
      <w:pPr>
        <w:spacing w:after="160" w:line="259" w:lineRule="auto"/>
        <w:jc w:val="both"/>
        <w:rPr>
          <w:rFonts w:eastAsiaTheme="minorEastAsia"/>
          <w:sz w:val="28"/>
          <w:szCs w:val="28"/>
          <w:lang w:val="uk-UA" w:eastAsia="en-US"/>
        </w:rPr>
        <w:sectPr w:rsidR="00D41EB5" w:rsidRPr="00D41EB5" w:rsidSect="002639C0">
          <w:headerReference w:type="default" r:id="rId112"/>
          <w:pgSz w:w="11906" w:h="16838" w:code="9"/>
          <w:pgMar w:top="142" w:right="851" w:bottom="1276" w:left="1701" w:header="709" w:footer="709" w:gutter="0"/>
          <w:pgNumType w:start="8"/>
          <w:cols w:space="708"/>
          <w:docGrid w:linePitch="360"/>
        </w:sectPr>
      </w:pPr>
    </w:p>
    <w:tbl>
      <w:tblPr>
        <w:tblpPr w:leftFromText="180" w:rightFromText="180" w:vertAnchor="page" w:horzAnchor="margin" w:tblpXSpec="center" w:tblpY="2010"/>
        <w:tblW w:w="150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1842"/>
        <w:gridCol w:w="1701"/>
        <w:gridCol w:w="1276"/>
        <w:gridCol w:w="1134"/>
        <w:gridCol w:w="4111"/>
        <w:gridCol w:w="1134"/>
        <w:gridCol w:w="850"/>
        <w:gridCol w:w="1878"/>
      </w:tblGrid>
      <w:tr w:rsidR="00B8135A" w14:paraId="67881DD1" w14:textId="77777777" w:rsidTr="001A478E">
        <w:trPr>
          <w:jc w:val="center"/>
        </w:trPr>
        <w:tc>
          <w:tcPr>
            <w:tcW w:w="1101" w:type="dxa"/>
            <w:shd w:val="clear" w:color="auto" w:fill="auto"/>
          </w:tcPr>
          <w:p w14:paraId="3FBAC499" w14:textId="77777777" w:rsidR="00BB5A81" w:rsidRPr="00ED630C" w:rsidRDefault="00EB550D" w:rsidP="007F36CD">
            <w:pPr>
              <w:spacing w:before="80"/>
              <w:jc w:val="center"/>
              <w:rPr>
                <w:rFonts w:eastAsia="Calibri"/>
                <w:lang w:val="uk-UA" w:eastAsia="en-US"/>
              </w:rPr>
            </w:pPr>
            <w:r w:rsidRPr="00ED630C">
              <w:rPr>
                <w:noProof/>
                <w:lang w:val="uk-UA" w:eastAsia="uk-UA"/>
              </w:rPr>
              <w:lastRenderedPageBreak/>
              <mc:AlternateContent>
                <mc:Choice Requires="wps">
                  <w:drawing>
                    <wp:anchor distT="0" distB="0" distL="114300" distR="114300" simplePos="0" relativeHeight="251650560" behindDoc="0" locked="0" layoutInCell="1" allowOverlap="1" wp14:anchorId="5744EFEB" wp14:editId="251C7025">
                      <wp:simplePos x="0" y="0"/>
                      <wp:positionH relativeFrom="column">
                        <wp:posOffset>-86995</wp:posOffset>
                      </wp:positionH>
                      <wp:positionV relativeFrom="paragraph">
                        <wp:posOffset>-471170</wp:posOffset>
                      </wp:positionV>
                      <wp:extent cx="9646920" cy="454025"/>
                      <wp:effectExtent l="0" t="0" r="0" b="3175"/>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46920" cy="454025"/>
                              </a:xfrm>
                              <a:prstGeom prst="rect">
                                <a:avLst/>
                              </a:prstGeom>
                              <a:solidFill>
                                <a:srgbClr val="FFFFFF"/>
                              </a:solidFill>
                              <a:ln w="9525">
                                <a:noFill/>
                                <a:miter lim="800000"/>
                                <a:headEnd/>
                                <a:tailEnd/>
                              </a:ln>
                            </wps:spPr>
                            <wps:txbx>
                              <w:txbxContent>
                                <w:p w14:paraId="6E92A01D" w14:textId="77777777" w:rsidR="00537A65" w:rsidRDefault="00EB550D" w:rsidP="00537A65">
                                  <w:pPr>
                                    <w:keepNext/>
                                    <w:keepLines/>
                                    <w:ind w:firstLine="567"/>
                                    <w:jc w:val="center"/>
                                    <w:outlineLvl w:val="0"/>
                                    <w:rPr>
                                      <w:b/>
                                      <w:color w:val="000000"/>
                                      <w:sz w:val="28"/>
                                      <w:szCs w:val="28"/>
                                      <w:lang w:val="uk-UA"/>
                                    </w:rPr>
                                  </w:pPr>
                                  <w:r>
                                    <w:rPr>
                                      <w:b/>
                                      <w:color w:val="000000"/>
                                      <w:sz w:val="28"/>
                                      <w:szCs w:val="28"/>
                                      <w:lang w:val="uk-UA"/>
                                    </w:rPr>
                                    <w:t>Д.1</w:t>
                                  </w:r>
                                  <w:r w:rsidR="00C96396" w:rsidRPr="00523343">
                                    <w:rPr>
                                      <w:b/>
                                      <w:color w:val="000000"/>
                                      <w:sz w:val="28"/>
                                      <w:szCs w:val="28"/>
                                      <w:lang w:val="uk-UA"/>
                                    </w:rPr>
                                    <w:t xml:space="preserve">. </w:t>
                                  </w:r>
                                  <w:r>
                                    <w:rPr>
                                      <w:b/>
                                      <w:color w:val="000000"/>
                                      <w:sz w:val="28"/>
                                      <w:szCs w:val="28"/>
                                      <w:lang w:val="uk-UA"/>
                                    </w:rPr>
                                    <w:t xml:space="preserve">Специфікація </w:t>
                                  </w:r>
                                  <w:r w:rsidR="00400DC7">
                                    <w:rPr>
                                      <w:b/>
                                      <w:color w:val="000000"/>
                                      <w:sz w:val="28"/>
                                      <w:szCs w:val="28"/>
                                      <w:lang w:val="uk-UA"/>
                                    </w:rPr>
                                    <w:t>устаткування, виробів і матеріалів</w:t>
                                  </w:r>
                                </w:p>
                                <w:p w14:paraId="0A156EB3" w14:textId="77777777" w:rsidR="00071DB8" w:rsidRPr="00B3444F" w:rsidRDefault="00EB550D" w:rsidP="00BA68F3">
                                  <w:pPr>
                                    <w:keepNext/>
                                    <w:keepLines/>
                                    <w:ind w:left="9204" w:firstLine="708"/>
                                    <w:jc w:val="right"/>
                                    <w:outlineLvl w:val="0"/>
                                    <w:rPr>
                                      <w:color w:val="000000"/>
                                      <w:szCs w:val="26"/>
                                      <w:lang w:val="uk-UA"/>
                                    </w:rPr>
                                  </w:pPr>
                                  <w:r>
                                    <w:rPr>
                                      <w:color w:val="000000"/>
                                      <w:szCs w:val="26"/>
                                      <w:lang w:val="uk-UA"/>
                                    </w:rPr>
                                    <w:t xml:space="preserve">Таблиця додатку </w:t>
                                  </w:r>
                                  <w:r w:rsidRPr="00B3444F">
                                    <w:rPr>
                                      <w:color w:val="000000"/>
                                      <w:szCs w:val="26"/>
                                      <w:lang w:val="uk-UA"/>
                                    </w:rPr>
                                    <w:t>1</w:t>
                                  </w:r>
                                </w:p>
                                <w:p w14:paraId="73448DBC" w14:textId="77777777" w:rsidR="00C96396" w:rsidRPr="007772D7" w:rsidRDefault="00C96396">
                                  <w:pPr>
                                    <w:rPr>
                                      <w:lang w:val="uk-UA"/>
                                    </w:rPr>
                                  </w:pP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5744EFEB" id="Надпись 2" o:spid="_x0000_s1045" type="#_x0000_t202" style="position:absolute;left:0;text-align:left;margin-left:-6.85pt;margin-top:-37.1pt;width:759.6pt;height:35.7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" stroked="f">
                      <v:textbox>
                        <w:txbxContent>
                          <w:p w14:paraId="6E92A01D" w14:textId="77777777" w:rsidR="00537A65" w:rsidRDefault="00EB550D" w:rsidP="00537A65">
                            <w:pPr>
                              <w:keepNext/>
                              <w:keepLines/>
                              <w:ind w:firstLine="567"/>
                              <w:jc w:val="center"/>
                              <w:outlineLvl w:val="0"/>
                              <w:rPr>
                                <w:b/>
                                <w:color w:val="000000"/>
                                <w:sz w:val="28"/>
                                <w:szCs w:val="28"/>
                                <w:lang w:val="uk-UA"/>
                              </w:rPr>
                            </w:pPr>
                            <w:r>
                              <w:rPr>
                                <w:b/>
                                <w:color w:val="000000"/>
                                <w:sz w:val="28"/>
                                <w:szCs w:val="28"/>
                                <w:lang w:val="uk-UA"/>
                              </w:rPr>
                              <w:t>Д.1</w:t>
                            </w:r>
                            <w:r w:rsidR="00C96396" w:rsidRPr="00523343">
                              <w:rPr>
                                <w:b/>
                                <w:color w:val="000000"/>
                                <w:sz w:val="28"/>
                                <w:szCs w:val="28"/>
                                <w:lang w:val="uk-UA"/>
                              </w:rPr>
                              <w:t xml:space="preserve">. </w:t>
                            </w:r>
                            <w:r>
                              <w:rPr>
                                <w:b/>
                                <w:color w:val="000000"/>
                                <w:sz w:val="28"/>
                                <w:szCs w:val="28"/>
                                <w:lang w:val="uk-UA"/>
                              </w:rPr>
                              <w:t xml:space="preserve">Специфікація </w:t>
                            </w:r>
                            <w:r w:rsidR="00400DC7">
                              <w:rPr>
                                <w:b/>
                                <w:color w:val="000000"/>
                                <w:sz w:val="28"/>
                                <w:szCs w:val="28"/>
                                <w:lang w:val="uk-UA"/>
                              </w:rPr>
                              <w:t>устаткування, виробів і матеріалів</w:t>
                            </w:r>
                          </w:p>
                          <w:p w14:paraId="0A156EB3" w14:textId="77777777" w:rsidR="00071DB8" w:rsidRPr="00B3444F" w:rsidRDefault="00EB550D" w:rsidP="00BA68F3">
                            <w:pPr>
                              <w:keepNext/>
                              <w:keepLines/>
                              <w:ind w:left="9204" w:firstLine="708"/>
                              <w:jc w:val="right"/>
                              <w:outlineLvl w:val="0"/>
                              <w:rPr>
                                <w:color w:val="000000"/>
                                <w:szCs w:val="26"/>
                                <w:lang w:val="uk-UA"/>
                              </w:rPr>
                            </w:pPr>
                            <w:r>
                              <w:rPr>
                                <w:color w:val="000000"/>
                                <w:szCs w:val="26"/>
                                <w:lang w:val="uk-UA"/>
                              </w:rPr>
                              <w:t xml:space="preserve">Таблиця додатку </w:t>
                            </w:r>
                            <w:r w:rsidRPr="00B3444F">
                              <w:rPr>
                                <w:color w:val="000000"/>
                                <w:szCs w:val="26"/>
                                <w:lang w:val="uk-UA"/>
                              </w:rPr>
                              <w:t>1</w:t>
                            </w:r>
                          </w:p>
                          <w:p w14:paraId="73448DBC" w14:textId="77777777" w:rsidR="00C96396" w:rsidRPr="007772D7" w:rsidRDefault="00C96396">
                            <w:pPr>
                              <w:rPr>
                                <w:lang w:val="uk-UA"/>
                              </w:rPr>
                            </w:pPr>
                          </w:p>
                        </w:txbxContent>
                      </v:textbox>
                    </v:shape>
                  </w:pict>
                </mc:Fallback>
              </mc:AlternateContent>
            </w:r>
            <w:r w:rsidR="00BB5A81" w:rsidRPr="00ED630C">
              <w:rPr>
                <w:rFonts w:eastAsia="Calibri"/>
                <w:lang w:val="uk-UA" w:eastAsia="en-US"/>
              </w:rPr>
              <w:t>Позиція на схемі</w:t>
            </w:r>
          </w:p>
        </w:tc>
        <w:tc>
          <w:tcPr>
            <w:tcW w:w="1842" w:type="dxa"/>
            <w:shd w:val="clear" w:color="auto" w:fill="auto"/>
          </w:tcPr>
          <w:p w14:paraId="7B14F13A" w14:textId="77777777" w:rsidR="00BB5A81" w:rsidRPr="00ED630C" w:rsidRDefault="00EB550D" w:rsidP="007F36CD">
            <w:pPr>
              <w:jc w:val="center"/>
              <w:rPr>
                <w:rFonts w:eastAsia="Calibri"/>
                <w:lang w:val="uk-UA" w:eastAsia="en-US"/>
              </w:rPr>
            </w:pPr>
            <w:r w:rsidRPr="00ED630C">
              <w:rPr>
                <w:rFonts w:eastAsia="Calibri"/>
                <w:lang w:val="uk-UA" w:eastAsia="en-US"/>
              </w:rPr>
              <w:t>Технологічний параметр</w:t>
            </w:r>
          </w:p>
        </w:tc>
        <w:tc>
          <w:tcPr>
            <w:tcW w:w="1701" w:type="dxa"/>
            <w:shd w:val="clear" w:color="auto" w:fill="auto"/>
          </w:tcPr>
          <w:p w14:paraId="6D77417E" w14:textId="77777777" w:rsidR="00BB5A81" w:rsidRPr="00ED630C" w:rsidRDefault="00EB550D" w:rsidP="007F36CD">
            <w:pPr>
              <w:jc w:val="center"/>
              <w:rPr>
                <w:rFonts w:eastAsia="Calibri"/>
                <w:lang w:val="uk-UA" w:eastAsia="en-US"/>
              </w:rPr>
            </w:pPr>
            <w:r w:rsidRPr="00ED630C">
              <w:rPr>
                <w:rFonts w:eastAsia="Calibri"/>
                <w:lang w:val="uk-UA" w:eastAsia="en-US"/>
              </w:rPr>
              <w:t>Середовище і місце відбору інформації</w:t>
            </w:r>
          </w:p>
        </w:tc>
        <w:tc>
          <w:tcPr>
            <w:tcW w:w="1276" w:type="dxa"/>
            <w:shd w:val="clear" w:color="auto" w:fill="auto"/>
          </w:tcPr>
          <w:p w14:paraId="13186FB2" w14:textId="77777777" w:rsidR="00BB5A81" w:rsidRPr="00ED630C" w:rsidRDefault="00EB550D" w:rsidP="007F36CD">
            <w:pPr>
              <w:jc w:val="center"/>
              <w:rPr>
                <w:rFonts w:eastAsia="Calibri"/>
                <w:lang w:val="uk-UA" w:eastAsia="en-US"/>
              </w:rPr>
            </w:pPr>
            <w:r w:rsidRPr="00ED630C">
              <w:rPr>
                <w:rFonts w:eastAsia="Calibri"/>
                <w:lang w:val="uk-UA" w:eastAsia="en-US"/>
              </w:rPr>
              <w:t>Г</w:t>
            </w:r>
            <w:r w:rsidR="001135D3" w:rsidRPr="00ED630C">
              <w:rPr>
                <w:rFonts w:eastAsia="Calibri"/>
                <w:lang w:val="uk-UA" w:eastAsia="en-US"/>
              </w:rPr>
              <w:t>раничне значення параметра</w:t>
            </w:r>
          </w:p>
        </w:tc>
        <w:tc>
          <w:tcPr>
            <w:tcW w:w="1134" w:type="dxa"/>
            <w:shd w:val="clear" w:color="auto" w:fill="auto"/>
            <w:vAlign w:val="center"/>
          </w:tcPr>
          <w:p w14:paraId="2B81A8F3" w14:textId="77777777" w:rsidR="00BB5A81" w:rsidRPr="00ED630C" w:rsidRDefault="00EB550D" w:rsidP="007F36CD">
            <w:pPr>
              <w:spacing w:before="80"/>
              <w:jc w:val="center"/>
              <w:rPr>
                <w:rFonts w:eastAsia="Calibri"/>
                <w:lang w:val="uk-UA" w:eastAsia="en-US"/>
              </w:rPr>
            </w:pPr>
            <w:r w:rsidRPr="00ED630C">
              <w:rPr>
                <w:rFonts w:eastAsia="Calibri"/>
                <w:lang w:val="uk-UA" w:eastAsia="en-US"/>
              </w:rPr>
              <w:t>Місце монтажу</w:t>
            </w:r>
          </w:p>
        </w:tc>
        <w:tc>
          <w:tcPr>
            <w:tcW w:w="4111" w:type="dxa"/>
            <w:shd w:val="clear" w:color="auto" w:fill="auto"/>
          </w:tcPr>
          <w:p w14:paraId="283B4F57" w14:textId="77777777" w:rsidR="001135D3" w:rsidRPr="00ED630C" w:rsidRDefault="00EB550D" w:rsidP="007F36CD">
            <w:pPr>
              <w:spacing w:before="80"/>
              <w:jc w:val="center"/>
              <w:rPr>
                <w:rFonts w:eastAsia="Calibri"/>
                <w:lang w:val="uk-UA" w:eastAsia="en-US"/>
              </w:rPr>
            </w:pPr>
            <w:r w:rsidRPr="00ED630C">
              <w:rPr>
                <w:rFonts w:eastAsia="Calibri"/>
                <w:lang w:val="uk-UA" w:eastAsia="en-US"/>
              </w:rPr>
              <w:t>Назва та</w:t>
            </w:r>
          </w:p>
          <w:p w14:paraId="065F8703" w14:textId="77777777" w:rsidR="00BB5A81" w:rsidRPr="00ED630C" w:rsidRDefault="00EB550D" w:rsidP="007F36CD">
            <w:pPr>
              <w:jc w:val="center"/>
              <w:rPr>
                <w:rFonts w:eastAsia="Calibri"/>
                <w:lang w:val="uk-UA" w:eastAsia="en-US"/>
              </w:rPr>
            </w:pPr>
            <w:r w:rsidRPr="00ED630C">
              <w:rPr>
                <w:rFonts w:eastAsia="Calibri"/>
                <w:lang w:val="uk-UA" w:eastAsia="en-US"/>
              </w:rPr>
              <w:t>характеристика</w:t>
            </w:r>
          </w:p>
        </w:tc>
        <w:tc>
          <w:tcPr>
            <w:tcW w:w="1134" w:type="dxa"/>
            <w:shd w:val="clear" w:color="auto" w:fill="auto"/>
          </w:tcPr>
          <w:p w14:paraId="19CB3FBB" w14:textId="77777777" w:rsidR="001135D3" w:rsidRPr="00ED630C" w:rsidRDefault="00EB550D" w:rsidP="007F36CD">
            <w:pPr>
              <w:spacing w:before="80"/>
              <w:jc w:val="center"/>
              <w:rPr>
                <w:rFonts w:eastAsia="Calibri"/>
                <w:lang w:val="uk-UA" w:eastAsia="en-US"/>
              </w:rPr>
            </w:pPr>
            <w:r w:rsidRPr="00ED630C">
              <w:rPr>
                <w:rFonts w:eastAsia="Calibri"/>
                <w:lang w:val="uk-UA" w:eastAsia="en-US"/>
              </w:rPr>
              <w:t>Тип</w:t>
            </w:r>
          </w:p>
          <w:p w14:paraId="2558A0E8" w14:textId="77777777" w:rsidR="00BB5A81" w:rsidRPr="00ED630C" w:rsidRDefault="00EB550D" w:rsidP="007F36CD">
            <w:pPr>
              <w:jc w:val="center"/>
              <w:rPr>
                <w:rFonts w:eastAsia="Calibri"/>
                <w:lang w:val="uk-UA" w:eastAsia="en-US"/>
              </w:rPr>
            </w:pPr>
            <w:r w:rsidRPr="00ED630C">
              <w:rPr>
                <w:rFonts w:eastAsia="Calibri"/>
                <w:lang w:val="uk-UA" w:eastAsia="en-US"/>
              </w:rPr>
              <w:t>моделі</w:t>
            </w:r>
          </w:p>
        </w:tc>
        <w:tc>
          <w:tcPr>
            <w:tcW w:w="850" w:type="dxa"/>
            <w:shd w:val="clear" w:color="auto" w:fill="auto"/>
          </w:tcPr>
          <w:p w14:paraId="5421B20E" w14:textId="77777777" w:rsidR="00BB5A81" w:rsidRPr="00ED630C" w:rsidRDefault="00EB550D" w:rsidP="007F36CD">
            <w:pPr>
              <w:spacing w:before="80"/>
              <w:rPr>
                <w:rFonts w:eastAsia="Calibri"/>
                <w:lang w:val="uk-UA" w:eastAsia="en-US"/>
              </w:rPr>
            </w:pPr>
            <w:r w:rsidRPr="00ED630C">
              <w:rPr>
                <w:rFonts w:eastAsia="Calibri"/>
                <w:lang w:val="uk-UA" w:eastAsia="en-US"/>
              </w:rPr>
              <w:t>Кіль</w:t>
            </w:r>
            <w:r w:rsidR="001135D3" w:rsidRPr="00ED630C">
              <w:rPr>
                <w:rFonts w:eastAsia="Calibri"/>
                <w:lang w:val="uk-UA" w:eastAsia="en-US"/>
              </w:rPr>
              <w:t>-</w:t>
            </w:r>
            <w:r w:rsidRPr="00ED630C">
              <w:rPr>
                <w:rFonts w:eastAsia="Calibri"/>
                <w:lang w:val="uk-UA" w:eastAsia="en-US"/>
              </w:rPr>
              <w:t>кість</w:t>
            </w:r>
          </w:p>
        </w:tc>
        <w:tc>
          <w:tcPr>
            <w:tcW w:w="1878" w:type="dxa"/>
            <w:shd w:val="clear" w:color="auto" w:fill="auto"/>
          </w:tcPr>
          <w:p w14:paraId="2BB8B1C2" w14:textId="77777777" w:rsidR="00BB5A81" w:rsidRPr="00ED630C" w:rsidRDefault="00EB550D" w:rsidP="007F36CD">
            <w:pPr>
              <w:spacing w:before="200"/>
              <w:rPr>
                <w:rFonts w:eastAsia="Calibri"/>
                <w:lang w:val="uk-UA" w:eastAsia="en-US"/>
              </w:rPr>
            </w:pPr>
            <w:r w:rsidRPr="00ED630C">
              <w:rPr>
                <w:rFonts w:eastAsia="Calibri"/>
                <w:lang w:val="uk-UA" w:eastAsia="en-US"/>
              </w:rPr>
              <w:t>Завод-в</w:t>
            </w:r>
            <w:r w:rsidR="00084959" w:rsidRPr="00ED630C">
              <w:rPr>
                <w:rFonts w:eastAsia="Calibri"/>
                <w:lang w:val="uk-UA" w:eastAsia="en-US"/>
              </w:rPr>
              <w:t>иробник</w:t>
            </w:r>
          </w:p>
        </w:tc>
      </w:tr>
      <w:tr w:rsidR="00B8135A" w14:paraId="6F9D10AD" w14:textId="77777777" w:rsidTr="001A478E">
        <w:trPr>
          <w:jc w:val="center"/>
        </w:trPr>
        <w:tc>
          <w:tcPr>
            <w:tcW w:w="1101" w:type="dxa"/>
            <w:shd w:val="clear" w:color="auto" w:fill="auto"/>
          </w:tcPr>
          <w:p w14:paraId="6BECB98F" w14:textId="77777777" w:rsidR="00BB5A81" w:rsidRPr="00ED630C" w:rsidRDefault="00EB550D" w:rsidP="007F36CD">
            <w:pPr>
              <w:jc w:val="center"/>
              <w:rPr>
                <w:rFonts w:eastAsia="Calibri"/>
                <w:lang w:val="uk-UA" w:eastAsia="en-US"/>
              </w:rPr>
            </w:pPr>
            <w:r w:rsidRPr="00ED630C">
              <w:rPr>
                <w:rFonts w:eastAsia="Calibri"/>
                <w:lang w:val="uk-UA" w:eastAsia="en-US"/>
              </w:rPr>
              <w:t>1</w:t>
            </w:r>
          </w:p>
        </w:tc>
        <w:tc>
          <w:tcPr>
            <w:tcW w:w="1842" w:type="dxa"/>
            <w:shd w:val="clear" w:color="auto" w:fill="auto"/>
          </w:tcPr>
          <w:p w14:paraId="73978C98" w14:textId="77777777" w:rsidR="00BB5A81" w:rsidRPr="00ED630C" w:rsidRDefault="00EB550D" w:rsidP="007F36CD">
            <w:pPr>
              <w:jc w:val="center"/>
              <w:rPr>
                <w:rFonts w:eastAsia="Calibri"/>
                <w:lang w:val="uk-UA" w:eastAsia="en-US"/>
              </w:rPr>
            </w:pPr>
            <w:r w:rsidRPr="00ED630C">
              <w:rPr>
                <w:rFonts w:eastAsia="Calibri"/>
                <w:lang w:val="uk-UA" w:eastAsia="en-US"/>
              </w:rPr>
              <w:t>2</w:t>
            </w:r>
          </w:p>
        </w:tc>
        <w:tc>
          <w:tcPr>
            <w:tcW w:w="1701" w:type="dxa"/>
            <w:shd w:val="clear" w:color="auto" w:fill="auto"/>
          </w:tcPr>
          <w:p w14:paraId="17F9A7EB" w14:textId="77777777" w:rsidR="00BB5A81" w:rsidRPr="00ED630C" w:rsidRDefault="00EB550D" w:rsidP="007F36CD">
            <w:pPr>
              <w:jc w:val="center"/>
              <w:rPr>
                <w:rFonts w:eastAsia="Calibri"/>
                <w:lang w:val="uk-UA" w:eastAsia="en-US"/>
              </w:rPr>
            </w:pPr>
            <w:r w:rsidRPr="00ED630C">
              <w:rPr>
                <w:rFonts w:eastAsia="Calibri"/>
                <w:lang w:val="uk-UA" w:eastAsia="en-US"/>
              </w:rPr>
              <w:t>3</w:t>
            </w:r>
          </w:p>
        </w:tc>
        <w:tc>
          <w:tcPr>
            <w:tcW w:w="1276" w:type="dxa"/>
            <w:shd w:val="clear" w:color="auto" w:fill="auto"/>
          </w:tcPr>
          <w:p w14:paraId="5FABB038" w14:textId="77777777" w:rsidR="00BB5A81" w:rsidRPr="00ED630C" w:rsidRDefault="00EB550D" w:rsidP="007F36CD">
            <w:pPr>
              <w:jc w:val="center"/>
              <w:rPr>
                <w:rFonts w:eastAsia="Calibri"/>
                <w:lang w:val="uk-UA" w:eastAsia="en-US"/>
              </w:rPr>
            </w:pPr>
            <w:r w:rsidRPr="00ED630C">
              <w:rPr>
                <w:rFonts w:eastAsia="Calibri"/>
                <w:lang w:val="uk-UA" w:eastAsia="en-US"/>
              </w:rPr>
              <w:t>4</w:t>
            </w:r>
          </w:p>
        </w:tc>
        <w:tc>
          <w:tcPr>
            <w:tcW w:w="1134" w:type="dxa"/>
            <w:shd w:val="clear" w:color="auto" w:fill="auto"/>
          </w:tcPr>
          <w:p w14:paraId="589449FB" w14:textId="77777777" w:rsidR="00BB5A81" w:rsidRPr="00ED630C" w:rsidRDefault="00EB550D" w:rsidP="007F36CD">
            <w:pPr>
              <w:jc w:val="center"/>
              <w:rPr>
                <w:rFonts w:eastAsia="Calibri"/>
                <w:lang w:val="uk-UA" w:eastAsia="en-US"/>
              </w:rPr>
            </w:pPr>
            <w:r w:rsidRPr="00ED630C">
              <w:rPr>
                <w:rFonts w:eastAsia="Calibri"/>
                <w:lang w:val="uk-UA" w:eastAsia="en-US"/>
              </w:rPr>
              <w:t>5</w:t>
            </w:r>
          </w:p>
        </w:tc>
        <w:tc>
          <w:tcPr>
            <w:tcW w:w="4111" w:type="dxa"/>
            <w:shd w:val="clear" w:color="auto" w:fill="auto"/>
          </w:tcPr>
          <w:p w14:paraId="4BE702C4" w14:textId="77777777" w:rsidR="00BB5A81" w:rsidRPr="00ED630C" w:rsidRDefault="00EB550D" w:rsidP="007F36CD">
            <w:pPr>
              <w:jc w:val="center"/>
              <w:rPr>
                <w:rFonts w:eastAsia="Calibri"/>
                <w:lang w:val="uk-UA" w:eastAsia="en-US"/>
              </w:rPr>
            </w:pPr>
            <w:r w:rsidRPr="00ED630C">
              <w:rPr>
                <w:rFonts w:eastAsia="Calibri"/>
                <w:lang w:val="uk-UA" w:eastAsia="en-US"/>
              </w:rPr>
              <w:t>6</w:t>
            </w:r>
          </w:p>
        </w:tc>
        <w:tc>
          <w:tcPr>
            <w:tcW w:w="1134" w:type="dxa"/>
            <w:shd w:val="clear" w:color="auto" w:fill="auto"/>
          </w:tcPr>
          <w:p w14:paraId="7861F836" w14:textId="77777777" w:rsidR="00BB5A81" w:rsidRPr="00ED630C" w:rsidRDefault="00EB550D" w:rsidP="007F36CD">
            <w:pPr>
              <w:jc w:val="center"/>
              <w:rPr>
                <w:rFonts w:eastAsia="Calibri"/>
                <w:lang w:val="uk-UA" w:eastAsia="en-US"/>
              </w:rPr>
            </w:pPr>
            <w:r w:rsidRPr="00ED630C">
              <w:rPr>
                <w:rFonts w:eastAsia="Calibri"/>
                <w:lang w:val="uk-UA" w:eastAsia="en-US"/>
              </w:rPr>
              <w:t>7</w:t>
            </w:r>
          </w:p>
        </w:tc>
        <w:tc>
          <w:tcPr>
            <w:tcW w:w="850" w:type="dxa"/>
            <w:shd w:val="clear" w:color="auto" w:fill="auto"/>
          </w:tcPr>
          <w:p w14:paraId="617C15BE" w14:textId="77777777" w:rsidR="00BB5A81" w:rsidRPr="00ED630C" w:rsidRDefault="00EB550D" w:rsidP="007F36CD">
            <w:pPr>
              <w:jc w:val="center"/>
              <w:rPr>
                <w:rFonts w:eastAsia="Calibri"/>
                <w:lang w:val="uk-UA" w:eastAsia="en-US"/>
              </w:rPr>
            </w:pPr>
            <w:r w:rsidRPr="00ED630C">
              <w:rPr>
                <w:rFonts w:eastAsia="Calibri"/>
                <w:lang w:val="uk-UA" w:eastAsia="en-US"/>
              </w:rPr>
              <w:t>8</w:t>
            </w:r>
          </w:p>
        </w:tc>
        <w:tc>
          <w:tcPr>
            <w:tcW w:w="1878" w:type="dxa"/>
            <w:shd w:val="clear" w:color="auto" w:fill="auto"/>
          </w:tcPr>
          <w:p w14:paraId="705B0A0A" w14:textId="77777777" w:rsidR="00BB5A81" w:rsidRPr="00ED630C" w:rsidRDefault="00EB550D" w:rsidP="007F36CD">
            <w:pPr>
              <w:jc w:val="center"/>
              <w:rPr>
                <w:rFonts w:eastAsia="Calibri"/>
                <w:lang w:val="uk-UA" w:eastAsia="en-US"/>
              </w:rPr>
            </w:pPr>
            <w:r w:rsidRPr="00ED630C">
              <w:rPr>
                <w:rFonts w:eastAsia="Calibri"/>
                <w:lang w:val="uk-UA" w:eastAsia="en-US"/>
              </w:rPr>
              <w:t>9</w:t>
            </w:r>
          </w:p>
        </w:tc>
      </w:tr>
      <w:tr w:rsidR="00B8135A" w14:paraId="41E222C0" w14:textId="77777777" w:rsidTr="007F36CD">
        <w:trPr>
          <w:trHeight w:val="290"/>
          <w:jc w:val="center"/>
        </w:trPr>
        <w:tc>
          <w:tcPr>
            <w:tcW w:w="15027" w:type="dxa"/>
            <w:gridSpan w:val="9"/>
            <w:shd w:val="clear" w:color="auto" w:fill="auto"/>
          </w:tcPr>
          <w:p w14:paraId="77959E2D" w14:textId="77777777" w:rsidR="00DE6DCB" w:rsidRPr="00ED630C" w:rsidRDefault="00EB550D" w:rsidP="007F36CD">
            <w:pPr>
              <w:spacing w:before="80" w:after="80"/>
              <w:jc w:val="center"/>
              <w:rPr>
                <w:rFonts w:eastAsia="Calibri"/>
                <w:b/>
                <w:lang w:val="uk-UA" w:eastAsia="en-US"/>
              </w:rPr>
            </w:pPr>
            <w:r w:rsidRPr="00ED630C">
              <w:rPr>
                <w:rFonts w:eastAsia="Calibri"/>
                <w:b/>
                <w:lang w:val="uk-UA" w:eastAsia="en-US"/>
              </w:rPr>
              <w:t>ПРИЛАДИ ТА УСТАТКУВАННЯ</w:t>
            </w:r>
          </w:p>
        </w:tc>
      </w:tr>
      <w:tr w:rsidR="00B8135A" w14:paraId="025BC41C" w14:textId="77777777" w:rsidTr="001A478E">
        <w:trPr>
          <w:trHeight w:val="1267"/>
          <w:jc w:val="center"/>
        </w:trPr>
        <w:tc>
          <w:tcPr>
            <w:tcW w:w="1101" w:type="dxa"/>
            <w:shd w:val="clear" w:color="auto" w:fill="auto"/>
            <w:vAlign w:val="center"/>
          </w:tcPr>
          <w:p w14:paraId="1B5C0A13" w14:textId="77777777" w:rsidR="00B84515" w:rsidRPr="00ED630C" w:rsidRDefault="00B84515" w:rsidP="00D51A4E">
            <w:pPr>
              <w:jc w:val="center"/>
              <w:rPr>
                <w:rFonts w:eastAsia="Calibri"/>
                <w:lang w:val="uk-UA" w:eastAsia="en-US"/>
              </w:rPr>
            </w:pPr>
          </w:p>
          <w:p w14:paraId="395BCC53" w14:textId="32C2815F" w:rsidR="00BE16D0" w:rsidRDefault="002A5236" w:rsidP="00BE16D0">
            <w:pPr>
              <w:jc w:val="center"/>
              <w:rPr>
                <w:rFonts w:eastAsia="Calibri"/>
                <w:lang w:val="uk-UA" w:eastAsia="en-US"/>
              </w:rPr>
            </w:pPr>
            <w:r>
              <w:rPr>
                <w:rFonts w:eastAsia="Calibri"/>
                <w:lang w:val="uk-UA" w:eastAsia="en-US"/>
              </w:rPr>
              <w:t>4-1</w:t>
            </w:r>
          </w:p>
          <w:p w14:paraId="6AE9F093" w14:textId="040694BB" w:rsidR="002A5236" w:rsidRDefault="002A5236" w:rsidP="00BE16D0">
            <w:pPr>
              <w:jc w:val="center"/>
              <w:rPr>
                <w:rFonts w:eastAsia="Calibri"/>
                <w:lang w:val="uk-UA" w:eastAsia="en-US"/>
              </w:rPr>
            </w:pPr>
            <w:r>
              <w:rPr>
                <w:rFonts w:eastAsia="Calibri"/>
                <w:lang w:val="uk-UA" w:eastAsia="en-US"/>
              </w:rPr>
              <w:t>8-1</w:t>
            </w:r>
          </w:p>
          <w:p w14:paraId="11BA647F" w14:textId="77777777" w:rsidR="00E94027" w:rsidRPr="00ED630C" w:rsidRDefault="00E94027" w:rsidP="00BE16D0">
            <w:pPr>
              <w:jc w:val="center"/>
              <w:rPr>
                <w:rFonts w:eastAsia="Calibri"/>
                <w:lang w:val="uk-UA" w:eastAsia="en-US"/>
              </w:rPr>
            </w:pPr>
          </w:p>
          <w:p w14:paraId="36AE1588" w14:textId="77777777" w:rsidR="008A2C8E" w:rsidRPr="00ED630C" w:rsidRDefault="008A2C8E" w:rsidP="00D51A4E">
            <w:pPr>
              <w:jc w:val="center"/>
              <w:rPr>
                <w:rFonts w:eastAsia="Calibri"/>
                <w:lang w:val="uk-UA" w:eastAsia="en-US"/>
              </w:rPr>
            </w:pPr>
          </w:p>
        </w:tc>
        <w:tc>
          <w:tcPr>
            <w:tcW w:w="1842" w:type="dxa"/>
            <w:shd w:val="clear" w:color="auto" w:fill="auto"/>
            <w:vAlign w:val="center"/>
          </w:tcPr>
          <w:p w14:paraId="4F7CE17D" w14:textId="77777777" w:rsidR="00D10BD6" w:rsidRPr="00ED630C" w:rsidRDefault="00EB550D" w:rsidP="00D51A4E">
            <w:pPr>
              <w:spacing w:line="240" w:lineRule="exact"/>
              <w:jc w:val="center"/>
              <w:rPr>
                <w:rFonts w:eastAsia="Calibri"/>
                <w:szCs w:val="22"/>
                <w:lang w:val="uk-UA" w:eastAsia="en-US"/>
              </w:rPr>
            </w:pPr>
            <w:r w:rsidRPr="00ED630C">
              <w:rPr>
                <w:rFonts w:eastAsia="Calibri"/>
                <w:szCs w:val="22"/>
                <w:lang w:val="uk-UA" w:eastAsia="en-US"/>
              </w:rPr>
              <w:t>Витрата</w:t>
            </w:r>
          </w:p>
        </w:tc>
        <w:tc>
          <w:tcPr>
            <w:tcW w:w="1701" w:type="dxa"/>
            <w:shd w:val="clear" w:color="auto" w:fill="auto"/>
            <w:vAlign w:val="center"/>
          </w:tcPr>
          <w:p w14:paraId="04E36582" w14:textId="77777777" w:rsidR="00D10BD6" w:rsidRPr="00ED630C" w:rsidRDefault="00EB550D" w:rsidP="007F36CD">
            <w:pPr>
              <w:jc w:val="center"/>
              <w:rPr>
                <w:rFonts w:eastAsia="Calibri"/>
                <w:lang w:val="uk-UA" w:eastAsia="en-US"/>
              </w:rPr>
            </w:pPr>
            <w:r w:rsidRPr="00ED630C">
              <w:rPr>
                <w:rFonts w:eastAsia="Calibri"/>
                <w:lang w:val="uk-UA" w:eastAsia="en-US"/>
              </w:rPr>
              <w:t>Рідина</w:t>
            </w:r>
          </w:p>
        </w:tc>
        <w:tc>
          <w:tcPr>
            <w:tcW w:w="1276" w:type="dxa"/>
            <w:shd w:val="clear" w:color="auto" w:fill="auto"/>
            <w:vAlign w:val="center"/>
          </w:tcPr>
          <w:p w14:paraId="22B9F1B0" w14:textId="77777777" w:rsidR="00D10BD6" w:rsidRPr="00ED630C" w:rsidRDefault="00EB550D" w:rsidP="007F36CD">
            <w:pPr>
              <w:jc w:val="center"/>
              <w:rPr>
                <w:rFonts w:eastAsia="Calibri"/>
                <w:lang w:val="uk-UA" w:eastAsia="en-US"/>
              </w:rPr>
            </w:pPr>
            <w:r w:rsidRPr="00ED630C">
              <w:rPr>
                <w:rFonts w:eastAsia="Calibri"/>
                <w:lang w:val="uk-UA" w:eastAsia="en-US"/>
              </w:rPr>
              <w:t>1,5 т/год</w:t>
            </w:r>
          </w:p>
        </w:tc>
        <w:tc>
          <w:tcPr>
            <w:tcW w:w="1134" w:type="dxa"/>
            <w:shd w:val="clear" w:color="auto" w:fill="auto"/>
            <w:vAlign w:val="center"/>
          </w:tcPr>
          <w:p w14:paraId="5279AF06" w14:textId="77777777" w:rsidR="00D10BD6" w:rsidRPr="00ED630C" w:rsidRDefault="00EB550D" w:rsidP="007F36CD">
            <w:pPr>
              <w:jc w:val="center"/>
              <w:rPr>
                <w:rFonts w:eastAsia="Calibri"/>
                <w:lang w:val="uk-UA" w:eastAsia="en-US"/>
              </w:rPr>
            </w:pPr>
            <w:r w:rsidRPr="00ED630C">
              <w:rPr>
                <w:rFonts w:eastAsia="Calibri"/>
                <w:sz w:val="22"/>
                <w:lang w:val="uk-UA" w:eastAsia="en-US"/>
              </w:rPr>
              <w:t>Трубопроводи</w:t>
            </w:r>
          </w:p>
        </w:tc>
        <w:tc>
          <w:tcPr>
            <w:tcW w:w="4111" w:type="dxa"/>
            <w:shd w:val="clear" w:color="auto" w:fill="auto"/>
            <w:vAlign w:val="center"/>
          </w:tcPr>
          <w:p w14:paraId="213C5AF7" w14:textId="77777777" w:rsidR="00D51A4E" w:rsidRPr="00ED630C" w:rsidRDefault="00EB550D" w:rsidP="001A478E">
            <w:pPr>
              <w:widowControl w:val="0"/>
              <w:autoSpaceDE w:val="0"/>
              <w:autoSpaceDN w:val="0"/>
              <w:adjustRightInd w:val="0"/>
              <w:jc w:val="both"/>
              <w:rPr>
                <w:rFonts w:eastAsia="Calibri"/>
                <w:lang w:val="uk-UA" w:eastAsia="en-US"/>
              </w:rPr>
            </w:pPr>
            <w:r w:rsidRPr="00ED630C">
              <w:rPr>
                <w:rFonts w:eastAsia="Calibri"/>
                <w:lang w:val="uk-UA" w:eastAsia="en-US"/>
              </w:rPr>
              <w:t>Діафрагма камерна,</w:t>
            </w:r>
          </w:p>
          <w:p w14:paraId="237A6AC8" w14:textId="77777777" w:rsidR="00D10BD6" w:rsidRPr="00ED630C" w:rsidRDefault="00EB550D" w:rsidP="001A478E">
            <w:pPr>
              <w:jc w:val="both"/>
              <w:rPr>
                <w:rFonts w:eastAsia="Calibri"/>
                <w:lang w:val="uk-UA" w:eastAsia="en-US"/>
              </w:rPr>
            </w:pPr>
            <w:r w:rsidRPr="00ED630C">
              <w:rPr>
                <w:rFonts w:eastAsia="Calibri"/>
                <w:i/>
                <w:lang w:val="uk-UA" w:eastAsia="en-US"/>
              </w:rPr>
              <w:t>P</w:t>
            </w:r>
            <w:r w:rsidRPr="00ED630C">
              <w:rPr>
                <w:rFonts w:eastAsia="Calibri"/>
                <w:vertAlign w:val="subscript"/>
                <w:lang w:val="uk-UA" w:eastAsia="en-US"/>
              </w:rPr>
              <w:t>у</w:t>
            </w:r>
            <w:r w:rsidRPr="00ED630C">
              <w:rPr>
                <w:rFonts w:eastAsia="Calibri"/>
                <w:lang w:val="uk-UA" w:eastAsia="en-US"/>
              </w:rPr>
              <w:t xml:space="preserve"> = 0,6 МПа; </w:t>
            </w:r>
            <w:r w:rsidRPr="00ED630C">
              <w:rPr>
                <w:rFonts w:eastAsia="Calibri"/>
                <w:i/>
                <w:lang w:val="uk-UA" w:eastAsia="en-US"/>
              </w:rPr>
              <w:t>D</w:t>
            </w:r>
            <w:r w:rsidRPr="00ED630C">
              <w:rPr>
                <w:rFonts w:eastAsia="Calibri"/>
                <w:vertAlign w:val="subscript"/>
                <w:lang w:val="uk-UA" w:eastAsia="en-US"/>
              </w:rPr>
              <w:t>тр</w:t>
            </w:r>
            <w:r w:rsidRPr="00ED630C">
              <w:rPr>
                <w:rFonts w:eastAsia="Calibri"/>
                <w:lang w:val="uk-UA" w:eastAsia="en-US"/>
              </w:rPr>
              <w:t xml:space="preserve"> = </w:t>
            </w:r>
            <w:smartTag w:uri="urn:schemas-microsoft-com:office:smarttags" w:element="metricconverter">
              <w:smartTagPr>
                <w:attr w:name="ProductID" w:val="100 мм"/>
              </w:smartTagPr>
              <w:r w:rsidRPr="00ED630C">
                <w:rPr>
                  <w:rFonts w:eastAsia="Calibri"/>
                  <w:lang w:val="uk-UA" w:eastAsia="en-US"/>
                </w:rPr>
                <w:t>100 мм</w:t>
              </w:r>
            </w:smartTag>
          </w:p>
        </w:tc>
        <w:tc>
          <w:tcPr>
            <w:tcW w:w="1134" w:type="dxa"/>
            <w:shd w:val="clear" w:color="auto" w:fill="auto"/>
            <w:vAlign w:val="center"/>
          </w:tcPr>
          <w:p w14:paraId="2A5F4536" w14:textId="77777777" w:rsidR="00D51A4E" w:rsidRPr="00ED630C" w:rsidRDefault="00EB550D" w:rsidP="00D51A4E">
            <w:pPr>
              <w:jc w:val="center"/>
              <w:rPr>
                <w:rFonts w:eastAsia="Calibri"/>
                <w:lang w:val="uk-UA" w:eastAsia="en-US"/>
              </w:rPr>
            </w:pPr>
            <w:r w:rsidRPr="00ED630C">
              <w:rPr>
                <w:rFonts w:eastAsia="Calibri"/>
                <w:lang w:val="uk-UA" w:eastAsia="en-US"/>
              </w:rPr>
              <w:t>ДКС</w:t>
            </w:r>
          </w:p>
          <w:p w14:paraId="23EEF831" w14:textId="77777777" w:rsidR="00D10BD6" w:rsidRPr="00ED630C" w:rsidRDefault="00EB550D" w:rsidP="00D51A4E">
            <w:pPr>
              <w:jc w:val="center"/>
              <w:rPr>
                <w:rFonts w:eastAsia="Calibri"/>
                <w:lang w:val="uk-UA" w:eastAsia="en-US"/>
              </w:rPr>
            </w:pPr>
            <w:r w:rsidRPr="00ED630C">
              <w:rPr>
                <w:rFonts w:eastAsia="Calibri"/>
                <w:lang w:val="uk-UA" w:eastAsia="en-US"/>
              </w:rPr>
              <w:t>0,6–100</w:t>
            </w:r>
          </w:p>
        </w:tc>
        <w:tc>
          <w:tcPr>
            <w:tcW w:w="850" w:type="dxa"/>
            <w:shd w:val="clear" w:color="auto" w:fill="auto"/>
            <w:vAlign w:val="center"/>
          </w:tcPr>
          <w:p w14:paraId="21B445E5" w14:textId="77777777" w:rsidR="00D10BD6" w:rsidRPr="00ED630C" w:rsidRDefault="00EB550D" w:rsidP="007F36CD">
            <w:pPr>
              <w:jc w:val="center"/>
              <w:rPr>
                <w:rFonts w:eastAsia="Calibri"/>
                <w:lang w:val="uk-UA" w:eastAsia="en-US"/>
              </w:rPr>
            </w:pPr>
            <w:r>
              <w:rPr>
                <w:rFonts w:eastAsia="Calibri"/>
                <w:lang w:val="uk-UA" w:eastAsia="en-US"/>
              </w:rPr>
              <w:t>10</w:t>
            </w:r>
          </w:p>
        </w:tc>
        <w:tc>
          <w:tcPr>
            <w:tcW w:w="1878" w:type="dxa"/>
            <w:shd w:val="clear" w:color="auto" w:fill="auto"/>
            <w:vAlign w:val="center"/>
          </w:tcPr>
          <w:p w14:paraId="1BEA30B8" w14:textId="77777777" w:rsidR="00D10BD6" w:rsidRPr="00ED630C" w:rsidRDefault="00EB550D" w:rsidP="007F36CD">
            <w:pPr>
              <w:jc w:val="center"/>
              <w:rPr>
                <w:rFonts w:eastAsia="Calibri"/>
                <w:lang w:val="uk-UA" w:eastAsia="en-US"/>
              </w:rPr>
            </w:pPr>
            <w:r w:rsidRPr="00ED630C">
              <w:rPr>
                <w:rFonts w:eastAsia="Calibri"/>
                <w:lang w:val="uk-UA" w:eastAsia="en-US"/>
              </w:rPr>
              <w:t>ВАТ «Промпри-лад», м. Івано-Франківськ</w:t>
            </w:r>
          </w:p>
        </w:tc>
      </w:tr>
      <w:tr w:rsidR="00B8135A" w14:paraId="7D747937" w14:textId="77777777" w:rsidTr="001A478E">
        <w:trPr>
          <w:trHeight w:val="2721"/>
          <w:jc w:val="center"/>
        </w:trPr>
        <w:tc>
          <w:tcPr>
            <w:tcW w:w="1101" w:type="dxa"/>
            <w:shd w:val="clear" w:color="auto" w:fill="auto"/>
          </w:tcPr>
          <w:p w14:paraId="157F21AB" w14:textId="77777777" w:rsidR="00B84515" w:rsidRPr="00ED630C" w:rsidRDefault="00B84515" w:rsidP="008446C7">
            <w:pPr>
              <w:jc w:val="center"/>
              <w:rPr>
                <w:rFonts w:eastAsia="Calibri"/>
                <w:lang w:val="uk-UA" w:eastAsia="en-US"/>
              </w:rPr>
            </w:pPr>
          </w:p>
          <w:p w14:paraId="7458FBFD" w14:textId="77777777" w:rsidR="00B84515" w:rsidRDefault="002A5236" w:rsidP="002A5236">
            <w:pPr>
              <w:jc w:val="center"/>
              <w:rPr>
                <w:rFonts w:eastAsia="Calibri"/>
                <w:lang w:val="uk-UA" w:eastAsia="en-US"/>
              </w:rPr>
            </w:pPr>
            <w:r>
              <w:rPr>
                <w:rFonts w:eastAsia="Calibri"/>
                <w:lang w:val="uk-UA" w:eastAsia="en-US"/>
              </w:rPr>
              <w:t>4-2</w:t>
            </w:r>
          </w:p>
          <w:p w14:paraId="510DB714" w14:textId="06752989" w:rsidR="002A5236" w:rsidRPr="00ED630C" w:rsidRDefault="002A5236" w:rsidP="002A5236">
            <w:pPr>
              <w:jc w:val="center"/>
              <w:rPr>
                <w:rFonts w:eastAsia="Calibri"/>
                <w:lang w:val="uk-UA" w:eastAsia="en-US"/>
              </w:rPr>
            </w:pPr>
            <w:r>
              <w:rPr>
                <w:rFonts w:eastAsia="Calibri"/>
                <w:lang w:val="uk-UA" w:eastAsia="en-US"/>
              </w:rPr>
              <w:t>8-1</w:t>
            </w:r>
          </w:p>
        </w:tc>
        <w:tc>
          <w:tcPr>
            <w:tcW w:w="1842" w:type="dxa"/>
            <w:shd w:val="clear" w:color="auto" w:fill="auto"/>
            <w:vAlign w:val="center"/>
          </w:tcPr>
          <w:p w14:paraId="1635517C" w14:textId="77777777" w:rsidR="00D10BD6" w:rsidRPr="00ED630C" w:rsidRDefault="00EB550D" w:rsidP="001A478E">
            <w:pPr>
              <w:spacing w:line="240" w:lineRule="exact"/>
              <w:jc w:val="center"/>
              <w:rPr>
                <w:rFonts w:eastAsia="Calibri"/>
                <w:szCs w:val="22"/>
                <w:lang w:val="uk-UA" w:eastAsia="en-US"/>
              </w:rPr>
            </w:pPr>
            <w:r w:rsidRPr="00ED630C">
              <w:rPr>
                <w:rFonts w:eastAsia="Calibri"/>
                <w:szCs w:val="22"/>
                <w:lang w:val="uk-UA" w:eastAsia="en-US"/>
              </w:rPr>
              <w:t>Витрата</w:t>
            </w:r>
          </w:p>
        </w:tc>
        <w:tc>
          <w:tcPr>
            <w:tcW w:w="1701" w:type="dxa"/>
            <w:shd w:val="clear" w:color="auto" w:fill="auto"/>
            <w:vAlign w:val="center"/>
          </w:tcPr>
          <w:p w14:paraId="1683C602" w14:textId="77777777" w:rsidR="00D10BD6" w:rsidRPr="00ED630C" w:rsidRDefault="00EB550D" w:rsidP="007F36CD">
            <w:pPr>
              <w:jc w:val="center"/>
              <w:rPr>
                <w:rFonts w:eastAsia="Calibri"/>
                <w:lang w:val="uk-UA" w:eastAsia="en-US"/>
              </w:rPr>
            </w:pPr>
            <w:r w:rsidRPr="00ED630C">
              <w:rPr>
                <w:rFonts w:eastAsia="Calibri"/>
                <w:lang w:val="uk-UA" w:eastAsia="en-US"/>
              </w:rPr>
              <w:t>Рідина</w:t>
            </w:r>
          </w:p>
        </w:tc>
        <w:tc>
          <w:tcPr>
            <w:tcW w:w="1276" w:type="dxa"/>
            <w:shd w:val="clear" w:color="auto" w:fill="auto"/>
            <w:vAlign w:val="center"/>
          </w:tcPr>
          <w:p w14:paraId="58500AE6" w14:textId="77777777" w:rsidR="00D10BD6" w:rsidRPr="00ED630C" w:rsidRDefault="00EB550D" w:rsidP="007F36CD">
            <w:pPr>
              <w:jc w:val="center"/>
              <w:rPr>
                <w:rFonts w:eastAsia="Calibri"/>
                <w:lang w:val="uk-UA" w:eastAsia="en-US"/>
              </w:rPr>
            </w:pPr>
            <w:r w:rsidRPr="00ED630C">
              <w:rPr>
                <w:rFonts w:eastAsia="Calibri"/>
                <w:lang w:val="uk-UA" w:eastAsia="en-US"/>
              </w:rPr>
              <w:t>1,5 т/год</w:t>
            </w:r>
          </w:p>
        </w:tc>
        <w:tc>
          <w:tcPr>
            <w:tcW w:w="1134" w:type="dxa"/>
            <w:shd w:val="clear" w:color="auto" w:fill="auto"/>
            <w:vAlign w:val="center"/>
          </w:tcPr>
          <w:p w14:paraId="11BF0109" w14:textId="77777777" w:rsidR="00D10BD6" w:rsidRPr="00ED630C" w:rsidRDefault="00EB550D" w:rsidP="007F36CD">
            <w:pPr>
              <w:jc w:val="center"/>
              <w:rPr>
                <w:rFonts w:eastAsia="Calibri"/>
                <w:lang w:val="uk-UA" w:eastAsia="en-US"/>
              </w:rPr>
            </w:pPr>
            <w:r w:rsidRPr="00ED630C">
              <w:rPr>
                <w:rFonts w:eastAsia="Calibri"/>
                <w:szCs w:val="22"/>
                <w:lang w:val="uk-UA" w:eastAsia="en-US"/>
              </w:rPr>
              <w:t>Місцевий</w:t>
            </w:r>
          </w:p>
        </w:tc>
        <w:tc>
          <w:tcPr>
            <w:tcW w:w="4111" w:type="dxa"/>
            <w:shd w:val="clear" w:color="auto" w:fill="auto"/>
            <w:vAlign w:val="center"/>
          </w:tcPr>
          <w:p w14:paraId="679763D3" w14:textId="77777777" w:rsidR="001A478E" w:rsidRPr="00ED630C" w:rsidRDefault="00EB550D" w:rsidP="001A478E">
            <w:pPr>
              <w:widowControl w:val="0"/>
              <w:autoSpaceDE w:val="0"/>
              <w:autoSpaceDN w:val="0"/>
              <w:adjustRightInd w:val="0"/>
              <w:jc w:val="both"/>
              <w:rPr>
                <w:rFonts w:eastAsia="Calibri"/>
                <w:lang w:val="uk-UA" w:eastAsia="en-US"/>
              </w:rPr>
            </w:pPr>
            <w:r w:rsidRPr="00ED630C">
              <w:rPr>
                <w:rFonts w:eastAsia="Calibri"/>
                <w:lang w:val="uk-UA" w:eastAsia="en-US"/>
              </w:rPr>
              <w:t>Дифманометр безшкальний, Δ</w:t>
            </w:r>
            <w:r w:rsidRPr="00ED630C">
              <w:rPr>
                <w:rFonts w:eastAsia="Calibri"/>
                <w:i/>
                <w:lang w:val="uk-UA" w:eastAsia="en-US"/>
              </w:rPr>
              <w:t>P</w:t>
            </w:r>
            <w:r w:rsidRPr="00ED630C">
              <w:rPr>
                <w:rFonts w:eastAsia="Calibri"/>
                <w:vertAlign w:val="subscript"/>
                <w:lang w:val="uk-UA" w:eastAsia="en-US"/>
              </w:rPr>
              <w:t>max</w:t>
            </w:r>
            <w:r w:rsidRPr="00ED630C">
              <w:rPr>
                <w:rFonts w:eastAsia="Calibri"/>
                <w:lang w:val="uk-UA" w:eastAsia="en-US"/>
              </w:rPr>
              <w:t xml:space="preserve"> = 400 кПа; клас точності 1;</w:t>
            </w:r>
          </w:p>
          <w:p w14:paraId="35DD8047" w14:textId="77777777" w:rsidR="007F36CD" w:rsidRPr="00ED630C" w:rsidRDefault="00EB550D" w:rsidP="001A478E">
            <w:pPr>
              <w:jc w:val="both"/>
              <w:rPr>
                <w:rFonts w:eastAsia="Calibri"/>
                <w:spacing w:val="-2"/>
                <w:sz w:val="22"/>
                <w:szCs w:val="22"/>
                <w:lang w:val="uk-UA" w:eastAsia="en-US"/>
              </w:rPr>
            </w:pPr>
            <w:r w:rsidRPr="00ED630C">
              <w:rPr>
                <w:rFonts w:eastAsia="Calibri"/>
                <w:i/>
                <w:lang w:val="uk-UA" w:eastAsia="en-US"/>
              </w:rPr>
              <w:t>P</w:t>
            </w:r>
            <w:r w:rsidRPr="00ED630C">
              <w:rPr>
                <w:rFonts w:eastAsia="Calibri"/>
                <w:vertAlign w:val="subscript"/>
                <w:lang w:val="uk-UA" w:eastAsia="en-US"/>
              </w:rPr>
              <w:t>вих</w:t>
            </w:r>
            <w:r w:rsidRPr="00ED630C">
              <w:rPr>
                <w:rFonts w:eastAsia="Calibri"/>
                <w:lang w:val="uk-UA" w:eastAsia="en-US"/>
              </w:rPr>
              <w:t xml:space="preserve"> = 20…100 кПа</w:t>
            </w:r>
          </w:p>
        </w:tc>
        <w:tc>
          <w:tcPr>
            <w:tcW w:w="1134" w:type="dxa"/>
            <w:shd w:val="clear" w:color="auto" w:fill="auto"/>
            <w:vAlign w:val="center"/>
          </w:tcPr>
          <w:p w14:paraId="0D8EE97B" w14:textId="77777777" w:rsidR="00D10BD6" w:rsidRPr="00ED630C" w:rsidRDefault="00EB550D" w:rsidP="007F36CD">
            <w:pPr>
              <w:jc w:val="center"/>
              <w:rPr>
                <w:rFonts w:eastAsia="Calibri"/>
                <w:lang w:val="uk-UA" w:eastAsia="en-US"/>
              </w:rPr>
            </w:pPr>
            <w:r w:rsidRPr="00ED630C">
              <w:rPr>
                <w:rFonts w:eastAsia="Calibri"/>
                <w:lang w:val="uk-UA" w:eastAsia="en-US"/>
              </w:rPr>
              <w:t>13ДД11</w:t>
            </w:r>
          </w:p>
        </w:tc>
        <w:tc>
          <w:tcPr>
            <w:tcW w:w="850" w:type="dxa"/>
            <w:shd w:val="clear" w:color="auto" w:fill="auto"/>
            <w:vAlign w:val="center"/>
          </w:tcPr>
          <w:p w14:paraId="3E9FC450" w14:textId="77777777" w:rsidR="00D10BD6" w:rsidRPr="00ED630C" w:rsidRDefault="00EB550D" w:rsidP="007F36CD">
            <w:pPr>
              <w:jc w:val="center"/>
              <w:rPr>
                <w:rFonts w:eastAsia="Calibri"/>
                <w:lang w:val="uk-UA" w:eastAsia="en-US"/>
              </w:rPr>
            </w:pPr>
            <w:r>
              <w:rPr>
                <w:rFonts w:eastAsia="Calibri"/>
                <w:lang w:val="uk-UA" w:eastAsia="en-US"/>
              </w:rPr>
              <w:t>10</w:t>
            </w:r>
          </w:p>
        </w:tc>
        <w:tc>
          <w:tcPr>
            <w:tcW w:w="1878" w:type="dxa"/>
            <w:shd w:val="clear" w:color="auto" w:fill="auto"/>
            <w:vAlign w:val="center"/>
          </w:tcPr>
          <w:p w14:paraId="123B067C" w14:textId="77777777" w:rsidR="00D10BD6" w:rsidRPr="00ED630C" w:rsidRDefault="00EB550D" w:rsidP="007F36CD">
            <w:pPr>
              <w:jc w:val="center"/>
              <w:rPr>
                <w:rFonts w:eastAsia="Calibri"/>
                <w:lang w:val="uk-UA" w:eastAsia="en-US"/>
              </w:rPr>
            </w:pPr>
            <w:r w:rsidRPr="00ED630C">
              <w:rPr>
                <w:rFonts w:eastAsia="Calibri"/>
                <w:szCs w:val="22"/>
                <w:lang w:val="uk-UA" w:eastAsia="en-US"/>
              </w:rPr>
              <w:t>ТОВ СКБ "Прилади та системи", м.Рязань</w:t>
            </w:r>
          </w:p>
        </w:tc>
      </w:tr>
      <w:tr w:rsidR="00B8135A" w14:paraId="0680D648" w14:textId="77777777" w:rsidTr="00B84515">
        <w:trPr>
          <w:trHeight w:val="847"/>
          <w:jc w:val="center"/>
        </w:trPr>
        <w:tc>
          <w:tcPr>
            <w:tcW w:w="1101" w:type="dxa"/>
            <w:shd w:val="clear" w:color="auto" w:fill="auto"/>
            <w:vAlign w:val="center"/>
          </w:tcPr>
          <w:p w14:paraId="785B3FB1" w14:textId="77777777" w:rsidR="00B84515" w:rsidRPr="00ED630C" w:rsidRDefault="00EB550D" w:rsidP="00B84515">
            <w:pPr>
              <w:jc w:val="center"/>
              <w:rPr>
                <w:rFonts w:eastAsia="Calibri"/>
                <w:lang w:val="uk-UA" w:eastAsia="en-US"/>
              </w:rPr>
            </w:pPr>
            <w:r w:rsidRPr="00ED630C">
              <w:rPr>
                <w:rFonts w:eastAsia="Calibri"/>
                <w:lang w:val="uk-UA" w:eastAsia="en-US"/>
              </w:rPr>
              <w:t>1</w:t>
            </w:r>
          </w:p>
        </w:tc>
        <w:tc>
          <w:tcPr>
            <w:tcW w:w="1842" w:type="dxa"/>
            <w:shd w:val="clear" w:color="auto" w:fill="auto"/>
            <w:vAlign w:val="center"/>
          </w:tcPr>
          <w:p w14:paraId="5FA76E4C" w14:textId="77777777" w:rsidR="00B84515" w:rsidRPr="00ED630C" w:rsidRDefault="00EB550D" w:rsidP="00B84515">
            <w:pPr>
              <w:spacing w:line="240" w:lineRule="exact"/>
              <w:jc w:val="center"/>
              <w:rPr>
                <w:rFonts w:eastAsia="Calibri"/>
                <w:szCs w:val="22"/>
                <w:lang w:val="uk-UA" w:eastAsia="en-US"/>
              </w:rPr>
            </w:pPr>
            <w:r w:rsidRPr="00ED630C">
              <w:rPr>
                <w:rFonts w:eastAsia="Calibri"/>
                <w:szCs w:val="22"/>
                <w:lang w:val="uk-UA" w:eastAsia="en-US"/>
              </w:rPr>
              <w:t>2</w:t>
            </w:r>
          </w:p>
        </w:tc>
        <w:tc>
          <w:tcPr>
            <w:tcW w:w="1701" w:type="dxa"/>
            <w:shd w:val="clear" w:color="auto" w:fill="auto"/>
            <w:vAlign w:val="center"/>
          </w:tcPr>
          <w:p w14:paraId="353F4356" w14:textId="77777777" w:rsidR="00B84515" w:rsidRPr="00ED630C" w:rsidRDefault="00EB550D" w:rsidP="00B84515">
            <w:pPr>
              <w:jc w:val="center"/>
              <w:rPr>
                <w:rFonts w:eastAsia="Calibri"/>
                <w:lang w:val="uk-UA" w:eastAsia="en-US"/>
              </w:rPr>
            </w:pPr>
            <w:r w:rsidRPr="00ED630C">
              <w:rPr>
                <w:rFonts w:eastAsia="Calibri"/>
                <w:lang w:val="uk-UA" w:eastAsia="en-US"/>
              </w:rPr>
              <w:t>3</w:t>
            </w:r>
          </w:p>
        </w:tc>
        <w:tc>
          <w:tcPr>
            <w:tcW w:w="1276" w:type="dxa"/>
            <w:shd w:val="clear" w:color="auto" w:fill="auto"/>
            <w:vAlign w:val="center"/>
          </w:tcPr>
          <w:p w14:paraId="5706F908" w14:textId="77777777" w:rsidR="00B84515" w:rsidRPr="00ED630C" w:rsidRDefault="00EB550D" w:rsidP="00B84515">
            <w:pPr>
              <w:jc w:val="center"/>
              <w:rPr>
                <w:rFonts w:eastAsia="Calibri"/>
                <w:lang w:val="uk-UA" w:eastAsia="en-US"/>
              </w:rPr>
            </w:pPr>
            <w:r w:rsidRPr="00ED630C">
              <w:rPr>
                <w:rFonts w:eastAsia="Calibri"/>
                <w:lang w:val="uk-UA" w:eastAsia="en-US"/>
              </w:rPr>
              <w:t>4</w:t>
            </w:r>
          </w:p>
        </w:tc>
        <w:tc>
          <w:tcPr>
            <w:tcW w:w="1134" w:type="dxa"/>
            <w:shd w:val="clear" w:color="auto" w:fill="auto"/>
            <w:vAlign w:val="center"/>
          </w:tcPr>
          <w:p w14:paraId="418C89FD" w14:textId="77777777" w:rsidR="00B84515" w:rsidRPr="00ED630C" w:rsidRDefault="00EB550D" w:rsidP="00B84515">
            <w:pPr>
              <w:jc w:val="center"/>
              <w:rPr>
                <w:rFonts w:eastAsia="Calibri"/>
                <w:szCs w:val="22"/>
                <w:lang w:val="uk-UA" w:eastAsia="en-US"/>
              </w:rPr>
            </w:pPr>
            <w:r w:rsidRPr="00ED630C">
              <w:rPr>
                <w:rFonts w:eastAsia="Calibri"/>
                <w:szCs w:val="22"/>
                <w:lang w:val="uk-UA" w:eastAsia="en-US"/>
              </w:rPr>
              <w:t>5</w:t>
            </w:r>
          </w:p>
        </w:tc>
        <w:tc>
          <w:tcPr>
            <w:tcW w:w="4111" w:type="dxa"/>
            <w:shd w:val="clear" w:color="auto" w:fill="auto"/>
            <w:vAlign w:val="center"/>
          </w:tcPr>
          <w:p w14:paraId="47967FD5" w14:textId="77777777" w:rsidR="00B84515" w:rsidRPr="00ED630C" w:rsidRDefault="00EB550D" w:rsidP="00B84515">
            <w:pPr>
              <w:widowControl w:val="0"/>
              <w:autoSpaceDE w:val="0"/>
              <w:autoSpaceDN w:val="0"/>
              <w:adjustRightInd w:val="0"/>
              <w:jc w:val="center"/>
              <w:rPr>
                <w:rFonts w:eastAsia="Calibri"/>
                <w:lang w:val="uk-UA" w:eastAsia="en-US"/>
              </w:rPr>
            </w:pPr>
            <w:r w:rsidRPr="00ED630C">
              <w:rPr>
                <w:rFonts w:eastAsia="Calibri"/>
                <w:lang w:val="uk-UA" w:eastAsia="en-US"/>
              </w:rPr>
              <w:t>6</w:t>
            </w:r>
          </w:p>
        </w:tc>
        <w:tc>
          <w:tcPr>
            <w:tcW w:w="1134" w:type="dxa"/>
            <w:shd w:val="clear" w:color="auto" w:fill="auto"/>
            <w:vAlign w:val="center"/>
          </w:tcPr>
          <w:p w14:paraId="73B2EECF" w14:textId="77777777" w:rsidR="00B84515" w:rsidRPr="00ED630C" w:rsidRDefault="00EB550D" w:rsidP="00B84515">
            <w:pPr>
              <w:jc w:val="center"/>
              <w:rPr>
                <w:rFonts w:eastAsia="Calibri"/>
                <w:lang w:val="uk-UA" w:eastAsia="en-US"/>
              </w:rPr>
            </w:pPr>
            <w:r w:rsidRPr="00ED630C">
              <w:rPr>
                <w:rFonts w:eastAsia="Calibri"/>
                <w:lang w:val="uk-UA" w:eastAsia="en-US"/>
              </w:rPr>
              <w:t>7</w:t>
            </w:r>
          </w:p>
        </w:tc>
        <w:tc>
          <w:tcPr>
            <w:tcW w:w="850" w:type="dxa"/>
            <w:shd w:val="clear" w:color="auto" w:fill="auto"/>
            <w:vAlign w:val="center"/>
          </w:tcPr>
          <w:p w14:paraId="328072A3" w14:textId="77777777" w:rsidR="00B84515" w:rsidRPr="00ED630C" w:rsidRDefault="00EB550D" w:rsidP="00B84515">
            <w:pPr>
              <w:jc w:val="center"/>
              <w:rPr>
                <w:rFonts w:eastAsia="Calibri"/>
                <w:lang w:val="uk-UA" w:eastAsia="en-US"/>
              </w:rPr>
            </w:pPr>
            <w:r w:rsidRPr="00ED630C">
              <w:rPr>
                <w:rFonts w:eastAsia="Calibri"/>
                <w:lang w:val="uk-UA" w:eastAsia="en-US"/>
              </w:rPr>
              <w:t>8</w:t>
            </w:r>
          </w:p>
        </w:tc>
        <w:tc>
          <w:tcPr>
            <w:tcW w:w="1878" w:type="dxa"/>
            <w:shd w:val="clear" w:color="auto" w:fill="auto"/>
            <w:vAlign w:val="center"/>
          </w:tcPr>
          <w:p w14:paraId="04BA9F60" w14:textId="77777777" w:rsidR="00B84515" w:rsidRPr="00ED630C" w:rsidRDefault="00EB550D" w:rsidP="00B84515">
            <w:pPr>
              <w:jc w:val="center"/>
              <w:rPr>
                <w:rFonts w:eastAsia="Calibri"/>
                <w:szCs w:val="22"/>
                <w:lang w:val="uk-UA" w:eastAsia="en-US"/>
              </w:rPr>
            </w:pPr>
            <w:r w:rsidRPr="00ED630C">
              <w:rPr>
                <w:rFonts w:eastAsia="Calibri"/>
                <w:szCs w:val="22"/>
                <w:lang w:val="uk-UA" w:eastAsia="en-US"/>
              </w:rPr>
              <w:t>9</w:t>
            </w:r>
          </w:p>
        </w:tc>
      </w:tr>
      <w:tr w:rsidR="00B8135A" w14:paraId="3FBEA7A0" w14:textId="77777777" w:rsidTr="001A478E">
        <w:trPr>
          <w:trHeight w:val="2721"/>
          <w:jc w:val="center"/>
        </w:trPr>
        <w:tc>
          <w:tcPr>
            <w:tcW w:w="1101" w:type="dxa"/>
            <w:shd w:val="clear" w:color="auto" w:fill="auto"/>
          </w:tcPr>
          <w:p w14:paraId="17A948AC" w14:textId="77777777" w:rsidR="00535AEE" w:rsidRDefault="00535AEE" w:rsidP="00E94027">
            <w:pPr>
              <w:jc w:val="center"/>
              <w:rPr>
                <w:rFonts w:eastAsia="Calibri"/>
                <w:lang w:val="uk-UA" w:eastAsia="en-US"/>
              </w:rPr>
            </w:pPr>
          </w:p>
          <w:p w14:paraId="583AF023" w14:textId="2C45B616" w:rsidR="00E94027" w:rsidRDefault="002A5236" w:rsidP="00E94027">
            <w:pPr>
              <w:jc w:val="center"/>
              <w:rPr>
                <w:rFonts w:eastAsia="Calibri"/>
                <w:lang w:val="uk-UA" w:eastAsia="en-US"/>
              </w:rPr>
            </w:pPr>
            <w:r>
              <w:rPr>
                <w:rFonts w:eastAsia="Calibri"/>
                <w:lang w:val="uk-UA" w:eastAsia="en-US"/>
              </w:rPr>
              <w:t>4-3</w:t>
            </w:r>
          </w:p>
          <w:p w14:paraId="096738F8" w14:textId="3885895C" w:rsidR="002A5236" w:rsidRPr="00ED630C" w:rsidRDefault="002A5236" w:rsidP="00E94027">
            <w:pPr>
              <w:jc w:val="center"/>
              <w:rPr>
                <w:rFonts w:eastAsia="Calibri"/>
                <w:lang w:val="uk-UA" w:eastAsia="en-US"/>
              </w:rPr>
            </w:pPr>
            <w:r>
              <w:rPr>
                <w:rFonts w:eastAsia="Calibri"/>
                <w:lang w:val="uk-UA" w:eastAsia="en-US"/>
              </w:rPr>
              <w:t>8-3</w:t>
            </w:r>
          </w:p>
          <w:p w14:paraId="681B5CC8" w14:textId="77777777" w:rsidR="00C54039" w:rsidRPr="00ED630C" w:rsidRDefault="00C54039" w:rsidP="00C54039">
            <w:pPr>
              <w:jc w:val="center"/>
              <w:rPr>
                <w:rFonts w:eastAsia="Calibri"/>
                <w:lang w:val="uk-UA" w:eastAsia="en-US"/>
              </w:rPr>
            </w:pPr>
          </w:p>
          <w:p w14:paraId="7CC35E56" w14:textId="77777777" w:rsidR="001A478E" w:rsidRPr="00ED630C" w:rsidRDefault="001A478E" w:rsidP="008446C7">
            <w:pPr>
              <w:jc w:val="center"/>
              <w:rPr>
                <w:rFonts w:eastAsia="Calibri"/>
                <w:sz w:val="22"/>
                <w:lang w:val="uk-UA" w:eastAsia="en-US"/>
              </w:rPr>
            </w:pPr>
          </w:p>
        </w:tc>
        <w:tc>
          <w:tcPr>
            <w:tcW w:w="1842" w:type="dxa"/>
            <w:shd w:val="clear" w:color="auto" w:fill="auto"/>
            <w:vAlign w:val="center"/>
          </w:tcPr>
          <w:p w14:paraId="6E0708D8" w14:textId="77777777" w:rsidR="001A478E" w:rsidRPr="00ED630C" w:rsidRDefault="00EB550D" w:rsidP="001A478E">
            <w:pPr>
              <w:spacing w:line="240" w:lineRule="exact"/>
              <w:jc w:val="center"/>
              <w:rPr>
                <w:rFonts w:eastAsia="Calibri"/>
                <w:szCs w:val="22"/>
                <w:lang w:val="uk-UA" w:eastAsia="en-US"/>
              </w:rPr>
            </w:pPr>
            <w:r w:rsidRPr="00ED630C">
              <w:rPr>
                <w:rFonts w:eastAsia="Calibri"/>
                <w:szCs w:val="22"/>
                <w:lang w:val="uk-UA" w:eastAsia="en-US"/>
              </w:rPr>
              <w:t>Витрата</w:t>
            </w:r>
          </w:p>
        </w:tc>
        <w:tc>
          <w:tcPr>
            <w:tcW w:w="1701" w:type="dxa"/>
            <w:shd w:val="clear" w:color="auto" w:fill="auto"/>
            <w:vAlign w:val="center"/>
          </w:tcPr>
          <w:p w14:paraId="1EEB2D33" w14:textId="77777777" w:rsidR="001A478E" w:rsidRPr="00ED630C" w:rsidRDefault="00EB550D" w:rsidP="007F36CD">
            <w:pPr>
              <w:jc w:val="center"/>
              <w:rPr>
                <w:rFonts w:eastAsia="Calibri"/>
                <w:lang w:val="uk-UA" w:eastAsia="en-US"/>
              </w:rPr>
            </w:pPr>
            <w:r w:rsidRPr="00ED630C">
              <w:rPr>
                <w:rFonts w:eastAsia="Calibri"/>
                <w:lang w:val="uk-UA" w:eastAsia="en-US"/>
              </w:rPr>
              <w:t>-</w:t>
            </w:r>
          </w:p>
        </w:tc>
        <w:tc>
          <w:tcPr>
            <w:tcW w:w="1276" w:type="dxa"/>
            <w:shd w:val="clear" w:color="auto" w:fill="auto"/>
            <w:vAlign w:val="center"/>
          </w:tcPr>
          <w:p w14:paraId="3F31B234" w14:textId="77777777" w:rsidR="001A478E" w:rsidRPr="00ED630C" w:rsidRDefault="00EB550D" w:rsidP="007F36CD">
            <w:pPr>
              <w:jc w:val="center"/>
              <w:rPr>
                <w:rFonts w:eastAsia="Calibri"/>
                <w:lang w:val="uk-UA" w:eastAsia="en-US"/>
              </w:rPr>
            </w:pPr>
            <w:r w:rsidRPr="00ED630C">
              <w:rPr>
                <w:rFonts w:eastAsia="Calibri"/>
                <w:lang w:val="uk-UA" w:eastAsia="en-US"/>
              </w:rPr>
              <w:t>-</w:t>
            </w:r>
          </w:p>
        </w:tc>
        <w:tc>
          <w:tcPr>
            <w:tcW w:w="1134" w:type="dxa"/>
            <w:shd w:val="clear" w:color="auto" w:fill="auto"/>
            <w:vAlign w:val="center"/>
          </w:tcPr>
          <w:p w14:paraId="708E42F7" w14:textId="77777777" w:rsidR="001A478E" w:rsidRPr="00ED630C" w:rsidRDefault="00EB550D" w:rsidP="007F36CD">
            <w:pPr>
              <w:jc w:val="center"/>
              <w:rPr>
                <w:rFonts w:eastAsia="Calibri"/>
                <w:szCs w:val="22"/>
                <w:lang w:val="uk-UA" w:eastAsia="en-US"/>
              </w:rPr>
            </w:pPr>
            <w:r w:rsidRPr="00ED630C">
              <w:rPr>
                <w:rFonts w:eastAsia="Calibri"/>
                <w:szCs w:val="22"/>
                <w:lang w:val="uk-UA" w:eastAsia="en-US"/>
              </w:rPr>
              <w:t>Щит керування</w:t>
            </w:r>
          </w:p>
        </w:tc>
        <w:tc>
          <w:tcPr>
            <w:tcW w:w="4111" w:type="dxa"/>
            <w:shd w:val="clear" w:color="auto" w:fill="auto"/>
            <w:vAlign w:val="center"/>
          </w:tcPr>
          <w:p w14:paraId="1CABE1E9" w14:textId="77777777" w:rsidR="001A478E" w:rsidRPr="00ED630C" w:rsidRDefault="00EB550D" w:rsidP="001A478E">
            <w:pPr>
              <w:widowControl w:val="0"/>
              <w:autoSpaceDE w:val="0"/>
              <w:autoSpaceDN w:val="0"/>
              <w:adjustRightInd w:val="0"/>
              <w:jc w:val="both"/>
              <w:rPr>
                <w:rFonts w:eastAsia="Calibri"/>
                <w:lang w:val="uk-UA" w:eastAsia="en-US"/>
              </w:rPr>
            </w:pPr>
            <w:r w:rsidRPr="00ED630C">
              <w:rPr>
                <w:rFonts w:eastAsia="Calibri"/>
                <w:lang w:val="uk-UA" w:eastAsia="en-US"/>
              </w:rPr>
              <w:t xml:space="preserve">Прилад вторинний пневматичний, показувальний, реєстру-вальний зі станцією керування </w:t>
            </w:r>
            <w:r w:rsidRPr="00ED630C">
              <w:rPr>
                <w:rFonts w:eastAsia="Calibri"/>
                <w:i/>
                <w:lang w:val="uk-UA" w:eastAsia="en-US"/>
              </w:rPr>
              <w:t>P</w:t>
            </w:r>
            <w:r w:rsidRPr="00ED630C">
              <w:rPr>
                <w:rFonts w:eastAsia="Calibri"/>
                <w:vertAlign w:val="subscript"/>
                <w:lang w:val="uk-UA" w:eastAsia="en-US"/>
              </w:rPr>
              <w:t>вх</w:t>
            </w:r>
            <w:r w:rsidRPr="00ED630C">
              <w:rPr>
                <w:rFonts w:eastAsia="Calibri"/>
                <w:lang w:val="uk-UA" w:eastAsia="en-US"/>
              </w:rPr>
              <w:t xml:space="preserve"> = 20…100 кПа</w:t>
            </w:r>
          </w:p>
        </w:tc>
        <w:tc>
          <w:tcPr>
            <w:tcW w:w="1134" w:type="dxa"/>
            <w:shd w:val="clear" w:color="auto" w:fill="auto"/>
            <w:vAlign w:val="center"/>
          </w:tcPr>
          <w:p w14:paraId="09067BF1" w14:textId="77777777" w:rsidR="001A478E" w:rsidRPr="00ED630C" w:rsidRDefault="00EB550D" w:rsidP="007F36CD">
            <w:pPr>
              <w:jc w:val="center"/>
              <w:rPr>
                <w:rFonts w:eastAsia="Calibri"/>
                <w:lang w:val="uk-UA" w:eastAsia="en-US"/>
              </w:rPr>
            </w:pPr>
            <w:r w:rsidRPr="00ED630C">
              <w:rPr>
                <w:rFonts w:eastAsia="Calibri"/>
                <w:lang w:val="uk-UA" w:eastAsia="en-US"/>
              </w:rPr>
              <w:t>ФК0071</w:t>
            </w:r>
          </w:p>
        </w:tc>
        <w:tc>
          <w:tcPr>
            <w:tcW w:w="850" w:type="dxa"/>
            <w:shd w:val="clear" w:color="auto" w:fill="auto"/>
            <w:vAlign w:val="center"/>
          </w:tcPr>
          <w:p w14:paraId="58CD8D4A" w14:textId="77777777" w:rsidR="001A478E" w:rsidRPr="00ED630C" w:rsidRDefault="00EB550D" w:rsidP="007F36CD">
            <w:pPr>
              <w:jc w:val="center"/>
              <w:rPr>
                <w:rFonts w:eastAsia="Calibri"/>
                <w:lang w:val="uk-UA" w:eastAsia="en-US"/>
              </w:rPr>
            </w:pPr>
            <w:r>
              <w:rPr>
                <w:rFonts w:eastAsia="Calibri"/>
                <w:lang w:val="uk-UA" w:eastAsia="en-US"/>
              </w:rPr>
              <w:t>10</w:t>
            </w:r>
          </w:p>
        </w:tc>
        <w:tc>
          <w:tcPr>
            <w:tcW w:w="1878" w:type="dxa"/>
            <w:shd w:val="clear" w:color="auto" w:fill="auto"/>
            <w:vAlign w:val="center"/>
          </w:tcPr>
          <w:p w14:paraId="60B22753" w14:textId="77777777" w:rsidR="001A478E" w:rsidRPr="00ED630C" w:rsidRDefault="00EB550D" w:rsidP="001A478E">
            <w:pPr>
              <w:widowControl w:val="0"/>
              <w:autoSpaceDE w:val="0"/>
              <w:autoSpaceDN w:val="0"/>
              <w:adjustRightInd w:val="0"/>
              <w:jc w:val="center"/>
              <w:rPr>
                <w:rFonts w:eastAsia="Calibri"/>
                <w:lang w:val="uk-UA" w:eastAsia="en-US"/>
              </w:rPr>
            </w:pPr>
            <w:r w:rsidRPr="00ED630C">
              <w:rPr>
                <w:rFonts w:eastAsia="Calibri"/>
                <w:lang w:val="uk-UA" w:eastAsia="en-US"/>
              </w:rPr>
              <w:t>АТ «Тизприбор»,</w:t>
            </w:r>
          </w:p>
          <w:p w14:paraId="2D9B7405" w14:textId="77777777" w:rsidR="001A478E" w:rsidRPr="00ED630C" w:rsidRDefault="00EB550D" w:rsidP="001A478E">
            <w:pPr>
              <w:jc w:val="center"/>
              <w:rPr>
                <w:rFonts w:eastAsia="Calibri"/>
                <w:szCs w:val="22"/>
                <w:lang w:val="uk-UA" w:eastAsia="en-US"/>
              </w:rPr>
            </w:pPr>
            <w:r w:rsidRPr="00ED630C">
              <w:rPr>
                <w:rFonts w:eastAsia="Calibri"/>
                <w:lang w:val="uk-UA" w:eastAsia="en-US"/>
              </w:rPr>
              <w:t>м. Москва</w:t>
            </w:r>
          </w:p>
        </w:tc>
      </w:tr>
      <w:tr w:rsidR="00B8135A" w14:paraId="7C20E579" w14:textId="77777777" w:rsidTr="001A478E">
        <w:trPr>
          <w:trHeight w:val="1267"/>
          <w:jc w:val="center"/>
        </w:trPr>
        <w:tc>
          <w:tcPr>
            <w:tcW w:w="1101" w:type="dxa"/>
            <w:shd w:val="clear" w:color="auto" w:fill="auto"/>
            <w:vAlign w:val="center"/>
          </w:tcPr>
          <w:p w14:paraId="5816E1ED" w14:textId="00F966E7" w:rsidR="00A51AF2" w:rsidRPr="00ED630C" w:rsidRDefault="002A5236" w:rsidP="00535AEE">
            <w:pPr>
              <w:jc w:val="center"/>
              <w:rPr>
                <w:rFonts w:eastAsia="Calibri"/>
                <w:szCs w:val="22"/>
                <w:lang w:val="uk-UA" w:eastAsia="en-US"/>
              </w:rPr>
            </w:pPr>
            <w:r>
              <w:rPr>
                <w:rFonts w:eastAsia="Calibri"/>
                <w:szCs w:val="22"/>
                <w:lang w:val="uk-UA" w:eastAsia="en-US"/>
              </w:rPr>
              <w:t>3-1</w:t>
            </w:r>
          </w:p>
        </w:tc>
        <w:tc>
          <w:tcPr>
            <w:tcW w:w="1842" w:type="dxa"/>
            <w:shd w:val="clear" w:color="auto" w:fill="auto"/>
            <w:vAlign w:val="center"/>
          </w:tcPr>
          <w:p w14:paraId="00E61446" w14:textId="77777777" w:rsidR="004C292B" w:rsidRPr="00ED630C" w:rsidRDefault="00EB550D" w:rsidP="007F36CD">
            <w:pPr>
              <w:jc w:val="center"/>
              <w:rPr>
                <w:rFonts w:eastAsia="Calibri"/>
                <w:lang w:val="uk-UA" w:eastAsia="en-US"/>
              </w:rPr>
            </w:pPr>
            <w:r w:rsidRPr="00ED630C">
              <w:rPr>
                <w:rFonts w:eastAsia="Calibri"/>
                <w:lang w:val="uk-UA" w:eastAsia="en-US"/>
              </w:rPr>
              <w:t>Рівень</w:t>
            </w:r>
          </w:p>
        </w:tc>
        <w:tc>
          <w:tcPr>
            <w:tcW w:w="1701" w:type="dxa"/>
            <w:shd w:val="clear" w:color="auto" w:fill="auto"/>
            <w:vAlign w:val="center"/>
          </w:tcPr>
          <w:p w14:paraId="15A4665F" w14:textId="77777777" w:rsidR="004C292B" w:rsidRPr="00ED630C" w:rsidRDefault="00EB550D" w:rsidP="007F36CD">
            <w:pPr>
              <w:jc w:val="center"/>
              <w:rPr>
                <w:rFonts w:eastAsia="Calibri"/>
                <w:lang w:val="uk-UA" w:eastAsia="en-US"/>
              </w:rPr>
            </w:pPr>
            <w:r w:rsidRPr="00ED630C">
              <w:rPr>
                <w:rFonts w:eastAsia="Calibri"/>
                <w:sz w:val="22"/>
                <w:szCs w:val="22"/>
                <w:lang w:val="uk-UA" w:eastAsia="en-US"/>
              </w:rPr>
              <w:t>12-ОСК</w:t>
            </w:r>
          </w:p>
        </w:tc>
        <w:tc>
          <w:tcPr>
            <w:tcW w:w="1276" w:type="dxa"/>
            <w:shd w:val="clear" w:color="auto" w:fill="auto"/>
            <w:vAlign w:val="center"/>
          </w:tcPr>
          <w:p w14:paraId="5EF8130B" w14:textId="77777777" w:rsidR="004C292B" w:rsidRPr="00ED630C" w:rsidRDefault="00EB550D" w:rsidP="007F36CD">
            <w:pPr>
              <w:jc w:val="center"/>
              <w:rPr>
                <w:rFonts w:eastAsia="Calibri"/>
                <w:lang w:val="uk-UA" w:eastAsia="en-US"/>
              </w:rPr>
            </w:pPr>
            <w:r w:rsidRPr="00ED630C">
              <w:rPr>
                <w:rFonts w:eastAsia="Calibri"/>
                <w:szCs w:val="22"/>
                <w:lang w:val="uk-UA" w:eastAsia="en-US"/>
              </w:rPr>
              <w:t>4</w:t>
            </w:r>
            <w:r w:rsidR="00042730" w:rsidRPr="00ED630C">
              <w:rPr>
                <w:rFonts w:eastAsia="Calibri"/>
                <w:szCs w:val="22"/>
                <w:lang w:val="uk-UA" w:eastAsia="en-US"/>
              </w:rPr>
              <w:t xml:space="preserve"> м</w:t>
            </w:r>
          </w:p>
        </w:tc>
        <w:tc>
          <w:tcPr>
            <w:tcW w:w="1134" w:type="dxa"/>
            <w:shd w:val="clear" w:color="auto" w:fill="auto"/>
            <w:vAlign w:val="center"/>
          </w:tcPr>
          <w:p w14:paraId="6DFF6BBE" w14:textId="77777777" w:rsidR="004C292B" w:rsidRPr="00ED630C" w:rsidRDefault="00EB550D" w:rsidP="007F36CD">
            <w:pPr>
              <w:jc w:val="center"/>
              <w:rPr>
                <w:rFonts w:eastAsia="Calibri"/>
                <w:lang w:val="uk-UA" w:eastAsia="en-US"/>
              </w:rPr>
            </w:pPr>
            <w:r w:rsidRPr="00ED630C">
              <w:rPr>
                <w:rFonts w:eastAsia="Calibri"/>
                <w:sz w:val="22"/>
                <w:szCs w:val="22"/>
                <w:lang w:val="uk-UA" w:eastAsia="en-US"/>
              </w:rPr>
              <w:t>Місцевий</w:t>
            </w:r>
          </w:p>
        </w:tc>
        <w:tc>
          <w:tcPr>
            <w:tcW w:w="4111" w:type="dxa"/>
            <w:shd w:val="clear" w:color="auto" w:fill="auto"/>
          </w:tcPr>
          <w:p w14:paraId="7AD538FA" w14:textId="77777777" w:rsidR="004C292B" w:rsidRPr="00ED630C" w:rsidRDefault="00EB550D" w:rsidP="007F36CD">
            <w:pPr>
              <w:jc w:val="both"/>
              <w:rPr>
                <w:rFonts w:eastAsia="Calibri"/>
                <w:lang w:val="uk-UA" w:eastAsia="en-US"/>
              </w:rPr>
            </w:pPr>
            <w:r w:rsidRPr="00ED630C">
              <w:rPr>
                <w:rFonts w:eastAsia="Calibri"/>
                <w:spacing w:val="-6"/>
                <w:sz w:val="22"/>
                <w:lang w:val="uk-UA" w:eastAsia="en-US"/>
              </w:rPr>
              <w:t xml:space="preserve">Первинний вимірювальний перетворювач акустичного рівнеміра ЭХО-5Н [для вимірювання рівня рідких, сипких, кускових матеріалів, у т. ч. агресивних, вибухо- та пожежонебезпечних]; температура контрольованого середовища (-40)…80 °С, </w:t>
            </w:r>
            <w:r w:rsidRPr="00ED630C">
              <w:rPr>
                <w:rFonts w:eastAsia="Calibri"/>
                <w:bCs/>
                <w:spacing w:val="-6"/>
                <w:sz w:val="22"/>
                <w:lang w:val="uk-UA" w:eastAsia="en-US"/>
              </w:rPr>
              <w:t>температура навколишнього до АП повітря (</w:t>
            </w:r>
            <w:r w:rsidRPr="00ED630C">
              <w:rPr>
                <w:rFonts w:eastAsia="Calibri"/>
                <w:spacing w:val="-6"/>
                <w:sz w:val="22"/>
                <w:lang w:val="uk-UA" w:eastAsia="en-US"/>
              </w:rPr>
              <w:t>-30)…50 °С, діапазон вимірювання 0...6,0 м; граничнодопустима основна похибка ± 1,5 %</w:t>
            </w:r>
          </w:p>
        </w:tc>
        <w:tc>
          <w:tcPr>
            <w:tcW w:w="1134" w:type="dxa"/>
            <w:shd w:val="clear" w:color="auto" w:fill="auto"/>
            <w:vAlign w:val="center"/>
          </w:tcPr>
          <w:p w14:paraId="60F7D0D2" w14:textId="77777777" w:rsidR="004C292B" w:rsidRPr="00ED630C" w:rsidRDefault="00EB550D" w:rsidP="007F36CD">
            <w:pPr>
              <w:jc w:val="center"/>
              <w:rPr>
                <w:rFonts w:eastAsia="Calibri"/>
                <w:lang w:val="uk-UA" w:eastAsia="en-US"/>
              </w:rPr>
            </w:pPr>
            <w:r w:rsidRPr="00ED630C">
              <w:rPr>
                <w:rFonts w:eastAsia="Calibri"/>
                <w:lang w:val="uk-UA" w:eastAsia="en-US"/>
              </w:rPr>
              <w:t>АП-91</w:t>
            </w:r>
          </w:p>
        </w:tc>
        <w:tc>
          <w:tcPr>
            <w:tcW w:w="850" w:type="dxa"/>
            <w:shd w:val="clear" w:color="auto" w:fill="auto"/>
            <w:vAlign w:val="center"/>
          </w:tcPr>
          <w:p w14:paraId="1E12E7D3" w14:textId="77777777" w:rsidR="004C292B" w:rsidRPr="00ED630C" w:rsidRDefault="00EB550D" w:rsidP="007F36CD">
            <w:pPr>
              <w:jc w:val="center"/>
              <w:rPr>
                <w:rFonts w:eastAsia="Calibri"/>
                <w:lang w:val="uk-UA" w:eastAsia="en-US"/>
              </w:rPr>
            </w:pPr>
            <w:r>
              <w:rPr>
                <w:rFonts w:eastAsia="Calibri"/>
                <w:lang w:val="uk-UA" w:eastAsia="en-US"/>
              </w:rPr>
              <w:t>2</w:t>
            </w:r>
          </w:p>
        </w:tc>
        <w:tc>
          <w:tcPr>
            <w:tcW w:w="1878" w:type="dxa"/>
            <w:shd w:val="clear" w:color="auto" w:fill="auto"/>
            <w:vAlign w:val="center"/>
          </w:tcPr>
          <w:p w14:paraId="565453D5" w14:textId="77777777" w:rsidR="004C292B" w:rsidRPr="00ED630C" w:rsidRDefault="00EB550D" w:rsidP="00D43262">
            <w:pPr>
              <w:jc w:val="center"/>
              <w:rPr>
                <w:rFonts w:eastAsia="Calibri"/>
                <w:lang w:val="uk-UA" w:eastAsia="en-US"/>
              </w:rPr>
            </w:pPr>
            <w:r w:rsidRPr="00ED630C">
              <w:rPr>
                <w:rFonts w:eastAsia="Calibri"/>
                <w:spacing w:val="-4"/>
                <w:lang w:val="uk-UA" w:eastAsia="en-US"/>
              </w:rPr>
              <w:t>ТОВ «Старорус</w:t>
            </w:r>
            <w:r w:rsidRPr="00ED630C">
              <w:rPr>
                <w:rFonts w:eastAsia="Calibri"/>
                <w:spacing w:val="-4"/>
                <w:lang w:val="uk-UA" w:eastAsia="en-US"/>
              </w:rPr>
              <w:softHyphen/>
              <w:t>при</w:t>
            </w:r>
            <w:r w:rsidRPr="00ED630C">
              <w:rPr>
                <w:rFonts w:eastAsia="Calibri"/>
                <w:lang w:val="uk-UA" w:eastAsia="en-US"/>
              </w:rPr>
              <w:t>бор», м. Стара Руса</w:t>
            </w:r>
          </w:p>
        </w:tc>
      </w:tr>
      <w:tr w:rsidR="00B8135A" w14:paraId="3C0C88E4" w14:textId="77777777" w:rsidTr="001A478E">
        <w:trPr>
          <w:trHeight w:val="1267"/>
          <w:jc w:val="center"/>
        </w:trPr>
        <w:tc>
          <w:tcPr>
            <w:tcW w:w="1101" w:type="dxa"/>
            <w:shd w:val="clear" w:color="auto" w:fill="auto"/>
            <w:vAlign w:val="center"/>
          </w:tcPr>
          <w:p w14:paraId="2B1A22AF" w14:textId="49EEC020" w:rsidR="00213AF3" w:rsidRPr="00ED630C" w:rsidRDefault="002A5236" w:rsidP="00535AEE">
            <w:pPr>
              <w:jc w:val="center"/>
              <w:rPr>
                <w:rFonts w:eastAsia="Calibri"/>
                <w:szCs w:val="22"/>
                <w:lang w:val="uk-UA" w:eastAsia="en-US"/>
              </w:rPr>
            </w:pPr>
            <w:r>
              <w:rPr>
                <w:rFonts w:eastAsia="Calibri"/>
                <w:szCs w:val="22"/>
                <w:lang w:val="uk-UA" w:eastAsia="en-US"/>
              </w:rPr>
              <w:t>3-2</w:t>
            </w:r>
          </w:p>
        </w:tc>
        <w:tc>
          <w:tcPr>
            <w:tcW w:w="1842" w:type="dxa"/>
            <w:shd w:val="clear" w:color="auto" w:fill="auto"/>
            <w:vAlign w:val="center"/>
          </w:tcPr>
          <w:p w14:paraId="24B16672" w14:textId="77777777" w:rsidR="00213AF3" w:rsidRPr="00ED630C" w:rsidRDefault="00EB550D" w:rsidP="00213AF3">
            <w:pPr>
              <w:spacing w:line="254" w:lineRule="exact"/>
              <w:jc w:val="center"/>
              <w:rPr>
                <w:rFonts w:eastAsia="Calibri"/>
                <w:szCs w:val="22"/>
                <w:lang w:val="uk-UA" w:eastAsia="en-US"/>
              </w:rPr>
            </w:pPr>
            <w:r w:rsidRPr="00ED630C">
              <w:rPr>
                <w:rFonts w:eastAsia="Calibri"/>
                <w:lang w:val="uk-UA" w:eastAsia="en-US"/>
              </w:rPr>
              <w:t>Рівень</w:t>
            </w:r>
          </w:p>
        </w:tc>
        <w:tc>
          <w:tcPr>
            <w:tcW w:w="1701" w:type="dxa"/>
            <w:shd w:val="clear" w:color="auto" w:fill="auto"/>
            <w:vAlign w:val="center"/>
          </w:tcPr>
          <w:p w14:paraId="44B3F935" w14:textId="77777777" w:rsidR="00213AF3" w:rsidRPr="00ED630C" w:rsidRDefault="00EB550D" w:rsidP="00213AF3">
            <w:pPr>
              <w:spacing w:line="254" w:lineRule="exact"/>
              <w:jc w:val="center"/>
              <w:rPr>
                <w:rFonts w:eastAsia="Calibri"/>
                <w:szCs w:val="22"/>
                <w:lang w:val="uk-UA" w:eastAsia="en-US"/>
              </w:rPr>
            </w:pPr>
            <w:r w:rsidRPr="00ED630C">
              <w:rPr>
                <w:rFonts w:eastAsia="Calibri"/>
                <w:sz w:val="22"/>
                <w:szCs w:val="22"/>
                <w:lang w:val="uk-UA" w:eastAsia="en-US"/>
              </w:rPr>
              <w:t>12-ОСК</w:t>
            </w:r>
          </w:p>
        </w:tc>
        <w:tc>
          <w:tcPr>
            <w:tcW w:w="1276" w:type="dxa"/>
            <w:shd w:val="clear" w:color="auto" w:fill="auto"/>
            <w:vAlign w:val="center"/>
          </w:tcPr>
          <w:p w14:paraId="476C3F45" w14:textId="77777777" w:rsidR="00213AF3" w:rsidRPr="00ED630C" w:rsidRDefault="00EB550D" w:rsidP="00213AF3">
            <w:pPr>
              <w:widowControl w:val="0"/>
              <w:autoSpaceDE w:val="0"/>
              <w:autoSpaceDN w:val="0"/>
              <w:adjustRightInd w:val="0"/>
              <w:spacing w:line="254" w:lineRule="exact"/>
              <w:jc w:val="center"/>
              <w:rPr>
                <w:rFonts w:eastAsia="Calibri"/>
                <w:szCs w:val="22"/>
                <w:lang w:val="uk-UA" w:eastAsia="en-US"/>
              </w:rPr>
            </w:pPr>
            <w:r w:rsidRPr="00ED630C">
              <w:rPr>
                <w:rFonts w:eastAsia="Calibri"/>
                <w:szCs w:val="22"/>
                <w:lang w:val="uk-UA" w:eastAsia="en-US"/>
              </w:rPr>
              <w:t>4 м</w:t>
            </w:r>
          </w:p>
        </w:tc>
        <w:tc>
          <w:tcPr>
            <w:tcW w:w="1134" w:type="dxa"/>
            <w:shd w:val="clear" w:color="auto" w:fill="auto"/>
            <w:vAlign w:val="center"/>
          </w:tcPr>
          <w:p w14:paraId="1EC40BD1" w14:textId="77777777" w:rsidR="00213AF3" w:rsidRPr="00ED630C" w:rsidRDefault="00EB550D" w:rsidP="00213AF3">
            <w:pPr>
              <w:spacing w:line="254" w:lineRule="exact"/>
              <w:jc w:val="center"/>
              <w:rPr>
                <w:rFonts w:eastAsia="Calibri"/>
                <w:szCs w:val="22"/>
                <w:lang w:val="uk-UA" w:eastAsia="en-US"/>
              </w:rPr>
            </w:pPr>
            <w:r w:rsidRPr="00ED630C">
              <w:rPr>
                <w:rFonts w:eastAsia="Calibri"/>
                <w:szCs w:val="22"/>
                <w:lang w:val="uk-UA" w:eastAsia="en-US"/>
              </w:rPr>
              <w:t>Місцевий</w:t>
            </w:r>
          </w:p>
        </w:tc>
        <w:tc>
          <w:tcPr>
            <w:tcW w:w="4111" w:type="dxa"/>
            <w:shd w:val="clear" w:color="auto" w:fill="auto"/>
            <w:vAlign w:val="center"/>
          </w:tcPr>
          <w:p w14:paraId="62060AEB" w14:textId="77777777" w:rsidR="00213AF3" w:rsidRPr="00ED630C" w:rsidRDefault="00EB550D" w:rsidP="00213AF3">
            <w:pPr>
              <w:widowControl w:val="0"/>
              <w:autoSpaceDE w:val="0"/>
              <w:autoSpaceDN w:val="0"/>
              <w:adjustRightInd w:val="0"/>
              <w:spacing w:line="240" w:lineRule="exact"/>
              <w:jc w:val="both"/>
              <w:rPr>
                <w:rFonts w:eastAsia="Calibri"/>
                <w:spacing w:val="-6"/>
                <w:szCs w:val="22"/>
                <w:lang w:val="uk-UA" w:eastAsia="en-US"/>
              </w:rPr>
            </w:pPr>
            <w:r w:rsidRPr="00ED630C">
              <w:rPr>
                <w:rFonts w:eastAsia="Calibri"/>
                <w:spacing w:val="-6"/>
                <w:szCs w:val="22"/>
                <w:lang w:val="uk-UA" w:eastAsia="en-US"/>
              </w:rPr>
              <w:t xml:space="preserve">Проміжний вимірювальний перетворювач </w:t>
            </w:r>
            <w:r w:rsidRPr="00ED630C">
              <w:rPr>
                <w:rFonts w:eastAsia="Calibri"/>
                <w:b/>
                <w:spacing w:val="-6"/>
                <w:szCs w:val="22"/>
                <w:lang w:val="uk-UA" w:eastAsia="en-US"/>
              </w:rPr>
              <w:t>акустичного</w:t>
            </w:r>
            <w:r w:rsidRPr="00ED630C">
              <w:rPr>
                <w:rFonts w:eastAsia="Calibri"/>
                <w:spacing w:val="-6"/>
                <w:szCs w:val="22"/>
                <w:lang w:val="uk-UA" w:eastAsia="en-US"/>
              </w:rPr>
              <w:t xml:space="preserve"> рівнеміра ЭХО-5Н, І</w:t>
            </w:r>
            <w:r w:rsidRPr="00ED630C">
              <w:rPr>
                <w:rFonts w:eastAsia="Calibri"/>
                <w:spacing w:val="-6"/>
                <w:szCs w:val="22"/>
                <w:vertAlign w:val="subscript"/>
                <w:lang w:val="uk-UA" w:eastAsia="en-US"/>
              </w:rPr>
              <w:t xml:space="preserve">вих </w:t>
            </w:r>
            <w:r w:rsidRPr="00ED630C">
              <w:rPr>
                <w:rFonts w:eastAsia="Calibri"/>
                <w:spacing w:val="-6"/>
                <w:szCs w:val="22"/>
                <w:lang w:val="uk-UA" w:eastAsia="en-US"/>
              </w:rPr>
              <w:t>= 0...5 (4…20) мА</w:t>
            </w:r>
          </w:p>
        </w:tc>
        <w:tc>
          <w:tcPr>
            <w:tcW w:w="1134" w:type="dxa"/>
            <w:shd w:val="clear" w:color="auto" w:fill="auto"/>
            <w:vAlign w:val="center"/>
          </w:tcPr>
          <w:p w14:paraId="1CDDC9D7" w14:textId="77777777" w:rsidR="00213AF3" w:rsidRPr="00ED630C" w:rsidRDefault="00EB550D" w:rsidP="00213AF3">
            <w:pPr>
              <w:widowControl w:val="0"/>
              <w:autoSpaceDE w:val="0"/>
              <w:autoSpaceDN w:val="0"/>
              <w:adjustRightInd w:val="0"/>
              <w:spacing w:line="254" w:lineRule="exact"/>
              <w:jc w:val="center"/>
              <w:rPr>
                <w:rFonts w:eastAsia="Calibri"/>
                <w:szCs w:val="22"/>
                <w:lang w:val="uk-UA" w:eastAsia="en-US"/>
              </w:rPr>
            </w:pPr>
            <w:r w:rsidRPr="00ED630C">
              <w:rPr>
                <w:rFonts w:eastAsia="Calibri"/>
                <w:szCs w:val="22"/>
                <w:lang w:val="uk-UA" w:eastAsia="en-US"/>
              </w:rPr>
              <w:t xml:space="preserve">ППИ-5Н </w:t>
            </w:r>
          </w:p>
        </w:tc>
        <w:tc>
          <w:tcPr>
            <w:tcW w:w="850" w:type="dxa"/>
            <w:shd w:val="clear" w:color="auto" w:fill="auto"/>
            <w:vAlign w:val="center"/>
          </w:tcPr>
          <w:p w14:paraId="0395093D" w14:textId="77777777" w:rsidR="00213AF3" w:rsidRPr="00ED630C" w:rsidRDefault="00EB550D" w:rsidP="00213AF3">
            <w:pPr>
              <w:widowControl w:val="0"/>
              <w:autoSpaceDE w:val="0"/>
              <w:autoSpaceDN w:val="0"/>
              <w:adjustRightInd w:val="0"/>
              <w:spacing w:line="254" w:lineRule="exact"/>
              <w:jc w:val="center"/>
              <w:rPr>
                <w:rFonts w:eastAsia="Calibri"/>
                <w:szCs w:val="22"/>
                <w:lang w:val="uk-UA" w:eastAsia="en-US"/>
              </w:rPr>
            </w:pPr>
            <w:r>
              <w:rPr>
                <w:rFonts w:eastAsia="Calibri"/>
                <w:szCs w:val="22"/>
                <w:lang w:val="uk-UA" w:eastAsia="en-US"/>
              </w:rPr>
              <w:t>2</w:t>
            </w:r>
          </w:p>
        </w:tc>
        <w:tc>
          <w:tcPr>
            <w:tcW w:w="1878" w:type="dxa"/>
            <w:shd w:val="clear" w:color="auto" w:fill="auto"/>
            <w:vAlign w:val="center"/>
          </w:tcPr>
          <w:p w14:paraId="07900B42" w14:textId="77777777" w:rsidR="00213AF3" w:rsidRPr="00ED630C" w:rsidRDefault="00EB550D" w:rsidP="00213AF3">
            <w:pPr>
              <w:widowControl w:val="0"/>
              <w:autoSpaceDE w:val="0"/>
              <w:autoSpaceDN w:val="0"/>
              <w:adjustRightInd w:val="0"/>
              <w:spacing w:line="254" w:lineRule="exact"/>
              <w:jc w:val="center"/>
              <w:rPr>
                <w:rFonts w:eastAsia="Calibri"/>
                <w:spacing w:val="-6"/>
                <w:szCs w:val="22"/>
                <w:lang w:val="uk-UA" w:eastAsia="en-US"/>
              </w:rPr>
            </w:pPr>
            <w:r w:rsidRPr="00ED630C">
              <w:rPr>
                <w:rFonts w:eastAsia="Calibri"/>
                <w:spacing w:val="-4"/>
                <w:lang w:val="uk-UA" w:eastAsia="en-US"/>
              </w:rPr>
              <w:t>ТОВ «Старорус</w:t>
            </w:r>
            <w:r w:rsidRPr="00ED630C">
              <w:rPr>
                <w:rFonts w:eastAsia="Calibri"/>
                <w:spacing w:val="-4"/>
                <w:lang w:val="uk-UA" w:eastAsia="en-US"/>
              </w:rPr>
              <w:softHyphen/>
              <w:t>при</w:t>
            </w:r>
            <w:r w:rsidRPr="00ED630C">
              <w:rPr>
                <w:rFonts w:eastAsia="Calibri"/>
                <w:lang w:val="uk-UA" w:eastAsia="en-US"/>
              </w:rPr>
              <w:t>бор», м. Стара Руса</w:t>
            </w:r>
          </w:p>
        </w:tc>
      </w:tr>
      <w:tr w:rsidR="00B8135A" w14:paraId="232B66E4" w14:textId="77777777" w:rsidTr="00B84515">
        <w:trPr>
          <w:trHeight w:val="422"/>
          <w:jc w:val="center"/>
        </w:trPr>
        <w:tc>
          <w:tcPr>
            <w:tcW w:w="1101" w:type="dxa"/>
            <w:shd w:val="clear" w:color="auto" w:fill="auto"/>
            <w:vAlign w:val="center"/>
          </w:tcPr>
          <w:p w14:paraId="538D73BE" w14:textId="34238FF9" w:rsidR="0000475F" w:rsidRDefault="002A5236" w:rsidP="00535AEE">
            <w:pPr>
              <w:jc w:val="center"/>
              <w:rPr>
                <w:rFonts w:eastAsia="Calibri"/>
                <w:szCs w:val="22"/>
                <w:lang w:val="uk-UA" w:eastAsia="en-US"/>
              </w:rPr>
            </w:pPr>
            <w:r>
              <w:rPr>
                <w:rFonts w:eastAsia="Calibri"/>
                <w:szCs w:val="22"/>
                <w:lang w:val="uk-UA" w:eastAsia="en-US"/>
              </w:rPr>
              <w:t>3-3</w:t>
            </w:r>
          </w:p>
          <w:p w14:paraId="749E172A" w14:textId="77777777" w:rsidR="00D0176A" w:rsidRPr="00ED630C" w:rsidRDefault="00D0176A" w:rsidP="00260E42">
            <w:pPr>
              <w:rPr>
                <w:rFonts w:eastAsia="Calibri"/>
                <w:szCs w:val="22"/>
                <w:lang w:val="uk-UA" w:eastAsia="en-US"/>
              </w:rPr>
            </w:pPr>
          </w:p>
        </w:tc>
        <w:tc>
          <w:tcPr>
            <w:tcW w:w="1842" w:type="dxa"/>
            <w:shd w:val="clear" w:color="auto" w:fill="auto"/>
            <w:vAlign w:val="center"/>
          </w:tcPr>
          <w:p w14:paraId="6FEB899C" w14:textId="77777777" w:rsidR="005B692D" w:rsidRDefault="005B692D" w:rsidP="00B84515">
            <w:pPr>
              <w:spacing w:after="200" w:line="240" w:lineRule="exact"/>
              <w:jc w:val="center"/>
              <w:rPr>
                <w:rFonts w:eastAsia="Calibri"/>
                <w:lang w:val="uk-UA" w:eastAsia="en-US"/>
              </w:rPr>
            </w:pPr>
          </w:p>
          <w:p w14:paraId="3A0B207B" w14:textId="77777777" w:rsidR="00B84515" w:rsidRPr="00ED630C" w:rsidRDefault="00EB550D" w:rsidP="005B692D">
            <w:pPr>
              <w:spacing w:after="200" w:line="240" w:lineRule="exact"/>
              <w:jc w:val="center"/>
              <w:rPr>
                <w:rFonts w:eastAsia="Calibri"/>
                <w:lang w:val="uk-UA" w:eastAsia="en-US"/>
              </w:rPr>
            </w:pPr>
            <w:r>
              <w:rPr>
                <w:rFonts w:eastAsia="Calibri"/>
                <w:lang w:val="uk-UA" w:eastAsia="en-US"/>
              </w:rPr>
              <w:t>Р</w:t>
            </w:r>
            <w:r w:rsidR="006B3C51" w:rsidRPr="00ED630C">
              <w:rPr>
                <w:rFonts w:eastAsia="Calibri"/>
                <w:lang w:val="uk-UA" w:eastAsia="en-US"/>
              </w:rPr>
              <w:t>івень</w:t>
            </w:r>
          </w:p>
        </w:tc>
        <w:tc>
          <w:tcPr>
            <w:tcW w:w="1701" w:type="dxa"/>
            <w:shd w:val="clear" w:color="auto" w:fill="auto"/>
            <w:vAlign w:val="center"/>
          </w:tcPr>
          <w:p w14:paraId="57E9DD6F" w14:textId="77777777" w:rsidR="00B84515" w:rsidRPr="00ED630C" w:rsidRDefault="00B84515" w:rsidP="007F36CD">
            <w:pPr>
              <w:spacing w:after="200" w:line="240" w:lineRule="exact"/>
              <w:jc w:val="center"/>
              <w:rPr>
                <w:rFonts w:eastAsia="Calibri"/>
                <w:lang w:val="uk-UA" w:eastAsia="en-US"/>
              </w:rPr>
            </w:pPr>
          </w:p>
          <w:p w14:paraId="41E0C17E" w14:textId="77777777" w:rsidR="00B84515" w:rsidRPr="00ED630C" w:rsidRDefault="00EB550D" w:rsidP="005B692D">
            <w:pPr>
              <w:spacing w:after="200" w:line="240" w:lineRule="exact"/>
              <w:jc w:val="center"/>
              <w:rPr>
                <w:rFonts w:eastAsia="Calibri"/>
                <w:lang w:val="uk-UA" w:eastAsia="en-US"/>
              </w:rPr>
            </w:pPr>
            <w:r w:rsidRPr="00ED630C">
              <w:rPr>
                <w:rFonts w:eastAsia="Calibri"/>
                <w:lang w:val="uk-UA" w:eastAsia="en-US"/>
              </w:rPr>
              <w:t>Рідина</w:t>
            </w:r>
          </w:p>
        </w:tc>
        <w:tc>
          <w:tcPr>
            <w:tcW w:w="1276" w:type="dxa"/>
            <w:shd w:val="clear" w:color="auto" w:fill="auto"/>
            <w:vAlign w:val="center"/>
          </w:tcPr>
          <w:p w14:paraId="666BD444" w14:textId="77777777" w:rsidR="005B692D" w:rsidRDefault="005B692D" w:rsidP="005B692D">
            <w:pPr>
              <w:widowControl w:val="0"/>
              <w:autoSpaceDE w:val="0"/>
              <w:autoSpaceDN w:val="0"/>
              <w:adjustRightInd w:val="0"/>
              <w:spacing w:after="200" w:line="240" w:lineRule="exact"/>
              <w:jc w:val="center"/>
              <w:rPr>
                <w:rFonts w:eastAsia="Calibri"/>
                <w:szCs w:val="22"/>
                <w:lang w:val="uk-UA" w:eastAsia="en-US"/>
              </w:rPr>
            </w:pPr>
          </w:p>
          <w:p w14:paraId="51BB1835" w14:textId="77777777" w:rsidR="00B84515" w:rsidRPr="005B692D" w:rsidRDefault="00EB550D" w:rsidP="005B692D">
            <w:pPr>
              <w:widowControl w:val="0"/>
              <w:autoSpaceDE w:val="0"/>
              <w:autoSpaceDN w:val="0"/>
              <w:adjustRightInd w:val="0"/>
              <w:spacing w:after="200" w:line="240" w:lineRule="exact"/>
              <w:jc w:val="center"/>
              <w:rPr>
                <w:rFonts w:eastAsia="Calibri"/>
                <w:szCs w:val="22"/>
                <w:lang w:val="uk-UA" w:eastAsia="en-US"/>
              </w:rPr>
            </w:pPr>
            <w:r w:rsidRPr="00ED630C">
              <w:rPr>
                <w:rFonts w:eastAsia="Calibri"/>
                <w:szCs w:val="22"/>
                <w:lang w:val="uk-UA" w:eastAsia="en-US"/>
              </w:rPr>
              <w:t>4</w:t>
            </w:r>
            <w:r w:rsidR="006B3C51" w:rsidRPr="00ED630C">
              <w:rPr>
                <w:rFonts w:eastAsia="Calibri"/>
                <w:szCs w:val="22"/>
                <w:lang w:val="uk-UA" w:eastAsia="en-US"/>
              </w:rPr>
              <w:t xml:space="preserve"> м</w:t>
            </w:r>
          </w:p>
        </w:tc>
        <w:tc>
          <w:tcPr>
            <w:tcW w:w="1134" w:type="dxa"/>
            <w:shd w:val="clear" w:color="auto" w:fill="auto"/>
            <w:vAlign w:val="center"/>
          </w:tcPr>
          <w:p w14:paraId="119C8B7D" w14:textId="77777777" w:rsidR="006B3C51" w:rsidRPr="00ED630C" w:rsidRDefault="00EB550D" w:rsidP="005B692D">
            <w:pPr>
              <w:jc w:val="center"/>
              <w:rPr>
                <w:rFonts w:eastAsia="Calibri"/>
                <w:szCs w:val="22"/>
                <w:lang w:val="uk-UA" w:eastAsia="en-US"/>
              </w:rPr>
            </w:pPr>
            <w:r w:rsidRPr="00ED630C">
              <w:rPr>
                <w:rFonts w:eastAsia="Calibri"/>
                <w:szCs w:val="22"/>
                <w:lang w:val="uk-UA" w:eastAsia="en-US"/>
              </w:rPr>
              <w:t>Щит керування</w:t>
            </w:r>
          </w:p>
          <w:p w14:paraId="3D9FF2E8" w14:textId="77777777" w:rsidR="00B84515" w:rsidRPr="00ED630C" w:rsidRDefault="00B84515" w:rsidP="00260E42">
            <w:pPr>
              <w:rPr>
                <w:rFonts w:eastAsia="Calibri"/>
                <w:lang w:val="uk-UA" w:eastAsia="en-US"/>
              </w:rPr>
            </w:pPr>
          </w:p>
        </w:tc>
        <w:tc>
          <w:tcPr>
            <w:tcW w:w="4111" w:type="dxa"/>
            <w:shd w:val="clear" w:color="auto" w:fill="auto"/>
          </w:tcPr>
          <w:p w14:paraId="3C368679" w14:textId="77777777" w:rsidR="007636AF" w:rsidRPr="00260E42" w:rsidRDefault="00EB550D" w:rsidP="005B692D">
            <w:pPr>
              <w:jc w:val="both"/>
              <w:rPr>
                <w:rFonts w:eastAsia="Calibri"/>
                <w:sz w:val="22"/>
                <w:szCs w:val="22"/>
                <w:lang w:val="uk-UA" w:eastAsia="en-US"/>
              </w:rPr>
            </w:pPr>
            <w:r w:rsidRPr="00ED630C">
              <w:rPr>
                <w:rFonts w:eastAsia="Calibri"/>
                <w:sz w:val="22"/>
                <w:szCs w:val="22"/>
                <w:lang w:val="uk-UA" w:eastAsia="en-US"/>
              </w:rPr>
              <w:t>Індикатор технологічний мікропроцесорний одно-канальний; вхі</w:t>
            </w:r>
            <w:r w:rsidRPr="00ED630C">
              <w:rPr>
                <w:rFonts w:eastAsia="Calibri"/>
                <w:sz w:val="22"/>
                <w:szCs w:val="22"/>
                <w:lang w:val="uk-UA" w:eastAsia="en-US"/>
              </w:rPr>
              <w:softHyphen/>
              <w:t xml:space="preserve">дні сигнали: 0…75 мВ, 0…200 мВ, 0…2 В, 0…10 В, </w:t>
            </w:r>
          </w:p>
        </w:tc>
        <w:tc>
          <w:tcPr>
            <w:tcW w:w="1134" w:type="dxa"/>
            <w:shd w:val="clear" w:color="auto" w:fill="auto"/>
            <w:vAlign w:val="center"/>
          </w:tcPr>
          <w:p w14:paraId="12D1A1C8" w14:textId="77777777" w:rsidR="00B84515" w:rsidRPr="005B692D" w:rsidRDefault="00EB550D" w:rsidP="005B692D">
            <w:pPr>
              <w:rPr>
                <w:rFonts w:eastAsia="Calibri"/>
                <w:szCs w:val="22"/>
                <w:lang w:val="uk-UA" w:eastAsia="en-US"/>
              </w:rPr>
            </w:pPr>
            <w:r w:rsidRPr="00ED630C">
              <w:rPr>
                <w:rFonts w:eastAsia="Calibri"/>
                <w:szCs w:val="22"/>
                <w:lang w:val="uk-UA" w:eastAsia="en-US"/>
              </w:rPr>
              <w:t>ІТМ-11</w:t>
            </w:r>
          </w:p>
        </w:tc>
        <w:tc>
          <w:tcPr>
            <w:tcW w:w="850" w:type="dxa"/>
            <w:shd w:val="clear" w:color="auto" w:fill="auto"/>
            <w:vAlign w:val="center"/>
          </w:tcPr>
          <w:p w14:paraId="0F38369F" w14:textId="77777777" w:rsidR="00B84515" w:rsidRPr="00ED630C" w:rsidRDefault="00EB550D" w:rsidP="005B692D">
            <w:pPr>
              <w:jc w:val="center"/>
              <w:rPr>
                <w:rFonts w:eastAsia="Calibri"/>
                <w:lang w:val="uk-UA" w:eastAsia="en-US"/>
              </w:rPr>
            </w:pPr>
            <w:r>
              <w:rPr>
                <w:rFonts w:eastAsia="Calibri"/>
                <w:lang w:val="uk-UA" w:eastAsia="en-US"/>
              </w:rPr>
              <w:t>2</w:t>
            </w:r>
          </w:p>
        </w:tc>
        <w:tc>
          <w:tcPr>
            <w:tcW w:w="1878" w:type="dxa"/>
            <w:shd w:val="clear" w:color="auto" w:fill="auto"/>
            <w:vAlign w:val="center"/>
          </w:tcPr>
          <w:p w14:paraId="7A9437BE" w14:textId="77777777" w:rsidR="00B84515" w:rsidRPr="00260E42" w:rsidRDefault="00EB550D" w:rsidP="005B692D">
            <w:pPr>
              <w:widowControl w:val="0"/>
              <w:autoSpaceDE w:val="0"/>
              <w:autoSpaceDN w:val="0"/>
              <w:adjustRightInd w:val="0"/>
              <w:spacing w:line="276" w:lineRule="auto"/>
              <w:jc w:val="center"/>
              <w:rPr>
                <w:rFonts w:eastAsia="Calibri"/>
                <w:spacing w:val="-2"/>
                <w:szCs w:val="22"/>
                <w:lang w:val="uk-UA" w:eastAsia="en-US"/>
              </w:rPr>
            </w:pPr>
            <w:r w:rsidRPr="00ED630C">
              <w:rPr>
                <w:rFonts w:eastAsia="Calibri"/>
                <w:spacing w:val="-2"/>
                <w:szCs w:val="22"/>
                <w:lang w:val="uk-UA" w:eastAsia="en-US"/>
              </w:rPr>
              <w:t>ВАТ «Підприємство “МІК</w:t>
            </w:r>
            <w:r w:rsidR="005B692D">
              <w:rPr>
                <w:rFonts w:eastAsia="Calibri"/>
                <w:spacing w:val="-2"/>
                <w:szCs w:val="22"/>
                <w:lang w:val="uk-UA" w:eastAsia="en-US"/>
              </w:rPr>
              <w:t>РОЛ”»</w:t>
            </w:r>
          </w:p>
        </w:tc>
      </w:tr>
      <w:tr w:rsidR="00B8135A" w14:paraId="6360EE15" w14:textId="77777777" w:rsidTr="00260E42">
        <w:trPr>
          <w:trHeight w:val="422"/>
          <w:jc w:val="center"/>
        </w:trPr>
        <w:tc>
          <w:tcPr>
            <w:tcW w:w="1101" w:type="dxa"/>
            <w:shd w:val="clear" w:color="auto" w:fill="auto"/>
            <w:vAlign w:val="center"/>
          </w:tcPr>
          <w:p w14:paraId="5316FDD6" w14:textId="77777777" w:rsidR="00260E42" w:rsidRPr="00260E42" w:rsidRDefault="00EB550D" w:rsidP="00260E42">
            <w:pPr>
              <w:jc w:val="center"/>
              <w:rPr>
                <w:rFonts w:eastAsia="Calibri"/>
                <w:lang w:val="uk-UA" w:eastAsia="en-US"/>
              </w:rPr>
            </w:pPr>
            <w:r>
              <w:rPr>
                <w:rFonts w:eastAsia="Calibri"/>
                <w:lang w:val="uk-UA" w:eastAsia="en-US"/>
              </w:rPr>
              <w:t>1</w:t>
            </w:r>
          </w:p>
        </w:tc>
        <w:tc>
          <w:tcPr>
            <w:tcW w:w="1842" w:type="dxa"/>
            <w:shd w:val="clear" w:color="auto" w:fill="auto"/>
            <w:vAlign w:val="center"/>
          </w:tcPr>
          <w:p w14:paraId="3414DFBF" w14:textId="77777777" w:rsidR="00260E42" w:rsidRPr="00260E42" w:rsidRDefault="00EB550D" w:rsidP="00260E42">
            <w:pPr>
              <w:spacing w:line="240" w:lineRule="exact"/>
              <w:jc w:val="center"/>
              <w:rPr>
                <w:rFonts w:eastAsia="Calibri"/>
                <w:lang w:val="uk-UA" w:eastAsia="en-US"/>
              </w:rPr>
            </w:pPr>
            <w:r>
              <w:rPr>
                <w:rFonts w:eastAsia="Calibri"/>
                <w:lang w:val="uk-UA" w:eastAsia="en-US"/>
              </w:rPr>
              <w:t>2</w:t>
            </w:r>
          </w:p>
        </w:tc>
        <w:tc>
          <w:tcPr>
            <w:tcW w:w="1701" w:type="dxa"/>
            <w:shd w:val="clear" w:color="auto" w:fill="auto"/>
            <w:vAlign w:val="center"/>
          </w:tcPr>
          <w:p w14:paraId="1FD87689" w14:textId="77777777" w:rsidR="00260E42" w:rsidRPr="00260E42" w:rsidRDefault="00EB550D" w:rsidP="00260E42">
            <w:pPr>
              <w:spacing w:line="240" w:lineRule="exact"/>
              <w:jc w:val="center"/>
              <w:rPr>
                <w:rFonts w:eastAsia="Calibri"/>
                <w:lang w:val="uk-UA" w:eastAsia="en-US"/>
              </w:rPr>
            </w:pPr>
            <w:r>
              <w:rPr>
                <w:rFonts w:eastAsia="Calibri"/>
                <w:lang w:val="uk-UA" w:eastAsia="en-US"/>
              </w:rPr>
              <w:t>3</w:t>
            </w:r>
          </w:p>
        </w:tc>
        <w:tc>
          <w:tcPr>
            <w:tcW w:w="1276" w:type="dxa"/>
            <w:shd w:val="clear" w:color="auto" w:fill="auto"/>
            <w:vAlign w:val="center"/>
          </w:tcPr>
          <w:p w14:paraId="4E481892" w14:textId="77777777" w:rsidR="00260E42" w:rsidRPr="00260E42" w:rsidRDefault="00EB550D" w:rsidP="00260E42">
            <w:pPr>
              <w:widowControl w:val="0"/>
              <w:autoSpaceDE w:val="0"/>
              <w:autoSpaceDN w:val="0"/>
              <w:adjustRightInd w:val="0"/>
              <w:spacing w:line="240" w:lineRule="exact"/>
              <w:jc w:val="center"/>
              <w:rPr>
                <w:rFonts w:eastAsia="Calibri"/>
                <w:lang w:val="uk-UA" w:eastAsia="en-US"/>
              </w:rPr>
            </w:pPr>
            <w:r>
              <w:rPr>
                <w:rFonts w:eastAsia="Calibri"/>
                <w:lang w:val="uk-UA" w:eastAsia="en-US"/>
              </w:rPr>
              <w:t>4</w:t>
            </w:r>
          </w:p>
        </w:tc>
        <w:tc>
          <w:tcPr>
            <w:tcW w:w="1134" w:type="dxa"/>
            <w:shd w:val="clear" w:color="auto" w:fill="auto"/>
            <w:vAlign w:val="center"/>
          </w:tcPr>
          <w:p w14:paraId="3EE378B9" w14:textId="77777777" w:rsidR="00260E42" w:rsidRPr="00260E42" w:rsidRDefault="00EB550D" w:rsidP="00260E42">
            <w:pPr>
              <w:jc w:val="center"/>
              <w:rPr>
                <w:rFonts w:eastAsia="Calibri"/>
                <w:lang w:val="uk-UA" w:eastAsia="en-US"/>
              </w:rPr>
            </w:pPr>
            <w:r>
              <w:rPr>
                <w:rFonts w:eastAsia="Calibri"/>
                <w:lang w:val="uk-UA" w:eastAsia="en-US"/>
              </w:rPr>
              <w:t>5</w:t>
            </w:r>
          </w:p>
        </w:tc>
        <w:tc>
          <w:tcPr>
            <w:tcW w:w="4111" w:type="dxa"/>
            <w:shd w:val="clear" w:color="auto" w:fill="auto"/>
            <w:vAlign w:val="center"/>
          </w:tcPr>
          <w:p w14:paraId="379B2953" w14:textId="77777777" w:rsidR="00260E42" w:rsidRPr="00260E42" w:rsidRDefault="00EB550D" w:rsidP="00260E42">
            <w:pPr>
              <w:jc w:val="center"/>
              <w:rPr>
                <w:rFonts w:eastAsia="Calibri"/>
                <w:lang w:val="uk-UA" w:eastAsia="en-US"/>
              </w:rPr>
            </w:pPr>
            <w:r>
              <w:rPr>
                <w:rFonts w:eastAsia="Calibri"/>
                <w:lang w:val="uk-UA" w:eastAsia="en-US"/>
              </w:rPr>
              <w:t>6</w:t>
            </w:r>
          </w:p>
        </w:tc>
        <w:tc>
          <w:tcPr>
            <w:tcW w:w="1134" w:type="dxa"/>
            <w:shd w:val="clear" w:color="auto" w:fill="auto"/>
            <w:vAlign w:val="center"/>
          </w:tcPr>
          <w:p w14:paraId="568D2001" w14:textId="77777777" w:rsidR="00260E42" w:rsidRPr="00260E42" w:rsidRDefault="00EB550D" w:rsidP="00260E42">
            <w:pPr>
              <w:jc w:val="center"/>
              <w:rPr>
                <w:rFonts w:eastAsia="Calibri"/>
                <w:lang w:val="uk-UA" w:eastAsia="en-US"/>
              </w:rPr>
            </w:pPr>
            <w:r>
              <w:rPr>
                <w:rFonts w:eastAsia="Calibri"/>
                <w:lang w:val="uk-UA" w:eastAsia="en-US"/>
              </w:rPr>
              <w:t>7</w:t>
            </w:r>
          </w:p>
        </w:tc>
        <w:tc>
          <w:tcPr>
            <w:tcW w:w="850" w:type="dxa"/>
            <w:shd w:val="clear" w:color="auto" w:fill="auto"/>
            <w:vAlign w:val="center"/>
          </w:tcPr>
          <w:p w14:paraId="7F11B1CF" w14:textId="77777777" w:rsidR="00260E42" w:rsidRPr="00260E42" w:rsidRDefault="00EB550D" w:rsidP="00260E42">
            <w:pPr>
              <w:jc w:val="center"/>
              <w:rPr>
                <w:rFonts w:eastAsia="Calibri"/>
                <w:lang w:val="uk-UA" w:eastAsia="en-US"/>
              </w:rPr>
            </w:pPr>
            <w:r>
              <w:rPr>
                <w:rFonts w:eastAsia="Calibri"/>
                <w:lang w:val="uk-UA" w:eastAsia="en-US"/>
              </w:rPr>
              <w:t>8</w:t>
            </w:r>
          </w:p>
        </w:tc>
        <w:tc>
          <w:tcPr>
            <w:tcW w:w="1878" w:type="dxa"/>
            <w:shd w:val="clear" w:color="auto" w:fill="auto"/>
            <w:vAlign w:val="center"/>
          </w:tcPr>
          <w:p w14:paraId="64DF3E2B" w14:textId="77777777" w:rsidR="00260E42" w:rsidRPr="00260E42" w:rsidRDefault="00EB550D" w:rsidP="00260E42">
            <w:pPr>
              <w:widowControl w:val="0"/>
              <w:autoSpaceDE w:val="0"/>
              <w:autoSpaceDN w:val="0"/>
              <w:adjustRightInd w:val="0"/>
              <w:spacing w:line="276" w:lineRule="auto"/>
              <w:jc w:val="center"/>
              <w:rPr>
                <w:rFonts w:eastAsia="Calibri"/>
                <w:spacing w:val="-2"/>
                <w:lang w:val="uk-UA" w:eastAsia="en-US"/>
              </w:rPr>
            </w:pPr>
            <w:r>
              <w:rPr>
                <w:rFonts w:eastAsia="Calibri"/>
                <w:spacing w:val="-2"/>
                <w:lang w:val="uk-UA" w:eastAsia="en-US"/>
              </w:rPr>
              <w:t>9</w:t>
            </w:r>
          </w:p>
        </w:tc>
      </w:tr>
      <w:tr w:rsidR="00B8135A" w14:paraId="25E6CD2C" w14:textId="77777777" w:rsidTr="00247570">
        <w:trPr>
          <w:trHeight w:val="1267"/>
          <w:jc w:val="center"/>
        </w:trPr>
        <w:tc>
          <w:tcPr>
            <w:tcW w:w="1101" w:type="dxa"/>
            <w:shd w:val="clear" w:color="auto" w:fill="auto"/>
            <w:vAlign w:val="center"/>
          </w:tcPr>
          <w:p w14:paraId="189A7C24" w14:textId="77777777" w:rsidR="00B84515" w:rsidRPr="00ED630C" w:rsidRDefault="00B84515" w:rsidP="00D43262">
            <w:pPr>
              <w:jc w:val="center"/>
              <w:rPr>
                <w:rFonts w:eastAsia="Calibri"/>
                <w:szCs w:val="22"/>
                <w:lang w:val="uk-UA" w:eastAsia="en-US"/>
              </w:rPr>
            </w:pPr>
          </w:p>
        </w:tc>
        <w:tc>
          <w:tcPr>
            <w:tcW w:w="1842" w:type="dxa"/>
            <w:shd w:val="clear" w:color="auto" w:fill="auto"/>
            <w:vAlign w:val="center"/>
          </w:tcPr>
          <w:p w14:paraId="799922C1" w14:textId="77777777" w:rsidR="00B84515" w:rsidRPr="00ED630C" w:rsidRDefault="00B84515" w:rsidP="007F36CD">
            <w:pPr>
              <w:spacing w:after="200" w:line="240" w:lineRule="exact"/>
              <w:jc w:val="center"/>
              <w:rPr>
                <w:rFonts w:eastAsia="Calibri"/>
                <w:lang w:val="uk-UA" w:eastAsia="en-US"/>
              </w:rPr>
            </w:pPr>
          </w:p>
        </w:tc>
        <w:tc>
          <w:tcPr>
            <w:tcW w:w="1701" w:type="dxa"/>
            <w:shd w:val="clear" w:color="auto" w:fill="auto"/>
            <w:vAlign w:val="center"/>
          </w:tcPr>
          <w:p w14:paraId="02D7305E" w14:textId="77777777" w:rsidR="00B84515" w:rsidRPr="00ED630C" w:rsidRDefault="00B84515" w:rsidP="007F36CD">
            <w:pPr>
              <w:spacing w:after="200" w:line="240" w:lineRule="exact"/>
              <w:jc w:val="center"/>
              <w:rPr>
                <w:rFonts w:eastAsia="Calibri"/>
                <w:lang w:val="uk-UA" w:eastAsia="en-US"/>
              </w:rPr>
            </w:pPr>
          </w:p>
        </w:tc>
        <w:tc>
          <w:tcPr>
            <w:tcW w:w="1276" w:type="dxa"/>
            <w:shd w:val="clear" w:color="auto" w:fill="auto"/>
            <w:vAlign w:val="center"/>
          </w:tcPr>
          <w:p w14:paraId="14672925" w14:textId="77777777" w:rsidR="00B84515" w:rsidRPr="00ED630C" w:rsidRDefault="00B84515" w:rsidP="007F36CD">
            <w:pPr>
              <w:widowControl w:val="0"/>
              <w:autoSpaceDE w:val="0"/>
              <w:autoSpaceDN w:val="0"/>
              <w:adjustRightInd w:val="0"/>
              <w:spacing w:after="200" w:line="240" w:lineRule="exact"/>
              <w:jc w:val="center"/>
              <w:rPr>
                <w:rFonts w:eastAsia="Calibri"/>
                <w:szCs w:val="22"/>
                <w:lang w:val="uk-UA" w:eastAsia="en-US"/>
              </w:rPr>
            </w:pPr>
          </w:p>
        </w:tc>
        <w:tc>
          <w:tcPr>
            <w:tcW w:w="1134" w:type="dxa"/>
            <w:shd w:val="clear" w:color="auto" w:fill="auto"/>
            <w:vAlign w:val="center"/>
          </w:tcPr>
          <w:p w14:paraId="54A21D40" w14:textId="77777777" w:rsidR="00B84515" w:rsidRPr="00ED630C" w:rsidRDefault="00B84515" w:rsidP="007F36CD">
            <w:pPr>
              <w:jc w:val="center"/>
              <w:rPr>
                <w:rFonts w:eastAsia="Calibri"/>
                <w:szCs w:val="22"/>
                <w:lang w:val="uk-UA" w:eastAsia="en-US"/>
              </w:rPr>
            </w:pPr>
          </w:p>
        </w:tc>
        <w:tc>
          <w:tcPr>
            <w:tcW w:w="4111" w:type="dxa"/>
            <w:shd w:val="clear" w:color="auto" w:fill="auto"/>
          </w:tcPr>
          <w:p w14:paraId="6A49028E" w14:textId="77777777" w:rsidR="00B84515" w:rsidRPr="00ED630C" w:rsidRDefault="00EB550D" w:rsidP="007F36CD">
            <w:pPr>
              <w:jc w:val="both"/>
              <w:rPr>
                <w:rFonts w:eastAsia="Calibri"/>
                <w:sz w:val="22"/>
                <w:szCs w:val="22"/>
                <w:lang w:val="uk-UA" w:eastAsia="en-US"/>
              </w:rPr>
            </w:pPr>
            <w:r w:rsidRPr="00ED630C">
              <w:rPr>
                <w:rFonts w:eastAsia="Calibri"/>
                <w:sz w:val="22"/>
                <w:szCs w:val="22"/>
                <w:lang w:val="uk-UA" w:eastAsia="en-US"/>
              </w:rPr>
              <w:t>0…5 мА, 4…20 мА; виходи:</w:t>
            </w:r>
            <w:r w:rsidRPr="00ED630C">
              <w:rPr>
                <w:rFonts w:eastAsia="Calibri"/>
                <w:spacing w:val="-8"/>
                <w:sz w:val="22"/>
                <w:szCs w:val="22"/>
                <w:lang w:val="uk-UA" w:eastAsia="en-US"/>
              </w:rPr>
              <w:t xml:space="preserve"> 1 </w:t>
            </w:r>
            <w:r w:rsidRPr="00ED630C">
              <w:rPr>
                <w:rFonts w:eastAsia="Calibri"/>
                <w:sz w:val="22"/>
                <w:szCs w:val="22"/>
                <w:lang w:val="uk-UA" w:eastAsia="en-US"/>
              </w:rPr>
              <w:t>ана</w:t>
            </w:r>
            <w:r w:rsidRPr="00ED630C">
              <w:rPr>
                <w:rFonts w:eastAsia="Calibri"/>
                <w:sz w:val="22"/>
                <w:szCs w:val="22"/>
                <w:lang w:val="uk-UA" w:eastAsia="en-US"/>
              </w:rPr>
              <w:softHyphen/>
              <w:t xml:space="preserve">логовий і 2 дискретні; НСХ перетворю-вачів: термоелектричних – </w:t>
            </w:r>
            <w:r w:rsidRPr="00ED630C">
              <w:rPr>
                <w:rFonts w:eastAsia="Calibri"/>
                <w:i/>
                <w:sz w:val="22"/>
                <w:szCs w:val="22"/>
                <w:lang w:val="uk-UA" w:eastAsia="en-US"/>
              </w:rPr>
              <w:t>А–</w:t>
            </w:r>
            <w:r w:rsidRPr="00ED630C">
              <w:rPr>
                <w:rFonts w:eastAsia="Calibri"/>
                <w:sz w:val="22"/>
                <w:szCs w:val="22"/>
                <w:lang w:val="uk-UA" w:eastAsia="en-US"/>
              </w:rPr>
              <w:t xml:space="preserve">1, </w:t>
            </w:r>
            <w:r w:rsidRPr="00ED630C">
              <w:rPr>
                <w:rFonts w:eastAsia="Calibri"/>
                <w:i/>
                <w:sz w:val="22"/>
                <w:szCs w:val="22"/>
                <w:lang w:val="uk-UA" w:eastAsia="en-US"/>
              </w:rPr>
              <w:t>B</w:t>
            </w:r>
            <w:r w:rsidRPr="00ED630C">
              <w:rPr>
                <w:rFonts w:eastAsia="Calibri"/>
                <w:sz w:val="22"/>
                <w:szCs w:val="22"/>
                <w:lang w:val="uk-UA" w:eastAsia="en-US"/>
              </w:rPr>
              <w:t xml:space="preserve">, </w:t>
            </w:r>
            <w:r w:rsidRPr="00ED630C">
              <w:rPr>
                <w:rFonts w:eastAsia="Calibri"/>
                <w:i/>
                <w:sz w:val="22"/>
                <w:szCs w:val="22"/>
                <w:lang w:val="uk-UA" w:eastAsia="en-US"/>
              </w:rPr>
              <w:t>K</w:t>
            </w:r>
            <w:r w:rsidRPr="00ED630C">
              <w:rPr>
                <w:rFonts w:eastAsia="Calibri"/>
                <w:sz w:val="22"/>
                <w:szCs w:val="22"/>
                <w:lang w:val="uk-UA" w:eastAsia="en-US"/>
              </w:rPr>
              <w:t xml:space="preserve">, </w:t>
            </w:r>
            <w:r w:rsidRPr="00ED630C">
              <w:rPr>
                <w:rFonts w:eastAsia="Calibri"/>
                <w:i/>
                <w:sz w:val="22"/>
                <w:szCs w:val="22"/>
                <w:lang w:val="uk-UA" w:eastAsia="en-US"/>
              </w:rPr>
              <w:t>L</w:t>
            </w:r>
            <w:r w:rsidRPr="00ED630C">
              <w:rPr>
                <w:rFonts w:eastAsia="Calibri"/>
                <w:sz w:val="22"/>
                <w:szCs w:val="22"/>
                <w:lang w:val="uk-UA" w:eastAsia="en-US"/>
              </w:rPr>
              <w:t xml:space="preserve">, </w:t>
            </w:r>
            <w:r w:rsidRPr="00ED630C">
              <w:rPr>
                <w:rFonts w:eastAsia="Calibri"/>
                <w:i/>
                <w:sz w:val="22"/>
                <w:szCs w:val="22"/>
                <w:lang w:val="uk-UA" w:eastAsia="en-US"/>
              </w:rPr>
              <w:t>S</w:t>
            </w:r>
            <w:r w:rsidRPr="00ED630C">
              <w:rPr>
                <w:rFonts w:eastAsia="Calibri"/>
                <w:sz w:val="22"/>
                <w:szCs w:val="22"/>
                <w:lang w:val="uk-UA" w:eastAsia="en-US"/>
              </w:rPr>
              <w:t>, опору – 50П, 100П, 50М, 100М; граничнодопустима основна зведена похибка 0,2 %; цифрова індикація</w:t>
            </w:r>
          </w:p>
        </w:tc>
        <w:tc>
          <w:tcPr>
            <w:tcW w:w="1134" w:type="dxa"/>
            <w:shd w:val="clear" w:color="auto" w:fill="auto"/>
            <w:vAlign w:val="center"/>
          </w:tcPr>
          <w:p w14:paraId="0DF3E76B" w14:textId="77777777" w:rsidR="00B84515" w:rsidRPr="00ED630C" w:rsidRDefault="00B84515" w:rsidP="007F36CD">
            <w:pPr>
              <w:jc w:val="center"/>
              <w:rPr>
                <w:rFonts w:eastAsia="Calibri"/>
                <w:szCs w:val="22"/>
                <w:lang w:val="uk-UA" w:eastAsia="en-US"/>
              </w:rPr>
            </w:pPr>
          </w:p>
        </w:tc>
        <w:tc>
          <w:tcPr>
            <w:tcW w:w="850" w:type="dxa"/>
            <w:shd w:val="clear" w:color="auto" w:fill="auto"/>
            <w:vAlign w:val="center"/>
          </w:tcPr>
          <w:p w14:paraId="6101A193" w14:textId="77777777" w:rsidR="00B84515" w:rsidRPr="00ED630C" w:rsidRDefault="00B84515" w:rsidP="007F36CD">
            <w:pPr>
              <w:jc w:val="center"/>
              <w:rPr>
                <w:rFonts w:eastAsia="Calibri"/>
                <w:lang w:val="uk-UA" w:eastAsia="en-US"/>
              </w:rPr>
            </w:pPr>
          </w:p>
        </w:tc>
        <w:tc>
          <w:tcPr>
            <w:tcW w:w="1878" w:type="dxa"/>
            <w:shd w:val="clear" w:color="auto" w:fill="auto"/>
          </w:tcPr>
          <w:p w14:paraId="16A07CF7" w14:textId="77777777" w:rsidR="00B84515" w:rsidRPr="00ED630C" w:rsidRDefault="00EB550D" w:rsidP="007F36CD">
            <w:pPr>
              <w:widowControl w:val="0"/>
              <w:autoSpaceDE w:val="0"/>
              <w:autoSpaceDN w:val="0"/>
              <w:adjustRightInd w:val="0"/>
              <w:spacing w:line="276" w:lineRule="auto"/>
              <w:jc w:val="center"/>
              <w:rPr>
                <w:rFonts w:eastAsia="Calibri"/>
                <w:spacing w:val="-2"/>
                <w:szCs w:val="22"/>
                <w:lang w:val="uk-UA" w:eastAsia="en-US"/>
              </w:rPr>
            </w:pPr>
            <w:r w:rsidRPr="00ED630C">
              <w:rPr>
                <w:rFonts w:eastAsia="Calibri"/>
                <w:spacing w:val="-2"/>
                <w:szCs w:val="22"/>
                <w:lang w:val="uk-UA" w:eastAsia="en-US"/>
              </w:rPr>
              <w:t>Франківськ</w:t>
            </w:r>
          </w:p>
        </w:tc>
      </w:tr>
      <w:tr w:rsidR="002A5236" w14:paraId="0C3C7529" w14:textId="77777777" w:rsidTr="00421C68">
        <w:trPr>
          <w:trHeight w:val="6957"/>
          <w:jc w:val="center"/>
        </w:trPr>
        <w:tc>
          <w:tcPr>
            <w:tcW w:w="1101" w:type="dxa"/>
            <w:tcBorders>
              <w:bottom w:val="single" w:sz="4" w:space="0" w:color="auto"/>
            </w:tcBorders>
            <w:shd w:val="clear" w:color="auto" w:fill="auto"/>
            <w:vAlign w:val="center"/>
          </w:tcPr>
          <w:p w14:paraId="2259E8BA" w14:textId="2A6A6ED0" w:rsidR="002A5236" w:rsidRDefault="002A5236" w:rsidP="006B673A">
            <w:pPr>
              <w:widowControl w:val="0"/>
              <w:autoSpaceDE w:val="0"/>
              <w:autoSpaceDN w:val="0"/>
              <w:adjustRightInd w:val="0"/>
              <w:jc w:val="center"/>
              <w:rPr>
                <w:rFonts w:eastAsia="Calibri"/>
                <w:lang w:val="uk-UA" w:eastAsia="en-US"/>
              </w:rPr>
            </w:pPr>
            <w:r>
              <w:rPr>
                <w:rFonts w:eastAsia="Calibri"/>
                <w:lang w:val="uk-UA" w:eastAsia="en-US"/>
              </w:rPr>
              <w:t>2-1</w:t>
            </w:r>
          </w:p>
          <w:p w14:paraId="5029FD59" w14:textId="6B79BE40" w:rsidR="002A5236" w:rsidRDefault="002A5236" w:rsidP="006B673A">
            <w:pPr>
              <w:widowControl w:val="0"/>
              <w:autoSpaceDE w:val="0"/>
              <w:autoSpaceDN w:val="0"/>
              <w:adjustRightInd w:val="0"/>
              <w:jc w:val="center"/>
              <w:rPr>
                <w:rFonts w:eastAsia="Calibri"/>
                <w:lang w:val="uk-UA" w:eastAsia="en-US"/>
              </w:rPr>
            </w:pPr>
            <w:r>
              <w:rPr>
                <w:rFonts w:eastAsia="Calibri"/>
                <w:lang w:val="uk-UA" w:eastAsia="en-US"/>
              </w:rPr>
              <w:t>6-1</w:t>
            </w:r>
          </w:p>
          <w:p w14:paraId="38848CD2" w14:textId="2C4412B0" w:rsidR="002A5236" w:rsidRDefault="002A5236" w:rsidP="006B673A">
            <w:pPr>
              <w:widowControl w:val="0"/>
              <w:autoSpaceDE w:val="0"/>
              <w:autoSpaceDN w:val="0"/>
              <w:adjustRightInd w:val="0"/>
              <w:jc w:val="center"/>
              <w:rPr>
                <w:rFonts w:eastAsia="Calibri"/>
                <w:lang w:val="uk-UA" w:eastAsia="en-US"/>
              </w:rPr>
            </w:pPr>
            <w:r>
              <w:rPr>
                <w:rFonts w:eastAsia="Calibri"/>
                <w:lang w:val="uk-UA" w:eastAsia="en-US"/>
              </w:rPr>
              <w:t>7-1</w:t>
            </w:r>
          </w:p>
          <w:p w14:paraId="4A8DBB89" w14:textId="3319AA93" w:rsidR="002A5236" w:rsidRDefault="002A5236" w:rsidP="006B673A">
            <w:pPr>
              <w:widowControl w:val="0"/>
              <w:autoSpaceDE w:val="0"/>
              <w:autoSpaceDN w:val="0"/>
              <w:adjustRightInd w:val="0"/>
              <w:jc w:val="center"/>
              <w:rPr>
                <w:rFonts w:eastAsia="Calibri"/>
                <w:lang w:val="uk-UA" w:eastAsia="en-US"/>
              </w:rPr>
            </w:pPr>
            <w:r>
              <w:rPr>
                <w:rFonts w:eastAsia="Calibri"/>
                <w:lang w:val="uk-UA" w:eastAsia="en-US"/>
              </w:rPr>
              <w:t>9-1</w:t>
            </w:r>
          </w:p>
          <w:p w14:paraId="7AB19886" w14:textId="2C028DFD" w:rsidR="002A5236" w:rsidRDefault="002A5236" w:rsidP="006B673A">
            <w:pPr>
              <w:widowControl w:val="0"/>
              <w:autoSpaceDE w:val="0"/>
              <w:autoSpaceDN w:val="0"/>
              <w:adjustRightInd w:val="0"/>
              <w:jc w:val="center"/>
              <w:rPr>
                <w:rFonts w:eastAsia="Calibri"/>
                <w:lang w:val="uk-UA" w:eastAsia="en-US"/>
              </w:rPr>
            </w:pPr>
            <w:r>
              <w:rPr>
                <w:rFonts w:eastAsia="Calibri"/>
                <w:lang w:val="uk-UA" w:eastAsia="en-US"/>
              </w:rPr>
              <w:t>10-1</w:t>
            </w:r>
          </w:p>
          <w:p w14:paraId="790DDA94" w14:textId="4FDD65D3" w:rsidR="002A5236" w:rsidRDefault="002A5236" w:rsidP="006B673A">
            <w:pPr>
              <w:widowControl w:val="0"/>
              <w:autoSpaceDE w:val="0"/>
              <w:autoSpaceDN w:val="0"/>
              <w:adjustRightInd w:val="0"/>
              <w:jc w:val="center"/>
              <w:rPr>
                <w:rFonts w:eastAsia="Calibri"/>
                <w:lang w:val="uk-UA" w:eastAsia="en-US"/>
              </w:rPr>
            </w:pPr>
            <w:r>
              <w:rPr>
                <w:rFonts w:eastAsia="Calibri"/>
                <w:lang w:val="uk-UA" w:eastAsia="en-US"/>
              </w:rPr>
              <w:t>11-1</w:t>
            </w:r>
          </w:p>
          <w:p w14:paraId="561A4A29" w14:textId="5A289763" w:rsidR="002A5236" w:rsidRDefault="002A5236" w:rsidP="002A5236">
            <w:pPr>
              <w:widowControl w:val="0"/>
              <w:autoSpaceDE w:val="0"/>
              <w:autoSpaceDN w:val="0"/>
              <w:adjustRightInd w:val="0"/>
              <w:jc w:val="center"/>
              <w:rPr>
                <w:rFonts w:eastAsia="Calibri"/>
                <w:lang w:val="uk-UA" w:eastAsia="en-US"/>
              </w:rPr>
            </w:pPr>
            <w:r>
              <w:rPr>
                <w:rFonts w:eastAsia="Calibri"/>
                <w:lang w:val="uk-UA" w:eastAsia="en-US"/>
              </w:rPr>
              <w:t>12-1</w:t>
            </w:r>
          </w:p>
          <w:p w14:paraId="62448E66" w14:textId="51824DFB" w:rsidR="002A5236" w:rsidRPr="00ED630C" w:rsidRDefault="002A5236" w:rsidP="002A5236">
            <w:pPr>
              <w:widowControl w:val="0"/>
              <w:autoSpaceDE w:val="0"/>
              <w:autoSpaceDN w:val="0"/>
              <w:adjustRightInd w:val="0"/>
              <w:jc w:val="center"/>
              <w:rPr>
                <w:rFonts w:eastAsia="Calibri"/>
                <w:lang w:val="uk-UA" w:eastAsia="en-US"/>
              </w:rPr>
            </w:pPr>
            <w:r>
              <w:rPr>
                <w:rFonts w:eastAsia="Calibri"/>
                <w:lang w:val="uk-UA" w:eastAsia="en-US"/>
              </w:rPr>
              <w:t>13-1</w:t>
            </w:r>
          </w:p>
          <w:p w14:paraId="6E41F5F1" w14:textId="77777777" w:rsidR="002A5236" w:rsidRPr="00ED630C" w:rsidRDefault="002A5236" w:rsidP="006B673A">
            <w:pPr>
              <w:jc w:val="center"/>
              <w:rPr>
                <w:rFonts w:eastAsia="Calibri"/>
                <w:szCs w:val="22"/>
                <w:lang w:val="uk-UA" w:eastAsia="en-US"/>
              </w:rPr>
            </w:pPr>
          </w:p>
        </w:tc>
        <w:tc>
          <w:tcPr>
            <w:tcW w:w="1842" w:type="dxa"/>
            <w:tcBorders>
              <w:bottom w:val="single" w:sz="4" w:space="0" w:color="auto"/>
            </w:tcBorders>
            <w:shd w:val="clear" w:color="auto" w:fill="auto"/>
            <w:vAlign w:val="center"/>
          </w:tcPr>
          <w:p w14:paraId="73851E9A" w14:textId="77777777" w:rsidR="002A5236" w:rsidRPr="00ED630C" w:rsidRDefault="002A5236" w:rsidP="006B673A">
            <w:pPr>
              <w:spacing w:line="240" w:lineRule="exact"/>
              <w:jc w:val="center"/>
              <w:rPr>
                <w:rFonts w:eastAsia="Calibri"/>
                <w:lang w:val="uk-UA" w:eastAsia="en-US"/>
              </w:rPr>
            </w:pPr>
            <w:r w:rsidRPr="00ED630C">
              <w:rPr>
                <w:rFonts w:eastAsia="Calibri"/>
                <w:lang w:val="uk-UA" w:eastAsia="en-US"/>
              </w:rPr>
              <w:t>Температура</w:t>
            </w:r>
          </w:p>
        </w:tc>
        <w:tc>
          <w:tcPr>
            <w:tcW w:w="1701" w:type="dxa"/>
            <w:tcBorders>
              <w:bottom w:val="single" w:sz="4" w:space="0" w:color="auto"/>
            </w:tcBorders>
            <w:shd w:val="clear" w:color="auto" w:fill="auto"/>
            <w:vAlign w:val="center"/>
          </w:tcPr>
          <w:p w14:paraId="54F3E41E" w14:textId="02292BB9" w:rsidR="002A5236" w:rsidRPr="00ED630C" w:rsidRDefault="002A5236" w:rsidP="001351BE">
            <w:pPr>
              <w:spacing w:after="200" w:line="240" w:lineRule="exact"/>
              <w:jc w:val="center"/>
              <w:rPr>
                <w:rFonts w:eastAsia="Calibri"/>
                <w:lang w:val="uk-UA" w:eastAsia="en-US"/>
              </w:rPr>
            </w:pPr>
          </w:p>
        </w:tc>
        <w:tc>
          <w:tcPr>
            <w:tcW w:w="1276" w:type="dxa"/>
            <w:tcBorders>
              <w:bottom w:val="single" w:sz="4" w:space="0" w:color="auto"/>
            </w:tcBorders>
            <w:shd w:val="clear" w:color="auto" w:fill="auto"/>
            <w:vAlign w:val="center"/>
          </w:tcPr>
          <w:p w14:paraId="2B833B93" w14:textId="3E468DE6" w:rsidR="002A5236" w:rsidRPr="006B673A" w:rsidRDefault="002A5236" w:rsidP="006B673A">
            <w:pPr>
              <w:widowControl w:val="0"/>
              <w:autoSpaceDE w:val="0"/>
              <w:autoSpaceDN w:val="0"/>
              <w:adjustRightInd w:val="0"/>
              <w:spacing w:line="240" w:lineRule="exact"/>
              <w:jc w:val="center"/>
              <w:rPr>
                <w:rFonts w:eastAsia="Calibri"/>
                <w:szCs w:val="22"/>
                <w:lang w:val="uk-UA" w:eastAsia="en-US"/>
              </w:rPr>
            </w:pPr>
            <w:r>
              <w:rPr>
                <w:rFonts w:eastAsia="Calibri"/>
                <w:szCs w:val="22"/>
                <w:lang w:val="uk-UA" w:eastAsia="en-US"/>
              </w:rPr>
              <w:t>100-300</w:t>
            </w:r>
          </w:p>
        </w:tc>
        <w:tc>
          <w:tcPr>
            <w:tcW w:w="1134" w:type="dxa"/>
            <w:tcBorders>
              <w:bottom w:val="single" w:sz="4" w:space="0" w:color="auto"/>
            </w:tcBorders>
            <w:shd w:val="clear" w:color="auto" w:fill="auto"/>
            <w:vAlign w:val="center"/>
          </w:tcPr>
          <w:p w14:paraId="649146B9" w14:textId="77777777" w:rsidR="002A5236" w:rsidRPr="00ED630C" w:rsidRDefault="002A5236" w:rsidP="001351BE">
            <w:pPr>
              <w:jc w:val="center"/>
              <w:rPr>
                <w:rFonts w:eastAsia="Calibri"/>
                <w:szCs w:val="22"/>
                <w:lang w:val="uk-UA" w:eastAsia="en-US"/>
              </w:rPr>
            </w:pPr>
            <w:r w:rsidRPr="00ED630C">
              <w:rPr>
                <w:rFonts w:eastAsia="Calibri"/>
                <w:szCs w:val="22"/>
                <w:lang w:val="uk-UA" w:eastAsia="en-US"/>
              </w:rPr>
              <w:t>Місцевий</w:t>
            </w:r>
          </w:p>
        </w:tc>
        <w:tc>
          <w:tcPr>
            <w:tcW w:w="4111" w:type="dxa"/>
            <w:shd w:val="clear" w:color="auto" w:fill="auto"/>
            <w:vAlign w:val="center"/>
          </w:tcPr>
          <w:p w14:paraId="34531C9F" w14:textId="77777777" w:rsidR="002A5236" w:rsidRPr="001351BE" w:rsidRDefault="002A5236" w:rsidP="001351BE">
            <w:pPr>
              <w:shd w:val="clear" w:color="auto" w:fill="FFFFFF"/>
              <w:spacing w:line="276" w:lineRule="auto"/>
              <w:jc w:val="both"/>
              <w:rPr>
                <w:rFonts w:eastAsia="Calibri"/>
                <w:spacing w:val="-6"/>
                <w:sz w:val="22"/>
                <w:szCs w:val="22"/>
                <w:lang w:val="uk-UA" w:eastAsia="en-US"/>
              </w:rPr>
            </w:pPr>
            <w:r w:rsidRPr="001351BE">
              <w:rPr>
                <w:rFonts w:eastAsia="Calibri"/>
                <w:spacing w:val="-6"/>
                <w:sz w:val="22"/>
                <w:szCs w:val="22"/>
                <w:lang w:val="uk-UA" w:eastAsia="en-US"/>
              </w:rPr>
              <w:t xml:space="preserve">Термоперетворювач опору платиновий [гніздо малогабаритних </w:t>
            </w:r>
            <w:r w:rsidRPr="001351BE">
              <w:rPr>
                <w:rFonts w:eastAsia="Calibri"/>
                <w:b/>
                <w:spacing w:val="-6"/>
                <w:sz w:val="22"/>
                <w:szCs w:val="22"/>
                <w:lang w:val="uk-UA" w:eastAsia="en-US"/>
              </w:rPr>
              <w:t>підшипників</w:t>
            </w:r>
            <w:r w:rsidRPr="001351BE">
              <w:rPr>
                <w:rFonts w:eastAsia="Calibri"/>
                <w:spacing w:val="-6"/>
                <w:sz w:val="22"/>
                <w:szCs w:val="22"/>
                <w:lang w:val="uk-UA" w:eastAsia="en-US"/>
              </w:rPr>
              <w:t xml:space="preserve">, </w:t>
            </w:r>
            <w:r w:rsidRPr="001351BE">
              <w:rPr>
                <w:rFonts w:eastAsia="Calibri"/>
                <w:b/>
                <w:spacing w:val="-6"/>
                <w:sz w:val="22"/>
                <w:szCs w:val="22"/>
                <w:lang w:val="uk-UA" w:eastAsia="en-US"/>
              </w:rPr>
              <w:t>поверхня</w:t>
            </w:r>
            <w:r w:rsidRPr="001351BE">
              <w:rPr>
                <w:rFonts w:eastAsia="Calibri"/>
                <w:spacing w:val="-6"/>
                <w:sz w:val="22"/>
                <w:szCs w:val="22"/>
                <w:lang w:val="uk-UA" w:eastAsia="en-US"/>
              </w:rPr>
              <w:t xml:space="preserve"> твердих тіл], НСХ</w:t>
            </w:r>
            <w:r>
              <w:rPr>
                <w:rFonts w:eastAsia="Calibri"/>
                <w:spacing w:val="-6"/>
                <w:sz w:val="22"/>
                <w:szCs w:val="22"/>
                <w:lang w:val="uk-UA" w:eastAsia="en-US"/>
              </w:rPr>
              <w:t xml:space="preserve"> 10П, діапазон вимірювання (-200)…70</w:t>
            </w:r>
            <w:r w:rsidRPr="001351BE">
              <w:rPr>
                <w:rFonts w:eastAsia="Calibri"/>
                <w:spacing w:val="-6"/>
                <w:sz w:val="22"/>
                <w:szCs w:val="22"/>
                <w:lang w:val="uk-UA" w:eastAsia="en-US"/>
              </w:rPr>
              <w:t xml:space="preserve">0 °С, </w:t>
            </w:r>
            <w:r w:rsidRPr="001351BE">
              <w:rPr>
                <w:rFonts w:eastAsia="Calibri"/>
                <w:i/>
                <w:spacing w:val="-6"/>
                <w:sz w:val="22"/>
                <w:szCs w:val="22"/>
                <w:lang w:val="uk-UA" w:eastAsia="en-US"/>
              </w:rPr>
              <w:t>P</w:t>
            </w:r>
            <w:r w:rsidRPr="001351BE">
              <w:rPr>
                <w:rFonts w:eastAsia="Calibri"/>
                <w:spacing w:val="-6"/>
                <w:sz w:val="22"/>
                <w:szCs w:val="22"/>
                <w:vertAlign w:val="subscript"/>
                <w:lang w:val="en-US" w:eastAsia="en-US"/>
              </w:rPr>
              <w:t>max</w:t>
            </w:r>
            <w:r w:rsidRPr="001351BE">
              <w:rPr>
                <w:rFonts w:eastAsia="Calibri"/>
                <w:spacing w:val="-6"/>
                <w:sz w:val="22"/>
                <w:szCs w:val="22"/>
                <w:lang w:val="uk-UA" w:eastAsia="en-US"/>
              </w:rPr>
              <w:t xml:space="preserve"> = 25 МПа, довжина мо</w:t>
            </w:r>
            <w:r>
              <w:rPr>
                <w:rFonts w:eastAsia="Calibri"/>
                <w:spacing w:val="-6"/>
                <w:sz w:val="22"/>
                <w:szCs w:val="22"/>
                <w:lang w:val="uk-UA" w:eastAsia="en-US"/>
              </w:rPr>
              <w:t>нтажної частини 13…2</w:t>
            </w:r>
            <w:r w:rsidRPr="001351BE">
              <w:rPr>
                <w:rFonts w:eastAsia="Calibri"/>
                <w:spacing w:val="-6"/>
                <w:sz w:val="22"/>
                <w:szCs w:val="22"/>
                <w:lang w:val="uk-UA" w:eastAsia="en-US"/>
              </w:rPr>
              <w:t xml:space="preserve">0 мм, захисна арматура – латунь Л62; інерційність 20 с, клас допуску </w:t>
            </w:r>
            <w:r w:rsidRPr="001351BE">
              <w:rPr>
                <w:rFonts w:eastAsia="Calibri"/>
                <w:i/>
                <w:spacing w:val="-6"/>
                <w:sz w:val="22"/>
                <w:szCs w:val="22"/>
                <w:lang w:val="uk-UA" w:eastAsia="en-US"/>
              </w:rPr>
              <w:t>А</w:t>
            </w:r>
            <w:r w:rsidRPr="001351BE">
              <w:rPr>
                <w:rFonts w:eastAsia="Calibri"/>
                <w:spacing w:val="-6"/>
                <w:sz w:val="22"/>
                <w:szCs w:val="22"/>
                <w:lang w:val="uk-UA" w:eastAsia="en-US"/>
              </w:rPr>
              <w:t xml:space="preserve">, </w:t>
            </w:r>
            <w:r w:rsidRPr="001351BE">
              <w:rPr>
                <w:rFonts w:eastAsia="Calibri"/>
                <w:i/>
                <w:spacing w:val="-6"/>
                <w:sz w:val="22"/>
                <w:szCs w:val="22"/>
                <w:lang w:val="uk-UA" w:eastAsia="en-US"/>
              </w:rPr>
              <w:t>В</w:t>
            </w:r>
          </w:p>
        </w:tc>
        <w:tc>
          <w:tcPr>
            <w:tcW w:w="1134" w:type="dxa"/>
            <w:shd w:val="clear" w:color="auto" w:fill="auto"/>
            <w:vAlign w:val="center"/>
          </w:tcPr>
          <w:p w14:paraId="737DCB70" w14:textId="77777777" w:rsidR="002A5236" w:rsidRPr="00AE5177" w:rsidRDefault="002A5236" w:rsidP="00AE5177">
            <w:pPr>
              <w:keepNext/>
              <w:keepLines/>
              <w:spacing w:line="276" w:lineRule="auto"/>
              <w:jc w:val="center"/>
              <w:outlineLvl w:val="0"/>
              <w:rPr>
                <w:bCs/>
                <w:sz w:val="44"/>
                <w:szCs w:val="48"/>
                <w:lang w:val="en-US" w:eastAsia="en-US"/>
              </w:rPr>
            </w:pPr>
            <w:r>
              <w:rPr>
                <w:bCs/>
                <w:szCs w:val="28"/>
                <w:lang w:eastAsia="en-US"/>
              </w:rPr>
              <w:t>Е</w:t>
            </w:r>
            <w:r w:rsidRPr="00AE5177">
              <w:rPr>
                <w:bCs/>
                <w:szCs w:val="28"/>
                <w:lang w:eastAsia="en-US"/>
              </w:rPr>
              <w:t>ЧП-0183</w:t>
            </w:r>
          </w:p>
        </w:tc>
        <w:tc>
          <w:tcPr>
            <w:tcW w:w="850" w:type="dxa"/>
            <w:shd w:val="clear" w:color="auto" w:fill="auto"/>
            <w:vAlign w:val="center"/>
          </w:tcPr>
          <w:p w14:paraId="3BF2730F" w14:textId="77777777" w:rsidR="002A5236" w:rsidRPr="00ED630C" w:rsidRDefault="002A5236" w:rsidP="00AE5177">
            <w:pPr>
              <w:jc w:val="center"/>
              <w:rPr>
                <w:rFonts w:eastAsia="Calibri"/>
                <w:lang w:val="uk-UA" w:eastAsia="en-US"/>
              </w:rPr>
            </w:pPr>
            <w:r>
              <w:rPr>
                <w:rFonts w:eastAsia="Calibri"/>
                <w:lang w:val="uk-UA" w:eastAsia="en-US"/>
              </w:rPr>
              <w:t>2</w:t>
            </w:r>
          </w:p>
        </w:tc>
        <w:tc>
          <w:tcPr>
            <w:tcW w:w="1878" w:type="dxa"/>
            <w:shd w:val="clear" w:color="auto" w:fill="auto"/>
            <w:vAlign w:val="center"/>
          </w:tcPr>
          <w:p w14:paraId="5F34EB87" w14:textId="77777777" w:rsidR="002A5236" w:rsidRPr="00ED630C" w:rsidRDefault="002A5236" w:rsidP="001351BE">
            <w:pPr>
              <w:widowControl w:val="0"/>
              <w:autoSpaceDE w:val="0"/>
              <w:autoSpaceDN w:val="0"/>
              <w:adjustRightInd w:val="0"/>
              <w:spacing w:line="276" w:lineRule="auto"/>
              <w:jc w:val="center"/>
              <w:rPr>
                <w:rFonts w:eastAsia="Calibri"/>
                <w:spacing w:val="-2"/>
                <w:szCs w:val="22"/>
                <w:lang w:val="uk-UA" w:eastAsia="en-US"/>
              </w:rPr>
            </w:pPr>
            <w:r w:rsidRPr="00ED630C">
              <w:rPr>
                <w:rFonts w:eastAsia="Calibri"/>
                <w:lang w:val="uk-UA" w:eastAsia="en-US"/>
              </w:rPr>
              <w:t>НВО «Електротермія», м. Луцьк</w:t>
            </w:r>
          </w:p>
        </w:tc>
      </w:tr>
      <w:tr w:rsidR="00B8135A" w14:paraId="2AAA29AB" w14:textId="77777777" w:rsidTr="00D0176A">
        <w:trPr>
          <w:trHeight w:val="416"/>
          <w:jc w:val="center"/>
        </w:trPr>
        <w:tc>
          <w:tcPr>
            <w:tcW w:w="1101" w:type="dxa"/>
            <w:shd w:val="clear" w:color="auto" w:fill="auto"/>
            <w:vAlign w:val="center"/>
          </w:tcPr>
          <w:p w14:paraId="6B0B4C02" w14:textId="77777777" w:rsidR="00D0176A" w:rsidRDefault="00EB550D" w:rsidP="00D0176A">
            <w:pPr>
              <w:jc w:val="center"/>
              <w:rPr>
                <w:rFonts w:eastAsia="Calibri"/>
                <w:lang w:val="uk-UA" w:eastAsia="en-US"/>
              </w:rPr>
            </w:pPr>
            <w:r>
              <w:rPr>
                <w:rFonts w:eastAsia="Calibri"/>
                <w:lang w:val="uk-UA" w:eastAsia="en-US"/>
              </w:rPr>
              <w:t>1</w:t>
            </w:r>
          </w:p>
        </w:tc>
        <w:tc>
          <w:tcPr>
            <w:tcW w:w="1842" w:type="dxa"/>
            <w:shd w:val="clear" w:color="auto" w:fill="auto"/>
            <w:vAlign w:val="center"/>
          </w:tcPr>
          <w:p w14:paraId="2B6FCC75" w14:textId="77777777" w:rsidR="00D0176A" w:rsidRPr="00ED630C" w:rsidRDefault="00EB550D" w:rsidP="00D0176A">
            <w:pPr>
              <w:spacing w:line="240" w:lineRule="exact"/>
              <w:jc w:val="center"/>
              <w:rPr>
                <w:rFonts w:eastAsia="Calibri"/>
                <w:lang w:val="uk-UA" w:eastAsia="en-US"/>
              </w:rPr>
            </w:pPr>
            <w:r>
              <w:rPr>
                <w:rFonts w:eastAsia="Calibri"/>
                <w:lang w:val="uk-UA" w:eastAsia="en-US"/>
              </w:rPr>
              <w:t>2</w:t>
            </w:r>
          </w:p>
        </w:tc>
        <w:tc>
          <w:tcPr>
            <w:tcW w:w="1701" w:type="dxa"/>
            <w:shd w:val="clear" w:color="auto" w:fill="auto"/>
            <w:vAlign w:val="center"/>
          </w:tcPr>
          <w:p w14:paraId="7B037559" w14:textId="77777777" w:rsidR="00D0176A" w:rsidRDefault="00EB550D" w:rsidP="00D0176A">
            <w:pPr>
              <w:spacing w:line="240" w:lineRule="exact"/>
              <w:jc w:val="center"/>
              <w:rPr>
                <w:rFonts w:eastAsia="Calibri"/>
                <w:lang w:val="uk-UA" w:eastAsia="en-US"/>
              </w:rPr>
            </w:pPr>
            <w:r>
              <w:rPr>
                <w:rFonts w:eastAsia="Calibri"/>
                <w:lang w:val="uk-UA" w:eastAsia="en-US"/>
              </w:rPr>
              <w:t>3</w:t>
            </w:r>
          </w:p>
        </w:tc>
        <w:tc>
          <w:tcPr>
            <w:tcW w:w="1276" w:type="dxa"/>
            <w:shd w:val="clear" w:color="auto" w:fill="auto"/>
            <w:vAlign w:val="center"/>
          </w:tcPr>
          <w:p w14:paraId="4EB9D729" w14:textId="77777777" w:rsidR="00D0176A" w:rsidRDefault="00EB550D" w:rsidP="00D0176A">
            <w:pPr>
              <w:widowControl w:val="0"/>
              <w:autoSpaceDE w:val="0"/>
              <w:autoSpaceDN w:val="0"/>
              <w:adjustRightInd w:val="0"/>
              <w:spacing w:line="240" w:lineRule="exact"/>
              <w:jc w:val="center"/>
              <w:rPr>
                <w:rFonts w:eastAsia="Calibri"/>
                <w:spacing w:val="-6"/>
                <w:szCs w:val="22"/>
                <w:lang w:val="uk-UA" w:eastAsia="en-US"/>
              </w:rPr>
            </w:pPr>
            <w:r>
              <w:rPr>
                <w:rFonts w:eastAsia="Calibri"/>
                <w:spacing w:val="-6"/>
                <w:szCs w:val="22"/>
                <w:lang w:val="uk-UA" w:eastAsia="en-US"/>
              </w:rPr>
              <w:t>4</w:t>
            </w:r>
          </w:p>
        </w:tc>
        <w:tc>
          <w:tcPr>
            <w:tcW w:w="1134" w:type="dxa"/>
            <w:shd w:val="clear" w:color="auto" w:fill="auto"/>
            <w:vAlign w:val="center"/>
          </w:tcPr>
          <w:p w14:paraId="4A80153D" w14:textId="77777777" w:rsidR="00D0176A" w:rsidRPr="00ED630C" w:rsidRDefault="00EB550D" w:rsidP="00D0176A">
            <w:pPr>
              <w:jc w:val="center"/>
              <w:rPr>
                <w:rFonts w:eastAsia="Calibri"/>
                <w:szCs w:val="22"/>
                <w:lang w:val="uk-UA" w:eastAsia="en-US"/>
              </w:rPr>
            </w:pPr>
            <w:r>
              <w:rPr>
                <w:rFonts w:eastAsia="Calibri"/>
                <w:szCs w:val="22"/>
                <w:lang w:val="uk-UA" w:eastAsia="en-US"/>
              </w:rPr>
              <w:t>5</w:t>
            </w:r>
          </w:p>
        </w:tc>
        <w:tc>
          <w:tcPr>
            <w:tcW w:w="4111" w:type="dxa"/>
            <w:shd w:val="clear" w:color="auto" w:fill="auto"/>
            <w:vAlign w:val="center"/>
          </w:tcPr>
          <w:p w14:paraId="2EBB9ABB" w14:textId="77777777" w:rsidR="00D0176A" w:rsidRPr="001351BE" w:rsidRDefault="00EB550D" w:rsidP="00D0176A">
            <w:pPr>
              <w:shd w:val="clear" w:color="auto" w:fill="FFFFFF"/>
              <w:spacing w:line="276" w:lineRule="auto"/>
              <w:jc w:val="center"/>
              <w:rPr>
                <w:rFonts w:eastAsia="Calibri"/>
                <w:spacing w:val="-6"/>
                <w:sz w:val="22"/>
                <w:szCs w:val="22"/>
                <w:lang w:val="uk-UA" w:eastAsia="en-US"/>
              </w:rPr>
            </w:pPr>
            <w:r>
              <w:rPr>
                <w:rFonts w:eastAsia="Calibri"/>
                <w:spacing w:val="-6"/>
                <w:sz w:val="22"/>
                <w:szCs w:val="22"/>
                <w:lang w:val="uk-UA" w:eastAsia="en-US"/>
              </w:rPr>
              <w:t>6</w:t>
            </w:r>
          </w:p>
        </w:tc>
        <w:tc>
          <w:tcPr>
            <w:tcW w:w="1134" w:type="dxa"/>
            <w:shd w:val="clear" w:color="auto" w:fill="auto"/>
            <w:vAlign w:val="center"/>
          </w:tcPr>
          <w:p w14:paraId="6E2BBC0A" w14:textId="77777777" w:rsidR="00D0176A" w:rsidRDefault="00EB550D" w:rsidP="00D0176A">
            <w:pPr>
              <w:jc w:val="center"/>
              <w:rPr>
                <w:rFonts w:eastAsia="Calibri"/>
                <w:lang w:val="uk-UA" w:eastAsia="en-US"/>
              </w:rPr>
            </w:pPr>
            <w:r>
              <w:rPr>
                <w:rFonts w:eastAsia="Calibri"/>
                <w:lang w:val="uk-UA" w:eastAsia="en-US"/>
              </w:rPr>
              <w:t>7</w:t>
            </w:r>
          </w:p>
        </w:tc>
        <w:tc>
          <w:tcPr>
            <w:tcW w:w="850" w:type="dxa"/>
            <w:shd w:val="clear" w:color="auto" w:fill="auto"/>
            <w:vAlign w:val="center"/>
          </w:tcPr>
          <w:p w14:paraId="1ED9D01C" w14:textId="77777777" w:rsidR="00D0176A" w:rsidRDefault="00EB550D" w:rsidP="00D0176A">
            <w:pPr>
              <w:jc w:val="center"/>
              <w:rPr>
                <w:rFonts w:eastAsia="Calibri"/>
                <w:lang w:val="uk-UA" w:eastAsia="en-US"/>
              </w:rPr>
            </w:pPr>
            <w:r>
              <w:rPr>
                <w:rFonts w:eastAsia="Calibri"/>
                <w:lang w:val="uk-UA" w:eastAsia="en-US"/>
              </w:rPr>
              <w:t>8</w:t>
            </w:r>
          </w:p>
        </w:tc>
        <w:tc>
          <w:tcPr>
            <w:tcW w:w="1878" w:type="dxa"/>
            <w:shd w:val="clear" w:color="auto" w:fill="auto"/>
            <w:vAlign w:val="center"/>
          </w:tcPr>
          <w:p w14:paraId="25117B0B" w14:textId="77777777" w:rsidR="00D0176A" w:rsidRPr="00ED630C" w:rsidRDefault="00EB550D" w:rsidP="00D0176A">
            <w:pPr>
              <w:widowControl w:val="0"/>
              <w:autoSpaceDE w:val="0"/>
              <w:autoSpaceDN w:val="0"/>
              <w:adjustRightInd w:val="0"/>
              <w:spacing w:line="276" w:lineRule="auto"/>
              <w:jc w:val="center"/>
              <w:rPr>
                <w:rFonts w:eastAsia="Calibri"/>
                <w:lang w:val="uk-UA" w:eastAsia="en-US"/>
              </w:rPr>
            </w:pPr>
            <w:r>
              <w:rPr>
                <w:rFonts w:eastAsia="Calibri"/>
                <w:lang w:val="uk-UA" w:eastAsia="en-US"/>
              </w:rPr>
              <w:t>9</w:t>
            </w:r>
          </w:p>
        </w:tc>
      </w:tr>
      <w:tr w:rsidR="00B8135A" w14:paraId="27E2980D" w14:textId="77777777" w:rsidTr="001A478E">
        <w:trPr>
          <w:trHeight w:val="1267"/>
          <w:jc w:val="center"/>
        </w:trPr>
        <w:tc>
          <w:tcPr>
            <w:tcW w:w="1101" w:type="dxa"/>
            <w:shd w:val="clear" w:color="auto" w:fill="auto"/>
            <w:vAlign w:val="center"/>
          </w:tcPr>
          <w:p w14:paraId="1FD6A387" w14:textId="0E4F375F" w:rsidR="002A5236" w:rsidRDefault="002A5236" w:rsidP="002A5236">
            <w:pPr>
              <w:widowControl w:val="0"/>
              <w:autoSpaceDE w:val="0"/>
              <w:autoSpaceDN w:val="0"/>
              <w:adjustRightInd w:val="0"/>
              <w:jc w:val="center"/>
              <w:rPr>
                <w:rFonts w:eastAsia="Calibri"/>
                <w:lang w:val="uk-UA" w:eastAsia="en-US"/>
              </w:rPr>
            </w:pPr>
            <w:r>
              <w:rPr>
                <w:rFonts w:eastAsia="Calibri"/>
                <w:lang w:val="uk-UA" w:eastAsia="en-US"/>
              </w:rPr>
              <w:lastRenderedPageBreak/>
              <w:t>2-2</w:t>
            </w:r>
          </w:p>
          <w:p w14:paraId="084C3183" w14:textId="609F8FAA" w:rsidR="002A5236" w:rsidRDefault="002A5236" w:rsidP="002A5236">
            <w:pPr>
              <w:widowControl w:val="0"/>
              <w:autoSpaceDE w:val="0"/>
              <w:autoSpaceDN w:val="0"/>
              <w:adjustRightInd w:val="0"/>
              <w:jc w:val="center"/>
              <w:rPr>
                <w:rFonts w:eastAsia="Calibri"/>
                <w:lang w:val="uk-UA" w:eastAsia="en-US"/>
              </w:rPr>
            </w:pPr>
            <w:r>
              <w:rPr>
                <w:rFonts w:eastAsia="Calibri"/>
                <w:lang w:val="uk-UA" w:eastAsia="en-US"/>
              </w:rPr>
              <w:t>6-2</w:t>
            </w:r>
          </w:p>
          <w:p w14:paraId="6E141C4B" w14:textId="0694C6B8" w:rsidR="002A5236" w:rsidRDefault="002A5236" w:rsidP="002A5236">
            <w:pPr>
              <w:widowControl w:val="0"/>
              <w:autoSpaceDE w:val="0"/>
              <w:autoSpaceDN w:val="0"/>
              <w:adjustRightInd w:val="0"/>
              <w:jc w:val="center"/>
              <w:rPr>
                <w:rFonts w:eastAsia="Calibri"/>
                <w:lang w:val="uk-UA" w:eastAsia="en-US"/>
              </w:rPr>
            </w:pPr>
            <w:r>
              <w:rPr>
                <w:rFonts w:eastAsia="Calibri"/>
                <w:lang w:val="uk-UA" w:eastAsia="en-US"/>
              </w:rPr>
              <w:t>7-2</w:t>
            </w:r>
          </w:p>
          <w:p w14:paraId="148E61CF" w14:textId="2DF98104" w:rsidR="002A5236" w:rsidRDefault="002A5236" w:rsidP="002A5236">
            <w:pPr>
              <w:widowControl w:val="0"/>
              <w:autoSpaceDE w:val="0"/>
              <w:autoSpaceDN w:val="0"/>
              <w:adjustRightInd w:val="0"/>
              <w:jc w:val="center"/>
              <w:rPr>
                <w:rFonts w:eastAsia="Calibri"/>
                <w:lang w:val="uk-UA" w:eastAsia="en-US"/>
              </w:rPr>
            </w:pPr>
            <w:r>
              <w:rPr>
                <w:rFonts w:eastAsia="Calibri"/>
                <w:lang w:val="uk-UA" w:eastAsia="en-US"/>
              </w:rPr>
              <w:t>9-2</w:t>
            </w:r>
          </w:p>
          <w:p w14:paraId="354AFFB7" w14:textId="76088EC4" w:rsidR="002A5236" w:rsidRDefault="002A5236" w:rsidP="002A5236">
            <w:pPr>
              <w:widowControl w:val="0"/>
              <w:autoSpaceDE w:val="0"/>
              <w:autoSpaceDN w:val="0"/>
              <w:adjustRightInd w:val="0"/>
              <w:jc w:val="center"/>
              <w:rPr>
                <w:rFonts w:eastAsia="Calibri"/>
                <w:lang w:val="uk-UA" w:eastAsia="en-US"/>
              </w:rPr>
            </w:pPr>
            <w:r>
              <w:rPr>
                <w:rFonts w:eastAsia="Calibri"/>
                <w:lang w:val="uk-UA" w:eastAsia="en-US"/>
              </w:rPr>
              <w:t>10-2</w:t>
            </w:r>
          </w:p>
          <w:p w14:paraId="1940EE31" w14:textId="31A17A1E" w:rsidR="002A5236" w:rsidRDefault="002A5236" w:rsidP="002A5236">
            <w:pPr>
              <w:widowControl w:val="0"/>
              <w:autoSpaceDE w:val="0"/>
              <w:autoSpaceDN w:val="0"/>
              <w:adjustRightInd w:val="0"/>
              <w:jc w:val="center"/>
              <w:rPr>
                <w:rFonts w:eastAsia="Calibri"/>
                <w:lang w:val="uk-UA" w:eastAsia="en-US"/>
              </w:rPr>
            </w:pPr>
            <w:r>
              <w:rPr>
                <w:rFonts w:eastAsia="Calibri"/>
                <w:lang w:val="uk-UA" w:eastAsia="en-US"/>
              </w:rPr>
              <w:t>11-2</w:t>
            </w:r>
          </w:p>
          <w:p w14:paraId="6AFE980D" w14:textId="371C14F2" w:rsidR="002A5236" w:rsidRDefault="002A5236" w:rsidP="002A5236">
            <w:pPr>
              <w:widowControl w:val="0"/>
              <w:autoSpaceDE w:val="0"/>
              <w:autoSpaceDN w:val="0"/>
              <w:adjustRightInd w:val="0"/>
              <w:jc w:val="center"/>
              <w:rPr>
                <w:rFonts w:eastAsia="Calibri"/>
                <w:lang w:val="uk-UA" w:eastAsia="en-US"/>
              </w:rPr>
            </w:pPr>
            <w:r>
              <w:rPr>
                <w:rFonts w:eastAsia="Calibri"/>
                <w:lang w:val="uk-UA" w:eastAsia="en-US"/>
              </w:rPr>
              <w:t>12-2</w:t>
            </w:r>
          </w:p>
          <w:p w14:paraId="441C2B26" w14:textId="32D9D261" w:rsidR="002A5236" w:rsidRPr="00ED630C" w:rsidRDefault="002A5236" w:rsidP="002A5236">
            <w:pPr>
              <w:widowControl w:val="0"/>
              <w:autoSpaceDE w:val="0"/>
              <w:autoSpaceDN w:val="0"/>
              <w:adjustRightInd w:val="0"/>
              <w:jc w:val="center"/>
              <w:rPr>
                <w:rFonts w:eastAsia="Calibri"/>
                <w:lang w:val="uk-UA" w:eastAsia="en-US"/>
              </w:rPr>
            </w:pPr>
            <w:r>
              <w:rPr>
                <w:rFonts w:eastAsia="Calibri"/>
                <w:lang w:val="uk-UA" w:eastAsia="en-US"/>
              </w:rPr>
              <w:t>13-2</w:t>
            </w:r>
          </w:p>
          <w:p w14:paraId="4D15B090" w14:textId="6FAFAACF" w:rsidR="00A97739" w:rsidRPr="00ED630C" w:rsidRDefault="00A97739" w:rsidP="002A5236">
            <w:pPr>
              <w:widowControl w:val="0"/>
              <w:autoSpaceDE w:val="0"/>
              <w:autoSpaceDN w:val="0"/>
              <w:adjustRightInd w:val="0"/>
              <w:rPr>
                <w:rFonts w:eastAsia="Calibri"/>
                <w:lang w:val="uk-UA" w:eastAsia="en-US"/>
              </w:rPr>
            </w:pPr>
          </w:p>
        </w:tc>
        <w:tc>
          <w:tcPr>
            <w:tcW w:w="1842" w:type="dxa"/>
            <w:shd w:val="clear" w:color="auto" w:fill="auto"/>
            <w:vAlign w:val="center"/>
          </w:tcPr>
          <w:p w14:paraId="54235336" w14:textId="77777777" w:rsidR="00A97739" w:rsidRPr="00ED630C" w:rsidRDefault="00EB550D" w:rsidP="007F36CD">
            <w:pPr>
              <w:spacing w:after="200" w:line="240" w:lineRule="exact"/>
              <w:jc w:val="center"/>
              <w:rPr>
                <w:rFonts w:eastAsia="Calibri"/>
                <w:lang w:val="uk-UA" w:eastAsia="en-US"/>
              </w:rPr>
            </w:pPr>
            <w:r w:rsidRPr="00ED630C">
              <w:rPr>
                <w:rFonts w:eastAsia="Calibri"/>
                <w:lang w:val="uk-UA" w:eastAsia="en-US"/>
              </w:rPr>
              <w:t>-</w:t>
            </w:r>
          </w:p>
        </w:tc>
        <w:tc>
          <w:tcPr>
            <w:tcW w:w="1701" w:type="dxa"/>
            <w:shd w:val="clear" w:color="auto" w:fill="auto"/>
            <w:vAlign w:val="center"/>
          </w:tcPr>
          <w:p w14:paraId="6A3C22B8" w14:textId="77777777" w:rsidR="00A97739" w:rsidRPr="00ED630C" w:rsidRDefault="00EB550D" w:rsidP="007F36CD">
            <w:pPr>
              <w:spacing w:after="200" w:line="240" w:lineRule="exact"/>
              <w:jc w:val="center"/>
              <w:rPr>
                <w:rFonts w:eastAsia="Calibri"/>
                <w:lang w:val="uk-UA" w:eastAsia="en-US"/>
              </w:rPr>
            </w:pPr>
            <w:r w:rsidRPr="00ED630C">
              <w:rPr>
                <w:rFonts w:eastAsia="Calibri"/>
                <w:lang w:val="uk-UA" w:eastAsia="en-US"/>
              </w:rPr>
              <w:t>-</w:t>
            </w:r>
          </w:p>
        </w:tc>
        <w:tc>
          <w:tcPr>
            <w:tcW w:w="1276" w:type="dxa"/>
            <w:shd w:val="clear" w:color="auto" w:fill="auto"/>
            <w:vAlign w:val="center"/>
          </w:tcPr>
          <w:p w14:paraId="200CE076" w14:textId="77777777" w:rsidR="00A97739" w:rsidRPr="00ED630C" w:rsidRDefault="00EB550D" w:rsidP="007F36CD">
            <w:pPr>
              <w:widowControl w:val="0"/>
              <w:autoSpaceDE w:val="0"/>
              <w:autoSpaceDN w:val="0"/>
              <w:adjustRightInd w:val="0"/>
              <w:spacing w:after="200" w:line="240" w:lineRule="exact"/>
              <w:jc w:val="center"/>
              <w:rPr>
                <w:rFonts w:eastAsia="Calibri"/>
                <w:szCs w:val="22"/>
                <w:lang w:val="uk-UA" w:eastAsia="en-US"/>
              </w:rPr>
            </w:pPr>
            <w:r w:rsidRPr="00ED630C">
              <w:rPr>
                <w:rFonts w:eastAsia="Calibri"/>
                <w:szCs w:val="22"/>
                <w:lang w:val="uk-UA" w:eastAsia="en-US"/>
              </w:rPr>
              <w:t>-</w:t>
            </w:r>
          </w:p>
        </w:tc>
        <w:tc>
          <w:tcPr>
            <w:tcW w:w="1134" w:type="dxa"/>
            <w:shd w:val="clear" w:color="auto" w:fill="auto"/>
            <w:vAlign w:val="center"/>
          </w:tcPr>
          <w:p w14:paraId="290BCCC2" w14:textId="77777777" w:rsidR="00A97739" w:rsidRPr="00ED630C" w:rsidRDefault="00EB550D" w:rsidP="007F36CD">
            <w:pPr>
              <w:jc w:val="center"/>
              <w:rPr>
                <w:rFonts w:eastAsia="Calibri"/>
                <w:szCs w:val="22"/>
                <w:lang w:val="uk-UA" w:eastAsia="en-US"/>
              </w:rPr>
            </w:pPr>
            <w:r w:rsidRPr="00ED630C">
              <w:rPr>
                <w:rFonts w:eastAsia="Calibri"/>
                <w:szCs w:val="22"/>
                <w:lang w:val="uk-UA" w:eastAsia="en-US"/>
              </w:rPr>
              <w:t>Місцевий</w:t>
            </w:r>
          </w:p>
        </w:tc>
        <w:tc>
          <w:tcPr>
            <w:tcW w:w="4111" w:type="dxa"/>
            <w:shd w:val="clear" w:color="auto" w:fill="auto"/>
          </w:tcPr>
          <w:p w14:paraId="44BB09AA" w14:textId="77777777" w:rsidR="00A97739" w:rsidRPr="00ED630C" w:rsidRDefault="00EB550D" w:rsidP="00A97739">
            <w:pPr>
              <w:widowControl w:val="0"/>
              <w:autoSpaceDE w:val="0"/>
              <w:autoSpaceDN w:val="0"/>
              <w:adjustRightInd w:val="0"/>
              <w:jc w:val="both"/>
              <w:rPr>
                <w:rFonts w:eastAsia="Calibri"/>
                <w:lang w:val="uk-UA" w:eastAsia="en-US"/>
              </w:rPr>
            </w:pPr>
            <w:r w:rsidRPr="00ED630C">
              <w:rPr>
                <w:rFonts w:eastAsia="Calibri"/>
                <w:bCs/>
                <w:color w:val="000000"/>
                <w:shd w:val="clear" w:color="auto" w:fill="FFFFFF"/>
                <w:lang w:val="uk-UA" w:eastAsia="en-US"/>
              </w:rPr>
              <w:t>Двоканальний блок перетворення сигналів термопар. Призначений</w:t>
            </w:r>
            <w:r w:rsidRPr="00ED630C">
              <w:rPr>
                <w:rFonts w:eastAsia="Calibri"/>
                <w:shd w:val="clear" w:color="auto" w:fill="FFFFFF"/>
                <w:lang w:val="uk-UA" w:eastAsia="en-US"/>
              </w:rPr>
              <w:t xml:space="preserve"> для перетворення сигналів низького рівня і термопар типу ТХА (K), ТХК (L), ТПП68, ТХКН (Е), ТВР1 (А1), ТВР2 (А2), ТВР3 (А3), ТПР (B) в уніфікований сигнал постійного струму 0-5 мА, 0-20 мА, 4-20 мА, 0-10 В; </w:t>
            </w:r>
            <w:r w:rsidRPr="00ED630C">
              <w:rPr>
                <w:rFonts w:eastAsia="Calibri"/>
                <w:spacing w:val="-6"/>
                <w:lang w:val="uk-UA" w:eastAsia="en-US"/>
              </w:rPr>
              <w:t>основна похибка ± 0,25 %</w:t>
            </w:r>
          </w:p>
        </w:tc>
        <w:tc>
          <w:tcPr>
            <w:tcW w:w="1134" w:type="dxa"/>
            <w:shd w:val="clear" w:color="auto" w:fill="auto"/>
            <w:vAlign w:val="center"/>
          </w:tcPr>
          <w:p w14:paraId="566E9AC5" w14:textId="77777777" w:rsidR="00A97739" w:rsidRPr="00ED630C" w:rsidRDefault="00EB550D" w:rsidP="007F36CD">
            <w:pPr>
              <w:jc w:val="center"/>
              <w:rPr>
                <w:rFonts w:eastAsia="Calibri"/>
                <w:lang w:val="uk-UA" w:eastAsia="en-US"/>
              </w:rPr>
            </w:pPr>
            <w:r w:rsidRPr="00ED630C">
              <w:rPr>
                <w:rFonts w:eastAsia="Calibri"/>
                <w:lang w:val="uk-UA" w:eastAsia="en-US"/>
              </w:rPr>
              <w:t>БПТ-122</w:t>
            </w:r>
          </w:p>
        </w:tc>
        <w:tc>
          <w:tcPr>
            <w:tcW w:w="850" w:type="dxa"/>
            <w:shd w:val="clear" w:color="auto" w:fill="auto"/>
            <w:vAlign w:val="center"/>
          </w:tcPr>
          <w:p w14:paraId="6C345380" w14:textId="77777777" w:rsidR="00A97739" w:rsidRPr="00ED630C" w:rsidRDefault="00EB550D" w:rsidP="007F36CD">
            <w:pPr>
              <w:jc w:val="center"/>
              <w:rPr>
                <w:rFonts w:eastAsia="Calibri"/>
                <w:lang w:val="uk-UA" w:eastAsia="en-US"/>
              </w:rPr>
            </w:pPr>
            <w:r>
              <w:rPr>
                <w:rFonts w:eastAsia="Calibri"/>
                <w:lang w:val="uk-UA" w:eastAsia="en-US"/>
              </w:rPr>
              <w:t>6</w:t>
            </w:r>
          </w:p>
        </w:tc>
        <w:tc>
          <w:tcPr>
            <w:tcW w:w="1878" w:type="dxa"/>
            <w:shd w:val="clear" w:color="auto" w:fill="auto"/>
            <w:vAlign w:val="center"/>
          </w:tcPr>
          <w:p w14:paraId="2E7450D5" w14:textId="77777777" w:rsidR="00A97739" w:rsidRPr="00ED630C" w:rsidRDefault="00EB550D" w:rsidP="00A97739">
            <w:pPr>
              <w:widowControl w:val="0"/>
              <w:autoSpaceDE w:val="0"/>
              <w:autoSpaceDN w:val="0"/>
              <w:adjustRightInd w:val="0"/>
              <w:jc w:val="center"/>
              <w:rPr>
                <w:rFonts w:eastAsia="Calibri"/>
                <w:spacing w:val="-2"/>
                <w:lang w:val="uk-UA" w:eastAsia="en-US"/>
              </w:rPr>
            </w:pPr>
            <w:r w:rsidRPr="00ED630C">
              <w:rPr>
                <w:rFonts w:eastAsia="Calibri"/>
                <w:spacing w:val="-2"/>
                <w:lang w:val="uk-UA" w:eastAsia="en-US"/>
              </w:rPr>
              <w:t>ВАТ «Підприємство “МІКРОЛ”»,</w:t>
            </w:r>
          </w:p>
          <w:p w14:paraId="3F4DD49E" w14:textId="77777777" w:rsidR="00A97739" w:rsidRPr="00ED630C" w:rsidRDefault="00EB550D" w:rsidP="00A97739">
            <w:pPr>
              <w:widowControl w:val="0"/>
              <w:autoSpaceDE w:val="0"/>
              <w:autoSpaceDN w:val="0"/>
              <w:adjustRightInd w:val="0"/>
              <w:spacing w:line="276" w:lineRule="auto"/>
              <w:jc w:val="center"/>
              <w:rPr>
                <w:rFonts w:eastAsia="Calibri"/>
                <w:lang w:val="uk-UA" w:eastAsia="en-US"/>
              </w:rPr>
            </w:pPr>
            <w:r w:rsidRPr="00ED630C">
              <w:rPr>
                <w:rFonts w:eastAsia="Calibri"/>
                <w:spacing w:val="-2"/>
                <w:lang w:val="uk-UA" w:eastAsia="en-US"/>
              </w:rPr>
              <w:t>м. Івано-Франківськ</w:t>
            </w:r>
          </w:p>
        </w:tc>
      </w:tr>
      <w:tr w:rsidR="00B8135A" w14:paraId="02618CD7" w14:textId="77777777" w:rsidTr="00D0176A">
        <w:trPr>
          <w:trHeight w:val="1267"/>
          <w:jc w:val="center"/>
        </w:trPr>
        <w:tc>
          <w:tcPr>
            <w:tcW w:w="1101" w:type="dxa"/>
            <w:shd w:val="clear" w:color="auto" w:fill="auto"/>
            <w:vAlign w:val="center"/>
          </w:tcPr>
          <w:p w14:paraId="318B7340" w14:textId="12D07425" w:rsidR="002A5236" w:rsidRDefault="002A5236" w:rsidP="002A5236">
            <w:pPr>
              <w:widowControl w:val="0"/>
              <w:autoSpaceDE w:val="0"/>
              <w:autoSpaceDN w:val="0"/>
              <w:adjustRightInd w:val="0"/>
              <w:jc w:val="center"/>
              <w:rPr>
                <w:rFonts w:eastAsia="Calibri"/>
                <w:lang w:val="uk-UA" w:eastAsia="en-US"/>
              </w:rPr>
            </w:pPr>
            <w:r>
              <w:rPr>
                <w:rFonts w:eastAsia="Calibri"/>
                <w:lang w:val="uk-UA" w:eastAsia="en-US"/>
              </w:rPr>
              <w:t>2-3</w:t>
            </w:r>
          </w:p>
          <w:p w14:paraId="4DD12D99" w14:textId="5C81D7FC" w:rsidR="002A5236" w:rsidRDefault="002A5236" w:rsidP="002A5236">
            <w:pPr>
              <w:widowControl w:val="0"/>
              <w:autoSpaceDE w:val="0"/>
              <w:autoSpaceDN w:val="0"/>
              <w:adjustRightInd w:val="0"/>
              <w:jc w:val="center"/>
              <w:rPr>
                <w:rFonts w:eastAsia="Calibri"/>
                <w:lang w:val="uk-UA" w:eastAsia="en-US"/>
              </w:rPr>
            </w:pPr>
            <w:r>
              <w:rPr>
                <w:rFonts w:eastAsia="Calibri"/>
                <w:lang w:val="uk-UA" w:eastAsia="en-US"/>
              </w:rPr>
              <w:t>6-3</w:t>
            </w:r>
          </w:p>
          <w:p w14:paraId="6CCF2E21" w14:textId="67B2D18A" w:rsidR="002A5236" w:rsidRDefault="002A5236" w:rsidP="002A5236">
            <w:pPr>
              <w:widowControl w:val="0"/>
              <w:autoSpaceDE w:val="0"/>
              <w:autoSpaceDN w:val="0"/>
              <w:adjustRightInd w:val="0"/>
              <w:jc w:val="center"/>
              <w:rPr>
                <w:rFonts w:eastAsia="Calibri"/>
                <w:lang w:val="uk-UA" w:eastAsia="en-US"/>
              </w:rPr>
            </w:pPr>
            <w:r>
              <w:rPr>
                <w:rFonts w:eastAsia="Calibri"/>
                <w:lang w:val="uk-UA" w:eastAsia="en-US"/>
              </w:rPr>
              <w:t>7-3</w:t>
            </w:r>
          </w:p>
          <w:p w14:paraId="6329A93D" w14:textId="50BB3381" w:rsidR="002A5236" w:rsidRDefault="002A5236" w:rsidP="002A5236">
            <w:pPr>
              <w:widowControl w:val="0"/>
              <w:autoSpaceDE w:val="0"/>
              <w:autoSpaceDN w:val="0"/>
              <w:adjustRightInd w:val="0"/>
              <w:jc w:val="center"/>
              <w:rPr>
                <w:rFonts w:eastAsia="Calibri"/>
                <w:lang w:val="uk-UA" w:eastAsia="en-US"/>
              </w:rPr>
            </w:pPr>
            <w:r>
              <w:rPr>
                <w:rFonts w:eastAsia="Calibri"/>
                <w:lang w:val="uk-UA" w:eastAsia="en-US"/>
              </w:rPr>
              <w:t>9-3</w:t>
            </w:r>
          </w:p>
          <w:p w14:paraId="504E6FBC" w14:textId="644B29A9" w:rsidR="002A5236" w:rsidRDefault="002A5236" w:rsidP="002A5236">
            <w:pPr>
              <w:widowControl w:val="0"/>
              <w:autoSpaceDE w:val="0"/>
              <w:autoSpaceDN w:val="0"/>
              <w:adjustRightInd w:val="0"/>
              <w:jc w:val="center"/>
              <w:rPr>
                <w:rFonts w:eastAsia="Calibri"/>
                <w:lang w:val="uk-UA" w:eastAsia="en-US"/>
              </w:rPr>
            </w:pPr>
            <w:r>
              <w:rPr>
                <w:rFonts w:eastAsia="Calibri"/>
                <w:lang w:val="uk-UA" w:eastAsia="en-US"/>
              </w:rPr>
              <w:t>10-3</w:t>
            </w:r>
          </w:p>
          <w:p w14:paraId="6C2172AF" w14:textId="43C4E1D5" w:rsidR="002A5236" w:rsidRDefault="002A5236" w:rsidP="002A5236">
            <w:pPr>
              <w:widowControl w:val="0"/>
              <w:autoSpaceDE w:val="0"/>
              <w:autoSpaceDN w:val="0"/>
              <w:adjustRightInd w:val="0"/>
              <w:jc w:val="center"/>
              <w:rPr>
                <w:rFonts w:eastAsia="Calibri"/>
                <w:lang w:val="uk-UA" w:eastAsia="en-US"/>
              </w:rPr>
            </w:pPr>
            <w:r>
              <w:rPr>
                <w:rFonts w:eastAsia="Calibri"/>
                <w:lang w:val="uk-UA" w:eastAsia="en-US"/>
              </w:rPr>
              <w:t>11-3</w:t>
            </w:r>
          </w:p>
          <w:p w14:paraId="5A399949" w14:textId="1050B89C" w:rsidR="002A5236" w:rsidRDefault="002A5236" w:rsidP="002A5236">
            <w:pPr>
              <w:widowControl w:val="0"/>
              <w:autoSpaceDE w:val="0"/>
              <w:autoSpaceDN w:val="0"/>
              <w:adjustRightInd w:val="0"/>
              <w:jc w:val="center"/>
              <w:rPr>
                <w:rFonts w:eastAsia="Calibri"/>
                <w:lang w:val="uk-UA" w:eastAsia="en-US"/>
              </w:rPr>
            </w:pPr>
            <w:r>
              <w:rPr>
                <w:rFonts w:eastAsia="Calibri"/>
                <w:lang w:val="uk-UA" w:eastAsia="en-US"/>
              </w:rPr>
              <w:t>12-3</w:t>
            </w:r>
          </w:p>
          <w:p w14:paraId="6EBA6D25" w14:textId="04831B45" w:rsidR="002A5236" w:rsidRPr="00ED630C" w:rsidRDefault="002A5236" w:rsidP="002A5236">
            <w:pPr>
              <w:widowControl w:val="0"/>
              <w:autoSpaceDE w:val="0"/>
              <w:autoSpaceDN w:val="0"/>
              <w:adjustRightInd w:val="0"/>
              <w:jc w:val="center"/>
              <w:rPr>
                <w:rFonts w:eastAsia="Calibri"/>
                <w:lang w:val="uk-UA" w:eastAsia="en-US"/>
              </w:rPr>
            </w:pPr>
            <w:r>
              <w:rPr>
                <w:rFonts w:eastAsia="Calibri"/>
                <w:lang w:val="uk-UA" w:eastAsia="en-US"/>
              </w:rPr>
              <w:t>13-3</w:t>
            </w:r>
          </w:p>
          <w:p w14:paraId="3AEFFEB8" w14:textId="77777777" w:rsidR="00AC50A5" w:rsidRPr="00ED630C" w:rsidRDefault="00AC50A5" w:rsidP="00AC50A5">
            <w:pPr>
              <w:widowControl w:val="0"/>
              <w:autoSpaceDE w:val="0"/>
              <w:autoSpaceDN w:val="0"/>
              <w:adjustRightInd w:val="0"/>
              <w:jc w:val="center"/>
              <w:rPr>
                <w:rFonts w:eastAsia="Calibri"/>
                <w:lang w:val="uk-UA" w:eastAsia="en-US"/>
              </w:rPr>
            </w:pPr>
          </w:p>
          <w:p w14:paraId="444D65EB" w14:textId="77777777" w:rsidR="00D0429C" w:rsidRPr="00ED630C" w:rsidRDefault="00D0429C" w:rsidP="002A5236">
            <w:pPr>
              <w:widowControl w:val="0"/>
              <w:autoSpaceDE w:val="0"/>
              <w:autoSpaceDN w:val="0"/>
              <w:adjustRightInd w:val="0"/>
              <w:jc w:val="center"/>
              <w:rPr>
                <w:rFonts w:eastAsia="Calibri"/>
                <w:lang w:val="uk-UA" w:eastAsia="en-US"/>
              </w:rPr>
            </w:pPr>
          </w:p>
        </w:tc>
        <w:tc>
          <w:tcPr>
            <w:tcW w:w="1842" w:type="dxa"/>
            <w:shd w:val="clear" w:color="auto" w:fill="auto"/>
            <w:vAlign w:val="center"/>
          </w:tcPr>
          <w:p w14:paraId="684BCA00" w14:textId="77777777" w:rsidR="00A97739" w:rsidRPr="00ED630C" w:rsidRDefault="00EB550D" w:rsidP="007F36CD">
            <w:pPr>
              <w:spacing w:after="200" w:line="240" w:lineRule="exact"/>
              <w:jc w:val="center"/>
              <w:rPr>
                <w:rFonts w:eastAsia="Calibri"/>
                <w:lang w:val="uk-UA" w:eastAsia="en-US"/>
              </w:rPr>
            </w:pPr>
            <w:r w:rsidRPr="00ED630C">
              <w:rPr>
                <w:rFonts w:eastAsia="Calibri"/>
                <w:lang w:val="uk-UA" w:eastAsia="en-US"/>
              </w:rPr>
              <w:t>-</w:t>
            </w:r>
          </w:p>
        </w:tc>
        <w:tc>
          <w:tcPr>
            <w:tcW w:w="1701" w:type="dxa"/>
            <w:shd w:val="clear" w:color="auto" w:fill="auto"/>
            <w:vAlign w:val="center"/>
          </w:tcPr>
          <w:p w14:paraId="3E9155D7" w14:textId="77777777" w:rsidR="00A97739" w:rsidRPr="00ED630C" w:rsidRDefault="00EB550D" w:rsidP="007F36CD">
            <w:pPr>
              <w:spacing w:after="200" w:line="240" w:lineRule="exact"/>
              <w:jc w:val="center"/>
              <w:rPr>
                <w:rFonts w:eastAsia="Calibri"/>
                <w:lang w:val="uk-UA" w:eastAsia="en-US"/>
              </w:rPr>
            </w:pPr>
            <w:r w:rsidRPr="00ED630C">
              <w:rPr>
                <w:rFonts w:eastAsia="Calibri"/>
                <w:lang w:val="uk-UA" w:eastAsia="en-US"/>
              </w:rPr>
              <w:t>-</w:t>
            </w:r>
          </w:p>
        </w:tc>
        <w:tc>
          <w:tcPr>
            <w:tcW w:w="1276" w:type="dxa"/>
            <w:shd w:val="clear" w:color="auto" w:fill="auto"/>
            <w:vAlign w:val="center"/>
          </w:tcPr>
          <w:p w14:paraId="6896EBE6" w14:textId="77777777" w:rsidR="00A97739" w:rsidRPr="00ED630C" w:rsidRDefault="00EB550D" w:rsidP="007F36CD">
            <w:pPr>
              <w:widowControl w:val="0"/>
              <w:autoSpaceDE w:val="0"/>
              <w:autoSpaceDN w:val="0"/>
              <w:adjustRightInd w:val="0"/>
              <w:spacing w:after="200" w:line="240" w:lineRule="exact"/>
              <w:jc w:val="center"/>
              <w:rPr>
                <w:rFonts w:eastAsia="Calibri"/>
                <w:szCs w:val="22"/>
                <w:lang w:val="uk-UA" w:eastAsia="en-US"/>
              </w:rPr>
            </w:pPr>
            <w:r w:rsidRPr="00ED630C">
              <w:rPr>
                <w:rFonts w:eastAsia="Calibri"/>
                <w:szCs w:val="22"/>
                <w:lang w:val="uk-UA" w:eastAsia="en-US"/>
              </w:rPr>
              <w:t>-</w:t>
            </w:r>
          </w:p>
        </w:tc>
        <w:tc>
          <w:tcPr>
            <w:tcW w:w="1134" w:type="dxa"/>
            <w:shd w:val="clear" w:color="auto" w:fill="auto"/>
            <w:vAlign w:val="center"/>
          </w:tcPr>
          <w:p w14:paraId="00E4CBBF" w14:textId="77777777" w:rsidR="00A97739" w:rsidRPr="00ED630C" w:rsidRDefault="00EB550D" w:rsidP="007F36CD">
            <w:pPr>
              <w:jc w:val="center"/>
              <w:rPr>
                <w:rFonts w:eastAsia="Calibri"/>
                <w:szCs w:val="22"/>
                <w:lang w:val="uk-UA" w:eastAsia="en-US"/>
              </w:rPr>
            </w:pPr>
            <w:r w:rsidRPr="00ED630C">
              <w:rPr>
                <w:rFonts w:eastAsia="Calibri"/>
                <w:szCs w:val="22"/>
                <w:lang w:val="uk-UA" w:eastAsia="en-US"/>
              </w:rPr>
              <w:t>Щит керування</w:t>
            </w:r>
          </w:p>
        </w:tc>
        <w:tc>
          <w:tcPr>
            <w:tcW w:w="4111" w:type="dxa"/>
            <w:shd w:val="clear" w:color="auto" w:fill="auto"/>
            <w:vAlign w:val="center"/>
          </w:tcPr>
          <w:p w14:paraId="64691528" w14:textId="77777777" w:rsidR="00A97739" w:rsidRPr="00ED630C" w:rsidRDefault="00EB550D" w:rsidP="00A97739">
            <w:pPr>
              <w:widowControl w:val="0"/>
              <w:autoSpaceDE w:val="0"/>
              <w:autoSpaceDN w:val="0"/>
              <w:adjustRightInd w:val="0"/>
              <w:jc w:val="both"/>
              <w:rPr>
                <w:rFonts w:eastAsia="Calibri"/>
                <w:lang w:val="uk-UA" w:eastAsia="en-US"/>
              </w:rPr>
            </w:pPr>
            <w:r w:rsidRPr="00ED630C">
              <w:rPr>
                <w:rFonts w:eastAsia="Calibri"/>
                <w:lang w:val="uk-UA" w:eastAsia="en-US"/>
              </w:rPr>
              <w:t xml:space="preserve">Автоматичний показувальний і реєструвальний вторинний прилад; вхідні сигнали: ТП НСХ B, K, L, S та ТО НСХ 50П,100П, 50М, 100М; основна похибка </w:t>
            </w:r>
            <w:r w:rsidRPr="00ED630C">
              <w:rPr>
                <w:rFonts w:eastAsia="Calibri"/>
                <w:color w:val="000000"/>
                <w:lang w:val="uk-UA" w:eastAsia="en-US"/>
              </w:rPr>
              <w:t xml:space="preserve"> 0,5% за показаннями і перетворенню; 1% по реєстрації, регулювання та сигналізації</w:t>
            </w:r>
          </w:p>
        </w:tc>
        <w:tc>
          <w:tcPr>
            <w:tcW w:w="1134" w:type="dxa"/>
            <w:shd w:val="clear" w:color="auto" w:fill="auto"/>
            <w:vAlign w:val="center"/>
          </w:tcPr>
          <w:p w14:paraId="2E5D9745" w14:textId="77777777" w:rsidR="008C1B46" w:rsidRPr="00ED630C" w:rsidRDefault="00EB550D" w:rsidP="008C1B46">
            <w:pPr>
              <w:widowControl w:val="0"/>
              <w:autoSpaceDE w:val="0"/>
              <w:autoSpaceDN w:val="0"/>
              <w:adjustRightInd w:val="0"/>
              <w:jc w:val="center"/>
              <w:rPr>
                <w:rFonts w:eastAsia="Calibri"/>
                <w:lang w:val="uk-UA" w:eastAsia="en-US"/>
              </w:rPr>
            </w:pPr>
            <w:r w:rsidRPr="00ED630C">
              <w:rPr>
                <w:rFonts w:eastAsia="Calibri"/>
                <w:lang w:val="uk-UA" w:eastAsia="en-US"/>
              </w:rPr>
              <w:t>ДИСК–250П</w:t>
            </w:r>
          </w:p>
          <w:p w14:paraId="5780FB0C" w14:textId="77777777" w:rsidR="00A97739" w:rsidRPr="00ED630C" w:rsidRDefault="00A97739" w:rsidP="007F36CD">
            <w:pPr>
              <w:jc w:val="center"/>
              <w:rPr>
                <w:rFonts w:eastAsia="Calibri"/>
                <w:lang w:val="uk-UA" w:eastAsia="en-US"/>
              </w:rPr>
            </w:pPr>
          </w:p>
        </w:tc>
        <w:tc>
          <w:tcPr>
            <w:tcW w:w="850" w:type="dxa"/>
            <w:shd w:val="clear" w:color="auto" w:fill="auto"/>
            <w:vAlign w:val="center"/>
          </w:tcPr>
          <w:p w14:paraId="0A2BD20E" w14:textId="77777777" w:rsidR="00A97739" w:rsidRPr="00ED630C" w:rsidRDefault="00EB550D" w:rsidP="007F36CD">
            <w:pPr>
              <w:jc w:val="center"/>
              <w:rPr>
                <w:rFonts w:eastAsia="Calibri"/>
                <w:lang w:val="uk-UA" w:eastAsia="en-US"/>
              </w:rPr>
            </w:pPr>
            <w:r>
              <w:rPr>
                <w:rFonts w:eastAsia="Calibri"/>
                <w:lang w:val="uk-UA" w:eastAsia="en-US"/>
              </w:rPr>
              <w:t>6</w:t>
            </w:r>
          </w:p>
        </w:tc>
        <w:tc>
          <w:tcPr>
            <w:tcW w:w="1878" w:type="dxa"/>
            <w:shd w:val="clear" w:color="auto" w:fill="auto"/>
            <w:vAlign w:val="center"/>
          </w:tcPr>
          <w:p w14:paraId="4E261CA1" w14:textId="77777777" w:rsidR="008C1B46" w:rsidRPr="00ED630C" w:rsidRDefault="008C1B46" w:rsidP="008C1B46">
            <w:pPr>
              <w:widowControl w:val="0"/>
              <w:autoSpaceDE w:val="0"/>
              <w:autoSpaceDN w:val="0"/>
              <w:adjustRightInd w:val="0"/>
              <w:jc w:val="center"/>
              <w:rPr>
                <w:rFonts w:eastAsia="Calibri"/>
                <w:lang w:val="uk-UA" w:eastAsia="en-US"/>
              </w:rPr>
            </w:pPr>
          </w:p>
          <w:p w14:paraId="27253983" w14:textId="77777777" w:rsidR="008C1B46" w:rsidRPr="00ED630C" w:rsidRDefault="00EB550D" w:rsidP="008C1B46">
            <w:pPr>
              <w:widowControl w:val="0"/>
              <w:autoSpaceDE w:val="0"/>
              <w:autoSpaceDN w:val="0"/>
              <w:adjustRightInd w:val="0"/>
              <w:jc w:val="center"/>
              <w:rPr>
                <w:rFonts w:eastAsia="Calibri"/>
                <w:lang w:val="uk-UA" w:eastAsia="en-US"/>
              </w:rPr>
            </w:pPr>
            <w:r w:rsidRPr="00ED630C">
              <w:rPr>
                <w:rFonts w:eastAsia="Calibri"/>
                <w:color w:val="000000"/>
                <w:shd w:val="clear" w:color="auto" w:fill="FFFFFF"/>
                <w:lang w:val="uk-UA" w:eastAsia="en-US"/>
              </w:rPr>
              <w:t>ВАТ "Челябінський завод" Теплоприбор "(ПТП) </w:t>
            </w:r>
          </w:p>
          <w:p w14:paraId="5A1C1514" w14:textId="77777777" w:rsidR="00A97739" w:rsidRPr="00ED630C" w:rsidRDefault="00A97739" w:rsidP="00A97739">
            <w:pPr>
              <w:widowControl w:val="0"/>
              <w:autoSpaceDE w:val="0"/>
              <w:autoSpaceDN w:val="0"/>
              <w:adjustRightInd w:val="0"/>
              <w:jc w:val="center"/>
              <w:rPr>
                <w:rFonts w:eastAsia="Calibri"/>
                <w:spacing w:val="-2"/>
                <w:lang w:val="uk-UA" w:eastAsia="en-US"/>
              </w:rPr>
            </w:pPr>
          </w:p>
        </w:tc>
      </w:tr>
      <w:tr w:rsidR="00B8135A" w14:paraId="66BBB934" w14:textId="77777777" w:rsidTr="00AC50A5">
        <w:trPr>
          <w:trHeight w:val="416"/>
          <w:jc w:val="center"/>
        </w:trPr>
        <w:tc>
          <w:tcPr>
            <w:tcW w:w="1101" w:type="dxa"/>
            <w:shd w:val="clear" w:color="auto" w:fill="auto"/>
            <w:vAlign w:val="center"/>
          </w:tcPr>
          <w:p w14:paraId="1DFFA116" w14:textId="77777777" w:rsidR="00D0176A" w:rsidRDefault="000E3FA1" w:rsidP="000E3FA1">
            <w:pPr>
              <w:widowControl w:val="0"/>
              <w:autoSpaceDE w:val="0"/>
              <w:autoSpaceDN w:val="0"/>
              <w:adjustRightInd w:val="0"/>
              <w:jc w:val="center"/>
              <w:rPr>
                <w:rFonts w:eastAsia="Calibri"/>
                <w:lang w:val="uk-UA" w:eastAsia="en-US"/>
              </w:rPr>
            </w:pPr>
            <w:r>
              <w:rPr>
                <w:rFonts w:eastAsia="Calibri"/>
                <w:lang w:val="uk-UA" w:eastAsia="en-US"/>
              </w:rPr>
              <w:t>1-1</w:t>
            </w:r>
          </w:p>
          <w:p w14:paraId="278CD555" w14:textId="77777777" w:rsidR="000E3FA1" w:rsidRDefault="000E3FA1" w:rsidP="000E3FA1">
            <w:pPr>
              <w:widowControl w:val="0"/>
              <w:autoSpaceDE w:val="0"/>
              <w:autoSpaceDN w:val="0"/>
              <w:adjustRightInd w:val="0"/>
              <w:jc w:val="center"/>
              <w:rPr>
                <w:rFonts w:eastAsia="Calibri"/>
                <w:lang w:val="uk-UA" w:eastAsia="en-US"/>
              </w:rPr>
            </w:pPr>
            <w:r>
              <w:rPr>
                <w:rFonts w:eastAsia="Calibri"/>
                <w:lang w:val="uk-UA" w:eastAsia="en-US"/>
              </w:rPr>
              <w:t>5-1</w:t>
            </w:r>
          </w:p>
          <w:p w14:paraId="57F4A254" w14:textId="77777777" w:rsidR="000E3FA1" w:rsidRDefault="000E3FA1" w:rsidP="000E3FA1">
            <w:pPr>
              <w:widowControl w:val="0"/>
              <w:autoSpaceDE w:val="0"/>
              <w:autoSpaceDN w:val="0"/>
              <w:adjustRightInd w:val="0"/>
              <w:jc w:val="center"/>
              <w:rPr>
                <w:rFonts w:eastAsia="Calibri"/>
                <w:lang w:val="uk-UA" w:eastAsia="en-US"/>
              </w:rPr>
            </w:pPr>
            <w:r>
              <w:rPr>
                <w:rFonts w:eastAsia="Calibri"/>
                <w:lang w:val="uk-UA" w:eastAsia="en-US"/>
              </w:rPr>
              <w:t>14-1</w:t>
            </w:r>
          </w:p>
          <w:p w14:paraId="55BF393C" w14:textId="77777777" w:rsidR="000E3FA1" w:rsidRDefault="000E3FA1" w:rsidP="000E3FA1">
            <w:pPr>
              <w:widowControl w:val="0"/>
              <w:autoSpaceDE w:val="0"/>
              <w:autoSpaceDN w:val="0"/>
              <w:adjustRightInd w:val="0"/>
              <w:jc w:val="center"/>
              <w:rPr>
                <w:rFonts w:eastAsia="Calibri"/>
                <w:lang w:val="uk-UA" w:eastAsia="en-US"/>
              </w:rPr>
            </w:pPr>
            <w:r>
              <w:rPr>
                <w:rFonts w:eastAsia="Calibri"/>
                <w:lang w:val="uk-UA" w:eastAsia="en-US"/>
              </w:rPr>
              <w:t>15-1</w:t>
            </w:r>
          </w:p>
          <w:p w14:paraId="7228364C" w14:textId="77777777" w:rsidR="000E3FA1" w:rsidRDefault="000E3FA1" w:rsidP="000E3FA1">
            <w:pPr>
              <w:widowControl w:val="0"/>
              <w:autoSpaceDE w:val="0"/>
              <w:autoSpaceDN w:val="0"/>
              <w:adjustRightInd w:val="0"/>
              <w:jc w:val="center"/>
              <w:rPr>
                <w:rFonts w:eastAsia="Calibri"/>
                <w:lang w:val="uk-UA" w:eastAsia="en-US"/>
              </w:rPr>
            </w:pPr>
            <w:r>
              <w:rPr>
                <w:rFonts w:eastAsia="Calibri"/>
                <w:lang w:val="uk-UA" w:eastAsia="en-US"/>
              </w:rPr>
              <w:t>16-1</w:t>
            </w:r>
          </w:p>
          <w:p w14:paraId="5EDBE695" w14:textId="77777777" w:rsidR="000E3FA1" w:rsidRDefault="000E3FA1" w:rsidP="000E3FA1">
            <w:pPr>
              <w:widowControl w:val="0"/>
              <w:autoSpaceDE w:val="0"/>
              <w:autoSpaceDN w:val="0"/>
              <w:adjustRightInd w:val="0"/>
              <w:jc w:val="center"/>
              <w:rPr>
                <w:rFonts w:eastAsia="Calibri"/>
                <w:lang w:val="uk-UA" w:eastAsia="en-US"/>
              </w:rPr>
            </w:pPr>
            <w:r>
              <w:rPr>
                <w:rFonts w:eastAsia="Calibri"/>
                <w:lang w:val="uk-UA" w:eastAsia="en-US"/>
              </w:rPr>
              <w:t>17-1</w:t>
            </w:r>
          </w:p>
          <w:p w14:paraId="6BECA4DF" w14:textId="77777777" w:rsidR="000E3FA1" w:rsidRDefault="000E3FA1" w:rsidP="000E3FA1">
            <w:pPr>
              <w:widowControl w:val="0"/>
              <w:autoSpaceDE w:val="0"/>
              <w:autoSpaceDN w:val="0"/>
              <w:adjustRightInd w:val="0"/>
              <w:jc w:val="center"/>
              <w:rPr>
                <w:rFonts w:eastAsia="Calibri"/>
                <w:lang w:val="uk-UA" w:eastAsia="en-US"/>
              </w:rPr>
            </w:pPr>
            <w:r>
              <w:rPr>
                <w:rFonts w:eastAsia="Calibri"/>
                <w:lang w:val="uk-UA" w:eastAsia="en-US"/>
              </w:rPr>
              <w:t>18-1</w:t>
            </w:r>
          </w:p>
          <w:p w14:paraId="449AFBF5" w14:textId="2BD04730" w:rsidR="000E3FA1" w:rsidRPr="00ED630C" w:rsidRDefault="000E3FA1" w:rsidP="000E3FA1">
            <w:pPr>
              <w:widowControl w:val="0"/>
              <w:autoSpaceDE w:val="0"/>
              <w:autoSpaceDN w:val="0"/>
              <w:adjustRightInd w:val="0"/>
              <w:jc w:val="center"/>
              <w:rPr>
                <w:rFonts w:eastAsia="Calibri"/>
                <w:lang w:val="uk-UA" w:eastAsia="en-US"/>
              </w:rPr>
            </w:pPr>
            <w:r>
              <w:rPr>
                <w:rFonts w:eastAsia="Calibri"/>
                <w:lang w:val="uk-UA" w:eastAsia="en-US"/>
              </w:rPr>
              <w:t>19-1</w:t>
            </w:r>
          </w:p>
        </w:tc>
        <w:tc>
          <w:tcPr>
            <w:tcW w:w="1842" w:type="dxa"/>
            <w:shd w:val="clear" w:color="auto" w:fill="auto"/>
            <w:vAlign w:val="center"/>
          </w:tcPr>
          <w:p w14:paraId="08C0B462" w14:textId="77777777" w:rsidR="002C1198" w:rsidRPr="00ED630C" w:rsidRDefault="00EB550D" w:rsidP="002C1198">
            <w:pPr>
              <w:widowControl w:val="0"/>
              <w:autoSpaceDE w:val="0"/>
              <w:autoSpaceDN w:val="0"/>
              <w:adjustRightInd w:val="0"/>
              <w:jc w:val="center"/>
              <w:rPr>
                <w:rFonts w:eastAsia="Calibri"/>
                <w:lang w:val="uk-UA" w:eastAsia="en-US"/>
              </w:rPr>
            </w:pPr>
            <w:r w:rsidRPr="00ED630C">
              <w:rPr>
                <w:rFonts w:eastAsia="Calibri"/>
                <w:lang w:val="uk-UA" w:eastAsia="en-US"/>
              </w:rPr>
              <w:t>Тиск</w:t>
            </w:r>
          </w:p>
        </w:tc>
        <w:tc>
          <w:tcPr>
            <w:tcW w:w="1701" w:type="dxa"/>
            <w:shd w:val="clear" w:color="auto" w:fill="auto"/>
            <w:vAlign w:val="center"/>
          </w:tcPr>
          <w:p w14:paraId="63D4C6ED" w14:textId="77777777" w:rsidR="002C1198" w:rsidRPr="00ED630C" w:rsidRDefault="00EB550D" w:rsidP="002C1198">
            <w:pPr>
              <w:widowControl w:val="0"/>
              <w:autoSpaceDE w:val="0"/>
              <w:autoSpaceDN w:val="0"/>
              <w:adjustRightInd w:val="0"/>
              <w:jc w:val="center"/>
              <w:rPr>
                <w:rFonts w:eastAsia="Calibri"/>
                <w:lang w:val="uk-UA" w:eastAsia="en-US"/>
              </w:rPr>
            </w:pPr>
            <w:r w:rsidRPr="00ED630C">
              <w:rPr>
                <w:rFonts w:eastAsia="Calibri"/>
                <w:lang w:val="uk-UA" w:eastAsia="en-US"/>
              </w:rPr>
              <w:t>Технологічні апарати</w:t>
            </w:r>
          </w:p>
        </w:tc>
        <w:tc>
          <w:tcPr>
            <w:tcW w:w="1276" w:type="dxa"/>
            <w:shd w:val="clear" w:color="auto" w:fill="auto"/>
            <w:vAlign w:val="center"/>
          </w:tcPr>
          <w:p w14:paraId="74E05C31" w14:textId="77777777" w:rsidR="002C1198" w:rsidRPr="00ED630C" w:rsidRDefault="00EB550D" w:rsidP="00424753">
            <w:pPr>
              <w:widowControl w:val="0"/>
              <w:autoSpaceDE w:val="0"/>
              <w:autoSpaceDN w:val="0"/>
              <w:adjustRightInd w:val="0"/>
              <w:jc w:val="center"/>
              <w:rPr>
                <w:rFonts w:eastAsia="Calibri"/>
                <w:lang w:val="uk-UA" w:eastAsia="en-US"/>
              </w:rPr>
            </w:pPr>
            <w:r>
              <w:rPr>
                <w:rFonts w:eastAsia="Calibri"/>
                <w:lang w:val="uk-UA" w:eastAsia="en-US"/>
              </w:rPr>
              <w:t>0,1 – 0,2</w:t>
            </w:r>
            <w:r w:rsidRPr="00ED630C">
              <w:rPr>
                <w:rFonts w:eastAsia="Calibri"/>
                <w:lang w:val="uk-UA" w:eastAsia="en-US"/>
              </w:rPr>
              <w:t xml:space="preserve"> МПа</w:t>
            </w:r>
          </w:p>
        </w:tc>
        <w:tc>
          <w:tcPr>
            <w:tcW w:w="1134" w:type="dxa"/>
            <w:shd w:val="clear" w:color="auto" w:fill="auto"/>
            <w:vAlign w:val="center"/>
          </w:tcPr>
          <w:p w14:paraId="5E3DCBCB" w14:textId="77777777" w:rsidR="002C1198" w:rsidRPr="00ED630C" w:rsidRDefault="00EB550D" w:rsidP="002C1198">
            <w:pPr>
              <w:widowControl w:val="0"/>
              <w:autoSpaceDE w:val="0"/>
              <w:autoSpaceDN w:val="0"/>
              <w:adjustRightInd w:val="0"/>
              <w:jc w:val="center"/>
              <w:rPr>
                <w:rFonts w:eastAsia="Calibri"/>
                <w:lang w:val="uk-UA" w:eastAsia="en-US"/>
              </w:rPr>
            </w:pPr>
            <w:r w:rsidRPr="00ED630C">
              <w:rPr>
                <w:rFonts w:eastAsia="Calibri"/>
                <w:lang w:val="uk-UA" w:eastAsia="en-US"/>
              </w:rPr>
              <w:t>Апарати 1, 2, 6, 7</w:t>
            </w:r>
          </w:p>
        </w:tc>
        <w:tc>
          <w:tcPr>
            <w:tcW w:w="4111" w:type="dxa"/>
            <w:shd w:val="clear" w:color="auto" w:fill="auto"/>
            <w:vAlign w:val="center"/>
          </w:tcPr>
          <w:p w14:paraId="03C01EAA" w14:textId="77777777" w:rsidR="002C1198" w:rsidRPr="00424753" w:rsidRDefault="00EB550D" w:rsidP="002C1198">
            <w:pPr>
              <w:widowControl w:val="0"/>
              <w:autoSpaceDE w:val="0"/>
              <w:autoSpaceDN w:val="0"/>
              <w:adjustRightInd w:val="0"/>
              <w:jc w:val="both"/>
              <w:rPr>
                <w:rFonts w:eastAsia="Calibri"/>
                <w:lang w:val="uk-UA" w:eastAsia="en-US"/>
              </w:rPr>
            </w:pPr>
            <w:r w:rsidRPr="00424753">
              <w:rPr>
                <w:rFonts w:eastAsia="Calibri"/>
                <w:lang w:val="uk-UA" w:eastAsia="en-US"/>
              </w:rPr>
              <w:t>Перетворювач надлишкового тис</w:t>
            </w:r>
            <w:r>
              <w:rPr>
                <w:rFonts w:eastAsia="Calibri"/>
                <w:lang w:val="uk-UA" w:eastAsia="en-US"/>
              </w:rPr>
              <w:t>ку 1,6 бар (0,2 МПа) (20</w:t>
            </w:r>
            <w:r w:rsidRPr="00424753">
              <w:rPr>
                <w:rFonts w:eastAsia="Calibri"/>
                <w:lang w:val="uk-UA" w:eastAsia="en-US"/>
              </w:rPr>
              <w:t>0 кПа) клас точності - 0,5; вихідний сигнал 0..5, 4..20 мА</w:t>
            </w:r>
          </w:p>
        </w:tc>
        <w:tc>
          <w:tcPr>
            <w:tcW w:w="1134" w:type="dxa"/>
            <w:shd w:val="clear" w:color="auto" w:fill="auto"/>
            <w:vAlign w:val="center"/>
          </w:tcPr>
          <w:p w14:paraId="7C651328" w14:textId="77777777" w:rsidR="002C1198" w:rsidRPr="00ED630C" w:rsidRDefault="00EB550D" w:rsidP="002C1198">
            <w:pPr>
              <w:jc w:val="center"/>
              <w:outlineLvl w:val="0"/>
              <w:rPr>
                <w:rFonts w:eastAsia="Calibri"/>
                <w:color w:val="000000"/>
                <w:shd w:val="clear" w:color="auto" w:fill="FFFFFF"/>
                <w:lang w:val="uk-UA" w:eastAsia="en-US"/>
              </w:rPr>
            </w:pPr>
            <w:r w:rsidRPr="00ED630C">
              <w:rPr>
                <w:rFonts w:eastAsia="Calibri"/>
                <w:color w:val="000000"/>
                <w:shd w:val="clear" w:color="auto" w:fill="FFFFFF"/>
                <w:lang w:val="uk-UA" w:eastAsia="en-US"/>
              </w:rPr>
              <w:t>ОВЕН</w:t>
            </w:r>
          </w:p>
          <w:p w14:paraId="4C9CD699" w14:textId="77777777" w:rsidR="002C1198" w:rsidRPr="00ED630C" w:rsidRDefault="00EB550D" w:rsidP="002C1198">
            <w:pPr>
              <w:jc w:val="center"/>
              <w:outlineLvl w:val="0"/>
              <w:rPr>
                <w:rFonts w:eastAsia="Calibri"/>
                <w:bCs/>
                <w:color w:val="000000"/>
                <w:kern w:val="36"/>
                <w:lang w:val="uk-UA" w:eastAsia="en-US"/>
              </w:rPr>
            </w:pPr>
            <w:r>
              <w:rPr>
                <w:rFonts w:eastAsia="Calibri"/>
                <w:color w:val="000000"/>
                <w:shd w:val="clear" w:color="auto" w:fill="FFFFFF"/>
                <w:lang w:val="uk-UA" w:eastAsia="en-US"/>
              </w:rPr>
              <w:t>ПД100-ДІ</w:t>
            </w:r>
          </w:p>
        </w:tc>
        <w:tc>
          <w:tcPr>
            <w:tcW w:w="850" w:type="dxa"/>
            <w:shd w:val="clear" w:color="auto" w:fill="auto"/>
            <w:vAlign w:val="center"/>
          </w:tcPr>
          <w:p w14:paraId="37E1892B" w14:textId="77777777" w:rsidR="002C1198" w:rsidRPr="00ED630C" w:rsidRDefault="00EB550D" w:rsidP="002C1198">
            <w:pPr>
              <w:widowControl w:val="0"/>
              <w:autoSpaceDE w:val="0"/>
              <w:autoSpaceDN w:val="0"/>
              <w:adjustRightInd w:val="0"/>
              <w:jc w:val="center"/>
              <w:rPr>
                <w:rFonts w:eastAsia="Calibri"/>
                <w:lang w:val="uk-UA" w:eastAsia="en-US"/>
              </w:rPr>
            </w:pPr>
            <w:r>
              <w:rPr>
                <w:rFonts w:eastAsia="Calibri"/>
                <w:lang w:val="uk-UA" w:eastAsia="en-US"/>
              </w:rPr>
              <w:t>6</w:t>
            </w:r>
          </w:p>
        </w:tc>
        <w:tc>
          <w:tcPr>
            <w:tcW w:w="1878" w:type="dxa"/>
            <w:shd w:val="clear" w:color="auto" w:fill="auto"/>
            <w:vAlign w:val="center"/>
          </w:tcPr>
          <w:p w14:paraId="62580B70" w14:textId="77777777" w:rsidR="002C1198" w:rsidRPr="00ED630C" w:rsidRDefault="00EB550D" w:rsidP="002C1198">
            <w:pPr>
              <w:widowControl w:val="0"/>
              <w:autoSpaceDE w:val="0"/>
              <w:autoSpaceDN w:val="0"/>
              <w:adjustRightInd w:val="0"/>
              <w:jc w:val="center"/>
              <w:rPr>
                <w:rFonts w:eastAsia="Calibri"/>
                <w:lang w:val="uk-UA" w:eastAsia="en-US"/>
              </w:rPr>
            </w:pPr>
            <w:r w:rsidRPr="00ED630C">
              <w:rPr>
                <w:rFonts w:eastAsia="Calibri"/>
                <w:lang w:val="uk-UA" w:eastAsia="en-US"/>
              </w:rPr>
              <w:t>ТОВ «ВО ОВЕН», м. Харків</w:t>
            </w:r>
          </w:p>
        </w:tc>
      </w:tr>
      <w:tr w:rsidR="00B8135A" w14:paraId="67064F96" w14:textId="77777777" w:rsidTr="00AC50A5">
        <w:trPr>
          <w:trHeight w:val="416"/>
          <w:jc w:val="center"/>
        </w:trPr>
        <w:tc>
          <w:tcPr>
            <w:tcW w:w="1101" w:type="dxa"/>
            <w:shd w:val="clear" w:color="auto" w:fill="auto"/>
            <w:vAlign w:val="center"/>
          </w:tcPr>
          <w:p w14:paraId="7380504B" w14:textId="68118CC4" w:rsidR="0076319A" w:rsidRDefault="0076319A" w:rsidP="0076319A">
            <w:pPr>
              <w:widowControl w:val="0"/>
              <w:autoSpaceDE w:val="0"/>
              <w:autoSpaceDN w:val="0"/>
              <w:adjustRightInd w:val="0"/>
              <w:jc w:val="center"/>
              <w:rPr>
                <w:rFonts w:eastAsia="Calibri"/>
                <w:lang w:val="uk-UA" w:eastAsia="en-US"/>
              </w:rPr>
            </w:pPr>
            <w:r>
              <w:rPr>
                <w:rFonts w:eastAsia="Calibri"/>
                <w:lang w:val="uk-UA" w:eastAsia="en-US"/>
              </w:rPr>
              <w:t>1-2</w:t>
            </w:r>
          </w:p>
          <w:p w14:paraId="1C953360" w14:textId="615A2B15" w:rsidR="0076319A" w:rsidRDefault="0076319A" w:rsidP="0076319A">
            <w:pPr>
              <w:widowControl w:val="0"/>
              <w:autoSpaceDE w:val="0"/>
              <w:autoSpaceDN w:val="0"/>
              <w:adjustRightInd w:val="0"/>
              <w:jc w:val="center"/>
              <w:rPr>
                <w:rFonts w:eastAsia="Calibri"/>
                <w:lang w:val="uk-UA" w:eastAsia="en-US"/>
              </w:rPr>
            </w:pPr>
            <w:r>
              <w:rPr>
                <w:rFonts w:eastAsia="Calibri"/>
                <w:lang w:val="uk-UA" w:eastAsia="en-US"/>
              </w:rPr>
              <w:t>5-2</w:t>
            </w:r>
          </w:p>
          <w:p w14:paraId="22E0B388" w14:textId="67786613" w:rsidR="0076319A" w:rsidRDefault="0076319A" w:rsidP="0076319A">
            <w:pPr>
              <w:widowControl w:val="0"/>
              <w:autoSpaceDE w:val="0"/>
              <w:autoSpaceDN w:val="0"/>
              <w:adjustRightInd w:val="0"/>
              <w:jc w:val="center"/>
              <w:rPr>
                <w:rFonts w:eastAsia="Calibri"/>
                <w:lang w:val="uk-UA" w:eastAsia="en-US"/>
              </w:rPr>
            </w:pPr>
            <w:r>
              <w:rPr>
                <w:rFonts w:eastAsia="Calibri"/>
                <w:lang w:val="uk-UA" w:eastAsia="en-US"/>
              </w:rPr>
              <w:t>14-2</w:t>
            </w:r>
          </w:p>
          <w:p w14:paraId="21543117" w14:textId="7F4D089F" w:rsidR="0076319A" w:rsidRDefault="0076319A" w:rsidP="0076319A">
            <w:pPr>
              <w:widowControl w:val="0"/>
              <w:autoSpaceDE w:val="0"/>
              <w:autoSpaceDN w:val="0"/>
              <w:adjustRightInd w:val="0"/>
              <w:jc w:val="center"/>
              <w:rPr>
                <w:rFonts w:eastAsia="Calibri"/>
                <w:lang w:val="uk-UA" w:eastAsia="en-US"/>
              </w:rPr>
            </w:pPr>
            <w:r>
              <w:rPr>
                <w:rFonts w:eastAsia="Calibri"/>
                <w:lang w:val="uk-UA" w:eastAsia="en-US"/>
              </w:rPr>
              <w:t>15-2</w:t>
            </w:r>
          </w:p>
          <w:p w14:paraId="35EBFA2D" w14:textId="3AD472A2" w:rsidR="0076319A" w:rsidRDefault="0076319A" w:rsidP="0076319A">
            <w:pPr>
              <w:widowControl w:val="0"/>
              <w:autoSpaceDE w:val="0"/>
              <w:autoSpaceDN w:val="0"/>
              <w:adjustRightInd w:val="0"/>
              <w:jc w:val="center"/>
              <w:rPr>
                <w:rFonts w:eastAsia="Calibri"/>
                <w:lang w:val="uk-UA" w:eastAsia="en-US"/>
              </w:rPr>
            </w:pPr>
            <w:r>
              <w:rPr>
                <w:rFonts w:eastAsia="Calibri"/>
                <w:lang w:val="uk-UA" w:eastAsia="en-US"/>
              </w:rPr>
              <w:t>16-2</w:t>
            </w:r>
          </w:p>
          <w:p w14:paraId="38E95A61" w14:textId="0D98854D" w:rsidR="0076319A" w:rsidRDefault="0076319A" w:rsidP="0076319A">
            <w:pPr>
              <w:widowControl w:val="0"/>
              <w:autoSpaceDE w:val="0"/>
              <w:autoSpaceDN w:val="0"/>
              <w:adjustRightInd w:val="0"/>
              <w:jc w:val="center"/>
              <w:rPr>
                <w:rFonts w:eastAsia="Calibri"/>
                <w:lang w:val="uk-UA" w:eastAsia="en-US"/>
              </w:rPr>
            </w:pPr>
            <w:r>
              <w:rPr>
                <w:rFonts w:eastAsia="Calibri"/>
                <w:lang w:val="uk-UA" w:eastAsia="en-US"/>
              </w:rPr>
              <w:t>17-2</w:t>
            </w:r>
          </w:p>
          <w:p w14:paraId="6B3D0065" w14:textId="0DC65C23" w:rsidR="0076319A" w:rsidRDefault="0076319A" w:rsidP="0076319A">
            <w:pPr>
              <w:widowControl w:val="0"/>
              <w:autoSpaceDE w:val="0"/>
              <w:autoSpaceDN w:val="0"/>
              <w:adjustRightInd w:val="0"/>
              <w:jc w:val="center"/>
              <w:rPr>
                <w:rFonts w:eastAsia="Calibri"/>
                <w:lang w:val="uk-UA" w:eastAsia="en-US"/>
              </w:rPr>
            </w:pPr>
            <w:r>
              <w:rPr>
                <w:rFonts w:eastAsia="Calibri"/>
                <w:lang w:val="uk-UA" w:eastAsia="en-US"/>
              </w:rPr>
              <w:lastRenderedPageBreak/>
              <w:t>18-2</w:t>
            </w:r>
          </w:p>
          <w:p w14:paraId="264CF413" w14:textId="0209C5A6" w:rsidR="00D0429C" w:rsidRPr="00ED630C" w:rsidRDefault="0076319A" w:rsidP="0076319A">
            <w:pPr>
              <w:widowControl w:val="0"/>
              <w:autoSpaceDE w:val="0"/>
              <w:autoSpaceDN w:val="0"/>
              <w:adjustRightInd w:val="0"/>
              <w:jc w:val="center"/>
              <w:rPr>
                <w:rFonts w:eastAsia="Calibri"/>
                <w:lang w:val="uk-UA" w:eastAsia="en-US"/>
              </w:rPr>
            </w:pPr>
            <w:r>
              <w:rPr>
                <w:rFonts w:eastAsia="Calibri"/>
                <w:lang w:val="uk-UA" w:eastAsia="en-US"/>
              </w:rPr>
              <w:t>19-2</w:t>
            </w:r>
          </w:p>
        </w:tc>
        <w:tc>
          <w:tcPr>
            <w:tcW w:w="1842" w:type="dxa"/>
            <w:shd w:val="clear" w:color="auto" w:fill="auto"/>
            <w:vAlign w:val="center"/>
          </w:tcPr>
          <w:p w14:paraId="713C3AA4" w14:textId="77777777" w:rsidR="002C1198" w:rsidRPr="00ED630C" w:rsidRDefault="00EB550D" w:rsidP="002C1198">
            <w:pPr>
              <w:widowControl w:val="0"/>
              <w:autoSpaceDE w:val="0"/>
              <w:autoSpaceDN w:val="0"/>
              <w:adjustRightInd w:val="0"/>
              <w:jc w:val="center"/>
              <w:rPr>
                <w:rFonts w:eastAsia="Calibri"/>
                <w:lang w:val="uk-UA" w:eastAsia="en-US"/>
              </w:rPr>
            </w:pPr>
            <w:r w:rsidRPr="00ED630C">
              <w:rPr>
                <w:rFonts w:eastAsia="Calibri"/>
                <w:lang w:val="uk-UA" w:eastAsia="en-US"/>
              </w:rPr>
              <w:lastRenderedPageBreak/>
              <w:t>___  " ___</w:t>
            </w:r>
          </w:p>
        </w:tc>
        <w:tc>
          <w:tcPr>
            <w:tcW w:w="1701" w:type="dxa"/>
            <w:shd w:val="clear" w:color="auto" w:fill="auto"/>
            <w:vAlign w:val="center"/>
          </w:tcPr>
          <w:p w14:paraId="2EA29932" w14:textId="77777777" w:rsidR="002C1198" w:rsidRPr="00ED630C" w:rsidRDefault="00EB550D" w:rsidP="002C1198">
            <w:pPr>
              <w:widowControl w:val="0"/>
              <w:autoSpaceDE w:val="0"/>
              <w:autoSpaceDN w:val="0"/>
              <w:adjustRightInd w:val="0"/>
              <w:jc w:val="center"/>
              <w:rPr>
                <w:rFonts w:eastAsia="Calibri"/>
                <w:lang w:val="uk-UA" w:eastAsia="en-US"/>
              </w:rPr>
            </w:pPr>
            <w:r w:rsidRPr="00ED630C">
              <w:rPr>
                <w:rFonts w:eastAsia="Calibri"/>
                <w:lang w:val="uk-UA" w:eastAsia="en-US"/>
              </w:rPr>
              <w:t>___  " ___</w:t>
            </w:r>
          </w:p>
        </w:tc>
        <w:tc>
          <w:tcPr>
            <w:tcW w:w="1276" w:type="dxa"/>
            <w:shd w:val="clear" w:color="auto" w:fill="auto"/>
            <w:vAlign w:val="center"/>
          </w:tcPr>
          <w:p w14:paraId="2EDBD122" w14:textId="77777777" w:rsidR="002C1198" w:rsidRPr="00ED630C" w:rsidRDefault="00EB550D" w:rsidP="002C1198">
            <w:pPr>
              <w:widowControl w:val="0"/>
              <w:autoSpaceDE w:val="0"/>
              <w:autoSpaceDN w:val="0"/>
              <w:adjustRightInd w:val="0"/>
              <w:jc w:val="center"/>
              <w:rPr>
                <w:rFonts w:eastAsia="Calibri"/>
                <w:lang w:val="uk-UA" w:eastAsia="en-US"/>
              </w:rPr>
            </w:pPr>
            <w:r w:rsidRPr="00ED630C">
              <w:rPr>
                <w:rFonts w:eastAsia="Calibri"/>
                <w:lang w:val="uk-UA" w:eastAsia="en-US"/>
              </w:rPr>
              <w:t>-</w:t>
            </w:r>
          </w:p>
        </w:tc>
        <w:tc>
          <w:tcPr>
            <w:tcW w:w="1134" w:type="dxa"/>
            <w:shd w:val="clear" w:color="auto" w:fill="auto"/>
            <w:vAlign w:val="center"/>
          </w:tcPr>
          <w:p w14:paraId="41F2C125" w14:textId="77777777" w:rsidR="002C1198" w:rsidRPr="00ED630C" w:rsidRDefault="00EB550D" w:rsidP="002C1198">
            <w:pPr>
              <w:widowControl w:val="0"/>
              <w:autoSpaceDE w:val="0"/>
              <w:autoSpaceDN w:val="0"/>
              <w:adjustRightInd w:val="0"/>
              <w:jc w:val="center"/>
              <w:rPr>
                <w:rFonts w:eastAsia="Calibri"/>
                <w:lang w:val="uk-UA" w:eastAsia="en-US"/>
              </w:rPr>
            </w:pPr>
            <w:r w:rsidRPr="00ED630C">
              <w:rPr>
                <w:rFonts w:eastAsia="Calibri"/>
                <w:lang w:val="uk-UA" w:eastAsia="en-US"/>
              </w:rPr>
              <w:t>Щит</w:t>
            </w:r>
          </w:p>
          <w:p w14:paraId="18E88056" w14:textId="77777777" w:rsidR="002C1198" w:rsidRPr="00ED630C" w:rsidRDefault="00EB550D" w:rsidP="002C1198">
            <w:pPr>
              <w:widowControl w:val="0"/>
              <w:autoSpaceDE w:val="0"/>
              <w:autoSpaceDN w:val="0"/>
              <w:adjustRightInd w:val="0"/>
              <w:jc w:val="center"/>
              <w:rPr>
                <w:rFonts w:eastAsia="Calibri"/>
                <w:lang w:val="uk-UA" w:eastAsia="en-US"/>
              </w:rPr>
            </w:pPr>
            <w:r w:rsidRPr="00ED630C">
              <w:rPr>
                <w:rFonts w:eastAsia="Calibri"/>
                <w:lang w:val="uk-UA" w:eastAsia="en-US"/>
              </w:rPr>
              <w:t>керування</w:t>
            </w:r>
          </w:p>
        </w:tc>
        <w:tc>
          <w:tcPr>
            <w:tcW w:w="4111" w:type="dxa"/>
            <w:shd w:val="clear" w:color="auto" w:fill="auto"/>
            <w:vAlign w:val="center"/>
          </w:tcPr>
          <w:p w14:paraId="2A901931" w14:textId="77777777" w:rsidR="002C1198" w:rsidRPr="00ED630C" w:rsidRDefault="00EB550D" w:rsidP="002C1198">
            <w:pPr>
              <w:widowControl w:val="0"/>
              <w:autoSpaceDE w:val="0"/>
              <w:autoSpaceDN w:val="0"/>
              <w:adjustRightInd w:val="0"/>
              <w:jc w:val="both"/>
              <w:rPr>
                <w:rFonts w:eastAsia="Calibri"/>
                <w:lang w:val="uk-UA" w:eastAsia="en-US"/>
              </w:rPr>
            </w:pPr>
            <w:r w:rsidRPr="00ED630C">
              <w:rPr>
                <w:rFonts w:eastAsia="Calibri"/>
                <w:lang w:val="uk-UA" w:eastAsia="en-US"/>
              </w:rPr>
              <w:t xml:space="preserve">Автоматичний показувальний і реєструвальний вторинний прилад; вихідний сигнал 0..5, 4..20 мА; основна похибка </w:t>
            </w:r>
            <w:r w:rsidRPr="00ED630C">
              <w:rPr>
                <w:rFonts w:eastAsia="Calibri"/>
                <w:color w:val="000000"/>
                <w:lang w:val="uk-UA" w:eastAsia="en-US"/>
              </w:rPr>
              <w:t>0,5% за показаннями і перетворенню;</w:t>
            </w:r>
            <w:r w:rsidRPr="00ED630C">
              <w:rPr>
                <w:rFonts w:eastAsia="Calibri"/>
                <w:lang w:val="uk-UA" w:eastAsia="en-US"/>
              </w:rPr>
              <w:t xml:space="preserve"> </w:t>
            </w:r>
            <w:r w:rsidRPr="00ED630C">
              <w:rPr>
                <w:rFonts w:eastAsia="Calibri"/>
                <w:color w:val="000000"/>
                <w:lang w:val="uk-UA" w:eastAsia="en-US"/>
              </w:rPr>
              <w:t xml:space="preserve">1% по реєстрації, регулювання та </w:t>
            </w:r>
            <w:r w:rsidRPr="00ED630C">
              <w:rPr>
                <w:rFonts w:eastAsia="Calibri"/>
                <w:color w:val="000000"/>
                <w:lang w:val="uk-UA" w:eastAsia="en-US"/>
              </w:rPr>
              <w:lastRenderedPageBreak/>
              <w:t>сигналізації</w:t>
            </w:r>
          </w:p>
        </w:tc>
        <w:tc>
          <w:tcPr>
            <w:tcW w:w="1134" w:type="dxa"/>
            <w:shd w:val="clear" w:color="auto" w:fill="auto"/>
            <w:vAlign w:val="center"/>
          </w:tcPr>
          <w:p w14:paraId="75233E3F" w14:textId="77777777" w:rsidR="002C1198" w:rsidRPr="00ED630C" w:rsidRDefault="002C1198" w:rsidP="002C1198">
            <w:pPr>
              <w:widowControl w:val="0"/>
              <w:autoSpaceDE w:val="0"/>
              <w:autoSpaceDN w:val="0"/>
              <w:adjustRightInd w:val="0"/>
              <w:jc w:val="center"/>
              <w:rPr>
                <w:rFonts w:eastAsia="Calibri"/>
                <w:lang w:val="uk-UA" w:eastAsia="en-US"/>
              </w:rPr>
            </w:pPr>
          </w:p>
          <w:p w14:paraId="6417E1BC" w14:textId="77777777" w:rsidR="002C1198" w:rsidRPr="00ED630C" w:rsidRDefault="00EB550D" w:rsidP="002C1198">
            <w:pPr>
              <w:widowControl w:val="0"/>
              <w:autoSpaceDE w:val="0"/>
              <w:autoSpaceDN w:val="0"/>
              <w:adjustRightInd w:val="0"/>
              <w:jc w:val="center"/>
              <w:rPr>
                <w:rFonts w:eastAsia="Calibri"/>
                <w:lang w:val="uk-UA" w:eastAsia="en-US"/>
              </w:rPr>
            </w:pPr>
            <w:r w:rsidRPr="00ED630C">
              <w:rPr>
                <w:rFonts w:eastAsia="Calibri"/>
                <w:lang w:val="uk-UA" w:eastAsia="en-US"/>
              </w:rPr>
              <w:t>ДИСК–250ДД</w:t>
            </w:r>
          </w:p>
          <w:p w14:paraId="033BC40A" w14:textId="77777777" w:rsidR="002C1198" w:rsidRPr="00ED630C" w:rsidRDefault="002C1198" w:rsidP="002C1198">
            <w:pPr>
              <w:widowControl w:val="0"/>
              <w:autoSpaceDE w:val="0"/>
              <w:autoSpaceDN w:val="0"/>
              <w:adjustRightInd w:val="0"/>
              <w:jc w:val="center"/>
              <w:rPr>
                <w:rFonts w:eastAsia="Calibri"/>
                <w:lang w:val="uk-UA" w:eastAsia="en-US"/>
              </w:rPr>
            </w:pPr>
          </w:p>
        </w:tc>
        <w:tc>
          <w:tcPr>
            <w:tcW w:w="850" w:type="dxa"/>
            <w:shd w:val="clear" w:color="auto" w:fill="auto"/>
            <w:vAlign w:val="center"/>
          </w:tcPr>
          <w:p w14:paraId="26DC65D6" w14:textId="77777777" w:rsidR="002C1198" w:rsidRPr="00ED630C" w:rsidRDefault="002C1198" w:rsidP="002C1198">
            <w:pPr>
              <w:widowControl w:val="0"/>
              <w:autoSpaceDE w:val="0"/>
              <w:autoSpaceDN w:val="0"/>
              <w:adjustRightInd w:val="0"/>
              <w:jc w:val="center"/>
              <w:rPr>
                <w:rFonts w:eastAsia="Calibri"/>
                <w:lang w:val="uk-UA" w:eastAsia="en-US"/>
              </w:rPr>
            </w:pPr>
          </w:p>
          <w:p w14:paraId="703B910B" w14:textId="77777777" w:rsidR="002C1198" w:rsidRPr="00ED630C" w:rsidRDefault="00EB550D" w:rsidP="002C1198">
            <w:pPr>
              <w:widowControl w:val="0"/>
              <w:autoSpaceDE w:val="0"/>
              <w:autoSpaceDN w:val="0"/>
              <w:adjustRightInd w:val="0"/>
              <w:jc w:val="center"/>
              <w:rPr>
                <w:rFonts w:eastAsia="Calibri"/>
                <w:lang w:val="uk-UA" w:eastAsia="en-US"/>
              </w:rPr>
            </w:pPr>
            <w:r>
              <w:rPr>
                <w:rFonts w:eastAsia="Calibri"/>
                <w:lang w:val="uk-UA" w:eastAsia="en-US"/>
              </w:rPr>
              <w:t>6</w:t>
            </w:r>
          </w:p>
          <w:p w14:paraId="38383CB9" w14:textId="77777777" w:rsidR="002C1198" w:rsidRPr="00ED630C" w:rsidRDefault="002C1198" w:rsidP="002C1198">
            <w:pPr>
              <w:widowControl w:val="0"/>
              <w:autoSpaceDE w:val="0"/>
              <w:autoSpaceDN w:val="0"/>
              <w:adjustRightInd w:val="0"/>
              <w:jc w:val="center"/>
              <w:rPr>
                <w:rFonts w:eastAsia="Calibri"/>
                <w:lang w:val="uk-UA" w:eastAsia="en-US"/>
              </w:rPr>
            </w:pPr>
          </w:p>
        </w:tc>
        <w:tc>
          <w:tcPr>
            <w:tcW w:w="1878" w:type="dxa"/>
            <w:shd w:val="clear" w:color="auto" w:fill="auto"/>
            <w:vAlign w:val="center"/>
          </w:tcPr>
          <w:p w14:paraId="607E4412" w14:textId="77777777" w:rsidR="002C1198" w:rsidRPr="00ED630C" w:rsidRDefault="00EB550D" w:rsidP="002C1198">
            <w:pPr>
              <w:widowControl w:val="0"/>
              <w:autoSpaceDE w:val="0"/>
              <w:autoSpaceDN w:val="0"/>
              <w:adjustRightInd w:val="0"/>
              <w:jc w:val="center"/>
              <w:rPr>
                <w:rFonts w:eastAsia="Calibri"/>
                <w:lang w:val="uk-UA" w:eastAsia="en-US"/>
              </w:rPr>
            </w:pPr>
            <w:r w:rsidRPr="00ED630C">
              <w:rPr>
                <w:rFonts w:eastAsia="Calibri"/>
                <w:color w:val="000000"/>
                <w:shd w:val="clear" w:color="auto" w:fill="FFFFFF"/>
                <w:lang w:val="uk-UA" w:eastAsia="en-US"/>
              </w:rPr>
              <w:t>ВАТ "Челябінський завод" Теплоприбор "(ПТП) </w:t>
            </w:r>
          </w:p>
        </w:tc>
      </w:tr>
      <w:tr w:rsidR="00B8135A" w14:paraId="446BDFC2" w14:textId="77777777" w:rsidTr="00AC50A5">
        <w:trPr>
          <w:trHeight w:val="416"/>
          <w:jc w:val="center"/>
        </w:trPr>
        <w:tc>
          <w:tcPr>
            <w:tcW w:w="1101" w:type="dxa"/>
            <w:shd w:val="clear" w:color="auto" w:fill="auto"/>
            <w:vAlign w:val="center"/>
          </w:tcPr>
          <w:p w14:paraId="782820A7" w14:textId="77777777" w:rsidR="00D0176A" w:rsidRPr="00ED630C" w:rsidRDefault="00EB550D" w:rsidP="00D0176A">
            <w:pPr>
              <w:widowControl w:val="0"/>
              <w:autoSpaceDE w:val="0"/>
              <w:autoSpaceDN w:val="0"/>
              <w:adjustRightInd w:val="0"/>
              <w:jc w:val="center"/>
              <w:rPr>
                <w:rFonts w:eastAsia="Calibri"/>
                <w:lang w:val="uk-UA" w:eastAsia="en-US"/>
              </w:rPr>
            </w:pPr>
            <w:r>
              <w:rPr>
                <w:rFonts w:eastAsia="Calibri"/>
                <w:lang w:val="uk-UA" w:eastAsia="en-US"/>
              </w:rPr>
              <w:lastRenderedPageBreak/>
              <w:t>1</w:t>
            </w:r>
          </w:p>
        </w:tc>
        <w:tc>
          <w:tcPr>
            <w:tcW w:w="1842" w:type="dxa"/>
            <w:shd w:val="clear" w:color="auto" w:fill="auto"/>
            <w:vAlign w:val="center"/>
          </w:tcPr>
          <w:p w14:paraId="3679ADD7" w14:textId="77777777" w:rsidR="00D0176A" w:rsidRPr="00ED630C" w:rsidRDefault="00EB550D" w:rsidP="00D0176A">
            <w:pPr>
              <w:widowControl w:val="0"/>
              <w:autoSpaceDE w:val="0"/>
              <w:autoSpaceDN w:val="0"/>
              <w:adjustRightInd w:val="0"/>
              <w:jc w:val="center"/>
              <w:rPr>
                <w:rFonts w:eastAsia="Calibri"/>
                <w:lang w:val="uk-UA" w:eastAsia="en-US"/>
              </w:rPr>
            </w:pPr>
            <w:r>
              <w:rPr>
                <w:rFonts w:eastAsia="Calibri"/>
                <w:lang w:val="uk-UA" w:eastAsia="en-US"/>
              </w:rPr>
              <w:t>2</w:t>
            </w:r>
          </w:p>
        </w:tc>
        <w:tc>
          <w:tcPr>
            <w:tcW w:w="1701" w:type="dxa"/>
            <w:shd w:val="clear" w:color="auto" w:fill="auto"/>
            <w:vAlign w:val="center"/>
          </w:tcPr>
          <w:p w14:paraId="750EDEA7" w14:textId="77777777" w:rsidR="00D0176A" w:rsidRPr="00ED630C" w:rsidRDefault="00EB550D" w:rsidP="00D0176A">
            <w:pPr>
              <w:widowControl w:val="0"/>
              <w:autoSpaceDE w:val="0"/>
              <w:autoSpaceDN w:val="0"/>
              <w:adjustRightInd w:val="0"/>
              <w:jc w:val="center"/>
              <w:rPr>
                <w:rFonts w:eastAsia="Calibri"/>
                <w:lang w:val="uk-UA" w:eastAsia="en-US"/>
              </w:rPr>
            </w:pPr>
            <w:r>
              <w:rPr>
                <w:rFonts w:eastAsia="Calibri"/>
                <w:lang w:val="uk-UA" w:eastAsia="en-US"/>
              </w:rPr>
              <w:t>3</w:t>
            </w:r>
          </w:p>
        </w:tc>
        <w:tc>
          <w:tcPr>
            <w:tcW w:w="1276" w:type="dxa"/>
            <w:shd w:val="clear" w:color="auto" w:fill="auto"/>
            <w:vAlign w:val="center"/>
          </w:tcPr>
          <w:p w14:paraId="5680ACCB" w14:textId="77777777" w:rsidR="00D0176A" w:rsidRPr="00ED630C" w:rsidRDefault="00EB550D" w:rsidP="00D0176A">
            <w:pPr>
              <w:widowControl w:val="0"/>
              <w:autoSpaceDE w:val="0"/>
              <w:autoSpaceDN w:val="0"/>
              <w:adjustRightInd w:val="0"/>
              <w:jc w:val="center"/>
              <w:rPr>
                <w:rFonts w:eastAsia="Calibri"/>
                <w:lang w:val="uk-UA" w:eastAsia="en-US"/>
              </w:rPr>
            </w:pPr>
            <w:r>
              <w:rPr>
                <w:rFonts w:eastAsia="Calibri"/>
                <w:lang w:val="uk-UA" w:eastAsia="en-US"/>
              </w:rPr>
              <w:t>4</w:t>
            </w:r>
          </w:p>
        </w:tc>
        <w:tc>
          <w:tcPr>
            <w:tcW w:w="1134" w:type="dxa"/>
            <w:shd w:val="clear" w:color="auto" w:fill="auto"/>
            <w:vAlign w:val="center"/>
          </w:tcPr>
          <w:p w14:paraId="2171D8F7" w14:textId="77777777" w:rsidR="00D0176A" w:rsidRPr="00ED630C" w:rsidRDefault="00EB550D" w:rsidP="00D0176A">
            <w:pPr>
              <w:widowControl w:val="0"/>
              <w:autoSpaceDE w:val="0"/>
              <w:autoSpaceDN w:val="0"/>
              <w:adjustRightInd w:val="0"/>
              <w:jc w:val="center"/>
              <w:rPr>
                <w:rFonts w:eastAsia="Calibri"/>
                <w:lang w:val="uk-UA" w:eastAsia="en-US"/>
              </w:rPr>
            </w:pPr>
            <w:r>
              <w:rPr>
                <w:rFonts w:eastAsia="Calibri"/>
                <w:lang w:val="uk-UA" w:eastAsia="en-US"/>
              </w:rPr>
              <w:t>5</w:t>
            </w:r>
          </w:p>
        </w:tc>
        <w:tc>
          <w:tcPr>
            <w:tcW w:w="4111" w:type="dxa"/>
            <w:shd w:val="clear" w:color="auto" w:fill="auto"/>
            <w:vAlign w:val="center"/>
          </w:tcPr>
          <w:p w14:paraId="279D40D1" w14:textId="77777777" w:rsidR="00D0176A" w:rsidRPr="00ED630C" w:rsidRDefault="00EB550D" w:rsidP="00D0176A">
            <w:pPr>
              <w:widowControl w:val="0"/>
              <w:autoSpaceDE w:val="0"/>
              <w:autoSpaceDN w:val="0"/>
              <w:adjustRightInd w:val="0"/>
              <w:jc w:val="center"/>
              <w:rPr>
                <w:rFonts w:eastAsia="Calibri"/>
                <w:lang w:val="uk-UA" w:eastAsia="en-US"/>
              </w:rPr>
            </w:pPr>
            <w:r>
              <w:rPr>
                <w:rFonts w:eastAsia="Calibri"/>
                <w:lang w:val="uk-UA" w:eastAsia="en-US"/>
              </w:rPr>
              <w:t>6</w:t>
            </w:r>
          </w:p>
        </w:tc>
        <w:tc>
          <w:tcPr>
            <w:tcW w:w="1134" w:type="dxa"/>
            <w:shd w:val="clear" w:color="auto" w:fill="auto"/>
            <w:vAlign w:val="center"/>
          </w:tcPr>
          <w:p w14:paraId="56CC5788" w14:textId="77777777" w:rsidR="00D0176A" w:rsidRPr="00ED630C" w:rsidRDefault="00EB550D" w:rsidP="00D0176A">
            <w:pPr>
              <w:widowControl w:val="0"/>
              <w:autoSpaceDE w:val="0"/>
              <w:autoSpaceDN w:val="0"/>
              <w:adjustRightInd w:val="0"/>
              <w:jc w:val="center"/>
              <w:rPr>
                <w:rFonts w:eastAsia="Calibri"/>
                <w:lang w:val="uk-UA" w:eastAsia="en-US"/>
              </w:rPr>
            </w:pPr>
            <w:r>
              <w:rPr>
                <w:rFonts w:eastAsia="Calibri"/>
                <w:lang w:val="uk-UA" w:eastAsia="en-US"/>
              </w:rPr>
              <w:t>7</w:t>
            </w:r>
          </w:p>
        </w:tc>
        <w:tc>
          <w:tcPr>
            <w:tcW w:w="850" w:type="dxa"/>
            <w:shd w:val="clear" w:color="auto" w:fill="auto"/>
            <w:vAlign w:val="center"/>
          </w:tcPr>
          <w:p w14:paraId="7846F2CA" w14:textId="77777777" w:rsidR="00D0176A" w:rsidRPr="00ED630C" w:rsidRDefault="00EB550D" w:rsidP="00D0176A">
            <w:pPr>
              <w:widowControl w:val="0"/>
              <w:autoSpaceDE w:val="0"/>
              <w:autoSpaceDN w:val="0"/>
              <w:adjustRightInd w:val="0"/>
              <w:jc w:val="center"/>
              <w:rPr>
                <w:rFonts w:eastAsia="Calibri"/>
                <w:lang w:val="uk-UA" w:eastAsia="en-US"/>
              </w:rPr>
            </w:pPr>
            <w:r>
              <w:rPr>
                <w:rFonts w:eastAsia="Calibri"/>
                <w:lang w:val="uk-UA" w:eastAsia="en-US"/>
              </w:rPr>
              <w:t>8</w:t>
            </w:r>
          </w:p>
        </w:tc>
        <w:tc>
          <w:tcPr>
            <w:tcW w:w="1878" w:type="dxa"/>
            <w:shd w:val="clear" w:color="auto" w:fill="auto"/>
            <w:vAlign w:val="center"/>
          </w:tcPr>
          <w:p w14:paraId="54DD2F49" w14:textId="77777777" w:rsidR="00D0176A" w:rsidRPr="00ED630C" w:rsidRDefault="00EB550D" w:rsidP="00D0176A">
            <w:pPr>
              <w:widowControl w:val="0"/>
              <w:autoSpaceDE w:val="0"/>
              <w:autoSpaceDN w:val="0"/>
              <w:adjustRightInd w:val="0"/>
              <w:jc w:val="center"/>
              <w:rPr>
                <w:rFonts w:eastAsia="Calibri"/>
                <w:color w:val="000000"/>
                <w:shd w:val="clear" w:color="auto" w:fill="FFFFFF"/>
                <w:lang w:val="uk-UA" w:eastAsia="en-US"/>
              </w:rPr>
            </w:pPr>
            <w:r>
              <w:rPr>
                <w:rFonts w:eastAsia="Calibri"/>
                <w:color w:val="000000"/>
                <w:shd w:val="clear" w:color="auto" w:fill="FFFFFF"/>
                <w:lang w:val="uk-UA" w:eastAsia="en-US"/>
              </w:rPr>
              <w:t>9</w:t>
            </w:r>
          </w:p>
        </w:tc>
      </w:tr>
      <w:tr w:rsidR="00B8135A" w14:paraId="6D63829B" w14:textId="77777777" w:rsidTr="006E31B0">
        <w:trPr>
          <w:trHeight w:val="365"/>
          <w:jc w:val="center"/>
        </w:trPr>
        <w:tc>
          <w:tcPr>
            <w:tcW w:w="15027" w:type="dxa"/>
            <w:gridSpan w:val="9"/>
            <w:shd w:val="clear" w:color="auto" w:fill="auto"/>
            <w:vAlign w:val="center"/>
          </w:tcPr>
          <w:p w14:paraId="7973DFF4" w14:textId="77777777" w:rsidR="006E31B0" w:rsidRPr="00ED630C" w:rsidRDefault="00EB550D" w:rsidP="006E31B0">
            <w:pPr>
              <w:widowControl w:val="0"/>
              <w:autoSpaceDE w:val="0"/>
              <w:autoSpaceDN w:val="0"/>
              <w:adjustRightInd w:val="0"/>
              <w:spacing w:before="80" w:after="80" w:line="250" w:lineRule="exact"/>
              <w:jc w:val="center"/>
              <w:rPr>
                <w:rFonts w:eastAsia="Calibri"/>
                <w:b/>
                <w:sz w:val="22"/>
                <w:szCs w:val="22"/>
                <w:lang w:val="uk-UA" w:eastAsia="en-US"/>
              </w:rPr>
            </w:pPr>
            <w:r w:rsidRPr="00ED630C">
              <w:rPr>
                <w:rFonts w:eastAsia="Calibri"/>
                <w:b/>
                <w:lang w:val="uk-UA" w:eastAsia="en-US"/>
              </w:rPr>
              <w:t>ЕЛЕКТРОАПАРАТИ ТА ПУСКАЧІ</w:t>
            </w:r>
          </w:p>
        </w:tc>
      </w:tr>
      <w:tr w:rsidR="00B8135A" w14:paraId="31C95015" w14:textId="77777777" w:rsidTr="001A478E">
        <w:trPr>
          <w:trHeight w:val="1267"/>
          <w:jc w:val="center"/>
        </w:trPr>
        <w:tc>
          <w:tcPr>
            <w:tcW w:w="1101" w:type="dxa"/>
            <w:shd w:val="clear" w:color="auto" w:fill="auto"/>
            <w:vAlign w:val="center"/>
          </w:tcPr>
          <w:p w14:paraId="1D9674F7" w14:textId="77777777" w:rsidR="008C1B46" w:rsidRPr="00ED630C" w:rsidRDefault="00EB550D" w:rsidP="008C1B46">
            <w:pPr>
              <w:spacing w:line="276" w:lineRule="auto"/>
              <w:jc w:val="center"/>
              <w:rPr>
                <w:rFonts w:eastAsia="Calibri"/>
                <w:szCs w:val="22"/>
                <w:lang w:val="uk-UA" w:eastAsia="en-US"/>
              </w:rPr>
            </w:pPr>
            <w:r w:rsidRPr="00ED630C">
              <w:rPr>
                <w:rFonts w:eastAsia="Calibri"/>
                <w:szCs w:val="22"/>
                <w:lang w:val="uk-UA" w:eastAsia="en-US"/>
              </w:rPr>
              <w:t>МП1…</w:t>
            </w:r>
          </w:p>
          <w:p w14:paraId="3011D690" w14:textId="77777777" w:rsidR="008C1B46" w:rsidRPr="00ED630C" w:rsidRDefault="00EB550D" w:rsidP="008C1B46">
            <w:pPr>
              <w:spacing w:line="276" w:lineRule="auto"/>
              <w:jc w:val="center"/>
              <w:rPr>
                <w:rFonts w:eastAsia="Calibri"/>
                <w:szCs w:val="22"/>
                <w:lang w:val="uk-UA" w:eastAsia="en-US"/>
              </w:rPr>
            </w:pPr>
            <w:r w:rsidRPr="00ED630C">
              <w:rPr>
                <w:rFonts w:eastAsia="Calibri"/>
                <w:szCs w:val="22"/>
                <w:lang w:val="uk-UA" w:eastAsia="en-US"/>
              </w:rPr>
              <w:t>МП6</w:t>
            </w:r>
          </w:p>
        </w:tc>
        <w:tc>
          <w:tcPr>
            <w:tcW w:w="1842" w:type="dxa"/>
            <w:shd w:val="clear" w:color="auto" w:fill="auto"/>
            <w:vAlign w:val="center"/>
          </w:tcPr>
          <w:p w14:paraId="376119F2" w14:textId="77777777" w:rsidR="008C1B46" w:rsidRPr="00ED630C" w:rsidRDefault="00EB550D" w:rsidP="008C1B46">
            <w:pPr>
              <w:spacing w:line="250" w:lineRule="exact"/>
              <w:jc w:val="center"/>
              <w:rPr>
                <w:rFonts w:eastAsia="Calibri"/>
                <w:szCs w:val="22"/>
                <w:lang w:val="uk-UA" w:eastAsia="en-US"/>
              </w:rPr>
            </w:pPr>
            <w:r w:rsidRPr="00ED630C">
              <w:rPr>
                <w:rFonts w:eastAsia="Calibri"/>
                <w:szCs w:val="22"/>
                <w:lang w:val="uk-UA" w:eastAsia="en-US"/>
              </w:rPr>
              <w:t>-</w:t>
            </w:r>
          </w:p>
        </w:tc>
        <w:tc>
          <w:tcPr>
            <w:tcW w:w="1701" w:type="dxa"/>
            <w:shd w:val="clear" w:color="auto" w:fill="auto"/>
            <w:vAlign w:val="center"/>
          </w:tcPr>
          <w:p w14:paraId="232D2545" w14:textId="77777777" w:rsidR="008C1B46" w:rsidRPr="00ED630C" w:rsidRDefault="00EB550D" w:rsidP="008C1B46">
            <w:pPr>
              <w:spacing w:line="250" w:lineRule="exact"/>
              <w:jc w:val="center"/>
              <w:rPr>
                <w:rFonts w:eastAsia="Calibri"/>
                <w:szCs w:val="22"/>
                <w:lang w:val="uk-UA" w:eastAsia="en-US"/>
              </w:rPr>
            </w:pPr>
            <w:r w:rsidRPr="00ED630C">
              <w:rPr>
                <w:rFonts w:eastAsia="Calibri"/>
                <w:szCs w:val="22"/>
                <w:lang w:val="uk-UA" w:eastAsia="en-US"/>
              </w:rPr>
              <w:t>-</w:t>
            </w:r>
          </w:p>
        </w:tc>
        <w:tc>
          <w:tcPr>
            <w:tcW w:w="1276" w:type="dxa"/>
            <w:shd w:val="clear" w:color="auto" w:fill="auto"/>
            <w:vAlign w:val="center"/>
          </w:tcPr>
          <w:p w14:paraId="15FB7F11" w14:textId="77777777" w:rsidR="008C1B46" w:rsidRPr="00ED630C" w:rsidRDefault="00EB550D" w:rsidP="008C1B46">
            <w:pPr>
              <w:widowControl w:val="0"/>
              <w:autoSpaceDE w:val="0"/>
              <w:autoSpaceDN w:val="0"/>
              <w:adjustRightInd w:val="0"/>
              <w:spacing w:line="250" w:lineRule="exact"/>
              <w:jc w:val="center"/>
              <w:rPr>
                <w:rFonts w:eastAsia="Calibri"/>
                <w:szCs w:val="22"/>
                <w:lang w:val="uk-UA" w:eastAsia="en-US"/>
              </w:rPr>
            </w:pPr>
            <w:r w:rsidRPr="00ED630C">
              <w:rPr>
                <w:rFonts w:eastAsia="Calibri"/>
                <w:szCs w:val="22"/>
                <w:lang w:val="uk-UA" w:eastAsia="en-US"/>
              </w:rPr>
              <w:t>-</w:t>
            </w:r>
          </w:p>
        </w:tc>
        <w:tc>
          <w:tcPr>
            <w:tcW w:w="1134" w:type="dxa"/>
            <w:shd w:val="clear" w:color="auto" w:fill="auto"/>
            <w:vAlign w:val="center"/>
          </w:tcPr>
          <w:p w14:paraId="6C466F16" w14:textId="77777777" w:rsidR="008C1B46" w:rsidRPr="00ED630C" w:rsidRDefault="00EB550D" w:rsidP="008C1B46">
            <w:pPr>
              <w:spacing w:line="250" w:lineRule="exact"/>
              <w:jc w:val="center"/>
              <w:rPr>
                <w:rFonts w:eastAsia="Calibri"/>
                <w:szCs w:val="22"/>
                <w:lang w:val="uk-UA" w:eastAsia="en-US"/>
              </w:rPr>
            </w:pPr>
            <w:r w:rsidRPr="00ED630C">
              <w:rPr>
                <w:rFonts w:eastAsia="Calibri"/>
                <w:szCs w:val="22"/>
                <w:lang w:val="uk-UA" w:eastAsia="en-US"/>
              </w:rPr>
              <w:t>Місцевий</w:t>
            </w:r>
          </w:p>
        </w:tc>
        <w:tc>
          <w:tcPr>
            <w:tcW w:w="4111" w:type="dxa"/>
            <w:shd w:val="clear" w:color="auto" w:fill="auto"/>
            <w:vAlign w:val="center"/>
          </w:tcPr>
          <w:p w14:paraId="65209CDF" w14:textId="77777777" w:rsidR="008C1B46" w:rsidRPr="00ED630C" w:rsidRDefault="00EB550D" w:rsidP="004C4486">
            <w:pPr>
              <w:widowControl w:val="0"/>
              <w:autoSpaceDE w:val="0"/>
              <w:autoSpaceDN w:val="0"/>
              <w:adjustRightInd w:val="0"/>
              <w:spacing w:line="276" w:lineRule="auto"/>
              <w:jc w:val="both"/>
              <w:rPr>
                <w:rFonts w:eastAsia="Calibri"/>
                <w:spacing w:val="-8"/>
                <w:sz w:val="22"/>
                <w:szCs w:val="22"/>
                <w:lang w:val="uk-UA" w:eastAsia="en-US"/>
              </w:rPr>
            </w:pPr>
            <w:r w:rsidRPr="00ED630C">
              <w:rPr>
                <w:rFonts w:eastAsia="Calibri"/>
                <w:spacing w:val="-8"/>
                <w:szCs w:val="22"/>
                <w:lang w:val="uk-UA" w:eastAsia="en-US"/>
              </w:rPr>
              <w:t xml:space="preserve">Пускач магнітний безконтактний </w:t>
            </w:r>
            <w:r w:rsidRPr="00ED630C">
              <w:rPr>
                <w:rFonts w:eastAsia="Calibri"/>
                <w:b/>
                <w:szCs w:val="22"/>
                <w:lang w:val="uk-UA" w:eastAsia="en-US"/>
              </w:rPr>
              <w:t>нереверсивний</w:t>
            </w:r>
            <w:r w:rsidRPr="00ED630C">
              <w:rPr>
                <w:rFonts w:eastAsia="Calibri"/>
                <w:b/>
                <w:spacing w:val="-8"/>
                <w:szCs w:val="22"/>
                <w:lang w:val="uk-UA" w:eastAsia="en-US"/>
              </w:rPr>
              <w:t xml:space="preserve"> </w:t>
            </w:r>
            <w:r w:rsidRPr="00ED630C">
              <w:rPr>
                <w:rFonts w:eastAsia="Calibri"/>
                <w:spacing w:val="-8"/>
                <w:szCs w:val="22"/>
                <w:lang w:val="uk-UA" w:eastAsia="en-US"/>
              </w:rPr>
              <w:t xml:space="preserve">з тепловим реле РТТ-326 136-160А, кнопками «ПУСК» і </w:t>
            </w:r>
            <w:r w:rsidRPr="00ED630C">
              <w:rPr>
                <w:rFonts w:eastAsia="Calibri"/>
                <w:spacing w:val="-10"/>
                <w:szCs w:val="22"/>
                <w:lang w:val="uk-UA" w:eastAsia="en-US"/>
              </w:rPr>
              <w:t>«СТОП» для керування трифазними асинхроннми</w:t>
            </w:r>
            <w:r w:rsidR="00D0176A">
              <w:rPr>
                <w:rFonts w:eastAsia="Calibri"/>
                <w:spacing w:val="-10"/>
                <w:szCs w:val="22"/>
                <w:lang w:val="uk-UA" w:eastAsia="en-US"/>
              </w:rPr>
              <w:t xml:space="preserve"> </w:t>
            </w:r>
            <w:r w:rsidR="00D0176A" w:rsidRPr="00ED630C">
              <w:rPr>
                <w:rFonts w:eastAsia="Calibri"/>
                <w:spacing w:val="-10"/>
                <w:szCs w:val="22"/>
                <w:lang w:val="uk-UA" w:eastAsia="en-US"/>
              </w:rPr>
              <w:t>електродвигунами з короткозамкнутим ротором [приводи насосів, мішалок іншого технологічного устаткування з однобічним обертанням]; номінальний робочий струм 160 А;</w:t>
            </w:r>
            <w:r w:rsidR="00D0176A" w:rsidRPr="00ED630C">
              <w:rPr>
                <w:rFonts w:eastAsia="Calibri"/>
                <w:spacing w:val="-8"/>
                <w:szCs w:val="22"/>
                <w:lang w:val="uk-UA" w:eastAsia="en-US"/>
              </w:rPr>
              <w:t xml:space="preserve"> додаткові контакти: 2 н. р. і 2 н. з.; номінальна робоча напруга 220, 380, 660 В, номінальна потужність</w:t>
            </w:r>
            <w:r w:rsidR="00D0176A" w:rsidRPr="00ED630C">
              <w:rPr>
                <w:rFonts w:eastAsia="Calibri"/>
                <w:spacing w:val="-8"/>
                <w:kern w:val="24"/>
                <w:szCs w:val="22"/>
                <w:lang w:val="uk-UA" w:eastAsia="en-US"/>
              </w:rPr>
              <w:t xml:space="preserve"> </w:t>
            </w:r>
            <w:r w:rsidR="00D0176A" w:rsidRPr="00ED630C">
              <w:rPr>
                <w:rFonts w:eastAsia="Calibri"/>
                <w:spacing w:val="-8"/>
                <w:szCs w:val="22"/>
                <w:lang w:val="uk-UA" w:eastAsia="en-US"/>
              </w:rPr>
              <w:t xml:space="preserve">45 кВт; можуть застосовуватись у схемах </w:t>
            </w:r>
            <w:r w:rsidR="00D0176A" w:rsidRPr="00ED630C">
              <w:rPr>
                <w:rFonts w:eastAsia="Calibri"/>
                <w:vanish/>
                <w:spacing w:val="-8"/>
                <w:szCs w:val="22"/>
                <w:lang w:val="uk-UA" w:eastAsia="en-US"/>
              </w:rPr>
              <w:t>із</w:t>
            </w:r>
            <w:r w:rsidR="00D0176A" w:rsidRPr="00ED630C">
              <w:rPr>
                <w:rFonts w:eastAsia="Calibri"/>
                <w:spacing w:val="-8"/>
                <w:szCs w:val="22"/>
                <w:lang w:val="uk-UA" w:eastAsia="en-US"/>
              </w:rPr>
              <w:t xml:space="preserve"> мікропроцесорною технікою</w:t>
            </w:r>
            <w:r w:rsidRPr="00ED630C">
              <w:rPr>
                <w:rFonts w:eastAsia="Calibri"/>
                <w:spacing w:val="-10"/>
                <w:szCs w:val="22"/>
                <w:lang w:val="uk-UA" w:eastAsia="en-US"/>
              </w:rPr>
              <w:t xml:space="preserve"> </w:t>
            </w:r>
          </w:p>
        </w:tc>
        <w:tc>
          <w:tcPr>
            <w:tcW w:w="1134" w:type="dxa"/>
            <w:shd w:val="clear" w:color="auto" w:fill="auto"/>
            <w:vAlign w:val="center"/>
          </w:tcPr>
          <w:p w14:paraId="2F2EF6D9" w14:textId="77777777" w:rsidR="008C1B46" w:rsidRPr="00ED630C" w:rsidRDefault="00EB550D" w:rsidP="008C1B46">
            <w:pPr>
              <w:spacing w:line="250" w:lineRule="exact"/>
              <w:jc w:val="center"/>
              <w:rPr>
                <w:rFonts w:eastAsia="Calibri"/>
                <w:spacing w:val="-6"/>
                <w:kern w:val="24"/>
                <w:szCs w:val="22"/>
                <w:lang w:val="uk-UA" w:eastAsia="en-US"/>
              </w:rPr>
            </w:pPr>
            <w:r w:rsidRPr="00ED630C">
              <w:rPr>
                <w:rFonts w:eastAsia="Calibri"/>
                <w:sz w:val="22"/>
                <w:szCs w:val="22"/>
                <w:lang w:val="uk-UA" w:eastAsia="en-US"/>
              </w:rPr>
              <w:t>ПМ12-160210 У2 В</w:t>
            </w:r>
          </w:p>
        </w:tc>
        <w:tc>
          <w:tcPr>
            <w:tcW w:w="850" w:type="dxa"/>
            <w:shd w:val="clear" w:color="auto" w:fill="auto"/>
            <w:vAlign w:val="center"/>
          </w:tcPr>
          <w:p w14:paraId="37C0A286" w14:textId="77777777" w:rsidR="008C1B46" w:rsidRPr="00ED630C" w:rsidRDefault="00EB550D" w:rsidP="008C1B46">
            <w:pPr>
              <w:spacing w:line="276" w:lineRule="auto"/>
              <w:jc w:val="center"/>
              <w:rPr>
                <w:rFonts w:eastAsia="Calibri"/>
                <w:szCs w:val="22"/>
                <w:lang w:val="uk-UA" w:eastAsia="en-US"/>
              </w:rPr>
            </w:pPr>
            <w:r w:rsidRPr="00ED630C">
              <w:rPr>
                <w:rFonts w:eastAsia="Calibri"/>
                <w:szCs w:val="22"/>
                <w:lang w:val="uk-UA" w:eastAsia="en-US"/>
              </w:rPr>
              <w:t>6</w:t>
            </w:r>
          </w:p>
        </w:tc>
        <w:tc>
          <w:tcPr>
            <w:tcW w:w="1878" w:type="dxa"/>
            <w:shd w:val="clear" w:color="auto" w:fill="auto"/>
            <w:vAlign w:val="center"/>
          </w:tcPr>
          <w:p w14:paraId="7427B14A" w14:textId="77777777" w:rsidR="008C1B46" w:rsidRPr="00ED630C" w:rsidRDefault="00EB550D" w:rsidP="008C1B46">
            <w:pPr>
              <w:spacing w:line="250" w:lineRule="exact"/>
              <w:jc w:val="center"/>
              <w:rPr>
                <w:rFonts w:eastAsia="Calibri"/>
                <w:kern w:val="24"/>
                <w:sz w:val="22"/>
                <w:szCs w:val="22"/>
                <w:lang w:val="uk-UA" w:eastAsia="en-US"/>
              </w:rPr>
            </w:pPr>
            <w:r w:rsidRPr="00ED630C">
              <w:rPr>
                <w:rFonts w:eastAsia="Calibri"/>
                <w:kern w:val="24"/>
                <w:sz w:val="22"/>
                <w:szCs w:val="22"/>
                <w:lang w:val="uk-UA" w:eastAsia="en-US"/>
              </w:rPr>
              <w:t>ПО «Электроприбор», м. Чебоксари</w:t>
            </w:r>
          </w:p>
        </w:tc>
      </w:tr>
      <w:tr w:rsidR="00B8135A" w14:paraId="3FCAF332" w14:textId="77777777" w:rsidTr="002C1198">
        <w:trPr>
          <w:trHeight w:val="274"/>
          <w:jc w:val="center"/>
        </w:trPr>
        <w:tc>
          <w:tcPr>
            <w:tcW w:w="1101" w:type="dxa"/>
            <w:shd w:val="clear" w:color="auto" w:fill="auto"/>
            <w:vAlign w:val="center"/>
          </w:tcPr>
          <w:p w14:paraId="1311F432" w14:textId="77777777" w:rsidR="002C1198" w:rsidRPr="00ED630C" w:rsidRDefault="002C1198" w:rsidP="007F36CD">
            <w:pPr>
              <w:widowControl w:val="0"/>
              <w:autoSpaceDE w:val="0"/>
              <w:autoSpaceDN w:val="0"/>
              <w:adjustRightInd w:val="0"/>
              <w:spacing w:line="240" w:lineRule="exact"/>
              <w:jc w:val="center"/>
              <w:rPr>
                <w:rFonts w:eastAsia="Calibri"/>
                <w:i/>
                <w:lang w:val="uk-UA" w:eastAsia="en-US"/>
              </w:rPr>
            </w:pPr>
          </w:p>
          <w:p w14:paraId="32D1EF57" w14:textId="54FFF2BF" w:rsidR="00061AD7" w:rsidRPr="00ED630C" w:rsidRDefault="00EB550D" w:rsidP="002C1198">
            <w:pPr>
              <w:widowControl w:val="0"/>
              <w:autoSpaceDE w:val="0"/>
              <w:autoSpaceDN w:val="0"/>
              <w:adjustRightInd w:val="0"/>
              <w:spacing w:line="240" w:lineRule="exact"/>
              <w:jc w:val="center"/>
              <w:rPr>
                <w:rFonts w:eastAsia="Calibri"/>
                <w:lang w:val="uk-UA" w:eastAsia="en-US"/>
              </w:rPr>
            </w:pPr>
            <w:r w:rsidRPr="00ED630C">
              <w:rPr>
                <w:rFonts w:eastAsia="Calibri"/>
                <w:i/>
                <w:lang w:val="uk-UA" w:eastAsia="en-US"/>
              </w:rPr>
              <w:t>SB</w:t>
            </w:r>
            <w:r w:rsidRPr="00ED630C">
              <w:rPr>
                <w:rFonts w:eastAsia="Calibri"/>
                <w:lang w:val="uk-UA" w:eastAsia="en-US"/>
              </w:rPr>
              <w:t xml:space="preserve">1… </w:t>
            </w:r>
            <w:r w:rsidRPr="00ED630C">
              <w:rPr>
                <w:rFonts w:eastAsia="Calibri"/>
                <w:i/>
                <w:lang w:val="uk-UA" w:eastAsia="en-US"/>
              </w:rPr>
              <w:t>SB</w:t>
            </w:r>
            <w:r w:rsidR="0076319A">
              <w:rPr>
                <w:rFonts w:eastAsia="Calibri"/>
                <w:lang w:val="uk-UA" w:eastAsia="en-US"/>
              </w:rPr>
              <w:t>11</w:t>
            </w:r>
          </w:p>
          <w:p w14:paraId="3AD7B9E4" w14:textId="77777777" w:rsidR="002C1198" w:rsidRPr="00ED630C" w:rsidRDefault="002C1198" w:rsidP="007F36CD">
            <w:pPr>
              <w:widowControl w:val="0"/>
              <w:autoSpaceDE w:val="0"/>
              <w:autoSpaceDN w:val="0"/>
              <w:adjustRightInd w:val="0"/>
              <w:spacing w:line="240" w:lineRule="exact"/>
              <w:jc w:val="center"/>
              <w:rPr>
                <w:rFonts w:eastAsia="Calibri"/>
                <w:lang w:val="uk-UA" w:eastAsia="en-US"/>
              </w:rPr>
            </w:pPr>
          </w:p>
          <w:p w14:paraId="01033F24" w14:textId="77777777" w:rsidR="002C1198" w:rsidRPr="00ED630C" w:rsidRDefault="002C1198" w:rsidP="007F36CD">
            <w:pPr>
              <w:widowControl w:val="0"/>
              <w:autoSpaceDE w:val="0"/>
              <w:autoSpaceDN w:val="0"/>
              <w:adjustRightInd w:val="0"/>
              <w:spacing w:line="240" w:lineRule="exact"/>
              <w:jc w:val="center"/>
              <w:rPr>
                <w:rFonts w:eastAsia="Calibri"/>
                <w:lang w:val="uk-UA" w:eastAsia="en-US"/>
              </w:rPr>
            </w:pPr>
          </w:p>
          <w:p w14:paraId="7499FD59" w14:textId="77777777" w:rsidR="002C1198" w:rsidRPr="00ED630C" w:rsidRDefault="00EB550D" w:rsidP="002C1198">
            <w:pPr>
              <w:widowControl w:val="0"/>
              <w:autoSpaceDE w:val="0"/>
              <w:autoSpaceDN w:val="0"/>
              <w:adjustRightInd w:val="0"/>
              <w:spacing w:line="240" w:lineRule="exact"/>
              <w:jc w:val="center"/>
              <w:rPr>
                <w:rFonts w:eastAsia="Calibri"/>
                <w:lang w:val="uk-UA" w:eastAsia="en-US"/>
              </w:rPr>
            </w:pPr>
            <w:r w:rsidRPr="00ED630C">
              <w:rPr>
                <w:rFonts w:eastAsia="Calibri"/>
                <w:lang w:val="uk-UA" w:eastAsia="en-US"/>
              </w:rPr>
              <w:t>1</w:t>
            </w:r>
          </w:p>
        </w:tc>
        <w:tc>
          <w:tcPr>
            <w:tcW w:w="1842" w:type="dxa"/>
            <w:shd w:val="clear" w:color="auto" w:fill="auto"/>
            <w:vAlign w:val="center"/>
          </w:tcPr>
          <w:p w14:paraId="52994528" w14:textId="77777777" w:rsidR="002C1198" w:rsidRPr="00ED630C" w:rsidRDefault="002C1198" w:rsidP="007F36CD">
            <w:pPr>
              <w:widowControl w:val="0"/>
              <w:autoSpaceDE w:val="0"/>
              <w:autoSpaceDN w:val="0"/>
              <w:adjustRightInd w:val="0"/>
              <w:spacing w:line="240" w:lineRule="exact"/>
              <w:jc w:val="center"/>
              <w:rPr>
                <w:rFonts w:eastAsia="Calibri"/>
                <w:lang w:val="uk-UA" w:eastAsia="en-US"/>
              </w:rPr>
            </w:pPr>
          </w:p>
          <w:p w14:paraId="5CFEDE48" w14:textId="77777777" w:rsidR="002C1198" w:rsidRPr="00ED630C" w:rsidRDefault="002C1198" w:rsidP="007F36CD">
            <w:pPr>
              <w:widowControl w:val="0"/>
              <w:autoSpaceDE w:val="0"/>
              <w:autoSpaceDN w:val="0"/>
              <w:adjustRightInd w:val="0"/>
              <w:spacing w:line="240" w:lineRule="exact"/>
              <w:jc w:val="center"/>
              <w:rPr>
                <w:rFonts w:eastAsia="Calibri"/>
                <w:lang w:val="uk-UA" w:eastAsia="en-US"/>
              </w:rPr>
            </w:pPr>
          </w:p>
          <w:p w14:paraId="38A24653" w14:textId="77777777" w:rsidR="00061AD7" w:rsidRPr="00ED630C" w:rsidRDefault="00EB550D" w:rsidP="002C1198">
            <w:pPr>
              <w:widowControl w:val="0"/>
              <w:autoSpaceDE w:val="0"/>
              <w:autoSpaceDN w:val="0"/>
              <w:adjustRightInd w:val="0"/>
              <w:spacing w:line="240" w:lineRule="exact"/>
              <w:jc w:val="center"/>
              <w:rPr>
                <w:rFonts w:eastAsia="Calibri"/>
                <w:lang w:val="uk-UA" w:eastAsia="en-US"/>
              </w:rPr>
            </w:pPr>
            <w:r w:rsidRPr="00ED630C">
              <w:rPr>
                <w:rFonts w:eastAsia="Calibri"/>
                <w:lang w:val="uk-UA" w:eastAsia="en-US"/>
              </w:rPr>
              <w:t>-</w:t>
            </w:r>
          </w:p>
          <w:p w14:paraId="4470B3A5" w14:textId="77777777" w:rsidR="002C1198" w:rsidRPr="00ED630C" w:rsidRDefault="002C1198" w:rsidP="007F36CD">
            <w:pPr>
              <w:widowControl w:val="0"/>
              <w:autoSpaceDE w:val="0"/>
              <w:autoSpaceDN w:val="0"/>
              <w:adjustRightInd w:val="0"/>
              <w:spacing w:line="240" w:lineRule="exact"/>
              <w:jc w:val="center"/>
              <w:rPr>
                <w:rFonts w:eastAsia="Calibri"/>
                <w:lang w:val="uk-UA" w:eastAsia="en-US"/>
              </w:rPr>
            </w:pPr>
          </w:p>
          <w:p w14:paraId="32A8A473" w14:textId="77777777" w:rsidR="002C1198" w:rsidRPr="00ED630C" w:rsidRDefault="002C1198" w:rsidP="007F36CD">
            <w:pPr>
              <w:widowControl w:val="0"/>
              <w:autoSpaceDE w:val="0"/>
              <w:autoSpaceDN w:val="0"/>
              <w:adjustRightInd w:val="0"/>
              <w:spacing w:line="240" w:lineRule="exact"/>
              <w:jc w:val="center"/>
              <w:rPr>
                <w:rFonts w:eastAsia="Calibri"/>
                <w:lang w:val="uk-UA" w:eastAsia="en-US"/>
              </w:rPr>
            </w:pPr>
          </w:p>
          <w:p w14:paraId="0AB98BA6" w14:textId="77777777" w:rsidR="002C1198" w:rsidRPr="00ED630C" w:rsidRDefault="00EB550D" w:rsidP="002C1198">
            <w:pPr>
              <w:widowControl w:val="0"/>
              <w:autoSpaceDE w:val="0"/>
              <w:autoSpaceDN w:val="0"/>
              <w:adjustRightInd w:val="0"/>
              <w:spacing w:line="240" w:lineRule="exact"/>
              <w:jc w:val="center"/>
              <w:rPr>
                <w:rFonts w:eastAsia="Calibri"/>
                <w:lang w:val="uk-UA" w:eastAsia="en-US"/>
              </w:rPr>
            </w:pPr>
            <w:r w:rsidRPr="00ED630C">
              <w:rPr>
                <w:rFonts w:eastAsia="Calibri"/>
                <w:lang w:val="uk-UA" w:eastAsia="en-US"/>
              </w:rPr>
              <w:t>2</w:t>
            </w:r>
          </w:p>
        </w:tc>
        <w:tc>
          <w:tcPr>
            <w:tcW w:w="1701" w:type="dxa"/>
            <w:shd w:val="clear" w:color="auto" w:fill="auto"/>
            <w:vAlign w:val="center"/>
          </w:tcPr>
          <w:p w14:paraId="0B2F17CE" w14:textId="77777777" w:rsidR="002C1198" w:rsidRPr="00ED630C" w:rsidRDefault="002C1198" w:rsidP="007F36CD">
            <w:pPr>
              <w:widowControl w:val="0"/>
              <w:autoSpaceDE w:val="0"/>
              <w:autoSpaceDN w:val="0"/>
              <w:adjustRightInd w:val="0"/>
              <w:spacing w:line="240" w:lineRule="exact"/>
              <w:jc w:val="center"/>
              <w:rPr>
                <w:rFonts w:eastAsia="Calibri"/>
                <w:lang w:val="uk-UA" w:eastAsia="en-US"/>
              </w:rPr>
            </w:pPr>
          </w:p>
          <w:p w14:paraId="28B0EBAA" w14:textId="77777777" w:rsidR="002C1198" w:rsidRPr="00ED630C" w:rsidRDefault="002C1198" w:rsidP="007F36CD">
            <w:pPr>
              <w:widowControl w:val="0"/>
              <w:autoSpaceDE w:val="0"/>
              <w:autoSpaceDN w:val="0"/>
              <w:adjustRightInd w:val="0"/>
              <w:spacing w:line="240" w:lineRule="exact"/>
              <w:jc w:val="center"/>
              <w:rPr>
                <w:rFonts w:eastAsia="Calibri"/>
                <w:lang w:val="uk-UA" w:eastAsia="en-US"/>
              </w:rPr>
            </w:pPr>
          </w:p>
          <w:p w14:paraId="264DAA95" w14:textId="77777777" w:rsidR="00061AD7" w:rsidRPr="00ED630C" w:rsidRDefault="00EB550D" w:rsidP="007F36CD">
            <w:pPr>
              <w:widowControl w:val="0"/>
              <w:autoSpaceDE w:val="0"/>
              <w:autoSpaceDN w:val="0"/>
              <w:adjustRightInd w:val="0"/>
              <w:spacing w:line="240" w:lineRule="exact"/>
              <w:jc w:val="center"/>
              <w:rPr>
                <w:rFonts w:eastAsia="Calibri"/>
                <w:lang w:val="uk-UA" w:eastAsia="en-US"/>
              </w:rPr>
            </w:pPr>
            <w:r w:rsidRPr="00ED630C">
              <w:rPr>
                <w:rFonts w:eastAsia="Calibri"/>
                <w:lang w:val="uk-UA" w:eastAsia="en-US"/>
              </w:rPr>
              <w:t>-</w:t>
            </w:r>
          </w:p>
          <w:p w14:paraId="0C95D718" w14:textId="77777777" w:rsidR="002C1198" w:rsidRPr="00ED630C" w:rsidRDefault="002C1198" w:rsidP="007F36CD">
            <w:pPr>
              <w:widowControl w:val="0"/>
              <w:autoSpaceDE w:val="0"/>
              <w:autoSpaceDN w:val="0"/>
              <w:adjustRightInd w:val="0"/>
              <w:spacing w:line="240" w:lineRule="exact"/>
              <w:jc w:val="center"/>
              <w:rPr>
                <w:rFonts w:eastAsia="Calibri"/>
                <w:lang w:val="uk-UA" w:eastAsia="en-US"/>
              </w:rPr>
            </w:pPr>
          </w:p>
          <w:p w14:paraId="6B6979B3" w14:textId="77777777" w:rsidR="002C1198" w:rsidRPr="00ED630C" w:rsidRDefault="002C1198" w:rsidP="007F36CD">
            <w:pPr>
              <w:widowControl w:val="0"/>
              <w:autoSpaceDE w:val="0"/>
              <w:autoSpaceDN w:val="0"/>
              <w:adjustRightInd w:val="0"/>
              <w:spacing w:line="240" w:lineRule="exact"/>
              <w:jc w:val="center"/>
              <w:rPr>
                <w:rFonts w:eastAsia="Calibri"/>
                <w:lang w:val="uk-UA" w:eastAsia="en-US"/>
              </w:rPr>
            </w:pPr>
          </w:p>
          <w:p w14:paraId="486EBAE4" w14:textId="77777777" w:rsidR="002C1198" w:rsidRPr="00ED630C" w:rsidRDefault="00EB550D" w:rsidP="002C1198">
            <w:pPr>
              <w:widowControl w:val="0"/>
              <w:autoSpaceDE w:val="0"/>
              <w:autoSpaceDN w:val="0"/>
              <w:adjustRightInd w:val="0"/>
              <w:spacing w:line="240" w:lineRule="exact"/>
              <w:jc w:val="center"/>
              <w:rPr>
                <w:rFonts w:eastAsia="Calibri"/>
                <w:lang w:val="uk-UA" w:eastAsia="en-US"/>
              </w:rPr>
            </w:pPr>
            <w:r w:rsidRPr="00ED630C">
              <w:rPr>
                <w:rFonts w:eastAsia="Calibri"/>
                <w:lang w:val="uk-UA" w:eastAsia="en-US"/>
              </w:rPr>
              <w:t>3</w:t>
            </w:r>
          </w:p>
        </w:tc>
        <w:tc>
          <w:tcPr>
            <w:tcW w:w="1276" w:type="dxa"/>
            <w:shd w:val="clear" w:color="auto" w:fill="auto"/>
            <w:vAlign w:val="center"/>
          </w:tcPr>
          <w:p w14:paraId="5B04A833" w14:textId="77777777" w:rsidR="002C1198" w:rsidRPr="00ED630C" w:rsidRDefault="002C1198" w:rsidP="007F36CD">
            <w:pPr>
              <w:widowControl w:val="0"/>
              <w:autoSpaceDE w:val="0"/>
              <w:autoSpaceDN w:val="0"/>
              <w:adjustRightInd w:val="0"/>
              <w:spacing w:line="240" w:lineRule="exact"/>
              <w:jc w:val="center"/>
              <w:rPr>
                <w:rFonts w:eastAsia="Calibri"/>
                <w:lang w:val="uk-UA" w:eastAsia="en-US"/>
              </w:rPr>
            </w:pPr>
          </w:p>
          <w:p w14:paraId="5CB59187" w14:textId="77777777" w:rsidR="002C1198" w:rsidRPr="00ED630C" w:rsidRDefault="002C1198" w:rsidP="007F36CD">
            <w:pPr>
              <w:widowControl w:val="0"/>
              <w:autoSpaceDE w:val="0"/>
              <w:autoSpaceDN w:val="0"/>
              <w:adjustRightInd w:val="0"/>
              <w:spacing w:line="240" w:lineRule="exact"/>
              <w:jc w:val="center"/>
              <w:rPr>
                <w:rFonts w:eastAsia="Calibri"/>
                <w:lang w:val="uk-UA" w:eastAsia="en-US"/>
              </w:rPr>
            </w:pPr>
          </w:p>
          <w:p w14:paraId="3C9CE28D" w14:textId="77777777" w:rsidR="00061AD7" w:rsidRPr="00ED630C" w:rsidRDefault="00EB550D" w:rsidP="007F36CD">
            <w:pPr>
              <w:widowControl w:val="0"/>
              <w:autoSpaceDE w:val="0"/>
              <w:autoSpaceDN w:val="0"/>
              <w:adjustRightInd w:val="0"/>
              <w:spacing w:line="240" w:lineRule="exact"/>
              <w:jc w:val="center"/>
              <w:rPr>
                <w:rFonts w:eastAsia="Calibri"/>
                <w:lang w:val="uk-UA" w:eastAsia="en-US"/>
              </w:rPr>
            </w:pPr>
            <w:r w:rsidRPr="00ED630C">
              <w:rPr>
                <w:rFonts w:eastAsia="Calibri"/>
                <w:lang w:val="uk-UA" w:eastAsia="en-US"/>
              </w:rPr>
              <w:t>-</w:t>
            </w:r>
          </w:p>
          <w:p w14:paraId="69AC1463" w14:textId="77777777" w:rsidR="002C1198" w:rsidRPr="00ED630C" w:rsidRDefault="002C1198" w:rsidP="007F36CD">
            <w:pPr>
              <w:widowControl w:val="0"/>
              <w:autoSpaceDE w:val="0"/>
              <w:autoSpaceDN w:val="0"/>
              <w:adjustRightInd w:val="0"/>
              <w:spacing w:line="240" w:lineRule="exact"/>
              <w:jc w:val="center"/>
              <w:rPr>
                <w:rFonts w:eastAsia="Calibri"/>
                <w:lang w:val="uk-UA" w:eastAsia="en-US"/>
              </w:rPr>
            </w:pPr>
          </w:p>
          <w:p w14:paraId="0996F9A7" w14:textId="77777777" w:rsidR="002C1198" w:rsidRPr="00ED630C" w:rsidRDefault="002C1198" w:rsidP="007F36CD">
            <w:pPr>
              <w:widowControl w:val="0"/>
              <w:autoSpaceDE w:val="0"/>
              <w:autoSpaceDN w:val="0"/>
              <w:adjustRightInd w:val="0"/>
              <w:spacing w:line="240" w:lineRule="exact"/>
              <w:jc w:val="center"/>
              <w:rPr>
                <w:rFonts w:eastAsia="Calibri"/>
                <w:lang w:val="uk-UA" w:eastAsia="en-US"/>
              </w:rPr>
            </w:pPr>
          </w:p>
          <w:p w14:paraId="7FF42D6B" w14:textId="77777777" w:rsidR="002C1198" w:rsidRPr="00ED630C" w:rsidRDefault="00EB550D" w:rsidP="002C1198">
            <w:pPr>
              <w:widowControl w:val="0"/>
              <w:autoSpaceDE w:val="0"/>
              <w:autoSpaceDN w:val="0"/>
              <w:adjustRightInd w:val="0"/>
              <w:spacing w:line="240" w:lineRule="exact"/>
              <w:jc w:val="center"/>
              <w:rPr>
                <w:rFonts w:eastAsia="Calibri"/>
                <w:lang w:val="uk-UA" w:eastAsia="en-US"/>
              </w:rPr>
            </w:pPr>
            <w:r w:rsidRPr="00ED630C">
              <w:rPr>
                <w:rFonts w:eastAsia="Calibri"/>
                <w:lang w:val="uk-UA" w:eastAsia="en-US"/>
              </w:rPr>
              <w:t>4</w:t>
            </w:r>
          </w:p>
        </w:tc>
        <w:tc>
          <w:tcPr>
            <w:tcW w:w="1134" w:type="dxa"/>
            <w:shd w:val="clear" w:color="auto" w:fill="auto"/>
            <w:vAlign w:val="center"/>
          </w:tcPr>
          <w:p w14:paraId="557F5316" w14:textId="77777777" w:rsidR="002C1198" w:rsidRPr="00ED630C" w:rsidRDefault="002C1198" w:rsidP="007F36CD">
            <w:pPr>
              <w:widowControl w:val="0"/>
              <w:autoSpaceDE w:val="0"/>
              <w:autoSpaceDN w:val="0"/>
              <w:adjustRightInd w:val="0"/>
              <w:spacing w:line="240" w:lineRule="exact"/>
              <w:jc w:val="center"/>
              <w:rPr>
                <w:rFonts w:eastAsia="Calibri"/>
                <w:sz w:val="22"/>
                <w:lang w:val="uk-UA" w:eastAsia="en-US"/>
              </w:rPr>
            </w:pPr>
          </w:p>
          <w:p w14:paraId="10A35E84" w14:textId="77777777" w:rsidR="00061AD7" w:rsidRPr="00ED630C" w:rsidRDefault="00EB550D" w:rsidP="002C1198">
            <w:pPr>
              <w:widowControl w:val="0"/>
              <w:autoSpaceDE w:val="0"/>
              <w:autoSpaceDN w:val="0"/>
              <w:adjustRightInd w:val="0"/>
              <w:spacing w:line="240" w:lineRule="exact"/>
              <w:jc w:val="center"/>
              <w:rPr>
                <w:rFonts w:eastAsia="Calibri"/>
                <w:sz w:val="22"/>
                <w:lang w:val="uk-UA" w:eastAsia="en-US"/>
              </w:rPr>
            </w:pPr>
            <w:r w:rsidRPr="00ED630C">
              <w:rPr>
                <w:rFonts w:eastAsia="Calibri"/>
                <w:sz w:val="22"/>
                <w:lang w:val="uk-UA" w:eastAsia="en-US"/>
              </w:rPr>
              <w:t>Щит керування</w:t>
            </w:r>
          </w:p>
          <w:p w14:paraId="666DBA87" w14:textId="77777777" w:rsidR="002C1198" w:rsidRPr="00ED630C" w:rsidRDefault="002C1198" w:rsidP="007F36CD">
            <w:pPr>
              <w:widowControl w:val="0"/>
              <w:autoSpaceDE w:val="0"/>
              <w:autoSpaceDN w:val="0"/>
              <w:adjustRightInd w:val="0"/>
              <w:spacing w:line="240" w:lineRule="exact"/>
              <w:jc w:val="center"/>
              <w:rPr>
                <w:rFonts w:eastAsia="Calibri"/>
                <w:sz w:val="22"/>
                <w:lang w:val="uk-UA" w:eastAsia="en-US"/>
              </w:rPr>
            </w:pPr>
          </w:p>
          <w:p w14:paraId="1A99BF50" w14:textId="77777777" w:rsidR="002C1198" w:rsidRPr="00ED630C" w:rsidRDefault="002C1198" w:rsidP="007F36CD">
            <w:pPr>
              <w:widowControl w:val="0"/>
              <w:autoSpaceDE w:val="0"/>
              <w:autoSpaceDN w:val="0"/>
              <w:adjustRightInd w:val="0"/>
              <w:spacing w:line="240" w:lineRule="exact"/>
              <w:jc w:val="center"/>
              <w:rPr>
                <w:rFonts w:eastAsia="Calibri"/>
                <w:sz w:val="22"/>
                <w:lang w:val="uk-UA" w:eastAsia="en-US"/>
              </w:rPr>
            </w:pPr>
          </w:p>
          <w:p w14:paraId="174D139E" w14:textId="77777777" w:rsidR="002C1198" w:rsidRPr="00ED630C" w:rsidRDefault="00EB550D" w:rsidP="002C1198">
            <w:pPr>
              <w:widowControl w:val="0"/>
              <w:autoSpaceDE w:val="0"/>
              <w:autoSpaceDN w:val="0"/>
              <w:adjustRightInd w:val="0"/>
              <w:spacing w:line="240" w:lineRule="exact"/>
              <w:jc w:val="center"/>
              <w:rPr>
                <w:rFonts w:eastAsia="Calibri"/>
                <w:sz w:val="22"/>
                <w:lang w:val="uk-UA" w:eastAsia="en-US"/>
              </w:rPr>
            </w:pPr>
            <w:r w:rsidRPr="00ED630C">
              <w:rPr>
                <w:rFonts w:eastAsia="Calibri"/>
                <w:sz w:val="22"/>
                <w:lang w:val="uk-UA" w:eastAsia="en-US"/>
              </w:rPr>
              <w:t>5</w:t>
            </w:r>
          </w:p>
        </w:tc>
        <w:tc>
          <w:tcPr>
            <w:tcW w:w="4111" w:type="dxa"/>
            <w:shd w:val="clear" w:color="auto" w:fill="auto"/>
            <w:vAlign w:val="center"/>
          </w:tcPr>
          <w:p w14:paraId="02F646AE" w14:textId="77777777" w:rsidR="00061AD7" w:rsidRPr="00ED630C" w:rsidRDefault="00EB550D" w:rsidP="002C1198">
            <w:pPr>
              <w:widowControl w:val="0"/>
              <w:autoSpaceDE w:val="0"/>
              <w:autoSpaceDN w:val="0"/>
              <w:adjustRightInd w:val="0"/>
              <w:spacing w:line="276" w:lineRule="auto"/>
              <w:jc w:val="both"/>
              <w:rPr>
                <w:rFonts w:eastAsia="Calibri"/>
                <w:sz w:val="22"/>
                <w:szCs w:val="22"/>
                <w:lang w:val="uk-UA" w:eastAsia="en-US"/>
              </w:rPr>
            </w:pPr>
            <w:r w:rsidRPr="00ED630C">
              <w:rPr>
                <w:rFonts w:eastAsia="Calibri"/>
                <w:sz w:val="22"/>
                <w:szCs w:val="22"/>
                <w:lang w:val="uk-UA" w:eastAsia="en-US"/>
              </w:rPr>
              <w:t xml:space="preserve">Пост управління кнопковий, </w:t>
            </w:r>
            <w:r w:rsidRPr="00ED630C">
              <w:rPr>
                <w:rFonts w:eastAsia="Calibri"/>
                <w:b/>
                <w:sz w:val="22"/>
                <w:szCs w:val="22"/>
                <w:lang w:val="uk-UA" w:eastAsia="en-US"/>
              </w:rPr>
              <w:t>кількість елементів уп</w:t>
            </w:r>
            <w:r w:rsidRPr="00ED630C">
              <w:rPr>
                <w:rFonts w:eastAsia="Calibri"/>
                <w:b/>
                <w:sz w:val="22"/>
                <w:szCs w:val="22"/>
                <w:lang w:val="uk-UA" w:eastAsia="en-US"/>
              </w:rPr>
              <w:softHyphen/>
              <w:t>равління – 2</w:t>
            </w:r>
            <w:r w:rsidRPr="00ED630C">
              <w:rPr>
                <w:rFonts w:eastAsia="Calibri"/>
                <w:sz w:val="22"/>
                <w:szCs w:val="22"/>
                <w:lang w:val="uk-UA" w:eastAsia="en-US"/>
              </w:rPr>
              <w:t>; номінальна напруга ізоляції (за змінного струму частотою 50/60 Гц) 660 В, номінальний теп</w:t>
            </w:r>
          </w:p>
          <w:p w14:paraId="3D02301E" w14:textId="77777777" w:rsidR="002C1198" w:rsidRPr="00ED630C" w:rsidRDefault="00EB550D" w:rsidP="002C1198">
            <w:pPr>
              <w:widowControl w:val="0"/>
              <w:autoSpaceDE w:val="0"/>
              <w:autoSpaceDN w:val="0"/>
              <w:adjustRightInd w:val="0"/>
              <w:spacing w:line="276" w:lineRule="auto"/>
              <w:jc w:val="center"/>
              <w:rPr>
                <w:rFonts w:eastAsia="Calibri"/>
                <w:sz w:val="22"/>
                <w:szCs w:val="22"/>
                <w:lang w:val="uk-UA" w:eastAsia="en-US"/>
              </w:rPr>
            </w:pPr>
            <w:r w:rsidRPr="00ED630C">
              <w:rPr>
                <w:rFonts w:eastAsia="Calibri"/>
                <w:sz w:val="22"/>
                <w:szCs w:val="22"/>
                <w:lang w:val="uk-UA" w:eastAsia="en-US"/>
              </w:rPr>
              <w:t>6</w:t>
            </w:r>
          </w:p>
        </w:tc>
        <w:tc>
          <w:tcPr>
            <w:tcW w:w="1134" w:type="dxa"/>
            <w:shd w:val="clear" w:color="auto" w:fill="auto"/>
            <w:vAlign w:val="center"/>
          </w:tcPr>
          <w:p w14:paraId="17FCBD81" w14:textId="77777777" w:rsidR="002C1198" w:rsidRPr="00ED630C" w:rsidRDefault="002C1198" w:rsidP="007F36CD">
            <w:pPr>
              <w:spacing w:line="234" w:lineRule="exact"/>
              <w:jc w:val="center"/>
              <w:rPr>
                <w:rFonts w:eastAsia="Calibri"/>
                <w:lang w:val="uk-UA" w:eastAsia="en-US"/>
              </w:rPr>
            </w:pPr>
          </w:p>
          <w:p w14:paraId="55FEB6BC" w14:textId="77777777" w:rsidR="00061AD7" w:rsidRPr="00ED630C" w:rsidRDefault="00EB550D" w:rsidP="007F36CD">
            <w:pPr>
              <w:spacing w:line="234" w:lineRule="exact"/>
              <w:jc w:val="center"/>
              <w:rPr>
                <w:rFonts w:eastAsia="Calibri"/>
                <w:lang w:val="uk-UA" w:eastAsia="en-US"/>
              </w:rPr>
            </w:pPr>
            <w:r w:rsidRPr="00ED630C">
              <w:rPr>
                <w:rFonts w:eastAsia="Calibri"/>
                <w:lang w:val="uk-UA" w:eastAsia="en-US"/>
              </w:rPr>
              <w:t>ПКУ 15-21-131 У3</w:t>
            </w:r>
          </w:p>
          <w:p w14:paraId="27B51EF8" w14:textId="77777777" w:rsidR="002C1198" w:rsidRPr="00ED630C" w:rsidRDefault="002C1198" w:rsidP="007F36CD">
            <w:pPr>
              <w:spacing w:line="234" w:lineRule="exact"/>
              <w:jc w:val="center"/>
              <w:rPr>
                <w:rFonts w:eastAsia="Calibri"/>
                <w:lang w:val="uk-UA" w:eastAsia="en-US"/>
              </w:rPr>
            </w:pPr>
          </w:p>
          <w:p w14:paraId="6A71CD4F" w14:textId="77777777" w:rsidR="002C1198" w:rsidRPr="00ED630C" w:rsidRDefault="002C1198" w:rsidP="007F36CD">
            <w:pPr>
              <w:spacing w:line="234" w:lineRule="exact"/>
              <w:jc w:val="center"/>
              <w:rPr>
                <w:rFonts w:eastAsia="Calibri"/>
                <w:lang w:val="uk-UA" w:eastAsia="en-US"/>
              </w:rPr>
            </w:pPr>
          </w:p>
          <w:p w14:paraId="2ADE38E6" w14:textId="77777777" w:rsidR="002C1198" w:rsidRPr="00ED630C" w:rsidRDefault="00EB550D" w:rsidP="002C1198">
            <w:pPr>
              <w:spacing w:line="234" w:lineRule="exact"/>
              <w:jc w:val="center"/>
              <w:rPr>
                <w:rFonts w:eastAsia="Calibri"/>
                <w:lang w:val="uk-UA" w:eastAsia="en-US"/>
              </w:rPr>
            </w:pPr>
            <w:r w:rsidRPr="00ED630C">
              <w:rPr>
                <w:rFonts w:eastAsia="Calibri"/>
                <w:lang w:val="uk-UA" w:eastAsia="en-US"/>
              </w:rPr>
              <w:t>7</w:t>
            </w:r>
          </w:p>
        </w:tc>
        <w:tc>
          <w:tcPr>
            <w:tcW w:w="850" w:type="dxa"/>
            <w:shd w:val="clear" w:color="auto" w:fill="auto"/>
            <w:vAlign w:val="center"/>
          </w:tcPr>
          <w:p w14:paraId="2A39AA4B" w14:textId="77777777" w:rsidR="002C1198" w:rsidRPr="00ED630C" w:rsidRDefault="002C1198" w:rsidP="007F36CD">
            <w:pPr>
              <w:widowControl w:val="0"/>
              <w:autoSpaceDE w:val="0"/>
              <w:autoSpaceDN w:val="0"/>
              <w:adjustRightInd w:val="0"/>
              <w:spacing w:line="234" w:lineRule="exact"/>
              <w:jc w:val="center"/>
              <w:rPr>
                <w:rFonts w:eastAsia="Calibri"/>
                <w:lang w:val="uk-UA" w:eastAsia="en-US"/>
              </w:rPr>
            </w:pPr>
          </w:p>
          <w:p w14:paraId="0146D7D1" w14:textId="77777777" w:rsidR="002C1198" w:rsidRPr="00ED630C" w:rsidRDefault="002C1198" w:rsidP="007F36CD">
            <w:pPr>
              <w:widowControl w:val="0"/>
              <w:autoSpaceDE w:val="0"/>
              <w:autoSpaceDN w:val="0"/>
              <w:adjustRightInd w:val="0"/>
              <w:spacing w:line="234" w:lineRule="exact"/>
              <w:jc w:val="center"/>
              <w:rPr>
                <w:rFonts w:eastAsia="Calibri"/>
                <w:lang w:val="uk-UA" w:eastAsia="en-US"/>
              </w:rPr>
            </w:pPr>
          </w:p>
          <w:p w14:paraId="15D214DE" w14:textId="77777777" w:rsidR="00061AD7" w:rsidRPr="00ED630C" w:rsidRDefault="00EB550D" w:rsidP="007F36CD">
            <w:pPr>
              <w:widowControl w:val="0"/>
              <w:autoSpaceDE w:val="0"/>
              <w:autoSpaceDN w:val="0"/>
              <w:adjustRightInd w:val="0"/>
              <w:spacing w:line="234" w:lineRule="exact"/>
              <w:jc w:val="center"/>
              <w:rPr>
                <w:rFonts w:eastAsia="Calibri"/>
                <w:lang w:val="uk-UA" w:eastAsia="en-US"/>
              </w:rPr>
            </w:pPr>
            <w:r w:rsidRPr="00ED630C">
              <w:rPr>
                <w:rFonts w:eastAsia="Calibri"/>
                <w:lang w:val="uk-UA" w:eastAsia="en-US"/>
              </w:rPr>
              <w:t>5</w:t>
            </w:r>
          </w:p>
          <w:p w14:paraId="37773502" w14:textId="77777777" w:rsidR="002C1198" w:rsidRPr="00ED630C" w:rsidRDefault="002C1198" w:rsidP="007F36CD">
            <w:pPr>
              <w:widowControl w:val="0"/>
              <w:autoSpaceDE w:val="0"/>
              <w:autoSpaceDN w:val="0"/>
              <w:adjustRightInd w:val="0"/>
              <w:spacing w:line="234" w:lineRule="exact"/>
              <w:jc w:val="center"/>
              <w:rPr>
                <w:rFonts w:eastAsia="Calibri"/>
                <w:lang w:val="uk-UA" w:eastAsia="en-US"/>
              </w:rPr>
            </w:pPr>
          </w:p>
          <w:p w14:paraId="73396115" w14:textId="77777777" w:rsidR="002C1198" w:rsidRPr="00ED630C" w:rsidRDefault="002C1198" w:rsidP="007F36CD">
            <w:pPr>
              <w:widowControl w:val="0"/>
              <w:autoSpaceDE w:val="0"/>
              <w:autoSpaceDN w:val="0"/>
              <w:adjustRightInd w:val="0"/>
              <w:spacing w:line="234" w:lineRule="exact"/>
              <w:jc w:val="center"/>
              <w:rPr>
                <w:rFonts w:eastAsia="Calibri"/>
                <w:lang w:val="uk-UA" w:eastAsia="en-US"/>
              </w:rPr>
            </w:pPr>
          </w:p>
          <w:p w14:paraId="7B4E5292" w14:textId="77777777" w:rsidR="002C1198" w:rsidRPr="00ED630C" w:rsidRDefault="002C1198" w:rsidP="007F36CD">
            <w:pPr>
              <w:widowControl w:val="0"/>
              <w:autoSpaceDE w:val="0"/>
              <w:autoSpaceDN w:val="0"/>
              <w:adjustRightInd w:val="0"/>
              <w:spacing w:line="234" w:lineRule="exact"/>
              <w:jc w:val="center"/>
              <w:rPr>
                <w:rFonts w:eastAsia="Calibri"/>
                <w:lang w:val="uk-UA" w:eastAsia="en-US"/>
              </w:rPr>
            </w:pPr>
          </w:p>
          <w:p w14:paraId="06C29345" w14:textId="77777777" w:rsidR="002C1198" w:rsidRPr="00ED630C" w:rsidRDefault="00EB550D" w:rsidP="002C1198">
            <w:pPr>
              <w:widowControl w:val="0"/>
              <w:autoSpaceDE w:val="0"/>
              <w:autoSpaceDN w:val="0"/>
              <w:adjustRightInd w:val="0"/>
              <w:spacing w:line="234" w:lineRule="exact"/>
              <w:jc w:val="center"/>
              <w:rPr>
                <w:rFonts w:eastAsia="Calibri"/>
                <w:lang w:val="uk-UA" w:eastAsia="en-US"/>
              </w:rPr>
            </w:pPr>
            <w:r w:rsidRPr="00ED630C">
              <w:rPr>
                <w:rFonts w:eastAsia="Calibri"/>
                <w:lang w:val="uk-UA" w:eastAsia="en-US"/>
              </w:rPr>
              <w:t>8</w:t>
            </w:r>
          </w:p>
        </w:tc>
        <w:tc>
          <w:tcPr>
            <w:tcW w:w="1878" w:type="dxa"/>
            <w:shd w:val="clear" w:color="auto" w:fill="auto"/>
            <w:vAlign w:val="center"/>
          </w:tcPr>
          <w:p w14:paraId="719864A7" w14:textId="77777777" w:rsidR="002C1198" w:rsidRPr="00ED630C" w:rsidRDefault="002C1198" w:rsidP="002C1198">
            <w:pPr>
              <w:widowControl w:val="0"/>
              <w:autoSpaceDE w:val="0"/>
              <w:autoSpaceDN w:val="0"/>
              <w:adjustRightInd w:val="0"/>
              <w:spacing w:line="234" w:lineRule="exact"/>
              <w:jc w:val="center"/>
              <w:rPr>
                <w:rFonts w:eastAsia="Calibri"/>
                <w:sz w:val="22"/>
                <w:szCs w:val="22"/>
                <w:lang w:val="uk-UA" w:eastAsia="en-US"/>
              </w:rPr>
            </w:pPr>
          </w:p>
          <w:p w14:paraId="7E5A4969" w14:textId="77777777" w:rsidR="00061AD7" w:rsidRPr="00ED630C" w:rsidRDefault="00EB550D" w:rsidP="002C1198">
            <w:pPr>
              <w:widowControl w:val="0"/>
              <w:autoSpaceDE w:val="0"/>
              <w:autoSpaceDN w:val="0"/>
              <w:adjustRightInd w:val="0"/>
              <w:spacing w:line="234" w:lineRule="exact"/>
              <w:jc w:val="center"/>
              <w:rPr>
                <w:rFonts w:eastAsia="Calibri"/>
                <w:sz w:val="22"/>
                <w:szCs w:val="22"/>
                <w:lang w:val="uk-UA" w:eastAsia="en-US"/>
              </w:rPr>
            </w:pPr>
            <w:r w:rsidRPr="00ED630C">
              <w:rPr>
                <w:rFonts w:eastAsia="Calibri"/>
                <w:sz w:val="22"/>
                <w:szCs w:val="22"/>
                <w:lang w:val="uk-UA" w:eastAsia="en-US"/>
              </w:rPr>
              <w:t>ЗАТ «Пром</w:t>
            </w:r>
            <w:r w:rsidRPr="00ED630C">
              <w:rPr>
                <w:rFonts w:eastAsia="Calibri"/>
                <w:sz w:val="22"/>
                <w:szCs w:val="22"/>
                <w:lang w:val="uk-UA" w:eastAsia="en-US"/>
              </w:rPr>
              <w:softHyphen/>
              <w:t>енер</w:t>
            </w:r>
            <w:r w:rsidRPr="00ED630C">
              <w:rPr>
                <w:rFonts w:eastAsia="Calibri"/>
                <w:sz w:val="22"/>
                <w:szCs w:val="22"/>
                <w:lang w:val="uk-UA" w:eastAsia="en-US"/>
              </w:rPr>
              <w:softHyphen/>
              <w:t>го</w:t>
            </w:r>
            <w:r w:rsidRPr="00ED630C">
              <w:rPr>
                <w:rFonts w:eastAsia="Calibri"/>
                <w:sz w:val="22"/>
                <w:szCs w:val="22"/>
                <w:lang w:val="uk-UA" w:eastAsia="en-US"/>
              </w:rPr>
              <w:softHyphen/>
              <w:t>автоматика»,</w:t>
            </w:r>
          </w:p>
          <w:p w14:paraId="68BF2CF7" w14:textId="77777777" w:rsidR="00061AD7" w:rsidRPr="00ED630C" w:rsidRDefault="00EB550D" w:rsidP="002C1198">
            <w:pPr>
              <w:widowControl w:val="0"/>
              <w:autoSpaceDE w:val="0"/>
              <w:autoSpaceDN w:val="0"/>
              <w:adjustRightInd w:val="0"/>
              <w:spacing w:line="234" w:lineRule="exact"/>
              <w:jc w:val="center"/>
              <w:rPr>
                <w:rFonts w:eastAsia="Calibri"/>
                <w:sz w:val="22"/>
                <w:szCs w:val="22"/>
                <w:lang w:val="uk-UA" w:eastAsia="en-US"/>
              </w:rPr>
            </w:pPr>
            <w:r w:rsidRPr="00ED630C">
              <w:rPr>
                <w:rFonts w:eastAsia="Calibri"/>
                <w:sz w:val="22"/>
                <w:szCs w:val="22"/>
                <w:lang w:val="uk-UA" w:eastAsia="en-US"/>
              </w:rPr>
              <w:t>м. Київ</w:t>
            </w:r>
          </w:p>
          <w:p w14:paraId="092CE842" w14:textId="77777777" w:rsidR="002C1198" w:rsidRPr="00ED630C" w:rsidRDefault="002C1198" w:rsidP="007F36CD">
            <w:pPr>
              <w:widowControl w:val="0"/>
              <w:autoSpaceDE w:val="0"/>
              <w:autoSpaceDN w:val="0"/>
              <w:adjustRightInd w:val="0"/>
              <w:spacing w:line="234" w:lineRule="exact"/>
              <w:jc w:val="center"/>
              <w:rPr>
                <w:rFonts w:eastAsia="Calibri"/>
                <w:sz w:val="22"/>
                <w:szCs w:val="22"/>
                <w:lang w:val="uk-UA" w:eastAsia="en-US"/>
              </w:rPr>
            </w:pPr>
          </w:p>
          <w:p w14:paraId="1AD6EE5E" w14:textId="77777777" w:rsidR="002C1198" w:rsidRPr="00ED630C" w:rsidRDefault="002C1198" w:rsidP="007F36CD">
            <w:pPr>
              <w:widowControl w:val="0"/>
              <w:autoSpaceDE w:val="0"/>
              <w:autoSpaceDN w:val="0"/>
              <w:adjustRightInd w:val="0"/>
              <w:spacing w:line="234" w:lineRule="exact"/>
              <w:jc w:val="center"/>
              <w:rPr>
                <w:rFonts w:eastAsia="Calibri"/>
                <w:sz w:val="22"/>
                <w:szCs w:val="22"/>
                <w:lang w:val="uk-UA" w:eastAsia="en-US"/>
              </w:rPr>
            </w:pPr>
          </w:p>
          <w:p w14:paraId="42833D14" w14:textId="77777777" w:rsidR="002C1198" w:rsidRPr="00ED630C" w:rsidRDefault="00EB550D" w:rsidP="002C1198">
            <w:pPr>
              <w:widowControl w:val="0"/>
              <w:autoSpaceDE w:val="0"/>
              <w:autoSpaceDN w:val="0"/>
              <w:adjustRightInd w:val="0"/>
              <w:spacing w:line="234" w:lineRule="exact"/>
              <w:jc w:val="center"/>
              <w:rPr>
                <w:rFonts w:eastAsia="Calibri"/>
                <w:sz w:val="22"/>
                <w:szCs w:val="22"/>
                <w:lang w:val="uk-UA" w:eastAsia="en-US"/>
              </w:rPr>
            </w:pPr>
            <w:r w:rsidRPr="00ED630C">
              <w:rPr>
                <w:rFonts w:eastAsia="Calibri"/>
                <w:sz w:val="22"/>
                <w:szCs w:val="22"/>
                <w:lang w:val="uk-UA" w:eastAsia="en-US"/>
              </w:rPr>
              <w:t>9</w:t>
            </w:r>
          </w:p>
        </w:tc>
      </w:tr>
      <w:tr w:rsidR="00B8135A" w14:paraId="4E0498B0" w14:textId="77777777" w:rsidTr="001A478E">
        <w:trPr>
          <w:trHeight w:val="1267"/>
          <w:jc w:val="center"/>
        </w:trPr>
        <w:tc>
          <w:tcPr>
            <w:tcW w:w="1101" w:type="dxa"/>
            <w:shd w:val="clear" w:color="auto" w:fill="auto"/>
            <w:vAlign w:val="center"/>
          </w:tcPr>
          <w:p w14:paraId="67E09137" w14:textId="77777777" w:rsidR="002C1198" w:rsidRPr="00ED630C" w:rsidRDefault="002C1198" w:rsidP="007F36CD">
            <w:pPr>
              <w:widowControl w:val="0"/>
              <w:autoSpaceDE w:val="0"/>
              <w:autoSpaceDN w:val="0"/>
              <w:adjustRightInd w:val="0"/>
              <w:spacing w:line="240" w:lineRule="exact"/>
              <w:jc w:val="center"/>
              <w:rPr>
                <w:rFonts w:eastAsia="Calibri"/>
                <w:i/>
                <w:lang w:val="uk-UA" w:eastAsia="en-US"/>
              </w:rPr>
            </w:pPr>
          </w:p>
        </w:tc>
        <w:tc>
          <w:tcPr>
            <w:tcW w:w="1842" w:type="dxa"/>
            <w:shd w:val="clear" w:color="auto" w:fill="auto"/>
            <w:vAlign w:val="center"/>
          </w:tcPr>
          <w:p w14:paraId="2D2FD2D5" w14:textId="77777777" w:rsidR="002C1198" w:rsidRPr="00ED630C" w:rsidRDefault="002C1198" w:rsidP="007F36CD">
            <w:pPr>
              <w:widowControl w:val="0"/>
              <w:autoSpaceDE w:val="0"/>
              <w:autoSpaceDN w:val="0"/>
              <w:adjustRightInd w:val="0"/>
              <w:spacing w:line="240" w:lineRule="exact"/>
              <w:jc w:val="center"/>
              <w:rPr>
                <w:rFonts w:eastAsia="Calibri"/>
                <w:lang w:val="uk-UA" w:eastAsia="en-US"/>
              </w:rPr>
            </w:pPr>
          </w:p>
        </w:tc>
        <w:tc>
          <w:tcPr>
            <w:tcW w:w="1701" w:type="dxa"/>
            <w:shd w:val="clear" w:color="auto" w:fill="auto"/>
            <w:vAlign w:val="center"/>
          </w:tcPr>
          <w:p w14:paraId="1EB805C8" w14:textId="77777777" w:rsidR="002C1198" w:rsidRPr="00ED630C" w:rsidRDefault="002C1198" w:rsidP="007F36CD">
            <w:pPr>
              <w:widowControl w:val="0"/>
              <w:autoSpaceDE w:val="0"/>
              <w:autoSpaceDN w:val="0"/>
              <w:adjustRightInd w:val="0"/>
              <w:spacing w:line="240" w:lineRule="exact"/>
              <w:jc w:val="center"/>
              <w:rPr>
                <w:rFonts w:eastAsia="Calibri"/>
                <w:lang w:val="uk-UA" w:eastAsia="en-US"/>
              </w:rPr>
            </w:pPr>
          </w:p>
        </w:tc>
        <w:tc>
          <w:tcPr>
            <w:tcW w:w="1276" w:type="dxa"/>
            <w:shd w:val="clear" w:color="auto" w:fill="auto"/>
            <w:vAlign w:val="center"/>
          </w:tcPr>
          <w:p w14:paraId="14C27950" w14:textId="77777777" w:rsidR="002C1198" w:rsidRPr="00ED630C" w:rsidRDefault="002C1198" w:rsidP="007F36CD">
            <w:pPr>
              <w:widowControl w:val="0"/>
              <w:autoSpaceDE w:val="0"/>
              <w:autoSpaceDN w:val="0"/>
              <w:adjustRightInd w:val="0"/>
              <w:spacing w:line="240" w:lineRule="exact"/>
              <w:jc w:val="center"/>
              <w:rPr>
                <w:rFonts w:eastAsia="Calibri"/>
                <w:lang w:val="uk-UA" w:eastAsia="en-US"/>
              </w:rPr>
            </w:pPr>
          </w:p>
        </w:tc>
        <w:tc>
          <w:tcPr>
            <w:tcW w:w="1134" w:type="dxa"/>
            <w:shd w:val="clear" w:color="auto" w:fill="auto"/>
            <w:vAlign w:val="center"/>
          </w:tcPr>
          <w:p w14:paraId="03B4B99F" w14:textId="77777777" w:rsidR="002C1198" w:rsidRPr="00ED630C" w:rsidRDefault="002C1198" w:rsidP="007F36CD">
            <w:pPr>
              <w:widowControl w:val="0"/>
              <w:autoSpaceDE w:val="0"/>
              <w:autoSpaceDN w:val="0"/>
              <w:adjustRightInd w:val="0"/>
              <w:spacing w:line="240" w:lineRule="exact"/>
              <w:jc w:val="center"/>
              <w:rPr>
                <w:rFonts w:eastAsia="Calibri"/>
                <w:sz w:val="22"/>
                <w:lang w:val="uk-UA" w:eastAsia="en-US"/>
              </w:rPr>
            </w:pPr>
          </w:p>
        </w:tc>
        <w:tc>
          <w:tcPr>
            <w:tcW w:w="4111" w:type="dxa"/>
            <w:shd w:val="clear" w:color="auto" w:fill="auto"/>
            <w:vAlign w:val="center"/>
          </w:tcPr>
          <w:p w14:paraId="4741CE25" w14:textId="77777777" w:rsidR="002C1198" w:rsidRPr="00ED630C" w:rsidRDefault="00EB550D" w:rsidP="007F36CD">
            <w:pPr>
              <w:widowControl w:val="0"/>
              <w:autoSpaceDE w:val="0"/>
              <w:autoSpaceDN w:val="0"/>
              <w:adjustRightInd w:val="0"/>
              <w:spacing w:line="276" w:lineRule="auto"/>
              <w:jc w:val="both"/>
              <w:rPr>
                <w:rFonts w:eastAsia="Calibri"/>
                <w:sz w:val="22"/>
                <w:szCs w:val="22"/>
                <w:lang w:val="uk-UA" w:eastAsia="en-US"/>
              </w:rPr>
            </w:pPr>
            <w:r w:rsidRPr="00ED630C">
              <w:rPr>
                <w:rFonts w:eastAsia="Calibri"/>
                <w:sz w:val="22"/>
                <w:szCs w:val="22"/>
                <w:lang w:val="uk-UA" w:eastAsia="en-US"/>
              </w:rPr>
              <w:t>ловий струм 10 А; температура довкілля від (-40) °С до 40 °С, відносна вологість повітря 98 %, комутаційна зносостійкість 1 000 000 циклів</w:t>
            </w:r>
          </w:p>
        </w:tc>
        <w:tc>
          <w:tcPr>
            <w:tcW w:w="1134" w:type="dxa"/>
            <w:shd w:val="clear" w:color="auto" w:fill="auto"/>
            <w:vAlign w:val="center"/>
          </w:tcPr>
          <w:p w14:paraId="428E42EC" w14:textId="77777777" w:rsidR="002C1198" w:rsidRPr="00ED630C" w:rsidRDefault="002C1198" w:rsidP="007F36CD">
            <w:pPr>
              <w:spacing w:line="234" w:lineRule="exact"/>
              <w:jc w:val="center"/>
              <w:rPr>
                <w:rFonts w:eastAsia="Calibri"/>
                <w:lang w:val="uk-UA" w:eastAsia="en-US"/>
              </w:rPr>
            </w:pPr>
          </w:p>
        </w:tc>
        <w:tc>
          <w:tcPr>
            <w:tcW w:w="850" w:type="dxa"/>
            <w:shd w:val="clear" w:color="auto" w:fill="auto"/>
            <w:vAlign w:val="center"/>
          </w:tcPr>
          <w:p w14:paraId="66AA3DA3" w14:textId="77777777" w:rsidR="002C1198" w:rsidRPr="00ED630C" w:rsidRDefault="002C1198" w:rsidP="007F36CD">
            <w:pPr>
              <w:widowControl w:val="0"/>
              <w:autoSpaceDE w:val="0"/>
              <w:autoSpaceDN w:val="0"/>
              <w:adjustRightInd w:val="0"/>
              <w:spacing w:line="234" w:lineRule="exact"/>
              <w:jc w:val="center"/>
              <w:rPr>
                <w:rFonts w:eastAsia="Calibri"/>
                <w:lang w:val="uk-UA" w:eastAsia="en-US"/>
              </w:rPr>
            </w:pPr>
          </w:p>
        </w:tc>
        <w:tc>
          <w:tcPr>
            <w:tcW w:w="1878" w:type="dxa"/>
            <w:shd w:val="clear" w:color="auto" w:fill="auto"/>
            <w:vAlign w:val="center"/>
          </w:tcPr>
          <w:p w14:paraId="2C0B7141" w14:textId="77777777" w:rsidR="002C1198" w:rsidRPr="00ED630C" w:rsidRDefault="002C1198" w:rsidP="007F36CD">
            <w:pPr>
              <w:widowControl w:val="0"/>
              <w:autoSpaceDE w:val="0"/>
              <w:autoSpaceDN w:val="0"/>
              <w:adjustRightInd w:val="0"/>
              <w:spacing w:line="234" w:lineRule="exact"/>
              <w:jc w:val="center"/>
              <w:rPr>
                <w:rFonts w:eastAsia="Calibri"/>
                <w:sz w:val="22"/>
                <w:szCs w:val="22"/>
                <w:lang w:val="uk-UA" w:eastAsia="en-US"/>
              </w:rPr>
            </w:pPr>
          </w:p>
        </w:tc>
      </w:tr>
      <w:tr w:rsidR="00B8135A" w14:paraId="6A4FA5D1" w14:textId="77777777" w:rsidTr="001A478E">
        <w:trPr>
          <w:trHeight w:val="1267"/>
          <w:jc w:val="center"/>
        </w:trPr>
        <w:tc>
          <w:tcPr>
            <w:tcW w:w="1101" w:type="dxa"/>
            <w:shd w:val="clear" w:color="auto" w:fill="auto"/>
            <w:vAlign w:val="center"/>
          </w:tcPr>
          <w:p w14:paraId="21627C1E" w14:textId="77777777" w:rsidR="00061AD7" w:rsidRPr="00ED630C" w:rsidRDefault="00EB550D" w:rsidP="007F36CD">
            <w:pPr>
              <w:widowControl w:val="0"/>
              <w:autoSpaceDE w:val="0"/>
              <w:autoSpaceDN w:val="0"/>
              <w:adjustRightInd w:val="0"/>
              <w:spacing w:line="240" w:lineRule="exact"/>
              <w:jc w:val="center"/>
              <w:rPr>
                <w:rFonts w:eastAsia="Calibri"/>
                <w:szCs w:val="22"/>
                <w:lang w:val="uk-UA" w:eastAsia="en-US"/>
              </w:rPr>
            </w:pPr>
            <w:r w:rsidRPr="00ED630C">
              <w:rPr>
                <w:rFonts w:eastAsia="Calibri"/>
                <w:i/>
                <w:szCs w:val="22"/>
                <w:lang w:val="uk-UA" w:eastAsia="en-US"/>
              </w:rPr>
              <w:lastRenderedPageBreak/>
              <w:t>SA</w:t>
            </w:r>
            <w:r w:rsidRPr="00ED630C">
              <w:rPr>
                <w:rFonts w:eastAsia="Calibri"/>
                <w:szCs w:val="22"/>
                <w:lang w:val="uk-UA" w:eastAsia="en-US"/>
              </w:rPr>
              <w:t>1…</w:t>
            </w:r>
          </w:p>
          <w:p w14:paraId="5A405F1E" w14:textId="65141333" w:rsidR="00061AD7" w:rsidRPr="00ED630C" w:rsidRDefault="00EB550D" w:rsidP="007F36CD">
            <w:pPr>
              <w:spacing w:line="250" w:lineRule="exact"/>
              <w:jc w:val="center"/>
              <w:rPr>
                <w:rFonts w:eastAsia="Calibri"/>
                <w:szCs w:val="22"/>
                <w:lang w:val="uk-UA" w:eastAsia="en-US"/>
              </w:rPr>
            </w:pPr>
            <w:r w:rsidRPr="00ED630C">
              <w:rPr>
                <w:rFonts w:eastAsia="Calibri"/>
                <w:i/>
                <w:szCs w:val="22"/>
                <w:lang w:val="uk-UA" w:eastAsia="en-US"/>
              </w:rPr>
              <w:t>SA</w:t>
            </w:r>
            <w:r w:rsidR="0076319A">
              <w:rPr>
                <w:rFonts w:eastAsia="Calibri"/>
                <w:szCs w:val="22"/>
                <w:lang w:val="uk-UA" w:eastAsia="en-US"/>
              </w:rPr>
              <w:t>6</w:t>
            </w:r>
          </w:p>
        </w:tc>
        <w:tc>
          <w:tcPr>
            <w:tcW w:w="1842" w:type="dxa"/>
            <w:shd w:val="clear" w:color="auto" w:fill="auto"/>
            <w:vAlign w:val="center"/>
          </w:tcPr>
          <w:p w14:paraId="728DE207" w14:textId="77777777" w:rsidR="00061AD7" w:rsidRPr="00ED630C" w:rsidRDefault="00EB550D" w:rsidP="007F36CD">
            <w:pPr>
              <w:spacing w:line="250" w:lineRule="exact"/>
              <w:jc w:val="center"/>
              <w:rPr>
                <w:rFonts w:eastAsia="Calibri"/>
                <w:szCs w:val="22"/>
                <w:lang w:val="uk-UA" w:eastAsia="en-US"/>
              </w:rPr>
            </w:pPr>
            <w:r w:rsidRPr="00ED630C">
              <w:rPr>
                <w:rFonts w:eastAsia="Calibri"/>
                <w:szCs w:val="22"/>
                <w:lang w:val="uk-UA" w:eastAsia="en-US"/>
              </w:rPr>
              <w:t>-</w:t>
            </w:r>
          </w:p>
        </w:tc>
        <w:tc>
          <w:tcPr>
            <w:tcW w:w="1701" w:type="dxa"/>
            <w:shd w:val="clear" w:color="auto" w:fill="auto"/>
            <w:vAlign w:val="center"/>
          </w:tcPr>
          <w:p w14:paraId="48252878" w14:textId="77777777" w:rsidR="00061AD7" w:rsidRPr="00ED630C" w:rsidRDefault="00EB550D" w:rsidP="007F36CD">
            <w:pPr>
              <w:spacing w:line="250" w:lineRule="exact"/>
              <w:jc w:val="center"/>
              <w:rPr>
                <w:rFonts w:eastAsia="Calibri"/>
                <w:szCs w:val="22"/>
                <w:lang w:val="uk-UA" w:eastAsia="en-US"/>
              </w:rPr>
            </w:pPr>
            <w:r w:rsidRPr="00ED630C">
              <w:rPr>
                <w:rFonts w:eastAsia="Calibri"/>
                <w:szCs w:val="22"/>
                <w:lang w:val="uk-UA" w:eastAsia="en-US"/>
              </w:rPr>
              <w:t>-</w:t>
            </w:r>
          </w:p>
        </w:tc>
        <w:tc>
          <w:tcPr>
            <w:tcW w:w="1276" w:type="dxa"/>
            <w:shd w:val="clear" w:color="auto" w:fill="auto"/>
            <w:vAlign w:val="center"/>
          </w:tcPr>
          <w:p w14:paraId="548E5C3C" w14:textId="77777777" w:rsidR="00061AD7" w:rsidRPr="00ED630C" w:rsidRDefault="00EB550D" w:rsidP="007F36CD">
            <w:pPr>
              <w:widowControl w:val="0"/>
              <w:autoSpaceDE w:val="0"/>
              <w:autoSpaceDN w:val="0"/>
              <w:adjustRightInd w:val="0"/>
              <w:spacing w:line="250" w:lineRule="exact"/>
              <w:jc w:val="center"/>
              <w:rPr>
                <w:rFonts w:eastAsia="Calibri"/>
                <w:szCs w:val="22"/>
                <w:lang w:val="uk-UA" w:eastAsia="en-US"/>
              </w:rPr>
            </w:pPr>
            <w:r w:rsidRPr="00ED630C">
              <w:rPr>
                <w:rFonts w:eastAsia="Calibri"/>
                <w:szCs w:val="22"/>
                <w:lang w:val="uk-UA" w:eastAsia="en-US"/>
              </w:rPr>
              <w:t>-</w:t>
            </w:r>
          </w:p>
        </w:tc>
        <w:tc>
          <w:tcPr>
            <w:tcW w:w="1134" w:type="dxa"/>
            <w:shd w:val="clear" w:color="auto" w:fill="auto"/>
            <w:vAlign w:val="center"/>
          </w:tcPr>
          <w:p w14:paraId="74753F10" w14:textId="77777777" w:rsidR="00061AD7" w:rsidRPr="00ED630C" w:rsidRDefault="00EB550D" w:rsidP="007F36CD">
            <w:pPr>
              <w:widowControl w:val="0"/>
              <w:autoSpaceDE w:val="0"/>
              <w:autoSpaceDN w:val="0"/>
              <w:adjustRightInd w:val="0"/>
              <w:spacing w:line="250" w:lineRule="exact"/>
              <w:jc w:val="center"/>
              <w:rPr>
                <w:rFonts w:eastAsia="Calibri"/>
                <w:szCs w:val="22"/>
                <w:lang w:val="uk-UA" w:eastAsia="en-US"/>
              </w:rPr>
            </w:pPr>
            <w:r w:rsidRPr="00ED630C">
              <w:rPr>
                <w:rFonts w:eastAsia="Calibri"/>
                <w:szCs w:val="22"/>
                <w:lang w:val="uk-UA" w:eastAsia="en-US"/>
              </w:rPr>
              <w:t>Місцевий</w:t>
            </w:r>
          </w:p>
        </w:tc>
        <w:tc>
          <w:tcPr>
            <w:tcW w:w="4111" w:type="dxa"/>
            <w:shd w:val="clear" w:color="auto" w:fill="auto"/>
            <w:vAlign w:val="center"/>
          </w:tcPr>
          <w:p w14:paraId="51013DC6" w14:textId="77777777" w:rsidR="00061AD7" w:rsidRPr="00ED630C" w:rsidRDefault="00EB550D" w:rsidP="007F36CD">
            <w:pPr>
              <w:widowControl w:val="0"/>
              <w:autoSpaceDE w:val="0"/>
              <w:autoSpaceDN w:val="0"/>
              <w:adjustRightInd w:val="0"/>
              <w:spacing w:line="276" w:lineRule="auto"/>
              <w:jc w:val="both"/>
              <w:rPr>
                <w:rFonts w:eastAsia="Calibri"/>
                <w:sz w:val="22"/>
                <w:szCs w:val="22"/>
                <w:lang w:val="uk-UA" w:eastAsia="en-US"/>
              </w:rPr>
            </w:pPr>
            <w:r w:rsidRPr="00ED630C">
              <w:rPr>
                <w:rFonts w:eastAsia="Calibri"/>
                <w:b/>
                <w:sz w:val="22"/>
                <w:szCs w:val="22"/>
                <w:lang w:val="uk-UA" w:eastAsia="en-US"/>
              </w:rPr>
              <w:t>Кнопка запобіжного вимикання</w:t>
            </w:r>
            <w:r w:rsidRPr="00ED630C">
              <w:rPr>
                <w:rFonts w:eastAsia="Calibri"/>
                <w:sz w:val="22"/>
                <w:szCs w:val="22"/>
                <w:lang w:val="uk-UA" w:eastAsia="en-US"/>
              </w:rPr>
              <w:t xml:space="preserve">; номінальна робоча напруга: змінна (частота 50/60 Гц) 660 В, постійна – 440 В, номінальний тепловий струм – 10 А  </w:t>
            </w:r>
          </w:p>
        </w:tc>
        <w:tc>
          <w:tcPr>
            <w:tcW w:w="1134" w:type="dxa"/>
            <w:shd w:val="clear" w:color="auto" w:fill="auto"/>
            <w:vAlign w:val="center"/>
          </w:tcPr>
          <w:p w14:paraId="37ABC399" w14:textId="77777777" w:rsidR="00061AD7" w:rsidRPr="00ED630C" w:rsidRDefault="00EB550D" w:rsidP="007F36CD">
            <w:pPr>
              <w:spacing w:line="234" w:lineRule="exact"/>
              <w:jc w:val="center"/>
              <w:rPr>
                <w:rFonts w:eastAsia="Calibri"/>
                <w:sz w:val="22"/>
                <w:szCs w:val="22"/>
                <w:lang w:val="uk-UA" w:eastAsia="en-US"/>
              </w:rPr>
            </w:pPr>
            <w:r w:rsidRPr="00ED630C">
              <w:rPr>
                <w:rFonts w:eastAsia="Calibri"/>
                <w:bCs/>
                <w:sz w:val="22"/>
                <w:szCs w:val="22"/>
                <w:lang w:val="uk-UA" w:eastAsia="en-US"/>
              </w:rPr>
              <w:t>КМЕ-</w:t>
            </w:r>
            <w:r w:rsidRPr="00ED630C">
              <w:rPr>
                <w:rFonts w:eastAsia="Calibri"/>
                <w:sz w:val="22"/>
                <w:szCs w:val="22"/>
                <w:lang w:val="uk-UA" w:eastAsia="en-US"/>
              </w:rPr>
              <w:t>5111 УЗ</w:t>
            </w:r>
          </w:p>
        </w:tc>
        <w:tc>
          <w:tcPr>
            <w:tcW w:w="850" w:type="dxa"/>
            <w:shd w:val="clear" w:color="auto" w:fill="auto"/>
            <w:vAlign w:val="center"/>
          </w:tcPr>
          <w:p w14:paraId="537BA949" w14:textId="77777777" w:rsidR="00061AD7" w:rsidRPr="00ED630C" w:rsidRDefault="00EB550D" w:rsidP="007F36CD">
            <w:pPr>
              <w:widowControl w:val="0"/>
              <w:autoSpaceDE w:val="0"/>
              <w:autoSpaceDN w:val="0"/>
              <w:adjustRightInd w:val="0"/>
              <w:spacing w:line="234" w:lineRule="exact"/>
              <w:jc w:val="center"/>
              <w:rPr>
                <w:rFonts w:eastAsia="Calibri"/>
                <w:sz w:val="22"/>
                <w:szCs w:val="22"/>
                <w:lang w:val="uk-UA" w:eastAsia="en-US"/>
              </w:rPr>
            </w:pPr>
            <w:r w:rsidRPr="00ED630C">
              <w:rPr>
                <w:rFonts w:eastAsia="Calibri"/>
                <w:sz w:val="22"/>
                <w:szCs w:val="22"/>
                <w:lang w:val="uk-UA" w:eastAsia="en-US"/>
              </w:rPr>
              <w:t>5</w:t>
            </w:r>
          </w:p>
        </w:tc>
        <w:tc>
          <w:tcPr>
            <w:tcW w:w="1878" w:type="dxa"/>
            <w:shd w:val="clear" w:color="auto" w:fill="auto"/>
            <w:vAlign w:val="center"/>
          </w:tcPr>
          <w:p w14:paraId="4A1A3427" w14:textId="77777777" w:rsidR="00061AD7" w:rsidRPr="00ED630C" w:rsidRDefault="00EB550D" w:rsidP="007F36CD">
            <w:pPr>
              <w:spacing w:line="276" w:lineRule="auto"/>
              <w:jc w:val="center"/>
              <w:rPr>
                <w:rFonts w:eastAsia="Calibri"/>
                <w:sz w:val="22"/>
                <w:szCs w:val="22"/>
                <w:lang w:val="uk-UA" w:eastAsia="en-US"/>
              </w:rPr>
            </w:pPr>
            <w:r w:rsidRPr="00ED630C">
              <w:rPr>
                <w:rFonts w:eastAsia="Calibri"/>
                <w:bCs/>
                <w:spacing w:val="-10"/>
                <w:sz w:val="22"/>
                <w:szCs w:val="22"/>
                <w:lang w:val="uk-UA" w:eastAsia="en-US"/>
              </w:rPr>
              <w:t>ТОВ «Кам’янець-П</w:t>
            </w:r>
            <w:r w:rsidR="00E76DBF" w:rsidRPr="00ED630C">
              <w:rPr>
                <w:rFonts w:eastAsia="Calibri"/>
                <w:bCs/>
                <w:spacing w:val="-10"/>
                <w:sz w:val="22"/>
                <w:szCs w:val="22"/>
                <w:lang w:val="uk-UA" w:eastAsia="en-US"/>
              </w:rPr>
              <w:t>оді</w:t>
            </w:r>
            <w:r w:rsidR="00E76DBF" w:rsidRPr="00ED630C">
              <w:rPr>
                <w:rFonts w:eastAsia="Calibri"/>
                <w:bCs/>
                <w:sz w:val="22"/>
                <w:szCs w:val="22"/>
                <w:lang w:val="uk-UA" w:eastAsia="en-US"/>
              </w:rPr>
              <w:t>ль</w:t>
            </w:r>
            <w:r w:rsidRPr="00ED630C">
              <w:rPr>
                <w:rFonts w:eastAsia="Calibri"/>
                <w:bCs/>
                <w:sz w:val="22"/>
                <w:szCs w:val="22"/>
                <w:lang w:val="uk-UA" w:eastAsia="en-US"/>
              </w:rPr>
              <w:t>ський електро</w:t>
            </w:r>
            <w:r w:rsidRPr="00ED630C">
              <w:rPr>
                <w:rFonts w:eastAsia="Calibri"/>
                <w:bCs/>
                <w:sz w:val="22"/>
                <w:szCs w:val="22"/>
                <w:lang w:val="uk-UA" w:eastAsia="en-US"/>
              </w:rPr>
              <w:softHyphen/>
              <w:t>ме</w:t>
            </w:r>
            <w:r w:rsidRPr="00ED630C">
              <w:rPr>
                <w:rFonts w:eastAsia="Calibri"/>
                <w:bCs/>
                <w:sz w:val="22"/>
                <w:szCs w:val="22"/>
                <w:lang w:val="uk-UA" w:eastAsia="en-US"/>
              </w:rPr>
              <w:softHyphen/>
              <w:t>ханічний завод»</w:t>
            </w:r>
          </w:p>
        </w:tc>
      </w:tr>
      <w:tr w:rsidR="00B8135A" w14:paraId="512E13F4" w14:textId="77777777" w:rsidTr="00D0176A">
        <w:trPr>
          <w:trHeight w:val="423"/>
          <w:jc w:val="center"/>
        </w:trPr>
        <w:tc>
          <w:tcPr>
            <w:tcW w:w="1101" w:type="dxa"/>
            <w:shd w:val="clear" w:color="auto" w:fill="auto"/>
            <w:vAlign w:val="center"/>
          </w:tcPr>
          <w:p w14:paraId="0C99211D" w14:textId="77777777" w:rsidR="00D0176A" w:rsidRPr="00D0176A" w:rsidRDefault="00EB550D" w:rsidP="00D0176A">
            <w:pPr>
              <w:widowControl w:val="0"/>
              <w:autoSpaceDE w:val="0"/>
              <w:autoSpaceDN w:val="0"/>
              <w:adjustRightInd w:val="0"/>
              <w:spacing w:line="240" w:lineRule="exact"/>
              <w:jc w:val="center"/>
              <w:rPr>
                <w:rFonts w:eastAsia="Calibri"/>
                <w:szCs w:val="22"/>
                <w:lang w:val="uk-UA" w:eastAsia="en-US"/>
              </w:rPr>
            </w:pPr>
            <w:r w:rsidRPr="00D0176A">
              <w:rPr>
                <w:rFonts w:eastAsia="Calibri"/>
                <w:szCs w:val="22"/>
                <w:lang w:val="uk-UA" w:eastAsia="en-US"/>
              </w:rPr>
              <w:t>1</w:t>
            </w:r>
          </w:p>
        </w:tc>
        <w:tc>
          <w:tcPr>
            <w:tcW w:w="1842" w:type="dxa"/>
            <w:shd w:val="clear" w:color="auto" w:fill="auto"/>
            <w:vAlign w:val="center"/>
          </w:tcPr>
          <w:p w14:paraId="6998155F" w14:textId="77777777" w:rsidR="00D0176A" w:rsidRPr="00D0176A" w:rsidRDefault="00EB550D" w:rsidP="00D0176A">
            <w:pPr>
              <w:spacing w:line="250" w:lineRule="exact"/>
              <w:jc w:val="center"/>
              <w:rPr>
                <w:rFonts w:eastAsia="Calibri"/>
                <w:szCs w:val="22"/>
                <w:lang w:val="uk-UA" w:eastAsia="en-US"/>
              </w:rPr>
            </w:pPr>
            <w:r>
              <w:rPr>
                <w:rFonts w:eastAsia="Calibri"/>
                <w:szCs w:val="22"/>
                <w:lang w:val="uk-UA" w:eastAsia="en-US"/>
              </w:rPr>
              <w:t>2</w:t>
            </w:r>
          </w:p>
        </w:tc>
        <w:tc>
          <w:tcPr>
            <w:tcW w:w="1701" w:type="dxa"/>
            <w:shd w:val="clear" w:color="auto" w:fill="auto"/>
            <w:vAlign w:val="center"/>
          </w:tcPr>
          <w:p w14:paraId="0A78D46D" w14:textId="77777777" w:rsidR="00D0176A" w:rsidRPr="00D0176A" w:rsidRDefault="00EB550D" w:rsidP="00D0176A">
            <w:pPr>
              <w:spacing w:line="250" w:lineRule="exact"/>
              <w:jc w:val="center"/>
              <w:rPr>
                <w:rFonts w:eastAsia="Calibri"/>
                <w:szCs w:val="22"/>
                <w:lang w:val="uk-UA" w:eastAsia="en-US"/>
              </w:rPr>
            </w:pPr>
            <w:r>
              <w:rPr>
                <w:rFonts w:eastAsia="Calibri"/>
                <w:szCs w:val="22"/>
                <w:lang w:val="uk-UA" w:eastAsia="en-US"/>
              </w:rPr>
              <w:t>3</w:t>
            </w:r>
          </w:p>
        </w:tc>
        <w:tc>
          <w:tcPr>
            <w:tcW w:w="1276" w:type="dxa"/>
            <w:shd w:val="clear" w:color="auto" w:fill="auto"/>
            <w:vAlign w:val="center"/>
          </w:tcPr>
          <w:p w14:paraId="587A1730" w14:textId="77777777" w:rsidR="00D0176A" w:rsidRPr="00D0176A" w:rsidRDefault="00EB550D" w:rsidP="00D0176A">
            <w:pPr>
              <w:widowControl w:val="0"/>
              <w:autoSpaceDE w:val="0"/>
              <w:autoSpaceDN w:val="0"/>
              <w:adjustRightInd w:val="0"/>
              <w:spacing w:line="250" w:lineRule="exact"/>
              <w:jc w:val="center"/>
              <w:rPr>
                <w:rFonts w:eastAsia="Calibri"/>
                <w:szCs w:val="22"/>
                <w:lang w:val="uk-UA" w:eastAsia="en-US"/>
              </w:rPr>
            </w:pPr>
            <w:r>
              <w:rPr>
                <w:rFonts w:eastAsia="Calibri"/>
                <w:szCs w:val="22"/>
                <w:lang w:val="uk-UA" w:eastAsia="en-US"/>
              </w:rPr>
              <w:t>4</w:t>
            </w:r>
          </w:p>
        </w:tc>
        <w:tc>
          <w:tcPr>
            <w:tcW w:w="1134" w:type="dxa"/>
            <w:shd w:val="clear" w:color="auto" w:fill="auto"/>
            <w:vAlign w:val="center"/>
          </w:tcPr>
          <w:p w14:paraId="5ED8721D" w14:textId="77777777" w:rsidR="00D0176A" w:rsidRPr="00D0176A" w:rsidRDefault="00EB550D" w:rsidP="00D0176A">
            <w:pPr>
              <w:widowControl w:val="0"/>
              <w:autoSpaceDE w:val="0"/>
              <w:autoSpaceDN w:val="0"/>
              <w:adjustRightInd w:val="0"/>
              <w:spacing w:line="250" w:lineRule="exact"/>
              <w:jc w:val="center"/>
              <w:rPr>
                <w:rFonts w:eastAsia="Calibri"/>
                <w:szCs w:val="22"/>
                <w:lang w:val="uk-UA" w:eastAsia="en-US"/>
              </w:rPr>
            </w:pPr>
            <w:r>
              <w:rPr>
                <w:rFonts w:eastAsia="Calibri"/>
                <w:szCs w:val="22"/>
                <w:lang w:val="uk-UA" w:eastAsia="en-US"/>
              </w:rPr>
              <w:t>5</w:t>
            </w:r>
          </w:p>
        </w:tc>
        <w:tc>
          <w:tcPr>
            <w:tcW w:w="4111" w:type="dxa"/>
            <w:shd w:val="clear" w:color="auto" w:fill="auto"/>
            <w:vAlign w:val="center"/>
          </w:tcPr>
          <w:p w14:paraId="309EAF08" w14:textId="77777777" w:rsidR="00D0176A" w:rsidRPr="00D0176A" w:rsidRDefault="00EB550D" w:rsidP="00D0176A">
            <w:pPr>
              <w:widowControl w:val="0"/>
              <w:autoSpaceDE w:val="0"/>
              <w:autoSpaceDN w:val="0"/>
              <w:adjustRightInd w:val="0"/>
              <w:spacing w:line="276" w:lineRule="auto"/>
              <w:jc w:val="center"/>
              <w:rPr>
                <w:rFonts w:eastAsia="Calibri"/>
                <w:b/>
                <w:sz w:val="22"/>
                <w:szCs w:val="22"/>
                <w:lang w:val="uk-UA" w:eastAsia="en-US"/>
              </w:rPr>
            </w:pPr>
            <w:r>
              <w:rPr>
                <w:rFonts w:eastAsia="Calibri"/>
                <w:b/>
                <w:sz w:val="22"/>
                <w:szCs w:val="22"/>
                <w:lang w:val="uk-UA" w:eastAsia="en-US"/>
              </w:rPr>
              <w:t>6</w:t>
            </w:r>
          </w:p>
        </w:tc>
        <w:tc>
          <w:tcPr>
            <w:tcW w:w="1134" w:type="dxa"/>
            <w:shd w:val="clear" w:color="auto" w:fill="auto"/>
            <w:vAlign w:val="center"/>
          </w:tcPr>
          <w:p w14:paraId="52ADA058" w14:textId="77777777" w:rsidR="00D0176A" w:rsidRPr="00D0176A" w:rsidRDefault="00EB550D" w:rsidP="00D0176A">
            <w:pPr>
              <w:spacing w:line="234" w:lineRule="exact"/>
              <w:jc w:val="center"/>
              <w:rPr>
                <w:rFonts w:eastAsia="Calibri"/>
                <w:bCs/>
                <w:sz w:val="22"/>
                <w:szCs w:val="22"/>
                <w:lang w:val="uk-UA" w:eastAsia="en-US"/>
              </w:rPr>
            </w:pPr>
            <w:r>
              <w:rPr>
                <w:rFonts w:eastAsia="Calibri"/>
                <w:bCs/>
                <w:sz w:val="22"/>
                <w:szCs w:val="22"/>
                <w:lang w:val="uk-UA" w:eastAsia="en-US"/>
              </w:rPr>
              <w:t>7</w:t>
            </w:r>
          </w:p>
        </w:tc>
        <w:tc>
          <w:tcPr>
            <w:tcW w:w="850" w:type="dxa"/>
            <w:shd w:val="clear" w:color="auto" w:fill="auto"/>
            <w:vAlign w:val="center"/>
          </w:tcPr>
          <w:p w14:paraId="69ED3306" w14:textId="77777777" w:rsidR="00D0176A" w:rsidRPr="00D0176A" w:rsidRDefault="00EB550D" w:rsidP="00D0176A">
            <w:pPr>
              <w:widowControl w:val="0"/>
              <w:autoSpaceDE w:val="0"/>
              <w:autoSpaceDN w:val="0"/>
              <w:adjustRightInd w:val="0"/>
              <w:spacing w:line="234" w:lineRule="exact"/>
              <w:jc w:val="center"/>
              <w:rPr>
                <w:rFonts w:eastAsia="Calibri"/>
                <w:sz w:val="22"/>
                <w:szCs w:val="22"/>
                <w:lang w:val="uk-UA" w:eastAsia="en-US"/>
              </w:rPr>
            </w:pPr>
            <w:r>
              <w:rPr>
                <w:rFonts w:eastAsia="Calibri"/>
                <w:sz w:val="22"/>
                <w:szCs w:val="22"/>
                <w:lang w:val="uk-UA" w:eastAsia="en-US"/>
              </w:rPr>
              <w:t>8</w:t>
            </w:r>
          </w:p>
        </w:tc>
        <w:tc>
          <w:tcPr>
            <w:tcW w:w="1878" w:type="dxa"/>
            <w:shd w:val="clear" w:color="auto" w:fill="auto"/>
            <w:vAlign w:val="center"/>
          </w:tcPr>
          <w:p w14:paraId="4BCB4BF7" w14:textId="77777777" w:rsidR="00D0176A" w:rsidRPr="00D0176A" w:rsidRDefault="00EB550D" w:rsidP="00D0176A">
            <w:pPr>
              <w:spacing w:line="276" w:lineRule="auto"/>
              <w:jc w:val="center"/>
              <w:rPr>
                <w:rFonts w:eastAsia="Calibri"/>
                <w:bCs/>
                <w:spacing w:val="-10"/>
                <w:sz w:val="22"/>
                <w:szCs w:val="22"/>
                <w:lang w:val="uk-UA" w:eastAsia="en-US"/>
              </w:rPr>
            </w:pPr>
            <w:r>
              <w:rPr>
                <w:rFonts w:eastAsia="Calibri"/>
                <w:bCs/>
                <w:spacing w:val="-10"/>
                <w:sz w:val="22"/>
                <w:szCs w:val="22"/>
                <w:lang w:val="uk-UA" w:eastAsia="en-US"/>
              </w:rPr>
              <w:t>9</w:t>
            </w:r>
          </w:p>
        </w:tc>
      </w:tr>
      <w:tr w:rsidR="00B8135A" w14:paraId="0217F6F4" w14:textId="77777777" w:rsidTr="00250D36">
        <w:trPr>
          <w:trHeight w:val="422"/>
          <w:jc w:val="center"/>
        </w:trPr>
        <w:tc>
          <w:tcPr>
            <w:tcW w:w="1101" w:type="dxa"/>
            <w:shd w:val="clear" w:color="auto" w:fill="auto"/>
            <w:vAlign w:val="center"/>
          </w:tcPr>
          <w:p w14:paraId="6FC04D95" w14:textId="77777777" w:rsidR="00ED630C" w:rsidRPr="00ED630C" w:rsidRDefault="00EB550D" w:rsidP="00ED630C">
            <w:pPr>
              <w:widowControl w:val="0"/>
              <w:autoSpaceDE w:val="0"/>
              <w:autoSpaceDN w:val="0"/>
              <w:adjustRightInd w:val="0"/>
              <w:spacing w:line="240" w:lineRule="exact"/>
              <w:jc w:val="center"/>
              <w:rPr>
                <w:rFonts w:eastAsia="Calibri"/>
                <w:szCs w:val="22"/>
                <w:lang w:val="uk-UA" w:eastAsia="en-US"/>
              </w:rPr>
            </w:pPr>
            <w:r w:rsidRPr="00ED630C">
              <w:rPr>
                <w:rFonts w:eastAsia="Calibri"/>
                <w:i/>
                <w:szCs w:val="22"/>
                <w:lang w:val="uk-UA" w:eastAsia="en-US"/>
              </w:rPr>
              <w:t>HL</w:t>
            </w:r>
            <w:r w:rsidRPr="00ED630C">
              <w:rPr>
                <w:rFonts w:eastAsia="Calibri"/>
                <w:szCs w:val="22"/>
                <w:lang w:val="uk-UA" w:eastAsia="en-US"/>
              </w:rPr>
              <w:t>1…</w:t>
            </w:r>
          </w:p>
          <w:p w14:paraId="3F6D3415" w14:textId="5DA7D828" w:rsidR="00ED630C" w:rsidRPr="00ED630C" w:rsidRDefault="00EB550D" w:rsidP="00ED630C">
            <w:pPr>
              <w:widowControl w:val="0"/>
              <w:autoSpaceDE w:val="0"/>
              <w:autoSpaceDN w:val="0"/>
              <w:adjustRightInd w:val="0"/>
              <w:spacing w:line="240" w:lineRule="exact"/>
              <w:jc w:val="center"/>
              <w:rPr>
                <w:rFonts w:eastAsia="Calibri"/>
                <w:szCs w:val="22"/>
                <w:lang w:val="uk-UA" w:eastAsia="en-US"/>
              </w:rPr>
            </w:pPr>
            <w:r w:rsidRPr="00ED630C">
              <w:rPr>
                <w:rFonts w:eastAsia="Calibri"/>
                <w:i/>
                <w:szCs w:val="22"/>
                <w:lang w:val="uk-UA" w:eastAsia="en-US"/>
              </w:rPr>
              <w:t>HL</w:t>
            </w:r>
            <w:r w:rsidR="0064304D">
              <w:rPr>
                <w:rFonts w:eastAsia="Calibri"/>
                <w:szCs w:val="22"/>
                <w:lang w:val="uk-UA" w:eastAsia="en-US"/>
              </w:rPr>
              <w:t>2</w:t>
            </w:r>
            <w:r w:rsidR="0076319A">
              <w:rPr>
                <w:rFonts w:eastAsia="Calibri"/>
                <w:szCs w:val="22"/>
                <w:lang w:val="uk-UA" w:eastAsia="en-US"/>
              </w:rPr>
              <w:t>9</w:t>
            </w:r>
          </w:p>
        </w:tc>
        <w:tc>
          <w:tcPr>
            <w:tcW w:w="1842" w:type="dxa"/>
            <w:shd w:val="clear" w:color="auto" w:fill="auto"/>
            <w:vAlign w:val="center"/>
          </w:tcPr>
          <w:p w14:paraId="5B73D348" w14:textId="77777777" w:rsidR="00250D36" w:rsidRPr="00ED630C" w:rsidRDefault="00EB550D" w:rsidP="00ED630C">
            <w:pPr>
              <w:spacing w:line="250" w:lineRule="exact"/>
              <w:jc w:val="center"/>
              <w:rPr>
                <w:rFonts w:eastAsia="Calibri"/>
                <w:lang w:val="uk-UA" w:eastAsia="en-US"/>
              </w:rPr>
            </w:pPr>
            <w:r w:rsidRPr="00ED630C">
              <w:rPr>
                <w:rFonts w:eastAsia="Calibri"/>
                <w:lang w:val="uk-UA" w:eastAsia="en-US"/>
              </w:rPr>
              <w:t>Технологічна сигналізація</w:t>
            </w:r>
          </w:p>
        </w:tc>
        <w:tc>
          <w:tcPr>
            <w:tcW w:w="1701" w:type="dxa"/>
            <w:shd w:val="clear" w:color="auto" w:fill="auto"/>
            <w:vAlign w:val="center"/>
          </w:tcPr>
          <w:p w14:paraId="057D6034" w14:textId="77777777" w:rsidR="00250D36" w:rsidRPr="00ED630C" w:rsidRDefault="00EB550D" w:rsidP="00ED630C">
            <w:pPr>
              <w:spacing w:line="250" w:lineRule="exact"/>
              <w:jc w:val="center"/>
              <w:rPr>
                <w:rFonts w:eastAsia="Calibri"/>
                <w:szCs w:val="22"/>
                <w:lang w:val="uk-UA" w:eastAsia="en-US"/>
              </w:rPr>
            </w:pPr>
            <w:r w:rsidRPr="00ED630C">
              <w:rPr>
                <w:rFonts w:eastAsia="Calibri"/>
                <w:szCs w:val="22"/>
                <w:lang w:val="uk-UA" w:eastAsia="en-US"/>
              </w:rPr>
              <w:t>-</w:t>
            </w:r>
          </w:p>
        </w:tc>
        <w:tc>
          <w:tcPr>
            <w:tcW w:w="1276" w:type="dxa"/>
            <w:shd w:val="clear" w:color="auto" w:fill="auto"/>
            <w:vAlign w:val="center"/>
          </w:tcPr>
          <w:p w14:paraId="35E065B6" w14:textId="77777777" w:rsidR="00250D36" w:rsidRPr="00ED630C" w:rsidRDefault="00EB550D" w:rsidP="00ED630C">
            <w:pPr>
              <w:spacing w:line="250" w:lineRule="exact"/>
              <w:jc w:val="center"/>
              <w:rPr>
                <w:rFonts w:eastAsia="Calibri"/>
                <w:szCs w:val="22"/>
                <w:lang w:val="uk-UA" w:eastAsia="en-US"/>
              </w:rPr>
            </w:pPr>
            <w:r w:rsidRPr="00ED630C">
              <w:rPr>
                <w:rFonts w:eastAsia="Calibri"/>
                <w:szCs w:val="22"/>
                <w:lang w:val="uk-UA" w:eastAsia="en-US"/>
              </w:rPr>
              <w:t>-</w:t>
            </w:r>
          </w:p>
        </w:tc>
        <w:tc>
          <w:tcPr>
            <w:tcW w:w="1134" w:type="dxa"/>
            <w:shd w:val="clear" w:color="auto" w:fill="auto"/>
            <w:vAlign w:val="center"/>
          </w:tcPr>
          <w:p w14:paraId="7CAAC125" w14:textId="77777777" w:rsidR="00250D36" w:rsidRPr="00ED630C" w:rsidRDefault="00EB550D" w:rsidP="00ED630C">
            <w:pPr>
              <w:widowControl w:val="0"/>
              <w:autoSpaceDE w:val="0"/>
              <w:autoSpaceDN w:val="0"/>
              <w:adjustRightInd w:val="0"/>
              <w:spacing w:line="250" w:lineRule="exact"/>
              <w:jc w:val="center"/>
              <w:rPr>
                <w:rFonts w:eastAsia="Calibri"/>
                <w:szCs w:val="22"/>
                <w:lang w:val="uk-UA" w:eastAsia="en-US"/>
              </w:rPr>
            </w:pPr>
            <w:r w:rsidRPr="00ED630C">
              <w:rPr>
                <w:rFonts w:eastAsia="Calibri"/>
                <w:szCs w:val="22"/>
                <w:lang w:val="uk-UA" w:eastAsia="en-US"/>
              </w:rPr>
              <w:t>Щит керування</w:t>
            </w:r>
          </w:p>
        </w:tc>
        <w:tc>
          <w:tcPr>
            <w:tcW w:w="4111" w:type="dxa"/>
            <w:shd w:val="clear" w:color="auto" w:fill="auto"/>
            <w:vAlign w:val="center"/>
          </w:tcPr>
          <w:p w14:paraId="3DC093F7" w14:textId="77777777" w:rsidR="00250D36" w:rsidRPr="00ED630C" w:rsidRDefault="00EB550D" w:rsidP="00ED630C">
            <w:pPr>
              <w:widowControl w:val="0"/>
              <w:autoSpaceDE w:val="0"/>
              <w:autoSpaceDN w:val="0"/>
              <w:adjustRightInd w:val="0"/>
              <w:spacing w:line="276" w:lineRule="auto"/>
              <w:jc w:val="both"/>
              <w:rPr>
                <w:rFonts w:eastAsia="Calibri"/>
                <w:sz w:val="22"/>
                <w:lang w:val="uk-UA" w:eastAsia="en-US"/>
              </w:rPr>
            </w:pPr>
            <w:r w:rsidRPr="00ED630C">
              <w:rPr>
                <w:rFonts w:eastAsia="Calibri"/>
                <w:sz w:val="22"/>
                <w:lang w:val="uk-UA" w:eastAsia="en-US"/>
              </w:rPr>
              <w:t>Лампа «жовта», потужність 40 Вт, 220 В, світловий потік 415 лм, робочий час 1000 год, тип цоколю Е27/27</w:t>
            </w:r>
          </w:p>
        </w:tc>
        <w:tc>
          <w:tcPr>
            <w:tcW w:w="1134" w:type="dxa"/>
            <w:shd w:val="clear" w:color="auto" w:fill="auto"/>
            <w:vAlign w:val="center"/>
          </w:tcPr>
          <w:p w14:paraId="1FF93762" w14:textId="77777777" w:rsidR="00250D36" w:rsidRPr="00ED630C" w:rsidRDefault="00EB550D" w:rsidP="00ED630C">
            <w:pPr>
              <w:spacing w:line="234" w:lineRule="exact"/>
              <w:jc w:val="center"/>
              <w:rPr>
                <w:rFonts w:eastAsia="Calibri"/>
                <w:lang w:val="uk-UA" w:eastAsia="en-US"/>
              </w:rPr>
            </w:pPr>
            <w:r w:rsidRPr="00ED630C">
              <w:rPr>
                <w:rFonts w:eastAsia="Calibri"/>
                <w:lang w:val="uk-UA" w:eastAsia="en-US"/>
              </w:rPr>
              <w:t>Б215-225-40</w:t>
            </w:r>
          </w:p>
        </w:tc>
        <w:tc>
          <w:tcPr>
            <w:tcW w:w="850" w:type="dxa"/>
            <w:shd w:val="clear" w:color="auto" w:fill="auto"/>
            <w:vAlign w:val="center"/>
          </w:tcPr>
          <w:p w14:paraId="36CE7D79" w14:textId="77777777" w:rsidR="00250D36" w:rsidRPr="00ED630C" w:rsidRDefault="00EB550D" w:rsidP="00ED630C">
            <w:pPr>
              <w:widowControl w:val="0"/>
              <w:autoSpaceDE w:val="0"/>
              <w:autoSpaceDN w:val="0"/>
              <w:adjustRightInd w:val="0"/>
              <w:spacing w:line="234" w:lineRule="exact"/>
              <w:jc w:val="center"/>
              <w:rPr>
                <w:rFonts w:eastAsia="Calibri"/>
                <w:sz w:val="22"/>
                <w:szCs w:val="22"/>
                <w:lang w:val="uk-UA" w:eastAsia="en-US"/>
              </w:rPr>
            </w:pPr>
            <w:r>
              <w:rPr>
                <w:rFonts w:eastAsia="Calibri"/>
                <w:sz w:val="22"/>
                <w:szCs w:val="22"/>
                <w:lang w:val="uk-UA" w:eastAsia="en-US"/>
              </w:rPr>
              <w:t>28</w:t>
            </w:r>
          </w:p>
        </w:tc>
        <w:tc>
          <w:tcPr>
            <w:tcW w:w="1878" w:type="dxa"/>
            <w:shd w:val="clear" w:color="auto" w:fill="auto"/>
            <w:vAlign w:val="center"/>
          </w:tcPr>
          <w:p w14:paraId="2AB060C0" w14:textId="77777777" w:rsidR="00250D36" w:rsidRPr="00ED630C" w:rsidRDefault="00EB550D" w:rsidP="00ED630C">
            <w:pPr>
              <w:jc w:val="center"/>
              <w:rPr>
                <w:rFonts w:eastAsia="Calibri"/>
                <w:lang w:val="uk-UA" w:eastAsia="en-US"/>
              </w:rPr>
            </w:pPr>
            <w:r w:rsidRPr="00ED630C">
              <w:rPr>
                <w:rFonts w:eastAsia="Calibri"/>
                <w:lang w:val="uk-UA" w:eastAsia="en-US"/>
              </w:rPr>
              <w:t>м. Київ, вул. Лепсе 4,</w:t>
            </w:r>
          </w:p>
          <w:p w14:paraId="4B7C7EC4" w14:textId="77777777" w:rsidR="00250D36" w:rsidRPr="00ED630C" w:rsidRDefault="00EB550D" w:rsidP="00ED630C">
            <w:pPr>
              <w:spacing w:line="276" w:lineRule="auto"/>
              <w:jc w:val="center"/>
              <w:rPr>
                <w:rFonts w:eastAsia="Calibri"/>
                <w:sz w:val="22"/>
                <w:lang w:val="uk-UA" w:eastAsia="en-US"/>
              </w:rPr>
            </w:pPr>
            <w:r w:rsidRPr="00ED630C">
              <w:rPr>
                <w:rFonts w:eastAsia="Calibri"/>
                <w:sz w:val="22"/>
                <w:lang w:val="uk-UA" w:eastAsia="en-US"/>
              </w:rPr>
              <w:t>«СВ АЛЬТЕРА»</w:t>
            </w:r>
          </w:p>
        </w:tc>
      </w:tr>
      <w:tr w:rsidR="00B8135A" w14:paraId="5904A7E9" w14:textId="77777777" w:rsidTr="001A478E">
        <w:trPr>
          <w:trHeight w:val="1267"/>
          <w:jc w:val="center"/>
        </w:trPr>
        <w:tc>
          <w:tcPr>
            <w:tcW w:w="1101" w:type="dxa"/>
            <w:shd w:val="clear" w:color="auto" w:fill="auto"/>
            <w:vAlign w:val="center"/>
          </w:tcPr>
          <w:p w14:paraId="6C69A8A2" w14:textId="77777777" w:rsidR="0064304D" w:rsidRPr="0064304D" w:rsidRDefault="00EB550D" w:rsidP="0064304D">
            <w:pPr>
              <w:widowControl w:val="0"/>
              <w:autoSpaceDE w:val="0"/>
              <w:autoSpaceDN w:val="0"/>
              <w:adjustRightInd w:val="0"/>
              <w:spacing w:line="240" w:lineRule="exact"/>
              <w:jc w:val="center"/>
              <w:rPr>
                <w:rFonts w:eastAsia="Calibri"/>
                <w:szCs w:val="22"/>
                <w:lang w:val="uk-UA" w:eastAsia="en-US"/>
              </w:rPr>
            </w:pPr>
            <w:r w:rsidRPr="00ED630C">
              <w:rPr>
                <w:rFonts w:eastAsia="Calibri"/>
                <w:i/>
                <w:szCs w:val="22"/>
                <w:lang w:val="uk-UA" w:eastAsia="en-US"/>
              </w:rPr>
              <w:t>HL</w:t>
            </w:r>
            <w:r>
              <w:rPr>
                <w:rFonts w:eastAsia="Calibri"/>
                <w:szCs w:val="22"/>
                <w:lang w:val="uk-UA" w:eastAsia="en-US"/>
              </w:rPr>
              <w:t>29,</w:t>
            </w:r>
          </w:p>
          <w:p w14:paraId="2C773F53" w14:textId="77777777" w:rsidR="009C6622" w:rsidRPr="00ED630C" w:rsidRDefault="00EB550D" w:rsidP="007F36CD">
            <w:pPr>
              <w:widowControl w:val="0"/>
              <w:autoSpaceDE w:val="0"/>
              <w:autoSpaceDN w:val="0"/>
              <w:adjustRightInd w:val="0"/>
              <w:spacing w:line="240" w:lineRule="exact"/>
              <w:jc w:val="center"/>
              <w:rPr>
                <w:rFonts w:eastAsia="Calibri"/>
                <w:szCs w:val="22"/>
                <w:lang w:val="uk-UA" w:eastAsia="en-US"/>
              </w:rPr>
            </w:pPr>
            <w:r w:rsidRPr="00ED630C">
              <w:rPr>
                <w:rFonts w:eastAsia="Calibri"/>
                <w:i/>
                <w:szCs w:val="22"/>
                <w:lang w:val="uk-UA" w:eastAsia="en-US"/>
              </w:rPr>
              <w:t>HL</w:t>
            </w:r>
            <w:r w:rsidR="00ED630C" w:rsidRPr="00ED630C">
              <w:rPr>
                <w:rFonts w:eastAsia="Calibri"/>
                <w:szCs w:val="22"/>
                <w:lang w:val="uk-UA" w:eastAsia="en-US"/>
              </w:rPr>
              <w:t>31</w:t>
            </w:r>
            <w:r w:rsidRPr="00ED630C">
              <w:rPr>
                <w:rFonts w:eastAsia="Calibri"/>
                <w:szCs w:val="22"/>
                <w:lang w:val="uk-UA" w:eastAsia="en-US"/>
              </w:rPr>
              <w:t>,</w:t>
            </w:r>
          </w:p>
          <w:p w14:paraId="75C50FEB" w14:textId="77777777" w:rsidR="009C6622" w:rsidRPr="00ED630C" w:rsidRDefault="00EB550D" w:rsidP="007F36CD">
            <w:pPr>
              <w:widowControl w:val="0"/>
              <w:autoSpaceDE w:val="0"/>
              <w:autoSpaceDN w:val="0"/>
              <w:adjustRightInd w:val="0"/>
              <w:spacing w:line="240" w:lineRule="exact"/>
              <w:jc w:val="center"/>
              <w:rPr>
                <w:rFonts w:eastAsia="Calibri"/>
                <w:szCs w:val="22"/>
                <w:lang w:val="uk-UA" w:eastAsia="en-US"/>
              </w:rPr>
            </w:pPr>
            <w:r w:rsidRPr="00ED630C">
              <w:rPr>
                <w:rFonts w:eastAsia="Calibri"/>
                <w:i/>
                <w:szCs w:val="22"/>
                <w:lang w:val="uk-UA" w:eastAsia="en-US"/>
              </w:rPr>
              <w:t>HL</w:t>
            </w:r>
            <w:r w:rsidR="00ED630C" w:rsidRPr="00ED630C">
              <w:rPr>
                <w:rFonts w:eastAsia="Calibri"/>
                <w:szCs w:val="22"/>
                <w:lang w:val="uk-UA" w:eastAsia="en-US"/>
              </w:rPr>
              <w:t>33</w:t>
            </w:r>
            <w:r w:rsidRPr="00ED630C">
              <w:rPr>
                <w:rFonts w:eastAsia="Calibri"/>
                <w:szCs w:val="22"/>
                <w:lang w:val="uk-UA" w:eastAsia="en-US"/>
              </w:rPr>
              <w:t>,</w:t>
            </w:r>
          </w:p>
          <w:p w14:paraId="24009020" w14:textId="77777777" w:rsidR="009C6622" w:rsidRPr="00ED630C" w:rsidRDefault="00EB550D" w:rsidP="007F36CD">
            <w:pPr>
              <w:spacing w:line="250" w:lineRule="exact"/>
              <w:jc w:val="center"/>
              <w:rPr>
                <w:rFonts w:eastAsia="Calibri"/>
                <w:szCs w:val="22"/>
                <w:lang w:val="uk-UA" w:eastAsia="en-US"/>
              </w:rPr>
            </w:pPr>
            <w:r w:rsidRPr="00ED630C">
              <w:rPr>
                <w:rFonts w:eastAsia="Calibri"/>
                <w:i/>
                <w:szCs w:val="22"/>
                <w:lang w:val="uk-UA" w:eastAsia="en-US"/>
              </w:rPr>
              <w:t>HL</w:t>
            </w:r>
            <w:r w:rsidR="00ED630C" w:rsidRPr="00ED630C">
              <w:rPr>
                <w:rFonts w:eastAsia="Calibri"/>
                <w:szCs w:val="22"/>
                <w:lang w:val="uk-UA" w:eastAsia="en-US"/>
              </w:rPr>
              <w:t>35</w:t>
            </w:r>
            <w:r w:rsidRPr="00ED630C">
              <w:rPr>
                <w:rFonts w:eastAsia="Calibri"/>
                <w:szCs w:val="22"/>
                <w:lang w:val="uk-UA" w:eastAsia="en-US"/>
              </w:rPr>
              <w:t>,</w:t>
            </w:r>
          </w:p>
          <w:p w14:paraId="44A5E8E0" w14:textId="77777777" w:rsidR="001B3873" w:rsidRPr="00ED630C" w:rsidRDefault="00EB550D" w:rsidP="0064304D">
            <w:pPr>
              <w:widowControl w:val="0"/>
              <w:autoSpaceDE w:val="0"/>
              <w:autoSpaceDN w:val="0"/>
              <w:adjustRightInd w:val="0"/>
              <w:spacing w:line="240" w:lineRule="exact"/>
              <w:jc w:val="center"/>
              <w:rPr>
                <w:rFonts w:eastAsia="Calibri"/>
                <w:szCs w:val="22"/>
                <w:lang w:val="uk-UA" w:eastAsia="en-US"/>
              </w:rPr>
            </w:pPr>
            <w:r w:rsidRPr="00ED630C">
              <w:rPr>
                <w:rFonts w:eastAsia="Calibri"/>
                <w:i/>
                <w:szCs w:val="22"/>
                <w:lang w:val="uk-UA" w:eastAsia="en-US"/>
              </w:rPr>
              <w:t>HL</w:t>
            </w:r>
            <w:r w:rsidR="00ED630C" w:rsidRPr="00ED630C">
              <w:rPr>
                <w:rFonts w:eastAsia="Calibri"/>
                <w:szCs w:val="22"/>
                <w:lang w:val="uk-UA" w:eastAsia="en-US"/>
              </w:rPr>
              <w:t>37</w:t>
            </w:r>
          </w:p>
        </w:tc>
        <w:tc>
          <w:tcPr>
            <w:tcW w:w="1842" w:type="dxa"/>
            <w:shd w:val="clear" w:color="auto" w:fill="auto"/>
            <w:vAlign w:val="center"/>
          </w:tcPr>
          <w:p w14:paraId="2BE3BDA1" w14:textId="77777777" w:rsidR="009C6622" w:rsidRPr="00ED630C" w:rsidRDefault="00EB550D" w:rsidP="007F36CD">
            <w:pPr>
              <w:spacing w:line="250" w:lineRule="exact"/>
              <w:jc w:val="center"/>
              <w:rPr>
                <w:rFonts w:eastAsia="Calibri"/>
                <w:szCs w:val="22"/>
                <w:lang w:val="uk-UA" w:eastAsia="en-US"/>
              </w:rPr>
            </w:pPr>
            <w:r w:rsidRPr="00ED630C">
              <w:rPr>
                <w:rFonts w:eastAsia="Calibri"/>
                <w:lang w:val="uk-UA" w:eastAsia="en-US"/>
              </w:rPr>
              <w:t>Технологічна сигналізація</w:t>
            </w:r>
          </w:p>
        </w:tc>
        <w:tc>
          <w:tcPr>
            <w:tcW w:w="1701" w:type="dxa"/>
            <w:shd w:val="clear" w:color="auto" w:fill="auto"/>
            <w:vAlign w:val="center"/>
          </w:tcPr>
          <w:p w14:paraId="5AEEA4AD" w14:textId="77777777" w:rsidR="009C6622" w:rsidRPr="00ED630C" w:rsidRDefault="00EB550D" w:rsidP="007F36CD">
            <w:pPr>
              <w:spacing w:line="250" w:lineRule="exact"/>
              <w:jc w:val="center"/>
              <w:rPr>
                <w:rFonts w:eastAsia="Calibri"/>
                <w:szCs w:val="22"/>
                <w:lang w:val="uk-UA" w:eastAsia="en-US"/>
              </w:rPr>
            </w:pPr>
            <w:r w:rsidRPr="00ED630C">
              <w:rPr>
                <w:rFonts w:eastAsia="Calibri"/>
                <w:szCs w:val="22"/>
                <w:lang w:val="uk-UA" w:eastAsia="en-US"/>
              </w:rPr>
              <w:t>-</w:t>
            </w:r>
          </w:p>
        </w:tc>
        <w:tc>
          <w:tcPr>
            <w:tcW w:w="1276" w:type="dxa"/>
            <w:shd w:val="clear" w:color="auto" w:fill="auto"/>
            <w:vAlign w:val="center"/>
          </w:tcPr>
          <w:p w14:paraId="10305CDD" w14:textId="77777777" w:rsidR="009C6622" w:rsidRPr="00ED630C" w:rsidRDefault="00EB550D" w:rsidP="007F36CD">
            <w:pPr>
              <w:widowControl w:val="0"/>
              <w:autoSpaceDE w:val="0"/>
              <w:autoSpaceDN w:val="0"/>
              <w:adjustRightInd w:val="0"/>
              <w:spacing w:line="250" w:lineRule="exact"/>
              <w:jc w:val="center"/>
              <w:rPr>
                <w:rFonts w:eastAsia="Calibri"/>
                <w:szCs w:val="22"/>
                <w:lang w:val="uk-UA" w:eastAsia="en-US"/>
              </w:rPr>
            </w:pPr>
            <w:r w:rsidRPr="00ED630C">
              <w:rPr>
                <w:rFonts w:eastAsia="Calibri"/>
                <w:szCs w:val="22"/>
                <w:lang w:val="uk-UA" w:eastAsia="en-US"/>
              </w:rPr>
              <w:t>-</w:t>
            </w:r>
          </w:p>
        </w:tc>
        <w:tc>
          <w:tcPr>
            <w:tcW w:w="1134" w:type="dxa"/>
            <w:shd w:val="clear" w:color="auto" w:fill="auto"/>
            <w:vAlign w:val="center"/>
          </w:tcPr>
          <w:p w14:paraId="2A673FDC" w14:textId="77777777" w:rsidR="009C6622" w:rsidRPr="00ED630C" w:rsidRDefault="00EB550D" w:rsidP="007F36CD">
            <w:pPr>
              <w:spacing w:line="276" w:lineRule="auto"/>
              <w:jc w:val="center"/>
              <w:rPr>
                <w:rFonts w:eastAsia="Calibri"/>
                <w:szCs w:val="22"/>
                <w:lang w:val="uk-UA" w:eastAsia="en-US"/>
              </w:rPr>
            </w:pPr>
            <w:r w:rsidRPr="00ED630C">
              <w:rPr>
                <w:rFonts w:eastAsia="Calibri"/>
                <w:szCs w:val="22"/>
                <w:lang w:val="uk-UA" w:eastAsia="en-US"/>
              </w:rPr>
              <w:t>Щит керування</w:t>
            </w:r>
          </w:p>
        </w:tc>
        <w:tc>
          <w:tcPr>
            <w:tcW w:w="4111" w:type="dxa"/>
            <w:shd w:val="clear" w:color="auto" w:fill="auto"/>
            <w:vAlign w:val="center"/>
          </w:tcPr>
          <w:p w14:paraId="5609AFE4" w14:textId="77777777" w:rsidR="009C6622" w:rsidRPr="00ED630C" w:rsidRDefault="00EB550D" w:rsidP="007F36CD">
            <w:pPr>
              <w:widowControl w:val="0"/>
              <w:autoSpaceDE w:val="0"/>
              <w:autoSpaceDN w:val="0"/>
              <w:adjustRightInd w:val="0"/>
              <w:spacing w:line="276" w:lineRule="auto"/>
              <w:jc w:val="both"/>
              <w:rPr>
                <w:rFonts w:eastAsia="Calibri"/>
                <w:spacing w:val="4"/>
                <w:sz w:val="22"/>
                <w:szCs w:val="22"/>
                <w:lang w:val="uk-UA" w:eastAsia="en-US"/>
              </w:rPr>
            </w:pPr>
            <w:r w:rsidRPr="00ED630C">
              <w:rPr>
                <w:rFonts w:eastAsia="Calibri"/>
                <w:spacing w:val="4"/>
                <w:sz w:val="22"/>
                <w:szCs w:val="22"/>
                <w:lang w:val="uk-UA" w:eastAsia="en-US"/>
              </w:rPr>
              <w:t xml:space="preserve">Лампа сигнальна світлодіодна із зеленим індикатором («ПУСК»), </w:t>
            </w:r>
            <w:r w:rsidRPr="00ED630C">
              <w:rPr>
                <w:rFonts w:eastAsia="Calibri"/>
                <w:i/>
                <w:spacing w:val="4"/>
                <w:kern w:val="24"/>
                <w:sz w:val="22"/>
                <w:szCs w:val="22"/>
                <w:lang w:val="uk-UA" w:eastAsia="en-US"/>
              </w:rPr>
              <w:t>U</w:t>
            </w:r>
            <w:r w:rsidRPr="00ED630C">
              <w:rPr>
                <w:rFonts w:eastAsia="Calibri"/>
                <w:spacing w:val="4"/>
                <w:kern w:val="24"/>
                <w:sz w:val="22"/>
                <w:szCs w:val="22"/>
                <w:vertAlign w:val="subscript"/>
                <w:lang w:val="uk-UA" w:eastAsia="en-US"/>
              </w:rPr>
              <w:t>жив</w:t>
            </w:r>
            <w:r w:rsidRPr="00ED630C">
              <w:rPr>
                <w:rFonts w:eastAsia="Calibri"/>
                <w:spacing w:val="4"/>
                <w:kern w:val="24"/>
                <w:sz w:val="22"/>
                <w:szCs w:val="22"/>
                <w:lang w:val="uk-UA" w:eastAsia="en-US"/>
              </w:rPr>
              <w:t xml:space="preserve"> = 220 В, 50/60 Гц, </w:t>
            </w:r>
            <w:r w:rsidRPr="00ED630C">
              <w:rPr>
                <w:rFonts w:eastAsia="Calibri"/>
                <w:i/>
                <w:spacing w:val="4"/>
                <w:sz w:val="22"/>
                <w:szCs w:val="22"/>
                <w:lang w:val="uk-UA" w:eastAsia="en-US"/>
              </w:rPr>
              <w:t>d</w:t>
            </w:r>
            <w:r w:rsidRPr="00ED630C">
              <w:rPr>
                <w:rFonts w:eastAsia="Calibri"/>
                <w:spacing w:val="4"/>
                <w:kern w:val="24"/>
                <w:sz w:val="22"/>
                <w:szCs w:val="22"/>
                <w:lang w:val="uk-UA" w:eastAsia="en-US"/>
              </w:rPr>
              <w:t xml:space="preserve"> = 27 мм, сила світла </w:t>
            </w:r>
            <w:r w:rsidRPr="00ED630C">
              <w:rPr>
                <w:rFonts w:eastAsia="Calibri"/>
                <w:spacing w:val="4"/>
                <w:sz w:val="22"/>
                <w:szCs w:val="22"/>
                <w:lang w:val="uk-UA" w:eastAsia="en-US"/>
              </w:rPr>
              <w:t>20 мКд</w:t>
            </w:r>
          </w:p>
        </w:tc>
        <w:tc>
          <w:tcPr>
            <w:tcW w:w="1134" w:type="dxa"/>
            <w:shd w:val="clear" w:color="auto" w:fill="auto"/>
            <w:vAlign w:val="center"/>
          </w:tcPr>
          <w:p w14:paraId="4CAD96EB" w14:textId="77777777" w:rsidR="009C6622" w:rsidRPr="00ED630C" w:rsidRDefault="00EB550D" w:rsidP="007F36CD">
            <w:pPr>
              <w:widowControl w:val="0"/>
              <w:autoSpaceDE w:val="0"/>
              <w:autoSpaceDN w:val="0"/>
              <w:adjustRightInd w:val="0"/>
              <w:spacing w:line="234" w:lineRule="exact"/>
              <w:jc w:val="center"/>
              <w:rPr>
                <w:rFonts w:eastAsia="Calibri"/>
                <w:sz w:val="22"/>
                <w:szCs w:val="22"/>
                <w:lang w:val="uk-UA" w:eastAsia="en-US"/>
              </w:rPr>
            </w:pPr>
            <w:r w:rsidRPr="00ED630C">
              <w:rPr>
                <w:rFonts w:eastAsia="Calibri"/>
                <w:sz w:val="22"/>
                <w:szCs w:val="22"/>
                <w:lang w:val="uk-UA" w:eastAsia="en-US"/>
              </w:rPr>
              <w:t>СКЛ-11-З-2-220</w:t>
            </w:r>
          </w:p>
        </w:tc>
        <w:tc>
          <w:tcPr>
            <w:tcW w:w="850" w:type="dxa"/>
            <w:shd w:val="clear" w:color="auto" w:fill="auto"/>
            <w:vAlign w:val="center"/>
          </w:tcPr>
          <w:p w14:paraId="3A838E16" w14:textId="77777777" w:rsidR="009C6622" w:rsidRPr="00ED630C" w:rsidRDefault="00EB550D" w:rsidP="007F36CD">
            <w:pPr>
              <w:widowControl w:val="0"/>
              <w:autoSpaceDE w:val="0"/>
              <w:autoSpaceDN w:val="0"/>
              <w:adjustRightInd w:val="0"/>
              <w:spacing w:line="234" w:lineRule="exact"/>
              <w:jc w:val="center"/>
              <w:rPr>
                <w:rFonts w:eastAsia="Calibri"/>
                <w:sz w:val="22"/>
                <w:szCs w:val="22"/>
                <w:lang w:val="uk-UA" w:eastAsia="en-US"/>
              </w:rPr>
            </w:pPr>
            <w:r w:rsidRPr="00ED630C">
              <w:rPr>
                <w:rFonts w:eastAsia="Calibri"/>
                <w:sz w:val="22"/>
                <w:szCs w:val="22"/>
                <w:lang w:val="uk-UA" w:eastAsia="en-US"/>
              </w:rPr>
              <w:t>5</w:t>
            </w:r>
          </w:p>
        </w:tc>
        <w:tc>
          <w:tcPr>
            <w:tcW w:w="1878" w:type="dxa"/>
            <w:shd w:val="clear" w:color="auto" w:fill="auto"/>
            <w:vAlign w:val="center"/>
          </w:tcPr>
          <w:p w14:paraId="63EEBE3A" w14:textId="77777777" w:rsidR="009C6622" w:rsidRPr="00ED630C" w:rsidRDefault="00EB550D" w:rsidP="007F36CD">
            <w:pPr>
              <w:spacing w:line="276" w:lineRule="auto"/>
              <w:jc w:val="center"/>
              <w:rPr>
                <w:rFonts w:eastAsia="Calibri"/>
                <w:sz w:val="22"/>
                <w:szCs w:val="22"/>
                <w:lang w:val="uk-UA" w:eastAsia="en-US"/>
              </w:rPr>
            </w:pPr>
            <w:r w:rsidRPr="00ED630C">
              <w:rPr>
                <w:rFonts w:eastAsia="Calibri"/>
                <w:sz w:val="22"/>
                <w:szCs w:val="22"/>
                <w:lang w:val="uk-UA" w:eastAsia="en-US"/>
              </w:rPr>
              <w:t>ВАТ «Кашинский завод электроаппаратуры», м. Москва</w:t>
            </w:r>
          </w:p>
        </w:tc>
      </w:tr>
      <w:tr w:rsidR="00B8135A" w14:paraId="5360D2EC" w14:textId="77777777" w:rsidTr="001A478E">
        <w:trPr>
          <w:trHeight w:val="1267"/>
          <w:jc w:val="center"/>
        </w:trPr>
        <w:tc>
          <w:tcPr>
            <w:tcW w:w="1101" w:type="dxa"/>
            <w:tcBorders>
              <w:bottom w:val="single" w:sz="4" w:space="0" w:color="auto"/>
            </w:tcBorders>
            <w:shd w:val="clear" w:color="auto" w:fill="auto"/>
            <w:vAlign w:val="center"/>
          </w:tcPr>
          <w:p w14:paraId="22AA849E" w14:textId="77777777" w:rsidR="003558C5" w:rsidRPr="00ED630C" w:rsidRDefault="00EB550D" w:rsidP="003558C5">
            <w:pPr>
              <w:widowControl w:val="0"/>
              <w:autoSpaceDE w:val="0"/>
              <w:autoSpaceDN w:val="0"/>
              <w:adjustRightInd w:val="0"/>
              <w:spacing w:line="240" w:lineRule="exact"/>
              <w:jc w:val="center"/>
              <w:rPr>
                <w:rFonts w:eastAsia="Calibri"/>
                <w:szCs w:val="22"/>
                <w:lang w:val="uk-UA" w:eastAsia="en-US"/>
              </w:rPr>
            </w:pPr>
            <w:r w:rsidRPr="00ED630C">
              <w:rPr>
                <w:rFonts w:eastAsia="Calibri"/>
                <w:i/>
                <w:szCs w:val="22"/>
                <w:lang w:val="uk-UA" w:eastAsia="en-US"/>
              </w:rPr>
              <w:t>HL</w:t>
            </w:r>
            <w:r w:rsidR="0064304D">
              <w:rPr>
                <w:rFonts w:eastAsia="Calibri"/>
                <w:szCs w:val="22"/>
                <w:lang w:val="uk-UA" w:eastAsia="en-US"/>
              </w:rPr>
              <w:t>30</w:t>
            </w:r>
            <w:r w:rsidRPr="00ED630C">
              <w:rPr>
                <w:rFonts w:eastAsia="Calibri"/>
                <w:szCs w:val="22"/>
                <w:lang w:val="uk-UA" w:eastAsia="en-US"/>
              </w:rPr>
              <w:t>,</w:t>
            </w:r>
          </w:p>
          <w:p w14:paraId="02AE5541" w14:textId="77777777" w:rsidR="003558C5" w:rsidRPr="00ED630C" w:rsidRDefault="00EB550D" w:rsidP="003558C5">
            <w:pPr>
              <w:widowControl w:val="0"/>
              <w:autoSpaceDE w:val="0"/>
              <w:autoSpaceDN w:val="0"/>
              <w:adjustRightInd w:val="0"/>
              <w:spacing w:line="240" w:lineRule="exact"/>
              <w:jc w:val="center"/>
              <w:rPr>
                <w:rFonts w:eastAsia="Calibri"/>
                <w:szCs w:val="22"/>
                <w:lang w:val="uk-UA" w:eastAsia="en-US"/>
              </w:rPr>
            </w:pPr>
            <w:r w:rsidRPr="00ED630C">
              <w:rPr>
                <w:rFonts w:eastAsia="Calibri"/>
                <w:i/>
                <w:szCs w:val="22"/>
                <w:lang w:val="uk-UA" w:eastAsia="en-US"/>
              </w:rPr>
              <w:t>HL</w:t>
            </w:r>
            <w:r w:rsidR="0064304D">
              <w:rPr>
                <w:rFonts w:eastAsia="Calibri"/>
                <w:szCs w:val="22"/>
                <w:lang w:val="uk-UA" w:eastAsia="en-US"/>
              </w:rPr>
              <w:t>32</w:t>
            </w:r>
            <w:r w:rsidRPr="00ED630C">
              <w:rPr>
                <w:rFonts w:eastAsia="Calibri"/>
                <w:szCs w:val="22"/>
                <w:lang w:val="uk-UA" w:eastAsia="en-US"/>
              </w:rPr>
              <w:t>,</w:t>
            </w:r>
          </w:p>
          <w:p w14:paraId="75094666" w14:textId="77777777" w:rsidR="003558C5" w:rsidRPr="00ED630C" w:rsidRDefault="00EB550D" w:rsidP="003558C5">
            <w:pPr>
              <w:spacing w:line="250" w:lineRule="exact"/>
              <w:jc w:val="center"/>
              <w:rPr>
                <w:rFonts w:eastAsia="Calibri"/>
                <w:szCs w:val="22"/>
                <w:lang w:val="uk-UA" w:eastAsia="en-US"/>
              </w:rPr>
            </w:pPr>
            <w:r w:rsidRPr="00ED630C">
              <w:rPr>
                <w:rFonts w:eastAsia="Calibri"/>
                <w:i/>
                <w:szCs w:val="22"/>
                <w:lang w:val="uk-UA" w:eastAsia="en-US"/>
              </w:rPr>
              <w:t>HL</w:t>
            </w:r>
            <w:r w:rsidR="0064304D">
              <w:rPr>
                <w:rFonts w:eastAsia="Calibri"/>
                <w:szCs w:val="22"/>
                <w:lang w:val="uk-UA" w:eastAsia="en-US"/>
              </w:rPr>
              <w:t>34</w:t>
            </w:r>
            <w:r w:rsidR="001B3873" w:rsidRPr="00ED630C">
              <w:rPr>
                <w:rFonts w:eastAsia="Calibri"/>
                <w:szCs w:val="22"/>
                <w:lang w:val="uk-UA" w:eastAsia="en-US"/>
              </w:rPr>
              <w:t>,</w:t>
            </w:r>
          </w:p>
          <w:p w14:paraId="7FDEA233" w14:textId="77777777" w:rsidR="001B3873" w:rsidRPr="00ED630C" w:rsidRDefault="00EB550D" w:rsidP="001B3873">
            <w:pPr>
              <w:spacing w:line="250" w:lineRule="exact"/>
              <w:jc w:val="center"/>
              <w:rPr>
                <w:rFonts w:eastAsia="Calibri"/>
                <w:szCs w:val="22"/>
                <w:lang w:val="uk-UA" w:eastAsia="en-US"/>
              </w:rPr>
            </w:pPr>
            <w:r w:rsidRPr="00ED630C">
              <w:rPr>
                <w:rFonts w:eastAsia="Calibri"/>
                <w:i/>
                <w:szCs w:val="22"/>
                <w:lang w:val="uk-UA" w:eastAsia="en-US"/>
              </w:rPr>
              <w:t>HL</w:t>
            </w:r>
            <w:r w:rsidR="0064304D">
              <w:rPr>
                <w:rFonts w:eastAsia="Calibri"/>
                <w:szCs w:val="22"/>
                <w:lang w:val="uk-UA" w:eastAsia="en-US"/>
              </w:rPr>
              <w:t>36</w:t>
            </w:r>
            <w:r w:rsidRPr="00ED630C">
              <w:rPr>
                <w:rFonts w:eastAsia="Calibri"/>
                <w:szCs w:val="22"/>
                <w:lang w:val="uk-UA" w:eastAsia="en-US"/>
              </w:rPr>
              <w:t>,</w:t>
            </w:r>
          </w:p>
          <w:p w14:paraId="1B018C12" w14:textId="77777777" w:rsidR="001B3873" w:rsidRPr="00ED630C" w:rsidRDefault="00EB550D" w:rsidP="00250D36">
            <w:pPr>
              <w:widowControl w:val="0"/>
              <w:autoSpaceDE w:val="0"/>
              <w:autoSpaceDN w:val="0"/>
              <w:adjustRightInd w:val="0"/>
              <w:spacing w:line="240" w:lineRule="exact"/>
              <w:jc w:val="center"/>
              <w:rPr>
                <w:rFonts w:eastAsia="Calibri"/>
                <w:szCs w:val="22"/>
                <w:lang w:val="uk-UA" w:eastAsia="en-US"/>
              </w:rPr>
            </w:pPr>
            <w:r w:rsidRPr="00ED630C">
              <w:rPr>
                <w:rFonts w:eastAsia="Calibri"/>
                <w:i/>
                <w:szCs w:val="22"/>
                <w:lang w:val="uk-UA" w:eastAsia="en-US"/>
              </w:rPr>
              <w:t>HL</w:t>
            </w:r>
            <w:r w:rsidR="0064304D">
              <w:rPr>
                <w:rFonts w:eastAsia="Calibri"/>
                <w:szCs w:val="22"/>
                <w:lang w:val="uk-UA" w:eastAsia="en-US"/>
              </w:rPr>
              <w:t>38</w:t>
            </w:r>
          </w:p>
        </w:tc>
        <w:tc>
          <w:tcPr>
            <w:tcW w:w="1842" w:type="dxa"/>
            <w:tcBorders>
              <w:bottom w:val="single" w:sz="4" w:space="0" w:color="auto"/>
            </w:tcBorders>
            <w:shd w:val="clear" w:color="auto" w:fill="auto"/>
            <w:vAlign w:val="center"/>
          </w:tcPr>
          <w:p w14:paraId="256746AA" w14:textId="77777777" w:rsidR="009C6622" w:rsidRPr="00ED630C" w:rsidRDefault="00EB550D" w:rsidP="007F36CD">
            <w:pPr>
              <w:spacing w:line="250" w:lineRule="exact"/>
              <w:jc w:val="center"/>
              <w:rPr>
                <w:rFonts w:eastAsia="Calibri"/>
                <w:szCs w:val="22"/>
                <w:lang w:val="uk-UA" w:eastAsia="en-US"/>
              </w:rPr>
            </w:pPr>
            <w:r w:rsidRPr="00ED630C">
              <w:rPr>
                <w:rFonts w:eastAsia="Calibri"/>
                <w:lang w:val="uk-UA" w:eastAsia="en-US"/>
              </w:rPr>
              <w:t>Технологічна сигналізація</w:t>
            </w:r>
          </w:p>
        </w:tc>
        <w:tc>
          <w:tcPr>
            <w:tcW w:w="1701" w:type="dxa"/>
            <w:tcBorders>
              <w:bottom w:val="single" w:sz="4" w:space="0" w:color="auto"/>
            </w:tcBorders>
            <w:shd w:val="clear" w:color="auto" w:fill="auto"/>
            <w:vAlign w:val="center"/>
          </w:tcPr>
          <w:p w14:paraId="060E9D1C" w14:textId="77777777" w:rsidR="009C6622" w:rsidRPr="00ED630C" w:rsidRDefault="00EB550D" w:rsidP="007F36CD">
            <w:pPr>
              <w:spacing w:line="250" w:lineRule="exact"/>
              <w:jc w:val="center"/>
              <w:rPr>
                <w:rFonts w:eastAsia="Calibri"/>
                <w:szCs w:val="22"/>
                <w:lang w:val="uk-UA" w:eastAsia="en-US"/>
              </w:rPr>
            </w:pPr>
            <w:r w:rsidRPr="00ED630C">
              <w:rPr>
                <w:rFonts w:eastAsia="Calibri"/>
                <w:szCs w:val="22"/>
                <w:lang w:val="uk-UA" w:eastAsia="en-US"/>
              </w:rPr>
              <w:t>-</w:t>
            </w:r>
          </w:p>
        </w:tc>
        <w:tc>
          <w:tcPr>
            <w:tcW w:w="1276" w:type="dxa"/>
            <w:tcBorders>
              <w:bottom w:val="single" w:sz="4" w:space="0" w:color="auto"/>
            </w:tcBorders>
            <w:shd w:val="clear" w:color="auto" w:fill="auto"/>
            <w:vAlign w:val="center"/>
          </w:tcPr>
          <w:p w14:paraId="79ADFB3B" w14:textId="77777777" w:rsidR="009C6622" w:rsidRPr="00ED630C" w:rsidRDefault="00EB550D" w:rsidP="007F36CD">
            <w:pPr>
              <w:widowControl w:val="0"/>
              <w:autoSpaceDE w:val="0"/>
              <w:autoSpaceDN w:val="0"/>
              <w:adjustRightInd w:val="0"/>
              <w:spacing w:line="250" w:lineRule="exact"/>
              <w:jc w:val="center"/>
              <w:rPr>
                <w:rFonts w:eastAsia="Calibri"/>
                <w:szCs w:val="22"/>
                <w:lang w:val="uk-UA" w:eastAsia="en-US"/>
              </w:rPr>
            </w:pPr>
            <w:r w:rsidRPr="00ED630C">
              <w:rPr>
                <w:rFonts w:eastAsia="Calibri"/>
                <w:szCs w:val="22"/>
                <w:lang w:val="uk-UA" w:eastAsia="en-US"/>
              </w:rPr>
              <w:t>-</w:t>
            </w:r>
          </w:p>
        </w:tc>
        <w:tc>
          <w:tcPr>
            <w:tcW w:w="1134" w:type="dxa"/>
            <w:tcBorders>
              <w:bottom w:val="single" w:sz="4" w:space="0" w:color="auto"/>
            </w:tcBorders>
            <w:shd w:val="clear" w:color="auto" w:fill="auto"/>
            <w:vAlign w:val="center"/>
          </w:tcPr>
          <w:p w14:paraId="228C1240" w14:textId="77777777" w:rsidR="009C6622" w:rsidRPr="00ED630C" w:rsidRDefault="00EB550D" w:rsidP="007F36CD">
            <w:pPr>
              <w:spacing w:line="276" w:lineRule="auto"/>
              <w:jc w:val="center"/>
              <w:rPr>
                <w:rFonts w:eastAsia="Calibri"/>
                <w:szCs w:val="22"/>
                <w:lang w:val="uk-UA" w:eastAsia="en-US"/>
              </w:rPr>
            </w:pPr>
            <w:r w:rsidRPr="00ED630C">
              <w:rPr>
                <w:rFonts w:eastAsia="Calibri"/>
                <w:szCs w:val="22"/>
                <w:lang w:val="uk-UA" w:eastAsia="en-US"/>
              </w:rPr>
              <w:t>Щит керування</w:t>
            </w:r>
          </w:p>
        </w:tc>
        <w:tc>
          <w:tcPr>
            <w:tcW w:w="4111" w:type="dxa"/>
            <w:tcBorders>
              <w:bottom w:val="single" w:sz="4" w:space="0" w:color="auto"/>
            </w:tcBorders>
            <w:shd w:val="clear" w:color="auto" w:fill="auto"/>
            <w:vAlign w:val="center"/>
          </w:tcPr>
          <w:p w14:paraId="72A4F8FD" w14:textId="77777777" w:rsidR="009C6622" w:rsidRPr="00ED630C" w:rsidRDefault="00EB550D" w:rsidP="007F36CD">
            <w:pPr>
              <w:widowControl w:val="0"/>
              <w:autoSpaceDE w:val="0"/>
              <w:autoSpaceDN w:val="0"/>
              <w:adjustRightInd w:val="0"/>
              <w:spacing w:line="276" w:lineRule="auto"/>
              <w:jc w:val="both"/>
              <w:rPr>
                <w:rFonts w:eastAsia="Calibri"/>
                <w:sz w:val="22"/>
                <w:szCs w:val="22"/>
                <w:lang w:val="uk-UA" w:eastAsia="en-US"/>
              </w:rPr>
            </w:pPr>
            <w:r w:rsidRPr="00ED630C">
              <w:rPr>
                <w:rFonts w:eastAsia="Calibri"/>
                <w:sz w:val="22"/>
                <w:szCs w:val="22"/>
                <w:lang w:val="uk-UA" w:eastAsia="en-US"/>
              </w:rPr>
              <w:t xml:space="preserve">Лампа сигнальна світлодіодна із червоним індикатором («СТОП»), </w:t>
            </w:r>
            <w:r w:rsidRPr="00ED630C">
              <w:rPr>
                <w:rFonts w:eastAsia="Calibri"/>
                <w:i/>
                <w:spacing w:val="-4"/>
                <w:kern w:val="24"/>
                <w:sz w:val="22"/>
                <w:szCs w:val="22"/>
                <w:lang w:val="uk-UA" w:eastAsia="en-US"/>
              </w:rPr>
              <w:t>U</w:t>
            </w:r>
            <w:r w:rsidRPr="00ED630C">
              <w:rPr>
                <w:rFonts w:eastAsia="Calibri"/>
                <w:spacing w:val="-4"/>
                <w:kern w:val="24"/>
                <w:sz w:val="22"/>
                <w:szCs w:val="22"/>
                <w:vertAlign w:val="subscript"/>
                <w:lang w:val="uk-UA" w:eastAsia="en-US"/>
              </w:rPr>
              <w:t>жив</w:t>
            </w:r>
            <w:r w:rsidRPr="00ED630C">
              <w:rPr>
                <w:rFonts w:eastAsia="Calibri"/>
                <w:spacing w:val="-4"/>
                <w:kern w:val="24"/>
                <w:sz w:val="22"/>
                <w:szCs w:val="22"/>
                <w:lang w:val="uk-UA" w:eastAsia="en-US"/>
              </w:rPr>
              <w:t xml:space="preserve"> = 220 В, </w:t>
            </w:r>
            <w:r w:rsidRPr="00ED630C">
              <w:rPr>
                <w:rFonts w:eastAsia="Calibri"/>
                <w:kern w:val="24"/>
                <w:sz w:val="22"/>
                <w:szCs w:val="22"/>
                <w:lang w:val="uk-UA" w:eastAsia="en-US"/>
              </w:rPr>
              <w:t xml:space="preserve">50/60 </w:t>
            </w:r>
            <w:r w:rsidRPr="00ED630C">
              <w:rPr>
                <w:rFonts w:eastAsia="Calibri"/>
                <w:spacing w:val="-4"/>
                <w:kern w:val="24"/>
                <w:sz w:val="22"/>
                <w:szCs w:val="22"/>
                <w:lang w:val="uk-UA" w:eastAsia="en-US"/>
              </w:rPr>
              <w:t xml:space="preserve">Гц, </w:t>
            </w:r>
            <w:r w:rsidRPr="00ED630C">
              <w:rPr>
                <w:rFonts w:eastAsia="Calibri"/>
                <w:i/>
                <w:sz w:val="22"/>
                <w:szCs w:val="22"/>
                <w:lang w:val="uk-UA" w:eastAsia="en-US"/>
              </w:rPr>
              <w:t>d</w:t>
            </w:r>
            <w:r w:rsidRPr="00ED630C">
              <w:rPr>
                <w:rFonts w:eastAsia="Calibri"/>
                <w:spacing w:val="-4"/>
                <w:kern w:val="24"/>
                <w:sz w:val="22"/>
                <w:szCs w:val="22"/>
                <w:lang w:val="uk-UA" w:eastAsia="en-US"/>
              </w:rPr>
              <w:t xml:space="preserve"> = 27 мм, сила світла </w:t>
            </w:r>
            <w:r w:rsidRPr="00ED630C">
              <w:rPr>
                <w:rFonts w:eastAsia="Calibri"/>
                <w:sz w:val="22"/>
                <w:szCs w:val="22"/>
                <w:lang w:val="uk-UA" w:eastAsia="en-US"/>
              </w:rPr>
              <w:t>20 мКд</w:t>
            </w:r>
          </w:p>
        </w:tc>
        <w:tc>
          <w:tcPr>
            <w:tcW w:w="1134" w:type="dxa"/>
            <w:tcBorders>
              <w:bottom w:val="single" w:sz="4" w:space="0" w:color="auto"/>
            </w:tcBorders>
            <w:shd w:val="clear" w:color="auto" w:fill="auto"/>
            <w:vAlign w:val="center"/>
          </w:tcPr>
          <w:p w14:paraId="3DF0F6A6" w14:textId="77777777" w:rsidR="009C6622" w:rsidRPr="00ED630C" w:rsidRDefault="00EB550D" w:rsidP="007F36CD">
            <w:pPr>
              <w:widowControl w:val="0"/>
              <w:autoSpaceDE w:val="0"/>
              <w:autoSpaceDN w:val="0"/>
              <w:adjustRightInd w:val="0"/>
              <w:spacing w:line="234" w:lineRule="exact"/>
              <w:jc w:val="center"/>
              <w:rPr>
                <w:rFonts w:eastAsia="Calibri"/>
                <w:sz w:val="22"/>
                <w:szCs w:val="22"/>
                <w:lang w:val="uk-UA" w:eastAsia="en-US"/>
              </w:rPr>
            </w:pPr>
            <w:r w:rsidRPr="00ED630C">
              <w:rPr>
                <w:rFonts w:eastAsia="Calibri"/>
                <w:sz w:val="22"/>
                <w:szCs w:val="22"/>
                <w:lang w:val="uk-UA" w:eastAsia="en-US"/>
              </w:rPr>
              <w:t>СКЛ-11-К-2-220</w:t>
            </w:r>
          </w:p>
        </w:tc>
        <w:tc>
          <w:tcPr>
            <w:tcW w:w="850" w:type="dxa"/>
            <w:tcBorders>
              <w:bottom w:val="single" w:sz="4" w:space="0" w:color="auto"/>
            </w:tcBorders>
            <w:shd w:val="clear" w:color="auto" w:fill="auto"/>
            <w:vAlign w:val="center"/>
          </w:tcPr>
          <w:p w14:paraId="60331824" w14:textId="77777777" w:rsidR="009C6622" w:rsidRPr="00ED630C" w:rsidRDefault="00EB550D" w:rsidP="007F36CD">
            <w:pPr>
              <w:widowControl w:val="0"/>
              <w:autoSpaceDE w:val="0"/>
              <w:autoSpaceDN w:val="0"/>
              <w:adjustRightInd w:val="0"/>
              <w:spacing w:line="234" w:lineRule="exact"/>
              <w:jc w:val="center"/>
              <w:rPr>
                <w:rFonts w:eastAsia="Calibri"/>
                <w:sz w:val="22"/>
                <w:szCs w:val="22"/>
                <w:lang w:val="uk-UA" w:eastAsia="en-US"/>
              </w:rPr>
            </w:pPr>
            <w:r w:rsidRPr="00ED630C">
              <w:rPr>
                <w:rFonts w:eastAsia="Calibri"/>
                <w:sz w:val="22"/>
                <w:szCs w:val="22"/>
                <w:lang w:val="uk-UA" w:eastAsia="en-US"/>
              </w:rPr>
              <w:t>5</w:t>
            </w:r>
          </w:p>
        </w:tc>
        <w:tc>
          <w:tcPr>
            <w:tcW w:w="1878" w:type="dxa"/>
            <w:tcBorders>
              <w:bottom w:val="single" w:sz="4" w:space="0" w:color="auto"/>
            </w:tcBorders>
            <w:shd w:val="clear" w:color="auto" w:fill="auto"/>
            <w:vAlign w:val="center"/>
          </w:tcPr>
          <w:p w14:paraId="2332151E" w14:textId="77777777" w:rsidR="009C6622" w:rsidRPr="00ED630C" w:rsidRDefault="00EB550D" w:rsidP="007F36CD">
            <w:pPr>
              <w:spacing w:line="276" w:lineRule="auto"/>
              <w:jc w:val="center"/>
              <w:rPr>
                <w:rFonts w:eastAsia="Calibri"/>
                <w:sz w:val="22"/>
                <w:szCs w:val="22"/>
                <w:lang w:val="uk-UA" w:eastAsia="en-US"/>
              </w:rPr>
            </w:pPr>
            <w:r w:rsidRPr="00ED630C">
              <w:rPr>
                <w:rFonts w:eastAsia="Calibri"/>
                <w:sz w:val="22"/>
                <w:szCs w:val="22"/>
                <w:lang w:val="uk-UA" w:eastAsia="en-US"/>
              </w:rPr>
              <w:t>ВАТ «Кашинский завод электроаппаратуры», м. Москва</w:t>
            </w:r>
          </w:p>
        </w:tc>
      </w:tr>
    </w:tbl>
    <w:p w14:paraId="44889C53" w14:textId="77777777" w:rsidR="005E2FA4" w:rsidRPr="00ED630C" w:rsidRDefault="005E2FA4" w:rsidP="005E2FA4">
      <w:pPr>
        <w:spacing w:after="200" w:line="276" w:lineRule="auto"/>
        <w:rPr>
          <w:rFonts w:eastAsia="Calibri"/>
          <w:sz w:val="28"/>
          <w:szCs w:val="28"/>
          <w:lang w:val="uk-UA" w:eastAsia="en-US"/>
        </w:rPr>
      </w:pPr>
    </w:p>
    <w:p w14:paraId="47E1E7E8" w14:textId="77777777" w:rsidR="008B38BF" w:rsidRPr="00ED630C" w:rsidRDefault="008B38BF" w:rsidP="005E2FA4">
      <w:pPr>
        <w:tabs>
          <w:tab w:val="left" w:pos="11872"/>
        </w:tabs>
        <w:spacing w:after="200" w:line="276" w:lineRule="auto"/>
        <w:rPr>
          <w:rFonts w:eastAsia="Calibri"/>
          <w:sz w:val="28"/>
          <w:szCs w:val="28"/>
          <w:lang w:val="uk-UA" w:eastAsia="en-US"/>
        </w:rPr>
      </w:pPr>
    </w:p>
    <w:sectPr w:rsidR="008B38BF" w:rsidRPr="00ED630C" w:rsidSect="00474376">
      <w:headerReference w:type="default" r:id="rId113"/>
      <w:footerReference w:type="default" r:id="rId114"/>
      <w:pgSz w:w="16838" w:h="11906" w:orient="landscape"/>
      <w:pgMar w:top="850" w:right="1134" w:bottom="1701" w:left="1134" w:header="708" w:footer="454"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B7A213" w14:textId="77777777" w:rsidR="000B500A" w:rsidRDefault="000B500A">
      <w:r>
        <w:separator/>
      </w:r>
    </w:p>
  </w:endnote>
  <w:endnote w:type="continuationSeparator" w:id="0">
    <w:p w14:paraId="4F5D13E7" w14:textId="77777777" w:rsidR="000B500A" w:rsidRDefault="000B50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ГОСТ тип А">
    <w:altName w:val="Arial"/>
    <w:charset w:val="CC"/>
    <w:family w:val="swiss"/>
    <w:pitch w:val="variable"/>
    <w:sig w:usb0="00000001" w:usb1="00000000" w:usb2="00000000" w:usb3="00000000" w:csb0="0000009F" w:csb1="00000000"/>
  </w:font>
  <w:font w:name="ISOCPEUR">
    <w:altName w:val="Arial"/>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Journal">
    <w:altName w:val="Times New Roman"/>
    <w:charset w:val="00"/>
    <w:family w:val="auto"/>
    <w:pitch w:val="variable"/>
    <w:sig w:usb0="00000203" w:usb1="00000000" w:usb2="00000000" w:usb3="00000000" w:csb0="00000005" w:csb1="00000000"/>
  </w:font>
  <w:font w:name="GOST type A">
    <w:altName w:val="Arial"/>
    <w:charset w:val="00"/>
    <w:family w:val="swiss"/>
    <w:pitch w:val="variable"/>
    <w:sig w:usb0="00000001" w:usb1="00000000" w:usb2="00000000" w:usb3="00000000" w:csb0="00000005"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1E44CE" w14:textId="77777777" w:rsidR="00474376" w:rsidRDefault="00EB550D">
    <w:pPr>
      <w:pStyle w:val="ab"/>
      <w:jc w:val="right"/>
    </w:pPr>
    <w:r>
      <w:fldChar w:fldCharType="begin"/>
    </w:r>
    <w:r>
      <w:instrText>PAGE   \* MERGEFORMAT</w:instrText>
    </w:r>
    <w:r>
      <w:fldChar w:fldCharType="separate"/>
    </w:r>
    <w:r w:rsidR="000B6179" w:rsidRPr="000B6179">
      <w:rPr>
        <w:noProof/>
        <w:lang w:val="uk-UA"/>
      </w:rPr>
      <w:t>6</w:t>
    </w:r>
    <w:r>
      <w:fldChar w:fldCharType="end"/>
    </w:r>
  </w:p>
  <w:p w14:paraId="56428074" w14:textId="77777777" w:rsidR="007A744F" w:rsidRDefault="007A744F">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B3AA0A" w14:textId="77777777" w:rsidR="000B500A" w:rsidRDefault="000B500A">
      <w:r>
        <w:separator/>
      </w:r>
    </w:p>
  </w:footnote>
  <w:footnote w:type="continuationSeparator" w:id="0">
    <w:p w14:paraId="0E2BCAF7" w14:textId="77777777" w:rsidR="000B500A" w:rsidRDefault="000B500A">
      <w:r>
        <w:continuationSeparator/>
      </w:r>
    </w:p>
  </w:footnote>
  <w:footnote w:id="1">
    <w:p w14:paraId="0978DA02" w14:textId="77777777" w:rsidR="00E31FB2" w:rsidRPr="00F01C83" w:rsidRDefault="00EB550D" w:rsidP="00E31FB2">
      <w:pPr>
        <w:pStyle w:val="a7"/>
        <w:rPr>
          <w:color w:val="000000"/>
        </w:rPr>
      </w:pPr>
      <w:r w:rsidRPr="00F44C51">
        <w:rPr>
          <w:rStyle w:val="a6"/>
          <w:rFonts w:ascii="Symbol" w:hAnsi="Symbol"/>
          <w:sz w:val="22"/>
          <w:szCs w:val="22"/>
        </w:rPr>
        <w:sym w:font="Symbol" w:char="F02A"/>
      </w:r>
      <w:r w:rsidRPr="00F44C51">
        <w:rPr>
          <w:sz w:val="22"/>
          <w:szCs w:val="22"/>
        </w:rPr>
        <w:t xml:space="preserve"> </w:t>
      </w:r>
      <w:r w:rsidRPr="00F01C83">
        <w:rPr>
          <w:color w:val="000000"/>
        </w:rPr>
        <w:t>Консультантом не може бути зазначено керівника дипломного проекту</w:t>
      </w:r>
      <w:r>
        <w:rPr>
          <w:color w:val="000000"/>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7F9B9F" w14:textId="77777777" w:rsidR="00BA3615" w:rsidRDefault="00EB550D">
    <w:pPr>
      <w:pStyle w:val="a3"/>
    </w:pPr>
    <w:r>
      <w:rPr>
        <w:noProof/>
        <w:lang w:val="uk-UA" w:eastAsia="uk-UA"/>
      </w:rPr>
      <mc:AlternateContent>
        <mc:Choice Requires="wpg">
          <w:drawing>
            <wp:anchor distT="0" distB="0" distL="114300" distR="114300" simplePos="0" relativeHeight="251656192" behindDoc="0" locked="1" layoutInCell="1" allowOverlap="1" wp14:anchorId="7FAA3881" wp14:editId="4046BC5A">
              <wp:simplePos x="0" y="0"/>
              <wp:positionH relativeFrom="page">
                <wp:posOffset>737235</wp:posOffset>
              </wp:positionH>
              <wp:positionV relativeFrom="page">
                <wp:posOffset>227965</wp:posOffset>
              </wp:positionV>
              <wp:extent cx="6588760" cy="10189210"/>
              <wp:effectExtent l="13335" t="18415" r="17780" b="12700"/>
              <wp:wrapNone/>
              <wp:docPr id="51" name="Group 1"/>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52"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53"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8"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9"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0"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1"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2"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3"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AB80C2" w14:textId="77777777" w:rsidR="00BA3615" w:rsidRPr="00965E3D" w:rsidRDefault="00EB550D" w:rsidP="00EE76E2">
                            <w:pPr>
                              <w:rPr>
                                <w:rFonts w:cs="Arial"/>
                                <w:i/>
                                <w:sz w:val="20"/>
                              </w:rPr>
                            </w:pPr>
                            <w:r w:rsidRPr="00965E3D">
                              <w:rPr>
                                <w:rFonts w:cs="Arial"/>
                                <w:i/>
                                <w:sz w:val="20"/>
                              </w:rPr>
                              <w:t>Зм</w:t>
                            </w:r>
                          </w:p>
                        </w:txbxContent>
                      </wps:txbx>
                      <wps:bodyPr rot="0" vert="horz" wrap="square" lIns="12700" tIns="12700" rIns="12700" bIns="12700" anchor="t" anchorCtr="0" upright="1"/>
                    </wps:wsp>
                    <wps:wsp>
                      <wps:cNvPr id="64"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C010E9" w14:textId="77777777" w:rsidR="00BA3615" w:rsidRPr="00965E3D" w:rsidRDefault="00EB550D" w:rsidP="00EE76E2">
                            <w:pPr>
                              <w:rPr>
                                <w:rFonts w:cs="Arial"/>
                                <w:i/>
                                <w:sz w:val="20"/>
                              </w:rPr>
                            </w:pPr>
                            <w:r w:rsidRPr="00965E3D">
                              <w:rPr>
                                <w:rFonts w:cs="Arial"/>
                                <w:i/>
                                <w:sz w:val="20"/>
                              </w:rPr>
                              <w:t>Арк</w:t>
                            </w:r>
                          </w:p>
                          <w:p w14:paraId="2255A45F" w14:textId="77777777" w:rsidR="00BA3615" w:rsidRDefault="00EB550D" w:rsidP="00BC2968">
                            <w:pPr>
                              <w:jc w:val="center"/>
                              <w:rPr>
                                <w:rFonts w:ascii="Journal" w:hAnsi="Journal"/>
                              </w:rPr>
                            </w:pPr>
                            <w:r>
                              <w:rPr>
                                <w:rFonts w:ascii="Journal" w:hAnsi="Journal"/>
                                <w:sz w:val="18"/>
                              </w:rPr>
                              <w:t>рк.</w:t>
                            </w:r>
                          </w:p>
                        </w:txbxContent>
                      </wps:txbx>
                      <wps:bodyPr rot="0" vert="horz" wrap="square" lIns="12700" tIns="12700" rIns="12700" bIns="12700" anchor="t" anchorCtr="0" upright="1"/>
                    </wps:wsp>
                    <wps:wsp>
                      <wps:cNvPr id="65"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795F0F" w14:textId="77777777" w:rsidR="00BA3615" w:rsidRPr="00965E3D" w:rsidRDefault="00EB550D" w:rsidP="00BC2968">
                            <w:pPr>
                              <w:rPr>
                                <w:rFonts w:cs="Arial"/>
                                <w:i/>
                              </w:rPr>
                            </w:pPr>
                            <w:r w:rsidRPr="00965E3D">
                              <w:rPr>
                                <w:rFonts w:cs="Arial"/>
                                <w:i/>
                                <w:sz w:val="18"/>
                              </w:rPr>
                              <w:t>№ докум.</w:t>
                            </w:r>
                          </w:p>
                        </w:txbxContent>
                      </wps:txbx>
                      <wps:bodyPr rot="0" vert="horz" wrap="square" lIns="12700" tIns="12700" rIns="12700" bIns="12700" anchor="t" anchorCtr="0" upright="1"/>
                    </wps:wsp>
                    <wps:wsp>
                      <wps:cNvPr id="66"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A2C62A" w14:textId="77777777" w:rsidR="00BA3615" w:rsidRPr="00965E3D" w:rsidRDefault="00EB550D" w:rsidP="00EE76E2">
                            <w:pPr>
                              <w:rPr>
                                <w:rFonts w:cs="Arial"/>
                                <w:i/>
                              </w:rPr>
                            </w:pPr>
                            <w:proofErr w:type="gramStart"/>
                            <w:r w:rsidRPr="00965E3D">
                              <w:rPr>
                                <w:rFonts w:cs="Arial"/>
                                <w:i/>
                                <w:sz w:val="18"/>
                              </w:rPr>
                              <w:t>П</w:t>
                            </w:r>
                            <w:proofErr w:type="gramEnd"/>
                            <w:r w:rsidRPr="00965E3D">
                              <w:rPr>
                                <w:rFonts w:cs="Arial"/>
                                <w:i/>
                                <w:sz w:val="18"/>
                              </w:rPr>
                              <w:t>ідпис</w:t>
                            </w:r>
                          </w:p>
                        </w:txbxContent>
                      </wps:txbx>
                      <wps:bodyPr rot="0" vert="horz" wrap="square" lIns="12700" tIns="12700" rIns="12700" bIns="12700" anchor="t" anchorCtr="0" upright="1"/>
                    </wps:wsp>
                    <wps:wsp>
                      <wps:cNvPr id="67"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263550" w14:textId="77777777" w:rsidR="00BA3615" w:rsidRPr="00965E3D" w:rsidRDefault="00EB550D" w:rsidP="00EE76E2">
                            <w:pPr>
                              <w:jc w:val="center"/>
                              <w:rPr>
                                <w:rFonts w:cs="Arial"/>
                                <w:i/>
                              </w:rPr>
                            </w:pPr>
                            <w:r w:rsidRPr="00965E3D">
                              <w:rPr>
                                <w:rFonts w:cs="Arial"/>
                                <w:i/>
                                <w:sz w:val="18"/>
                              </w:rPr>
                              <w:t>Дата</w:t>
                            </w:r>
                          </w:p>
                        </w:txbxContent>
                      </wps:txbx>
                      <wps:bodyPr rot="0" vert="horz" wrap="square" lIns="12700" tIns="12700" rIns="12700" bIns="12700" anchor="t" anchorCtr="0" upright="1"/>
                    </wps:wsp>
                    <wps:wsp>
                      <wps:cNvPr id="68"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83CEF0" w14:textId="77777777" w:rsidR="00BA3615" w:rsidRPr="00965E3D" w:rsidRDefault="00EB550D" w:rsidP="00BC2968">
                            <w:pPr>
                              <w:ind w:left="-567"/>
                              <w:jc w:val="center"/>
                              <w:rPr>
                                <w:rFonts w:cs="Arial"/>
                                <w:i/>
                              </w:rPr>
                            </w:pPr>
                            <w:r>
                              <w:rPr>
                                <w:rFonts w:cs="Arial"/>
                                <w:i/>
                                <w:sz w:val="18"/>
                                <w:lang w:val="uk-UA"/>
                              </w:rPr>
                              <w:t xml:space="preserve">          </w:t>
                            </w:r>
                            <w:r w:rsidRPr="00965E3D">
                              <w:rPr>
                                <w:rFonts w:cs="Arial"/>
                                <w:i/>
                                <w:sz w:val="18"/>
                              </w:rPr>
                              <w:t>Арк</w:t>
                            </w:r>
                          </w:p>
                        </w:txbxContent>
                      </wps:txbx>
                      <wps:bodyPr rot="0" vert="horz" wrap="square" lIns="12700" tIns="12700" rIns="12700" bIns="12700" anchor="t" anchorCtr="0" upright="1"/>
                    </wps:wsp>
                    <wps:wsp>
                      <wps:cNvPr id="69"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1B5A7E" w14:textId="77777777" w:rsidR="00BA3615" w:rsidRPr="00460022" w:rsidRDefault="00EB550D" w:rsidP="00E31829">
                            <w:pPr>
                              <w:jc w:val="center"/>
                              <w:rPr>
                                <w:lang w:val="uk-UA"/>
                              </w:rPr>
                            </w:pPr>
                            <w:r w:rsidRPr="00E31829">
                              <w:rPr>
                                <w:lang w:val="uk-UA"/>
                              </w:rPr>
                              <w:fldChar w:fldCharType="begin"/>
                            </w:r>
                            <w:r w:rsidRPr="00E31829">
                              <w:rPr>
                                <w:lang w:val="uk-UA"/>
                              </w:rPr>
                              <w:instrText>PAGE   \* MERGEFORMAT</w:instrText>
                            </w:r>
                            <w:r w:rsidRPr="00E31829">
                              <w:rPr>
                                <w:lang w:val="uk-UA"/>
                              </w:rPr>
                              <w:fldChar w:fldCharType="separate"/>
                            </w:r>
                            <w:r w:rsidR="000B6179" w:rsidRPr="000B6179">
                              <w:rPr>
                                <w:noProof/>
                              </w:rPr>
                              <w:t>7</w:t>
                            </w:r>
                            <w:r w:rsidRPr="00E31829">
                              <w:rPr>
                                <w:lang w:val="uk-UA"/>
                              </w:rPr>
                              <w:fldChar w:fldCharType="end"/>
                            </w:r>
                          </w:p>
                        </w:txbxContent>
                      </wps:txbx>
                      <wps:bodyPr rot="0" vert="horz" wrap="square" lIns="12700" tIns="12700" rIns="12700" bIns="12700" anchor="t" anchorCtr="0" upright="1"/>
                    </wps:wsp>
                    <wps:wsp>
                      <wps:cNvPr id="70"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1D997B" w14:textId="7824E577" w:rsidR="00A03482" w:rsidRPr="007674A7" w:rsidRDefault="00EB550D" w:rsidP="00A03482">
                            <w:pPr>
                              <w:spacing w:before="40"/>
                              <w:jc w:val="center"/>
                              <w:rPr>
                                <w:rFonts w:ascii="GOST type A" w:hAnsi="GOST type A" w:cs="Arial"/>
                                <w:i/>
                              </w:rPr>
                            </w:pPr>
                            <w:r>
                              <w:rPr>
                                <w:rFonts w:ascii="GOST type A" w:hAnsi="GOST type A" w:cs="Arial"/>
                                <w:i/>
                              </w:rPr>
                              <w:t>ДП ЛА</w:t>
                            </w:r>
                            <w:r w:rsidR="007A4525">
                              <w:rPr>
                                <w:rFonts w:ascii="GOST type A" w:hAnsi="GOST type A" w:cs="Arial"/>
                                <w:i/>
                                <w:lang w:val="uk-UA"/>
                              </w:rPr>
                              <w:t>7</w:t>
                            </w:r>
                            <w:r>
                              <w:rPr>
                                <w:rFonts w:ascii="GOST type A" w:hAnsi="GOST type A" w:cs="Arial"/>
                                <w:i/>
                              </w:rPr>
                              <w:t xml:space="preserve">209.00.000 </w:t>
                            </w:r>
                            <w:r w:rsidRPr="007674A7">
                              <w:rPr>
                                <w:rFonts w:ascii="GOST type A" w:hAnsi="GOST type A" w:cs="Arial"/>
                                <w:i/>
                              </w:rPr>
                              <w:t>ПЗ</w:t>
                            </w:r>
                          </w:p>
                          <w:p w14:paraId="5095F4D3" w14:textId="77777777" w:rsidR="00BA3615" w:rsidRPr="00733323" w:rsidRDefault="00BA3615" w:rsidP="00221D1C">
                            <w:pPr>
                              <w:jc w:val="center"/>
                              <w:rPr>
                                <w:rFonts w:cs="Arial"/>
                                <w:sz w:val="36"/>
                                <w:szCs w:val="36"/>
                                <w:lang w:val="en-US"/>
                              </w:rPr>
                            </w:pP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w:pict>
            <v:group id="Group 1" o:spid="_x0000_s1046" style="position:absolute;margin-left:58.05pt;margin-top:17.95pt;width:518.8pt;height:802.3pt;z-index:2516561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">
              <v:rect id="Rectangle 2" o:spid="_x0000_s104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aKDMQA&#10;AADbAAAADwAAAGRycy9kb3ducmV2LnhtbESPzWrDMBCE74G8g9hAb4lcQ0vsRgl2wdBTSd08wGJt&#10;bRNr5VryT/v0UaGQ4zAz3zCH02I6MdHgWssKHncRCOLK6pZrBZfPYrsH4Tyyxs4yKfghB6fjenXA&#10;VNuZP2gqfS0ChF2KChrv+1RKVzVk0O1sTxy8LzsY9EEOtdQDzgFuOhlH0bM02HJYaLCn14aqazka&#10;BVe/TO9ZXf4WySVPqnOezeN3ptTDZsleQHha/D38337TCp5i+PsSfoA8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GigzEAAAA2wAAAA8AAAAAAAAAAAAAAAAAmAIAAGRycy9k&#10;b3ducmV2LnhtbFBLBQYAAAAABAAEAPUAAACJAwAAAAA=&#10;" filled="f" strokeweight="2pt"/>
              <v:line id="Line 3" o:spid="_x0000_s104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0wIG78AAADbAAAADwAAAGRycy9kb3ducmV2LnhtbESPwQrCMBBE74L/EFbwpqmKItUoIlS8&#10;idWLt7VZ22KzKU3U+vdGEDwOM/OGWa5bU4knNa60rGA0jEAQZ1aXnCs4n5LBHITzyBory6TgTQ7W&#10;q25nibG2Lz7SM/W5CBB2MSoovK9jKV1WkEE3tDVx8G62MeiDbHKpG3wFuKnkOIpm0mDJYaHAmrYF&#10;Zff0YRTcL+dpsjts9alKN/qaJ/5yvWml+r12swDhqfX/8K+91wq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0wIG78AAADbAAAADwAAAAAAAAAAAAAAAACh&#10;AgAAZHJzL2Rvd25yZXYueG1sUEsFBgAAAAAEAAQA+QAAAI0DAAAAAA==&#10;" strokeweight="2pt"/>
              <v:line id="Line 4" o:spid="_x0000_s104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KWQb78AAADbAAAADwAAAGRycy9kb3ducmV2LnhtbESPwQrCMBBE74L/EFbwpqmiItUoIlS8&#10;idWLt7VZ22KzKU3U+vdGEDwOM/OGWa5bU4knNa60rGA0jEAQZ1aXnCs4n5LBHITzyBory6TgTQ7W&#10;q25nibG2Lz7SM/W5CBB2MSoovK9jKV1WkEE3tDVx8G62MeiDbHKpG3wFuKnkOIpm0mDJYaHAmrYF&#10;Zff0YRTcL+dpsjts9alKN/qaJ/5yvWml+r12swDhqfX/8K+91wq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3KWQb78AAADbAAAADwAAAAAAAAAAAAAAAACh&#10;AgAAZHJzL2Rvd25yZXYueG1sUEsFBgAAAAAEAAQA+QAAAI0DAAAAAA==&#10;" strokeweight="2pt"/>
              <v:line id="Line 5" o:spid="_x0000_s105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19L8AAADbAAAADwAAAGRycy9kb3ducmV2LnhtbESPwQrCMBBE74L/EFbwpqlCRapRRKh4&#10;E6sXb2uztsVmU5qo9e+NIHgcZuYNs1x3phZPal1lWcFkHIEgzq2uuFBwPqWjOQjnkTXWlknBmxys&#10;V/3eEhNtX3ykZ+YLESDsElRQet8kUrq8JINubBvi4N1sa9AH2RZSt/gKcFPLaRTNpMGKw0KJDW1L&#10;yu/Zwyi4X85xujts9anONvpapP5yvWmlhoNuswDhqfP/8K+91wriGL5fwg+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k19L8AAADbAAAADwAAAAAAAAAAAAAAAACh&#10;AgAAZHJzL2Rvd25yZXYueG1sUEsFBgAAAAAEAAQA+QAAAI0DAAAAAA==&#10;" strokeweight="2pt"/>
              <v:line id="Line 6" o:spid="_x0000_s105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urg78AAADbAAAADwAAAGRycy9kb3ducmV2LnhtbESPwQrCMBBE74L/EFbwpqmCItUoIlS8&#10;idVLb2uztsVmU5qo9e+NIHgcZuYNs9p0phZPal1lWcFkHIEgzq2uuFBwOSejBQjnkTXWlknBmxxs&#10;1v3eCmNtX3yiZ+oLESDsYlRQet/EUrq8JINubBvi4N1sa9AH2RZSt/gKcFPLaRTNpcGKw0KJDe1K&#10;yu/pwyi4Z5dZsj/u9LlOt/paJD673rRSw0G3XYLw1Pl/+Nc+aAWzO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zurg78AAADbAAAADwAAAAAAAAAAAAAAAACh&#10;AgAAZHJzL2Rvd25yZXYueG1sUEsFBgAAAAAEAAQA+QAAAI0DAAAAAA==&#10;" strokeweight="2pt"/>
              <v:line id="Line 7" o:spid="_x0000_s105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cOGL8AAADbAAAADwAAAGRycy9kb3ducmV2LnhtbESPzQrCMBCE74LvEFbwpqmCP1SjiFDx&#10;JlYv3tZmbYvNpjRR69sbQfA4zMw3zHLdmko8qXGlZQWjYQSCOLO65FzB+ZQM5iCcR9ZYWSYFb3Kw&#10;XnU7S4y1ffGRnqnPRYCwi1FB4X0dS+myggy6oa2Jg3ezjUEfZJNL3eArwE0lx1E0lQZLDgsF1rQt&#10;KLunD6PgfjlPkt1hq09VutHXPPGX600r1e+1mwUIT63/h3/tvVYwmc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HcOGL8AAADbAAAADwAAAAAAAAAAAAAAAACh&#10;AgAAZHJzL2Rvd25yZXYueG1sUEsFBgAAAAAEAAQA+QAAAI0DAAAAAA==&#10;" strokeweight="2pt"/>
              <v:line id="Line 8" o:spid="_x0000_s105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iaarwAAADbAAAADwAAAGRycy9kb3ducmV2LnhtbERPuwrCMBTdBf8hXMFNUwVFqqmIUHET&#10;q4vbtbl9YHNTmqj1780gOB7Oe7PtTSNe1LnasoLZNAJBnFtdc6ngekknKxDOI2tsLJOCDznYJsPB&#10;BmNt33ymV+ZLEULYxaig8r6NpXR5RQbd1LbEgStsZ9AH2JVSd/gO4aaR8yhaSoM1h4YKW9pXlD+y&#10;p1HwuF0X6eG015cm2+l7mfrbvdBKjUf9bg3CU+//4p/7qBUswtj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XeiaarwAAADbAAAADwAAAAAAAAAAAAAAAAChAgAA&#10;ZHJzL2Rvd25yZXYueG1sUEsFBgAAAAAEAAQA+QAAAIoDAAAAAA==&#10;" strokeweight="2pt"/>
              <v:line id="Line 9" o:spid="_x0000_s105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Q/8b8AAADbAAAADwAAAGRycy9kb3ducmV2LnhtbESPwQrCMBBE74L/EFbwpqmCotUoIlS8&#10;idWLt7VZ22KzKU3U+vdGEDwOM/OGWa5bU4knNa60rGA0jEAQZ1aXnCs4n5LBDITzyBory6TgTQ7W&#10;q25nibG2Lz7SM/W5CBB2MSoovK9jKV1WkEE3tDVx8G62MeiDbHKpG3wFuKnkOIqm0mDJYaHAmrYF&#10;Zff0YRTcL+dJsjts9alKN/qaJ/5yvWml+r12swDhqfX/8K+91wom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qQ/8b8AAADbAAAADwAAAAAAAAAAAAAAAACh&#10;AgAAZHJzL2Rvd25yZXYueG1sUEsFBgAAAAAEAAQA+QAAAI0DAAAAAA==&#10;" strokeweight="2pt"/>
              <v:line id="Line 10" o:spid="_x0000_s105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iVNcAAAADbAAAADwAAAGRycy9kb3ducmV2LnhtbERPy4rCMBTdC/5DuII7TXUh2jHKoA4o&#10;LsTHB1ybO03H5qYkGe3M15uF4PJw3vNla2txJx8qxwpGwwwEceF0xaWCy/lrMAURIrLG2jEp+KMA&#10;y0W3M8dcuwcf6X6KpUghHHJUYGJscilDYchiGLqGOHHfzluMCfpSao+PFG5rOc6yibRYcWow2NDK&#10;UHE7/VoFO3/d30b/pZFX3vlNfVjPgv1Rqt9rPz9ARGrjW/xyb7WCSVqfvqQfIB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VYlTXAAAAA2wAAAA8AAAAAAAAAAAAAAAAA&#10;oQIAAGRycy9kb3ducmV2LnhtbFBLBQYAAAAABAAEAPkAAACOAwAAAAA=&#10;" strokeweight="1pt"/>
              <v:line id="Line 11" o:spid="_x0000_s105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75Sr8AAADbAAAADwAAAGRycy9kb3ducmV2LnhtbESPwQrCMBBE74L/EFbwpqmCItUoIlS8&#10;idVLb2uztsVmU5qo9e+NIHgcZuYNs9p0phZPal1lWcFkHIEgzq2uuFBwOSejBQjnkTXWlknBmxxs&#10;1v3eCmNtX3yiZ+oLESDsYlRQet/EUrq8JINubBvi4N1sa9AH2RZSt/gKcFPLaRTNpcGKw0KJDe1K&#10;yu/pwyi4Z5dZsj/u9LlOt/paJD673rRSw0G3XYLw1Pl/+Nc+aAXz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Ar75Sr8AAADbAAAADwAAAAAAAAAAAAAAAACh&#10;AgAAZHJzL2Rvd25yZXYueG1sUEsFBgAAAAAEAAQA+QAAAI0DAAAAAA==&#10;" strokeweight="2pt"/>
              <v:line id="Line 12" o:spid="_x0000_s105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au2cQAAADbAAAADwAAAGRycy9kb3ducmV2LnhtbESPQWsCMRSE7wX/Q3iCt5rVg7Rbs0tp&#10;Kyg9SLU/4Ll5blY3L0sSdfXXm0LB4zAz3zDzsretOJMPjWMFk3EGgrhyuuFawe928fwCIkRkja1j&#10;UnClAGUxeJpjrt2Ff+i8ibVIEA45KjAxdrmUoTJkMYxdR5y8vfMWY5K+ltrjJcFtK6dZNpMWG04L&#10;Bjv6MFQdNyerYOV338fJrTZyxyv/1a4/X4M9KDUa9u9vICL18RH+by+1gtkU/r6kHyCL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xq7ZxAAAANsAAAAPAAAAAAAAAAAA&#10;AAAAAKECAABkcnMvZG93bnJldi54bWxQSwUGAAAAAAQABAD5AAAAkgMAAAAA&#10;" strokeweight="1pt"/>
              <v:rect id="Rectangle 13" o:spid="_x0000_s105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3zHsAA&#10;AADbAAAADwAAAGRycy9kb3ducmV2LnhtbESPQYvCMBSE74L/ITxhb5qqS9FqlCIIXrer4PHRPNtq&#10;81KTqN1/v1lY8DjMzDfMetubVjzJ+caygukkAUFcWt1wpeD4vR8vQPiArLG1TAp+yMN2MxysMdP2&#10;xV/0LEIlIoR9hgrqELpMSl/WZNBPbEccvYt1BkOUrpLa4SvCTStnSZJKgw3HhRo72tVU3oqHUZDn&#10;1/50L5a493KRuFR/6io/K/Ux6vMViEB9eIf/2wetIJ3D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73zHsAAAADbAAAADwAAAAAAAAAAAAAAAACYAgAAZHJzL2Rvd25y&#10;ZXYueG1sUEsFBgAAAAAEAAQA9QAAAIUDAAAAAA==&#10;" filled="f" stroked="f" strokeweight=".25pt">
                <v:textbox inset="1pt,1pt,1pt,1pt">
                  <w:txbxContent>
                    <w:p w14:paraId="38AB80C2" w14:textId="77777777" w:rsidR="00BA3615" w:rsidRPr="00965E3D" w:rsidRDefault="00EB550D" w:rsidP="00EE76E2">
                      <w:pPr>
                        <w:rPr>
                          <w:rFonts w:cs="Arial"/>
                          <w:i/>
                          <w:sz w:val="20"/>
                        </w:rPr>
                      </w:pPr>
                      <w:r w:rsidRPr="00965E3D">
                        <w:rPr>
                          <w:rFonts w:cs="Arial"/>
                          <w:i/>
                          <w:sz w:val="20"/>
                        </w:rPr>
                        <w:t>Зм</w:t>
                      </w:r>
                    </w:p>
                  </w:txbxContent>
                </v:textbox>
              </v:rect>
              <v:rect id="Rectangle 14" o:spid="_x0000_s105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RrasAA&#10;AADbAAAADwAAAGRycy9kb3ducmV2LnhtbESPQYvCMBSE74L/ITzBm6YuUrRrlLIgeLUqeHw0b9vu&#10;Ni81iVr/vREEj8PMfMOsNr1pxY2cbywrmE0TEMSl1Q1XCo6H7WQBwgdkja1lUvAgD5v1cLDCTNs7&#10;7+lWhEpECPsMFdQhdJmUvqzJoJ/ajjh6v9YZDFG6SmqH9wg3rfxKklQabDgu1NjRT03lf3E1CvL8&#10;rz9diiVuvVwkLtVzXeVnpcajPv8GEagPn/C7vdMK0jm8vsQf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FRrasAAAADbAAAADwAAAAAAAAAAAAAAAACYAgAAZHJzL2Rvd25y&#10;ZXYueG1sUEsFBgAAAAAEAAQA9QAAAIUDAAAAAA==&#10;" filled="f" stroked="f" strokeweight=".25pt">
                <v:textbox inset="1pt,1pt,1pt,1pt">
                  <w:txbxContent>
                    <w:p w14:paraId="4BC010E9" w14:textId="77777777" w:rsidR="00BA3615" w:rsidRPr="00965E3D" w:rsidRDefault="00EB550D" w:rsidP="00EE76E2">
                      <w:pPr>
                        <w:rPr>
                          <w:rFonts w:cs="Arial"/>
                          <w:i/>
                          <w:sz w:val="20"/>
                        </w:rPr>
                      </w:pPr>
                      <w:r w:rsidRPr="00965E3D">
                        <w:rPr>
                          <w:rFonts w:cs="Arial"/>
                          <w:i/>
                          <w:sz w:val="20"/>
                        </w:rPr>
                        <w:t>Арк</w:t>
                      </w:r>
                    </w:p>
                    <w:p w14:paraId="2255A45F" w14:textId="77777777" w:rsidR="00BA3615" w:rsidRDefault="00EB550D" w:rsidP="00BC2968">
                      <w:pPr>
                        <w:jc w:val="center"/>
                        <w:rPr>
                          <w:rFonts w:ascii="Journal" w:hAnsi="Journal"/>
                        </w:rPr>
                      </w:pPr>
                      <w:r>
                        <w:rPr>
                          <w:rFonts w:ascii="Journal" w:hAnsi="Journal"/>
                          <w:sz w:val="18"/>
                        </w:rPr>
                        <w:t>рк.</w:t>
                      </w:r>
                    </w:p>
                  </w:txbxContent>
                </v:textbox>
              </v:rect>
              <v:rect id="Rectangle 15" o:spid="_x0000_s106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jO8cAA&#10;AADbAAAADwAAAGRycy9kb3ducmV2LnhtbESPQYvCMBSE74L/ITxhb5oqbtFqlCIIXrer4PHRPNtq&#10;81KTqN1/v1lY8DjMzDfMetubVjzJ+caygukkAUFcWt1wpeD4vR8vQPiArLG1TAp+yMN2MxysMdP2&#10;xV/0LEIlIoR9hgrqELpMSl/WZNBPbEccvYt1BkOUrpLa4SvCTStnSZJKgw3HhRo72tVU3oqHUZDn&#10;1/50L5a493KRuFTPdZWflfoY9fkKRKA+vMP/7YNWkH7C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xjO8cAAAADbAAAADwAAAAAAAAAAAAAAAACYAgAAZHJzL2Rvd25y&#10;ZXYueG1sUEsFBgAAAAAEAAQA9QAAAIUDAAAAAA==&#10;" filled="f" stroked="f" strokeweight=".25pt">
                <v:textbox inset="1pt,1pt,1pt,1pt">
                  <w:txbxContent>
                    <w:p w14:paraId="00795F0F" w14:textId="77777777" w:rsidR="00BA3615" w:rsidRPr="00965E3D" w:rsidRDefault="00EB550D" w:rsidP="00BC2968">
                      <w:pPr>
                        <w:rPr>
                          <w:rFonts w:cs="Arial"/>
                          <w:i/>
                        </w:rPr>
                      </w:pPr>
                      <w:r w:rsidRPr="00965E3D">
                        <w:rPr>
                          <w:rFonts w:cs="Arial"/>
                          <w:i/>
                          <w:sz w:val="18"/>
                        </w:rPr>
                        <w:t>№ докум.</w:t>
                      </w:r>
                    </w:p>
                  </w:txbxContent>
                </v:textbox>
              </v:rect>
              <v:rect id="Rectangle 16" o:spid="_x0000_s106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pQhsAA&#10;AADbAAAADwAAAGRycy9kb3ducmV2LnhtbESPQYvCMBSE74L/ITxhbzZdWYp2jVIEwatVweOjebbd&#10;bV5qErX+eyMs7HGYmW+Y5XownbiT861lBZ9JCoK4srrlWsHxsJ3OQfiArLGzTAqe5GG9Go+WmGv7&#10;4D3dy1CLCGGfo4ImhD6X0lcNGfSJ7Ymjd7HOYIjS1VI7fES46eQsTTNpsOW40GBPm4aq3/JmFBTF&#10;z3C6lgvcejlPXaa/dF2clfqYDMU3iEBD+A//tXdaQZbB+0v8AXL1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8pQhsAAAADbAAAADwAAAAAAAAAAAAAAAACYAgAAZHJzL2Rvd25y&#10;ZXYueG1sUEsFBgAAAAAEAAQA9QAAAIUDAAAAAA==&#10;" filled="f" stroked="f" strokeweight=".25pt">
                <v:textbox inset="1pt,1pt,1pt,1pt">
                  <w:txbxContent>
                    <w:p w14:paraId="01A2C62A" w14:textId="77777777" w:rsidR="00BA3615" w:rsidRPr="00965E3D" w:rsidRDefault="00EB550D" w:rsidP="00EE76E2">
                      <w:pPr>
                        <w:rPr>
                          <w:rFonts w:cs="Arial"/>
                          <w:i/>
                        </w:rPr>
                      </w:pPr>
                      <w:proofErr w:type="gramStart"/>
                      <w:r w:rsidRPr="00965E3D">
                        <w:rPr>
                          <w:rFonts w:cs="Arial"/>
                          <w:i/>
                          <w:sz w:val="18"/>
                        </w:rPr>
                        <w:t>П</w:t>
                      </w:r>
                      <w:proofErr w:type="gramEnd"/>
                      <w:r w:rsidRPr="00965E3D">
                        <w:rPr>
                          <w:rFonts w:cs="Arial"/>
                          <w:i/>
                          <w:sz w:val="18"/>
                        </w:rPr>
                        <w:t>ідпис</w:t>
                      </w:r>
                    </w:p>
                  </w:txbxContent>
                </v:textbox>
              </v:rect>
              <v:rect id="Rectangle 17" o:spid="_x0000_s106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b1HcAA&#10;AADbAAAADwAAAGRycy9kb3ducmV2LnhtbESPQYvCMBSE74L/ITxhb5oqUrUapQiC1+0qeHw0z7ba&#10;vNQkavffbxYW9jjMzDfMZtebVrzI+caygukkAUFcWt1wpeD0dRgvQfiArLG1TAq+ycNuOxxsMNP2&#10;zZ/0KkIlIoR9hgrqELpMSl/WZNBPbEccvat1BkOUrpLa4TvCTStnSZJKgw3HhRo72tdU3ounUZDn&#10;t/78KFZ48HKZuFTPdZVflPoY9fkaRKA+/If/2ketIF3A75f4A+T2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Ib1HcAAAADbAAAADwAAAAAAAAAAAAAAAACYAgAAZHJzL2Rvd25y&#10;ZXYueG1sUEsFBgAAAAAEAAQA9QAAAIUDAAAAAA==&#10;" filled="f" stroked="f" strokeweight=".25pt">
                <v:textbox inset="1pt,1pt,1pt,1pt">
                  <w:txbxContent>
                    <w:p w14:paraId="72263550" w14:textId="77777777" w:rsidR="00BA3615" w:rsidRPr="00965E3D" w:rsidRDefault="00EB550D" w:rsidP="00EE76E2">
                      <w:pPr>
                        <w:jc w:val="center"/>
                        <w:rPr>
                          <w:rFonts w:cs="Arial"/>
                          <w:i/>
                        </w:rPr>
                      </w:pPr>
                      <w:r w:rsidRPr="00965E3D">
                        <w:rPr>
                          <w:rFonts w:cs="Arial"/>
                          <w:i/>
                          <w:sz w:val="18"/>
                        </w:rPr>
                        <w:t>Дата</w:t>
                      </w:r>
                    </w:p>
                  </w:txbxContent>
                </v:textbox>
              </v:rect>
              <v:rect id="Rectangle 18" o:spid="_x0000_s106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lhb78A&#10;AADbAAAADwAAAGRycy9kb3ducmV2LnhtbERPz2vCMBS+D/Y/hCd4m6lDStcZpQwKXq0KOz6at7ba&#10;vHRJbOt/vxwGHj++39v9bHoxkvOdZQXrVQKCuLa640bB+VS+ZSB8QNbYWyYFD/Kw372+bDHXduIj&#10;jVVoRAxhn6OCNoQhl9LXLRn0KzsQR+7HOoMhQtdI7XCK4aaX70mSSoMdx4YWB/pqqb5Vd6OgKK7z&#10;5bf6wNLLLHGp3uim+FZquZiLTxCB5vAU/7sPWkEax8Y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1GWFvvwAAANsAAAAPAAAAAAAAAAAAAAAAAJgCAABkcnMvZG93bnJl&#10;di54bWxQSwUGAAAAAAQABAD1AAAAhAMAAAAA&#10;" filled="f" stroked="f" strokeweight=".25pt">
                <v:textbox inset="1pt,1pt,1pt,1pt">
                  <w:txbxContent>
                    <w:p w14:paraId="0583CEF0" w14:textId="77777777" w:rsidR="00BA3615" w:rsidRPr="00965E3D" w:rsidRDefault="00EB550D" w:rsidP="00BC2968">
                      <w:pPr>
                        <w:ind w:left="-567"/>
                        <w:jc w:val="center"/>
                        <w:rPr>
                          <w:rFonts w:cs="Arial"/>
                          <w:i/>
                        </w:rPr>
                      </w:pPr>
                      <w:r>
                        <w:rPr>
                          <w:rFonts w:cs="Arial"/>
                          <w:i/>
                          <w:sz w:val="18"/>
                          <w:lang w:val="uk-UA"/>
                        </w:rPr>
                        <w:t xml:space="preserve">          </w:t>
                      </w:r>
                      <w:r w:rsidRPr="00965E3D">
                        <w:rPr>
                          <w:rFonts w:cs="Arial"/>
                          <w:i/>
                          <w:sz w:val="18"/>
                        </w:rPr>
                        <w:t>Арк</w:t>
                      </w:r>
                    </w:p>
                  </w:txbxContent>
                </v:textbox>
              </v:rect>
              <v:rect id="Rectangle 19" o:spid="_x0000_s106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XE9MAA&#10;AADbAAAADwAAAGRycy9kb3ducmV2LnhtbESPQYvCMBSE7wv+h/AEb2u6IsV2jVIEwat1Fzw+mmfb&#10;3ealJlHrvzeC4HGYmW+Y5XownbiS861lBV/TBARxZXXLtYKfw/ZzAcIHZI2dZVJwJw/r1ehjibm2&#10;N97TtQy1iBD2OSpoQuhzKX3VkEE/tT1x9E7WGQxRulpqh7cIN52cJUkqDbYcFxrsadNQ9V9ejIKi&#10;+Bt+z2WGWy8XiUv1XNfFUanJeCi+QQQawjv8au+0gjSD55f4A+Tq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lXE9MAAAADbAAAADwAAAAAAAAAAAAAAAACYAgAAZHJzL2Rvd25y&#10;ZXYueG1sUEsFBgAAAAAEAAQA9QAAAIUDAAAAAA==&#10;" filled="f" stroked="f" strokeweight=".25pt">
                <v:textbox inset="1pt,1pt,1pt,1pt">
                  <w:txbxContent>
                    <w:p w14:paraId="0C1B5A7E" w14:textId="77777777" w:rsidR="00BA3615" w:rsidRPr="00460022" w:rsidRDefault="00EB550D" w:rsidP="00E31829">
                      <w:pPr>
                        <w:jc w:val="center"/>
                        <w:rPr>
                          <w:lang w:val="uk-UA"/>
                        </w:rPr>
                      </w:pPr>
                      <w:r w:rsidRPr="00E31829">
                        <w:rPr>
                          <w:lang w:val="uk-UA"/>
                        </w:rPr>
                        <w:fldChar w:fldCharType="begin"/>
                      </w:r>
                      <w:r w:rsidRPr="00E31829">
                        <w:rPr>
                          <w:lang w:val="uk-UA"/>
                        </w:rPr>
                        <w:instrText>PAGE   \* MERGEFORMAT</w:instrText>
                      </w:r>
                      <w:r w:rsidRPr="00E31829">
                        <w:rPr>
                          <w:lang w:val="uk-UA"/>
                        </w:rPr>
                        <w:fldChar w:fldCharType="separate"/>
                      </w:r>
                      <w:r w:rsidR="000B6179" w:rsidRPr="000B6179">
                        <w:rPr>
                          <w:noProof/>
                        </w:rPr>
                        <w:t>7</w:t>
                      </w:r>
                      <w:r w:rsidRPr="00E31829">
                        <w:rPr>
                          <w:lang w:val="uk-UA"/>
                        </w:rPr>
                        <w:fldChar w:fldCharType="end"/>
                      </w:r>
                    </w:p>
                  </w:txbxContent>
                </v:textbox>
              </v:rect>
              <v:rect id="Rectangle 20" o:spid="_x0000_s106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b7tL0A&#10;AADbAAAADwAAAGRycy9kb3ducmV2LnhtbERPy4rCMBTdC/5DuII7TRXxUY1SBGG2dkZweWmubbW5&#10;qUlG69+bheDycN6bXWca8SDna8sKJuMEBHFhdc2lgr/fw2gJwgdkjY1lUvAiD7ttv7fBVNsnH+mR&#10;h1LEEPYpKqhCaFMpfVGRQT+2LXHkLtYZDBG6UmqHzxhuGjlNkrk0WHNsqLClfUXFLf83CrLs2p3u&#10;+QoPXi4TN9czXWZnpYaDLluDCNSFr/jj/tEKFnF9/BJ/gNy+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Trb7tL0AAADbAAAADwAAAAAAAAAAAAAAAACYAgAAZHJzL2Rvd25yZXYu&#10;eG1sUEsFBgAAAAAEAAQA9QAAAIIDAAAAAA==&#10;" filled="f" stroked="f" strokeweight=".25pt">
                <v:textbox inset="1pt,1pt,1pt,1pt">
                  <w:txbxContent>
                    <w:p w14:paraId="7E1D997B" w14:textId="7824E577" w:rsidR="00A03482" w:rsidRPr="007674A7" w:rsidRDefault="00EB550D" w:rsidP="00A03482">
                      <w:pPr>
                        <w:spacing w:before="40"/>
                        <w:jc w:val="center"/>
                        <w:rPr>
                          <w:rFonts w:ascii="GOST type A" w:hAnsi="GOST type A" w:cs="Arial"/>
                          <w:i/>
                        </w:rPr>
                      </w:pPr>
                      <w:r>
                        <w:rPr>
                          <w:rFonts w:ascii="GOST type A" w:hAnsi="GOST type A" w:cs="Arial"/>
                          <w:i/>
                        </w:rPr>
                        <w:t>ДП ЛА</w:t>
                      </w:r>
                      <w:r w:rsidR="007A4525">
                        <w:rPr>
                          <w:rFonts w:ascii="GOST type A" w:hAnsi="GOST type A" w:cs="Arial"/>
                          <w:i/>
                          <w:lang w:val="uk-UA"/>
                        </w:rPr>
                        <w:t>7</w:t>
                      </w:r>
                      <w:r>
                        <w:rPr>
                          <w:rFonts w:ascii="GOST type A" w:hAnsi="GOST type A" w:cs="Arial"/>
                          <w:i/>
                        </w:rPr>
                        <w:t xml:space="preserve">209.00.000 </w:t>
                      </w:r>
                      <w:r w:rsidRPr="007674A7">
                        <w:rPr>
                          <w:rFonts w:ascii="GOST type A" w:hAnsi="GOST type A" w:cs="Arial"/>
                          <w:i/>
                        </w:rPr>
                        <w:t>ПЗ</w:t>
                      </w:r>
                    </w:p>
                    <w:p w14:paraId="5095F4D3" w14:textId="77777777" w:rsidR="00BA3615" w:rsidRPr="00733323" w:rsidRDefault="00BA3615" w:rsidP="00221D1C">
                      <w:pPr>
                        <w:jc w:val="center"/>
                        <w:rPr>
                          <w:rFonts w:cs="Arial"/>
                          <w:sz w:val="36"/>
                          <w:szCs w:val="36"/>
                          <w:lang w:val="en-US"/>
                        </w:rPr>
                      </w:pPr>
                    </w:p>
                  </w:txbxContent>
                </v:textbox>
              </v:rect>
              <w10:wrap anchorx="page" anchory="page"/>
              <w10:anchorlock/>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D1CC10" w14:textId="77777777" w:rsidR="001D26E1" w:rsidRDefault="00EB550D">
    <w:pPr>
      <w:pStyle w:val="a3"/>
    </w:pPr>
    <w:r>
      <w:rPr>
        <w:noProof/>
        <w:lang w:val="uk-UA" w:eastAsia="uk-UA"/>
      </w:rPr>
      <mc:AlternateContent>
        <mc:Choice Requires="wpg">
          <w:drawing>
            <wp:anchor distT="0" distB="0" distL="114300" distR="114300" simplePos="0" relativeHeight="251659264" behindDoc="0" locked="1" layoutInCell="1" allowOverlap="1" wp14:anchorId="74B49C8A" wp14:editId="4FE63DC9">
              <wp:simplePos x="0" y="0"/>
              <wp:positionH relativeFrom="page">
                <wp:posOffset>737235</wp:posOffset>
              </wp:positionH>
              <wp:positionV relativeFrom="page">
                <wp:posOffset>290830</wp:posOffset>
              </wp:positionV>
              <wp:extent cx="6588760" cy="10189210"/>
              <wp:effectExtent l="13335" t="14605" r="17780" b="16510"/>
              <wp:wrapNone/>
              <wp:docPr id="1" name="Группа 1"/>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2" name="Rectangle 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3" name="Line 4"/>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 name="Line 5"/>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 name="Line 6"/>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 name="Line 7"/>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 name="Line 8"/>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Line 9"/>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10"/>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1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 name="Line 12"/>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 name="Rectangle 13"/>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95CCD3" w14:textId="77777777" w:rsidR="001D26E1" w:rsidRPr="000F63D3" w:rsidRDefault="00EB550D" w:rsidP="001D26E1">
                            <w:pPr>
                              <w:jc w:val="center"/>
                              <w:rPr>
                                <w:rFonts w:cs="Arial"/>
                                <w:sz w:val="18"/>
                                <w:szCs w:val="18"/>
                              </w:rPr>
                            </w:pPr>
                            <w:r w:rsidRPr="000F63D3">
                              <w:rPr>
                                <w:rFonts w:cs="Arial"/>
                                <w:i/>
                                <w:sz w:val="18"/>
                                <w:szCs w:val="18"/>
                              </w:rPr>
                              <w:t>Змн</w:t>
                            </w:r>
                          </w:p>
                        </w:txbxContent>
                      </wps:txbx>
                      <wps:bodyPr rot="0" vert="horz" wrap="square" lIns="12700" tIns="12700" rIns="12700" bIns="12700" anchor="t" anchorCtr="0" upright="1"/>
                    </wps:wsp>
                    <wps:wsp>
                      <wps:cNvPr id="13" name="Rectangle 14"/>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8D5742" w14:textId="77777777" w:rsidR="001D26E1" w:rsidRPr="000F63D3" w:rsidRDefault="00EB550D" w:rsidP="001D26E1">
                            <w:pPr>
                              <w:jc w:val="center"/>
                              <w:rPr>
                                <w:rFonts w:cs="Arial"/>
                                <w:i/>
                                <w:sz w:val="18"/>
                                <w:szCs w:val="18"/>
                              </w:rPr>
                            </w:pPr>
                            <w:r w:rsidRPr="000F63D3">
                              <w:rPr>
                                <w:rFonts w:cs="Arial"/>
                                <w:i/>
                                <w:sz w:val="18"/>
                                <w:szCs w:val="18"/>
                              </w:rPr>
                              <w:t>Лист</w:t>
                            </w:r>
                          </w:p>
                        </w:txbxContent>
                      </wps:txbx>
                      <wps:bodyPr rot="0" vert="horz" wrap="square" lIns="12700" tIns="12700" rIns="12700" bIns="12700" anchor="t" anchorCtr="0" upright="1"/>
                    </wps:wsp>
                    <wps:wsp>
                      <wps:cNvPr id="14" name="Rectangle 15"/>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12802E" w14:textId="77777777" w:rsidR="001D26E1" w:rsidRPr="000F63D3" w:rsidRDefault="00EB550D" w:rsidP="001D26E1">
                            <w:pPr>
                              <w:jc w:val="center"/>
                              <w:rPr>
                                <w:rFonts w:cs="Arial"/>
                                <w:i/>
                                <w:sz w:val="18"/>
                                <w:szCs w:val="18"/>
                              </w:rPr>
                            </w:pPr>
                            <w:r w:rsidRPr="000F63D3">
                              <w:rPr>
                                <w:rFonts w:cs="Arial"/>
                                <w:i/>
                                <w:sz w:val="18"/>
                                <w:szCs w:val="18"/>
                              </w:rPr>
                              <w:t>№ докум.</w:t>
                            </w:r>
                          </w:p>
                        </w:txbxContent>
                      </wps:txbx>
                      <wps:bodyPr rot="0" vert="horz" wrap="square" lIns="12700" tIns="12700" rIns="12700" bIns="12700" anchor="t" anchorCtr="0" upright="1"/>
                    </wps:wsp>
                    <wps:wsp>
                      <wps:cNvPr id="15" name="Rectangle 16"/>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C4AAAA" w14:textId="77777777" w:rsidR="001D26E1" w:rsidRPr="000F63D3" w:rsidRDefault="00EB550D" w:rsidP="001D26E1">
                            <w:pPr>
                              <w:jc w:val="center"/>
                              <w:rPr>
                                <w:rFonts w:cs="Arial"/>
                                <w:sz w:val="18"/>
                                <w:szCs w:val="18"/>
                              </w:rPr>
                            </w:pPr>
                            <w:proofErr w:type="gramStart"/>
                            <w:r w:rsidRPr="000F63D3">
                              <w:rPr>
                                <w:rFonts w:cs="Arial"/>
                                <w:i/>
                                <w:sz w:val="18"/>
                                <w:szCs w:val="18"/>
                              </w:rPr>
                              <w:t>П</w:t>
                            </w:r>
                            <w:proofErr w:type="gramEnd"/>
                            <w:r w:rsidRPr="000F63D3">
                              <w:rPr>
                                <w:rFonts w:cs="Arial"/>
                                <w:i/>
                                <w:sz w:val="18"/>
                                <w:szCs w:val="18"/>
                              </w:rPr>
                              <w:t>ідпис</w:t>
                            </w:r>
                          </w:p>
                        </w:txbxContent>
                      </wps:txbx>
                      <wps:bodyPr rot="0" vert="horz" wrap="square" lIns="12700" tIns="12700" rIns="12700" bIns="12700" anchor="t" anchorCtr="0" upright="1"/>
                    </wps:wsp>
                    <wps:wsp>
                      <wps:cNvPr id="16" name="Rectangle 17"/>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0A12BB" w14:textId="77777777" w:rsidR="001D26E1" w:rsidRPr="000F63D3" w:rsidRDefault="00EB550D" w:rsidP="001D26E1">
                            <w:pPr>
                              <w:ind w:left="-284" w:right="-229"/>
                              <w:jc w:val="center"/>
                              <w:rPr>
                                <w:rFonts w:cs="Arial"/>
                                <w:sz w:val="18"/>
                                <w:szCs w:val="18"/>
                              </w:rPr>
                            </w:pPr>
                            <w:r w:rsidRPr="000F63D3">
                              <w:rPr>
                                <w:rFonts w:cs="Arial"/>
                                <w:i/>
                                <w:sz w:val="18"/>
                                <w:szCs w:val="18"/>
                              </w:rPr>
                              <w:t>Дат</w:t>
                            </w:r>
                            <w:r w:rsidRPr="000F63D3">
                              <w:rPr>
                                <w:rFonts w:cs="Arial"/>
                                <w:sz w:val="18"/>
                                <w:szCs w:val="18"/>
                              </w:rPr>
                              <w:t>а</w:t>
                            </w:r>
                          </w:p>
                        </w:txbxContent>
                      </wps:txbx>
                      <wps:bodyPr rot="0" vert="horz" wrap="square" lIns="12700" tIns="12700" rIns="12700" bIns="12700" anchor="t" anchorCtr="0" upright="1"/>
                    </wps:wsp>
                    <wps:wsp>
                      <wps:cNvPr id="17" name="Rectangle 18"/>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76E9323" w14:textId="77777777" w:rsidR="001D26E1" w:rsidRPr="000F63D3" w:rsidRDefault="00EB550D" w:rsidP="001D26E1">
                            <w:pPr>
                              <w:jc w:val="center"/>
                              <w:rPr>
                                <w:rFonts w:cs="Arial"/>
                                <w:i/>
                                <w:sz w:val="18"/>
                                <w:szCs w:val="18"/>
                              </w:rPr>
                            </w:pPr>
                            <w:r w:rsidRPr="000F63D3">
                              <w:rPr>
                                <w:rFonts w:cs="Arial"/>
                                <w:i/>
                                <w:sz w:val="18"/>
                                <w:szCs w:val="18"/>
                              </w:rPr>
                              <w:t>Арк.</w:t>
                            </w:r>
                          </w:p>
                        </w:txbxContent>
                      </wps:txbx>
                      <wps:bodyPr rot="0" vert="horz" wrap="square" lIns="12700" tIns="12700" rIns="12700" bIns="12700" anchor="t" anchorCtr="0" upright="1"/>
                    </wps:wsp>
                    <wps:wsp>
                      <wps:cNvPr id="18" name="Rectangle 19"/>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DED6D4" w14:textId="77777777" w:rsidR="001D26E1" w:rsidRPr="00E86479" w:rsidRDefault="00EB550D" w:rsidP="001D26E1">
                            <w:pPr>
                              <w:jc w:val="center"/>
                              <w:rPr>
                                <w:rFonts w:cs="Arial"/>
                                <w:i/>
                                <w:sz w:val="20"/>
                              </w:rPr>
                            </w:pPr>
                            <w:r>
                              <w:rPr>
                                <w:rFonts w:cs="Arial"/>
                                <w:i/>
                                <w:sz w:val="20"/>
                              </w:rPr>
                              <w:t>6</w:t>
                            </w:r>
                          </w:p>
                        </w:txbxContent>
                      </wps:txbx>
                      <wps:bodyPr rot="0" vert="horz" wrap="square" lIns="12700" tIns="12700" rIns="12700" bIns="12700" anchor="t" anchorCtr="0" upright="1"/>
                    </wps:wsp>
                    <wps:wsp>
                      <wps:cNvPr id="19" name="Rectangle 20"/>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E4EE10" w14:textId="461E9315" w:rsidR="00A03482" w:rsidRPr="007674A7" w:rsidRDefault="00EB550D" w:rsidP="00A03482">
                            <w:pPr>
                              <w:spacing w:before="40"/>
                              <w:jc w:val="center"/>
                              <w:rPr>
                                <w:rFonts w:ascii="GOST type A" w:hAnsi="GOST type A" w:cs="Arial"/>
                                <w:i/>
                              </w:rPr>
                            </w:pPr>
                            <w:r>
                              <w:rPr>
                                <w:rFonts w:ascii="GOST type A" w:hAnsi="GOST type A" w:cs="Arial"/>
                                <w:i/>
                              </w:rPr>
                              <w:t>ДП ЛА</w:t>
                            </w:r>
                            <w:r w:rsidR="007A4525">
                              <w:rPr>
                                <w:rFonts w:ascii="GOST type A" w:hAnsi="GOST type A" w:cs="Arial"/>
                                <w:i/>
                                <w:lang w:val="uk-UA"/>
                              </w:rPr>
                              <w:t>72</w:t>
                            </w:r>
                            <w:r>
                              <w:rPr>
                                <w:rFonts w:ascii="GOST type A" w:hAnsi="GOST type A" w:cs="Arial"/>
                                <w:i/>
                              </w:rPr>
                              <w:t xml:space="preserve">09.00.000 </w:t>
                            </w:r>
                            <w:r w:rsidRPr="007674A7">
                              <w:rPr>
                                <w:rFonts w:ascii="GOST type A" w:hAnsi="GOST type A" w:cs="Arial"/>
                                <w:i/>
                              </w:rPr>
                              <w:t>ПЗ</w:t>
                            </w:r>
                          </w:p>
                          <w:p w14:paraId="5F8DDCD6" w14:textId="77777777" w:rsidR="001D26E1" w:rsidRDefault="001D26E1" w:rsidP="001D26E1"/>
                        </w:txbxContent>
                      </wps:txbx>
                      <wps:bodyPr rot="0" vert="horz" wrap="square" lIns="12700" tIns="12700" rIns="12700" bIns="12700" anchor="t" anchorCtr="0" upright="1"/>
                    </wps:wsp>
                    <wps:wsp>
                      <wps:cNvPr id="20" name="Line 21"/>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 name="Line 22"/>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 name="Line 23"/>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3" name="Line 24"/>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 name="Line 25"/>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5" name="Group 26"/>
                      <wpg:cNvGrpSpPr/>
                      <wpg:grpSpPr>
                        <a:xfrm>
                          <a:off x="39" y="18267"/>
                          <a:ext cx="4801" cy="310"/>
                          <a:chOff x="0" y="0"/>
                          <a:chExt cx="19999" cy="20000"/>
                        </a:xfrm>
                      </wpg:grpSpPr>
                      <wps:wsp>
                        <wps:cNvPr id="26" name="Rectangle 2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AD8C8E" w14:textId="77777777" w:rsidR="001D26E1" w:rsidRPr="000F63D3" w:rsidRDefault="00EB550D" w:rsidP="001D26E1">
                              <w:pPr>
                                <w:rPr>
                                  <w:rFonts w:cs="Arial"/>
                                  <w:sz w:val="18"/>
                                  <w:szCs w:val="18"/>
                                </w:rPr>
                              </w:pPr>
                              <w:r w:rsidRPr="0079638B">
                                <w:rPr>
                                  <w:rFonts w:cs="Arial"/>
                                  <w:sz w:val="18"/>
                                  <w:szCs w:val="18"/>
                                </w:rPr>
                                <w:t>Розроб</w:t>
                              </w:r>
                            </w:p>
                          </w:txbxContent>
                        </wps:txbx>
                        <wps:bodyPr rot="0" vert="horz" wrap="square" lIns="12700" tIns="12700" rIns="12700" bIns="12700" anchor="t" anchorCtr="0" upright="1"/>
                      </wps:wsp>
                      <wps:wsp>
                        <wps:cNvPr id="27" name="Rectangle 2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AC6B6D" w14:textId="69C3C513" w:rsidR="001D26E1" w:rsidRPr="006D5144" w:rsidRDefault="007A4525" w:rsidP="001D26E1">
                              <w:pPr>
                                <w:rPr>
                                  <w:rFonts w:cs="Arial"/>
                                  <w:sz w:val="18"/>
                                  <w:szCs w:val="18"/>
                                  <w:lang w:val="uk-UA"/>
                                </w:rPr>
                              </w:pPr>
                              <w:r>
                                <w:rPr>
                                  <w:rFonts w:cs="Arial"/>
                                  <w:sz w:val="18"/>
                                  <w:szCs w:val="18"/>
                                  <w:lang w:val="uk-UA"/>
                                </w:rPr>
                                <w:t>Гречановськ.Т.ВТ Т</w:t>
                              </w:r>
                            </w:p>
                            <w:p w14:paraId="39A2236B" w14:textId="77777777" w:rsidR="001D26E1" w:rsidRPr="0079638B" w:rsidRDefault="00EB550D" w:rsidP="001D26E1">
                              <w:pPr>
                                <w:rPr>
                                  <w:rFonts w:cs="Arial"/>
                                  <w:sz w:val="18"/>
                                  <w:szCs w:val="18"/>
                                </w:rPr>
                              </w:pPr>
                              <w:r w:rsidRPr="0079638B">
                                <w:rPr>
                                  <w:rFonts w:cs="Arial"/>
                                  <w:sz w:val="18"/>
                                  <w:szCs w:val="18"/>
                                </w:rPr>
                                <w:t>а.</w:t>
                              </w:r>
                            </w:p>
                          </w:txbxContent>
                        </wps:txbx>
                        <wps:bodyPr rot="0" vert="horz" wrap="square" lIns="12700" tIns="12700" rIns="12700" bIns="12700" anchor="t" anchorCtr="0" upright="1"/>
                      </wps:wsp>
                    </wpg:grpSp>
                    <wpg:grpSp>
                      <wpg:cNvPr id="28" name="Group 29"/>
                      <wpg:cNvGrpSpPr/>
                      <wpg:grpSpPr>
                        <a:xfrm>
                          <a:off x="39" y="18614"/>
                          <a:ext cx="4801" cy="309"/>
                          <a:chOff x="0" y="0"/>
                          <a:chExt cx="19999" cy="20000"/>
                        </a:xfrm>
                      </wpg:grpSpPr>
                      <wps:wsp>
                        <wps:cNvPr id="29" name="Rectangle 3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4E6432" w14:textId="77777777" w:rsidR="001D26E1" w:rsidRPr="000F63D3" w:rsidRDefault="00EB550D" w:rsidP="001D26E1">
                              <w:pPr>
                                <w:spacing w:after="100" w:afterAutospacing="1"/>
                                <w:rPr>
                                  <w:rFonts w:cs="Arial"/>
                                  <w:sz w:val="18"/>
                                  <w:szCs w:val="18"/>
                                </w:rPr>
                              </w:pPr>
                              <w:proofErr w:type="gramStart"/>
                              <w:r w:rsidRPr="0079638B">
                                <w:rPr>
                                  <w:rFonts w:cs="Arial"/>
                                  <w:sz w:val="18"/>
                                  <w:szCs w:val="18"/>
                                </w:rPr>
                                <w:t>Перев</w:t>
                              </w:r>
                              <w:proofErr w:type="gramEnd"/>
                            </w:p>
                          </w:txbxContent>
                        </wps:txbx>
                        <wps:bodyPr rot="0" vert="horz" wrap="square" lIns="12700" tIns="12700" rIns="12700" bIns="12700" anchor="t" anchorCtr="0" upright="1"/>
                      </wps:wsp>
                      <wps:wsp>
                        <wps:cNvPr id="30" name="Rectangle 3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5CB775" w14:textId="77777777" w:rsidR="001D26E1" w:rsidRPr="0079638B" w:rsidRDefault="00EB550D" w:rsidP="001D26E1">
                              <w:pPr>
                                <w:rPr>
                                  <w:rFonts w:cs="Arial"/>
                                  <w:sz w:val="18"/>
                                  <w:szCs w:val="18"/>
                                  <w:lang w:val="uk-UA"/>
                                </w:rPr>
                              </w:pPr>
                              <w:r>
                                <w:rPr>
                                  <w:rFonts w:cs="Arial"/>
                                  <w:sz w:val="18"/>
                                  <w:szCs w:val="18"/>
                                  <w:lang w:val="uk-UA"/>
                                </w:rPr>
                                <w:t>Дунаєва Т</w:t>
                              </w:r>
                              <w:r w:rsidR="00FF0EE3">
                                <w:rPr>
                                  <w:rFonts w:cs="Arial"/>
                                  <w:sz w:val="18"/>
                                  <w:szCs w:val="18"/>
                                  <w:lang w:val="uk-UA"/>
                                </w:rPr>
                                <w:t>.</w:t>
                              </w:r>
                              <w:r>
                                <w:rPr>
                                  <w:rFonts w:cs="Arial"/>
                                  <w:sz w:val="18"/>
                                  <w:szCs w:val="18"/>
                                  <w:lang w:val="uk-UA"/>
                                </w:rPr>
                                <w:t>А.</w:t>
                              </w:r>
                              <w:r w:rsidR="0079638B">
                                <w:rPr>
                                  <w:rFonts w:cs="Arial"/>
                                  <w:sz w:val="18"/>
                                  <w:szCs w:val="18"/>
                                  <w:lang w:val="uk-UA"/>
                                </w:rPr>
                                <w:tab/>
                              </w:r>
                              <w:r w:rsidR="0079638B">
                                <w:rPr>
                                  <w:rFonts w:cs="Arial"/>
                                  <w:sz w:val="18"/>
                                  <w:szCs w:val="18"/>
                                  <w:lang w:val="uk-UA"/>
                                </w:rPr>
                                <w:tab/>
                              </w:r>
                            </w:p>
                            <w:p w14:paraId="2AF6C07F" w14:textId="77777777" w:rsidR="001D26E1" w:rsidRDefault="001D26E1" w:rsidP="001D26E1">
                              <w:pPr>
                                <w:rPr>
                                  <w:rFonts w:ascii="Journal" w:hAnsi="Journal"/>
                                </w:rPr>
                              </w:pPr>
                            </w:p>
                          </w:txbxContent>
                        </wps:txbx>
                        <wps:bodyPr rot="0" vert="horz" wrap="square" lIns="12700" tIns="12700" rIns="12700" bIns="12700" anchor="t" anchorCtr="0" upright="1"/>
                      </wps:wsp>
                    </wpg:grpSp>
                    <wpg:grpSp>
                      <wpg:cNvPr id="31" name="Group 32"/>
                      <wpg:cNvGrpSpPr/>
                      <wpg:grpSpPr>
                        <a:xfrm>
                          <a:off x="39" y="18969"/>
                          <a:ext cx="4801" cy="309"/>
                          <a:chOff x="0" y="0"/>
                          <a:chExt cx="19999" cy="20000"/>
                        </a:xfrm>
                      </wpg:grpSpPr>
                      <wps:wsp>
                        <wps:cNvPr id="32" name="Rectangle 3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D50F10" w14:textId="77777777" w:rsidR="001D26E1" w:rsidRPr="001D26E1" w:rsidRDefault="001D26E1" w:rsidP="001D26E1">
                              <w:pPr>
                                <w:rPr>
                                  <w:rFonts w:cs="Arial"/>
                                  <w:sz w:val="18"/>
                                  <w:szCs w:val="18"/>
                                  <w:lang w:val="uk-UA"/>
                                </w:rPr>
                              </w:pPr>
                            </w:p>
                          </w:txbxContent>
                        </wps:txbx>
                        <wps:bodyPr rot="0" vert="horz" wrap="square" lIns="12700" tIns="12700" rIns="12700" bIns="12700" anchor="t" anchorCtr="0" upright="1"/>
                      </wps:wsp>
                      <wps:wsp>
                        <wps:cNvPr id="33" name="Rectangle 3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609867B" w14:textId="77777777" w:rsidR="001D26E1" w:rsidRDefault="001D26E1" w:rsidP="001D26E1">
                              <w:pPr>
                                <w:rPr>
                                  <w:rFonts w:ascii="Journal" w:hAnsi="Journal"/>
                                </w:rPr>
                              </w:pPr>
                            </w:p>
                          </w:txbxContent>
                        </wps:txbx>
                        <wps:bodyPr rot="0" vert="horz" wrap="square" lIns="12700" tIns="12700" rIns="12700" bIns="12700" anchor="t" anchorCtr="0" upright="1"/>
                      </wps:wsp>
                    </wpg:grpSp>
                    <wpg:grpSp>
                      <wpg:cNvPr id="34" name="Group 35"/>
                      <wpg:cNvGrpSpPr/>
                      <wpg:grpSpPr>
                        <a:xfrm>
                          <a:off x="39" y="19314"/>
                          <a:ext cx="4801" cy="310"/>
                          <a:chOff x="0" y="0"/>
                          <a:chExt cx="19999" cy="20000"/>
                        </a:xfrm>
                      </wpg:grpSpPr>
                      <wps:wsp>
                        <wps:cNvPr id="35" name="Rectangle 3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492A5F" w14:textId="77777777" w:rsidR="001D26E1" w:rsidRPr="0079638B" w:rsidRDefault="00EB550D" w:rsidP="001D26E1">
                              <w:pPr>
                                <w:rPr>
                                  <w:rFonts w:cs="Arial"/>
                                  <w:sz w:val="18"/>
                                  <w:szCs w:val="18"/>
                                </w:rPr>
                              </w:pPr>
                              <w:r w:rsidRPr="0079638B">
                                <w:rPr>
                                  <w:rFonts w:cs="Arial"/>
                                  <w:sz w:val="18"/>
                                  <w:szCs w:val="18"/>
                                </w:rPr>
                                <w:t>Н.Контр.</w:t>
                              </w:r>
                            </w:p>
                          </w:txbxContent>
                        </wps:txbx>
                        <wps:bodyPr rot="0" vert="horz" wrap="square" lIns="12700" tIns="12700" rIns="12700" bIns="12700" anchor="t" anchorCtr="0" upright="1"/>
                      </wps:wsp>
                      <wps:wsp>
                        <wps:cNvPr id="36" name="Rectangle 3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F0A0AE" w14:textId="77777777" w:rsidR="001D26E1" w:rsidRPr="00EF1266" w:rsidRDefault="00EB550D" w:rsidP="001D26E1">
                              <w:pPr>
                                <w:rPr>
                                  <w:lang w:val="uk-UA"/>
                                </w:rPr>
                              </w:pPr>
                              <w:r w:rsidRPr="00EF1266">
                                <w:rPr>
                                  <w:sz w:val="18"/>
                                  <w:szCs w:val="18"/>
                                  <w:lang w:val="uk-UA"/>
                                </w:rPr>
                                <w:t>Кваско Е. М.</w:t>
                              </w:r>
                            </w:p>
                          </w:txbxContent>
                        </wps:txbx>
                        <wps:bodyPr rot="0" vert="horz" wrap="square" lIns="12700" tIns="12700" rIns="12700" bIns="12700" anchor="t" anchorCtr="0" upright="1"/>
                      </wps:wsp>
                    </wpg:grpSp>
                    <wpg:grpSp>
                      <wpg:cNvPr id="37" name="Group 38"/>
                      <wpg:cNvGrpSpPr/>
                      <wpg:grpSpPr>
                        <a:xfrm>
                          <a:off x="39" y="19660"/>
                          <a:ext cx="4801" cy="309"/>
                          <a:chOff x="0" y="0"/>
                          <a:chExt cx="19999" cy="20000"/>
                        </a:xfrm>
                      </wpg:grpSpPr>
                      <wps:wsp>
                        <wps:cNvPr id="38" name="Rectangle 3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4F0A54" w14:textId="77777777" w:rsidR="001D26E1" w:rsidRPr="0079638B" w:rsidRDefault="00EB550D" w:rsidP="001D26E1">
                              <w:pPr>
                                <w:rPr>
                                  <w:rFonts w:ascii="Journal" w:hAnsi="Journal"/>
                                  <w:sz w:val="20"/>
                                </w:rPr>
                              </w:pPr>
                              <w:r w:rsidRPr="0079638B">
                                <w:rPr>
                                  <w:rFonts w:cs="Arial"/>
                                  <w:sz w:val="18"/>
                                  <w:szCs w:val="18"/>
                                </w:rPr>
                                <w:t>Затв</w:t>
                              </w:r>
                              <w:r w:rsidRPr="0079638B">
                                <w:rPr>
                                  <w:rFonts w:ascii="Journal" w:hAnsi="Journal"/>
                                  <w:sz w:val="20"/>
                                </w:rPr>
                                <w:t>.</w:t>
                              </w:r>
                            </w:p>
                          </w:txbxContent>
                        </wps:txbx>
                        <wps:bodyPr rot="0" vert="horz" wrap="square" lIns="12700" tIns="12700" rIns="12700" bIns="12700" anchor="t" anchorCtr="0" upright="1"/>
                      </wps:wsp>
                      <wps:wsp>
                        <wps:cNvPr id="39" name="Rectangle 4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E21051" w14:textId="77777777" w:rsidR="001D26E1" w:rsidRPr="0079638B" w:rsidRDefault="00EB550D" w:rsidP="001D26E1">
                              <w:pPr>
                                <w:rPr>
                                  <w:rFonts w:cs="Arial"/>
                                  <w:sz w:val="18"/>
                                  <w:szCs w:val="18"/>
                                  <w:lang w:val="uk-UA"/>
                                </w:rPr>
                              </w:pPr>
                              <w:r>
                                <w:rPr>
                                  <w:rFonts w:cs="Arial"/>
                                  <w:sz w:val="18"/>
                                  <w:szCs w:val="18"/>
                                  <w:lang w:val="uk-UA"/>
                                </w:rPr>
                                <w:t>Жученко А. І.</w:t>
                              </w:r>
                            </w:p>
                            <w:p w14:paraId="7F98E430" w14:textId="77777777" w:rsidR="001D26E1" w:rsidRDefault="001D26E1" w:rsidP="001D26E1">
                              <w:pPr>
                                <w:rPr>
                                  <w:rFonts w:ascii="Journal" w:hAnsi="Journal"/>
                                </w:rPr>
                              </w:pPr>
                            </w:p>
                          </w:txbxContent>
                        </wps:txbx>
                        <wps:bodyPr rot="0" vert="horz" wrap="square" lIns="12700" tIns="12700" rIns="12700" bIns="12700" anchor="t" anchorCtr="0" upright="1"/>
                      </wps:wsp>
                    </wpg:grpSp>
                    <wps:wsp>
                      <wps:cNvPr id="40" name="Line 41"/>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 name="Rectangle 42"/>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3F7DCF" w14:textId="7E1C4E48" w:rsidR="00181387" w:rsidRPr="005C1D20" w:rsidRDefault="00EB550D" w:rsidP="00181387">
                            <w:pPr>
                              <w:jc w:val="center"/>
                              <w:rPr>
                                <w:rFonts w:cs="Arial"/>
                                <w:sz w:val="20"/>
                                <w:szCs w:val="20"/>
                                <w:lang w:val="uk-UA"/>
                              </w:rPr>
                            </w:pPr>
                            <w:r w:rsidRPr="00A03482">
                              <w:rPr>
                                <w:rFonts w:cs="Arial"/>
                                <w:sz w:val="18"/>
                                <w:szCs w:val="20"/>
                                <w:lang w:val="uk-UA"/>
                              </w:rPr>
                              <w:t xml:space="preserve">Автоматизація процесу </w:t>
                            </w:r>
                            <w:r w:rsidR="007A4525">
                              <w:rPr>
                                <w:rFonts w:cs="Arial"/>
                                <w:sz w:val="18"/>
                                <w:szCs w:val="20"/>
                                <w:lang w:val="uk-UA"/>
                              </w:rPr>
                              <w:t>виробництва карбаміду методом Міцуі Тоацу</w:t>
                            </w:r>
                          </w:p>
                          <w:p w14:paraId="04CA3BFB" w14:textId="77777777" w:rsidR="0079638B" w:rsidRPr="0079638B" w:rsidRDefault="00EB550D" w:rsidP="00181387">
                            <w:pPr>
                              <w:jc w:val="center"/>
                              <w:rPr>
                                <w:rFonts w:cs="Arial"/>
                                <w:lang w:val="uk-UA"/>
                              </w:rPr>
                            </w:pPr>
                            <w:r>
                              <w:rPr>
                                <w:rFonts w:cs="Arial"/>
                                <w:lang w:val="uk-UA"/>
                              </w:rPr>
                              <w:t>Пояснювальна записка</w:t>
                            </w:r>
                          </w:p>
                        </w:txbxContent>
                      </wps:txbx>
                      <wps:bodyPr rot="0" vert="horz" wrap="square" lIns="12700" tIns="12700" rIns="12700" bIns="12700" anchor="t" anchorCtr="0" upright="1"/>
                    </wps:wsp>
                    <wps:wsp>
                      <wps:cNvPr id="42" name="Line 43"/>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 name="Line 44"/>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 name="Line 45"/>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 name="Rectangle 46"/>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03E655" w14:textId="77777777" w:rsidR="001D26E1" w:rsidRPr="009B567F" w:rsidRDefault="00EB550D" w:rsidP="001D26E1">
                            <w:pPr>
                              <w:jc w:val="center"/>
                              <w:rPr>
                                <w:rFonts w:cs="Arial"/>
                                <w:i/>
                                <w:sz w:val="20"/>
                              </w:rPr>
                            </w:pPr>
                            <w:r w:rsidRPr="000F63D3">
                              <w:rPr>
                                <w:rFonts w:cs="Arial"/>
                                <w:i/>
                                <w:sz w:val="18"/>
                                <w:szCs w:val="18"/>
                              </w:rPr>
                              <w:t>Літ</w:t>
                            </w:r>
                            <w:r w:rsidRPr="009B567F">
                              <w:rPr>
                                <w:rFonts w:cs="Arial"/>
                                <w:i/>
                                <w:sz w:val="20"/>
                              </w:rPr>
                              <w:t>.</w:t>
                            </w:r>
                          </w:p>
                        </w:txbxContent>
                      </wps:txbx>
                      <wps:bodyPr rot="0" vert="horz" wrap="square" lIns="12700" tIns="12700" rIns="12700" bIns="12700" anchor="t" anchorCtr="0" upright="1"/>
                    </wps:wsp>
                    <wps:wsp>
                      <wps:cNvPr id="46" name="Rectangle 47"/>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8DB274" w14:textId="77777777" w:rsidR="001D26E1" w:rsidRPr="000F63D3" w:rsidRDefault="00EB550D" w:rsidP="001D26E1">
                            <w:pPr>
                              <w:jc w:val="center"/>
                              <w:rPr>
                                <w:rFonts w:cs="Arial"/>
                                <w:i/>
                                <w:sz w:val="18"/>
                                <w:szCs w:val="18"/>
                              </w:rPr>
                            </w:pPr>
                            <w:r w:rsidRPr="000F63D3">
                              <w:rPr>
                                <w:rFonts w:cs="Arial"/>
                                <w:i/>
                                <w:sz w:val="18"/>
                                <w:szCs w:val="18"/>
                              </w:rPr>
                              <w:t>Аркушів</w:t>
                            </w:r>
                          </w:p>
                        </w:txbxContent>
                      </wps:txbx>
                      <wps:bodyPr rot="0" vert="horz" wrap="square" lIns="12700" tIns="12700" rIns="12700" bIns="12700" anchor="t" anchorCtr="0" upright="1"/>
                    </wps:wsp>
                    <wps:wsp>
                      <wps:cNvPr id="47" name="Rectangle 48"/>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41585A" w14:textId="2B4295A7" w:rsidR="001D26E1" w:rsidRPr="00A73CD6" w:rsidRDefault="007A4525" w:rsidP="001D26E1">
                            <w:pPr>
                              <w:jc w:val="center"/>
                              <w:rPr>
                                <w:rFonts w:cs="Arial"/>
                                <w:i/>
                                <w:sz w:val="20"/>
                                <w:lang w:val="uk-UA"/>
                              </w:rPr>
                            </w:pPr>
                            <w:r>
                              <w:rPr>
                                <w:rFonts w:cs="Arial"/>
                                <w:i/>
                                <w:sz w:val="20"/>
                                <w:lang w:val="uk-UA"/>
                              </w:rPr>
                              <w:t>57</w:t>
                            </w:r>
                          </w:p>
                        </w:txbxContent>
                      </wps:txbx>
                      <wps:bodyPr rot="0" vert="horz" wrap="square" lIns="12700" tIns="12700" rIns="12700" bIns="12700" anchor="t" anchorCtr="0" upright="1"/>
                    </wps:wsp>
                    <wps:wsp>
                      <wps:cNvPr id="48" name="Line 49"/>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9" name="Line 50"/>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0" name="Rectangle 51"/>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17FD57" w14:textId="77777777" w:rsidR="001D26E1" w:rsidRPr="001D26E1" w:rsidRDefault="00EB550D" w:rsidP="001D26E1">
                            <w:pPr>
                              <w:jc w:val="center"/>
                              <w:rPr>
                                <w:rFonts w:cs="Arial"/>
                                <w:sz w:val="23"/>
                                <w:lang w:val="uk-UA"/>
                              </w:rPr>
                            </w:pPr>
                            <w:r w:rsidRPr="001D26E1">
                              <w:rPr>
                                <w:rFonts w:cs="Arial"/>
                                <w:sz w:val="23"/>
                              </w:rPr>
                              <w:t>НТУУ “КПІ” ІХ</w:t>
                            </w:r>
                            <w:r w:rsidRPr="001D26E1">
                              <w:rPr>
                                <w:rFonts w:cs="Arial"/>
                                <w:sz w:val="23"/>
                                <w:szCs w:val="23"/>
                                <w:lang w:val="uk-UA"/>
                              </w:rPr>
                              <w:t>Ф</w:t>
                            </w: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group w14:anchorId="74B49C8A" id="Группа 1" o:spid="_x0000_s1066" style="position:absolute;margin-left:58.05pt;margin-top:22.9pt;width:518.8pt;height:802.3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">
              <v:rect id="Rectangle 3" o:spid="_x0000_s106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" filled="f" strokeweight="2pt"/>
              <v:line id="Line 4" o:spid="_x0000_s106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VpMvgAAANoAAAAPAAAAZHJzL2Rvd25yZXYueG1sRI/BCsIw&#10;EETvgv8QVvCmqYo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OKZWky+AAAA2gAAAA8AAAAAAAAA&#10;AAAAAAAABwIAAGRycy9kb3ducmV2LnhtbFBLBQYAAAAAAwADALcAAADyAgAAAAA=&#10;" strokeweight="2pt"/>
              <v:line id="Line 5" o:spid="_x0000_s106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MI4vgAAANoAAAAPAAAAZHJzL2Rvd25yZXYueG1sRI/BCsIw&#10;EETvgv8QVvCmqaI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G1wwji+AAAA2gAAAA8AAAAAAAAA&#10;AAAAAAAABwIAAGRycy9kb3ducmV2LnhtbFBLBQYAAAAAAwADALcAAADyAgAAAAA=&#10;" strokeweight="2pt"/>
              <v:line id="Line 6" o:spid="_x0000_s107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" strokeweight="2pt"/>
              <v:line id="Line 7" o:spid="_x0000_s107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8" o:spid="_x0000_s107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9" o:spid="_x0000_s107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10" o:spid="_x0000_s107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11" o:spid="_x0000_s107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" strokeweight="1pt"/>
              <v:line id="Line 12" o:spid="_x0000_s107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" strokeweight="1pt"/>
              <v:rect id="Rectangle 13" o:spid="_x0000_s107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" filled="f" stroked="f" strokeweight=".25pt">
                <v:textbox inset="1pt,1pt,1pt,1pt">
                  <w:txbxContent>
                    <w:p w14:paraId="1C95CCD3" w14:textId="77777777" w:rsidR="001D26E1" w:rsidRPr="000F63D3" w:rsidRDefault="00EB550D" w:rsidP="001D26E1">
                      <w:pPr>
                        <w:jc w:val="center"/>
                        <w:rPr>
                          <w:rFonts w:cs="Arial"/>
                          <w:sz w:val="18"/>
                          <w:szCs w:val="18"/>
                        </w:rPr>
                      </w:pPr>
                      <w:r w:rsidRPr="000F63D3">
                        <w:rPr>
                          <w:rFonts w:cs="Arial"/>
                          <w:i/>
                          <w:sz w:val="18"/>
                          <w:szCs w:val="18"/>
                        </w:rPr>
                        <w:t>Змн</w:t>
                      </w:r>
                    </w:p>
                  </w:txbxContent>
                </v:textbox>
              </v:rect>
              <v:rect id="Rectangle 14" o:spid="_x0000_s107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" filled="f" stroked="f" strokeweight=".25pt">
                <v:textbox inset="1pt,1pt,1pt,1pt">
                  <w:txbxContent>
                    <w:p w14:paraId="4E8D5742" w14:textId="77777777" w:rsidR="001D26E1" w:rsidRPr="000F63D3" w:rsidRDefault="00EB550D" w:rsidP="001D26E1">
                      <w:pPr>
                        <w:jc w:val="center"/>
                        <w:rPr>
                          <w:rFonts w:cs="Arial"/>
                          <w:i/>
                          <w:sz w:val="18"/>
                          <w:szCs w:val="18"/>
                        </w:rPr>
                      </w:pPr>
                      <w:r w:rsidRPr="000F63D3">
                        <w:rPr>
                          <w:rFonts w:cs="Arial"/>
                          <w:i/>
                          <w:sz w:val="18"/>
                          <w:szCs w:val="18"/>
                        </w:rPr>
                        <w:t>Лист</w:t>
                      </w:r>
                    </w:p>
                  </w:txbxContent>
                </v:textbox>
              </v:rect>
              <v:rect id="Rectangle 15" o:spid="_x0000_s107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" filled="f" stroked="f" strokeweight=".25pt">
                <v:textbox inset="1pt,1pt,1pt,1pt">
                  <w:txbxContent>
                    <w:p w14:paraId="4412802E" w14:textId="77777777" w:rsidR="001D26E1" w:rsidRPr="000F63D3" w:rsidRDefault="00EB550D" w:rsidP="001D26E1">
                      <w:pPr>
                        <w:jc w:val="center"/>
                        <w:rPr>
                          <w:rFonts w:cs="Arial"/>
                          <w:i/>
                          <w:sz w:val="18"/>
                          <w:szCs w:val="18"/>
                        </w:rPr>
                      </w:pPr>
                      <w:r w:rsidRPr="000F63D3">
                        <w:rPr>
                          <w:rFonts w:cs="Arial"/>
                          <w:i/>
                          <w:sz w:val="18"/>
                          <w:szCs w:val="18"/>
                        </w:rPr>
                        <w:t>№ докум.</w:t>
                      </w:r>
                    </w:p>
                  </w:txbxContent>
                </v:textbox>
              </v:rect>
              <v:rect id="Rectangle 16" o:spid="_x0000_s108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" filled="f" stroked="f" strokeweight=".25pt">
                <v:textbox inset="1pt,1pt,1pt,1pt">
                  <w:txbxContent>
                    <w:p w14:paraId="7BC4AAAA" w14:textId="77777777" w:rsidR="001D26E1" w:rsidRPr="000F63D3" w:rsidRDefault="00EB550D" w:rsidP="001D26E1">
                      <w:pPr>
                        <w:jc w:val="center"/>
                        <w:rPr>
                          <w:rFonts w:cs="Arial"/>
                          <w:sz w:val="18"/>
                          <w:szCs w:val="18"/>
                        </w:rPr>
                      </w:pPr>
                      <w:r w:rsidRPr="000F63D3">
                        <w:rPr>
                          <w:rFonts w:cs="Arial"/>
                          <w:i/>
                          <w:sz w:val="18"/>
                          <w:szCs w:val="18"/>
                        </w:rPr>
                        <w:t>Підпис</w:t>
                      </w:r>
                    </w:p>
                  </w:txbxContent>
                </v:textbox>
              </v:rect>
              <v:rect id="Rectangle 17" o:spid="_x0000_s108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" filled="f" stroked="f" strokeweight=".25pt">
                <v:textbox inset="1pt,1pt,1pt,1pt">
                  <w:txbxContent>
                    <w:p w14:paraId="640A12BB" w14:textId="77777777" w:rsidR="001D26E1" w:rsidRPr="000F63D3" w:rsidRDefault="00EB550D" w:rsidP="001D26E1">
                      <w:pPr>
                        <w:ind w:left="-284" w:right="-229"/>
                        <w:jc w:val="center"/>
                        <w:rPr>
                          <w:rFonts w:cs="Arial"/>
                          <w:sz w:val="18"/>
                          <w:szCs w:val="18"/>
                        </w:rPr>
                      </w:pPr>
                      <w:r w:rsidRPr="000F63D3">
                        <w:rPr>
                          <w:rFonts w:cs="Arial"/>
                          <w:i/>
                          <w:sz w:val="18"/>
                          <w:szCs w:val="18"/>
                        </w:rPr>
                        <w:t>Дат</w:t>
                      </w:r>
                      <w:r w:rsidRPr="000F63D3">
                        <w:rPr>
                          <w:rFonts w:cs="Arial"/>
                          <w:sz w:val="18"/>
                          <w:szCs w:val="18"/>
                        </w:rPr>
                        <w:t>а</w:t>
                      </w:r>
                    </w:p>
                  </w:txbxContent>
                </v:textbox>
              </v:rect>
              <v:rect id="Rectangle 18" o:spid="_x0000_s108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14:paraId="776E9323" w14:textId="77777777" w:rsidR="001D26E1" w:rsidRPr="000F63D3" w:rsidRDefault="00EB550D" w:rsidP="001D26E1">
                      <w:pPr>
                        <w:jc w:val="center"/>
                        <w:rPr>
                          <w:rFonts w:cs="Arial"/>
                          <w:i/>
                          <w:sz w:val="18"/>
                          <w:szCs w:val="18"/>
                        </w:rPr>
                      </w:pPr>
                      <w:r w:rsidRPr="000F63D3">
                        <w:rPr>
                          <w:rFonts w:cs="Arial"/>
                          <w:i/>
                          <w:sz w:val="18"/>
                          <w:szCs w:val="18"/>
                        </w:rPr>
                        <w:t>Арк.</w:t>
                      </w:r>
                    </w:p>
                  </w:txbxContent>
                </v:textbox>
              </v:rect>
              <v:rect id="Rectangle 19" o:spid="_x0000_s108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14:paraId="38DED6D4" w14:textId="77777777" w:rsidR="001D26E1" w:rsidRPr="00E86479" w:rsidRDefault="00EB550D" w:rsidP="001D26E1">
                      <w:pPr>
                        <w:jc w:val="center"/>
                        <w:rPr>
                          <w:rFonts w:cs="Arial"/>
                          <w:i/>
                          <w:sz w:val="20"/>
                        </w:rPr>
                      </w:pPr>
                      <w:r>
                        <w:rPr>
                          <w:rFonts w:cs="Arial"/>
                          <w:i/>
                          <w:sz w:val="20"/>
                        </w:rPr>
                        <w:t>6</w:t>
                      </w:r>
                    </w:p>
                  </w:txbxContent>
                </v:textbox>
              </v:rect>
              <v:rect id="Rectangle 20" o:spid="_x0000_s108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6EE4EE10" w14:textId="461E9315" w:rsidR="00A03482" w:rsidRPr="007674A7" w:rsidRDefault="00EB550D" w:rsidP="00A03482">
                      <w:pPr>
                        <w:spacing w:before="40"/>
                        <w:jc w:val="center"/>
                        <w:rPr>
                          <w:rFonts w:ascii="GOST type A" w:hAnsi="GOST type A" w:cs="Arial"/>
                          <w:i/>
                        </w:rPr>
                      </w:pPr>
                      <w:r>
                        <w:rPr>
                          <w:rFonts w:ascii="GOST type A" w:hAnsi="GOST type A" w:cs="Arial"/>
                          <w:i/>
                        </w:rPr>
                        <w:t>ДП ЛА</w:t>
                      </w:r>
                      <w:r w:rsidR="007A4525">
                        <w:rPr>
                          <w:rFonts w:ascii="GOST type A" w:hAnsi="GOST type A" w:cs="Arial"/>
                          <w:i/>
                          <w:lang w:val="uk-UA"/>
                        </w:rPr>
                        <w:t>72</w:t>
                      </w:r>
                      <w:r>
                        <w:rPr>
                          <w:rFonts w:ascii="GOST type A" w:hAnsi="GOST type A" w:cs="Arial"/>
                          <w:i/>
                        </w:rPr>
                        <w:t xml:space="preserve">09.00.000 </w:t>
                      </w:r>
                      <w:r w:rsidRPr="007674A7">
                        <w:rPr>
                          <w:rFonts w:ascii="GOST type A" w:hAnsi="GOST type A" w:cs="Arial"/>
                          <w:i/>
                        </w:rPr>
                        <w:t>ПЗ</w:t>
                      </w:r>
                    </w:p>
                    <w:p w14:paraId="5F8DDCD6" w14:textId="77777777" w:rsidR="001D26E1" w:rsidRDefault="001D26E1" w:rsidP="001D26E1"/>
                  </w:txbxContent>
                </v:textbox>
              </v:rect>
              <v:line id="Line 21" o:spid="_x0000_s108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Line 22" o:spid="_x0000_s108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" strokeweight="2pt"/>
              <v:line id="Line 23" o:spid="_x0000_s108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" strokeweight="1pt"/>
              <v:line id="Line 24" o:spid="_x0000_s108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LKCxAAAANsAAAAPAAAAZHJzL2Rvd25yZXYueG1sRI/dagIx&#10;FITvhb5DOIXe1awW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PPgsoLEAAAA2wAAAA8A&#10;AAAAAAAAAAAAAAAABwIAAGRycy9kb3ducmV2LnhtbFBLBQYAAAAAAwADALcAAAD4AgAAAAA=&#10;" strokeweight="1pt"/>
              <v:line id="Line 25" o:spid="_x0000_s108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Sr2xAAAANsAAAAPAAAAZHJzL2Rvd25yZXYueG1sRI/dagIx&#10;FITvhb5DOIXe1axS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HwJKvbEAAAA2wAAAA8A&#10;AAAAAAAAAAAAAAAABwIAAGRycy9kb3ducmV2LnhtbFBLBQYAAAAAAwADALcAAAD4AgAAAAA=&#10;" strokeweight="1pt"/>
              <v:group id="Group 26" o:spid="_x0000_s109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rect id="Rectangle 27" o:spid="_x0000_s109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" filled="f" stroked="f" strokeweight=".25pt">
                  <v:textbox inset="1pt,1pt,1pt,1pt">
                    <w:txbxContent>
                      <w:p w14:paraId="0FAD8C8E" w14:textId="77777777" w:rsidR="001D26E1" w:rsidRPr="000F63D3" w:rsidRDefault="00EB550D" w:rsidP="001D26E1">
                        <w:pPr>
                          <w:rPr>
                            <w:rFonts w:cs="Arial"/>
                            <w:sz w:val="18"/>
                            <w:szCs w:val="18"/>
                          </w:rPr>
                        </w:pPr>
                        <w:r w:rsidRPr="0079638B">
                          <w:rPr>
                            <w:rFonts w:cs="Arial"/>
                            <w:sz w:val="18"/>
                            <w:szCs w:val="18"/>
                          </w:rPr>
                          <w:t>Розроб</w:t>
                        </w:r>
                      </w:p>
                    </w:txbxContent>
                  </v:textbox>
                </v:rect>
                <v:rect id="Rectangle 28" o:spid="_x0000_s109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" filled="f" stroked="f" strokeweight=".25pt">
                  <v:textbox inset="1pt,1pt,1pt,1pt">
                    <w:txbxContent>
                      <w:p w14:paraId="68AC6B6D" w14:textId="69C3C513" w:rsidR="001D26E1" w:rsidRPr="006D5144" w:rsidRDefault="007A4525" w:rsidP="001D26E1">
                        <w:pPr>
                          <w:rPr>
                            <w:rFonts w:cs="Arial"/>
                            <w:sz w:val="18"/>
                            <w:szCs w:val="18"/>
                            <w:lang w:val="uk-UA"/>
                          </w:rPr>
                        </w:pPr>
                        <w:r>
                          <w:rPr>
                            <w:rFonts w:cs="Arial"/>
                            <w:sz w:val="18"/>
                            <w:szCs w:val="18"/>
                            <w:lang w:val="uk-UA"/>
                          </w:rPr>
                          <w:t>Гречановськ.Т.ВТ Т</w:t>
                        </w:r>
                      </w:p>
                      <w:p w14:paraId="39A2236B" w14:textId="77777777" w:rsidR="001D26E1" w:rsidRPr="0079638B" w:rsidRDefault="00EB550D" w:rsidP="001D26E1">
                        <w:pPr>
                          <w:rPr>
                            <w:rFonts w:cs="Arial"/>
                            <w:sz w:val="18"/>
                            <w:szCs w:val="18"/>
                          </w:rPr>
                        </w:pPr>
                        <w:r w:rsidRPr="0079638B">
                          <w:rPr>
                            <w:rFonts w:cs="Arial"/>
                            <w:sz w:val="18"/>
                            <w:szCs w:val="18"/>
                          </w:rPr>
                          <w:t>а.</w:t>
                        </w:r>
                      </w:p>
                    </w:txbxContent>
                  </v:textbox>
                </v:rect>
              </v:group>
              <v:group id="Group 29" o:spid="_x0000_s109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rect id="Rectangle 30" o:spid="_x0000_s109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" filled="f" stroked="f" strokeweight=".25pt">
                  <v:textbox inset="1pt,1pt,1pt,1pt">
                    <w:txbxContent>
                      <w:p w14:paraId="4D4E6432" w14:textId="77777777" w:rsidR="001D26E1" w:rsidRPr="000F63D3" w:rsidRDefault="00EB550D" w:rsidP="001D26E1">
                        <w:pPr>
                          <w:spacing w:after="100" w:afterAutospacing="1"/>
                          <w:rPr>
                            <w:rFonts w:cs="Arial"/>
                            <w:sz w:val="18"/>
                            <w:szCs w:val="18"/>
                          </w:rPr>
                        </w:pPr>
                        <w:r w:rsidRPr="0079638B">
                          <w:rPr>
                            <w:rFonts w:cs="Arial"/>
                            <w:sz w:val="18"/>
                            <w:szCs w:val="18"/>
                          </w:rPr>
                          <w:t>Перев</w:t>
                        </w:r>
                      </w:p>
                    </w:txbxContent>
                  </v:textbox>
                </v:rect>
                <v:rect id="Rectangle 31" o:spid="_x0000_s109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" filled="f" stroked="f" strokeweight=".25pt">
                  <v:textbox inset="1pt,1pt,1pt,1pt">
                    <w:txbxContent>
                      <w:p w14:paraId="275CB775" w14:textId="77777777" w:rsidR="001D26E1" w:rsidRPr="0079638B" w:rsidRDefault="00EB550D" w:rsidP="001D26E1">
                        <w:pPr>
                          <w:rPr>
                            <w:rFonts w:cs="Arial"/>
                            <w:sz w:val="18"/>
                            <w:szCs w:val="18"/>
                            <w:lang w:val="uk-UA"/>
                          </w:rPr>
                        </w:pPr>
                        <w:r>
                          <w:rPr>
                            <w:rFonts w:cs="Arial"/>
                            <w:sz w:val="18"/>
                            <w:szCs w:val="18"/>
                            <w:lang w:val="uk-UA"/>
                          </w:rPr>
                          <w:t>Дунаєва Т</w:t>
                        </w:r>
                        <w:r w:rsidR="00FF0EE3">
                          <w:rPr>
                            <w:rFonts w:cs="Arial"/>
                            <w:sz w:val="18"/>
                            <w:szCs w:val="18"/>
                            <w:lang w:val="uk-UA"/>
                          </w:rPr>
                          <w:t>.</w:t>
                        </w:r>
                        <w:r>
                          <w:rPr>
                            <w:rFonts w:cs="Arial"/>
                            <w:sz w:val="18"/>
                            <w:szCs w:val="18"/>
                            <w:lang w:val="uk-UA"/>
                          </w:rPr>
                          <w:t>А.</w:t>
                        </w:r>
                        <w:r w:rsidR="0079638B">
                          <w:rPr>
                            <w:rFonts w:cs="Arial"/>
                            <w:sz w:val="18"/>
                            <w:szCs w:val="18"/>
                            <w:lang w:val="uk-UA"/>
                          </w:rPr>
                          <w:tab/>
                        </w:r>
                        <w:r w:rsidR="0079638B">
                          <w:rPr>
                            <w:rFonts w:cs="Arial"/>
                            <w:sz w:val="18"/>
                            <w:szCs w:val="18"/>
                            <w:lang w:val="uk-UA"/>
                          </w:rPr>
                          <w:tab/>
                        </w:r>
                      </w:p>
                      <w:p w14:paraId="2AF6C07F" w14:textId="77777777" w:rsidR="001D26E1" w:rsidRDefault="001D26E1" w:rsidP="001D26E1">
                        <w:pPr>
                          <w:rPr>
                            <w:rFonts w:ascii="Journal" w:hAnsi="Journal"/>
                          </w:rPr>
                        </w:pPr>
                      </w:p>
                    </w:txbxContent>
                  </v:textbox>
                </v:rect>
              </v:group>
              <v:group id="Group 32" o:spid="_x0000_s109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rect id="Rectangle 33" o:spid="_x0000_s109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" filled="f" stroked="f" strokeweight=".25pt">
                  <v:textbox inset="1pt,1pt,1pt,1pt">
                    <w:txbxContent>
                      <w:p w14:paraId="57D50F10" w14:textId="77777777" w:rsidR="001D26E1" w:rsidRPr="001D26E1" w:rsidRDefault="001D26E1" w:rsidP="001D26E1">
                        <w:pPr>
                          <w:rPr>
                            <w:rFonts w:cs="Arial"/>
                            <w:sz w:val="18"/>
                            <w:szCs w:val="18"/>
                            <w:lang w:val="uk-UA"/>
                          </w:rPr>
                        </w:pPr>
                      </w:p>
                    </w:txbxContent>
                  </v:textbox>
                </v:rect>
                <v:rect id="Rectangle 34" o:spid="_x0000_s109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" filled="f" stroked="f" strokeweight=".25pt">
                  <v:textbox inset="1pt,1pt,1pt,1pt">
                    <w:txbxContent>
                      <w:p w14:paraId="2609867B" w14:textId="77777777" w:rsidR="001D26E1" w:rsidRDefault="001D26E1" w:rsidP="001D26E1">
                        <w:pPr>
                          <w:rPr>
                            <w:rFonts w:ascii="Journal" w:hAnsi="Journal"/>
                          </w:rPr>
                        </w:pPr>
                      </w:p>
                    </w:txbxContent>
                  </v:textbox>
                </v:rect>
              </v:group>
              <v:group id="Group 35" o:spid="_x0000_s109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">
                <v:rect id="Rectangle 36" o:spid="_x0000_s110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" filled="f" stroked="f" strokeweight=".25pt">
                  <v:textbox inset="1pt,1pt,1pt,1pt">
                    <w:txbxContent>
                      <w:p w14:paraId="76492A5F" w14:textId="77777777" w:rsidR="001D26E1" w:rsidRPr="0079638B" w:rsidRDefault="00EB550D" w:rsidP="001D26E1">
                        <w:pPr>
                          <w:rPr>
                            <w:rFonts w:cs="Arial"/>
                            <w:sz w:val="18"/>
                            <w:szCs w:val="18"/>
                          </w:rPr>
                        </w:pPr>
                        <w:r w:rsidRPr="0079638B">
                          <w:rPr>
                            <w:rFonts w:cs="Arial"/>
                            <w:sz w:val="18"/>
                            <w:szCs w:val="18"/>
                          </w:rPr>
                          <w:t>Н.Контр.</w:t>
                        </w:r>
                      </w:p>
                    </w:txbxContent>
                  </v:textbox>
                </v:rect>
                <v:rect id="Rectangle 37" o:spid="_x0000_s110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14:paraId="35F0A0AE" w14:textId="77777777" w:rsidR="001D26E1" w:rsidRPr="00EF1266" w:rsidRDefault="00EB550D" w:rsidP="001D26E1">
                        <w:pPr>
                          <w:rPr>
                            <w:lang w:val="uk-UA"/>
                          </w:rPr>
                        </w:pPr>
                        <w:r w:rsidRPr="00EF1266">
                          <w:rPr>
                            <w:sz w:val="18"/>
                            <w:szCs w:val="18"/>
                            <w:lang w:val="uk-UA"/>
                          </w:rPr>
                          <w:t>Кваско Е. М.</w:t>
                        </w:r>
                      </w:p>
                    </w:txbxContent>
                  </v:textbox>
                </v:rect>
              </v:group>
              <v:group id="Group 38" o:spid="_x0000_s110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rect id="Rectangle 39" o:spid="_x0000_s110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14:paraId="1E4F0A54" w14:textId="77777777" w:rsidR="001D26E1" w:rsidRPr="0079638B" w:rsidRDefault="00EB550D" w:rsidP="001D26E1">
                        <w:pPr>
                          <w:rPr>
                            <w:rFonts w:ascii="Journal" w:hAnsi="Journal"/>
                            <w:sz w:val="20"/>
                          </w:rPr>
                        </w:pPr>
                        <w:r w:rsidRPr="0079638B">
                          <w:rPr>
                            <w:rFonts w:cs="Arial"/>
                            <w:sz w:val="18"/>
                            <w:szCs w:val="18"/>
                          </w:rPr>
                          <w:t>Затв</w:t>
                        </w:r>
                        <w:r w:rsidRPr="0079638B">
                          <w:rPr>
                            <w:rFonts w:ascii="Journal" w:hAnsi="Journal"/>
                            <w:sz w:val="20"/>
                          </w:rPr>
                          <w:t>.</w:t>
                        </w:r>
                      </w:p>
                    </w:txbxContent>
                  </v:textbox>
                </v:rect>
                <v:rect id="Rectangle 40" o:spid="_x0000_s110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14:paraId="54E21051" w14:textId="77777777" w:rsidR="001D26E1" w:rsidRPr="0079638B" w:rsidRDefault="00EB550D" w:rsidP="001D26E1">
                        <w:pPr>
                          <w:rPr>
                            <w:rFonts w:cs="Arial"/>
                            <w:sz w:val="18"/>
                            <w:szCs w:val="18"/>
                            <w:lang w:val="uk-UA"/>
                          </w:rPr>
                        </w:pPr>
                        <w:r>
                          <w:rPr>
                            <w:rFonts w:cs="Arial"/>
                            <w:sz w:val="18"/>
                            <w:szCs w:val="18"/>
                            <w:lang w:val="uk-UA"/>
                          </w:rPr>
                          <w:t>Жученко А. І.</w:t>
                        </w:r>
                      </w:p>
                      <w:p w14:paraId="7F98E430" w14:textId="77777777" w:rsidR="001D26E1" w:rsidRDefault="001D26E1" w:rsidP="001D26E1">
                        <w:pPr>
                          <w:rPr>
                            <w:rFonts w:ascii="Journal" w:hAnsi="Journal"/>
                          </w:rPr>
                        </w:pPr>
                      </w:p>
                    </w:txbxContent>
                  </v:textbox>
                </v:rect>
              </v:group>
              <v:line id="Line 41" o:spid="_x0000_s110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rect id="Rectangle 42" o:spid="_x0000_s110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14:paraId="1E3F7DCF" w14:textId="7E1C4E48" w:rsidR="00181387" w:rsidRPr="005C1D20" w:rsidRDefault="00EB550D" w:rsidP="00181387">
                      <w:pPr>
                        <w:jc w:val="center"/>
                        <w:rPr>
                          <w:rFonts w:cs="Arial"/>
                          <w:sz w:val="20"/>
                          <w:szCs w:val="20"/>
                          <w:lang w:val="uk-UA"/>
                        </w:rPr>
                      </w:pPr>
                      <w:r w:rsidRPr="00A03482">
                        <w:rPr>
                          <w:rFonts w:cs="Arial"/>
                          <w:sz w:val="18"/>
                          <w:szCs w:val="20"/>
                          <w:lang w:val="uk-UA"/>
                        </w:rPr>
                        <w:t xml:space="preserve">Автоматизація процесу </w:t>
                      </w:r>
                      <w:r w:rsidR="007A4525">
                        <w:rPr>
                          <w:rFonts w:cs="Arial"/>
                          <w:sz w:val="18"/>
                          <w:szCs w:val="20"/>
                          <w:lang w:val="uk-UA"/>
                        </w:rPr>
                        <w:t>виробництва карбаміду методом Міцуі Тоацу</w:t>
                      </w:r>
                    </w:p>
                    <w:p w14:paraId="04CA3BFB" w14:textId="77777777" w:rsidR="0079638B" w:rsidRPr="0079638B" w:rsidRDefault="00EB550D" w:rsidP="00181387">
                      <w:pPr>
                        <w:jc w:val="center"/>
                        <w:rPr>
                          <w:rFonts w:cs="Arial"/>
                          <w:lang w:val="uk-UA"/>
                        </w:rPr>
                      </w:pPr>
                      <w:r>
                        <w:rPr>
                          <w:rFonts w:cs="Arial"/>
                          <w:lang w:val="uk-UA"/>
                        </w:rPr>
                        <w:t>Пояснювальна записка</w:t>
                      </w:r>
                    </w:p>
                  </w:txbxContent>
                </v:textbox>
              </v:rect>
              <v:line id="Line 43" o:spid="_x0000_s110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44" o:spid="_x0000_s110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" strokeweight="2pt"/>
              <v:line id="Line 45" o:spid="_x0000_s110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ayvwAAANsAAAAPAAAAZHJzL2Rvd25yZXYueG1sRI/BCsIw&#10;EETvgv8QVvCmqaI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BZfAayvwAAANsAAAAPAAAAAAAA&#10;AAAAAAAAAAcCAABkcnMvZG93bnJldi54bWxQSwUGAAAAAAMAAwC3AAAA8wIAAAAA&#10;" strokeweight="2pt"/>
              <v:rect id="Rectangle 46" o:spid="_x0000_s111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" filled="f" stroked="f" strokeweight=".25pt">
                <v:textbox inset="1pt,1pt,1pt,1pt">
                  <w:txbxContent>
                    <w:p w14:paraId="0703E655" w14:textId="77777777" w:rsidR="001D26E1" w:rsidRPr="009B567F" w:rsidRDefault="00EB550D" w:rsidP="001D26E1">
                      <w:pPr>
                        <w:jc w:val="center"/>
                        <w:rPr>
                          <w:rFonts w:cs="Arial"/>
                          <w:i/>
                          <w:sz w:val="20"/>
                        </w:rPr>
                      </w:pPr>
                      <w:r w:rsidRPr="000F63D3">
                        <w:rPr>
                          <w:rFonts w:cs="Arial"/>
                          <w:i/>
                          <w:sz w:val="18"/>
                          <w:szCs w:val="18"/>
                        </w:rPr>
                        <w:t>Літ</w:t>
                      </w:r>
                      <w:r w:rsidRPr="009B567F">
                        <w:rPr>
                          <w:rFonts w:cs="Arial"/>
                          <w:i/>
                          <w:sz w:val="20"/>
                        </w:rPr>
                        <w:t>.</w:t>
                      </w:r>
                    </w:p>
                  </w:txbxContent>
                </v:textbox>
              </v:rect>
              <v:rect id="Rectangle 47" o:spid="_x0000_s111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14:paraId="378DB274" w14:textId="77777777" w:rsidR="001D26E1" w:rsidRPr="000F63D3" w:rsidRDefault="00EB550D" w:rsidP="001D26E1">
                      <w:pPr>
                        <w:jc w:val="center"/>
                        <w:rPr>
                          <w:rFonts w:cs="Arial"/>
                          <w:i/>
                          <w:sz w:val="18"/>
                          <w:szCs w:val="18"/>
                        </w:rPr>
                      </w:pPr>
                      <w:r w:rsidRPr="000F63D3">
                        <w:rPr>
                          <w:rFonts w:cs="Arial"/>
                          <w:i/>
                          <w:sz w:val="18"/>
                          <w:szCs w:val="18"/>
                        </w:rPr>
                        <w:t>Аркушів</w:t>
                      </w:r>
                    </w:p>
                  </w:txbxContent>
                </v:textbox>
              </v:rect>
              <v:rect id="Rectangle 48" o:spid="_x0000_s111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14:paraId="7B41585A" w14:textId="2B4295A7" w:rsidR="001D26E1" w:rsidRPr="00A73CD6" w:rsidRDefault="007A4525" w:rsidP="001D26E1">
                      <w:pPr>
                        <w:jc w:val="center"/>
                        <w:rPr>
                          <w:rFonts w:cs="Arial"/>
                          <w:i/>
                          <w:sz w:val="20"/>
                          <w:lang w:val="uk-UA"/>
                        </w:rPr>
                      </w:pPr>
                      <w:r>
                        <w:rPr>
                          <w:rFonts w:cs="Arial"/>
                          <w:i/>
                          <w:sz w:val="20"/>
                          <w:lang w:val="uk-UA"/>
                        </w:rPr>
                        <w:t>57</w:t>
                      </w:r>
                    </w:p>
                  </w:txbxContent>
                </v:textbox>
              </v:rect>
              <v:line id="Line 49" o:spid="_x0000_s111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8VTwQAAANsAAAAPAAAAZHJzL2Rvd25yZXYueG1sRE/LagIx&#10;FN0X/Idwhe5qRil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CCbxVPBAAAA2wAAAA8AAAAA&#10;AAAAAAAAAAAABwIAAGRycy9kb3ducmV2LnhtbFBLBQYAAAAAAwADALcAAAD1AgAAAAA=&#10;" strokeweight="1pt"/>
              <v:line id="Line 50" o:spid="_x0000_s111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2DIwwAAANsAAAAPAAAAZHJzL2Rvd25yZXYueG1sRI/dagIx&#10;FITvBd8hHKF3mrUU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T9dgyMMAAADbAAAADwAA&#10;AAAAAAAAAAAAAAAHAgAAZHJzL2Rvd25yZXYueG1sUEsFBgAAAAADAAMAtwAAAPcCAAAAAA==&#10;" strokeweight="1pt"/>
              <v:rect id="Rectangle 51" o:spid="_x0000_s111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14:paraId="0D17FD57" w14:textId="77777777" w:rsidR="001D26E1" w:rsidRPr="001D26E1" w:rsidRDefault="00EB550D" w:rsidP="001D26E1">
                      <w:pPr>
                        <w:jc w:val="center"/>
                        <w:rPr>
                          <w:rFonts w:cs="Arial"/>
                          <w:sz w:val="23"/>
                          <w:lang w:val="uk-UA"/>
                        </w:rPr>
                      </w:pPr>
                      <w:r w:rsidRPr="001D26E1">
                        <w:rPr>
                          <w:rFonts w:cs="Arial"/>
                          <w:sz w:val="23"/>
                        </w:rPr>
                        <w:t>НТУУ “КПІ” ІХ</w:t>
                      </w:r>
                      <w:r w:rsidRPr="001D26E1">
                        <w:rPr>
                          <w:rFonts w:cs="Arial"/>
                          <w:sz w:val="23"/>
                          <w:szCs w:val="23"/>
                          <w:lang w:val="uk-UA"/>
                        </w:rPr>
                        <w:t>Ф</w:t>
                      </w:r>
                    </w:p>
                  </w:txbxContent>
                </v:textbox>
              </v:rect>
              <w10:wrap anchorx="page" anchory="page"/>
              <w10:anchorlock/>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3A0B8D" w14:textId="77777777" w:rsidR="003764FA" w:rsidRDefault="00EB550D">
    <w:pPr>
      <w:pStyle w:val="a3"/>
    </w:pPr>
    <w:r>
      <w:rPr>
        <w:noProof/>
        <w:lang w:val="uk-UA" w:eastAsia="uk-UA"/>
      </w:rPr>
      <mc:AlternateContent>
        <mc:Choice Requires="wpg">
          <w:drawing>
            <wp:anchor distT="0" distB="0" distL="114300" distR="114300" simplePos="0" relativeHeight="251661312" behindDoc="0" locked="1" layoutInCell="1" allowOverlap="1" wp14:anchorId="4EDD3856" wp14:editId="17C71FCC">
              <wp:simplePos x="0" y="0"/>
              <wp:positionH relativeFrom="page">
                <wp:posOffset>718185</wp:posOffset>
              </wp:positionH>
              <wp:positionV relativeFrom="page">
                <wp:posOffset>268605</wp:posOffset>
              </wp:positionV>
              <wp:extent cx="6588125" cy="10148570"/>
              <wp:effectExtent l="0" t="0" r="22225" b="24130"/>
              <wp:wrapNone/>
              <wp:docPr id="134" name="Group 61"/>
              <wp:cNvGraphicFramePr/>
              <a:graphic xmlns:a="http://schemas.openxmlformats.org/drawingml/2006/main">
                <a:graphicData uri="http://schemas.microsoft.com/office/word/2010/wordprocessingGroup">
                  <wpg:wgp>
                    <wpg:cNvGrpSpPr/>
                    <wpg:grpSpPr>
                      <a:xfrm>
                        <a:off x="0" y="0"/>
                        <a:ext cx="6588125" cy="10148570"/>
                        <a:chOff x="0" y="0"/>
                        <a:chExt cx="20000" cy="20000"/>
                      </a:xfrm>
                    </wpg:grpSpPr>
                    <wps:wsp>
                      <wps:cNvPr id="135" name="Rectangle 62"/>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136" name="Line 63"/>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 name="Line 64"/>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8" name="Line 65"/>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9" name="Line 66"/>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 name="Line 67"/>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1" name="Line 68"/>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 name="Line 69"/>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 name="Line 7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4" name="Line 7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 name="Line 72"/>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6" name="Rectangle 73"/>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E7C4D8" w14:textId="77777777" w:rsidR="003764FA" w:rsidRPr="004E302C" w:rsidRDefault="00EB550D" w:rsidP="00EB4FD8">
                            <w:pPr>
                              <w:rPr>
                                <w:rFonts w:ascii="GOST type A" w:hAnsi="GOST type A" w:cs="Arial"/>
                                <w:i/>
                                <w:lang w:val="en-US"/>
                              </w:rPr>
                            </w:pPr>
                            <w:r w:rsidRPr="004E302C">
                              <w:rPr>
                                <w:rFonts w:ascii="GOST type A" w:hAnsi="GOST type A" w:cs="Arial"/>
                                <w:i/>
                              </w:rPr>
                              <w:t>Зм</w:t>
                            </w:r>
                            <w:r w:rsidRPr="004E302C">
                              <w:rPr>
                                <w:rFonts w:ascii="GOST type A" w:hAnsi="GOST type A" w:cs="Arial"/>
                                <w:i/>
                                <w:lang w:val="en-US"/>
                              </w:rPr>
                              <w:t>.</w:t>
                            </w:r>
                          </w:p>
                        </w:txbxContent>
                      </wps:txbx>
                      <wps:bodyPr rot="0" vert="horz" wrap="square" lIns="12700" tIns="12700" rIns="12700" bIns="12700" anchor="t" anchorCtr="0" upright="1"/>
                    </wps:wsp>
                    <wps:wsp>
                      <wps:cNvPr id="147" name="Rectangle 74"/>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EB64C8" w14:textId="77777777" w:rsidR="003764FA" w:rsidRPr="004E302C" w:rsidRDefault="00EB550D" w:rsidP="00EB4FD8">
                            <w:pPr>
                              <w:rPr>
                                <w:rFonts w:ascii="GOST type A" w:hAnsi="GOST type A" w:cs="Arial"/>
                                <w:i/>
                                <w:lang w:val="en-US"/>
                              </w:rPr>
                            </w:pPr>
                            <w:r w:rsidRPr="004E302C">
                              <w:rPr>
                                <w:rFonts w:ascii="GOST type A" w:hAnsi="GOST type A" w:cs="Arial"/>
                                <w:i/>
                              </w:rPr>
                              <w:t>Арк</w:t>
                            </w:r>
                            <w:r w:rsidRPr="004E302C">
                              <w:rPr>
                                <w:rFonts w:ascii="GOST type A" w:hAnsi="GOST type A" w:cs="Arial"/>
                                <w:i/>
                                <w:lang w:val="en-US"/>
                              </w:rPr>
                              <w:t>.</w:t>
                            </w:r>
                          </w:p>
                          <w:p w14:paraId="6185EC59" w14:textId="77777777" w:rsidR="003764FA" w:rsidRPr="004E302C" w:rsidRDefault="00EB550D" w:rsidP="00EB4FD8">
                            <w:pPr>
                              <w:jc w:val="center"/>
                              <w:rPr>
                                <w:rFonts w:ascii="GOST type A" w:hAnsi="GOST type A"/>
                              </w:rPr>
                            </w:pPr>
                            <w:r w:rsidRPr="004E302C">
                              <w:rPr>
                                <w:rFonts w:ascii="GOST type A" w:hAnsi="GOST type A"/>
                              </w:rPr>
                              <w:t>рк.</w:t>
                            </w:r>
                          </w:p>
                        </w:txbxContent>
                      </wps:txbx>
                      <wps:bodyPr rot="0" vert="horz" wrap="square" lIns="12700" tIns="12700" rIns="12700" bIns="12700" anchor="t" anchorCtr="0" upright="1"/>
                    </wps:wsp>
                    <wps:wsp>
                      <wps:cNvPr id="148" name="Rectangle 75"/>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E499E5" w14:textId="77777777" w:rsidR="003764FA" w:rsidRPr="004E302C" w:rsidRDefault="00EB550D" w:rsidP="00EB4FD8">
                            <w:pPr>
                              <w:rPr>
                                <w:rFonts w:ascii="GOST type A" w:hAnsi="GOST type A" w:cs="Arial"/>
                                <w:i/>
                                <w:sz w:val="36"/>
                              </w:rPr>
                            </w:pPr>
                            <w:r w:rsidRPr="004E302C">
                              <w:rPr>
                                <w:rFonts w:ascii="GOST type A" w:hAnsi="GOST type A" w:cs="Arial"/>
                                <w:i/>
                              </w:rPr>
                              <w:t>№ докум.</w:t>
                            </w:r>
                          </w:p>
                        </w:txbxContent>
                      </wps:txbx>
                      <wps:bodyPr rot="0" vert="horz" wrap="square" lIns="12700" tIns="12700" rIns="12700" bIns="12700" anchor="t" anchorCtr="0" upright="1"/>
                    </wps:wsp>
                    <wps:wsp>
                      <wps:cNvPr id="149" name="Rectangle 76"/>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3F4851" w14:textId="77777777" w:rsidR="003764FA" w:rsidRPr="004E302C" w:rsidRDefault="00EB550D" w:rsidP="00EB4FD8">
                            <w:pPr>
                              <w:rPr>
                                <w:rFonts w:ascii="GOST type A" w:hAnsi="GOST type A" w:cs="Arial"/>
                                <w:i/>
                                <w:sz w:val="36"/>
                              </w:rPr>
                            </w:pPr>
                            <w:proofErr w:type="gramStart"/>
                            <w:r w:rsidRPr="004E302C">
                              <w:rPr>
                                <w:rFonts w:ascii="GOST type A" w:hAnsi="GOST type A" w:cs="Arial"/>
                                <w:i/>
                              </w:rPr>
                              <w:t>П</w:t>
                            </w:r>
                            <w:proofErr w:type="gramEnd"/>
                            <w:r w:rsidRPr="004E302C">
                              <w:rPr>
                                <w:rFonts w:ascii="GOST type A" w:hAnsi="GOST type A" w:cs="Arial"/>
                                <w:i/>
                              </w:rPr>
                              <w:t>ідпис</w:t>
                            </w:r>
                          </w:p>
                        </w:txbxContent>
                      </wps:txbx>
                      <wps:bodyPr rot="0" vert="horz" wrap="square" lIns="12700" tIns="12700" rIns="12700" bIns="12700" anchor="t" anchorCtr="0" upright="1"/>
                    </wps:wsp>
                    <wps:wsp>
                      <wps:cNvPr id="150" name="Rectangle 77"/>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693A3F" w14:textId="77777777" w:rsidR="003764FA" w:rsidRPr="004E302C" w:rsidRDefault="00EB550D" w:rsidP="00EB4FD8">
                            <w:pPr>
                              <w:jc w:val="center"/>
                              <w:rPr>
                                <w:rFonts w:ascii="GOST type A" w:hAnsi="GOST type A" w:cs="Arial"/>
                                <w:i/>
                                <w:sz w:val="36"/>
                              </w:rPr>
                            </w:pPr>
                            <w:r w:rsidRPr="004E302C">
                              <w:rPr>
                                <w:rFonts w:ascii="GOST type A" w:hAnsi="GOST type A" w:cs="Arial"/>
                                <w:i/>
                              </w:rPr>
                              <w:t>Дата</w:t>
                            </w:r>
                          </w:p>
                        </w:txbxContent>
                      </wps:txbx>
                      <wps:bodyPr rot="0" vert="horz" wrap="square" lIns="12700" tIns="12700" rIns="12700" bIns="12700" anchor="t" anchorCtr="0" upright="1"/>
                    </wps:wsp>
                    <wps:wsp>
                      <wps:cNvPr id="151" name="Rectangle 78"/>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009608" w14:textId="77777777" w:rsidR="003764FA" w:rsidRPr="004E302C" w:rsidRDefault="00EB550D" w:rsidP="00EB4FD8">
                            <w:pPr>
                              <w:ind w:left="-567"/>
                              <w:jc w:val="center"/>
                              <w:rPr>
                                <w:rFonts w:ascii="GOST type A" w:hAnsi="GOST type A" w:cs="Arial"/>
                                <w:i/>
                                <w:sz w:val="32"/>
                              </w:rPr>
                            </w:pPr>
                            <w:r w:rsidRPr="004E302C">
                              <w:rPr>
                                <w:rFonts w:cs="Arial"/>
                                <w:i/>
                              </w:rPr>
                              <w:t xml:space="preserve">         </w:t>
                            </w:r>
                            <w:r w:rsidRPr="004E302C">
                              <w:rPr>
                                <w:rFonts w:ascii="GOST type A" w:hAnsi="GOST type A" w:cs="Arial"/>
                                <w:i/>
                              </w:rPr>
                              <w:t>Арк</w:t>
                            </w:r>
                          </w:p>
                        </w:txbxContent>
                      </wps:txbx>
                      <wps:bodyPr rot="0" vert="horz" wrap="square" lIns="12700" tIns="12700" rIns="12700" bIns="12700" anchor="t" anchorCtr="0" upright="1"/>
                    </wps:wsp>
                    <wps:wsp>
                      <wps:cNvPr id="152" name="Rectangle 79"/>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75D996" w14:textId="77777777" w:rsidR="003764FA" w:rsidRPr="001F4521" w:rsidRDefault="00EB550D" w:rsidP="00EB4FD8">
                            <w:pPr>
                              <w:jc w:val="center"/>
                              <w:rPr>
                                <w:rFonts w:ascii="Arial" w:hAnsi="Arial" w:cs="Arial"/>
                                <w:i/>
                              </w:rPr>
                            </w:pPr>
                            <w:r w:rsidRPr="001F4521">
                              <w:rPr>
                                <w:rFonts w:ascii="Arial" w:hAnsi="Arial" w:cs="Arial"/>
                                <w:i/>
                              </w:rPr>
                              <w:fldChar w:fldCharType="begin"/>
                            </w:r>
                            <w:r w:rsidRPr="001F4521">
                              <w:rPr>
                                <w:rFonts w:ascii="Arial" w:hAnsi="Arial" w:cs="Arial"/>
                                <w:i/>
                              </w:rPr>
                              <w:instrText xml:space="preserve"> PAGE   \* MERGEFORMAT </w:instrText>
                            </w:r>
                            <w:r w:rsidRPr="001F4521">
                              <w:rPr>
                                <w:rFonts w:ascii="Arial" w:hAnsi="Arial" w:cs="Arial"/>
                                <w:i/>
                              </w:rPr>
                              <w:fldChar w:fldCharType="separate"/>
                            </w:r>
                            <w:r w:rsidR="000B6179">
                              <w:rPr>
                                <w:rFonts w:ascii="Arial" w:hAnsi="Arial" w:cs="Arial"/>
                                <w:i/>
                                <w:noProof/>
                              </w:rPr>
                              <w:t>9</w:t>
                            </w:r>
                            <w:r w:rsidRPr="001F4521">
                              <w:rPr>
                                <w:rFonts w:ascii="Arial" w:hAnsi="Arial" w:cs="Arial"/>
                                <w:i/>
                              </w:rPr>
                              <w:fldChar w:fldCharType="end"/>
                            </w:r>
                          </w:p>
                          <w:p w14:paraId="4F28FC4C" w14:textId="77777777" w:rsidR="003764FA" w:rsidRPr="00073F48" w:rsidRDefault="003764FA" w:rsidP="00EB4FD8">
                            <w:pPr>
                              <w:jc w:val="center"/>
                              <w:rPr>
                                <w:rFonts w:ascii="GOST type A" w:hAnsi="GOST type A"/>
                                <w:sz w:val="36"/>
                              </w:rPr>
                            </w:pPr>
                          </w:p>
                        </w:txbxContent>
                      </wps:txbx>
                      <wps:bodyPr rot="0" vert="horz" wrap="square" lIns="12700" tIns="12700" rIns="12700" bIns="12700" anchor="t" anchorCtr="0" upright="1"/>
                    </wps:wsp>
                    <wps:wsp>
                      <wps:cNvPr id="153" name="Rectangle 80"/>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C62952" w14:textId="08F90099" w:rsidR="003764FA" w:rsidRPr="007674A7" w:rsidRDefault="00EB550D" w:rsidP="00EB4FD8">
                            <w:pPr>
                              <w:spacing w:before="40"/>
                              <w:jc w:val="center"/>
                              <w:rPr>
                                <w:rFonts w:ascii="GOST type A" w:hAnsi="GOST type A" w:cs="Arial"/>
                                <w:i/>
                                <w:sz w:val="28"/>
                              </w:rPr>
                            </w:pPr>
                            <w:r>
                              <w:rPr>
                                <w:rFonts w:ascii="GOST type A" w:hAnsi="GOST type A" w:cs="Arial"/>
                                <w:i/>
                                <w:sz w:val="28"/>
                              </w:rPr>
                              <w:t>ДП ЛА</w:t>
                            </w:r>
                            <w:r w:rsidR="007A4525">
                              <w:rPr>
                                <w:rFonts w:ascii="GOST type A" w:hAnsi="GOST type A" w:cs="Arial"/>
                                <w:i/>
                                <w:sz w:val="28"/>
                                <w:lang w:val="uk-UA"/>
                              </w:rPr>
                              <w:t>7209</w:t>
                            </w:r>
                            <w:r>
                              <w:rPr>
                                <w:rFonts w:ascii="GOST type A" w:hAnsi="GOST type A" w:cs="Arial"/>
                                <w:i/>
                                <w:sz w:val="28"/>
                              </w:rPr>
                              <w:t xml:space="preserve">.00.000 </w:t>
                            </w:r>
                            <w:r w:rsidRPr="007674A7">
                              <w:rPr>
                                <w:rFonts w:ascii="GOST type A" w:hAnsi="GOST type A" w:cs="Arial"/>
                                <w:i/>
                                <w:sz w:val="28"/>
                              </w:rPr>
                              <w:t>ПЗ</w:t>
                            </w:r>
                          </w:p>
                          <w:p w14:paraId="592C2865" w14:textId="77777777" w:rsidR="003764FA" w:rsidRPr="00E87404" w:rsidRDefault="003764FA" w:rsidP="00EB4FD8"/>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w:pict>
            <v:group id="Group 61" o:spid="_x0000_s1116" style="position:absolute;margin-left:56.55pt;margin-top:21.15pt;width:518.75pt;height:799.1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">
              <v:rect id="Rectangle 62" o:spid="_x0000_s111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1KgMMEA&#10;AADcAAAADwAAAGRycy9kb3ducmV2LnhtbERPzYrCMBC+C/sOYYS9aaqLsnaNUgXBk2jXBxia2bbY&#10;TLpNbKtPbwTB23x8v7Nc96YSLTWutKxgMo5AEGdWl5wrOP/uRt8gnEfWWFkmBTdysF59DJYYa9vx&#10;idrU5yKEsItRQeF9HUvpsoIMurGtiQP3ZxuDPsAml7rBLoSbSk6jaC4NlhwaCqxpW1B2Sa9GwcX3&#10;7SHJ0/tucd4ssuMm6a7/iVKfwz75AeGp92/xy73XYf7XDJ7PhAvk6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dSoDDBAAAA3AAAAA8AAAAAAAAAAAAAAAAAmAIAAGRycy9kb3du&#10;cmV2LnhtbFBLBQYAAAAABAAEAPUAAACGAwAAAAA=&#10;" filled="f" strokeweight="2pt"/>
              <v:line id="Line 63" o:spid="_x0000_s111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rThr4AAADcAAAADwAAAGRycy9kb3ducmV2LnhtbERPvQrCMBDeBd8hnOCmqYoi1SgiVNzE&#10;6uJ2NmdbbC6liVrf3giC2318v7dct6YST2pcaVnBaBiBIM6sLjlXcD4lgzkI55E1VpZJwZscrFfd&#10;zhJjbV98pGfqcxFC2MWooPC+jqV0WUEG3dDWxIG72cagD7DJpW7wFcJNJcdRNJMGSw4NBda0LSi7&#10;pw+j4H45T5PdYatPVbrR1zzxl+tNK9XvtZsFCE+t/4t/7r0O8ycz+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KutOGvgAAANwAAAAPAAAAAAAAAAAAAAAAAKEC&#10;AABkcnMvZG93bnJldi54bWxQSwUGAAAAAAQABAD5AAAAjAMAAAAA&#10;" strokeweight="2pt"/>
              <v:line id="Line 64" o:spid="_x0000_s111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Z2HcEAAADcAAAADwAAAGRycy9kb3ducmV2LnhtbERPS4vCMBC+C/sfwix403RXVqU2iggV&#10;b7KtF29jM31gMylN1PrvzcKCt/n4npNsBtOKO/WusazgaxqBIC6sbrhScMrTyRKE88gaW8uk4EkO&#10;NuuPUYKxtg/+pXvmKxFC2MWooPa+i6V0RU0G3dR2xIErbW/QB9hXUvf4COGmld9RNJcGGw4NNXa0&#10;q6m4Zjej4Ho+/aT7407nbbbVlyr150uplRp/DtsVCE+Df4v/3Qcd5s8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9nYdwQAAANwAAAAPAAAAAAAAAAAAAAAA&#10;AKECAABkcnMvZG93bnJldi54bWxQSwUGAAAAAAQABAD5AAAAjwMAAAAA&#10;" strokeweight="2pt"/>
              <v:line id="Line 65" o:spid="_x0000_s112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nib8IAAADcAAAADwAAAGRycy9kb3ducmV2LnhtbESPQYvCQAyF74L/YYiwN53qsiLVUUSo&#10;eFu2evEWO7EtdjKlM2r99+aw4C3hvbz3ZbXpXaMe1IXas4HpJAFFXHhbc2ngdMzGC1AhIltsPJOB&#10;FwXYrIeDFabWP/mPHnkslYRwSNFAFWObah2KihyGiW+JRbv6zmGUtSu17fAp4a7RsySZa4c1S0OF&#10;Le0qKm753Rm4nU8/2f53Z49NvrWXMovny9Ua8zXqt0tQkfr4Mf9fH6zgfwut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Gnib8IAAADcAAAADwAAAAAAAAAAAAAA&#10;AAChAgAAZHJzL2Rvd25yZXYueG1sUEsFBgAAAAAEAAQA+QAAAJADAAAAAA==&#10;" strokeweight="2pt"/>
              <v:line id="Line 66" o:spid="_x0000_s112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VH9MEAAADcAAAADwAAAGRycy9kb3ducmV2LnhtbERPS4vCMBC+C/sfwix403RXVrQ2iggV&#10;b7KtF29jM31gMylN1PrvzcKCt/n4npNsBtOKO/WusazgaxqBIC6sbrhScMrTyQKE88gaW8uk4EkO&#10;NuuPUYKxtg/+pXvmKxFC2MWooPa+i6V0RU0G3dR2xIErbW/QB9hXUvf4COGmld9RNJcGGw4NNXa0&#10;q6m4Zjej4Ho+/aT7407nbbbVlyr150uplRp/DtsVCE+Df4v/3Qcd5s+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7JUf0wQAAANwAAAAPAAAAAAAAAAAAAAAA&#10;AKECAABkcnMvZG93bnJldi54bWxQSwUGAAAAAAQABAD5AAAAjwMAAAAA&#10;" strokeweight="2pt"/>
              <v:line id="Line 67" o:spid="_x0000_s112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mdFMIAAADcAAAADwAAAGRycy9kb3ducmV2LnhtbESPQYvCQAyF74L/YYiwN50quyLVUUSo&#10;eFu2evEWO7EtdjKlM2r99+aw4C3hvbz3ZbXpXaMe1IXas4HpJAFFXHhbc2ngdMzGC1AhIltsPJOB&#10;FwXYrIeDFabWP/mPHnkslYRwSNFAFWObah2KihyGiW+JRbv6zmGUtSu17fAp4a7RsySZa4c1S0OF&#10;Le0qKm753Rm4nU8/2f53Z49NvrWXMovny9Ua8zXqt0tQkfr4Mf9fH6zgfwu+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hmdFMIAAADcAAAADwAAAAAAAAAAAAAA&#10;AAChAgAAZHJzL2Rvd25yZXYueG1sUEsFBgAAAAAEAAQA+QAAAJADAAAAAA==&#10;" strokeweight="2pt"/>
              <v:line id="Line 68" o:spid="_x0000_s112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U4j74AAADcAAAADwAAAGRycy9kb3ducmV2LnhtbERPvQrCMBDeBd8hnOCmqaIi1SgiVNzE&#10;6uJ2NmdbbC6liVrf3giC2318v7dct6YST2pcaVnBaBiBIM6sLjlXcD4lgzkI55E1VpZJwZscrFfd&#10;zhJjbV98pGfqcxFC2MWooPC+jqV0WUEG3dDWxIG72cagD7DJpW7wFcJNJcdRNJMGSw4NBda0LSi7&#10;pw+j4H45T5PdYatPVbrR1zzxl+tNK9XvtZsFCE+t/4t/7r0O8ycj+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VTiPvgAAANwAAAAPAAAAAAAAAAAAAAAAAKEC&#10;AABkcnMvZG93bnJldi54bWxQSwUGAAAAAAQABAD5AAAAjAMAAAAA&#10;" strokeweight="2pt"/>
              <v:line id="Line 69" o:spid="_x0000_s112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em+L4AAADcAAAADwAAAGRycy9kb3ducmV2LnhtbERPvQrCMBDeBd8hnOCmqaIi1SgiVNzE&#10;6uJ2NmdbbC6liVrf3giC2318v7dct6YST2pcaVnBaBiBIM6sLjlXcD4lgzkI55E1VpZJwZscrFfd&#10;zhJjbV98pGfqcxFC2MWooPC+jqV0WUEG3dDWxIG72cagD7DJpW7wFcJNJcdRNJMGSw4NBda0LSi7&#10;pw+j4H45T5PdYatPVbrR1zzxl+tNK9XvtZsFCE+t/4t/7r0O8ydj+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th6b4vgAAANwAAAAPAAAAAAAAAAAAAAAAAKEC&#10;AABkcnMvZG93bnJldi54bWxQSwUGAAAAAAQABAD5AAAAjAMAAAAA&#10;" strokeweight="2pt"/>
              <v:line id="Line 70" o:spid="_x0000_s112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iB0MIAAADcAAAADwAAAGRycy9kb3ducmV2LnhtbERPzWoCMRC+F3yHMAVvmrWWYlejSFWo&#10;eBC1DzBuxs3WzWRJom779KYg9DYf3+9MZq2txZV8qBwrGPQzEMSF0xWXCr4Oq94IRIjIGmvHpOCH&#10;AsymnacJ5trdeEfXfSxFCuGQowITY5NLGQpDFkPfNcSJOzlvMSboS6k93lK4reVLlr1JixWnBoMN&#10;fRgqzvuLVbD2x8158FsaeeS1X9bbxXuw30p1n9v5GESkNv6LH+5Pnea/DuHv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niB0MIAAADcAAAADwAAAAAAAAAAAAAA&#10;AAChAgAAZHJzL2Rvd25yZXYueG1sUEsFBgAAAAAEAAQA+QAAAJADAAAAAA==&#10;" strokeweight="1pt"/>
              <v:line id="Line 71" o:spid="_x0000_s112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KbF74AAADcAAAADwAAAGRycy9kb3ducmV2LnhtbERPvQrCMBDeBd8hnOCmqaIi1SgiVNzE&#10;6uJ2NmdbbC6liVrf3giC2318v7dct6YST2pcaVnBaBiBIM6sLjlXcD4lgzkI55E1VpZJwZscrFfd&#10;zhJjbV98pGfqcxFC2MWooPC+jqV0WUEG3dDWxIG72cagD7DJpW7wFcJNJcdRNJMGSw4NBda0LSi7&#10;pw+j4H45T5PdYatPVbrR1zzxl+tNK9XvtZsFCE+t/4t/7r0O8y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NIpsXvgAAANwAAAAPAAAAAAAAAAAAAAAAAKEC&#10;AABkcnMvZG93bnJldi54bWxQSwUGAAAAAAQABAD5AAAAjAMAAAAA&#10;" strokeweight="2pt"/>
              <v:line id="Line 72" o:spid="_x0000_s112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28P8IAAADcAAAADwAAAGRycy9kb3ducmV2LnhtbERPzWoCMRC+F3yHMAVvmrXYYlejSFWo&#10;eBC1DzBuxs3WzWRJom779KYg9DYf3+9MZq2txZV8qBwrGPQzEMSF0xWXCr4Oq94IRIjIGmvHpOCH&#10;AsymnacJ5trdeEfXfSxFCuGQowITY5NLGQpDFkPfNcSJOzlvMSboS6k93lK4reVLlr1JixWnBoMN&#10;fRgqzvuLVbD2x8158FsaeeS1X9bbxXuw30p1n9v5GESkNv6LH+5PneYPX+Hv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t28P8IAAADcAAAADwAAAAAAAAAAAAAA&#10;AAChAgAAZHJzL2Rvd25yZXYueG1sUEsFBgAAAAAEAAQA+QAAAJADAAAAAA==&#10;" strokeweight="1pt"/>
              <v:rect id="Rectangle 73" o:spid="_x0000_s112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utxL4A&#10;AADcAAAADwAAAGRycy9kb3ducmV2LnhtbERPTYvCMBC9C/6HMII3TV2kaNcoZUHwalXwODSzbXeb&#10;SU2i1n9vBMHbPN7nrDa9acWNnG8sK5hNExDEpdUNVwqOh+1kAcIHZI2tZVLwIA+b9XCwwkzbO+/p&#10;VoRKxBD2GSqoQ+gyKX1Zk0E/tR1x5H6tMxgidJXUDu8x3LTyK0lSabDh2FBjRz81lf/F1SjI87/+&#10;dCmWuPVykbhUz3WVn5Uaj/r8G0SgPnzEb/dOx/nzFF7PxAvk+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KLrcS+AAAA3AAAAA8AAAAAAAAAAAAAAAAAmAIAAGRycy9kb3ducmV2&#10;LnhtbFBLBQYAAAAABAAEAPUAAACDAwAAAAA=&#10;" filled="f" stroked="f" strokeweight=".25pt">
                <v:textbox inset="1pt,1pt,1pt,1pt">
                  <w:txbxContent>
                    <w:p w14:paraId="08E7C4D8" w14:textId="77777777" w:rsidR="003764FA" w:rsidRPr="004E302C" w:rsidRDefault="00EB550D" w:rsidP="00EB4FD8">
                      <w:pPr>
                        <w:rPr>
                          <w:rFonts w:ascii="GOST type A" w:hAnsi="GOST type A" w:cs="Arial"/>
                          <w:i/>
                          <w:lang w:val="en-US"/>
                        </w:rPr>
                      </w:pPr>
                      <w:r w:rsidRPr="004E302C">
                        <w:rPr>
                          <w:rFonts w:ascii="GOST type A" w:hAnsi="GOST type A" w:cs="Arial"/>
                          <w:i/>
                        </w:rPr>
                        <w:t>Зм</w:t>
                      </w:r>
                      <w:r w:rsidRPr="004E302C">
                        <w:rPr>
                          <w:rFonts w:ascii="GOST type A" w:hAnsi="GOST type A" w:cs="Arial"/>
                          <w:i/>
                          <w:lang w:val="en-US"/>
                        </w:rPr>
                        <w:t>.</w:t>
                      </w:r>
                    </w:p>
                  </w:txbxContent>
                </v:textbox>
              </v:rect>
              <v:rect id="Rectangle 74" o:spid="_x0000_s112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cIX78A&#10;AADcAAAADwAAAGRycy9kb3ducmV2LnhtbERPTYvCMBC9L/gfwgje1lQRt3aNUgTBq3UFj0Mz23a3&#10;mdQkav33RhC8zeN9znLdm1ZcyfnGsoLJOAFBXFrdcKXg57D9TEH4gKyxtUwK7uRhvRp8LDHT9sZ7&#10;uhahEjGEfYYK6hC6TEpf1mTQj21HHLlf6wyGCF0ltcNbDDetnCbJXBpsODbU2NGmpvK/uBgFef7X&#10;H8/FArdepomb65mu8pNSo2Gff4MI1Ie3+OXe6Th/9gXPZ+IFcvU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9xwhfvwAAANwAAAAPAAAAAAAAAAAAAAAAAJgCAABkcnMvZG93bnJl&#10;di54bWxQSwUGAAAAAAQABAD1AAAAhAMAAAAA&#10;" filled="f" stroked="f" strokeweight=".25pt">
                <v:textbox inset="1pt,1pt,1pt,1pt">
                  <w:txbxContent>
                    <w:p w14:paraId="00EB64C8" w14:textId="77777777" w:rsidR="003764FA" w:rsidRPr="004E302C" w:rsidRDefault="00EB550D" w:rsidP="00EB4FD8">
                      <w:pPr>
                        <w:rPr>
                          <w:rFonts w:ascii="GOST type A" w:hAnsi="GOST type A" w:cs="Arial"/>
                          <w:i/>
                          <w:lang w:val="en-US"/>
                        </w:rPr>
                      </w:pPr>
                      <w:r w:rsidRPr="004E302C">
                        <w:rPr>
                          <w:rFonts w:ascii="GOST type A" w:hAnsi="GOST type A" w:cs="Arial"/>
                          <w:i/>
                        </w:rPr>
                        <w:t>Арк</w:t>
                      </w:r>
                      <w:r w:rsidRPr="004E302C">
                        <w:rPr>
                          <w:rFonts w:ascii="GOST type A" w:hAnsi="GOST type A" w:cs="Arial"/>
                          <w:i/>
                          <w:lang w:val="en-US"/>
                        </w:rPr>
                        <w:t>.</w:t>
                      </w:r>
                    </w:p>
                    <w:p w14:paraId="6185EC59" w14:textId="77777777" w:rsidR="003764FA" w:rsidRPr="004E302C" w:rsidRDefault="00EB550D" w:rsidP="00EB4FD8">
                      <w:pPr>
                        <w:jc w:val="center"/>
                        <w:rPr>
                          <w:rFonts w:ascii="GOST type A" w:hAnsi="GOST type A"/>
                        </w:rPr>
                      </w:pPr>
                      <w:r w:rsidRPr="004E302C">
                        <w:rPr>
                          <w:rFonts w:ascii="GOST type A" w:hAnsi="GOST type A"/>
                        </w:rPr>
                        <w:t>рк.</w:t>
                      </w:r>
                    </w:p>
                  </w:txbxContent>
                </v:textbox>
              </v:rect>
              <v:rect id="Rectangle 75" o:spid="_x0000_s113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icLcMA&#10;AADcAAAADwAAAGRycy9kb3ducmV2LnhtbESPQWvDMAyF74X+B6PCbo2zUUqb1g1hENh12QY9ilhN&#10;0sVyZntt9u+nw2A3iff03qdjObtR3SjEwbOBxywHRdx6O3Bn4P2tXu9AxYRscfRMBn4oQnlaLo5Y&#10;WH/nV7o1qVMSwrFAA31KU6F1bHtyGDM/EYt28cFhkjV02ga8S7gb9VOeb7XDgaWhx4mee2o/m29n&#10;oKqu88dXs8c66l0etnZju+pszMNqrg6gEs3p3/x3/WIFfyO08oxM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icLcMAAADcAAAADwAAAAAAAAAAAAAAAACYAgAAZHJzL2Rv&#10;d25yZXYueG1sUEsFBgAAAAAEAAQA9QAAAIgDAAAAAA==&#10;" filled="f" stroked="f" strokeweight=".25pt">
                <v:textbox inset="1pt,1pt,1pt,1pt">
                  <w:txbxContent>
                    <w:p w14:paraId="60E499E5" w14:textId="77777777" w:rsidR="003764FA" w:rsidRPr="004E302C" w:rsidRDefault="00EB550D" w:rsidP="00EB4FD8">
                      <w:pPr>
                        <w:rPr>
                          <w:rFonts w:ascii="GOST type A" w:hAnsi="GOST type A" w:cs="Arial"/>
                          <w:i/>
                          <w:sz w:val="36"/>
                        </w:rPr>
                      </w:pPr>
                      <w:r w:rsidRPr="004E302C">
                        <w:rPr>
                          <w:rFonts w:ascii="GOST type A" w:hAnsi="GOST type A" w:cs="Arial"/>
                          <w:i/>
                        </w:rPr>
                        <w:t>№ докум.</w:t>
                      </w:r>
                    </w:p>
                  </w:txbxContent>
                </v:textbox>
              </v:rect>
              <v:rect id="Rectangle 76" o:spid="_x0000_s113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Q5tr4A&#10;AADcAAAADwAAAGRycy9kb3ducmV2LnhtbERPTYvCMBC9C/6HMII3TRURrUYpgrBX6y54HJqxrTaT&#10;mmS1/nsjCN7m8T5nve1MI+7kfG1ZwWScgCAurK65VPB73I8WIHxA1thYJgVP8rDd9HtrTLV98IHu&#10;eShFDGGfooIqhDaV0hcVGfRj2xJH7mydwRChK6V2+IjhppHTJJlLgzXHhgpb2lVUXPN/oyDLLt3f&#10;LV/i3stF4uZ6psvspNRw0GUrEIG68BV/3D86zp8t4f1MvEBuX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MUOba+AAAA3AAAAA8AAAAAAAAAAAAAAAAAmAIAAGRycy9kb3ducmV2&#10;LnhtbFBLBQYAAAAABAAEAPUAAACDAwAAAAA=&#10;" filled="f" stroked="f" strokeweight=".25pt">
                <v:textbox inset="1pt,1pt,1pt,1pt">
                  <w:txbxContent>
                    <w:p w14:paraId="003F4851" w14:textId="77777777" w:rsidR="003764FA" w:rsidRPr="004E302C" w:rsidRDefault="00EB550D" w:rsidP="00EB4FD8">
                      <w:pPr>
                        <w:rPr>
                          <w:rFonts w:ascii="GOST type A" w:hAnsi="GOST type A" w:cs="Arial"/>
                          <w:i/>
                          <w:sz w:val="36"/>
                        </w:rPr>
                      </w:pPr>
                      <w:proofErr w:type="gramStart"/>
                      <w:r w:rsidRPr="004E302C">
                        <w:rPr>
                          <w:rFonts w:ascii="GOST type A" w:hAnsi="GOST type A" w:cs="Arial"/>
                          <w:i/>
                        </w:rPr>
                        <w:t>П</w:t>
                      </w:r>
                      <w:proofErr w:type="gramEnd"/>
                      <w:r w:rsidRPr="004E302C">
                        <w:rPr>
                          <w:rFonts w:ascii="GOST type A" w:hAnsi="GOST type A" w:cs="Arial"/>
                          <w:i/>
                        </w:rPr>
                        <w:t>ідпис</w:t>
                      </w:r>
                    </w:p>
                  </w:txbxContent>
                </v:textbox>
              </v:rect>
              <v:rect id="Rectangle 77" o:spid="_x0000_s113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G9sIA&#10;AADcAAAADwAAAGRycy9kb3ducmV2LnhtbESPQWvCQBCF7wX/wzKCt7qxWNHoKqEg9GpaweOQHZNo&#10;djbubjX++86h0NsM781732x2g+vUnUJsPRuYTTNQxJW3LdcGvr/2r0tQMSFb7DyTgSdF2G1HLxvM&#10;rX/wge5lqpWEcMzRQJNSn2sdq4YcxqnviUU7++AwyRpqbQM+JNx1+i3LFtphy9LQYE8fDVXX8scZ&#10;KIrLcLyVK9xHvczCws5tXZyMmYyHYg0q0ZD+zX/Xn1bw3wVf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9wb2wgAAANwAAAAPAAAAAAAAAAAAAAAAAJgCAABkcnMvZG93&#10;bnJldi54bWxQSwUGAAAAAAQABAD1AAAAhwMAAAAA&#10;" filled="f" stroked="f" strokeweight=".25pt">
                <v:textbox inset="1pt,1pt,1pt,1pt">
                  <w:txbxContent>
                    <w:p w14:paraId="44693A3F" w14:textId="77777777" w:rsidR="003764FA" w:rsidRPr="004E302C" w:rsidRDefault="00EB550D" w:rsidP="00EB4FD8">
                      <w:pPr>
                        <w:jc w:val="center"/>
                        <w:rPr>
                          <w:rFonts w:ascii="GOST type A" w:hAnsi="GOST type A" w:cs="Arial"/>
                          <w:i/>
                          <w:sz w:val="36"/>
                        </w:rPr>
                      </w:pPr>
                      <w:r w:rsidRPr="004E302C">
                        <w:rPr>
                          <w:rFonts w:ascii="GOST type A" w:hAnsi="GOST type A" w:cs="Arial"/>
                          <w:i/>
                        </w:rPr>
                        <w:t>Дата</w:t>
                      </w:r>
                    </w:p>
                  </w:txbxContent>
                </v:textbox>
              </v:rect>
              <v:rect id="Rectangle 78" o:spid="_x0000_s113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ujbcEA&#10;AADcAAAADwAAAGRycy9kb3ducmV2LnhtbERPTWvCQBC9C/0PyxR6002kFU1dJQiBXk0VPA7ZaZI2&#10;Oxt31yT9926h4G0e73O2+8l0YiDnW8sK0kUCgriyuuVawemzmK9B+ICssbNMCn7Jw373NNtipu3I&#10;RxrKUIsYwj5DBU0IfSalrxoy6Be2J47cl3UGQ4SultrhGMNNJ5dJspIGW44NDfZ0aKj6KW9GQZ5/&#10;T+drucHCy3XiVvpV1/lFqZfnKX8HEWgKD/G/+0PH+W8p/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i7o23BAAAA3AAAAA8AAAAAAAAAAAAAAAAAmAIAAGRycy9kb3du&#10;cmV2LnhtbFBLBQYAAAAABAAEAPUAAACGAwAAAAA=&#10;" filled="f" stroked="f" strokeweight=".25pt">
                <v:textbox inset="1pt,1pt,1pt,1pt">
                  <w:txbxContent>
                    <w:p w14:paraId="6F009608" w14:textId="77777777" w:rsidR="003764FA" w:rsidRPr="004E302C" w:rsidRDefault="00EB550D" w:rsidP="00EB4FD8">
                      <w:pPr>
                        <w:ind w:left="-567"/>
                        <w:jc w:val="center"/>
                        <w:rPr>
                          <w:rFonts w:ascii="GOST type A" w:hAnsi="GOST type A" w:cs="Arial"/>
                          <w:i/>
                          <w:sz w:val="32"/>
                        </w:rPr>
                      </w:pPr>
                      <w:r w:rsidRPr="004E302C">
                        <w:rPr>
                          <w:rFonts w:cs="Arial"/>
                          <w:i/>
                        </w:rPr>
                        <w:t xml:space="preserve">         </w:t>
                      </w:r>
                      <w:r w:rsidRPr="004E302C">
                        <w:rPr>
                          <w:rFonts w:ascii="GOST type A" w:hAnsi="GOST type A" w:cs="Arial"/>
                          <w:i/>
                        </w:rPr>
                        <w:t>Арк</w:t>
                      </w:r>
                    </w:p>
                  </w:txbxContent>
                </v:textbox>
              </v:rect>
              <v:rect id="Rectangle 79" o:spid="_x0000_s113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k9Gr8A&#10;AADcAAAADwAAAGRycy9kb3ducmV2LnhtbERPTYvCMBC9C/6HMII3TRVXatcoRRC82lXwODSzbXeb&#10;SU2i1n9vFha8zeN9znrbm1bcyfnGsoLZNAFBXFrdcKXg9LWfpCB8QNbYWiYFT/Kw3QwHa8y0ffCR&#10;7kWoRAxhn6GCOoQuk9KXNRn0U9sRR+7bOoMhQldJ7fARw00r50mylAYbjg01drSrqfwtbkZBnv/0&#10;52uxwr2XaeKWeqGr/KLUeNTnnyAC9eEt/ncfdJz/MYe/Z+IF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oaT0avwAAANwAAAAPAAAAAAAAAAAAAAAAAJgCAABkcnMvZG93bnJl&#10;di54bWxQSwUGAAAAAAQABAD1AAAAhAMAAAAA&#10;" filled="f" stroked="f" strokeweight=".25pt">
                <v:textbox inset="1pt,1pt,1pt,1pt">
                  <w:txbxContent>
                    <w:p w14:paraId="0775D996" w14:textId="77777777" w:rsidR="003764FA" w:rsidRPr="001F4521" w:rsidRDefault="00EB550D" w:rsidP="00EB4FD8">
                      <w:pPr>
                        <w:jc w:val="center"/>
                        <w:rPr>
                          <w:rFonts w:ascii="Arial" w:hAnsi="Arial" w:cs="Arial"/>
                          <w:i/>
                        </w:rPr>
                      </w:pPr>
                      <w:r w:rsidRPr="001F4521">
                        <w:rPr>
                          <w:rFonts w:ascii="Arial" w:hAnsi="Arial" w:cs="Arial"/>
                          <w:i/>
                        </w:rPr>
                        <w:fldChar w:fldCharType="begin"/>
                      </w:r>
                      <w:r w:rsidRPr="001F4521">
                        <w:rPr>
                          <w:rFonts w:ascii="Arial" w:hAnsi="Arial" w:cs="Arial"/>
                          <w:i/>
                        </w:rPr>
                        <w:instrText xml:space="preserve"> PAGE   \* MERGEFORMAT </w:instrText>
                      </w:r>
                      <w:r w:rsidRPr="001F4521">
                        <w:rPr>
                          <w:rFonts w:ascii="Arial" w:hAnsi="Arial" w:cs="Arial"/>
                          <w:i/>
                        </w:rPr>
                        <w:fldChar w:fldCharType="separate"/>
                      </w:r>
                      <w:r w:rsidR="000B6179">
                        <w:rPr>
                          <w:rFonts w:ascii="Arial" w:hAnsi="Arial" w:cs="Arial"/>
                          <w:i/>
                          <w:noProof/>
                        </w:rPr>
                        <w:t>9</w:t>
                      </w:r>
                      <w:r w:rsidRPr="001F4521">
                        <w:rPr>
                          <w:rFonts w:ascii="Arial" w:hAnsi="Arial" w:cs="Arial"/>
                          <w:i/>
                        </w:rPr>
                        <w:fldChar w:fldCharType="end"/>
                      </w:r>
                    </w:p>
                    <w:p w14:paraId="4F28FC4C" w14:textId="77777777" w:rsidR="003764FA" w:rsidRPr="00073F48" w:rsidRDefault="003764FA" w:rsidP="00EB4FD8">
                      <w:pPr>
                        <w:jc w:val="center"/>
                        <w:rPr>
                          <w:rFonts w:ascii="GOST type A" w:hAnsi="GOST type A"/>
                          <w:sz w:val="36"/>
                        </w:rPr>
                      </w:pPr>
                    </w:p>
                  </w:txbxContent>
                </v:textbox>
              </v:rect>
              <v:rect id="Rectangle 80" o:spid="_x0000_s113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WYgb8A&#10;AADcAAAADwAAAGRycy9kb3ducmV2LnhtbERPTYvCMBC9C/6HMMLeNN1dFa1GKYKwV6uCx6EZ27rN&#10;pJtE7f57Iwje5vE+Z7nuTCNu5HxtWcHnKAFBXFhdc6ngsN8OZyB8QNbYWCYF/+Rhver3lphqe+cd&#10;3fJQihjCPkUFVQhtKqUvKjLoR7YljtzZOoMhQldK7fAew00jv5JkKg3WHBsqbGlTUfGbX42CLLt0&#10;x798jlsvZ4mb6rEus5NSH4MuW4AI1IW3+OX+0XH+5Buez8QL5O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JZiBvwAAANwAAAAPAAAAAAAAAAAAAAAAAJgCAABkcnMvZG93bnJl&#10;di54bWxQSwUGAAAAAAQABAD1AAAAhAMAAAAA&#10;" filled="f" stroked="f" strokeweight=".25pt">
                <v:textbox inset="1pt,1pt,1pt,1pt">
                  <w:txbxContent>
                    <w:p w14:paraId="7CC62952" w14:textId="08F90099" w:rsidR="003764FA" w:rsidRPr="007674A7" w:rsidRDefault="00EB550D" w:rsidP="00EB4FD8">
                      <w:pPr>
                        <w:spacing w:before="40"/>
                        <w:jc w:val="center"/>
                        <w:rPr>
                          <w:rFonts w:ascii="GOST type A" w:hAnsi="GOST type A" w:cs="Arial"/>
                          <w:i/>
                          <w:sz w:val="28"/>
                        </w:rPr>
                      </w:pPr>
                      <w:r>
                        <w:rPr>
                          <w:rFonts w:ascii="GOST type A" w:hAnsi="GOST type A" w:cs="Arial"/>
                          <w:i/>
                          <w:sz w:val="28"/>
                        </w:rPr>
                        <w:t>ДП ЛА</w:t>
                      </w:r>
                      <w:r w:rsidR="007A4525">
                        <w:rPr>
                          <w:rFonts w:ascii="GOST type A" w:hAnsi="GOST type A" w:cs="Arial"/>
                          <w:i/>
                          <w:sz w:val="28"/>
                          <w:lang w:val="uk-UA"/>
                        </w:rPr>
                        <w:t>7209</w:t>
                      </w:r>
                      <w:r>
                        <w:rPr>
                          <w:rFonts w:ascii="GOST type A" w:hAnsi="GOST type A" w:cs="Arial"/>
                          <w:i/>
                          <w:sz w:val="28"/>
                        </w:rPr>
                        <w:t xml:space="preserve">.00.000 </w:t>
                      </w:r>
                      <w:r w:rsidRPr="007674A7">
                        <w:rPr>
                          <w:rFonts w:ascii="GOST type A" w:hAnsi="GOST type A" w:cs="Arial"/>
                          <w:i/>
                          <w:sz w:val="28"/>
                        </w:rPr>
                        <w:t>ПЗ</w:t>
                      </w:r>
                    </w:p>
                    <w:p w14:paraId="592C2865" w14:textId="77777777" w:rsidR="003764FA" w:rsidRPr="00E87404" w:rsidRDefault="003764FA" w:rsidP="00EB4FD8"/>
                  </w:txbxContent>
                </v:textbox>
              </v:rect>
              <w10:wrap anchorx="page" anchory="page"/>
              <w10:anchorlock/>
            </v:group>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BCC516" w14:textId="77777777" w:rsidR="00C96396" w:rsidRDefault="00EB550D">
    <w:pPr>
      <w:pStyle w:val="a3"/>
    </w:pPr>
    <w:r>
      <w:rPr>
        <w:noProof/>
        <w:lang w:val="uk-UA" w:eastAsia="uk-UA"/>
      </w:rPr>
      <mc:AlternateContent>
        <mc:Choice Requires="wpg">
          <w:drawing>
            <wp:anchor distT="0" distB="0" distL="114300" distR="114300" simplePos="0" relativeHeight="251663360" behindDoc="0" locked="1" layoutInCell="1" allowOverlap="1" wp14:anchorId="4D1BA5CF" wp14:editId="38B4C1BA">
              <wp:simplePos x="0" y="0"/>
              <wp:positionH relativeFrom="page">
                <wp:posOffset>297180</wp:posOffset>
              </wp:positionH>
              <wp:positionV relativeFrom="margin">
                <wp:posOffset>-4445</wp:posOffset>
              </wp:positionV>
              <wp:extent cx="10234295" cy="6677025"/>
              <wp:effectExtent l="20955" t="15875" r="3175" b="12700"/>
              <wp:wrapNone/>
              <wp:docPr id="527915132" name="Группа 156"/>
              <wp:cNvGraphicFramePr/>
              <a:graphic xmlns:a="http://schemas.openxmlformats.org/drawingml/2006/main">
                <a:graphicData uri="http://schemas.microsoft.com/office/word/2010/wordprocessingGroup">
                  <wpg:wgp>
                    <wpg:cNvGrpSpPr/>
                    <wpg:grpSpPr>
                      <a:xfrm>
                        <a:off x="0" y="0"/>
                        <a:ext cx="10234295" cy="6677025"/>
                        <a:chOff x="54" y="0"/>
                        <a:chExt cx="20275" cy="20270"/>
                      </a:xfrm>
                    </wpg:grpSpPr>
                    <wps:wsp>
                      <wps:cNvPr id="292948624" name="Rectangle 2"/>
                      <wps:cNvSpPr>
                        <a:spLocks noChangeArrowheads="1"/>
                      </wps:cNvSpPr>
                      <wps:spPr bwMode="auto">
                        <a:xfrm>
                          <a:off x="54" y="0"/>
                          <a:ext cx="20000" cy="2027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anchor="t" anchorCtr="0" upright="1"/>
                    </wps:wsp>
                    <wps:wsp>
                      <wps:cNvPr id="336224313" name="Line 3"/>
                      <wps:cNvCnPr>
                        <a:cxnSpLocks noChangeShapeType="1"/>
                      </wps:cNvCnPr>
                      <wps:spPr bwMode="auto">
                        <a:xfrm>
                          <a:off x="1095" y="18370"/>
                          <a:ext cx="0" cy="19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1364084" name="Line 4"/>
                      <wps:cNvCnPr>
                        <a:cxnSpLocks noChangeShapeType="1"/>
                      </wps:cNvCnPr>
                      <wps:spPr bwMode="auto">
                        <a:xfrm>
                          <a:off x="54" y="18370"/>
                          <a:ext cx="2000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0150604" name="Line 5"/>
                      <wps:cNvCnPr>
                        <a:cxnSpLocks noChangeShapeType="1"/>
                      </wps:cNvCnPr>
                      <wps:spPr bwMode="auto">
                        <a:xfrm>
                          <a:off x="2188" y="18369"/>
                          <a:ext cx="0" cy="190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43334306" name="Line 6"/>
                      <wps:cNvCnPr>
                        <a:cxnSpLocks noChangeShapeType="1"/>
                      </wps:cNvCnPr>
                      <wps:spPr bwMode="auto">
                        <a:xfrm>
                          <a:off x="4919" y="18369"/>
                          <a:ext cx="2" cy="190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48096420" name="Line 7"/>
                      <wps:cNvCnPr>
                        <a:cxnSpLocks noChangeShapeType="1"/>
                      </wps:cNvCnPr>
                      <wps:spPr bwMode="auto">
                        <a:xfrm>
                          <a:off x="6559" y="18369"/>
                          <a:ext cx="0" cy="190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3290412" name="Line 8"/>
                      <wps:cNvCnPr>
                        <a:cxnSpLocks noChangeShapeType="1"/>
                      </wps:cNvCnPr>
                      <wps:spPr bwMode="auto">
                        <a:xfrm>
                          <a:off x="7652" y="18370"/>
                          <a:ext cx="0" cy="19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2377938" name="Line 9"/>
                      <wps:cNvCnPr>
                        <a:cxnSpLocks noChangeShapeType="1"/>
                      </wps:cNvCnPr>
                      <wps:spPr bwMode="auto">
                        <a:xfrm>
                          <a:off x="18905" y="18370"/>
                          <a:ext cx="4" cy="190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933921" name="Line 10"/>
                      <wps:cNvCnPr>
                        <a:cxnSpLocks noChangeShapeType="1"/>
                      </wps:cNvCnPr>
                      <wps:spPr bwMode="auto">
                        <a:xfrm flipV="1">
                          <a:off x="54" y="18976"/>
                          <a:ext cx="7550"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09809421" name="Line 11"/>
                      <wps:cNvCnPr>
                        <a:cxnSpLocks noChangeShapeType="1"/>
                      </wps:cNvCnPr>
                      <wps:spPr bwMode="auto">
                        <a:xfrm>
                          <a:off x="54" y="19645"/>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8460746" name="Line 12"/>
                      <wps:cNvCnPr>
                        <a:cxnSpLocks noChangeShapeType="1"/>
                      </wps:cNvCnPr>
                      <wps:spPr bwMode="auto">
                        <a:xfrm>
                          <a:off x="18949" y="18977"/>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04129965" name="Rectangle 13"/>
                      <wps:cNvSpPr>
                        <a:spLocks noChangeArrowheads="1"/>
                      </wps:cNvSpPr>
                      <wps:spPr bwMode="auto">
                        <a:xfrm>
                          <a:off x="54" y="19660"/>
                          <a:ext cx="1000"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58771CC" w14:textId="77777777" w:rsidR="00C96396" w:rsidRPr="00E851B2" w:rsidRDefault="00EB550D" w:rsidP="00980AF9">
                            <w:pPr>
                              <w:jc w:val="center"/>
                              <w:rPr>
                                <w:rFonts w:ascii="GOST type A" w:hAnsi="GOST type A"/>
                                <w:i/>
                              </w:rPr>
                            </w:pPr>
                            <w:r w:rsidRPr="00E851B2">
                              <w:rPr>
                                <w:rFonts w:ascii="GOST type A" w:hAnsi="GOST type A"/>
                                <w:i/>
                              </w:rPr>
                              <w:t>Зм.</w:t>
                            </w:r>
                          </w:p>
                        </w:txbxContent>
                      </wps:txbx>
                      <wps:bodyPr rot="0" vert="horz" wrap="square" lIns="12700" tIns="12700" rIns="12700" bIns="12700" anchor="t" anchorCtr="0" upright="1"/>
                    </wps:wsp>
                    <wps:wsp>
                      <wps:cNvPr id="730253951" name="Rectangle 14"/>
                      <wps:cNvSpPr>
                        <a:spLocks noChangeArrowheads="1"/>
                      </wps:cNvSpPr>
                      <wps:spPr bwMode="auto">
                        <a:xfrm>
                          <a:off x="1139" y="19660"/>
                          <a:ext cx="1001"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1125CC" w14:textId="77777777" w:rsidR="00C96396" w:rsidRPr="00E851B2" w:rsidRDefault="00EB550D" w:rsidP="00980AF9">
                            <w:pPr>
                              <w:jc w:val="center"/>
                              <w:rPr>
                                <w:rFonts w:ascii="GOST type A" w:hAnsi="GOST type A"/>
                                <w:i/>
                                <w:sz w:val="32"/>
                              </w:rPr>
                            </w:pPr>
                            <w:r w:rsidRPr="00E851B2">
                              <w:rPr>
                                <w:rFonts w:ascii="GOST type A" w:hAnsi="GOST type A"/>
                                <w:i/>
                              </w:rPr>
                              <w:t>Арк.</w:t>
                            </w:r>
                          </w:p>
                        </w:txbxContent>
                      </wps:txbx>
                      <wps:bodyPr rot="0" vert="horz" wrap="square" lIns="12700" tIns="12700" rIns="12700" bIns="12700" anchor="t" anchorCtr="0" upright="1"/>
                    </wps:wsp>
                    <wps:wsp>
                      <wps:cNvPr id="705627557" name="Rectangle 15"/>
                      <wps:cNvSpPr>
                        <a:spLocks noChangeArrowheads="1"/>
                      </wps:cNvSpPr>
                      <wps:spPr bwMode="auto">
                        <a:xfrm>
                          <a:off x="2267" y="19660"/>
                          <a:ext cx="2573"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8C345E" w14:textId="77777777" w:rsidR="00C96396" w:rsidRPr="00E851B2" w:rsidRDefault="00EB550D" w:rsidP="00EA2BEA">
                            <w:pPr>
                              <w:ind w:left="-142"/>
                              <w:jc w:val="center"/>
                              <w:rPr>
                                <w:rFonts w:ascii="GOST type A" w:hAnsi="GOST type A"/>
                                <w:i/>
                                <w:sz w:val="32"/>
                              </w:rPr>
                            </w:pPr>
                            <w:r w:rsidRPr="00E851B2">
                              <w:rPr>
                                <w:rFonts w:ascii="GOST type A" w:hAnsi="GOST type A"/>
                                <w:i/>
                              </w:rPr>
                              <w:t>№ докум.</w:t>
                            </w:r>
                          </w:p>
                        </w:txbxContent>
                      </wps:txbx>
                      <wps:bodyPr rot="0" vert="horz" wrap="square" lIns="12700" tIns="12700" rIns="12700" bIns="12700" anchor="t" anchorCtr="0" upright="1"/>
                    </wps:wsp>
                    <wps:wsp>
                      <wps:cNvPr id="1084707572" name="Rectangle 16"/>
                      <wps:cNvSpPr>
                        <a:spLocks noChangeArrowheads="1"/>
                      </wps:cNvSpPr>
                      <wps:spPr bwMode="auto">
                        <a:xfrm>
                          <a:off x="4983" y="19660"/>
                          <a:ext cx="1534"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EF109F" w14:textId="77777777" w:rsidR="00C96396" w:rsidRPr="00626465" w:rsidRDefault="00EB550D" w:rsidP="00826900">
                            <w:pPr>
                              <w:ind w:left="-144"/>
                              <w:jc w:val="center"/>
                              <w:rPr>
                                <w:rFonts w:ascii="GOST type A" w:hAnsi="GOST type A"/>
                                <w:i/>
                                <w:sz w:val="32"/>
                              </w:rPr>
                            </w:pPr>
                            <w:proofErr w:type="gramStart"/>
                            <w:r w:rsidRPr="00626465">
                              <w:rPr>
                                <w:rFonts w:ascii="GOST type A" w:hAnsi="GOST type A"/>
                                <w:i/>
                              </w:rPr>
                              <w:t>П</w:t>
                            </w:r>
                            <w:proofErr w:type="gramEnd"/>
                            <w:r w:rsidRPr="00626465">
                              <w:rPr>
                                <w:rFonts w:ascii="GOST type A" w:hAnsi="GOST type A"/>
                                <w:i/>
                              </w:rPr>
                              <w:t>ідпис</w:t>
                            </w:r>
                          </w:p>
                        </w:txbxContent>
                      </wps:txbx>
                      <wps:bodyPr rot="0" vert="horz" wrap="square" lIns="12700" tIns="12700" rIns="12700" bIns="12700" anchor="t" anchorCtr="0" upright="1"/>
                    </wps:wsp>
                    <wps:wsp>
                      <wps:cNvPr id="1383350099" name="Rectangle 17"/>
                      <wps:cNvSpPr>
                        <a:spLocks noChangeArrowheads="1"/>
                      </wps:cNvSpPr>
                      <wps:spPr bwMode="auto">
                        <a:xfrm>
                          <a:off x="6604" y="19660"/>
                          <a:ext cx="1000" cy="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FB7F5C" w14:textId="77777777" w:rsidR="00C96396" w:rsidRPr="00626465" w:rsidRDefault="00EB550D" w:rsidP="00826900">
                            <w:pPr>
                              <w:jc w:val="center"/>
                              <w:rPr>
                                <w:rFonts w:ascii="GOST type A" w:hAnsi="GOST type A"/>
                                <w:i/>
                                <w:sz w:val="32"/>
                              </w:rPr>
                            </w:pPr>
                            <w:r w:rsidRPr="00626465">
                              <w:rPr>
                                <w:rFonts w:ascii="GOST type A" w:hAnsi="GOST type A"/>
                                <w:i/>
                              </w:rPr>
                              <w:t>Дата</w:t>
                            </w:r>
                          </w:p>
                        </w:txbxContent>
                      </wps:txbx>
                      <wps:bodyPr rot="0" vert="horz" wrap="square" lIns="12700" tIns="12700" rIns="12700" bIns="12700" anchor="t" anchorCtr="0" upright="1"/>
                    </wps:wsp>
                    <wps:wsp>
                      <wps:cNvPr id="531787130" name="Rectangle 18"/>
                      <wps:cNvSpPr>
                        <a:spLocks noChangeArrowheads="1"/>
                      </wps:cNvSpPr>
                      <wps:spPr bwMode="auto">
                        <a:xfrm>
                          <a:off x="18905" y="18560"/>
                          <a:ext cx="1001" cy="4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3BF789" w14:textId="77777777" w:rsidR="00C96396" w:rsidRPr="00826900" w:rsidRDefault="00EB550D" w:rsidP="00F157E7">
                            <w:pPr>
                              <w:jc w:val="center"/>
                              <w:rPr>
                                <w:rFonts w:ascii="GOST type A" w:hAnsi="GOST type A"/>
                                <w:sz w:val="28"/>
                              </w:rPr>
                            </w:pPr>
                            <w:r w:rsidRPr="00F157E7">
                              <w:rPr>
                                <w:rFonts w:ascii="GOST type A" w:hAnsi="GOST type A"/>
                                <w:i/>
                              </w:rPr>
                              <w:t>Арк</w:t>
                            </w:r>
                            <w:r w:rsidRPr="00826900">
                              <w:rPr>
                                <w:rFonts w:ascii="GOST type A" w:hAnsi="GOST type A"/>
                              </w:rPr>
                              <w:t>.</w:t>
                            </w:r>
                          </w:p>
                        </w:txbxContent>
                      </wps:txbx>
                      <wps:bodyPr rot="0" vert="horz" wrap="square" lIns="12700" tIns="12700" rIns="12700" bIns="12700" anchor="t" anchorCtr="0" upright="1"/>
                    </wps:wsp>
                    <wps:wsp>
                      <wps:cNvPr id="367726108" name="Rectangle 19"/>
                      <wps:cNvSpPr>
                        <a:spLocks noChangeArrowheads="1"/>
                      </wps:cNvSpPr>
                      <wps:spPr bwMode="auto">
                        <a:xfrm>
                          <a:off x="19096" y="19425"/>
                          <a:ext cx="1233" cy="5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EF52B8A" w14:textId="77777777" w:rsidR="00C96396" w:rsidRPr="007A744F" w:rsidRDefault="00C96396" w:rsidP="00474376">
                            <w:pPr>
                              <w:spacing w:before="100" w:beforeAutospacing="1" w:after="600"/>
                              <w:rPr>
                                <w:rFonts w:ascii="GOST type A" w:hAnsi="GOST type A"/>
                                <w:sz w:val="32"/>
                                <w:szCs w:val="28"/>
                                <w:lang w:val="en-US"/>
                              </w:rPr>
                            </w:pPr>
                          </w:p>
                        </w:txbxContent>
                      </wps:txbx>
                      <wps:bodyPr rot="0" vert="horz" wrap="square" lIns="12700" tIns="12700" rIns="12700" bIns="12700" anchor="t" anchorCtr="0" upright="1"/>
                    </wps:wsp>
                    <wps:wsp>
                      <wps:cNvPr id="1370790517" name="Rectangle 20"/>
                      <wps:cNvSpPr>
                        <a:spLocks noChangeArrowheads="1"/>
                      </wps:cNvSpPr>
                      <wps:spPr bwMode="auto">
                        <a:xfrm>
                          <a:off x="7675" y="18744"/>
                          <a:ext cx="11230" cy="1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E97B5F7" w14:textId="77777777" w:rsidR="00C96396" w:rsidRPr="00626465" w:rsidRDefault="00EB550D" w:rsidP="00826900">
                            <w:pPr>
                              <w:pStyle w:val="aa"/>
                              <w:spacing w:before="120"/>
                              <w:rPr>
                                <w:rFonts w:ascii="GOST type A" w:hAnsi="GOST type A"/>
                                <w:b w:val="0"/>
                                <w:noProof w:val="0"/>
                                <w:sz w:val="24"/>
                                <w:szCs w:val="24"/>
                              </w:rPr>
                            </w:pPr>
                            <w:r>
                              <w:rPr>
                                <w:rFonts w:ascii="GOST type A" w:hAnsi="GOST type A"/>
                                <w:b w:val="0"/>
                                <w:noProof w:val="0"/>
                                <w:sz w:val="24"/>
                                <w:szCs w:val="24"/>
                                <w:lang w:val="uk-UA"/>
                              </w:rPr>
                              <w:t>ДП.ЛА-62.6209.000</w:t>
                            </w:r>
                            <w:r w:rsidR="00400DC7" w:rsidRPr="00626465">
                              <w:rPr>
                                <w:rFonts w:ascii="GOST type A" w:hAnsi="GOST type A"/>
                                <w:b w:val="0"/>
                                <w:noProof w:val="0"/>
                                <w:sz w:val="24"/>
                                <w:szCs w:val="24"/>
                                <w:lang w:val="uk-UA"/>
                              </w:rPr>
                              <w:t>.0</w:t>
                            </w:r>
                            <w:r w:rsidR="008A2C8E">
                              <w:rPr>
                                <w:rFonts w:ascii="GOST type A" w:hAnsi="GOST type A"/>
                                <w:b w:val="0"/>
                                <w:noProof w:val="0"/>
                                <w:sz w:val="24"/>
                                <w:szCs w:val="24"/>
                                <w:lang w:val="en-US"/>
                              </w:rPr>
                              <w:t>00</w:t>
                            </w:r>
                            <w:r w:rsidRPr="00626465">
                              <w:rPr>
                                <w:rFonts w:ascii="GOST type A" w:hAnsi="GOST type A"/>
                                <w:b w:val="0"/>
                                <w:noProof w:val="0"/>
                                <w:sz w:val="24"/>
                                <w:szCs w:val="24"/>
                                <w:lang w:val="uk-UA"/>
                              </w:rPr>
                              <w:t>.Пз</w:t>
                            </w:r>
                          </w:p>
                          <w:p w14:paraId="5D2C9E91" w14:textId="77777777" w:rsidR="00C96396" w:rsidRPr="00306BB8" w:rsidRDefault="00C96396" w:rsidP="00EA2BEA">
                            <w:pPr>
                              <w:jc w:val="center"/>
                              <w:rPr>
                                <w:szCs w:val="36"/>
                                <w:lang w:val="uk-UA"/>
                              </w:rPr>
                            </w:pPr>
                          </w:p>
                        </w:txbxContent>
                      </wps:txbx>
                      <wps:bodyPr rot="0" vert="horz" wrap="square" lIns="12700" tIns="12700" rIns="12700" bIns="12700" anchor="t" anchorCtr="0" upright="1"/>
                    </wps:wsp>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group w14:anchorId="4D1BA5CF" id="Группа 156" o:spid="_x0000_s1136" style="position:absolute;margin-left:23.4pt;margin-top:-.35pt;width:805.85pt;height:525.75pt;z-index:251663360;mso-position-horizontal-relative:page;mso-position-vertical-relative:margin" coordorigin="54" coordsize="20275,20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">
              <v:rect id="Rectangle 2" o:spid="_x0000_s1137" style="position:absolute;left:54;width:20000;height:20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" filled="f" strokeweight="2pt"/>
              <v:line id="Line 3" o:spid="_x0000_s1138" style="position:absolute;visibility:visible;mso-wrap-style:square" from="1095,18370" to="1095,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" strokeweight="2pt"/>
              <v:line id="Line 4" o:spid="_x0000_s1139" style="position:absolute;visibility:visible;mso-wrap-style:square" from="54,18370" to="20054,18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" strokeweight="2pt"/>
              <v:line id="Line 5" o:spid="_x0000_s1140" style="position:absolute;visibility:visible;mso-wrap-style:square" from="2188,18369" to="2188,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" strokeweight="2pt"/>
              <v:line id="Line 6" o:spid="_x0000_s1141" style="position:absolute;visibility:visible;mso-wrap-style:square" from="4919,18369" to="4921,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" strokeweight="2pt"/>
              <v:line id="Line 7" o:spid="_x0000_s1142" style="position:absolute;visibility:visible;mso-wrap-style:square" from="6559,18369" to="6559,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" strokeweight="2pt"/>
              <v:line id="Line 8" o:spid="_x0000_s1143" style="position:absolute;visibility:visible;mso-wrap-style:square" from="7652,18370" to="7652,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" strokeweight="2pt"/>
              <v:line id="Line 9" o:spid="_x0000_s1144" style="position:absolute;visibility:visible;mso-wrap-style:square" from="18905,18370" to="18909,20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" strokeweight="2pt"/>
              <v:line id="Line 10" o:spid="_x0000_s1145" style="position:absolute;flip:y;visibility:visible;mso-wrap-style:square" from="54,18976" to="7604,18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" strokeweight="1pt"/>
              <v:line id="Line 11" o:spid="_x0000_s1146" style="position:absolute;visibility:visible;mso-wrap-style:square" from="54,19645" to="7675,196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" strokeweight="2pt"/>
              <v:line id="Line 12" o:spid="_x0000_s1147" style="position:absolute;visibility:visible;mso-wrap-style:square" from="18949,18977" to="20020,18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" strokeweight="1pt"/>
              <v:rect id="Rectangle 13" o:spid="_x0000_s1148" style="position:absolute;left:54;top:19660;width:1000;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" filled="f" stroked="f" strokeweight=".25pt">
                <v:textbox inset="1pt,1pt,1pt,1pt">
                  <w:txbxContent>
                    <w:p w14:paraId="158771CC" w14:textId="77777777" w:rsidR="00C96396" w:rsidRPr="00E851B2" w:rsidRDefault="00EB550D" w:rsidP="00980AF9">
                      <w:pPr>
                        <w:jc w:val="center"/>
                        <w:rPr>
                          <w:rFonts w:ascii="GOST type A" w:hAnsi="GOST type A"/>
                          <w:i/>
                        </w:rPr>
                      </w:pPr>
                      <w:r w:rsidRPr="00E851B2">
                        <w:rPr>
                          <w:rFonts w:ascii="GOST type A" w:hAnsi="GOST type A"/>
                          <w:i/>
                        </w:rPr>
                        <w:t>Зм.</w:t>
                      </w:r>
                    </w:p>
                  </w:txbxContent>
                </v:textbox>
              </v:rect>
              <v:rect id="Rectangle 14" o:spid="_x0000_s1149" style="position:absolute;left:1139;top:19660;width:1001;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" filled="f" stroked="f" strokeweight=".25pt">
                <v:textbox inset="1pt,1pt,1pt,1pt">
                  <w:txbxContent>
                    <w:p w14:paraId="1F1125CC" w14:textId="77777777" w:rsidR="00C96396" w:rsidRPr="00E851B2" w:rsidRDefault="00EB550D" w:rsidP="00980AF9">
                      <w:pPr>
                        <w:jc w:val="center"/>
                        <w:rPr>
                          <w:rFonts w:ascii="GOST type A" w:hAnsi="GOST type A"/>
                          <w:i/>
                          <w:sz w:val="32"/>
                        </w:rPr>
                      </w:pPr>
                      <w:r w:rsidRPr="00E851B2">
                        <w:rPr>
                          <w:rFonts w:ascii="GOST type A" w:hAnsi="GOST type A"/>
                          <w:i/>
                        </w:rPr>
                        <w:t>Арк.</w:t>
                      </w:r>
                    </w:p>
                  </w:txbxContent>
                </v:textbox>
              </v:rect>
              <v:rect id="Rectangle 15" o:spid="_x0000_s1150" style="position:absolute;left:2267;top:19660;width:2573;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" filled="f" stroked="f" strokeweight=".25pt">
                <v:textbox inset="1pt,1pt,1pt,1pt">
                  <w:txbxContent>
                    <w:p w14:paraId="128C345E" w14:textId="77777777" w:rsidR="00C96396" w:rsidRPr="00E851B2" w:rsidRDefault="00EB550D" w:rsidP="00EA2BEA">
                      <w:pPr>
                        <w:ind w:left="-142"/>
                        <w:jc w:val="center"/>
                        <w:rPr>
                          <w:rFonts w:ascii="GOST type A" w:hAnsi="GOST type A"/>
                          <w:i/>
                          <w:sz w:val="32"/>
                        </w:rPr>
                      </w:pPr>
                      <w:r w:rsidRPr="00E851B2">
                        <w:rPr>
                          <w:rFonts w:ascii="GOST type A" w:hAnsi="GOST type A"/>
                          <w:i/>
                        </w:rPr>
                        <w:t>№ докум.</w:t>
                      </w:r>
                    </w:p>
                  </w:txbxContent>
                </v:textbox>
              </v:rect>
              <v:rect id="Rectangle 16" o:spid="_x0000_s1151" style="position:absolute;left:4983;top:19660;width:1534;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" filled="f" stroked="f" strokeweight=".25pt">
                <v:textbox inset="1pt,1pt,1pt,1pt">
                  <w:txbxContent>
                    <w:p w14:paraId="4DEF109F" w14:textId="77777777" w:rsidR="00C96396" w:rsidRPr="00626465" w:rsidRDefault="00EB550D" w:rsidP="00826900">
                      <w:pPr>
                        <w:ind w:left="-144"/>
                        <w:jc w:val="center"/>
                        <w:rPr>
                          <w:rFonts w:ascii="GOST type A" w:hAnsi="GOST type A"/>
                          <w:i/>
                          <w:sz w:val="32"/>
                        </w:rPr>
                      </w:pPr>
                      <w:r w:rsidRPr="00626465">
                        <w:rPr>
                          <w:rFonts w:ascii="GOST type A" w:hAnsi="GOST type A"/>
                          <w:i/>
                        </w:rPr>
                        <w:t>Підпис</w:t>
                      </w:r>
                    </w:p>
                  </w:txbxContent>
                </v:textbox>
              </v:rect>
              <v:rect id="Rectangle 17" o:spid="_x0000_s1152" style="position:absolute;left:6604;top:19660;width:1000;height: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" filled="f" stroked="f" strokeweight=".25pt">
                <v:textbox inset="1pt,1pt,1pt,1pt">
                  <w:txbxContent>
                    <w:p w14:paraId="09FB7F5C" w14:textId="77777777" w:rsidR="00C96396" w:rsidRPr="00626465" w:rsidRDefault="00EB550D" w:rsidP="00826900">
                      <w:pPr>
                        <w:jc w:val="center"/>
                        <w:rPr>
                          <w:rFonts w:ascii="GOST type A" w:hAnsi="GOST type A"/>
                          <w:i/>
                          <w:sz w:val="32"/>
                        </w:rPr>
                      </w:pPr>
                      <w:r w:rsidRPr="00626465">
                        <w:rPr>
                          <w:rFonts w:ascii="GOST type A" w:hAnsi="GOST type A"/>
                          <w:i/>
                        </w:rPr>
                        <w:t>Дата</w:t>
                      </w:r>
                    </w:p>
                  </w:txbxContent>
                </v:textbox>
              </v:rect>
              <v:rect id="Rectangle 18" o:spid="_x0000_s1153" style="position:absolute;left:18905;top:18560;width:1001;height: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" filled="f" stroked="f" strokeweight=".25pt">
                <v:textbox inset="1pt,1pt,1pt,1pt">
                  <w:txbxContent>
                    <w:p w14:paraId="283BF789" w14:textId="77777777" w:rsidR="00C96396" w:rsidRPr="00826900" w:rsidRDefault="00EB550D" w:rsidP="00F157E7">
                      <w:pPr>
                        <w:jc w:val="center"/>
                        <w:rPr>
                          <w:rFonts w:ascii="GOST type A" w:hAnsi="GOST type A"/>
                          <w:sz w:val="28"/>
                        </w:rPr>
                      </w:pPr>
                      <w:r w:rsidRPr="00F157E7">
                        <w:rPr>
                          <w:rFonts w:ascii="GOST type A" w:hAnsi="GOST type A"/>
                          <w:i/>
                        </w:rPr>
                        <w:t>Арк</w:t>
                      </w:r>
                      <w:r w:rsidRPr="00826900">
                        <w:rPr>
                          <w:rFonts w:ascii="GOST type A" w:hAnsi="GOST type A"/>
                        </w:rPr>
                        <w:t>.</w:t>
                      </w:r>
                    </w:p>
                  </w:txbxContent>
                </v:textbox>
              </v:rect>
              <v:rect id="Rectangle 19" o:spid="_x0000_s1154" style="position:absolute;left:19096;top:19425;width:1233;height: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" filled="f" stroked="f" strokeweight=".25pt">
                <v:textbox inset="1pt,1pt,1pt,1pt">
                  <w:txbxContent>
                    <w:p w14:paraId="0EF52B8A" w14:textId="77777777" w:rsidR="00C96396" w:rsidRPr="007A744F" w:rsidRDefault="00C96396" w:rsidP="00474376">
                      <w:pPr>
                        <w:spacing w:before="100" w:beforeAutospacing="1" w:after="600"/>
                        <w:rPr>
                          <w:rFonts w:ascii="GOST type A" w:hAnsi="GOST type A"/>
                          <w:sz w:val="32"/>
                          <w:szCs w:val="28"/>
                          <w:lang w:val="en-US"/>
                        </w:rPr>
                      </w:pPr>
                    </w:p>
                  </w:txbxContent>
                </v:textbox>
              </v:rect>
              <v:rect id="Rectangle 20" o:spid="_x0000_s1155" style="position:absolute;left:7675;top:18744;width:11230;height:1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" filled="f" stroked="f" strokeweight=".25pt">
                <v:textbox inset="1pt,1pt,1pt,1pt">
                  <w:txbxContent>
                    <w:p w14:paraId="3E97B5F7" w14:textId="77777777" w:rsidR="00C96396" w:rsidRPr="00626465" w:rsidRDefault="00EB550D" w:rsidP="00826900">
                      <w:pPr>
                        <w:pStyle w:val="a"/>
                        <w:spacing w:before="120"/>
                        <w:rPr>
                          <w:rFonts w:ascii="GOST type A" w:hAnsi="GOST type A"/>
                          <w:b w:val="0"/>
                          <w:noProof w:val="0"/>
                          <w:sz w:val="24"/>
                          <w:szCs w:val="24"/>
                        </w:rPr>
                      </w:pPr>
                      <w:r>
                        <w:rPr>
                          <w:rFonts w:ascii="GOST type A" w:hAnsi="GOST type A"/>
                          <w:b w:val="0"/>
                          <w:noProof w:val="0"/>
                          <w:sz w:val="24"/>
                          <w:szCs w:val="24"/>
                          <w:lang w:val="uk-UA"/>
                        </w:rPr>
                        <w:t>ДП.ЛА-62.6209.000</w:t>
                      </w:r>
                      <w:r w:rsidR="00400DC7" w:rsidRPr="00626465">
                        <w:rPr>
                          <w:rFonts w:ascii="GOST type A" w:hAnsi="GOST type A"/>
                          <w:b w:val="0"/>
                          <w:noProof w:val="0"/>
                          <w:sz w:val="24"/>
                          <w:szCs w:val="24"/>
                          <w:lang w:val="uk-UA"/>
                        </w:rPr>
                        <w:t>.0</w:t>
                      </w:r>
                      <w:r w:rsidR="008A2C8E">
                        <w:rPr>
                          <w:rFonts w:ascii="GOST type A" w:hAnsi="GOST type A"/>
                          <w:b w:val="0"/>
                          <w:noProof w:val="0"/>
                          <w:sz w:val="24"/>
                          <w:szCs w:val="24"/>
                          <w:lang w:val="en-US"/>
                        </w:rPr>
                        <w:t>00</w:t>
                      </w:r>
                      <w:r w:rsidRPr="00626465">
                        <w:rPr>
                          <w:rFonts w:ascii="GOST type A" w:hAnsi="GOST type A"/>
                          <w:b w:val="0"/>
                          <w:noProof w:val="0"/>
                          <w:sz w:val="24"/>
                          <w:szCs w:val="24"/>
                          <w:lang w:val="uk-UA"/>
                        </w:rPr>
                        <w:t>.Пз</w:t>
                      </w:r>
                    </w:p>
                    <w:p w14:paraId="5D2C9E91" w14:textId="77777777" w:rsidR="00C96396" w:rsidRPr="00306BB8" w:rsidRDefault="00C96396" w:rsidP="00EA2BEA">
                      <w:pPr>
                        <w:jc w:val="center"/>
                        <w:rPr>
                          <w:szCs w:val="36"/>
                          <w:lang w:val="uk-UA"/>
                        </w:rPr>
                      </w:pPr>
                    </w:p>
                  </w:txbxContent>
                </v:textbox>
              </v:rect>
              <w10:wrap anchorx="page" anchory="margin"/>
              <w10:anchorlock/>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52579"/>
    <w:multiLevelType w:val="multilevel"/>
    <w:tmpl w:val="AD9848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013F007A"/>
    <w:multiLevelType w:val="multilevel"/>
    <w:tmpl w:val="08589CFC"/>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5."/>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0F12403"/>
    <w:multiLevelType w:val="multilevel"/>
    <w:tmpl w:val="8B38480A"/>
    <w:lvl w:ilvl="0">
      <w:start w:val="1"/>
      <w:numFmt w:val="decimal"/>
      <w:lvlText w:val="%1."/>
      <w:lvlJc w:val="left"/>
      <w:pPr>
        <w:ind w:left="720" w:hanging="360"/>
      </w:pPr>
    </w:lvl>
    <w:lvl w:ilvl="1">
      <w:start w:val="5"/>
      <w:numFmt w:val="decimal"/>
      <w:isLgl/>
      <w:lvlText w:val="%1.%2"/>
      <w:lvlJc w:val="left"/>
      <w:pPr>
        <w:ind w:left="1170" w:hanging="45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
    <w:nsid w:val="2BCC74C8"/>
    <w:multiLevelType w:val="hybridMultilevel"/>
    <w:tmpl w:val="20BA03E2"/>
    <w:lvl w:ilvl="0" w:tplc="D818B628">
      <w:start w:val="1"/>
      <w:numFmt w:val="decimal"/>
      <w:lvlText w:val="%1."/>
      <w:lvlJc w:val="left"/>
      <w:pPr>
        <w:ind w:left="720" w:hanging="360"/>
      </w:pPr>
      <w:rPr>
        <w:rFonts w:ascii="Times New Roman" w:eastAsia="Times New Roman" w:hAnsi="Times New Roman" w:cs="Times New Roman"/>
      </w:rPr>
    </w:lvl>
    <w:lvl w:ilvl="1" w:tplc="CD04AE48" w:tentative="1">
      <w:start w:val="1"/>
      <w:numFmt w:val="bullet"/>
      <w:lvlText w:val="o"/>
      <w:lvlJc w:val="left"/>
      <w:pPr>
        <w:ind w:left="1440" w:hanging="360"/>
      </w:pPr>
      <w:rPr>
        <w:rFonts w:ascii="Courier New" w:hAnsi="Courier New" w:cs="Courier New" w:hint="default"/>
      </w:rPr>
    </w:lvl>
    <w:lvl w:ilvl="2" w:tplc="8B3E30CE" w:tentative="1">
      <w:start w:val="1"/>
      <w:numFmt w:val="bullet"/>
      <w:lvlText w:val=""/>
      <w:lvlJc w:val="left"/>
      <w:pPr>
        <w:ind w:left="2160" w:hanging="360"/>
      </w:pPr>
      <w:rPr>
        <w:rFonts w:ascii="Wingdings" w:hAnsi="Wingdings" w:hint="default"/>
      </w:rPr>
    </w:lvl>
    <w:lvl w:ilvl="3" w:tplc="A20C1196" w:tentative="1">
      <w:start w:val="1"/>
      <w:numFmt w:val="bullet"/>
      <w:lvlText w:val=""/>
      <w:lvlJc w:val="left"/>
      <w:pPr>
        <w:ind w:left="2880" w:hanging="360"/>
      </w:pPr>
      <w:rPr>
        <w:rFonts w:ascii="Symbol" w:hAnsi="Symbol" w:hint="default"/>
      </w:rPr>
    </w:lvl>
    <w:lvl w:ilvl="4" w:tplc="F9249E18" w:tentative="1">
      <w:start w:val="1"/>
      <w:numFmt w:val="bullet"/>
      <w:lvlText w:val="o"/>
      <w:lvlJc w:val="left"/>
      <w:pPr>
        <w:ind w:left="3600" w:hanging="360"/>
      </w:pPr>
      <w:rPr>
        <w:rFonts w:ascii="Courier New" w:hAnsi="Courier New" w:cs="Courier New" w:hint="default"/>
      </w:rPr>
    </w:lvl>
    <w:lvl w:ilvl="5" w:tplc="9962C900" w:tentative="1">
      <w:start w:val="1"/>
      <w:numFmt w:val="bullet"/>
      <w:lvlText w:val=""/>
      <w:lvlJc w:val="left"/>
      <w:pPr>
        <w:ind w:left="4320" w:hanging="360"/>
      </w:pPr>
      <w:rPr>
        <w:rFonts w:ascii="Wingdings" w:hAnsi="Wingdings" w:hint="default"/>
      </w:rPr>
    </w:lvl>
    <w:lvl w:ilvl="6" w:tplc="A1E0B79C" w:tentative="1">
      <w:start w:val="1"/>
      <w:numFmt w:val="bullet"/>
      <w:lvlText w:val=""/>
      <w:lvlJc w:val="left"/>
      <w:pPr>
        <w:ind w:left="5040" w:hanging="360"/>
      </w:pPr>
      <w:rPr>
        <w:rFonts w:ascii="Symbol" w:hAnsi="Symbol" w:hint="default"/>
      </w:rPr>
    </w:lvl>
    <w:lvl w:ilvl="7" w:tplc="4F7CD30A" w:tentative="1">
      <w:start w:val="1"/>
      <w:numFmt w:val="bullet"/>
      <w:lvlText w:val="o"/>
      <w:lvlJc w:val="left"/>
      <w:pPr>
        <w:ind w:left="5760" w:hanging="360"/>
      </w:pPr>
      <w:rPr>
        <w:rFonts w:ascii="Courier New" w:hAnsi="Courier New" w:cs="Courier New" w:hint="default"/>
      </w:rPr>
    </w:lvl>
    <w:lvl w:ilvl="8" w:tplc="AE86B8FE" w:tentative="1">
      <w:start w:val="1"/>
      <w:numFmt w:val="bullet"/>
      <w:lvlText w:val=""/>
      <w:lvlJc w:val="left"/>
      <w:pPr>
        <w:ind w:left="6480" w:hanging="360"/>
      </w:pPr>
      <w:rPr>
        <w:rFonts w:ascii="Wingdings" w:hAnsi="Wingdings" w:hint="default"/>
      </w:rPr>
    </w:lvl>
  </w:abstractNum>
  <w:abstractNum w:abstractNumId="4">
    <w:nsid w:val="2CA561BD"/>
    <w:multiLevelType w:val="hybridMultilevel"/>
    <w:tmpl w:val="9EB641E6"/>
    <w:lvl w:ilvl="0" w:tplc="016AA186">
      <w:start w:val="1"/>
      <w:numFmt w:val="decimal"/>
      <w:lvlText w:val="%1."/>
      <w:lvlJc w:val="left"/>
      <w:pPr>
        <w:ind w:left="720" w:hanging="360"/>
      </w:pPr>
    </w:lvl>
    <w:lvl w:ilvl="1" w:tplc="0D9A0A88" w:tentative="1">
      <w:start w:val="1"/>
      <w:numFmt w:val="lowerLetter"/>
      <w:lvlText w:val="%2."/>
      <w:lvlJc w:val="left"/>
      <w:pPr>
        <w:ind w:left="1440" w:hanging="360"/>
      </w:pPr>
    </w:lvl>
    <w:lvl w:ilvl="2" w:tplc="4E2695BE" w:tentative="1">
      <w:start w:val="1"/>
      <w:numFmt w:val="lowerRoman"/>
      <w:lvlText w:val="%3."/>
      <w:lvlJc w:val="right"/>
      <w:pPr>
        <w:ind w:left="2160" w:hanging="180"/>
      </w:pPr>
    </w:lvl>
    <w:lvl w:ilvl="3" w:tplc="0478BE3E" w:tentative="1">
      <w:start w:val="1"/>
      <w:numFmt w:val="decimal"/>
      <w:lvlText w:val="%4."/>
      <w:lvlJc w:val="left"/>
      <w:pPr>
        <w:ind w:left="2880" w:hanging="360"/>
      </w:pPr>
    </w:lvl>
    <w:lvl w:ilvl="4" w:tplc="C1765EF2" w:tentative="1">
      <w:start w:val="1"/>
      <w:numFmt w:val="lowerLetter"/>
      <w:lvlText w:val="%5."/>
      <w:lvlJc w:val="left"/>
      <w:pPr>
        <w:ind w:left="3600" w:hanging="360"/>
      </w:pPr>
    </w:lvl>
    <w:lvl w:ilvl="5" w:tplc="DABAC22A" w:tentative="1">
      <w:start w:val="1"/>
      <w:numFmt w:val="lowerRoman"/>
      <w:lvlText w:val="%6."/>
      <w:lvlJc w:val="right"/>
      <w:pPr>
        <w:ind w:left="4320" w:hanging="180"/>
      </w:pPr>
    </w:lvl>
    <w:lvl w:ilvl="6" w:tplc="6E9E3A8C" w:tentative="1">
      <w:start w:val="1"/>
      <w:numFmt w:val="decimal"/>
      <w:lvlText w:val="%7."/>
      <w:lvlJc w:val="left"/>
      <w:pPr>
        <w:ind w:left="5040" w:hanging="360"/>
      </w:pPr>
    </w:lvl>
    <w:lvl w:ilvl="7" w:tplc="81ECE47E" w:tentative="1">
      <w:start w:val="1"/>
      <w:numFmt w:val="lowerLetter"/>
      <w:lvlText w:val="%8."/>
      <w:lvlJc w:val="left"/>
      <w:pPr>
        <w:ind w:left="5760" w:hanging="360"/>
      </w:pPr>
    </w:lvl>
    <w:lvl w:ilvl="8" w:tplc="35E4D6B8" w:tentative="1">
      <w:start w:val="1"/>
      <w:numFmt w:val="lowerRoman"/>
      <w:lvlText w:val="%9."/>
      <w:lvlJc w:val="right"/>
      <w:pPr>
        <w:ind w:left="6480" w:hanging="180"/>
      </w:pPr>
    </w:lvl>
  </w:abstractNum>
  <w:abstractNum w:abstractNumId="5">
    <w:nsid w:val="322B49C6"/>
    <w:multiLevelType w:val="hybridMultilevel"/>
    <w:tmpl w:val="10A01404"/>
    <w:lvl w:ilvl="0" w:tplc="9C7A66A8">
      <w:numFmt w:val="bullet"/>
      <w:lvlText w:val="-"/>
      <w:lvlJc w:val="left"/>
      <w:pPr>
        <w:ind w:left="720" w:hanging="360"/>
      </w:pPr>
      <w:rPr>
        <w:rFonts w:ascii="Times New Roman" w:eastAsia="Times New Roman" w:hAnsi="Times New Roman" w:cs="Times New Roman" w:hint="default"/>
      </w:rPr>
    </w:lvl>
    <w:lvl w:ilvl="1" w:tplc="A3B27D9C" w:tentative="1">
      <w:start w:val="1"/>
      <w:numFmt w:val="bullet"/>
      <w:lvlText w:val="o"/>
      <w:lvlJc w:val="left"/>
      <w:pPr>
        <w:ind w:left="1440" w:hanging="360"/>
      </w:pPr>
      <w:rPr>
        <w:rFonts w:ascii="Courier New" w:hAnsi="Courier New" w:cs="Courier New" w:hint="default"/>
      </w:rPr>
    </w:lvl>
    <w:lvl w:ilvl="2" w:tplc="2DD0D60C" w:tentative="1">
      <w:start w:val="1"/>
      <w:numFmt w:val="bullet"/>
      <w:lvlText w:val=""/>
      <w:lvlJc w:val="left"/>
      <w:pPr>
        <w:ind w:left="2160" w:hanging="360"/>
      </w:pPr>
      <w:rPr>
        <w:rFonts w:ascii="Wingdings" w:hAnsi="Wingdings" w:hint="default"/>
      </w:rPr>
    </w:lvl>
    <w:lvl w:ilvl="3" w:tplc="269A3AB0" w:tentative="1">
      <w:start w:val="1"/>
      <w:numFmt w:val="bullet"/>
      <w:lvlText w:val=""/>
      <w:lvlJc w:val="left"/>
      <w:pPr>
        <w:ind w:left="2880" w:hanging="360"/>
      </w:pPr>
      <w:rPr>
        <w:rFonts w:ascii="Symbol" w:hAnsi="Symbol" w:hint="default"/>
      </w:rPr>
    </w:lvl>
    <w:lvl w:ilvl="4" w:tplc="D1E83C5C" w:tentative="1">
      <w:start w:val="1"/>
      <w:numFmt w:val="bullet"/>
      <w:lvlText w:val="o"/>
      <w:lvlJc w:val="left"/>
      <w:pPr>
        <w:ind w:left="3600" w:hanging="360"/>
      </w:pPr>
      <w:rPr>
        <w:rFonts w:ascii="Courier New" w:hAnsi="Courier New" w:cs="Courier New" w:hint="default"/>
      </w:rPr>
    </w:lvl>
    <w:lvl w:ilvl="5" w:tplc="28E8D79C" w:tentative="1">
      <w:start w:val="1"/>
      <w:numFmt w:val="bullet"/>
      <w:lvlText w:val=""/>
      <w:lvlJc w:val="left"/>
      <w:pPr>
        <w:ind w:left="4320" w:hanging="360"/>
      </w:pPr>
      <w:rPr>
        <w:rFonts w:ascii="Wingdings" w:hAnsi="Wingdings" w:hint="default"/>
      </w:rPr>
    </w:lvl>
    <w:lvl w:ilvl="6" w:tplc="37EA78C2" w:tentative="1">
      <w:start w:val="1"/>
      <w:numFmt w:val="bullet"/>
      <w:lvlText w:val=""/>
      <w:lvlJc w:val="left"/>
      <w:pPr>
        <w:ind w:left="5040" w:hanging="360"/>
      </w:pPr>
      <w:rPr>
        <w:rFonts w:ascii="Symbol" w:hAnsi="Symbol" w:hint="default"/>
      </w:rPr>
    </w:lvl>
    <w:lvl w:ilvl="7" w:tplc="13F043DE" w:tentative="1">
      <w:start w:val="1"/>
      <w:numFmt w:val="bullet"/>
      <w:lvlText w:val="o"/>
      <w:lvlJc w:val="left"/>
      <w:pPr>
        <w:ind w:left="5760" w:hanging="360"/>
      </w:pPr>
      <w:rPr>
        <w:rFonts w:ascii="Courier New" w:hAnsi="Courier New" w:cs="Courier New" w:hint="default"/>
      </w:rPr>
    </w:lvl>
    <w:lvl w:ilvl="8" w:tplc="1C7E869C" w:tentative="1">
      <w:start w:val="1"/>
      <w:numFmt w:val="bullet"/>
      <w:lvlText w:val=""/>
      <w:lvlJc w:val="left"/>
      <w:pPr>
        <w:ind w:left="6480" w:hanging="360"/>
      </w:pPr>
      <w:rPr>
        <w:rFonts w:ascii="Wingdings" w:hAnsi="Wingdings" w:hint="default"/>
      </w:rPr>
    </w:lvl>
  </w:abstractNum>
  <w:abstractNum w:abstractNumId="6">
    <w:nsid w:val="3FF13F0B"/>
    <w:multiLevelType w:val="hybridMultilevel"/>
    <w:tmpl w:val="A078AB64"/>
    <w:lvl w:ilvl="0" w:tplc="B22AA112">
      <w:start w:val="2"/>
      <w:numFmt w:val="decimal"/>
      <w:lvlText w:val="%1."/>
      <w:lvlJc w:val="left"/>
      <w:pPr>
        <w:ind w:left="798" w:hanging="360"/>
      </w:pPr>
      <w:rPr>
        <w:b/>
        <w:bCs/>
        <w:spacing w:val="0"/>
        <w:w w:val="99"/>
        <w:lang w:val="ru-RU" w:eastAsia="ru-RU" w:bidi="ru-RU"/>
      </w:rPr>
    </w:lvl>
    <w:lvl w:ilvl="1" w:tplc="DDC2F850">
      <w:numFmt w:val="bullet"/>
      <w:lvlText w:val="-"/>
      <w:lvlJc w:val="left"/>
      <w:pPr>
        <w:ind w:left="160" w:hanging="732"/>
      </w:pPr>
      <w:rPr>
        <w:rFonts w:ascii="Times New Roman" w:eastAsia="Times New Roman" w:hAnsi="Times New Roman" w:cs="Times New Roman" w:hint="default"/>
        <w:w w:val="100"/>
        <w:sz w:val="28"/>
        <w:szCs w:val="28"/>
        <w:lang w:val="ru-RU" w:eastAsia="ru-RU" w:bidi="ru-RU"/>
      </w:rPr>
    </w:lvl>
    <w:lvl w:ilvl="2" w:tplc="D15093C4">
      <w:numFmt w:val="bullet"/>
      <w:lvlText w:val="•"/>
      <w:lvlJc w:val="left"/>
      <w:pPr>
        <w:ind w:left="1540" w:hanging="732"/>
      </w:pPr>
      <w:rPr>
        <w:lang w:val="ru-RU" w:eastAsia="ru-RU" w:bidi="ru-RU"/>
      </w:rPr>
    </w:lvl>
    <w:lvl w:ilvl="3" w:tplc="58227F8E">
      <w:numFmt w:val="bullet"/>
      <w:lvlText w:val="•"/>
      <w:lvlJc w:val="left"/>
      <w:pPr>
        <w:ind w:left="1680" w:hanging="732"/>
      </w:pPr>
      <w:rPr>
        <w:lang w:val="ru-RU" w:eastAsia="ru-RU" w:bidi="ru-RU"/>
      </w:rPr>
    </w:lvl>
    <w:lvl w:ilvl="4" w:tplc="0896BD18">
      <w:numFmt w:val="bullet"/>
      <w:lvlText w:val="•"/>
      <w:lvlJc w:val="left"/>
      <w:pPr>
        <w:ind w:left="2889" w:hanging="732"/>
      </w:pPr>
      <w:rPr>
        <w:lang w:val="ru-RU" w:eastAsia="ru-RU" w:bidi="ru-RU"/>
      </w:rPr>
    </w:lvl>
    <w:lvl w:ilvl="5" w:tplc="BD3E98F0">
      <w:numFmt w:val="bullet"/>
      <w:lvlText w:val="•"/>
      <w:lvlJc w:val="left"/>
      <w:pPr>
        <w:ind w:left="4098" w:hanging="732"/>
      </w:pPr>
      <w:rPr>
        <w:lang w:val="ru-RU" w:eastAsia="ru-RU" w:bidi="ru-RU"/>
      </w:rPr>
    </w:lvl>
    <w:lvl w:ilvl="6" w:tplc="A1D872F2">
      <w:numFmt w:val="bullet"/>
      <w:lvlText w:val="•"/>
      <w:lvlJc w:val="left"/>
      <w:pPr>
        <w:ind w:left="5308" w:hanging="732"/>
      </w:pPr>
      <w:rPr>
        <w:lang w:val="ru-RU" w:eastAsia="ru-RU" w:bidi="ru-RU"/>
      </w:rPr>
    </w:lvl>
    <w:lvl w:ilvl="7" w:tplc="25CED892">
      <w:numFmt w:val="bullet"/>
      <w:lvlText w:val="•"/>
      <w:lvlJc w:val="left"/>
      <w:pPr>
        <w:ind w:left="6517" w:hanging="732"/>
      </w:pPr>
      <w:rPr>
        <w:lang w:val="ru-RU" w:eastAsia="ru-RU" w:bidi="ru-RU"/>
      </w:rPr>
    </w:lvl>
    <w:lvl w:ilvl="8" w:tplc="03EE2822">
      <w:numFmt w:val="bullet"/>
      <w:lvlText w:val="•"/>
      <w:lvlJc w:val="left"/>
      <w:pPr>
        <w:ind w:left="7727" w:hanging="732"/>
      </w:pPr>
      <w:rPr>
        <w:lang w:val="ru-RU" w:eastAsia="ru-RU" w:bidi="ru-RU"/>
      </w:rPr>
    </w:lvl>
  </w:abstractNum>
  <w:abstractNum w:abstractNumId="7">
    <w:nsid w:val="47C219C1"/>
    <w:multiLevelType w:val="hybridMultilevel"/>
    <w:tmpl w:val="44F010AA"/>
    <w:lvl w:ilvl="0" w:tplc="6E6ECBD2">
      <w:start w:val="1"/>
      <w:numFmt w:val="bullet"/>
      <w:lvlText w:val=""/>
      <w:lvlJc w:val="left"/>
      <w:pPr>
        <w:ind w:left="720" w:hanging="360"/>
      </w:pPr>
      <w:rPr>
        <w:rFonts w:ascii="Symbol" w:hAnsi="Symbol" w:hint="default"/>
      </w:rPr>
    </w:lvl>
    <w:lvl w:ilvl="1" w:tplc="F208B2C6" w:tentative="1">
      <w:start w:val="1"/>
      <w:numFmt w:val="bullet"/>
      <w:lvlText w:val="o"/>
      <w:lvlJc w:val="left"/>
      <w:pPr>
        <w:ind w:left="1440" w:hanging="360"/>
      </w:pPr>
      <w:rPr>
        <w:rFonts w:ascii="Courier New" w:hAnsi="Courier New" w:cs="Courier New" w:hint="default"/>
      </w:rPr>
    </w:lvl>
    <w:lvl w:ilvl="2" w:tplc="097666A4" w:tentative="1">
      <w:start w:val="1"/>
      <w:numFmt w:val="bullet"/>
      <w:lvlText w:val=""/>
      <w:lvlJc w:val="left"/>
      <w:pPr>
        <w:ind w:left="2160" w:hanging="360"/>
      </w:pPr>
      <w:rPr>
        <w:rFonts w:ascii="Wingdings" w:hAnsi="Wingdings" w:hint="default"/>
      </w:rPr>
    </w:lvl>
    <w:lvl w:ilvl="3" w:tplc="2F60F3BC" w:tentative="1">
      <w:start w:val="1"/>
      <w:numFmt w:val="bullet"/>
      <w:lvlText w:val=""/>
      <w:lvlJc w:val="left"/>
      <w:pPr>
        <w:ind w:left="2880" w:hanging="360"/>
      </w:pPr>
      <w:rPr>
        <w:rFonts w:ascii="Symbol" w:hAnsi="Symbol" w:hint="default"/>
      </w:rPr>
    </w:lvl>
    <w:lvl w:ilvl="4" w:tplc="058C207C" w:tentative="1">
      <w:start w:val="1"/>
      <w:numFmt w:val="bullet"/>
      <w:lvlText w:val="o"/>
      <w:lvlJc w:val="left"/>
      <w:pPr>
        <w:ind w:left="3600" w:hanging="360"/>
      </w:pPr>
      <w:rPr>
        <w:rFonts w:ascii="Courier New" w:hAnsi="Courier New" w:cs="Courier New" w:hint="default"/>
      </w:rPr>
    </w:lvl>
    <w:lvl w:ilvl="5" w:tplc="BC989B2C" w:tentative="1">
      <w:start w:val="1"/>
      <w:numFmt w:val="bullet"/>
      <w:lvlText w:val=""/>
      <w:lvlJc w:val="left"/>
      <w:pPr>
        <w:ind w:left="4320" w:hanging="360"/>
      </w:pPr>
      <w:rPr>
        <w:rFonts w:ascii="Wingdings" w:hAnsi="Wingdings" w:hint="default"/>
      </w:rPr>
    </w:lvl>
    <w:lvl w:ilvl="6" w:tplc="557C0972" w:tentative="1">
      <w:start w:val="1"/>
      <w:numFmt w:val="bullet"/>
      <w:lvlText w:val=""/>
      <w:lvlJc w:val="left"/>
      <w:pPr>
        <w:ind w:left="5040" w:hanging="360"/>
      </w:pPr>
      <w:rPr>
        <w:rFonts w:ascii="Symbol" w:hAnsi="Symbol" w:hint="default"/>
      </w:rPr>
    </w:lvl>
    <w:lvl w:ilvl="7" w:tplc="CE2E51D2" w:tentative="1">
      <w:start w:val="1"/>
      <w:numFmt w:val="bullet"/>
      <w:lvlText w:val="o"/>
      <w:lvlJc w:val="left"/>
      <w:pPr>
        <w:ind w:left="5760" w:hanging="360"/>
      </w:pPr>
      <w:rPr>
        <w:rFonts w:ascii="Courier New" w:hAnsi="Courier New" w:cs="Courier New" w:hint="default"/>
      </w:rPr>
    </w:lvl>
    <w:lvl w:ilvl="8" w:tplc="7394569C" w:tentative="1">
      <w:start w:val="1"/>
      <w:numFmt w:val="bullet"/>
      <w:lvlText w:val=""/>
      <w:lvlJc w:val="left"/>
      <w:pPr>
        <w:ind w:left="6480" w:hanging="360"/>
      </w:pPr>
      <w:rPr>
        <w:rFonts w:ascii="Wingdings" w:hAnsi="Wingdings" w:hint="default"/>
      </w:rPr>
    </w:lvl>
  </w:abstractNum>
  <w:abstractNum w:abstractNumId="8">
    <w:nsid w:val="48E52DEF"/>
    <w:multiLevelType w:val="hybridMultilevel"/>
    <w:tmpl w:val="84C2A840"/>
    <w:lvl w:ilvl="0" w:tplc="2DEACE5E">
      <w:start w:val="4"/>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9">
    <w:nsid w:val="495E6057"/>
    <w:multiLevelType w:val="hybridMultilevel"/>
    <w:tmpl w:val="7A989522"/>
    <w:lvl w:ilvl="0" w:tplc="CE2ACCC2">
      <w:start w:val="1"/>
      <w:numFmt w:val="decimal"/>
      <w:lvlText w:val="%1."/>
      <w:lvlJc w:val="left"/>
      <w:pPr>
        <w:ind w:left="720" w:hanging="360"/>
      </w:pPr>
    </w:lvl>
    <w:lvl w:ilvl="1" w:tplc="B5F617A2" w:tentative="1">
      <w:start w:val="1"/>
      <w:numFmt w:val="lowerLetter"/>
      <w:lvlText w:val="%2."/>
      <w:lvlJc w:val="left"/>
      <w:pPr>
        <w:ind w:left="1440" w:hanging="360"/>
      </w:pPr>
    </w:lvl>
    <w:lvl w:ilvl="2" w:tplc="E4203BEE" w:tentative="1">
      <w:start w:val="1"/>
      <w:numFmt w:val="lowerRoman"/>
      <w:lvlText w:val="%3."/>
      <w:lvlJc w:val="right"/>
      <w:pPr>
        <w:ind w:left="2160" w:hanging="180"/>
      </w:pPr>
    </w:lvl>
    <w:lvl w:ilvl="3" w:tplc="864217A8" w:tentative="1">
      <w:start w:val="1"/>
      <w:numFmt w:val="decimal"/>
      <w:lvlText w:val="%4."/>
      <w:lvlJc w:val="left"/>
      <w:pPr>
        <w:ind w:left="2880" w:hanging="360"/>
      </w:pPr>
    </w:lvl>
    <w:lvl w:ilvl="4" w:tplc="C81092A2" w:tentative="1">
      <w:start w:val="1"/>
      <w:numFmt w:val="lowerLetter"/>
      <w:lvlText w:val="%5."/>
      <w:lvlJc w:val="left"/>
      <w:pPr>
        <w:ind w:left="3600" w:hanging="360"/>
      </w:pPr>
    </w:lvl>
    <w:lvl w:ilvl="5" w:tplc="C84EF8FA" w:tentative="1">
      <w:start w:val="1"/>
      <w:numFmt w:val="lowerRoman"/>
      <w:lvlText w:val="%6."/>
      <w:lvlJc w:val="right"/>
      <w:pPr>
        <w:ind w:left="4320" w:hanging="180"/>
      </w:pPr>
    </w:lvl>
    <w:lvl w:ilvl="6" w:tplc="4C586548" w:tentative="1">
      <w:start w:val="1"/>
      <w:numFmt w:val="decimal"/>
      <w:lvlText w:val="%7."/>
      <w:lvlJc w:val="left"/>
      <w:pPr>
        <w:ind w:left="5040" w:hanging="360"/>
      </w:pPr>
    </w:lvl>
    <w:lvl w:ilvl="7" w:tplc="0F801724" w:tentative="1">
      <w:start w:val="1"/>
      <w:numFmt w:val="lowerLetter"/>
      <w:lvlText w:val="%8."/>
      <w:lvlJc w:val="left"/>
      <w:pPr>
        <w:ind w:left="5760" w:hanging="360"/>
      </w:pPr>
    </w:lvl>
    <w:lvl w:ilvl="8" w:tplc="3974A00E" w:tentative="1">
      <w:start w:val="1"/>
      <w:numFmt w:val="lowerRoman"/>
      <w:lvlText w:val="%9."/>
      <w:lvlJc w:val="right"/>
      <w:pPr>
        <w:ind w:left="6480" w:hanging="180"/>
      </w:pPr>
    </w:lvl>
  </w:abstractNum>
  <w:abstractNum w:abstractNumId="10">
    <w:nsid w:val="49A46E17"/>
    <w:multiLevelType w:val="multilevel"/>
    <w:tmpl w:val="857670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nsid w:val="4F4E2010"/>
    <w:multiLevelType w:val="hybridMultilevel"/>
    <w:tmpl w:val="5AAA9DCA"/>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41D65F3"/>
    <w:multiLevelType w:val="multilevel"/>
    <w:tmpl w:val="B82633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nsid w:val="684D0E44"/>
    <w:multiLevelType w:val="hybridMultilevel"/>
    <w:tmpl w:val="84A652E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
    <w:nsid w:val="6D547189"/>
    <w:multiLevelType w:val="hybridMultilevel"/>
    <w:tmpl w:val="68A29070"/>
    <w:lvl w:ilvl="0" w:tplc="A8BE23A4">
      <w:numFmt w:val="bullet"/>
      <w:lvlText w:val="-"/>
      <w:lvlJc w:val="left"/>
      <w:pPr>
        <w:ind w:left="720" w:hanging="360"/>
      </w:pPr>
      <w:rPr>
        <w:rFonts w:ascii="Times New Roman" w:eastAsia="Times New Roman" w:hAnsi="Times New Roman" w:cs="Times New Roman" w:hint="default"/>
      </w:rPr>
    </w:lvl>
    <w:lvl w:ilvl="1" w:tplc="A482A3D4" w:tentative="1">
      <w:start w:val="1"/>
      <w:numFmt w:val="bullet"/>
      <w:lvlText w:val="o"/>
      <w:lvlJc w:val="left"/>
      <w:pPr>
        <w:ind w:left="1440" w:hanging="360"/>
      </w:pPr>
      <w:rPr>
        <w:rFonts w:ascii="Courier New" w:hAnsi="Courier New" w:cs="Courier New" w:hint="default"/>
      </w:rPr>
    </w:lvl>
    <w:lvl w:ilvl="2" w:tplc="8DFA3EAE" w:tentative="1">
      <w:start w:val="1"/>
      <w:numFmt w:val="bullet"/>
      <w:lvlText w:val=""/>
      <w:lvlJc w:val="left"/>
      <w:pPr>
        <w:ind w:left="2160" w:hanging="360"/>
      </w:pPr>
      <w:rPr>
        <w:rFonts w:ascii="Wingdings" w:hAnsi="Wingdings" w:hint="default"/>
      </w:rPr>
    </w:lvl>
    <w:lvl w:ilvl="3" w:tplc="2E4EBE6E" w:tentative="1">
      <w:start w:val="1"/>
      <w:numFmt w:val="bullet"/>
      <w:lvlText w:val=""/>
      <w:lvlJc w:val="left"/>
      <w:pPr>
        <w:ind w:left="2880" w:hanging="360"/>
      </w:pPr>
      <w:rPr>
        <w:rFonts w:ascii="Symbol" w:hAnsi="Symbol" w:hint="default"/>
      </w:rPr>
    </w:lvl>
    <w:lvl w:ilvl="4" w:tplc="0C2676F8" w:tentative="1">
      <w:start w:val="1"/>
      <w:numFmt w:val="bullet"/>
      <w:lvlText w:val="o"/>
      <w:lvlJc w:val="left"/>
      <w:pPr>
        <w:ind w:left="3600" w:hanging="360"/>
      </w:pPr>
      <w:rPr>
        <w:rFonts w:ascii="Courier New" w:hAnsi="Courier New" w:cs="Courier New" w:hint="default"/>
      </w:rPr>
    </w:lvl>
    <w:lvl w:ilvl="5" w:tplc="8730DB48" w:tentative="1">
      <w:start w:val="1"/>
      <w:numFmt w:val="bullet"/>
      <w:lvlText w:val=""/>
      <w:lvlJc w:val="left"/>
      <w:pPr>
        <w:ind w:left="4320" w:hanging="360"/>
      </w:pPr>
      <w:rPr>
        <w:rFonts w:ascii="Wingdings" w:hAnsi="Wingdings" w:hint="default"/>
      </w:rPr>
    </w:lvl>
    <w:lvl w:ilvl="6" w:tplc="FB381750" w:tentative="1">
      <w:start w:val="1"/>
      <w:numFmt w:val="bullet"/>
      <w:lvlText w:val=""/>
      <w:lvlJc w:val="left"/>
      <w:pPr>
        <w:ind w:left="5040" w:hanging="360"/>
      </w:pPr>
      <w:rPr>
        <w:rFonts w:ascii="Symbol" w:hAnsi="Symbol" w:hint="default"/>
      </w:rPr>
    </w:lvl>
    <w:lvl w:ilvl="7" w:tplc="9E082FBC" w:tentative="1">
      <w:start w:val="1"/>
      <w:numFmt w:val="bullet"/>
      <w:lvlText w:val="o"/>
      <w:lvlJc w:val="left"/>
      <w:pPr>
        <w:ind w:left="5760" w:hanging="360"/>
      </w:pPr>
      <w:rPr>
        <w:rFonts w:ascii="Courier New" w:hAnsi="Courier New" w:cs="Courier New" w:hint="default"/>
      </w:rPr>
    </w:lvl>
    <w:lvl w:ilvl="8" w:tplc="972E6380" w:tentative="1">
      <w:start w:val="1"/>
      <w:numFmt w:val="bullet"/>
      <w:lvlText w:val=""/>
      <w:lvlJc w:val="left"/>
      <w:pPr>
        <w:ind w:left="6480" w:hanging="360"/>
      </w:pPr>
      <w:rPr>
        <w:rFonts w:ascii="Wingdings" w:hAnsi="Wingdings" w:hint="default"/>
      </w:rPr>
    </w:lvl>
  </w:abstractNum>
  <w:abstractNum w:abstractNumId="15">
    <w:nsid w:val="6ED247B5"/>
    <w:multiLevelType w:val="multilevel"/>
    <w:tmpl w:val="3E3036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nsid w:val="70594BFA"/>
    <w:multiLevelType w:val="multilevel"/>
    <w:tmpl w:val="14DCC050"/>
    <w:lvl w:ilvl="0">
      <w:start w:val="9"/>
      <w:numFmt w:val="decimal"/>
      <w:lvlText w:val="%1."/>
      <w:lvlJc w:val="left"/>
      <w:pPr>
        <w:tabs>
          <w:tab w:val="num" w:pos="360"/>
        </w:tabs>
        <w:ind w:left="360" w:hanging="360"/>
      </w:pPr>
      <w:rPr>
        <w:rFonts w:hint="default"/>
      </w:rPr>
    </w:lvl>
    <w:lvl w:ilvl="1">
      <w:start w:val="28"/>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
    <w:nsid w:val="78CB5012"/>
    <w:multiLevelType w:val="multilevel"/>
    <w:tmpl w:val="1A487B9E"/>
    <w:lvl w:ilvl="0">
      <w:start w:val="1"/>
      <w:numFmt w:val="decimal"/>
      <w:lvlText w:val="%1."/>
      <w:lvlJc w:val="left"/>
      <w:pPr>
        <w:tabs>
          <w:tab w:val="num" w:pos="411"/>
        </w:tabs>
        <w:ind w:left="411" w:hanging="411"/>
      </w:pPr>
    </w:lvl>
    <w:lvl w:ilvl="1">
      <w:start w:val="1"/>
      <w:numFmt w:val="decimal"/>
      <w:lvlText w:val="%1.%2."/>
      <w:lvlJc w:val="left"/>
      <w:pPr>
        <w:tabs>
          <w:tab w:val="num" w:pos="720"/>
        </w:tabs>
        <w:ind w:left="720" w:hanging="720"/>
      </w:pPr>
      <w:rPr>
        <w:sz w:val="28"/>
        <w:szCs w:val="28"/>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num w:numId="1">
    <w:abstractNumId w:val="4"/>
  </w:num>
  <w:num w:numId="2">
    <w:abstractNumId w:val="3"/>
  </w:num>
  <w:num w:numId="3">
    <w:abstractNumId w:val="2"/>
  </w:num>
  <w:num w:numId="4">
    <w:abstractNumId w:val="5"/>
  </w:num>
  <w:num w:numId="5">
    <w:abstractNumId w:val="14"/>
  </w:num>
  <w:num w:numId="6">
    <w:abstractNumId w:val="7"/>
  </w:num>
  <w:num w:numId="7">
    <w:abstractNumId w:val="17"/>
  </w:num>
  <w:num w:numId="8">
    <w:abstractNumId w:val="1"/>
  </w:num>
  <w:num w:numId="9">
    <w:abstractNumId w:val="16"/>
  </w:num>
  <w:num w:numId="10">
    <w:abstractNumId w:val="9"/>
  </w:num>
  <w:num w:numId="11">
    <w:abstractNumId w:val="15"/>
  </w:num>
  <w:num w:numId="12">
    <w:abstractNumId w:val="0"/>
  </w:num>
  <w:num w:numId="13">
    <w:abstractNumId w:val="10"/>
  </w:num>
  <w:num w:numId="14">
    <w:abstractNumId w:val="12"/>
  </w:num>
  <w:num w:numId="15">
    <w:abstractNumId w:val="3"/>
    <w:lvlOverride w:ilvl="0">
      <w:startOverride w:val="1"/>
    </w:lvlOverride>
    <w:lvlOverride w:ilvl="1"/>
    <w:lvlOverride w:ilvl="2"/>
    <w:lvlOverride w:ilvl="3"/>
    <w:lvlOverride w:ilvl="4"/>
    <w:lvlOverride w:ilvl="5"/>
    <w:lvlOverride w:ilvl="6"/>
    <w:lvlOverride w:ilvl="7"/>
    <w:lvlOverride w:ilvl="8"/>
  </w:num>
  <w:num w:numId="16">
    <w:abstractNumId w:val="6"/>
    <w:lvlOverride w:ilvl="0">
      <w:startOverride w:val="2"/>
    </w:lvlOverride>
    <w:lvlOverride w:ilvl="1"/>
    <w:lvlOverride w:ilvl="2"/>
    <w:lvlOverride w:ilvl="3"/>
    <w:lvlOverride w:ilvl="4"/>
    <w:lvlOverride w:ilvl="5"/>
    <w:lvlOverride w:ilvl="6"/>
    <w:lvlOverride w:ilvl="7"/>
    <w:lvlOverride w:ilvl="8"/>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403A"/>
    <w:rsid w:val="0000475F"/>
    <w:rsid w:val="00013B8E"/>
    <w:rsid w:val="0001608C"/>
    <w:rsid w:val="000332D5"/>
    <w:rsid w:val="00042730"/>
    <w:rsid w:val="00043F2E"/>
    <w:rsid w:val="000536A2"/>
    <w:rsid w:val="000543DE"/>
    <w:rsid w:val="000574E9"/>
    <w:rsid w:val="00061AD7"/>
    <w:rsid w:val="00061D61"/>
    <w:rsid w:val="00063750"/>
    <w:rsid w:val="000709C1"/>
    <w:rsid w:val="00071DB8"/>
    <w:rsid w:val="000727F9"/>
    <w:rsid w:val="00073F48"/>
    <w:rsid w:val="00075693"/>
    <w:rsid w:val="00081F60"/>
    <w:rsid w:val="00084959"/>
    <w:rsid w:val="00090026"/>
    <w:rsid w:val="00090E9C"/>
    <w:rsid w:val="0009230B"/>
    <w:rsid w:val="00097DC9"/>
    <w:rsid w:val="000A62F6"/>
    <w:rsid w:val="000B500A"/>
    <w:rsid w:val="000B6179"/>
    <w:rsid w:val="000C0C12"/>
    <w:rsid w:val="000C4B20"/>
    <w:rsid w:val="000C5C81"/>
    <w:rsid w:val="000D4F3A"/>
    <w:rsid w:val="000E1C7B"/>
    <w:rsid w:val="000E3FA1"/>
    <w:rsid w:val="000E699E"/>
    <w:rsid w:val="000F63D3"/>
    <w:rsid w:val="00107884"/>
    <w:rsid w:val="001135D3"/>
    <w:rsid w:val="00113B01"/>
    <w:rsid w:val="00116642"/>
    <w:rsid w:val="001351BE"/>
    <w:rsid w:val="00135609"/>
    <w:rsid w:val="0015276C"/>
    <w:rsid w:val="00160191"/>
    <w:rsid w:val="00166F23"/>
    <w:rsid w:val="00181387"/>
    <w:rsid w:val="0018423F"/>
    <w:rsid w:val="00191484"/>
    <w:rsid w:val="00194108"/>
    <w:rsid w:val="00194BF9"/>
    <w:rsid w:val="001A4125"/>
    <w:rsid w:val="001A478E"/>
    <w:rsid w:val="001A5ABE"/>
    <w:rsid w:val="001B30EE"/>
    <w:rsid w:val="001B3873"/>
    <w:rsid w:val="001B4235"/>
    <w:rsid w:val="001C258B"/>
    <w:rsid w:val="001D2029"/>
    <w:rsid w:val="001D26E1"/>
    <w:rsid w:val="001E2AD1"/>
    <w:rsid w:val="001E3089"/>
    <w:rsid w:val="001E31B6"/>
    <w:rsid w:val="001E3537"/>
    <w:rsid w:val="001E4B52"/>
    <w:rsid w:val="001F313D"/>
    <w:rsid w:val="001F4521"/>
    <w:rsid w:val="001F6544"/>
    <w:rsid w:val="00204F81"/>
    <w:rsid w:val="00206791"/>
    <w:rsid w:val="00213AF3"/>
    <w:rsid w:val="00213CC4"/>
    <w:rsid w:val="00221362"/>
    <w:rsid w:val="00221D1C"/>
    <w:rsid w:val="00233F1D"/>
    <w:rsid w:val="00237968"/>
    <w:rsid w:val="00243A8A"/>
    <w:rsid w:val="00250D36"/>
    <w:rsid w:val="00254840"/>
    <w:rsid w:val="00260E42"/>
    <w:rsid w:val="0027590D"/>
    <w:rsid w:val="00275921"/>
    <w:rsid w:val="00282255"/>
    <w:rsid w:val="002A1137"/>
    <w:rsid w:val="002A5236"/>
    <w:rsid w:val="002C0E47"/>
    <w:rsid w:val="002C1198"/>
    <w:rsid w:val="002D10FC"/>
    <w:rsid w:val="002E0399"/>
    <w:rsid w:val="002E07D5"/>
    <w:rsid w:val="002E0DE3"/>
    <w:rsid w:val="002E5C17"/>
    <w:rsid w:val="002F335C"/>
    <w:rsid w:val="00306BB8"/>
    <w:rsid w:val="003176B5"/>
    <w:rsid w:val="0031773A"/>
    <w:rsid w:val="003246CD"/>
    <w:rsid w:val="003308C9"/>
    <w:rsid w:val="00336F73"/>
    <w:rsid w:val="00341B0B"/>
    <w:rsid w:val="00345751"/>
    <w:rsid w:val="00352D4B"/>
    <w:rsid w:val="00354A9C"/>
    <w:rsid w:val="003558C5"/>
    <w:rsid w:val="00361FAE"/>
    <w:rsid w:val="003764FA"/>
    <w:rsid w:val="0037678F"/>
    <w:rsid w:val="003811E7"/>
    <w:rsid w:val="00387672"/>
    <w:rsid w:val="003907C9"/>
    <w:rsid w:val="003921C4"/>
    <w:rsid w:val="00397EFA"/>
    <w:rsid w:val="003B1BF3"/>
    <w:rsid w:val="003B5793"/>
    <w:rsid w:val="003B5A50"/>
    <w:rsid w:val="003B5C4E"/>
    <w:rsid w:val="003C526D"/>
    <w:rsid w:val="003D5AC6"/>
    <w:rsid w:val="003F54C2"/>
    <w:rsid w:val="00400DC7"/>
    <w:rsid w:val="00402C0A"/>
    <w:rsid w:val="004100E1"/>
    <w:rsid w:val="00415EBE"/>
    <w:rsid w:val="00424753"/>
    <w:rsid w:val="00437264"/>
    <w:rsid w:val="00452378"/>
    <w:rsid w:val="00460022"/>
    <w:rsid w:val="0046774A"/>
    <w:rsid w:val="00471C52"/>
    <w:rsid w:val="00472CBE"/>
    <w:rsid w:val="00473DAD"/>
    <w:rsid w:val="00474376"/>
    <w:rsid w:val="004A0E29"/>
    <w:rsid w:val="004A7BD4"/>
    <w:rsid w:val="004B2452"/>
    <w:rsid w:val="004B2C3E"/>
    <w:rsid w:val="004C292B"/>
    <w:rsid w:val="004C4486"/>
    <w:rsid w:val="004D0D85"/>
    <w:rsid w:val="004E302C"/>
    <w:rsid w:val="00504498"/>
    <w:rsid w:val="00514EAD"/>
    <w:rsid w:val="0051537C"/>
    <w:rsid w:val="00515F88"/>
    <w:rsid w:val="00523343"/>
    <w:rsid w:val="00524612"/>
    <w:rsid w:val="00535AEE"/>
    <w:rsid w:val="00537A65"/>
    <w:rsid w:val="00544AD4"/>
    <w:rsid w:val="005679D2"/>
    <w:rsid w:val="005712DF"/>
    <w:rsid w:val="0059324C"/>
    <w:rsid w:val="005A2D26"/>
    <w:rsid w:val="005A4BCD"/>
    <w:rsid w:val="005B36E6"/>
    <w:rsid w:val="005B692D"/>
    <w:rsid w:val="005B7737"/>
    <w:rsid w:val="005C1D20"/>
    <w:rsid w:val="005D3FD3"/>
    <w:rsid w:val="005E0B92"/>
    <w:rsid w:val="005E26E6"/>
    <w:rsid w:val="005E2FA4"/>
    <w:rsid w:val="005E3D94"/>
    <w:rsid w:val="00605A7F"/>
    <w:rsid w:val="00613425"/>
    <w:rsid w:val="006215C8"/>
    <w:rsid w:val="00626465"/>
    <w:rsid w:val="00640290"/>
    <w:rsid w:val="006416B7"/>
    <w:rsid w:val="0064304D"/>
    <w:rsid w:val="00646A63"/>
    <w:rsid w:val="00652A63"/>
    <w:rsid w:val="00654DBE"/>
    <w:rsid w:val="006700C4"/>
    <w:rsid w:val="006750DA"/>
    <w:rsid w:val="006752B0"/>
    <w:rsid w:val="00677CBE"/>
    <w:rsid w:val="006A0226"/>
    <w:rsid w:val="006A42E2"/>
    <w:rsid w:val="006B0434"/>
    <w:rsid w:val="006B3C51"/>
    <w:rsid w:val="006B673A"/>
    <w:rsid w:val="006C0D8D"/>
    <w:rsid w:val="006C15CE"/>
    <w:rsid w:val="006C6164"/>
    <w:rsid w:val="006D40CC"/>
    <w:rsid w:val="006D5144"/>
    <w:rsid w:val="006E120D"/>
    <w:rsid w:val="006E31B0"/>
    <w:rsid w:val="006F2791"/>
    <w:rsid w:val="00701981"/>
    <w:rsid w:val="00702298"/>
    <w:rsid w:val="00705275"/>
    <w:rsid w:val="00711D89"/>
    <w:rsid w:val="00722CE5"/>
    <w:rsid w:val="00733323"/>
    <w:rsid w:val="00746D75"/>
    <w:rsid w:val="00754BA9"/>
    <w:rsid w:val="00756F85"/>
    <w:rsid w:val="0076319A"/>
    <w:rsid w:val="007636AF"/>
    <w:rsid w:val="007674A7"/>
    <w:rsid w:val="0077630D"/>
    <w:rsid w:val="007772D7"/>
    <w:rsid w:val="00790ADA"/>
    <w:rsid w:val="007960DD"/>
    <w:rsid w:val="0079638B"/>
    <w:rsid w:val="007A4525"/>
    <w:rsid w:val="007A744F"/>
    <w:rsid w:val="007B3E27"/>
    <w:rsid w:val="007B4986"/>
    <w:rsid w:val="007B792E"/>
    <w:rsid w:val="007C142E"/>
    <w:rsid w:val="007C2412"/>
    <w:rsid w:val="007D796E"/>
    <w:rsid w:val="007F36CD"/>
    <w:rsid w:val="00800769"/>
    <w:rsid w:val="00807A6B"/>
    <w:rsid w:val="008132AC"/>
    <w:rsid w:val="008200C1"/>
    <w:rsid w:val="00821433"/>
    <w:rsid w:val="00826900"/>
    <w:rsid w:val="0084403A"/>
    <w:rsid w:val="008446C7"/>
    <w:rsid w:val="008563AD"/>
    <w:rsid w:val="008649AB"/>
    <w:rsid w:val="0087638F"/>
    <w:rsid w:val="008767E8"/>
    <w:rsid w:val="00877545"/>
    <w:rsid w:val="00884430"/>
    <w:rsid w:val="00887A1B"/>
    <w:rsid w:val="008930C7"/>
    <w:rsid w:val="00895A3B"/>
    <w:rsid w:val="008A2C8E"/>
    <w:rsid w:val="008A5DCE"/>
    <w:rsid w:val="008A722E"/>
    <w:rsid w:val="008B38BF"/>
    <w:rsid w:val="008C0832"/>
    <w:rsid w:val="008C1B46"/>
    <w:rsid w:val="008C2128"/>
    <w:rsid w:val="008D242F"/>
    <w:rsid w:val="008F001F"/>
    <w:rsid w:val="008F20DF"/>
    <w:rsid w:val="008F2AFA"/>
    <w:rsid w:val="008F4785"/>
    <w:rsid w:val="00905EA5"/>
    <w:rsid w:val="00912BD5"/>
    <w:rsid w:val="00917B8D"/>
    <w:rsid w:val="00922BB9"/>
    <w:rsid w:val="00954015"/>
    <w:rsid w:val="00954E75"/>
    <w:rsid w:val="00965E3D"/>
    <w:rsid w:val="00976907"/>
    <w:rsid w:val="00977C69"/>
    <w:rsid w:val="00980AF9"/>
    <w:rsid w:val="0098316D"/>
    <w:rsid w:val="009930EF"/>
    <w:rsid w:val="00997A89"/>
    <w:rsid w:val="009A71C5"/>
    <w:rsid w:val="009B567F"/>
    <w:rsid w:val="009B6D21"/>
    <w:rsid w:val="009C2F09"/>
    <w:rsid w:val="009C6622"/>
    <w:rsid w:val="009E3654"/>
    <w:rsid w:val="009F702F"/>
    <w:rsid w:val="00A03482"/>
    <w:rsid w:val="00A0738A"/>
    <w:rsid w:val="00A13190"/>
    <w:rsid w:val="00A151F8"/>
    <w:rsid w:val="00A22E8C"/>
    <w:rsid w:val="00A31902"/>
    <w:rsid w:val="00A3283A"/>
    <w:rsid w:val="00A4404C"/>
    <w:rsid w:val="00A444F9"/>
    <w:rsid w:val="00A4618F"/>
    <w:rsid w:val="00A51AF2"/>
    <w:rsid w:val="00A53399"/>
    <w:rsid w:val="00A53559"/>
    <w:rsid w:val="00A73CD6"/>
    <w:rsid w:val="00A87A1F"/>
    <w:rsid w:val="00A97739"/>
    <w:rsid w:val="00AC1070"/>
    <w:rsid w:val="00AC50A5"/>
    <w:rsid w:val="00AC6219"/>
    <w:rsid w:val="00AE1417"/>
    <w:rsid w:val="00AE3AA4"/>
    <w:rsid w:val="00AE5177"/>
    <w:rsid w:val="00AE5D5E"/>
    <w:rsid w:val="00AF6388"/>
    <w:rsid w:val="00B12DD8"/>
    <w:rsid w:val="00B135DE"/>
    <w:rsid w:val="00B14CAA"/>
    <w:rsid w:val="00B249BE"/>
    <w:rsid w:val="00B27A3A"/>
    <w:rsid w:val="00B3444F"/>
    <w:rsid w:val="00B41828"/>
    <w:rsid w:val="00B43533"/>
    <w:rsid w:val="00B47684"/>
    <w:rsid w:val="00B576B8"/>
    <w:rsid w:val="00B64FB4"/>
    <w:rsid w:val="00B730AC"/>
    <w:rsid w:val="00B75237"/>
    <w:rsid w:val="00B7586C"/>
    <w:rsid w:val="00B760C0"/>
    <w:rsid w:val="00B8135A"/>
    <w:rsid w:val="00B84515"/>
    <w:rsid w:val="00B90DF7"/>
    <w:rsid w:val="00B9680F"/>
    <w:rsid w:val="00B96EDD"/>
    <w:rsid w:val="00BA3615"/>
    <w:rsid w:val="00BA5306"/>
    <w:rsid w:val="00BA68F3"/>
    <w:rsid w:val="00BB3CEF"/>
    <w:rsid w:val="00BB5A81"/>
    <w:rsid w:val="00BC0BFA"/>
    <w:rsid w:val="00BC2968"/>
    <w:rsid w:val="00BE16D0"/>
    <w:rsid w:val="00BE6B94"/>
    <w:rsid w:val="00BF5A24"/>
    <w:rsid w:val="00BF6A75"/>
    <w:rsid w:val="00C028CC"/>
    <w:rsid w:val="00C157CC"/>
    <w:rsid w:val="00C17BAD"/>
    <w:rsid w:val="00C22001"/>
    <w:rsid w:val="00C4018C"/>
    <w:rsid w:val="00C54039"/>
    <w:rsid w:val="00C66D4A"/>
    <w:rsid w:val="00C6717B"/>
    <w:rsid w:val="00C80C6A"/>
    <w:rsid w:val="00C962F5"/>
    <w:rsid w:val="00C96396"/>
    <w:rsid w:val="00CA1E5B"/>
    <w:rsid w:val="00CA339C"/>
    <w:rsid w:val="00CA3CBE"/>
    <w:rsid w:val="00CA5007"/>
    <w:rsid w:val="00CB1584"/>
    <w:rsid w:val="00CB2EBB"/>
    <w:rsid w:val="00CB6FF3"/>
    <w:rsid w:val="00CC11CA"/>
    <w:rsid w:val="00CD21AD"/>
    <w:rsid w:val="00CE2620"/>
    <w:rsid w:val="00CE30C0"/>
    <w:rsid w:val="00CE6B7B"/>
    <w:rsid w:val="00CF02A7"/>
    <w:rsid w:val="00CF4E32"/>
    <w:rsid w:val="00D0176A"/>
    <w:rsid w:val="00D0429C"/>
    <w:rsid w:val="00D073E7"/>
    <w:rsid w:val="00D0744A"/>
    <w:rsid w:val="00D10BD6"/>
    <w:rsid w:val="00D160BB"/>
    <w:rsid w:val="00D253BE"/>
    <w:rsid w:val="00D261BB"/>
    <w:rsid w:val="00D30843"/>
    <w:rsid w:val="00D41938"/>
    <w:rsid w:val="00D41EB5"/>
    <w:rsid w:val="00D43198"/>
    <w:rsid w:val="00D43262"/>
    <w:rsid w:val="00D46450"/>
    <w:rsid w:val="00D46E7D"/>
    <w:rsid w:val="00D51A4E"/>
    <w:rsid w:val="00D600E5"/>
    <w:rsid w:val="00D60264"/>
    <w:rsid w:val="00D61B51"/>
    <w:rsid w:val="00D747D6"/>
    <w:rsid w:val="00D80D26"/>
    <w:rsid w:val="00D938C9"/>
    <w:rsid w:val="00DA3F5B"/>
    <w:rsid w:val="00DA75FA"/>
    <w:rsid w:val="00DC0DC6"/>
    <w:rsid w:val="00DD16C7"/>
    <w:rsid w:val="00DD4852"/>
    <w:rsid w:val="00DD50EB"/>
    <w:rsid w:val="00DD57A3"/>
    <w:rsid w:val="00DE3948"/>
    <w:rsid w:val="00DE6DCB"/>
    <w:rsid w:val="00E02CBE"/>
    <w:rsid w:val="00E17E9C"/>
    <w:rsid w:val="00E20F39"/>
    <w:rsid w:val="00E26891"/>
    <w:rsid w:val="00E30DC9"/>
    <w:rsid w:val="00E31829"/>
    <w:rsid w:val="00E31FB2"/>
    <w:rsid w:val="00E37D35"/>
    <w:rsid w:val="00E45020"/>
    <w:rsid w:val="00E521A3"/>
    <w:rsid w:val="00E562A1"/>
    <w:rsid w:val="00E65837"/>
    <w:rsid w:val="00E71C4E"/>
    <w:rsid w:val="00E76DBF"/>
    <w:rsid w:val="00E77FF8"/>
    <w:rsid w:val="00E84CB1"/>
    <w:rsid w:val="00E851B2"/>
    <w:rsid w:val="00E862DB"/>
    <w:rsid w:val="00E86479"/>
    <w:rsid w:val="00E87404"/>
    <w:rsid w:val="00E92DA6"/>
    <w:rsid w:val="00E94027"/>
    <w:rsid w:val="00EA2BEA"/>
    <w:rsid w:val="00EB4FD8"/>
    <w:rsid w:val="00EB550D"/>
    <w:rsid w:val="00EB7999"/>
    <w:rsid w:val="00ED19C1"/>
    <w:rsid w:val="00ED1E88"/>
    <w:rsid w:val="00ED4051"/>
    <w:rsid w:val="00ED630C"/>
    <w:rsid w:val="00EE6A0D"/>
    <w:rsid w:val="00EE76E2"/>
    <w:rsid w:val="00EF1266"/>
    <w:rsid w:val="00EF239A"/>
    <w:rsid w:val="00F01C83"/>
    <w:rsid w:val="00F1154E"/>
    <w:rsid w:val="00F153E7"/>
    <w:rsid w:val="00F157E7"/>
    <w:rsid w:val="00F3291D"/>
    <w:rsid w:val="00F3765D"/>
    <w:rsid w:val="00F41967"/>
    <w:rsid w:val="00F43EF1"/>
    <w:rsid w:val="00F44C51"/>
    <w:rsid w:val="00F53EAF"/>
    <w:rsid w:val="00F5618E"/>
    <w:rsid w:val="00F57947"/>
    <w:rsid w:val="00F721E9"/>
    <w:rsid w:val="00F73D54"/>
    <w:rsid w:val="00F75609"/>
    <w:rsid w:val="00F85C12"/>
    <w:rsid w:val="00F87A79"/>
    <w:rsid w:val="00F93463"/>
    <w:rsid w:val="00FA4F56"/>
    <w:rsid w:val="00FA65BD"/>
    <w:rsid w:val="00FB1C51"/>
    <w:rsid w:val="00FB732C"/>
    <w:rsid w:val="00FC509C"/>
    <w:rsid w:val="00FD0A56"/>
    <w:rsid w:val="00FD1B7C"/>
    <w:rsid w:val="00FF0EE3"/>
    <w:rsid w:val="00FF57B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70CE81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val="ru-RU" w:eastAsia="ru-RU"/>
    </w:rPr>
  </w:style>
  <w:style w:type="paragraph" w:styleId="1">
    <w:name w:val="heading 1"/>
    <w:basedOn w:val="a"/>
    <w:next w:val="a"/>
    <w:link w:val="10"/>
    <w:qFormat/>
    <w:pPr>
      <w:keepNext/>
      <w:jc w:val="right"/>
      <w:outlineLvl w:val="0"/>
    </w:pPr>
    <w:rPr>
      <w:b/>
      <w:bCs/>
      <w:sz w:val="20"/>
      <w:lang w:val="uk-UA"/>
    </w:rPr>
  </w:style>
  <w:style w:type="paragraph" w:styleId="2">
    <w:name w:val="heading 2"/>
    <w:basedOn w:val="a"/>
    <w:next w:val="a"/>
    <w:qFormat/>
    <w:pPr>
      <w:keepNext/>
      <w:jc w:val="center"/>
      <w:outlineLvl w:val="1"/>
    </w:pPr>
    <w:rPr>
      <w:sz w:val="44"/>
      <w:lang w:val="uk-UA"/>
    </w:rPr>
  </w:style>
  <w:style w:type="paragraph" w:styleId="3">
    <w:name w:val="heading 3"/>
    <w:basedOn w:val="a"/>
    <w:next w:val="a"/>
    <w:qFormat/>
    <w:rsid w:val="00EE6A0D"/>
    <w:pPr>
      <w:keepNext/>
      <w:spacing w:before="240" w:after="60"/>
      <w:outlineLvl w:val="2"/>
    </w:pPr>
    <w:rPr>
      <w:rFonts w:ascii="Arial" w:hAnsi="Arial" w:cs="Arial"/>
      <w:b/>
      <w:bCs/>
      <w:sz w:val="26"/>
      <w:szCs w:val="26"/>
    </w:rPr>
  </w:style>
  <w:style w:type="paragraph" w:styleId="4">
    <w:name w:val="heading 4"/>
    <w:basedOn w:val="a"/>
    <w:next w:val="a"/>
    <w:qFormat/>
    <w:rsid w:val="00EE6A0D"/>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R2">
    <w:name w:val="FR2"/>
    <w:rsid w:val="00F5618E"/>
    <w:pPr>
      <w:widowControl w:val="0"/>
      <w:autoSpaceDE w:val="0"/>
      <w:autoSpaceDN w:val="0"/>
      <w:adjustRightInd w:val="0"/>
      <w:spacing w:before="220"/>
      <w:ind w:left="40" w:hanging="20"/>
    </w:pPr>
    <w:rPr>
      <w:rFonts w:ascii="Arial" w:hAnsi="Arial" w:cs="Arial"/>
      <w:sz w:val="18"/>
      <w:szCs w:val="18"/>
    </w:rPr>
  </w:style>
  <w:style w:type="paragraph" w:styleId="a3">
    <w:name w:val="header"/>
    <w:basedOn w:val="a"/>
    <w:link w:val="a4"/>
    <w:unhideWhenUsed/>
    <w:rsid w:val="00E521A3"/>
    <w:pPr>
      <w:tabs>
        <w:tab w:val="center" w:pos="4677"/>
        <w:tab w:val="right" w:pos="9355"/>
      </w:tabs>
    </w:pPr>
  </w:style>
  <w:style w:type="character" w:customStyle="1" w:styleId="a4">
    <w:name w:val="Верхний колонтитул Знак"/>
    <w:link w:val="a3"/>
    <w:rsid w:val="00E521A3"/>
    <w:rPr>
      <w:sz w:val="24"/>
      <w:szCs w:val="24"/>
    </w:rPr>
  </w:style>
  <w:style w:type="paragraph" w:styleId="a5">
    <w:name w:val="Body Text"/>
    <w:basedOn w:val="a"/>
    <w:rsid w:val="00EE6A0D"/>
    <w:pPr>
      <w:jc w:val="both"/>
    </w:pPr>
    <w:rPr>
      <w:b/>
      <w:szCs w:val="20"/>
      <w:lang w:val="uk-UA"/>
    </w:rPr>
  </w:style>
  <w:style w:type="paragraph" w:styleId="20">
    <w:name w:val="Body Text 2"/>
    <w:basedOn w:val="a"/>
    <w:rsid w:val="00EE6A0D"/>
    <w:pPr>
      <w:jc w:val="both"/>
    </w:pPr>
    <w:rPr>
      <w:b/>
      <w:sz w:val="28"/>
      <w:szCs w:val="20"/>
      <w:lang w:val="uk-UA"/>
    </w:rPr>
  </w:style>
  <w:style w:type="character" w:customStyle="1" w:styleId="10">
    <w:name w:val="Заголовок 1 Знак"/>
    <w:link w:val="1"/>
    <w:rsid w:val="00EE6A0D"/>
    <w:rPr>
      <w:b/>
      <w:bCs/>
      <w:szCs w:val="24"/>
      <w:lang w:val="uk-UA" w:eastAsia="ru-RU" w:bidi="ar-SA"/>
    </w:rPr>
  </w:style>
  <w:style w:type="character" w:styleId="a6">
    <w:name w:val="footnote reference"/>
    <w:semiHidden/>
    <w:rsid w:val="00254840"/>
    <w:rPr>
      <w:vertAlign w:val="superscript"/>
    </w:rPr>
  </w:style>
  <w:style w:type="paragraph" w:styleId="a7">
    <w:name w:val="footnote text"/>
    <w:basedOn w:val="a"/>
    <w:link w:val="a8"/>
    <w:semiHidden/>
    <w:rsid w:val="00254840"/>
    <w:pPr>
      <w:spacing w:line="264" w:lineRule="auto"/>
      <w:ind w:firstLine="357"/>
      <w:jc w:val="both"/>
    </w:pPr>
    <w:rPr>
      <w:sz w:val="20"/>
      <w:szCs w:val="20"/>
      <w:lang w:val="uk-UA"/>
    </w:rPr>
  </w:style>
  <w:style w:type="character" w:customStyle="1" w:styleId="a8">
    <w:name w:val="Текст сноски Знак"/>
    <w:link w:val="a7"/>
    <w:semiHidden/>
    <w:rsid w:val="00254840"/>
    <w:rPr>
      <w:lang w:eastAsia="ru-RU"/>
    </w:rPr>
  </w:style>
  <w:style w:type="paragraph" w:styleId="a9">
    <w:name w:val="List Paragraph"/>
    <w:basedOn w:val="a"/>
    <w:uiPriority w:val="34"/>
    <w:qFormat/>
    <w:rsid w:val="00BB6189"/>
    <w:pPr>
      <w:spacing w:line="360" w:lineRule="auto"/>
      <w:ind w:left="720"/>
      <w:contextualSpacing/>
    </w:pPr>
    <w:rPr>
      <w:rFonts w:eastAsia="Calibri"/>
      <w:sz w:val="28"/>
      <w:szCs w:val="22"/>
      <w:lang w:eastAsia="en-US"/>
    </w:rPr>
  </w:style>
  <w:style w:type="paragraph" w:customStyle="1" w:styleId="Default">
    <w:name w:val="Default"/>
    <w:qFormat/>
    <w:rsid w:val="00A03482"/>
    <w:pPr>
      <w:overflowPunct w:val="0"/>
    </w:pPr>
    <w:rPr>
      <w:color w:val="000000"/>
      <w:sz w:val="24"/>
      <w:szCs w:val="24"/>
    </w:rPr>
  </w:style>
  <w:style w:type="paragraph" w:customStyle="1" w:styleId="Izmienjajemij">
    <w:name w:val="Izmienjajemij"/>
    <w:basedOn w:val="a"/>
    <w:rsid w:val="005B7737"/>
    <w:pPr>
      <w:suppressLineNumbers/>
      <w:suppressAutoHyphens/>
      <w:jc w:val="center"/>
    </w:pPr>
    <w:rPr>
      <w:sz w:val="28"/>
      <w:lang w:val="uk-UA" w:eastAsia="en-US"/>
    </w:rPr>
  </w:style>
  <w:style w:type="paragraph" w:customStyle="1" w:styleId="aa">
    <w:name w:val="Штамп"/>
    <w:basedOn w:val="a"/>
    <w:rsid w:val="00A97A01"/>
    <w:pPr>
      <w:jc w:val="center"/>
    </w:pPr>
    <w:rPr>
      <w:rFonts w:ascii="ГОСТ тип А" w:hAnsi="ГОСТ тип А"/>
      <w:b/>
      <w:i/>
      <w:noProof/>
      <w:sz w:val="18"/>
      <w:szCs w:val="20"/>
    </w:rPr>
  </w:style>
  <w:style w:type="paragraph" w:styleId="ab">
    <w:name w:val="footer"/>
    <w:basedOn w:val="a"/>
    <w:link w:val="ac"/>
    <w:uiPriority w:val="99"/>
    <w:unhideWhenUsed/>
    <w:rsid w:val="00A97A01"/>
    <w:pPr>
      <w:tabs>
        <w:tab w:val="center" w:pos="4677"/>
        <w:tab w:val="right" w:pos="9355"/>
      </w:tabs>
    </w:pPr>
    <w:rPr>
      <w:rFonts w:ascii="Calibri" w:eastAsia="Calibri" w:hAnsi="Calibri"/>
      <w:sz w:val="22"/>
      <w:szCs w:val="22"/>
      <w:lang w:eastAsia="en-US"/>
    </w:rPr>
  </w:style>
  <w:style w:type="character" w:customStyle="1" w:styleId="ac">
    <w:name w:val="Нижний колонтитул Знак"/>
    <w:basedOn w:val="a0"/>
    <w:link w:val="ab"/>
    <w:uiPriority w:val="99"/>
    <w:rsid w:val="00A97A01"/>
    <w:rPr>
      <w:rFonts w:ascii="Calibri" w:eastAsia="Calibri" w:hAnsi="Calibri"/>
    </w:rPr>
  </w:style>
  <w:style w:type="character" w:styleId="ad">
    <w:name w:val="Strong"/>
    <w:uiPriority w:val="22"/>
    <w:qFormat/>
    <w:rsid w:val="005E2FA4"/>
    <w:rPr>
      <w:b/>
      <w:bCs/>
    </w:rPr>
  </w:style>
  <w:style w:type="paragraph" w:customStyle="1" w:styleId="ae">
    <w:name w:val="Чертежный"/>
    <w:rsid w:val="008A5DCE"/>
    <w:pPr>
      <w:jc w:val="both"/>
    </w:pPr>
    <w:rPr>
      <w:rFonts w:ascii="ISOCPEUR" w:hAnsi="ISOCPEUR"/>
      <w:i/>
      <w:sz w:val="28"/>
      <w:lang w:eastAsia="ru-RU"/>
    </w:rPr>
  </w:style>
  <w:style w:type="paragraph" w:styleId="af">
    <w:name w:val="Normal (Web)"/>
    <w:basedOn w:val="a"/>
    <w:uiPriority w:val="99"/>
    <w:semiHidden/>
    <w:unhideWhenUsed/>
    <w:rsid w:val="00514EAD"/>
    <w:pPr>
      <w:spacing w:before="100" w:beforeAutospacing="1" w:after="100" w:afterAutospacing="1"/>
    </w:pPr>
  </w:style>
  <w:style w:type="paragraph" w:customStyle="1" w:styleId="TableParagraph">
    <w:name w:val="Table Paragraph"/>
    <w:basedOn w:val="a"/>
    <w:uiPriority w:val="1"/>
    <w:semiHidden/>
    <w:qFormat/>
    <w:rsid w:val="00514EAD"/>
    <w:pPr>
      <w:widowControl w:val="0"/>
      <w:autoSpaceDE w:val="0"/>
      <w:autoSpaceDN w:val="0"/>
    </w:pPr>
    <w:rPr>
      <w:sz w:val="22"/>
      <w:szCs w:val="22"/>
      <w:lang w:bidi="ru-RU"/>
    </w:rPr>
  </w:style>
  <w:style w:type="paragraph" w:styleId="af0">
    <w:name w:val="caption"/>
    <w:basedOn w:val="a"/>
    <w:next w:val="a"/>
    <w:uiPriority w:val="35"/>
    <w:unhideWhenUsed/>
    <w:qFormat/>
    <w:rsid w:val="004D0D85"/>
    <w:pPr>
      <w:spacing w:after="200"/>
    </w:pPr>
    <w:rPr>
      <w:i/>
      <w:iCs/>
      <w:color w:val="44546A" w:themeColor="text2"/>
      <w:sz w:val="18"/>
      <w:szCs w:val="18"/>
    </w:rPr>
  </w:style>
  <w:style w:type="character" w:customStyle="1" w:styleId="texhtml">
    <w:name w:val="texhtml"/>
    <w:basedOn w:val="a0"/>
    <w:rsid w:val="00C17BAD"/>
  </w:style>
  <w:style w:type="table" w:styleId="af1">
    <w:name w:val="Table Grid"/>
    <w:basedOn w:val="a1"/>
    <w:uiPriority w:val="59"/>
    <w:rsid w:val="00C17BAD"/>
    <w:rPr>
      <w:rFonts w:ascii="Calibri" w:hAnsi="Calibri"/>
      <w:lang w:val="ru-RU" w:eastAsia="en-US"/>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2">
    <w:name w:val="Balloon Text"/>
    <w:basedOn w:val="a"/>
    <w:link w:val="af3"/>
    <w:uiPriority w:val="99"/>
    <w:semiHidden/>
    <w:unhideWhenUsed/>
    <w:rsid w:val="005E3D94"/>
    <w:rPr>
      <w:rFonts w:ascii="Tahoma" w:hAnsi="Tahoma" w:cs="Tahoma"/>
      <w:sz w:val="16"/>
      <w:szCs w:val="16"/>
    </w:rPr>
  </w:style>
  <w:style w:type="character" w:customStyle="1" w:styleId="af3">
    <w:name w:val="Текст выноски Знак"/>
    <w:basedOn w:val="a0"/>
    <w:link w:val="af2"/>
    <w:uiPriority w:val="99"/>
    <w:semiHidden/>
    <w:rsid w:val="005E3D94"/>
    <w:rPr>
      <w:rFonts w:ascii="Tahoma" w:hAnsi="Tahoma" w:cs="Tahoma"/>
      <w:sz w:val="16"/>
      <w:szCs w:val="16"/>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val="ru-RU" w:eastAsia="ru-RU"/>
    </w:rPr>
  </w:style>
  <w:style w:type="paragraph" w:styleId="1">
    <w:name w:val="heading 1"/>
    <w:basedOn w:val="a"/>
    <w:next w:val="a"/>
    <w:link w:val="10"/>
    <w:qFormat/>
    <w:pPr>
      <w:keepNext/>
      <w:jc w:val="right"/>
      <w:outlineLvl w:val="0"/>
    </w:pPr>
    <w:rPr>
      <w:b/>
      <w:bCs/>
      <w:sz w:val="20"/>
      <w:lang w:val="uk-UA"/>
    </w:rPr>
  </w:style>
  <w:style w:type="paragraph" w:styleId="2">
    <w:name w:val="heading 2"/>
    <w:basedOn w:val="a"/>
    <w:next w:val="a"/>
    <w:qFormat/>
    <w:pPr>
      <w:keepNext/>
      <w:jc w:val="center"/>
      <w:outlineLvl w:val="1"/>
    </w:pPr>
    <w:rPr>
      <w:sz w:val="44"/>
      <w:lang w:val="uk-UA"/>
    </w:rPr>
  </w:style>
  <w:style w:type="paragraph" w:styleId="3">
    <w:name w:val="heading 3"/>
    <w:basedOn w:val="a"/>
    <w:next w:val="a"/>
    <w:qFormat/>
    <w:rsid w:val="00EE6A0D"/>
    <w:pPr>
      <w:keepNext/>
      <w:spacing w:before="240" w:after="60"/>
      <w:outlineLvl w:val="2"/>
    </w:pPr>
    <w:rPr>
      <w:rFonts w:ascii="Arial" w:hAnsi="Arial" w:cs="Arial"/>
      <w:b/>
      <w:bCs/>
      <w:sz w:val="26"/>
      <w:szCs w:val="26"/>
    </w:rPr>
  </w:style>
  <w:style w:type="paragraph" w:styleId="4">
    <w:name w:val="heading 4"/>
    <w:basedOn w:val="a"/>
    <w:next w:val="a"/>
    <w:qFormat/>
    <w:rsid w:val="00EE6A0D"/>
    <w:pPr>
      <w:keepNext/>
      <w:spacing w:before="240" w:after="60"/>
      <w:outlineLvl w:val="3"/>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R2">
    <w:name w:val="FR2"/>
    <w:rsid w:val="00F5618E"/>
    <w:pPr>
      <w:widowControl w:val="0"/>
      <w:autoSpaceDE w:val="0"/>
      <w:autoSpaceDN w:val="0"/>
      <w:adjustRightInd w:val="0"/>
      <w:spacing w:before="220"/>
      <w:ind w:left="40" w:hanging="20"/>
    </w:pPr>
    <w:rPr>
      <w:rFonts w:ascii="Arial" w:hAnsi="Arial" w:cs="Arial"/>
      <w:sz w:val="18"/>
      <w:szCs w:val="18"/>
    </w:rPr>
  </w:style>
  <w:style w:type="paragraph" w:styleId="a3">
    <w:name w:val="header"/>
    <w:basedOn w:val="a"/>
    <w:link w:val="a4"/>
    <w:unhideWhenUsed/>
    <w:rsid w:val="00E521A3"/>
    <w:pPr>
      <w:tabs>
        <w:tab w:val="center" w:pos="4677"/>
        <w:tab w:val="right" w:pos="9355"/>
      </w:tabs>
    </w:pPr>
  </w:style>
  <w:style w:type="character" w:customStyle="1" w:styleId="a4">
    <w:name w:val="Верхний колонтитул Знак"/>
    <w:link w:val="a3"/>
    <w:rsid w:val="00E521A3"/>
    <w:rPr>
      <w:sz w:val="24"/>
      <w:szCs w:val="24"/>
    </w:rPr>
  </w:style>
  <w:style w:type="paragraph" w:styleId="a5">
    <w:name w:val="Body Text"/>
    <w:basedOn w:val="a"/>
    <w:rsid w:val="00EE6A0D"/>
    <w:pPr>
      <w:jc w:val="both"/>
    </w:pPr>
    <w:rPr>
      <w:b/>
      <w:szCs w:val="20"/>
      <w:lang w:val="uk-UA"/>
    </w:rPr>
  </w:style>
  <w:style w:type="paragraph" w:styleId="20">
    <w:name w:val="Body Text 2"/>
    <w:basedOn w:val="a"/>
    <w:rsid w:val="00EE6A0D"/>
    <w:pPr>
      <w:jc w:val="both"/>
    </w:pPr>
    <w:rPr>
      <w:b/>
      <w:sz w:val="28"/>
      <w:szCs w:val="20"/>
      <w:lang w:val="uk-UA"/>
    </w:rPr>
  </w:style>
  <w:style w:type="character" w:customStyle="1" w:styleId="10">
    <w:name w:val="Заголовок 1 Знак"/>
    <w:link w:val="1"/>
    <w:rsid w:val="00EE6A0D"/>
    <w:rPr>
      <w:b/>
      <w:bCs/>
      <w:szCs w:val="24"/>
      <w:lang w:val="uk-UA" w:eastAsia="ru-RU" w:bidi="ar-SA"/>
    </w:rPr>
  </w:style>
  <w:style w:type="character" w:styleId="a6">
    <w:name w:val="footnote reference"/>
    <w:semiHidden/>
    <w:rsid w:val="00254840"/>
    <w:rPr>
      <w:vertAlign w:val="superscript"/>
    </w:rPr>
  </w:style>
  <w:style w:type="paragraph" w:styleId="a7">
    <w:name w:val="footnote text"/>
    <w:basedOn w:val="a"/>
    <w:link w:val="a8"/>
    <w:semiHidden/>
    <w:rsid w:val="00254840"/>
    <w:pPr>
      <w:spacing w:line="264" w:lineRule="auto"/>
      <w:ind w:firstLine="357"/>
      <w:jc w:val="both"/>
    </w:pPr>
    <w:rPr>
      <w:sz w:val="20"/>
      <w:szCs w:val="20"/>
      <w:lang w:val="uk-UA"/>
    </w:rPr>
  </w:style>
  <w:style w:type="character" w:customStyle="1" w:styleId="a8">
    <w:name w:val="Текст сноски Знак"/>
    <w:link w:val="a7"/>
    <w:semiHidden/>
    <w:rsid w:val="00254840"/>
    <w:rPr>
      <w:lang w:eastAsia="ru-RU"/>
    </w:rPr>
  </w:style>
  <w:style w:type="paragraph" w:styleId="a9">
    <w:name w:val="List Paragraph"/>
    <w:basedOn w:val="a"/>
    <w:uiPriority w:val="34"/>
    <w:qFormat/>
    <w:rsid w:val="00BB6189"/>
    <w:pPr>
      <w:spacing w:line="360" w:lineRule="auto"/>
      <w:ind w:left="720"/>
      <w:contextualSpacing/>
    </w:pPr>
    <w:rPr>
      <w:rFonts w:eastAsia="Calibri"/>
      <w:sz w:val="28"/>
      <w:szCs w:val="22"/>
      <w:lang w:eastAsia="en-US"/>
    </w:rPr>
  </w:style>
  <w:style w:type="paragraph" w:customStyle="1" w:styleId="Default">
    <w:name w:val="Default"/>
    <w:qFormat/>
    <w:rsid w:val="00A03482"/>
    <w:pPr>
      <w:overflowPunct w:val="0"/>
    </w:pPr>
    <w:rPr>
      <w:color w:val="000000"/>
      <w:sz w:val="24"/>
      <w:szCs w:val="24"/>
    </w:rPr>
  </w:style>
  <w:style w:type="paragraph" w:customStyle="1" w:styleId="Izmienjajemij">
    <w:name w:val="Izmienjajemij"/>
    <w:basedOn w:val="a"/>
    <w:rsid w:val="005B7737"/>
    <w:pPr>
      <w:suppressLineNumbers/>
      <w:suppressAutoHyphens/>
      <w:jc w:val="center"/>
    </w:pPr>
    <w:rPr>
      <w:sz w:val="28"/>
      <w:lang w:val="uk-UA" w:eastAsia="en-US"/>
    </w:rPr>
  </w:style>
  <w:style w:type="paragraph" w:customStyle="1" w:styleId="aa">
    <w:name w:val="Штамп"/>
    <w:basedOn w:val="a"/>
    <w:rsid w:val="00A97A01"/>
    <w:pPr>
      <w:jc w:val="center"/>
    </w:pPr>
    <w:rPr>
      <w:rFonts w:ascii="ГОСТ тип А" w:hAnsi="ГОСТ тип А"/>
      <w:b/>
      <w:i/>
      <w:noProof/>
      <w:sz w:val="18"/>
      <w:szCs w:val="20"/>
    </w:rPr>
  </w:style>
  <w:style w:type="paragraph" w:styleId="ab">
    <w:name w:val="footer"/>
    <w:basedOn w:val="a"/>
    <w:link w:val="ac"/>
    <w:uiPriority w:val="99"/>
    <w:unhideWhenUsed/>
    <w:rsid w:val="00A97A01"/>
    <w:pPr>
      <w:tabs>
        <w:tab w:val="center" w:pos="4677"/>
        <w:tab w:val="right" w:pos="9355"/>
      </w:tabs>
    </w:pPr>
    <w:rPr>
      <w:rFonts w:ascii="Calibri" w:eastAsia="Calibri" w:hAnsi="Calibri"/>
      <w:sz w:val="22"/>
      <w:szCs w:val="22"/>
      <w:lang w:eastAsia="en-US"/>
    </w:rPr>
  </w:style>
  <w:style w:type="character" w:customStyle="1" w:styleId="ac">
    <w:name w:val="Нижний колонтитул Знак"/>
    <w:basedOn w:val="a0"/>
    <w:link w:val="ab"/>
    <w:uiPriority w:val="99"/>
    <w:rsid w:val="00A97A01"/>
    <w:rPr>
      <w:rFonts w:ascii="Calibri" w:eastAsia="Calibri" w:hAnsi="Calibri"/>
    </w:rPr>
  </w:style>
  <w:style w:type="character" w:styleId="ad">
    <w:name w:val="Strong"/>
    <w:uiPriority w:val="22"/>
    <w:qFormat/>
    <w:rsid w:val="005E2FA4"/>
    <w:rPr>
      <w:b/>
      <w:bCs/>
    </w:rPr>
  </w:style>
  <w:style w:type="paragraph" w:customStyle="1" w:styleId="ae">
    <w:name w:val="Чертежный"/>
    <w:rsid w:val="008A5DCE"/>
    <w:pPr>
      <w:jc w:val="both"/>
    </w:pPr>
    <w:rPr>
      <w:rFonts w:ascii="ISOCPEUR" w:hAnsi="ISOCPEUR"/>
      <w:i/>
      <w:sz w:val="28"/>
      <w:lang w:eastAsia="ru-RU"/>
    </w:rPr>
  </w:style>
  <w:style w:type="paragraph" w:styleId="af">
    <w:name w:val="Normal (Web)"/>
    <w:basedOn w:val="a"/>
    <w:uiPriority w:val="99"/>
    <w:semiHidden/>
    <w:unhideWhenUsed/>
    <w:rsid w:val="00514EAD"/>
    <w:pPr>
      <w:spacing w:before="100" w:beforeAutospacing="1" w:after="100" w:afterAutospacing="1"/>
    </w:pPr>
  </w:style>
  <w:style w:type="paragraph" w:customStyle="1" w:styleId="TableParagraph">
    <w:name w:val="Table Paragraph"/>
    <w:basedOn w:val="a"/>
    <w:uiPriority w:val="1"/>
    <w:semiHidden/>
    <w:qFormat/>
    <w:rsid w:val="00514EAD"/>
    <w:pPr>
      <w:widowControl w:val="0"/>
      <w:autoSpaceDE w:val="0"/>
      <w:autoSpaceDN w:val="0"/>
    </w:pPr>
    <w:rPr>
      <w:sz w:val="22"/>
      <w:szCs w:val="22"/>
      <w:lang w:bidi="ru-RU"/>
    </w:rPr>
  </w:style>
  <w:style w:type="paragraph" w:styleId="af0">
    <w:name w:val="caption"/>
    <w:basedOn w:val="a"/>
    <w:next w:val="a"/>
    <w:uiPriority w:val="35"/>
    <w:unhideWhenUsed/>
    <w:qFormat/>
    <w:rsid w:val="004D0D85"/>
    <w:pPr>
      <w:spacing w:after="200"/>
    </w:pPr>
    <w:rPr>
      <w:i/>
      <w:iCs/>
      <w:color w:val="44546A" w:themeColor="text2"/>
      <w:sz w:val="18"/>
      <w:szCs w:val="18"/>
    </w:rPr>
  </w:style>
  <w:style w:type="character" w:customStyle="1" w:styleId="texhtml">
    <w:name w:val="texhtml"/>
    <w:basedOn w:val="a0"/>
    <w:rsid w:val="00C17BAD"/>
  </w:style>
  <w:style w:type="table" w:styleId="af1">
    <w:name w:val="Table Grid"/>
    <w:basedOn w:val="a1"/>
    <w:uiPriority w:val="59"/>
    <w:rsid w:val="00C17BAD"/>
    <w:rPr>
      <w:rFonts w:ascii="Calibri" w:hAnsi="Calibri"/>
      <w:lang w:val="ru-RU" w:eastAsia="en-US"/>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2">
    <w:name w:val="Balloon Text"/>
    <w:basedOn w:val="a"/>
    <w:link w:val="af3"/>
    <w:uiPriority w:val="99"/>
    <w:semiHidden/>
    <w:unhideWhenUsed/>
    <w:rsid w:val="005E3D94"/>
    <w:rPr>
      <w:rFonts w:ascii="Tahoma" w:hAnsi="Tahoma" w:cs="Tahoma"/>
      <w:sz w:val="16"/>
      <w:szCs w:val="16"/>
    </w:rPr>
  </w:style>
  <w:style w:type="character" w:customStyle="1" w:styleId="af3">
    <w:name w:val="Текст выноски Знак"/>
    <w:basedOn w:val="a0"/>
    <w:link w:val="af2"/>
    <w:uiPriority w:val="99"/>
    <w:semiHidden/>
    <w:rsid w:val="005E3D94"/>
    <w:rPr>
      <w:rFonts w:ascii="Tahoma" w:hAnsi="Tahoma" w:cs="Tahoma"/>
      <w:sz w:val="16"/>
      <w:szCs w:val="16"/>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2242788">
      <w:bodyDiv w:val="1"/>
      <w:marLeft w:val="0"/>
      <w:marRight w:val="0"/>
      <w:marTop w:val="0"/>
      <w:marBottom w:val="0"/>
      <w:divBdr>
        <w:top w:val="none" w:sz="0" w:space="0" w:color="auto"/>
        <w:left w:val="none" w:sz="0" w:space="0" w:color="auto"/>
        <w:bottom w:val="none" w:sz="0" w:space="0" w:color="auto"/>
        <w:right w:val="none" w:sz="0" w:space="0" w:color="auto"/>
      </w:divBdr>
    </w:div>
    <w:div w:id="609362967">
      <w:bodyDiv w:val="1"/>
      <w:marLeft w:val="0"/>
      <w:marRight w:val="0"/>
      <w:marTop w:val="0"/>
      <w:marBottom w:val="0"/>
      <w:divBdr>
        <w:top w:val="none" w:sz="0" w:space="0" w:color="auto"/>
        <w:left w:val="none" w:sz="0" w:space="0" w:color="auto"/>
        <w:bottom w:val="none" w:sz="0" w:space="0" w:color="auto"/>
        <w:right w:val="none" w:sz="0" w:space="0" w:color="auto"/>
      </w:divBdr>
    </w:div>
    <w:div w:id="815293900">
      <w:bodyDiv w:val="1"/>
      <w:marLeft w:val="0"/>
      <w:marRight w:val="0"/>
      <w:marTop w:val="0"/>
      <w:marBottom w:val="0"/>
      <w:divBdr>
        <w:top w:val="none" w:sz="0" w:space="0" w:color="auto"/>
        <w:left w:val="none" w:sz="0" w:space="0" w:color="auto"/>
        <w:bottom w:val="none" w:sz="0" w:space="0" w:color="auto"/>
        <w:right w:val="none" w:sz="0" w:space="0" w:color="auto"/>
      </w:divBdr>
    </w:div>
    <w:div w:id="1147548484">
      <w:bodyDiv w:val="1"/>
      <w:marLeft w:val="0"/>
      <w:marRight w:val="0"/>
      <w:marTop w:val="0"/>
      <w:marBottom w:val="0"/>
      <w:divBdr>
        <w:top w:val="none" w:sz="0" w:space="0" w:color="auto"/>
        <w:left w:val="none" w:sz="0" w:space="0" w:color="auto"/>
        <w:bottom w:val="none" w:sz="0" w:space="0" w:color="auto"/>
        <w:right w:val="none" w:sz="0" w:space="0" w:color="auto"/>
      </w:divBdr>
    </w:div>
    <w:div w:id="2037150285">
      <w:bodyDiv w:val="1"/>
      <w:marLeft w:val="0"/>
      <w:marRight w:val="0"/>
      <w:marTop w:val="0"/>
      <w:marBottom w:val="0"/>
      <w:divBdr>
        <w:top w:val="none" w:sz="0" w:space="0" w:color="auto"/>
        <w:left w:val="none" w:sz="0" w:space="0" w:color="auto"/>
        <w:bottom w:val="none" w:sz="0" w:space="0" w:color="auto"/>
        <w:right w:val="none" w:sz="0" w:space="0" w:color="auto"/>
      </w:divBdr>
    </w:div>
    <w:div w:id="2070375152">
      <w:bodyDiv w:val="1"/>
      <w:marLeft w:val="0"/>
      <w:marRight w:val="0"/>
      <w:marTop w:val="0"/>
      <w:marBottom w:val="0"/>
      <w:divBdr>
        <w:top w:val="none" w:sz="0" w:space="0" w:color="auto"/>
        <w:left w:val="none" w:sz="0" w:space="0" w:color="auto"/>
        <w:bottom w:val="none" w:sz="0" w:space="0" w:color="auto"/>
        <w:right w:val="none" w:sz="0" w:space="0" w:color="auto"/>
      </w:divBdr>
    </w:div>
    <w:div w:id="2145345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1.bin"/><Relationship Id="rId21" Type="http://schemas.openxmlformats.org/officeDocument/2006/relationships/image" Target="media/image11.png"/><Relationship Id="rId42" Type="http://schemas.openxmlformats.org/officeDocument/2006/relationships/oleObject" Target="embeddings/oleObject9.bin"/><Relationship Id="rId47" Type="http://schemas.openxmlformats.org/officeDocument/2006/relationships/image" Target="media/image26.png"/><Relationship Id="rId63" Type="http://schemas.openxmlformats.org/officeDocument/2006/relationships/oleObject" Target="embeddings/oleObject19.bin"/><Relationship Id="rId68" Type="http://schemas.openxmlformats.org/officeDocument/2006/relationships/image" Target="media/image37.wmf"/><Relationship Id="rId84" Type="http://schemas.openxmlformats.org/officeDocument/2006/relationships/oleObject" Target="embeddings/oleObject30.bin"/><Relationship Id="rId89" Type="http://schemas.openxmlformats.org/officeDocument/2006/relationships/image" Target="media/image47.wmf"/><Relationship Id="rId112" Type="http://schemas.openxmlformats.org/officeDocument/2006/relationships/header" Target="header3.xml"/><Relationship Id="rId16" Type="http://schemas.openxmlformats.org/officeDocument/2006/relationships/image" Target="media/image6.emf"/><Relationship Id="rId107" Type="http://schemas.openxmlformats.org/officeDocument/2006/relationships/image" Target="media/image56.wmf"/><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oleObject" Target="embeddings/oleObject4.bin"/><Relationship Id="rId37" Type="http://schemas.openxmlformats.org/officeDocument/2006/relationships/image" Target="media/image21.wmf"/><Relationship Id="rId40" Type="http://schemas.openxmlformats.org/officeDocument/2006/relationships/oleObject" Target="embeddings/oleObject8.bin"/><Relationship Id="rId45" Type="http://schemas.openxmlformats.org/officeDocument/2006/relationships/image" Target="media/image25.wmf"/><Relationship Id="rId53" Type="http://schemas.openxmlformats.org/officeDocument/2006/relationships/oleObject" Target="embeddings/oleObject14.bin"/><Relationship Id="rId58" Type="http://schemas.openxmlformats.org/officeDocument/2006/relationships/image" Target="media/image32.wmf"/><Relationship Id="rId66" Type="http://schemas.openxmlformats.org/officeDocument/2006/relationships/image" Target="media/image36.wmf"/><Relationship Id="rId74" Type="http://schemas.openxmlformats.org/officeDocument/2006/relationships/oleObject" Target="embeddings/oleObject25.bin"/><Relationship Id="rId79" Type="http://schemas.openxmlformats.org/officeDocument/2006/relationships/image" Target="media/image42.wmf"/><Relationship Id="rId87" Type="http://schemas.openxmlformats.org/officeDocument/2006/relationships/image" Target="media/image46.wmf"/><Relationship Id="rId102" Type="http://schemas.openxmlformats.org/officeDocument/2006/relationships/oleObject" Target="embeddings/oleObject39.bin"/><Relationship Id="rId110" Type="http://schemas.openxmlformats.org/officeDocument/2006/relationships/oleObject" Target="embeddings/oleObject43.bin"/><Relationship Id="rId115"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oleObject" Target="embeddings/oleObject18.bin"/><Relationship Id="rId82" Type="http://schemas.openxmlformats.org/officeDocument/2006/relationships/oleObject" Target="embeddings/oleObject29.bin"/><Relationship Id="rId90" Type="http://schemas.openxmlformats.org/officeDocument/2006/relationships/oleObject" Target="embeddings/oleObject33.bin"/><Relationship Id="rId95" Type="http://schemas.openxmlformats.org/officeDocument/2006/relationships/image" Target="media/image50.wmf"/><Relationship Id="rId19" Type="http://schemas.openxmlformats.org/officeDocument/2006/relationships/image" Target="media/image9.emf"/><Relationship Id="rId14" Type="http://schemas.openxmlformats.org/officeDocument/2006/relationships/image" Target="media/image4.emf"/><Relationship Id="rId22" Type="http://schemas.openxmlformats.org/officeDocument/2006/relationships/image" Target="media/image12.png"/><Relationship Id="rId27" Type="http://schemas.openxmlformats.org/officeDocument/2006/relationships/image" Target="media/image16.wmf"/><Relationship Id="rId30" Type="http://schemas.openxmlformats.org/officeDocument/2006/relationships/oleObject" Target="embeddings/oleObject3.bin"/><Relationship Id="rId35" Type="http://schemas.openxmlformats.org/officeDocument/2006/relationships/image" Target="media/image20.wmf"/><Relationship Id="rId43" Type="http://schemas.openxmlformats.org/officeDocument/2006/relationships/image" Target="media/image24.wmf"/><Relationship Id="rId48" Type="http://schemas.openxmlformats.org/officeDocument/2006/relationships/image" Target="media/image27.wmf"/><Relationship Id="rId56" Type="http://schemas.openxmlformats.org/officeDocument/2006/relationships/image" Target="media/image31.wmf"/><Relationship Id="rId64" Type="http://schemas.openxmlformats.org/officeDocument/2006/relationships/image" Target="media/image35.wmf"/><Relationship Id="rId69" Type="http://schemas.openxmlformats.org/officeDocument/2006/relationships/oleObject" Target="embeddings/oleObject22.bin"/><Relationship Id="rId77" Type="http://schemas.openxmlformats.org/officeDocument/2006/relationships/image" Target="media/image41.emf"/><Relationship Id="rId100" Type="http://schemas.openxmlformats.org/officeDocument/2006/relationships/oleObject" Target="embeddings/oleObject38.bin"/><Relationship Id="rId105" Type="http://schemas.openxmlformats.org/officeDocument/2006/relationships/image" Target="media/image55.wmf"/><Relationship Id="rId113" Type="http://schemas.openxmlformats.org/officeDocument/2006/relationships/header" Target="header4.xml"/><Relationship Id="rId8" Type="http://schemas.openxmlformats.org/officeDocument/2006/relationships/endnotes" Target="endnotes.xml"/><Relationship Id="rId51" Type="http://schemas.openxmlformats.org/officeDocument/2006/relationships/oleObject" Target="embeddings/oleObject13.bin"/><Relationship Id="rId72" Type="http://schemas.openxmlformats.org/officeDocument/2006/relationships/oleObject" Target="embeddings/oleObject23.bin"/><Relationship Id="rId80" Type="http://schemas.openxmlformats.org/officeDocument/2006/relationships/oleObject" Target="embeddings/oleObject28.bin"/><Relationship Id="rId85" Type="http://schemas.openxmlformats.org/officeDocument/2006/relationships/image" Target="media/image45.wmf"/><Relationship Id="rId93" Type="http://schemas.openxmlformats.org/officeDocument/2006/relationships/image" Target="media/image49.wmf"/><Relationship Id="rId98" Type="http://schemas.openxmlformats.org/officeDocument/2006/relationships/oleObject" Target="embeddings/oleObject37.bin"/><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image" Target="media/image19.wmf"/><Relationship Id="rId38" Type="http://schemas.openxmlformats.org/officeDocument/2006/relationships/oleObject" Target="embeddings/oleObject7.bin"/><Relationship Id="rId46" Type="http://schemas.openxmlformats.org/officeDocument/2006/relationships/oleObject" Target="embeddings/oleObject11.bin"/><Relationship Id="rId59" Type="http://schemas.openxmlformats.org/officeDocument/2006/relationships/oleObject" Target="embeddings/oleObject17.bin"/><Relationship Id="rId67" Type="http://schemas.openxmlformats.org/officeDocument/2006/relationships/oleObject" Target="embeddings/oleObject21.bin"/><Relationship Id="rId103" Type="http://schemas.openxmlformats.org/officeDocument/2006/relationships/image" Target="media/image54.wmf"/><Relationship Id="rId108" Type="http://schemas.openxmlformats.org/officeDocument/2006/relationships/oleObject" Target="embeddings/oleObject42.bin"/><Relationship Id="rId116" Type="http://schemas.openxmlformats.org/officeDocument/2006/relationships/theme" Target="theme/theme1.xml"/><Relationship Id="rId20" Type="http://schemas.openxmlformats.org/officeDocument/2006/relationships/image" Target="media/image10.emf"/><Relationship Id="rId41" Type="http://schemas.openxmlformats.org/officeDocument/2006/relationships/image" Target="media/image23.wmf"/><Relationship Id="rId54" Type="http://schemas.openxmlformats.org/officeDocument/2006/relationships/image" Target="media/image30.wmf"/><Relationship Id="rId62" Type="http://schemas.openxmlformats.org/officeDocument/2006/relationships/image" Target="media/image34.wmf"/><Relationship Id="rId70" Type="http://schemas.openxmlformats.org/officeDocument/2006/relationships/image" Target="media/image38.png"/><Relationship Id="rId75" Type="http://schemas.openxmlformats.org/officeDocument/2006/relationships/image" Target="media/image40.wmf"/><Relationship Id="rId83" Type="http://schemas.openxmlformats.org/officeDocument/2006/relationships/image" Target="media/image44.wmf"/><Relationship Id="rId88" Type="http://schemas.openxmlformats.org/officeDocument/2006/relationships/oleObject" Target="embeddings/oleObject32.bin"/><Relationship Id="rId91" Type="http://schemas.openxmlformats.org/officeDocument/2006/relationships/image" Target="media/image48.wmf"/><Relationship Id="rId96" Type="http://schemas.openxmlformats.org/officeDocument/2006/relationships/oleObject" Target="embeddings/oleObject36.bin"/><Relationship Id="rId111" Type="http://schemas.openxmlformats.org/officeDocument/2006/relationships/hyperlink" Target="http://library.kpi.ua:8080/handle/123456789/2258"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13.png"/><Relationship Id="rId28" Type="http://schemas.openxmlformats.org/officeDocument/2006/relationships/oleObject" Target="embeddings/oleObject2.bin"/><Relationship Id="rId36" Type="http://schemas.openxmlformats.org/officeDocument/2006/relationships/oleObject" Target="embeddings/oleObject6.bin"/><Relationship Id="rId49" Type="http://schemas.openxmlformats.org/officeDocument/2006/relationships/oleObject" Target="embeddings/oleObject12.bin"/><Relationship Id="rId57" Type="http://schemas.openxmlformats.org/officeDocument/2006/relationships/oleObject" Target="embeddings/oleObject16.bin"/><Relationship Id="rId106" Type="http://schemas.openxmlformats.org/officeDocument/2006/relationships/oleObject" Target="embeddings/oleObject41.bin"/><Relationship Id="rId114" Type="http://schemas.openxmlformats.org/officeDocument/2006/relationships/footer" Target="footer1.xml"/><Relationship Id="rId10" Type="http://schemas.openxmlformats.org/officeDocument/2006/relationships/header" Target="header2.xml"/><Relationship Id="rId31" Type="http://schemas.openxmlformats.org/officeDocument/2006/relationships/image" Target="media/image18.wmf"/><Relationship Id="rId44" Type="http://schemas.openxmlformats.org/officeDocument/2006/relationships/oleObject" Target="embeddings/oleObject10.bin"/><Relationship Id="rId52" Type="http://schemas.openxmlformats.org/officeDocument/2006/relationships/image" Target="media/image29.wmf"/><Relationship Id="rId60" Type="http://schemas.openxmlformats.org/officeDocument/2006/relationships/image" Target="media/image33.wmf"/><Relationship Id="rId65" Type="http://schemas.openxmlformats.org/officeDocument/2006/relationships/oleObject" Target="embeddings/oleObject20.bin"/><Relationship Id="rId73" Type="http://schemas.openxmlformats.org/officeDocument/2006/relationships/oleObject" Target="embeddings/oleObject24.bin"/><Relationship Id="rId78" Type="http://schemas.openxmlformats.org/officeDocument/2006/relationships/oleObject" Target="embeddings/oleObject27.bin"/><Relationship Id="rId81" Type="http://schemas.openxmlformats.org/officeDocument/2006/relationships/image" Target="media/image43.wmf"/><Relationship Id="rId86" Type="http://schemas.openxmlformats.org/officeDocument/2006/relationships/oleObject" Target="embeddings/oleObject31.bin"/><Relationship Id="rId94" Type="http://schemas.openxmlformats.org/officeDocument/2006/relationships/oleObject" Target="embeddings/oleObject35.bin"/><Relationship Id="rId99" Type="http://schemas.openxmlformats.org/officeDocument/2006/relationships/image" Target="media/image52.wmf"/><Relationship Id="rId101" Type="http://schemas.openxmlformats.org/officeDocument/2006/relationships/image" Target="media/image53.wmf"/><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image" Target="media/image3.emf"/><Relationship Id="rId18" Type="http://schemas.openxmlformats.org/officeDocument/2006/relationships/image" Target="media/image8.emf"/><Relationship Id="rId39" Type="http://schemas.openxmlformats.org/officeDocument/2006/relationships/image" Target="media/image22.wmf"/><Relationship Id="rId109" Type="http://schemas.openxmlformats.org/officeDocument/2006/relationships/image" Target="media/image57.wmf"/><Relationship Id="rId34" Type="http://schemas.openxmlformats.org/officeDocument/2006/relationships/oleObject" Target="embeddings/oleObject5.bin"/><Relationship Id="rId50" Type="http://schemas.openxmlformats.org/officeDocument/2006/relationships/image" Target="media/image28.wmf"/><Relationship Id="rId55" Type="http://schemas.openxmlformats.org/officeDocument/2006/relationships/oleObject" Target="embeddings/oleObject15.bin"/><Relationship Id="rId76" Type="http://schemas.openxmlformats.org/officeDocument/2006/relationships/oleObject" Target="embeddings/oleObject26.bin"/><Relationship Id="rId97" Type="http://schemas.openxmlformats.org/officeDocument/2006/relationships/image" Target="media/image51.wmf"/><Relationship Id="rId104" Type="http://schemas.openxmlformats.org/officeDocument/2006/relationships/oleObject" Target="embeddings/oleObject40.bin"/><Relationship Id="rId7" Type="http://schemas.openxmlformats.org/officeDocument/2006/relationships/footnotes" Target="footnotes.xml"/><Relationship Id="rId71" Type="http://schemas.openxmlformats.org/officeDocument/2006/relationships/image" Target="media/image39.wmf"/><Relationship Id="rId92" Type="http://schemas.openxmlformats.org/officeDocument/2006/relationships/oleObject" Target="embeddings/oleObject34.bin"/><Relationship Id="rId2" Type="http://schemas.openxmlformats.org/officeDocument/2006/relationships/numbering" Target="numbering.xml"/><Relationship Id="rId29" Type="http://schemas.openxmlformats.org/officeDocument/2006/relationships/image" Target="media/image17.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4A29FF-61F2-412D-A6B1-ACC5B04025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65</Pages>
  <Words>46273</Words>
  <Characters>26376</Characters>
  <Application>Microsoft Office Word</Application>
  <DocSecurity>0</DocSecurity>
  <Lines>219</Lines>
  <Paragraphs>145</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72504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Телюк Віталій Сергійович</dc:creator>
  <cp:lastModifiedBy>Toma</cp:lastModifiedBy>
  <cp:revision>93</cp:revision>
  <cp:lastPrinted>2013-10-11T06:17:00Z</cp:lastPrinted>
  <dcterms:created xsi:type="dcterms:W3CDTF">2020-06-12T18:25:00Z</dcterms:created>
  <dcterms:modified xsi:type="dcterms:W3CDTF">2021-06-08T09:32:00Z</dcterms:modified>
</cp:coreProperties>
</file>