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C52" w:rsidRPr="00EE46FB" w:rsidRDefault="003D5C52" w:rsidP="003D5C52">
      <w:pPr>
        <w:spacing w:after="0" w:line="240" w:lineRule="auto"/>
        <w:jc w:val="center"/>
        <w:rPr>
          <w:rFonts w:ascii="Times New Roman" w:hAnsi="Times New Roman" w:cs="Times New Roman"/>
          <w:b/>
          <w:bCs/>
          <w:caps/>
          <w:sz w:val="28"/>
          <w:szCs w:val="28"/>
        </w:rPr>
      </w:pPr>
      <w:bookmarkStart w:id="0" w:name="_Toc122772219"/>
      <w:r w:rsidRPr="00EE46FB">
        <w:rPr>
          <w:rFonts w:ascii="Times New Roman" w:hAnsi="Times New Roman" w:cs="Times New Roman"/>
          <w:b/>
          <w:bCs/>
          <w:caps/>
          <w:sz w:val="28"/>
          <w:szCs w:val="28"/>
        </w:rPr>
        <w:t>Національний технічний університет України</w:t>
      </w:r>
    </w:p>
    <w:p w:rsidR="003D5C52" w:rsidRPr="00EE46FB" w:rsidRDefault="003D5C52" w:rsidP="003D5C52">
      <w:pPr>
        <w:spacing w:after="0" w:line="240" w:lineRule="auto"/>
        <w:jc w:val="center"/>
        <w:rPr>
          <w:rFonts w:ascii="Times New Roman" w:hAnsi="Times New Roman" w:cs="Times New Roman"/>
          <w:b/>
          <w:bCs/>
          <w:caps/>
          <w:sz w:val="28"/>
          <w:szCs w:val="28"/>
        </w:rPr>
      </w:pPr>
      <w:r w:rsidRPr="00EE46FB">
        <w:rPr>
          <w:rFonts w:ascii="Times New Roman" w:hAnsi="Times New Roman" w:cs="Times New Roman"/>
          <w:b/>
          <w:bCs/>
          <w:caps/>
          <w:sz w:val="28"/>
          <w:szCs w:val="28"/>
        </w:rPr>
        <w:t>«Київський політехнічний інститут</w:t>
      </w:r>
      <w:r>
        <w:rPr>
          <w:rFonts w:ascii="Times New Roman" w:hAnsi="Times New Roman" w:cs="Times New Roman"/>
          <w:b/>
          <w:bCs/>
          <w:caps/>
          <w:sz w:val="28"/>
          <w:szCs w:val="28"/>
          <w:lang w:val="uk-UA"/>
        </w:rPr>
        <w:t xml:space="preserve"> імені Ігоря Сікорського</w:t>
      </w:r>
      <w:r w:rsidRPr="00EE46FB">
        <w:rPr>
          <w:rFonts w:ascii="Times New Roman" w:hAnsi="Times New Roman" w:cs="Times New Roman"/>
          <w:b/>
          <w:bCs/>
          <w:caps/>
          <w:sz w:val="28"/>
          <w:szCs w:val="28"/>
        </w:rPr>
        <w:t>»</w:t>
      </w:r>
    </w:p>
    <w:p w:rsidR="003D5C52" w:rsidRPr="00FE1CC5" w:rsidRDefault="003D5C52" w:rsidP="003D5C52">
      <w:pPr>
        <w:tabs>
          <w:tab w:val="left" w:leader="underscore" w:pos="8903"/>
        </w:tabs>
        <w:spacing w:after="0" w:line="240" w:lineRule="auto"/>
        <w:jc w:val="center"/>
        <w:rPr>
          <w:rFonts w:ascii="Times New Roman" w:hAnsi="Times New Roman" w:cs="Times New Roman"/>
          <w:sz w:val="28"/>
          <w:szCs w:val="28"/>
          <w:u w:val="single"/>
          <w:lang w:val="uk-UA"/>
        </w:rPr>
      </w:pPr>
      <w:r w:rsidRPr="00FE1CC5">
        <w:rPr>
          <w:rFonts w:ascii="Times New Roman" w:hAnsi="Times New Roman" w:cs="Times New Roman"/>
          <w:sz w:val="28"/>
          <w:szCs w:val="28"/>
          <w:u w:val="single"/>
          <w:lang w:val="uk-UA"/>
        </w:rPr>
        <w:t>Інститут енергозбереження та енергоменеджменту</w:t>
      </w:r>
    </w:p>
    <w:p w:rsidR="003D5C52" w:rsidRPr="00EE46FB" w:rsidRDefault="003D5C52" w:rsidP="003D5C52">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(повна назва інституту/факультету)</w:t>
      </w:r>
    </w:p>
    <w:p w:rsidR="003D5C52" w:rsidRPr="00FE1CC5" w:rsidRDefault="003D5C52" w:rsidP="003D5C52">
      <w:pPr>
        <w:tabs>
          <w:tab w:val="left" w:leader="underscore" w:pos="8903"/>
        </w:tabs>
        <w:spacing w:after="0" w:line="240" w:lineRule="auto"/>
        <w:jc w:val="center"/>
        <w:rPr>
          <w:rFonts w:ascii="Times New Roman" w:hAnsi="Times New Roman" w:cs="Times New Roman"/>
          <w:sz w:val="28"/>
          <w:szCs w:val="28"/>
          <w:u w:val="single"/>
          <w:lang w:val="uk-UA"/>
        </w:rPr>
      </w:pPr>
      <w:r w:rsidRPr="00FE1CC5">
        <w:rPr>
          <w:rFonts w:ascii="Times New Roman" w:hAnsi="Times New Roman" w:cs="Times New Roman"/>
          <w:sz w:val="28"/>
          <w:szCs w:val="28"/>
          <w:u w:val="single"/>
          <w:lang w:val="uk-UA"/>
        </w:rPr>
        <w:t>Кафедра Автоматизації управління електротехнічними комплексами</w:t>
      </w:r>
    </w:p>
    <w:p w:rsidR="003D5C52" w:rsidRPr="00EE46FB" w:rsidRDefault="003D5C52" w:rsidP="003D5C52">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(повна назва кафедри)</w:t>
      </w:r>
    </w:p>
    <w:p w:rsidR="003D5C52" w:rsidRPr="00EE46FB" w:rsidRDefault="003D5C52" w:rsidP="003D5C52">
      <w:pPr>
        <w:tabs>
          <w:tab w:val="left" w:pos="720"/>
          <w:tab w:val="left" w:pos="1440"/>
          <w:tab w:val="left" w:pos="1620"/>
        </w:tabs>
        <w:spacing w:after="0" w:line="240" w:lineRule="auto"/>
        <w:ind w:left="5672"/>
        <w:rPr>
          <w:rFonts w:ascii="Times New Roman" w:hAnsi="Times New Roman" w:cs="Times New Roman"/>
          <w:sz w:val="28"/>
          <w:szCs w:val="28"/>
        </w:rPr>
      </w:pPr>
      <w:r w:rsidRPr="00EE46FB">
        <w:rPr>
          <w:rFonts w:ascii="Times New Roman" w:hAnsi="Times New Roman" w:cs="Times New Roman"/>
          <w:sz w:val="28"/>
          <w:szCs w:val="28"/>
        </w:rPr>
        <w:t>«До захисту допущено»</w:t>
      </w:r>
    </w:p>
    <w:p w:rsidR="003D5C52" w:rsidRPr="00EE46FB" w:rsidRDefault="003D5C52" w:rsidP="003D5C52">
      <w:pPr>
        <w:tabs>
          <w:tab w:val="left" w:pos="720"/>
          <w:tab w:val="left" w:pos="1440"/>
          <w:tab w:val="left" w:pos="1620"/>
        </w:tabs>
        <w:spacing w:after="0" w:line="240" w:lineRule="auto"/>
        <w:ind w:left="5672"/>
        <w:rPr>
          <w:rFonts w:ascii="Times New Roman" w:hAnsi="Times New Roman" w:cs="Times New Roman"/>
          <w:bCs/>
          <w:sz w:val="28"/>
          <w:szCs w:val="28"/>
        </w:rPr>
      </w:pPr>
      <w:r w:rsidRPr="00EE46FB">
        <w:rPr>
          <w:rFonts w:ascii="Times New Roman" w:hAnsi="Times New Roman" w:cs="Times New Roman"/>
          <w:bCs/>
          <w:sz w:val="28"/>
          <w:szCs w:val="28"/>
        </w:rPr>
        <w:t>Завідувач кафедри</w:t>
      </w:r>
    </w:p>
    <w:p w:rsidR="003D5C52" w:rsidRPr="00FE1CC5" w:rsidRDefault="003D5C52" w:rsidP="003D5C52">
      <w:pPr>
        <w:tabs>
          <w:tab w:val="left" w:pos="720"/>
          <w:tab w:val="left" w:pos="1440"/>
          <w:tab w:val="left" w:pos="1620"/>
        </w:tabs>
        <w:spacing w:after="0" w:line="240" w:lineRule="auto"/>
        <w:ind w:left="5671"/>
        <w:rPr>
          <w:rFonts w:ascii="Times New Roman" w:hAnsi="Times New Roman" w:cs="Times New Roman"/>
          <w:sz w:val="28"/>
          <w:szCs w:val="28"/>
          <w:lang w:val="uk-UA"/>
        </w:rPr>
      </w:pPr>
      <w:r w:rsidRPr="00EE46FB">
        <w:rPr>
          <w:rFonts w:ascii="Times New Roman" w:hAnsi="Times New Roman" w:cs="Times New Roman"/>
          <w:sz w:val="28"/>
          <w:szCs w:val="28"/>
        </w:rPr>
        <w:t xml:space="preserve">__________  </w:t>
      </w:r>
      <w:r>
        <w:rPr>
          <w:rFonts w:ascii="Times New Roman" w:hAnsi="Times New Roman" w:cs="Times New Roman"/>
          <w:sz w:val="28"/>
          <w:szCs w:val="28"/>
          <w:lang w:val="uk-UA"/>
        </w:rPr>
        <w:t xml:space="preserve">  </w:t>
      </w:r>
      <w:r w:rsidRPr="00FE1CC5">
        <w:rPr>
          <w:rFonts w:ascii="Times New Roman" w:hAnsi="Times New Roman" w:cs="Times New Roman"/>
          <w:sz w:val="28"/>
          <w:szCs w:val="28"/>
          <w:u w:val="single"/>
          <w:lang w:val="uk-UA"/>
        </w:rPr>
        <w:t>Розен В.П.</w:t>
      </w:r>
    </w:p>
    <w:p w:rsidR="003D5C52" w:rsidRPr="00EE46FB" w:rsidRDefault="003D5C52" w:rsidP="003D5C52">
      <w:pPr>
        <w:tabs>
          <w:tab w:val="left" w:pos="720"/>
          <w:tab w:val="left" w:pos="1440"/>
          <w:tab w:val="left" w:pos="1620"/>
        </w:tabs>
        <w:spacing w:after="0" w:line="240" w:lineRule="auto"/>
        <w:ind w:left="5671" w:firstLine="425"/>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(підпис)            (ініціали, прізвище)</w:t>
      </w:r>
    </w:p>
    <w:p w:rsidR="003D5C52" w:rsidRPr="00EE46FB" w:rsidRDefault="003D5C52" w:rsidP="003D5C52">
      <w:pPr>
        <w:tabs>
          <w:tab w:val="left" w:pos="720"/>
          <w:tab w:val="left" w:pos="1440"/>
          <w:tab w:val="left" w:pos="1620"/>
        </w:tabs>
        <w:spacing w:after="0" w:line="240" w:lineRule="auto"/>
        <w:ind w:left="5672"/>
        <w:rPr>
          <w:rFonts w:ascii="Times New Roman" w:hAnsi="Times New Roman" w:cs="Times New Roman"/>
          <w:sz w:val="28"/>
          <w:szCs w:val="28"/>
        </w:rPr>
      </w:pPr>
      <w:r w:rsidRPr="00EE46FB">
        <w:rPr>
          <w:rFonts w:ascii="Times New Roman" w:hAnsi="Times New Roman" w:cs="Times New Roman"/>
          <w:sz w:val="28"/>
          <w:szCs w:val="28"/>
        </w:rPr>
        <w:t>“___”_____________20__ р.</w:t>
      </w:r>
    </w:p>
    <w:p w:rsidR="003D5C52" w:rsidRPr="00EE46FB" w:rsidRDefault="003D5C52" w:rsidP="003D5C52">
      <w:pPr>
        <w:tabs>
          <w:tab w:val="right" w:leader="underscore" w:pos="8903"/>
        </w:tabs>
        <w:spacing w:after="0" w:line="240" w:lineRule="auto"/>
        <w:jc w:val="center"/>
        <w:rPr>
          <w:rFonts w:ascii="Times New Roman" w:hAnsi="Times New Roman" w:cs="Times New Roman"/>
          <w:b/>
          <w:sz w:val="28"/>
          <w:szCs w:val="28"/>
        </w:rPr>
      </w:pPr>
      <w:r w:rsidRPr="00EE46FB">
        <w:rPr>
          <w:rFonts w:ascii="Times New Roman" w:hAnsi="Times New Roman" w:cs="Times New Roman"/>
          <w:b/>
          <w:sz w:val="28"/>
          <w:szCs w:val="28"/>
        </w:rPr>
        <w:t>Дипломний проект</w:t>
      </w:r>
    </w:p>
    <w:p w:rsidR="003D5C52" w:rsidRPr="00EE46FB" w:rsidRDefault="003D5C52" w:rsidP="003D5C52">
      <w:pPr>
        <w:spacing w:after="0" w:line="240" w:lineRule="auto"/>
        <w:jc w:val="center"/>
        <w:rPr>
          <w:rFonts w:ascii="Times New Roman" w:hAnsi="Times New Roman" w:cs="Times New Roman"/>
          <w:b/>
          <w:sz w:val="28"/>
          <w:szCs w:val="28"/>
        </w:rPr>
      </w:pPr>
      <w:r w:rsidRPr="00EE46FB">
        <w:rPr>
          <w:rFonts w:ascii="Times New Roman" w:hAnsi="Times New Roman" w:cs="Times New Roman"/>
          <w:b/>
          <w:sz w:val="28"/>
          <w:szCs w:val="28"/>
        </w:rPr>
        <w:t>освітньо-кваліфікаційного рівня «</w:t>
      </w:r>
      <w:r w:rsidRPr="00FE1CC5">
        <w:rPr>
          <w:rFonts w:ascii="Times New Roman" w:hAnsi="Times New Roman" w:cs="Times New Roman"/>
          <w:sz w:val="28"/>
          <w:szCs w:val="28"/>
          <w:u w:val="single"/>
          <w:lang w:val="uk-UA"/>
        </w:rPr>
        <w:t>бакалавр</w:t>
      </w:r>
      <w:r w:rsidRPr="00EE46FB">
        <w:rPr>
          <w:rFonts w:ascii="Times New Roman" w:hAnsi="Times New Roman" w:cs="Times New Roman"/>
          <w:b/>
          <w:sz w:val="28"/>
          <w:szCs w:val="28"/>
        </w:rPr>
        <w:t>»</w:t>
      </w:r>
    </w:p>
    <w:p w:rsidR="003D5C52" w:rsidRPr="00EE46FB" w:rsidRDefault="003D5C52" w:rsidP="003D5C52">
      <w:pPr>
        <w:spacing w:after="0" w:line="240" w:lineRule="auto"/>
        <w:ind w:right="1719" w:firstLine="5529"/>
        <w:jc w:val="center"/>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(назва ОКР)</w:t>
      </w:r>
    </w:p>
    <w:p w:rsidR="003D5C52" w:rsidRDefault="003D5C52" w:rsidP="003D5C52">
      <w:pPr>
        <w:tabs>
          <w:tab w:val="left" w:leader="underscore" w:pos="8903"/>
        </w:tabs>
        <w:spacing w:after="0" w:line="240" w:lineRule="auto"/>
        <w:rPr>
          <w:rFonts w:ascii="Times New Roman" w:hAnsi="Times New Roman" w:cs="Times New Roman"/>
          <w:sz w:val="28"/>
          <w:szCs w:val="28"/>
          <w:u w:val="single"/>
          <w:lang w:val="uk-UA"/>
        </w:rPr>
      </w:pPr>
      <w:r w:rsidRPr="00EE46FB">
        <w:rPr>
          <w:rFonts w:ascii="Times New Roman" w:hAnsi="Times New Roman" w:cs="Times New Roman"/>
          <w:sz w:val="28"/>
          <w:szCs w:val="28"/>
        </w:rPr>
        <w:t>з напряму підготовки (спеціальності)</w:t>
      </w:r>
      <w:r w:rsidRPr="00FE1CC5">
        <w:rPr>
          <w:rFonts w:ascii="Times New Roman" w:hAnsi="Times New Roman" w:cs="Times New Roman"/>
          <w:sz w:val="28"/>
          <w:szCs w:val="28"/>
          <w:lang w:val="uk-UA"/>
        </w:rPr>
        <w:t xml:space="preserve"> ____</w:t>
      </w:r>
      <w:r>
        <w:rPr>
          <w:rFonts w:ascii="Times New Roman" w:hAnsi="Times New Roman" w:cs="Times New Roman"/>
          <w:sz w:val="28"/>
          <w:szCs w:val="28"/>
          <w:lang w:val="uk-UA"/>
        </w:rPr>
        <w:t>141</w:t>
      </w:r>
      <w:r w:rsidRPr="00FE1CC5">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Електроенергетика, </w:t>
      </w:r>
    </w:p>
    <w:p w:rsidR="003D5C52" w:rsidRPr="005346C7" w:rsidRDefault="003D5C52" w:rsidP="003D5C52">
      <w:pPr>
        <w:tabs>
          <w:tab w:val="left" w:leader="underscore" w:pos="8903"/>
        </w:tabs>
        <w:spacing w:after="0" w:line="24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електротехніка та електромеханіка</w:t>
      </w:r>
    </w:p>
    <w:p w:rsidR="003D5C52" w:rsidRPr="00EE46FB" w:rsidRDefault="003D5C52" w:rsidP="003D5C52">
      <w:pPr>
        <w:tabs>
          <w:tab w:val="left" w:pos="4253"/>
          <w:tab w:val="left" w:leader="underscore" w:pos="8903"/>
        </w:tabs>
        <w:spacing w:after="0" w:line="240" w:lineRule="auto"/>
        <w:jc w:val="center"/>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(код та назва напряму підготовки або спеціальності)</w:t>
      </w:r>
    </w:p>
    <w:p w:rsidR="003D5C52" w:rsidRPr="00EE46FB" w:rsidRDefault="003D5C52" w:rsidP="003D5C52">
      <w:pPr>
        <w:tabs>
          <w:tab w:val="left" w:leader="underscore" w:pos="8903"/>
        </w:tabs>
        <w:spacing w:after="0" w:line="360" w:lineRule="auto"/>
        <w:rPr>
          <w:rFonts w:ascii="Times New Roman" w:hAnsi="Times New Roman" w:cs="Times New Roman"/>
          <w:sz w:val="28"/>
          <w:szCs w:val="28"/>
        </w:rPr>
      </w:pPr>
      <w:r w:rsidRPr="00EE46FB">
        <w:rPr>
          <w:rFonts w:ascii="Times New Roman" w:hAnsi="Times New Roman" w:cs="Times New Roman"/>
          <w:sz w:val="28"/>
          <w:szCs w:val="28"/>
        </w:rPr>
        <w:t>на тему:</w:t>
      </w:r>
      <w:r>
        <w:rPr>
          <w:rFonts w:ascii="Times New Roman" w:hAnsi="Times New Roman" w:cs="Times New Roman"/>
          <w:sz w:val="28"/>
          <w:szCs w:val="28"/>
          <w:lang w:val="uk-UA"/>
        </w:rPr>
        <w:t xml:space="preserve"> </w:t>
      </w:r>
      <w:r w:rsidRPr="005346C7">
        <w:rPr>
          <w:rFonts w:ascii="Times New Roman" w:hAnsi="Times New Roman" w:cs="Times New Roman"/>
          <w:sz w:val="26"/>
          <w:szCs w:val="26"/>
          <w:u w:val="single"/>
          <w:lang w:val="uk-UA"/>
        </w:rPr>
        <w:t>«</w:t>
      </w:r>
      <w:r>
        <w:rPr>
          <w:rFonts w:ascii="Times New Roman" w:hAnsi="Times New Roman" w:cs="Times New Roman"/>
          <w:sz w:val="26"/>
          <w:szCs w:val="26"/>
          <w:u w:val="single"/>
          <w:lang w:val="uk-UA"/>
        </w:rPr>
        <w:t xml:space="preserve">Автоматизація </w:t>
      </w:r>
      <w:r w:rsidRPr="005346C7">
        <w:rPr>
          <w:rFonts w:ascii="Times New Roman" w:hAnsi="Times New Roman" w:cs="Times New Roman"/>
          <w:sz w:val="26"/>
          <w:szCs w:val="26"/>
          <w:u w:val="single"/>
          <w:lang w:val="uk-UA"/>
        </w:rPr>
        <w:t xml:space="preserve">управління </w:t>
      </w:r>
      <w:r>
        <w:rPr>
          <w:rFonts w:ascii="Times New Roman" w:hAnsi="Times New Roman" w:cs="Times New Roman"/>
          <w:sz w:val="26"/>
          <w:szCs w:val="26"/>
          <w:u w:val="single"/>
          <w:lang w:val="uk-UA"/>
        </w:rPr>
        <w:t>електромеханічної системи ліфтової підйомної установки</w:t>
      </w:r>
      <w:r w:rsidRPr="005346C7">
        <w:rPr>
          <w:rFonts w:ascii="Times New Roman" w:hAnsi="Times New Roman" w:cs="Times New Roman"/>
          <w:sz w:val="26"/>
          <w:szCs w:val="26"/>
          <w:u w:val="single"/>
          <w:lang w:val="uk-UA"/>
        </w:rPr>
        <w:t>»</w:t>
      </w:r>
    </w:p>
    <w:p w:rsidR="003D5C52" w:rsidRPr="00EE46FB" w:rsidRDefault="003D5C52" w:rsidP="003D5C52">
      <w:pPr>
        <w:spacing w:after="0" w:line="240" w:lineRule="auto"/>
        <w:rPr>
          <w:rFonts w:ascii="Times New Roman" w:hAnsi="Times New Roman" w:cs="Times New Roman"/>
          <w:bCs/>
          <w:sz w:val="28"/>
          <w:szCs w:val="28"/>
        </w:rPr>
      </w:pPr>
      <w:r w:rsidRPr="00EE46FB">
        <w:rPr>
          <w:rFonts w:ascii="Times New Roman" w:hAnsi="Times New Roman" w:cs="Times New Roman"/>
          <w:bCs/>
          <w:sz w:val="28"/>
          <w:szCs w:val="28"/>
        </w:rPr>
        <w:t>Виконав (-ла): студент (-ка)</w:t>
      </w:r>
      <w:r w:rsidRPr="00FE1CC5">
        <w:rPr>
          <w:rFonts w:ascii="Times New Roman" w:hAnsi="Times New Roman" w:cs="Times New Roman"/>
          <w:bCs/>
          <w:sz w:val="28"/>
          <w:szCs w:val="28"/>
        </w:rPr>
        <w:t xml:space="preserve"> </w:t>
      </w:r>
      <w:r w:rsidRPr="00FE1CC5">
        <w:rPr>
          <w:rFonts w:ascii="Times New Roman" w:hAnsi="Times New Roman" w:cs="Times New Roman"/>
          <w:bCs/>
          <w:sz w:val="28"/>
          <w:szCs w:val="28"/>
          <w:u w:val="single"/>
          <w:lang w:val="uk-UA"/>
        </w:rPr>
        <w:t>І І І</w:t>
      </w:r>
      <w:r w:rsidRPr="00FE1CC5">
        <w:rPr>
          <w:rFonts w:ascii="Times New Roman" w:hAnsi="Times New Roman" w:cs="Times New Roman"/>
          <w:bCs/>
          <w:sz w:val="28"/>
          <w:szCs w:val="28"/>
          <w:u w:val="single"/>
        </w:rPr>
        <w:t xml:space="preserve"> </w:t>
      </w:r>
      <w:r>
        <w:rPr>
          <w:rFonts w:ascii="Times New Roman" w:hAnsi="Times New Roman" w:cs="Times New Roman"/>
          <w:bCs/>
          <w:sz w:val="28"/>
          <w:szCs w:val="28"/>
        </w:rPr>
        <w:t>курсу, групи</w:t>
      </w:r>
      <w:r w:rsidRPr="00FE1CC5">
        <w:rPr>
          <w:rFonts w:ascii="Times New Roman" w:hAnsi="Times New Roman" w:cs="Times New Roman"/>
          <w:bCs/>
          <w:sz w:val="28"/>
          <w:szCs w:val="28"/>
          <w:u w:val="single"/>
        </w:rPr>
        <w:t xml:space="preserve"> ОА-</w:t>
      </w:r>
      <w:r>
        <w:rPr>
          <w:rFonts w:ascii="Times New Roman" w:hAnsi="Times New Roman" w:cs="Times New Roman"/>
          <w:bCs/>
          <w:sz w:val="28"/>
          <w:szCs w:val="28"/>
          <w:u w:val="single"/>
          <w:lang w:val="uk-UA"/>
        </w:rPr>
        <w:t>г61-1</w:t>
      </w:r>
    </w:p>
    <w:p w:rsidR="003D5C52" w:rsidRPr="00EE46FB" w:rsidRDefault="003D5C52" w:rsidP="003D5C52">
      <w:pPr>
        <w:spacing w:after="0" w:line="240" w:lineRule="auto"/>
        <w:ind w:left="1194" w:firstLine="4084"/>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(шифр групи)</w:t>
      </w:r>
    </w:p>
    <w:p w:rsidR="003D5C52" w:rsidRDefault="003D5C52" w:rsidP="003D5C52">
      <w:pPr>
        <w:tabs>
          <w:tab w:val="left" w:leader="underscore" w:pos="7371"/>
          <w:tab w:val="left" w:pos="7513"/>
          <w:tab w:val="left" w:leader="underscore" w:pos="8903"/>
        </w:tabs>
        <w:spacing w:after="0" w:line="240" w:lineRule="auto"/>
        <w:rPr>
          <w:rFonts w:ascii="Times New Roman" w:hAnsi="Times New Roman" w:cs="Times New Roman"/>
          <w:bCs/>
          <w:sz w:val="28"/>
          <w:szCs w:val="28"/>
          <w:u w:val="single"/>
        </w:rPr>
      </w:pPr>
      <w:r>
        <w:rPr>
          <w:rFonts w:ascii="Times New Roman" w:hAnsi="Times New Roman" w:cs="Times New Roman"/>
          <w:bCs/>
          <w:sz w:val="28"/>
          <w:szCs w:val="28"/>
          <w:u w:val="single"/>
          <w:lang w:val="uk-UA"/>
        </w:rPr>
        <w:t>Нагорнюка Вадима Олександровича</w:t>
      </w:r>
      <w:r>
        <w:rPr>
          <w:rFonts w:ascii="Times New Roman" w:hAnsi="Times New Roman" w:cs="Times New Roman"/>
          <w:bCs/>
          <w:sz w:val="28"/>
          <w:szCs w:val="28"/>
        </w:rPr>
        <w:t>__________</w:t>
      </w:r>
      <w:r>
        <w:rPr>
          <w:rFonts w:ascii="Times New Roman" w:hAnsi="Times New Roman" w:cs="Times New Roman"/>
          <w:bCs/>
          <w:sz w:val="28"/>
          <w:szCs w:val="28"/>
          <w:u w:val="single"/>
        </w:rPr>
        <w:t xml:space="preserve">     </w:t>
      </w:r>
    </w:p>
    <w:p w:rsidR="003D5C52" w:rsidRPr="00EE46FB" w:rsidRDefault="003D5C52" w:rsidP="003D5C52">
      <w:pPr>
        <w:tabs>
          <w:tab w:val="left" w:leader="underscore" w:pos="7371"/>
          <w:tab w:val="left" w:pos="7513"/>
          <w:tab w:val="left" w:leader="underscore" w:pos="8903"/>
        </w:tabs>
        <w:spacing w:after="0" w:line="240" w:lineRule="auto"/>
        <w:rPr>
          <w:rFonts w:ascii="Times New Roman" w:hAnsi="Times New Roman" w:cs="Times New Roman"/>
          <w:sz w:val="28"/>
          <w:szCs w:val="28"/>
          <w:vertAlign w:val="superscript"/>
        </w:rPr>
      </w:pPr>
      <w:r>
        <w:rPr>
          <w:rFonts w:ascii="Times New Roman" w:hAnsi="Times New Roman" w:cs="Times New Roman"/>
          <w:sz w:val="28"/>
          <w:szCs w:val="28"/>
          <w:vertAlign w:val="superscript"/>
        </w:rPr>
        <w:t xml:space="preserve">                </w:t>
      </w:r>
      <w:r w:rsidRPr="00EE46FB">
        <w:rPr>
          <w:rFonts w:ascii="Times New Roman" w:hAnsi="Times New Roman" w:cs="Times New Roman"/>
          <w:sz w:val="28"/>
          <w:szCs w:val="28"/>
          <w:vertAlign w:val="superscript"/>
        </w:rPr>
        <w:t>(прізвище, ім’я, по батькові)</w:t>
      </w:r>
      <w:r>
        <w:rPr>
          <w:rFonts w:ascii="Times New Roman" w:hAnsi="Times New Roman" w:cs="Times New Roman"/>
          <w:sz w:val="28"/>
          <w:szCs w:val="28"/>
          <w:vertAlign w:val="superscript"/>
        </w:rPr>
        <w:t xml:space="preserve">                                                                                                                             </w:t>
      </w:r>
      <w:r w:rsidRPr="00EE46FB">
        <w:rPr>
          <w:rFonts w:ascii="Times New Roman" w:hAnsi="Times New Roman" w:cs="Times New Roman"/>
          <w:sz w:val="28"/>
          <w:szCs w:val="28"/>
          <w:vertAlign w:val="superscript"/>
        </w:rPr>
        <w:t xml:space="preserve">(підпис) </w:t>
      </w:r>
    </w:p>
    <w:p w:rsidR="003D5C52" w:rsidRPr="00FE1CC5" w:rsidRDefault="003D5C52" w:rsidP="003D5C52">
      <w:pPr>
        <w:spacing w:after="0"/>
        <w:rPr>
          <w:rFonts w:ascii="Times New Roman" w:hAnsi="Times New Roman" w:cs="Times New Roman"/>
          <w:sz w:val="28"/>
          <w:lang w:val="uk-UA"/>
        </w:rPr>
      </w:pPr>
      <w:r w:rsidRPr="00EE46FB">
        <w:rPr>
          <w:rFonts w:ascii="Times New Roman" w:hAnsi="Times New Roman" w:cs="Times New Roman"/>
          <w:bCs/>
          <w:sz w:val="28"/>
          <w:szCs w:val="28"/>
        </w:rPr>
        <w:t>Керівник</w:t>
      </w:r>
      <w:r>
        <w:rPr>
          <w:rFonts w:ascii="Times New Roman" w:hAnsi="Times New Roman" w:cs="Times New Roman"/>
          <w:bCs/>
          <w:sz w:val="28"/>
          <w:szCs w:val="28"/>
        </w:rPr>
        <w:t xml:space="preserve">  </w:t>
      </w:r>
      <w:r w:rsidRPr="00FE1CC5">
        <w:rPr>
          <w:rFonts w:ascii="Times New Roman" w:hAnsi="Times New Roman" w:cs="Times New Roman"/>
          <w:sz w:val="28"/>
          <w:lang w:val="uk-UA"/>
        </w:rPr>
        <w:t>_</w:t>
      </w:r>
      <w:r>
        <w:rPr>
          <w:rFonts w:ascii="Times New Roman" w:hAnsi="Times New Roman" w:cs="Times New Roman"/>
          <w:sz w:val="28"/>
          <w:u w:val="single"/>
          <w:lang w:val="uk-UA"/>
        </w:rPr>
        <w:t>асист. Демчик Я.М.</w:t>
      </w:r>
      <w:r>
        <w:rPr>
          <w:rFonts w:ascii="Times New Roman" w:hAnsi="Times New Roman" w:cs="Times New Roman"/>
          <w:sz w:val="28"/>
          <w:lang w:val="uk-UA"/>
        </w:rPr>
        <w:t xml:space="preserve"> ____</w:t>
      </w:r>
      <w:r w:rsidRPr="00FE1CC5">
        <w:rPr>
          <w:rFonts w:ascii="Times New Roman" w:hAnsi="Times New Roman" w:cs="Times New Roman"/>
          <w:sz w:val="28"/>
          <w:lang w:val="uk-UA"/>
        </w:rPr>
        <w:t>______</w:t>
      </w:r>
    </w:p>
    <w:p w:rsidR="003D5C52" w:rsidRPr="00FE1CC5" w:rsidRDefault="003D5C52" w:rsidP="003D5C52">
      <w:pPr>
        <w:spacing w:after="0"/>
        <w:ind w:left="720"/>
        <w:rPr>
          <w:rFonts w:ascii="Times New Roman" w:hAnsi="Times New Roman" w:cs="Times New Roman"/>
          <w:sz w:val="28"/>
          <w:lang w:val="uk-UA"/>
        </w:rPr>
      </w:pPr>
      <w:r>
        <w:rPr>
          <w:rFonts w:ascii="Times New Roman" w:hAnsi="Times New Roman" w:cs="Times New Roman"/>
          <w:sz w:val="28"/>
          <w:lang w:val="uk-UA"/>
        </w:rPr>
        <w:t xml:space="preserve"> </w:t>
      </w:r>
      <w:r w:rsidRPr="00FE1CC5">
        <w:rPr>
          <w:rFonts w:ascii="Times New Roman" w:hAnsi="Times New Roman" w:cs="Times New Roman"/>
          <w:sz w:val="28"/>
          <w:lang w:val="uk-UA"/>
        </w:rPr>
        <w:t xml:space="preserve">    </w:t>
      </w:r>
      <w:r w:rsidRPr="00FE1CC5">
        <w:rPr>
          <w:rFonts w:ascii="Times New Roman" w:hAnsi="Times New Roman" w:cs="Times New Roman"/>
          <w:sz w:val="16"/>
          <w:lang w:val="uk-UA"/>
        </w:rPr>
        <w:t xml:space="preserve">(посада, вчене звання, науковий ступінь, прізвище та ініціали)                                           </w:t>
      </w:r>
      <w:r>
        <w:rPr>
          <w:rFonts w:ascii="Times New Roman" w:hAnsi="Times New Roman" w:cs="Times New Roman"/>
          <w:sz w:val="16"/>
          <w:lang w:val="uk-UA"/>
        </w:rPr>
        <w:t xml:space="preserve">                    </w:t>
      </w:r>
      <w:r w:rsidRPr="00FE1CC5">
        <w:rPr>
          <w:rFonts w:ascii="Times New Roman" w:hAnsi="Times New Roman" w:cs="Times New Roman"/>
          <w:sz w:val="16"/>
          <w:lang w:val="uk-UA"/>
        </w:rPr>
        <w:t xml:space="preserve"> </w:t>
      </w:r>
      <w:r>
        <w:rPr>
          <w:rFonts w:ascii="Times New Roman" w:hAnsi="Times New Roman" w:cs="Times New Roman"/>
          <w:sz w:val="16"/>
          <w:lang w:val="uk-UA"/>
        </w:rPr>
        <w:t xml:space="preserve">                 </w:t>
      </w:r>
      <w:r w:rsidRPr="00FE1CC5">
        <w:rPr>
          <w:rFonts w:ascii="Times New Roman" w:hAnsi="Times New Roman" w:cs="Times New Roman"/>
          <w:sz w:val="16"/>
          <w:lang w:val="uk-UA"/>
        </w:rPr>
        <w:t>(підпис)</w:t>
      </w:r>
    </w:p>
    <w:p w:rsidR="003D5C52" w:rsidRDefault="003D5C52" w:rsidP="003D5C52">
      <w:pPr>
        <w:tabs>
          <w:tab w:val="left" w:pos="3486"/>
          <w:tab w:val="left" w:leader="underscore" w:pos="5760"/>
          <w:tab w:val="left" w:pos="6120"/>
          <w:tab w:val="left" w:leader="underscore" w:pos="9540"/>
        </w:tabs>
        <w:spacing w:after="0" w:line="240" w:lineRule="auto"/>
        <w:rPr>
          <w:rFonts w:ascii="Times New Roman" w:hAnsi="Times New Roman" w:cs="Times New Roman"/>
          <w:lang w:val="uk-UA"/>
        </w:rPr>
      </w:pPr>
      <w:r w:rsidRPr="006427AC">
        <w:rPr>
          <w:rFonts w:ascii="Times New Roman" w:hAnsi="Times New Roman" w:cs="Times New Roman"/>
          <w:sz w:val="28"/>
          <w:szCs w:val="28"/>
          <w:lang w:val="uk-UA"/>
        </w:rPr>
        <w:t>Консультант</w:t>
      </w:r>
      <w:r>
        <w:rPr>
          <w:rFonts w:ascii="Times New Roman" w:hAnsi="Times New Roman" w:cs="Times New Roman"/>
          <w:sz w:val="28"/>
          <w:szCs w:val="28"/>
          <w:lang w:val="uk-UA"/>
        </w:rPr>
        <w:t>и:</w:t>
      </w:r>
      <w:r w:rsidRPr="006427AC">
        <w:rPr>
          <w:rFonts w:ascii="Times New Roman" w:hAnsi="Times New Roman" w:cs="Times New Roman"/>
          <w:sz w:val="28"/>
          <w:szCs w:val="28"/>
          <w:lang w:val="uk-UA"/>
        </w:rPr>
        <w:t xml:space="preserve"> </w:t>
      </w:r>
      <w:r w:rsidRPr="006427AC">
        <w:rPr>
          <w:rFonts w:ascii="Times New Roman" w:hAnsi="Times New Roman" w:cs="Times New Roman"/>
          <w:lang w:val="uk-UA"/>
        </w:rPr>
        <w:t xml:space="preserve"> </w:t>
      </w:r>
    </w:p>
    <w:p w:rsidR="003D5C52" w:rsidRPr="006427AC" w:rsidRDefault="003D5C52" w:rsidP="003D5C52">
      <w:pPr>
        <w:tabs>
          <w:tab w:val="left" w:pos="3486"/>
          <w:tab w:val="left" w:leader="underscore" w:pos="5760"/>
          <w:tab w:val="left" w:pos="6120"/>
          <w:tab w:val="left" w:leader="underscore" w:pos="9540"/>
        </w:tabs>
        <w:spacing w:after="0" w:line="240" w:lineRule="auto"/>
        <w:rPr>
          <w:rFonts w:ascii="Times New Roman" w:hAnsi="Times New Roman" w:cs="Times New Roman"/>
          <w:lang w:val="uk-UA"/>
        </w:rPr>
      </w:pPr>
      <w:r>
        <w:rPr>
          <w:rFonts w:ascii="Times New Roman" w:hAnsi="Times New Roman" w:cs="Times New Roman"/>
          <w:sz w:val="28"/>
          <w:szCs w:val="28"/>
          <w:u w:val="single"/>
          <w:lang w:val="uk-UA"/>
        </w:rPr>
        <w:t>Загальна частина</w:t>
      </w:r>
      <w:r w:rsidRPr="006427AC">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6427AC">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6427AC">
        <w:rPr>
          <w:rFonts w:ascii="Times New Roman" w:hAnsi="Times New Roman" w:cs="Times New Roman"/>
          <w:sz w:val="28"/>
          <w:szCs w:val="28"/>
          <w:u w:val="single"/>
          <w:lang w:val="uk-UA"/>
        </w:rPr>
        <w:t xml:space="preserve"> </w:t>
      </w:r>
      <w:r>
        <w:rPr>
          <w:rFonts w:ascii="Times New Roman" w:hAnsi="Times New Roman" w:cs="Times New Roman"/>
          <w:sz w:val="28"/>
          <w:u w:val="single"/>
          <w:lang w:val="uk-UA"/>
        </w:rPr>
        <w:t>асист. Демчик Я.М.</w:t>
      </w:r>
      <w:r>
        <w:rPr>
          <w:rFonts w:ascii="Times New Roman" w:hAnsi="Times New Roman" w:cs="Times New Roman"/>
          <w:lang w:val="uk-UA"/>
        </w:rPr>
        <w:t>____</w:t>
      </w:r>
      <w:r w:rsidRPr="006427AC">
        <w:rPr>
          <w:rFonts w:ascii="Times New Roman" w:hAnsi="Times New Roman" w:cs="Times New Roman"/>
          <w:lang w:val="uk-UA"/>
        </w:rPr>
        <w:t>_______</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sz w:val="18"/>
          <w:szCs w:val="18"/>
          <w:lang w:val="uk-UA"/>
        </w:rPr>
      </w:pPr>
      <w:r w:rsidRPr="006427AC">
        <w:rPr>
          <w:rFonts w:ascii="Times New Roman" w:hAnsi="Times New Roman" w:cs="Times New Roman"/>
          <w:sz w:val="18"/>
          <w:szCs w:val="18"/>
          <w:lang w:val="uk-UA"/>
        </w:rPr>
        <w:t xml:space="preserve"> (назва розділу)     (посада, вчене звання, науковий ступінь, прізвище та ініціали)    </w:t>
      </w: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 xml:space="preserve">   </w:t>
      </w: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(підпис)</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sz w:val="28"/>
          <w:szCs w:val="28"/>
          <w:u w:val="single"/>
          <w:lang w:val="uk-UA"/>
        </w:rPr>
      </w:pPr>
      <w:r w:rsidRPr="006427AC">
        <w:rPr>
          <w:rFonts w:ascii="Times New Roman" w:hAnsi="Times New Roman" w:cs="Times New Roman"/>
          <w:sz w:val="28"/>
          <w:szCs w:val="28"/>
          <w:u w:val="single"/>
          <w:lang w:val="uk-UA"/>
        </w:rPr>
        <w:t xml:space="preserve">Електропостачання   </w:t>
      </w:r>
      <w:r>
        <w:rPr>
          <w:rFonts w:ascii="Times New Roman" w:hAnsi="Times New Roman" w:cs="Times New Roman"/>
          <w:sz w:val="28"/>
          <w:szCs w:val="28"/>
          <w:u w:val="single"/>
          <w:lang w:val="uk-UA"/>
        </w:rPr>
        <w:t xml:space="preserve">      доц. к.т.н. Мейта О.В.</w:t>
      </w:r>
      <w:r w:rsidRPr="006427AC">
        <w:rPr>
          <w:rFonts w:ascii="Times New Roman" w:hAnsi="Times New Roman" w:cs="Times New Roman"/>
          <w:sz w:val="28"/>
          <w:szCs w:val="28"/>
          <w:u w:val="single"/>
          <w:lang w:val="uk-UA"/>
        </w:rPr>
        <w:t xml:space="preserve">     </w:t>
      </w:r>
      <w:r w:rsidRPr="006427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___</w:t>
      </w:r>
      <w:r w:rsidRPr="006427AC">
        <w:rPr>
          <w:rFonts w:ascii="Times New Roman" w:hAnsi="Times New Roman" w:cs="Times New Roman"/>
          <w:sz w:val="28"/>
          <w:szCs w:val="28"/>
          <w:lang w:val="uk-UA"/>
        </w:rPr>
        <w:t>______</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sz w:val="18"/>
          <w:szCs w:val="18"/>
          <w:lang w:val="uk-UA"/>
        </w:rPr>
      </w:pP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 xml:space="preserve">(назва розділу)     (посада, вчене звання, науковий ступінь, прізвище та ініціали)    </w:t>
      </w: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(підпис)</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lang w:val="uk-UA"/>
        </w:rPr>
      </w:pPr>
      <w:r w:rsidRPr="002C5DBA">
        <w:rPr>
          <w:rFonts w:ascii="Times New Roman" w:hAnsi="Times New Roman" w:cs="Times New Roman"/>
          <w:sz w:val="28"/>
          <w:szCs w:val="28"/>
          <w:u w:val="single"/>
          <w:lang w:val="uk-UA"/>
        </w:rPr>
        <w:t xml:space="preserve">Спеціальна частина       </w:t>
      </w:r>
      <w:r>
        <w:rPr>
          <w:rFonts w:ascii="Times New Roman" w:hAnsi="Times New Roman" w:cs="Times New Roman"/>
          <w:sz w:val="28"/>
          <w:szCs w:val="28"/>
          <w:u w:val="single"/>
          <w:lang w:val="uk-UA"/>
        </w:rPr>
        <w:t xml:space="preserve">  </w:t>
      </w:r>
      <w:r>
        <w:rPr>
          <w:rFonts w:ascii="Times New Roman" w:hAnsi="Times New Roman" w:cs="Times New Roman"/>
          <w:sz w:val="28"/>
          <w:u w:val="single"/>
          <w:lang w:val="uk-UA"/>
        </w:rPr>
        <w:t>асист. Демчик Я.М.</w:t>
      </w:r>
      <w:r>
        <w:rPr>
          <w:rFonts w:ascii="Times New Roman" w:hAnsi="Times New Roman" w:cs="Times New Roman"/>
          <w:lang w:val="uk-UA"/>
        </w:rPr>
        <w:t>____</w:t>
      </w:r>
      <w:r w:rsidRPr="006427AC">
        <w:rPr>
          <w:rFonts w:ascii="Times New Roman" w:hAnsi="Times New Roman" w:cs="Times New Roman"/>
          <w:lang w:val="uk-UA"/>
        </w:rPr>
        <w:t>________</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sz w:val="18"/>
          <w:szCs w:val="18"/>
          <w:lang w:val="uk-UA"/>
        </w:rPr>
      </w:pPr>
      <w:r w:rsidRPr="006427AC">
        <w:rPr>
          <w:rFonts w:ascii="Times New Roman" w:hAnsi="Times New Roman" w:cs="Times New Roman"/>
          <w:sz w:val="18"/>
          <w:szCs w:val="18"/>
          <w:lang w:val="uk-UA"/>
        </w:rPr>
        <w:t xml:space="preserve"> (назва розділу)     (посада, вчене звання, науковий ступінь, прізвище та ініціали)                                 </w:t>
      </w: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(підпис)</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lang w:val="uk-UA"/>
        </w:rPr>
      </w:pPr>
      <w:r w:rsidRPr="006427AC">
        <w:rPr>
          <w:rFonts w:ascii="Times New Roman" w:hAnsi="Times New Roman" w:cs="Times New Roman"/>
          <w:sz w:val="28"/>
          <w:szCs w:val="28"/>
          <w:u w:val="single"/>
          <w:lang w:val="uk-UA"/>
        </w:rPr>
        <w:t xml:space="preserve">Охорона праці </w:t>
      </w:r>
      <w:r>
        <w:rPr>
          <w:rFonts w:ascii="Times New Roman" w:hAnsi="Times New Roman" w:cs="Times New Roman"/>
          <w:sz w:val="28"/>
          <w:szCs w:val="28"/>
          <w:u w:val="single"/>
          <w:lang w:val="uk-UA"/>
        </w:rPr>
        <w:t xml:space="preserve">       </w:t>
      </w:r>
      <w:r w:rsidRPr="006427AC">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6427AC">
        <w:rPr>
          <w:rFonts w:ascii="Times New Roman" w:hAnsi="Times New Roman" w:cs="Times New Roman"/>
          <w:sz w:val="28"/>
          <w:szCs w:val="28"/>
          <w:u w:val="single"/>
          <w:lang w:val="uk-UA"/>
        </w:rPr>
        <w:t>доц. к.т.н. Козлов С.С.</w:t>
      </w:r>
      <w:r w:rsidRPr="006427AC">
        <w:rPr>
          <w:rFonts w:ascii="Times New Roman" w:hAnsi="Times New Roman" w:cs="Times New Roman"/>
          <w:lang w:val="uk-UA"/>
        </w:rPr>
        <w:t xml:space="preserve">            </w:t>
      </w:r>
      <w:r>
        <w:rPr>
          <w:rFonts w:ascii="Times New Roman" w:hAnsi="Times New Roman" w:cs="Times New Roman"/>
          <w:lang w:val="uk-UA"/>
        </w:rPr>
        <w:t xml:space="preserve">                                 ____</w:t>
      </w:r>
      <w:r w:rsidRPr="006427AC">
        <w:rPr>
          <w:rFonts w:ascii="Times New Roman" w:hAnsi="Times New Roman" w:cs="Times New Roman"/>
          <w:lang w:val="uk-UA"/>
        </w:rPr>
        <w:t>________</w:t>
      </w:r>
    </w:p>
    <w:p w:rsidR="003D5C52" w:rsidRPr="006427AC" w:rsidRDefault="003D5C52" w:rsidP="003D5C52">
      <w:pPr>
        <w:tabs>
          <w:tab w:val="left" w:pos="3486"/>
          <w:tab w:val="left" w:leader="underscore" w:pos="5760"/>
          <w:tab w:val="left" w:pos="6120"/>
          <w:tab w:val="left" w:leader="underscore" w:pos="9540"/>
        </w:tabs>
        <w:spacing w:after="0" w:line="360" w:lineRule="auto"/>
        <w:rPr>
          <w:rFonts w:ascii="Times New Roman" w:hAnsi="Times New Roman" w:cs="Times New Roman"/>
          <w:sz w:val="18"/>
          <w:szCs w:val="18"/>
          <w:lang w:val="uk-UA"/>
        </w:rPr>
      </w:pPr>
      <w:r w:rsidRPr="006427AC">
        <w:rPr>
          <w:rFonts w:ascii="Times New Roman" w:hAnsi="Times New Roman" w:cs="Times New Roman"/>
          <w:sz w:val="18"/>
          <w:szCs w:val="18"/>
          <w:lang w:val="uk-UA"/>
        </w:rPr>
        <w:t xml:space="preserve"> (назва розділу)     (посада, вчене звання, науковий ступінь, прізвище та ініціали)                                 </w:t>
      </w:r>
      <w:r>
        <w:rPr>
          <w:rFonts w:ascii="Times New Roman" w:hAnsi="Times New Roman" w:cs="Times New Roman"/>
          <w:sz w:val="18"/>
          <w:szCs w:val="18"/>
          <w:lang w:val="uk-UA"/>
        </w:rPr>
        <w:t xml:space="preserve">                  </w:t>
      </w:r>
      <w:r w:rsidRPr="006427AC">
        <w:rPr>
          <w:rFonts w:ascii="Times New Roman" w:hAnsi="Times New Roman" w:cs="Times New Roman"/>
          <w:sz w:val="18"/>
          <w:szCs w:val="18"/>
          <w:lang w:val="uk-UA"/>
        </w:rPr>
        <w:t>(підпис)</w:t>
      </w:r>
    </w:p>
    <w:p w:rsidR="003D5C52" w:rsidRPr="002C5DBA" w:rsidRDefault="003D5C52" w:rsidP="003D5C52">
      <w:pPr>
        <w:tabs>
          <w:tab w:val="left" w:leader="underscore" w:pos="7371"/>
          <w:tab w:val="left" w:pos="8222"/>
          <w:tab w:val="left" w:leader="underscore" w:pos="8903"/>
        </w:tabs>
        <w:spacing w:after="0" w:line="360" w:lineRule="auto"/>
        <w:rPr>
          <w:rFonts w:ascii="Times New Roman" w:hAnsi="Times New Roman" w:cs="Times New Roman"/>
          <w:bCs/>
          <w:sz w:val="28"/>
          <w:szCs w:val="28"/>
          <w:lang w:val="uk-UA"/>
        </w:rPr>
      </w:pPr>
      <w:r w:rsidRPr="00EE46FB">
        <w:rPr>
          <w:rFonts w:ascii="Times New Roman" w:hAnsi="Times New Roman" w:cs="Times New Roman"/>
          <w:bCs/>
          <w:sz w:val="28"/>
          <w:szCs w:val="28"/>
        </w:rPr>
        <w:t>Рецензент</w:t>
      </w:r>
      <w:r w:rsidRPr="00EE46FB">
        <w:rPr>
          <w:rFonts w:ascii="Times New Roman" w:hAnsi="Times New Roman" w:cs="Times New Roman"/>
          <w:bCs/>
          <w:sz w:val="28"/>
          <w:szCs w:val="28"/>
        </w:rPr>
        <w:tab/>
      </w:r>
      <w:r w:rsidRPr="00EE46FB">
        <w:rPr>
          <w:rFonts w:ascii="Times New Roman" w:hAnsi="Times New Roman" w:cs="Times New Roman"/>
          <w:bCs/>
          <w:sz w:val="28"/>
          <w:szCs w:val="28"/>
        </w:rPr>
        <w:tab/>
      </w:r>
      <w:r>
        <w:rPr>
          <w:rFonts w:ascii="Times New Roman" w:hAnsi="Times New Roman" w:cs="Times New Roman"/>
          <w:bCs/>
          <w:sz w:val="28"/>
          <w:szCs w:val="28"/>
          <w:lang w:val="uk-UA"/>
        </w:rPr>
        <w:t>_________</w:t>
      </w:r>
    </w:p>
    <w:p w:rsidR="003D5C52" w:rsidRPr="00EE46FB" w:rsidRDefault="003D5C52" w:rsidP="003D5C52">
      <w:pPr>
        <w:tabs>
          <w:tab w:val="left" w:pos="7938"/>
        </w:tabs>
        <w:spacing w:after="0" w:line="360" w:lineRule="auto"/>
        <w:ind w:firstLine="1276"/>
        <w:rPr>
          <w:rFonts w:ascii="Times New Roman" w:hAnsi="Times New Roman" w:cs="Times New Roman"/>
          <w:sz w:val="28"/>
          <w:szCs w:val="28"/>
          <w:vertAlign w:val="superscript"/>
        </w:rPr>
      </w:pPr>
      <w:r w:rsidRPr="00EE46FB">
        <w:rPr>
          <w:rFonts w:ascii="Times New Roman" w:hAnsi="Times New Roman" w:cs="Times New Roman"/>
          <w:sz w:val="28"/>
          <w:szCs w:val="28"/>
          <w:vertAlign w:val="superscript"/>
        </w:rPr>
        <w:t>(посада, науковий ступінь, вчене звання, науковий ступінь, прізвище та ініціали)</w:t>
      </w:r>
      <w:r w:rsidRPr="00EE46FB">
        <w:rPr>
          <w:rFonts w:ascii="Times New Roman" w:hAnsi="Times New Roman" w:cs="Times New Roman"/>
          <w:sz w:val="28"/>
          <w:szCs w:val="28"/>
          <w:vertAlign w:val="superscript"/>
        </w:rPr>
        <w:tab/>
      </w:r>
      <w:r>
        <w:rPr>
          <w:rFonts w:ascii="Times New Roman" w:hAnsi="Times New Roman" w:cs="Times New Roman"/>
          <w:sz w:val="28"/>
          <w:szCs w:val="28"/>
          <w:vertAlign w:val="superscript"/>
          <w:lang w:val="uk-UA"/>
        </w:rPr>
        <w:t xml:space="preserve">              </w:t>
      </w:r>
      <w:r w:rsidRPr="00EE46FB">
        <w:rPr>
          <w:rFonts w:ascii="Times New Roman" w:hAnsi="Times New Roman" w:cs="Times New Roman"/>
          <w:sz w:val="28"/>
          <w:szCs w:val="28"/>
          <w:vertAlign w:val="superscript"/>
        </w:rPr>
        <w:t xml:space="preserve">(підпис) </w:t>
      </w:r>
    </w:p>
    <w:p w:rsidR="003D5C52" w:rsidRPr="00EE46FB" w:rsidRDefault="003D5C52" w:rsidP="003D5C52">
      <w:pPr>
        <w:tabs>
          <w:tab w:val="left" w:pos="330"/>
        </w:tabs>
        <w:spacing w:after="0" w:line="240" w:lineRule="auto"/>
        <w:ind w:left="4536"/>
        <w:rPr>
          <w:rFonts w:ascii="Times New Roman" w:hAnsi="Times New Roman" w:cs="Times New Roman"/>
          <w:sz w:val="28"/>
          <w:szCs w:val="28"/>
        </w:rPr>
      </w:pPr>
      <w:r w:rsidRPr="00EE46FB">
        <w:rPr>
          <w:rFonts w:ascii="Times New Roman" w:hAnsi="Times New Roman" w:cs="Times New Roman"/>
          <w:sz w:val="28"/>
          <w:szCs w:val="28"/>
        </w:rPr>
        <w:t>Засвідчую, що у цьому дипломному проекті немає запозичень з праць інших авторів без відповідних посилань.</w:t>
      </w:r>
    </w:p>
    <w:p w:rsidR="003D5C52" w:rsidRPr="00EE46FB" w:rsidRDefault="003D5C52" w:rsidP="003D5C52">
      <w:pPr>
        <w:tabs>
          <w:tab w:val="left" w:pos="330"/>
        </w:tabs>
        <w:spacing w:after="0" w:line="240" w:lineRule="auto"/>
        <w:ind w:left="4536"/>
        <w:rPr>
          <w:rFonts w:ascii="Times New Roman" w:hAnsi="Times New Roman" w:cs="Times New Roman"/>
          <w:sz w:val="28"/>
          <w:szCs w:val="28"/>
        </w:rPr>
      </w:pPr>
      <w:r w:rsidRPr="00EE46FB">
        <w:rPr>
          <w:rFonts w:ascii="Times New Roman" w:hAnsi="Times New Roman" w:cs="Times New Roman"/>
          <w:sz w:val="28"/>
          <w:szCs w:val="28"/>
        </w:rPr>
        <w:t>Студент _____________</w:t>
      </w:r>
    </w:p>
    <w:p w:rsidR="003D5C52" w:rsidRPr="00EE46FB" w:rsidRDefault="003D5C52" w:rsidP="003D5C52">
      <w:pPr>
        <w:tabs>
          <w:tab w:val="left" w:pos="7938"/>
        </w:tabs>
        <w:spacing w:after="0" w:line="240" w:lineRule="auto"/>
        <w:ind w:left="4536" w:firstLine="1701"/>
        <w:rPr>
          <w:rFonts w:ascii="Times New Roman" w:hAnsi="Times New Roman" w:cs="Times New Roman"/>
          <w:sz w:val="28"/>
          <w:szCs w:val="28"/>
        </w:rPr>
      </w:pPr>
      <w:r w:rsidRPr="00EE46FB">
        <w:rPr>
          <w:rFonts w:ascii="Times New Roman" w:hAnsi="Times New Roman" w:cs="Times New Roman"/>
          <w:sz w:val="28"/>
          <w:szCs w:val="28"/>
          <w:vertAlign w:val="superscript"/>
        </w:rPr>
        <w:t>(підпис)</w:t>
      </w:r>
    </w:p>
    <w:p w:rsidR="003D5C52" w:rsidRPr="00EE46FB" w:rsidRDefault="003D5C52" w:rsidP="003D5C52">
      <w:pPr>
        <w:spacing w:after="0" w:line="240" w:lineRule="auto"/>
        <w:jc w:val="center"/>
        <w:rPr>
          <w:rFonts w:ascii="Times New Roman" w:hAnsi="Times New Roman" w:cs="Times New Roman"/>
          <w:sz w:val="28"/>
          <w:szCs w:val="28"/>
        </w:rPr>
      </w:pPr>
      <w:r w:rsidRPr="00EE46FB">
        <w:rPr>
          <w:rFonts w:ascii="Times New Roman" w:hAnsi="Times New Roman" w:cs="Times New Roman"/>
          <w:sz w:val="28"/>
          <w:szCs w:val="28"/>
        </w:rPr>
        <w:t>Київ – 20</w:t>
      </w:r>
      <w:r>
        <w:rPr>
          <w:rFonts w:ascii="Times New Roman" w:hAnsi="Times New Roman" w:cs="Times New Roman"/>
          <w:sz w:val="28"/>
          <w:szCs w:val="28"/>
          <w:lang w:val="uk-UA"/>
        </w:rPr>
        <w:t>20</w:t>
      </w:r>
      <w:r w:rsidRPr="00EE46FB">
        <w:rPr>
          <w:rFonts w:ascii="Times New Roman" w:hAnsi="Times New Roman" w:cs="Times New Roman"/>
          <w:sz w:val="28"/>
          <w:szCs w:val="28"/>
        </w:rPr>
        <w:t xml:space="preserve"> року</w:t>
      </w:r>
      <w:bookmarkEnd w:id="0"/>
    </w:p>
    <w:p w:rsidR="003D5C52" w:rsidRPr="003D5C52" w:rsidRDefault="003D5C52" w:rsidP="003D5C52">
      <w:pPr>
        <w:pStyle w:val="31"/>
        <w:tabs>
          <w:tab w:val="left" w:pos="720"/>
        </w:tabs>
        <w:spacing w:after="0"/>
        <w:ind w:left="539"/>
        <w:jc w:val="center"/>
        <w:rPr>
          <w:b/>
          <w:bCs/>
          <w:sz w:val="28"/>
          <w:szCs w:val="28"/>
        </w:rPr>
      </w:pPr>
      <w:r w:rsidRPr="003D5C52">
        <w:rPr>
          <w:b/>
          <w:bCs/>
          <w:sz w:val="28"/>
          <w:szCs w:val="28"/>
        </w:rPr>
        <w:lastRenderedPageBreak/>
        <w:t xml:space="preserve">Національний технічний університет України </w:t>
      </w:r>
    </w:p>
    <w:p w:rsidR="003D5C52" w:rsidRPr="003D5C52" w:rsidRDefault="003D5C52" w:rsidP="003D5C52">
      <w:pPr>
        <w:pStyle w:val="31"/>
        <w:tabs>
          <w:tab w:val="left" w:pos="720"/>
        </w:tabs>
        <w:spacing w:after="0"/>
        <w:ind w:left="539"/>
        <w:jc w:val="center"/>
        <w:rPr>
          <w:b/>
          <w:bCs/>
          <w:sz w:val="28"/>
          <w:szCs w:val="28"/>
        </w:rPr>
      </w:pPr>
      <w:r w:rsidRPr="003D5C52">
        <w:rPr>
          <w:b/>
          <w:bCs/>
          <w:sz w:val="28"/>
          <w:szCs w:val="28"/>
        </w:rPr>
        <w:t xml:space="preserve">“Київський політехнічний інститут </w:t>
      </w:r>
      <w:r w:rsidRPr="003D5C52">
        <w:rPr>
          <w:b/>
          <w:bCs/>
          <w:sz w:val="28"/>
          <w:szCs w:val="28"/>
          <w:lang w:val="uk-UA"/>
        </w:rPr>
        <w:t>і</w:t>
      </w:r>
      <w:r w:rsidRPr="003D5C52">
        <w:rPr>
          <w:b/>
          <w:bCs/>
          <w:sz w:val="28"/>
          <w:szCs w:val="28"/>
        </w:rPr>
        <w:t>мені</w:t>
      </w:r>
      <w:r w:rsidRPr="003D5C52">
        <w:rPr>
          <w:b/>
          <w:bCs/>
          <w:sz w:val="28"/>
          <w:szCs w:val="28"/>
          <w:lang w:val="uk-UA"/>
        </w:rPr>
        <w:t xml:space="preserve"> Ігоря Сікорського</w:t>
      </w:r>
      <w:r w:rsidRPr="003D5C52">
        <w:rPr>
          <w:b/>
          <w:bCs/>
          <w:sz w:val="28"/>
          <w:szCs w:val="28"/>
        </w:rPr>
        <w:t>”</w:t>
      </w:r>
    </w:p>
    <w:p w:rsidR="003D5C52" w:rsidRPr="003D5C52" w:rsidRDefault="003D5C52" w:rsidP="003D5C52">
      <w:pPr>
        <w:pStyle w:val="31"/>
        <w:tabs>
          <w:tab w:val="left" w:pos="720"/>
        </w:tabs>
        <w:spacing w:after="0"/>
        <w:ind w:left="539"/>
        <w:rPr>
          <w:b/>
          <w:bCs/>
          <w:sz w:val="28"/>
          <w:szCs w:val="28"/>
        </w:rPr>
      </w:pPr>
    </w:p>
    <w:p w:rsidR="003D5C52" w:rsidRPr="003D5C52" w:rsidRDefault="003D5C52" w:rsidP="003D5C52">
      <w:pPr>
        <w:spacing w:after="0" w:line="240" w:lineRule="auto"/>
        <w:rPr>
          <w:rFonts w:ascii="Times New Roman" w:hAnsi="Times New Roman" w:cs="Times New Roman"/>
          <w:bCs/>
          <w:sz w:val="28"/>
          <w:lang w:val="uk-UA"/>
        </w:rPr>
      </w:pPr>
      <w:r w:rsidRPr="003D5C52">
        <w:rPr>
          <w:rFonts w:ascii="Times New Roman" w:hAnsi="Times New Roman" w:cs="Times New Roman"/>
          <w:sz w:val="28"/>
          <w:szCs w:val="28"/>
        </w:rPr>
        <w:t>Факультет (інститут)</w:t>
      </w:r>
      <w:r w:rsidRPr="003D5C52">
        <w:rPr>
          <w:rFonts w:ascii="Times New Roman" w:hAnsi="Times New Roman" w:cs="Times New Roman"/>
          <w:bCs/>
          <w:sz w:val="28"/>
          <w:lang w:val="uk-UA"/>
        </w:rPr>
        <w:t xml:space="preserve"> </w:t>
      </w:r>
      <w:r w:rsidRPr="003D5C52">
        <w:rPr>
          <w:rFonts w:ascii="Times New Roman" w:hAnsi="Times New Roman" w:cs="Times New Roman"/>
          <w:bCs/>
          <w:sz w:val="28"/>
          <w:u w:val="single"/>
          <w:lang w:val="uk-UA"/>
        </w:rPr>
        <w:t>Інститут енергозбереження та енергоменеджменту</w:t>
      </w:r>
    </w:p>
    <w:p w:rsidR="003D5C52" w:rsidRPr="003D5C52" w:rsidRDefault="003D5C52" w:rsidP="003D5C52">
      <w:pPr>
        <w:spacing w:after="0" w:line="240" w:lineRule="auto"/>
        <w:rPr>
          <w:rFonts w:ascii="Times New Roman" w:hAnsi="Times New Roman" w:cs="Times New Roman"/>
          <w:sz w:val="28"/>
          <w:vertAlign w:val="superscript"/>
          <w:lang w:val="uk-UA"/>
        </w:rPr>
      </w:pPr>
      <w:r w:rsidRPr="003D5C52">
        <w:rPr>
          <w:rFonts w:ascii="Times New Roman" w:hAnsi="Times New Roman" w:cs="Times New Roman"/>
          <w:sz w:val="28"/>
          <w:vertAlign w:val="superscript"/>
          <w:lang w:val="uk-UA"/>
        </w:rPr>
        <w:t xml:space="preserve">                                                                                                ( повна назва  )</w:t>
      </w:r>
    </w:p>
    <w:p w:rsidR="003D5C52" w:rsidRPr="003D5C52" w:rsidRDefault="003D5C52" w:rsidP="003D5C52">
      <w:pPr>
        <w:spacing w:after="0" w:line="240" w:lineRule="auto"/>
        <w:rPr>
          <w:rFonts w:ascii="Times New Roman" w:hAnsi="Times New Roman" w:cs="Times New Roman"/>
          <w:bCs/>
          <w:sz w:val="28"/>
          <w:lang w:val="uk-UA"/>
        </w:rPr>
      </w:pPr>
      <w:r w:rsidRPr="003D5C52">
        <w:rPr>
          <w:rFonts w:ascii="Times New Roman" w:hAnsi="Times New Roman" w:cs="Times New Roman"/>
          <w:sz w:val="28"/>
          <w:szCs w:val="28"/>
        </w:rPr>
        <w:t>Кафедра</w:t>
      </w:r>
      <w:r w:rsidRPr="003D5C52">
        <w:rPr>
          <w:rFonts w:ascii="Times New Roman" w:hAnsi="Times New Roman" w:cs="Times New Roman"/>
          <w:sz w:val="28"/>
          <w:szCs w:val="28"/>
          <w:lang w:val="uk-UA"/>
        </w:rPr>
        <w:t xml:space="preserve">  </w:t>
      </w:r>
      <w:r w:rsidRPr="003D5C52">
        <w:rPr>
          <w:rFonts w:ascii="Times New Roman" w:hAnsi="Times New Roman" w:cs="Times New Roman"/>
          <w:sz w:val="28"/>
          <w:szCs w:val="28"/>
          <w:u w:val="single"/>
          <w:lang w:val="uk-UA"/>
        </w:rPr>
        <w:t>Автоматизація управління електротехнічними комплексами</w:t>
      </w:r>
    </w:p>
    <w:p w:rsidR="003D5C52" w:rsidRPr="003D5C52" w:rsidRDefault="003D5C52" w:rsidP="003D5C52">
      <w:pPr>
        <w:spacing w:after="0" w:line="240" w:lineRule="auto"/>
        <w:rPr>
          <w:rFonts w:ascii="Times New Roman" w:hAnsi="Times New Roman" w:cs="Times New Roman"/>
          <w:sz w:val="28"/>
          <w:vertAlign w:val="superscript"/>
          <w:lang w:val="uk-UA"/>
        </w:rPr>
      </w:pPr>
      <w:r w:rsidRPr="003D5C52">
        <w:rPr>
          <w:rFonts w:ascii="Times New Roman" w:hAnsi="Times New Roman" w:cs="Times New Roman"/>
          <w:sz w:val="28"/>
          <w:vertAlign w:val="superscript"/>
          <w:lang w:val="uk-UA"/>
        </w:rPr>
        <w:t xml:space="preserve">                                                                                                ( повна назва  )</w:t>
      </w:r>
    </w:p>
    <w:p w:rsidR="003D5C52" w:rsidRPr="003D5C52" w:rsidRDefault="003D5C52" w:rsidP="003D5C52">
      <w:pPr>
        <w:spacing w:after="0" w:line="240" w:lineRule="auto"/>
        <w:rPr>
          <w:rFonts w:ascii="Times New Roman" w:hAnsi="Times New Roman" w:cs="Times New Roman"/>
          <w:sz w:val="28"/>
          <w:lang w:val="uk-UA"/>
        </w:rPr>
      </w:pPr>
      <w:r w:rsidRPr="003D5C52">
        <w:rPr>
          <w:rFonts w:ascii="Times New Roman" w:hAnsi="Times New Roman" w:cs="Times New Roman"/>
          <w:sz w:val="28"/>
          <w:lang w:val="uk-UA"/>
        </w:rPr>
        <w:t xml:space="preserve">Освітньо-кваліфікаційний рівень  </w:t>
      </w:r>
      <w:r w:rsidRPr="003D5C52">
        <w:rPr>
          <w:rFonts w:ascii="Times New Roman" w:hAnsi="Times New Roman" w:cs="Times New Roman"/>
          <w:sz w:val="28"/>
          <w:u w:val="single"/>
          <w:lang w:val="uk-UA"/>
        </w:rPr>
        <w:t>бакалавр</w:t>
      </w:r>
    </w:p>
    <w:p w:rsidR="003D5C52" w:rsidRPr="003D5C52" w:rsidRDefault="003D5C52" w:rsidP="003D5C52">
      <w:pPr>
        <w:pStyle w:val="1"/>
        <w:rPr>
          <w:b w:val="0"/>
          <w:bCs/>
        </w:rPr>
      </w:pPr>
    </w:p>
    <w:p w:rsidR="003D5C52" w:rsidRPr="003D5C52" w:rsidRDefault="003D5C52" w:rsidP="003D5C52">
      <w:pPr>
        <w:pStyle w:val="1"/>
      </w:pPr>
      <w:r w:rsidRPr="003D5C52">
        <w:rPr>
          <w:b w:val="0"/>
          <w:bCs/>
        </w:rPr>
        <w:t xml:space="preserve">Спеціальність   </w:t>
      </w:r>
      <w:r w:rsidRPr="003D5C52">
        <w:rPr>
          <w:bCs/>
        </w:rPr>
        <w:t xml:space="preserve"> </w:t>
      </w:r>
      <w:r w:rsidRPr="003D5C52">
        <w:rPr>
          <w:b w:val="0"/>
          <w:bCs/>
          <w:u w:val="single"/>
        </w:rPr>
        <w:t>141 Електроенергетика, електротехніка та електромеханіка</w:t>
      </w:r>
    </w:p>
    <w:p w:rsidR="003D5C52" w:rsidRPr="003D5C52" w:rsidRDefault="003D5C52" w:rsidP="003D5C52">
      <w:pPr>
        <w:pStyle w:val="1"/>
        <w:rPr>
          <w:b w:val="0"/>
          <w:bCs/>
        </w:rPr>
      </w:pPr>
      <w:r w:rsidRPr="003D5C52">
        <w:t xml:space="preserve">                                                           </w:t>
      </w:r>
      <w:r w:rsidRPr="003D5C52">
        <w:rPr>
          <w:b w:val="0"/>
          <w:bCs/>
          <w:sz w:val="16"/>
        </w:rPr>
        <w:t>(шифр і назва)</w:t>
      </w:r>
      <w:r w:rsidRPr="003D5C52">
        <w:rPr>
          <w:b w:val="0"/>
          <w:bCs/>
        </w:rPr>
        <w:t xml:space="preserve">                                             </w:t>
      </w:r>
    </w:p>
    <w:p w:rsidR="003D5C52" w:rsidRPr="003D5C52" w:rsidRDefault="003D5C52" w:rsidP="003D5C52">
      <w:pPr>
        <w:pStyle w:val="31"/>
        <w:tabs>
          <w:tab w:val="left" w:pos="720"/>
        </w:tabs>
        <w:spacing w:after="0"/>
        <w:ind w:left="1418"/>
        <w:rPr>
          <w:sz w:val="28"/>
          <w:szCs w:val="28"/>
          <w:lang w:val="uk-UA"/>
        </w:rPr>
      </w:pPr>
      <w:r w:rsidRPr="003D5C52">
        <w:rPr>
          <w:sz w:val="28"/>
          <w:szCs w:val="28"/>
          <w:lang w:val="uk-UA"/>
        </w:rPr>
        <w:t xml:space="preserve">                                                                             </w:t>
      </w:r>
    </w:p>
    <w:p w:rsidR="003D5C52" w:rsidRPr="003D5C52" w:rsidRDefault="003D5C52" w:rsidP="003D5C52">
      <w:pPr>
        <w:pStyle w:val="31"/>
        <w:tabs>
          <w:tab w:val="left" w:pos="720"/>
        </w:tabs>
        <w:spacing w:after="0"/>
        <w:ind w:left="1418"/>
        <w:rPr>
          <w:sz w:val="28"/>
          <w:szCs w:val="28"/>
          <w:lang w:val="uk-UA"/>
        </w:rPr>
      </w:pPr>
      <w:r w:rsidRPr="003D5C52">
        <w:rPr>
          <w:sz w:val="28"/>
          <w:szCs w:val="28"/>
          <w:lang w:val="uk-UA"/>
        </w:rPr>
        <w:t xml:space="preserve">                                                                       ЗАТВЕРДЖУЮ</w:t>
      </w:r>
    </w:p>
    <w:p w:rsidR="003D5C52" w:rsidRPr="003D5C52" w:rsidRDefault="003D5C52" w:rsidP="003D5C52">
      <w:pPr>
        <w:pStyle w:val="31"/>
        <w:tabs>
          <w:tab w:val="left" w:pos="720"/>
        </w:tabs>
        <w:spacing w:after="0"/>
        <w:ind w:left="1418"/>
        <w:rPr>
          <w:sz w:val="28"/>
          <w:szCs w:val="28"/>
          <w:lang w:val="uk-UA"/>
        </w:rPr>
      </w:pPr>
      <w:r w:rsidRPr="003D5C52">
        <w:rPr>
          <w:lang w:val="uk-UA"/>
        </w:rPr>
        <w:tab/>
      </w:r>
      <w:r w:rsidRPr="003D5C52">
        <w:rPr>
          <w:lang w:val="uk-UA"/>
        </w:rPr>
        <w:tab/>
      </w:r>
      <w:r w:rsidRPr="003D5C52">
        <w:rPr>
          <w:lang w:val="uk-UA"/>
        </w:rPr>
        <w:tab/>
      </w:r>
      <w:r w:rsidRPr="003D5C52">
        <w:rPr>
          <w:lang w:val="uk-UA"/>
        </w:rPr>
        <w:tab/>
      </w:r>
      <w:r w:rsidRPr="003D5C52">
        <w:rPr>
          <w:lang w:val="uk-UA"/>
        </w:rPr>
        <w:tab/>
      </w:r>
      <w:r w:rsidRPr="003D5C52">
        <w:rPr>
          <w:lang w:val="uk-UA"/>
        </w:rPr>
        <w:tab/>
        <w:t xml:space="preserve">         </w:t>
      </w:r>
      <w:r w:rsidRPr="003D5C52">
        <w:rPr>
          <w:lang w:val="uk-UA"/>
        </w:rPr>
        <w:tab/>
      </w:r>
      <w:r w:rsidRPr="003D5C52">
        <w:rPr>
          <w:sz w:val="28"/>
          <w:szCs w:val="28"/>
          <w:lang w:val="uk-UA"/>
        </w:rPr>
        <w:t>Завідувач кафедри</w:t>
      </w:r>
    </w:p>
    <w:p w:rsidR="003D5C52" w:rsidRDefault="003D5C52" w:rsidP="003D5C52">
      <w:pPr>
        <w:spacing w:after="0" w:line="240" w:lineRule="auto"/>
        <w:ind w:left="6372"/>
        <w:rPr>
          <w:rFonts w:ascii="Times New Roman" w:hAnsi="Times New Roman" w:cs="Times New Roman"/>
          <w:bCs/>
          <w:sz w:val="28"/>
          <w:lang w:val="uk-UA"/>
        </w:rPr>
      </w:pPr>
      <w:r w:rsidRPr="003D5C52">
        <w:rPr>
          <w:rFonts w:ascii="Times New Roman" w:hAnsi="Times New Roman" w:cs="Times New Roman"/>
          <w:sz w:val="28"/>
          <w:szCs w:val="28"/>
          <w:lang w:val="uk-UA"/>
        </w:rPr>
        <w:t>__</w:t>
      </w:r>
      <w:r w:rsidRPr="003D5C52">
        <w:rPr>
          <w:rFonts w:ascii="Times New Roman" w:hAnsi="Times New Roman" w:cs="Times New Roman"/>
          <w:sz w:val="28"/>
          <w:szCs w:val="28"/>
          <w:u w:val="single"/>
          <w:lang w:val="uk-UA"/>
        </w:rPr>
        <w:t xml:space="preserve">Розен В.П  </w:t>
      </w:r>
      <w:r w:rsidRPr="003D5C52">
        <w:rPr>
          <w:rFonts w:ascii="Times New Roman" w:hAnsi="Times New Roman" w:cs="Times New Roman"/>
          <w:bCs/>
          <w:sz w:val="28"/>
          <w:lang w:val="uk-UA"/>
        </w:rPr>
        <w:t xml:space="preserve">    </w:t>
      </w:r>
    </w:p>
    <w:p w:rsidR="003D5C52" w:rsidRDefault="003D5C52" w:rsidP="003D5C52">
      <w:pPr>
        <w:spacing w:after="0" w:line="240" w:lineRule="auto"/>
        <w:ind w:left="6372"/>
        <w:rPr>
          <w:rFonts w:ascii="Times New Roman" w:hAnsi="Times New Roman" w:cs="Times New Roman"/>
          <w:sz w:val="28"/>
          <w:vertAlign w:val="superscript"/>
          <w:lang w:val="uk-UA"/>
        </w:rPr>
      </w:pPr>
      <w:r w:rsidRPr="003D5C52">
        <w:rPr>
          <w:rFonts w:ascii="Times New Roman" w:hAnsi="Times New Roman" w:cs="Times New Roman"/>
          <w:sz w:val="28"/>
          <w:vertAlign w:val="superscript"/>
          <w:lang w:val="uk-UA"/>
        </w:rPr>
        <w:t>( прізвище ініціали  )</w:t>
      </w:r>
      <w:r>
        <w:rPr>
          <w:rFonts w:ascii="Times New Roman" w:hAnsi="Times New Roman" w:cs="Times New Roman"/>
          <w:sz w:val="28"/>
          <w:vertAlign w:val="superscript"/>
          <w:lang w:val="uk-UA"/>
        </w:rPr>
        <w:t>__________</w:t>
      </w:r>
      <w:r w:rsidRPr="003D5C52">
        <w:rPr>
          <w:rFonts w:ascii="Times New Roman" w:hAnsi="Times New Roman" w:cs="Times New Roman"/>
          <w:sz w:val="28"/>
          <w:vertAlign w:val="superscript"/>
          <w:lang w:val="uk-UA"/>
        </w:rPr>
        <w:t xml:space="preserve"> </w:t>
      </w:r>
    </w:p>
    <w:p w:rsidR="003D5C52" w:rsidRPr="003D5C52" w:rsidRDefault="003D5C52" w:rsidP="003D5C52">
      <w:pPr>
        <w:spacing w:after="0" w:line="240" w:lineRule="auto"/>
        <w:ind w:left="7788" w:firstLine="708"/>
        <w:rPr>
          <w:rFonts w:ascii="Times New Roman" w:hAnsi="Times New Roman" w:cs="Times New Roman"/>
          <w:bCs/>
          <w:sz w:val="28"/>
          <w:lang w:val="uk-UA"/>
        </w:rPr>
      </w:pPr>
      <w:r w:rsidRPr="003D5C52">
        <w:rPr>
          <w:rFonts w:ascii="Times New Roman" w:hAnsi="Times New Roman" w:cs="Times New Roman"/>
          <w:sz w:val="28"/>
          <w:vertAlign w:val="superscript"/>
          <w:lang w:val="uk-UA"/>
        </w:rPr>
        <w:t>(підпис)</w:t>
      </w:r>
    </w:p>
    <w:p w:rsidR="003D5C52" w:rsidRPr="003D5C52" w:rsidRDefault="003D5C52" w:rsidP="003D5C52">
      <w:pPr>
        <w:pStyle w:val="31"/>
        <w:tabs>
          <w:tab w:val="left" w:pos="720"/>
          <w:tab w:val="left" w:pos="6525"/>
        </w:tabs>
        <w:spacing w:after="0"/>
        <w:ind w:left="1417"/>
        <w:rPr>
          <w:sz w:val="28"/>
          <w:szCs w:val="28"/>
          <w:lang w:val="uk-UA"/>
        </w:rPr>
      </w:pPr>
      <w:r w:rsidRPr="003D5C52">
        <w:rPr>
          <w:sz w:val="28"/>
          <w:szCs w:val="28"/>
          <w:vertAlign w:val="superscript"/>
          <w:lang w:val="uk-UA"/>
        </w:rPr>
        <w:tab/>
      </w:r>
      <w:r w:rsidRPr="003D5C52">
        <w:rPr>
          <w:sz w:val="28"/>
          <w:szCs w:val="28"/>
          <w:lang w:val="uk-UA"/>
        </w:rPr>
        <w:t>“___”___________2020 р.</w:t>
      </w:r>
    </w:p>
    <w:p w:rsidR="003D5C52" w:rsidRPr="003D5C52" w:rsidRDefault="003D5C52" w:rsidP="003D5C52">
      <w:pPr>
        <w:pStyle w:val="31"/>
        <w:tabs>
          <w:tab w:val="left" w:pos="720"/>
        </w:tabs>
        <w:spacing w:after="0"/>
        <w:jc w:val="center"/>
        <w:rPr>
          <w:b/>
          <w:bCs/>
          <w:lang w:val="uk-UA"/>
        </w:rPr>
      </w:pPr>
    </w:p>
    <w:p w:rsidR="003D5C52" w:rsidRPr="003D5C52" w:rsidRDefault="003D5C52" w:rsidP="003D5C52">
      <w:pPr>
        <w:spacing w:after="0" w:line="240" w:lineRule="auto"/>
        <w:jc w:val="both"/>
        <w:rPr>
          <w:rFonts w:ascii="Times New Roman" w:hAnsi="Times New Roman" w:cs="Times New Roman"/>
          <w:b/>
          <w:sz w:val="28"/>
          <w:lang w:val="uk-UA"/>
        </w:rPr>
      </w:pPr>
    </w:p>
    <w:p w:rsidR="003D5C52" w:rsidRPr="003D5C52" w:rsidRDefault="003D5C52" w:rsidP="003D5C52">
      <w:pPr>
        <w:pStyle w:val="2"/>
      </w:pPr>
      <w:r w:rsidRPr="003D5C52">
        <w:t>З  А  В  Д  А  Н  Н  Я</w:t>
      </w:r>
    </w:p>
    <w:p w:rsidR="003D5C52" w:rsidRPr="003D5C52" w:rsidRDefault="003D5C52" w:rsidP="003D5C52">
      <w:pPr>
        <w:pStyle w:val="3"/>
        <w:rPr>
          <w:lang w:val="uk-UA"/>
        </w:rPr>
      </w:pPr>
      <w:r w:rsidRPr="003D5C52">
        <w:t>НА ДИПЛОМНИЙ ПРОЕКТ (РОБОТУ) СТУДЕНТ</w:t>
      </w:r>
      <w:r w:rsidRPr="003D5C52">
        <w:rPr>
          <w:lang w:val="uk-UA"/>
        </w:rPr>
        <w:t>У</w:t>
      </w:r>
    </w:p>
    <w:p w:rsidR="003D5C52" w:rsidRPr="003D5C52" w:rsidRDefault="003D5C52" w:rsidP="003D5C52">
      <w:pPr>
        <w:spacing w:after="0" w:line="240" w:lineRule="auto"/>
        <w:jc w:val="center"/>
        <w:rPr>
          <w:rFonts w:ascii="Times New Roman" w:hAnsi="Times New Roman" w:cs="Times New Roman"/>
          <w:sz w:val="28"/>
          <w:szCs w:val="28"/>
          <w:u w:val="single"/>
          <w:lang w:val="uk-UA"/>
        </w:rPr>
      </w:pPr>
      <w:r w:rsidRPr="003D5C52">
        <w:rPr>
          <w:rFonts w:ascii="Times New Roman" w:hAnsi="Times New Roman" w:cs="Times New Roman"/>
          <w:sz w:val="28"/>
          <w:szCs w:val="28"/>
          <w:u w:val="single"/>
          <w:lang w:val="uk-UA"/>
        </w:rPr>
        <w:t>_______________________Нагорнюка Вадима Олександровича____________</w:t>
      </w:r>
    </w:p>
    <w:p w:rsidR="003D5C52" w:rsidRPr="003D5C52" w:rsidRDefault="003D5C52" w:rsidP="003D5C52">
      <w:pPr>
        <w:spacing w:after="0" w:line="240" w:lineRule="auto"/>
        <w:jc w:val="center"/>
        <w:rPr>
          <w:rFonts w:ascii="Times New Roman" w:hAnsi="Times New Roman" w:cs="Times New Roman"/>
          <w:sz w:val="16"/>
          <w:szCs w:val="16"/>
          <w:vertAlign w:val="superscript"/>
          <w:lang w:val="uk-UA"/>
        </w:rPr>
      </w:pPr>
      <w:r w:rsidRPr="003D5C52">
        <w:rPr>
          <w:rStyle w:val="10"/>
          <w:rFonts w:eastAsiaTheme="minorEastAsia"/>
          <w:b w:val="0"/>
          <w:sz w:val="16"/>
          <w:szCs w:val="16"/>
        </w:rPr>
        <w:t>(прізвище, ім’я,  по батькові)</w:t>
      </w:r>
    </w:p>
    <w:p w:rsidR="003D5C52" w:rsidRPr="003D5C52" w:rsidRDefault="003D5C52" w:rsidP="003D5C52">
      <w:pPr>
        <w:spacing w:after="0" w:line="240" w:lineRule="auto"/>
        <w:jc w:val="both"/>
        <w:rPr>
          <w:rFonts w:ascii="Times New Roman" w:hAnsi="Times New Roman" w:cs="Times New Roman"/>
          <w:b/>
          <w:sz w:val="28"/>
        </w:rPr>
      </w:pPr>
      <w:r w:rsidRPr="003D5C52">
        <w:rPr>
          <w:rFonts w:ascii="Times New Roman" w:hAnsi="Times New Roman" w:cs="Times New Roman"/>
          <w:sz w:val="28"/>
          <w:lang w:val="uk-UA"/>
        </w:rPr>
        <w:t>1. Тема проекту (роботи) «Автоматизація управління електромеханічної системи ліфтової підйомної установки</w:t>
      </w:r>
      <w:r w:rsidRPr="003D5C52">
        <w:rPr>
          <w:rFonts w:ascii="Times New Roman" w:hAnsi="Times New Roman" w:cs="Times New Roman"/>
          <w:iCs/>
          <w:sz w:val="28"/>
          <w:szCs w:val="28"/>
          <w:u w:val="single"/>
          <w:lang w:val="uk-UA"/>
        </w:rPr>
        <w:t>»</w:t>
      </w:r>
      <w:r w:rsidRPr="003D5C52">
        <w:rPr>
          <w:rFonts w:ascii="Times New Roman" w:hAnsi="Times New Roman" w:cs="Times New Roman"/>
          <w:sz w:val="28"/>
          <w:lang w:val="uk-UA"/>
        </w:rPr>
        <w:t xml:space="preserve"> </w:t>
      </w:r>
    </w:p>
    <w:p w:rsidR="003D5C52" w:rsidRPr="003D5C52" w:rsidRDefault="003D5C52" w:rsidP="003D5C52">
      <w:pPr>
        <w:pStyle w:val="a5"/>
        <w:rPr>
          <w:b w:val="0"/>
          <w:sz w:val="28"/>
          <w:lang w:val="ru-RU"/>
        </w:rPr>
      </w:pPr>
      <w:r w:rsidRPr="003D5C52">
        <w:rPr>
          <w:b w:val="0"/>
          <w:sz w:val="28"/>
        </w:rPr>
        <w:t xml:space="preserve">керівник проекту (роботи)  </w:t>
      </w:r>
      <w:r w:rsidRPr="003D5C52">
        <w:rPr>
          <w:b w:val="0"/>
          <w:sz w:val="28"/>
          <w:u w:val="single"/>
        </w:rPr>
        <w:t>асист. Демчик Ярослав Михайлович</w:t>
      </w:r>
      <w:r w:rsidRPr="003D5C52">
        <w:rPr>
          <w:b w:val="0"/>
          <w:sz w:val="28"/>
        </w:rPr>
        <w:t>,</w:t>
      </w:r>
    </w:p>
    <w:p w:rsidR="003D5C52" w:rsidRPr="003D5C52" w:rsidRDefault="003D5C52" w:rsidP="003D5C52">
      <w:pPr>
        <w:spacing w:after="0" w:line="240" w:lineRule="auto"/>
        <w:jc w:val="center"/>
        <w:rPr>
          <w:rFonts w:ascii="Times New Roman" w:hAnsi="Times New Roman" w:cs="Times New Roman"/>
          <w:sz w:val="16"/>
          <w:szCs w:val="16"/>
        </w:rPr>
      </w:pPr>
      <w:r w:rsidRPr="003D5C52">
        <w:rPr>
          <w:rFonts w:ascii="Times New Roman" w:hAnsi="Times New Roman" w:cs="Times New Roman"/>
          <w:sz w:val="16"/>
          <w:szCs w:val="16"/>
        </w:rPr>
        <w:t xml:space="preserve">( </w:t>
      </w:r>
      <w:r w:rsidRPr="003D5C52">
        <w:rPr>
          <w:rFonts w:ascii="Times New Roman" w:hAnsi="Times New Roman" w:cs="Times New Roman"/>
          <w:sz w:val="16"/>
          <w:szCs w:val="16"/>
          <w:lang w:val="uk-UA"/>
        </w:rPr>
        <w:t>прізвище, ім’я, по батькові, науковий ступінь, вчене звання</w:t>
      </w:r>
      <w:r w:rsidRPr="003D5C52">
        <w:rPr>
          <w:rFonts w:ascii="Times New Roman" w:hAnsi="Times New Roman" w:cs="Times New Roman"/>
          <w:sz w:val="16"/>
          <w:szCs w:val="16"/>
        </w:rPr>
        <w:t>)</w:t>
      </w:r>
    </w:p>
    <w:p w:rsidR="003D5C52" w:rsidRPr="003D5C52" w:rsidRDefault="003D5C52" w:rsidP="003D5C52">
      <w:pPr>
        <w:spacing w:after="0" w:line="240" w:lineRule="auto"/>
        <w:rPr>
          <w:rFonts w:ascii="Times New Roman" w:hAnsi="Times New Roman" w:cs="Times New Roman"/>
          <w:sz w:val="28"/>
          <w:u w:val="single"/>
          <w:lang w:val="uk-UA"/>
        </w:rPr>
      </w:pPr>
      <w:r w:rsidRPr="003D5C52">
        <w:rPr>
          <w:rFonts w:ascii="Times New Roman" w:hAnsi="Times New Roman" w:cs="Times New Roman"/>
          <w:sz w:val="28"/>
          <w:lang w:val="uk-UA"/>
        </w:rPr>
        <w:t xml:space="preserve">затверджені наказом по університету від </w:t>
      </w:r>
      <w:r w:rsidRPr="003D5C52">
        <w:rPr>
          <w:rFonts w:ascii="Times New Roman" w:hAnsi="Times New Roman" w:cs="Times New Roman"/>
          <w:sz w:val="28"/>
          <w:u w:val="single"/>
          <w:lang w:val="uk-UA"/>
        </w:rPr>
        <w:t>“” травня 20 року №</w:t>
      </w:r>
    </w:p>
    <w:p w:rsidR="003D5C52" w:rsidRPr="003D5C52" w:rsidRDefault="003D5C52" w:rsidP="003D5C52">
      <w:pPr>
        <w:spacing w:after="0" w:line="240" w:lineRule="auto"/>
        <w:jc w:val="both"/>
        <w:rPr>
          <w:rFonts w:ascii="Times New Roman" w:hAnsi="Times New Roman" w:cs="Times New Roman"/>
          <w:sz w:val="28"/>
          <w:lang w:val="uk-UA"/>
        </w:rPr>
      </w:pPr>
      <w:r w:rsidRPr="003D5C52">
        <w:rPr>
          <w:rFonts w:ascii="Times New Roman" w:hAnsi="Times New Roman" w:cs="Times New Roman"/>
          <w:sz w:val="28"/>
          <w:lang w:val="uk-UA"/>
        </w:rPr>
        <w:t>2. Строк подання студентом проекту (роботи)__________________________________</w:t>
      </w:r>
    </w:p>
    <w:p w:rsidR="003D5C52" w:rsidRPr="003D5C52" w:rsidRDefault="003D5C52" w:rsidP="003D5C52">
      <w:pPr>
        <w:spacing w:after="0" w:line="240" w:lineRule="auto"/>
        <w:rPr>
          <w:rFonts w:ascii="Times New Roman" w:hAnsi="Times New Roman" w:cs="Times New Roman"/>
          <w:sz w:val="28"/>
          <w:lang w:val="uk-UA"/>
        </w:rPr>
      </w:pPr>
      <w:r w:rsidRPr="003D5C52">
        <w:rPr>
          <w:rFonts w:ascii="Times New Roman" w:hAnsi="Times New Roman" w:cs="Times New Roman"/>
          <w:sz w:val="28"/>
          <w:lang w:val="uk-UA"/>
        </w:rPr>
        <w:t>3. Вихідні дані до проекту (роботи) Ліфтова підйомна установка категорія 2.</w:t>
      </w:r>
    </w:p>
    <w:p w:rsidR="003D5C52" w:rsidRPr="003D5C52" w:rsidRDefault="003D5C52" w:rsidP="003D5C52">
      <w:pPr>
        <w:spacing w:after="0" w:line="240" w:lineRule="auto"/>
        <w:rPr>
          <w:rFonts w:ascii="Times New Roman" w:hAnsi="Times New Roman" w:cs="Times New Roman"/>
          <w:b/>
          <w:bCs/>
          <w:i/>
          <w:iCs/>
          <w:lang w:val="uk-UA"/>
        </w:rPr>
      </w:pPr>
      <w:r w:rsidRPr="003D5C52">
        <w:rPr>
          <w:rFonts w:ascii="Times New Roman" w:hAnsi="Times New Roman" w:cs="Times New Roman"/>
          <w:sz w:val="28"/>
          <w:lang w:val="uk-UA"/>
        </w:rPr>
        <w:t>4. Зміст розрахунково-пояснювальної записки (перелік питань, які потрібно розробити)</w:t>
      </w:r>
      <w:r w:rsidRPr="003D5C52">
        <w:rPr>
          <w:rFonts w:ascii="Times New Roman" w:hAnsi="Times New Roman" w:cs="Times New Roman"/>
          <w:b/>
          <w:bCs/>
          <w:i/>
          <w:iCs/>
          <w:lang w:val="uk-UA"/>
        </w:rPr>
        <w:t xml:space="preserve"> </w:t>
      </w:r>
    </w:p>
    <w:p w:rsidR="003D5C52" w:rsidRPr="003D5C52" w:rsidRDefault="003D5C52" w:rsidP="003D5C52">
      <w:pPr>
        <w:spacing w:after="0" w:line="240" w:lineRule="auto"/>
        <w:rPr>
          <w:rFonts w:ascii="Times New Roman" w:hAnsi="Times New Roman" w:cs="Times New Roman"/>
          <w:iCs/>
          <w:sz w:val="28"/>
          <w:szCs w:val="28"/>
          <w:u w:val="single"/>
          <w:lang w:val="uk-UA"/>
        </w:rPr>
      </w:pPr>
      <w:r w:rsidRPr="003D5C52">
        <w:rPr>
          <w:rFonts w:ascii="Times New Roman" w:hAnsi="Times New Roman" w:cs="Times New Roman"/>
          <w:bCs/>
          <w:iCs/>
          <w:sz w:val="28"/>
          <w:szCs w:val="28"/>
          <w:u w:val="single"/>
          <w:lang w:val="uk-UA"/>
        </w:rPr>
        <w:t>Загальна частина</w:t>
      </w:r>
      <w:r w:rsidRPr="003D5C52">
        <w:rPr>
          <w:rFonts w:ascii="Times New Roman" w:hAnsi="Times New Roman" w:cs="Times New Roman"/>
          <w:iCs/>
          <w:sz w:val="28"/>
          <w:szCs w:val="28"/>
          <w:u w:val="single"/>
          <w:lang w:val="uk-UA"/>
        </w:rPr>
        <w:t xml:space="preserve"> (основні відомості про ліфтові підйомні установки їх призначення та види, аналіз існуючих видів регулювання, </w:t>
      </w:r>
      <w:r w:rsidRPr="003D5C52">
        <w:rPr>
          <w:rFonts w:ascii="Times New Roman" w:hAnsi="Times New Roman" w:cs="Times New Roman"/>
          <w:sz w:val="28"/>
          <w:szCs w:val="28"/>
          <w:u w:val="single"/>
          <w:lang w:val="uk-UA"/>
        </w:rPr>
        <w:t>основні функції управління автоматичної системи регулювання ліфтових установок</w:t>
      </w:r>
      <w:r w:rsidRPr="003D5C52">
        <w:rPr>
          <w:rFonts w:ascii="Times New Roman" w:hAnsi="Times New Roman" w:cs="Times New Roman"/>
          <w:iCs/>
          <w:sz w:val="28"/>
          <w:szCs w:val="28"/>
          <w:u w:val="single"/>
          <w:lang w:val="uk-UA"/>
        </w:rPr>
        <w:t>);</w:t>
      </w:r>
    </w:p>
    <w:p w:rsidR="003D5C52" w:rsidRPr="003D5C52" w:rsidRDefault="003D5C52" w:rsidP="003D5C52">
      <w:pPr>
        <w:spacing w:after="0" w:line="240" w:lineRule="auto"/>
        <w:ind w:right="-30"/>
        <w:jc w:val="both"/>
        <w:rPr>
          <w:rFonts w:ascii="Times New Roman" w:hAnsi="Times New Roman" w:cs="Times New Roman"/>
          <w:iCs/>
          <w:sz w:val="28"/>
          <w:szCs w:val="28"/>
          <w:u w:val="single"/>
          <w:lang w:val="uk-UA"/>
        </w:rPr>
      </w:pPr>
      <w:r w:rsidRPr="003D5C52">
        <w:rPr>
          <w:rFonts w:ascii="Times New Roman" w:hAnsi="Times New Roman" w:cs="Times New Roman"/>
          <w:bCs/>
          <w:iCs/>
          <w:sz w:val="28"/>
          <w:szCs w:val="28"/>
          <w:u w:val="single"/>
          <w:lang w:val="uk-UA"/>
        </w:rPr>
        <w:t xml:space="preserve">Електропостачання </w:t>
      </w:r>
      <w:r w:rsidRPr="003D5C52">
        <w:rPr>
          <w:rFonts w:ascii="Times New Roman" w:hAnsi="Times New Roman" w:cs="Times New Roman"/>
          <w:iCs/>
          <w:sz w:val="28"/>
          <w:szCs w:val="28"/>
          <w:u w:val="single"/>
          <w:lang w:val="uk-UA"/>
        </w:rPr>
        <w:t>(Умови проектування. Коротка характеристика ділянки розрахунок</w:t>
      </w:r>
      <w:r w:rsidR="00B506DD">
        <w:rPr>
          <w:rFonts w:ascii="Times New Roman" w:hAnsi="Times New Roman" w:cs="Times New Roman"/>
          <w:iCs/>
          <w:sz w:val="28"/>
          <w:szCs w:val="28"/>
          <w:u w:val="single"/>
          <w:lang w:val="uk-UA"/>
        </w:rPr>
        <w:t>,</w:t>
      </w:r>
      <w:r w:rsidRPr="003D5C52">
        <w:rPr>
          <w:rFonts w:ascii="Times New Roman" w:hAnsi="Times New Roman" w:cs="Times New Roman"/>
          <w:iCs/>
          <w:sz w:val="28"/>
          <w:szCs w:val="28"/>
          <w:u w:val="single"/>
          <w:lang w:val="uk-UA"/>
        </w:rPr>
        <w:t xml:space="preserve"> розрахунок електричного навантаження );</w:t>
      </w:r>
    </w:p>
    <w:p w:rsidR="003D5C52" w:rsidRPr="003D5C52" w:rsidRDefault="003D5C52" w:rsidP="003D5C52">
      <w:pPr>
        <w:spacing w:after="0" w:line="240" w:lineRule="auto"/>
        <w:ind w:right="-30"/>
        <w:jc w:val="both"/>
        <w:rPr>
          <w:rFonts w:ascii="Times New Roman" w:hAnsi="Times New Roman" w:cs="Times New Roman"/>
          <w:noProof/>
          <w:sz w:val="28"/>
          <w:szCs w:val="28"/>
          <w:u w:val="single"/>
          <w:lang w:val="uk-UA"/>
        </w:rPr>
      </w:pPr>
      <w:r w:rsidRPr="003D5C52">
        <w:rPr>
          <w:rFonts w:ascii="Times New Roman" w:hAnsi="Times New Roman" w:cs="Times New Roman"/>
          <w:bCs/>
          <w:iCs/>
          <w:sz w:val="28"/>
          <w:szCs w:val="28"/>
          <w:u w:val="single"/>
          <w:lang w:val="uk-UA"/>
        </w:rPr>
        <w:t>Спеціальна частина</w:t>
      </w:r>
      <w:r w:rsidRPr="003D5C52">
        <w:rPr>
          <w:rFonts w:ascii="Times New Roman" w:hAnsi="Times New Roman" w:cs="Times New Roman"/>
          <w:iCs/>
          <w:sz w:val="28"/>
          <w:szCs w:val="28"/>
          <w:u w:val="single"/>
          <w:lang w:val="uk-UA"/>
        </w:rPr>
        <w:t xml:space="preserve"> (</w:t>
      </w:r>
      <w:r w:rsidRPr="003D5C52">
        <w:rPr>
          <w:rFonts w:ascii="Times New Roman" w:hAnsi="Times New Roman" w:cs="Times New Roman"/>
          <w:sz w:val="28"/>
          <w:szCs w:val="28"/>
          <w:u w:val="single"/>
          <w:lang w:val="uk-UA"/>
        </w:rPr>
        <w:t>розробка схеми функціональної автоматизації, розробка схеми електричної принципової на базі аналізу і синтезу релейних схем, розробка алгоритму роботи ліфтової установки, розрахунок та вибір апаратури системи автоматизації</w:t>
      </w:r>
      <w:r w:rsidRPr="003D5C52">
        <w:rPr>
          <w:rFonts w:ascii="Times New Roman" w:hAnsi="Times New Roman" w:cs="Times New Roman"/>
          <w:noProof/>
          <w:sz w:val="28"/>
          <w:szCs w:val="28"/>
          <w:u w:val="single"/>
          <w:lang w:val="uk-UA"/>
        </w:rPr>
        <w:t xml:space="preserve">); </w:t>
      </w:r>
    </w:p>
    <w:p w:rsidR="003D5C52" w:rsidRPr="003D5C52" w:rsidRDefault="003D5C52" w:rsidP="003D5C52">
      <w:pPr>
        <w:spacing w:after="0" w:line="240" w:lineRule="auto"/>
        <w:ind w:right="-30"/>
        <w:jc w:val="both"/>
        <w:rPr>
          <w:rFonts w:ascii="Times New Roman" w:hAnsi="Times New Roman" w:cs="Times New Roman"/>
          <w:iCs/>
          <w:sz w:val="28"/>
          <w:szCs w:val="28"/>
          <w:u w:val="single"/>
          <w:lang w:val="uk-UA"/>
        </w:rPr>
      </w:pPr>
      <w:r w:rsidRPr="003D5C52">
        <w:rPr>
          <w:rFonts w:ascii="Times New Roman" w:hAnsi="Times New Roman" w:cs="Times New Roman"/>
          <w:bCs/>
          <w:iCs/>
          <w:sz w:val="28"/>
          <w:szCs w:val="28"/>
          <w:lang w:val="uk-UA"/>
        </w:rPr>
        <w:t>Охорона праці</w:t>
      </w:r>
      <w:r w:rsidRPr="003D5C52">
        <w:rPr>
          <w:rFonts w:ascii="Times New Roman" w:hAnsi="Times New Roman" w:cs="Times New Roman"/>
          <w:iCs/>
          <w:sz w:val="28"/>
          <w:szCs w:val="28"/>
          <w:lang w:val="uk-UA"/>
        </w:rPr>
        <w:t xml:space="preserve"> </w:t>
      </w:r>
      <w:r w:rsidRPr="003D5C52">
        <w:rPr>
          <w:rFonts w:ascii="Times New Roman" w:hAnsi="Times New Roman" w:cs="Times New Roman"/>
          <w:iCs/>
          <w:sz w:val="28"/>
          <w:szCs w:val="28"/>
          <w:u w:val="single"/>
          <w:lang w:val="uk-UA"/>
        </w:rPr>
        <w:t>(</w:t>
      </w:r>
      <w:r w:rsidRPr="003D5C52">
        <w:rPr>
          <w:rFonts w:ascii="Times New Roman" w:hAnsi="Times New Roman" w:cs="Times New Roman"/>
          <w:sz w:val="28"/>
          <w:szCs w:val="28"/>
          <w:u w:val="single"/>
          <w:lang w:val="uk-UA"/>
        </w:rPr>
        <w:t>т</w:t>
      </w:r>
      <w:r w:rsidRPr="003D5C52">
        <w:rPr>
          <w:rFonts w:ascii="Times New Roman" w:hAnsi="Times New Roman" w:cs="Times New Roman"/>
          <w:sz w:val="28"/>
          <w:szCs w:val="28"/>
          <w:u w:val="single"/>
        </w:rPr>
        <w:t xml:space="preserve">ехніка безпеки при </w:t>
      </w:r>
      <w:r w:rsidRPr="003D5C52">
        <w:rPr>
          <w:rFonts w:ascii="Times New Roman" w:hAnsi="Times New Roman" w:cs="Times New Roman"/>
          <w:sz w:val="28"/>
          <w:szCs w:val="28"/>
          <w:u w:val="single"/>
          <w:lang w:val="uk-UA"/>
        </w:rPr>
        <w:t>виборі робочого місця, електробезпека ліфтової установки, пожежна безпека);</w:t>
      </w:r>
    </w:p>
    <w:p w:rsidR="003D5C52" w:rsidRPr="003D5C52" w:rsidRDefault="003D5C52" w:rsidP="003D5C52">
      <w:pPr>
        <w:spacing w:after="0" w:line="240" w:lineRule="auto"/>
        <w:jc w:val="both"/>
        <w:rPr>
          <w:rFonts w:ascii="Times New Roman" w:hAnsi="Times New Roman" w:cs="Times New Roman"/>
          <w:sz w:val="28"/>
          <w:lang w:val="uk-UA"/>
        </w:rPr>
      </w:pPr>
    </w:p>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sz w:val="28"/>
          <w:lang w:val="uk-UA"/>
        </w:rPr>
        <w:t>5. Перелік графічного матеріалу (</w:t>
      </w:r>
      <w:r w:rsidRPr="003D5C52">
        <w:rPr>
          <w:rFonts w:ascii="Times New Roman" w:hAnsi="Times New Roman" w:cs="Times New Roman"/>
          <w:spacing w:val="-10"/>
          <w:sz w:val="28"/>
          <w:lang w:val="uk-UA"/>
        </w:rPr>
        <w:t>з точним зазначенням обов’язкових креслень</w:t>
      </w:r>
      <w:r w:rsidRPr="003D5C52">
        <w:rPr>
          <w:rFonts w:ascii="Times New Roman" w:hAnsi="Times New Roman" w:cs="Times New Roman"/>
          <w:sz w:val="28"/>
          <w:lang w:val="uk-UA"/>
        </w:rPr>
        <w:t xml:space="preserve">) Зовнішній вигляд функціональної схеми до і після модернізації, </w:t>
      </w:r>
      <w:r w:rsidRPr="003D5C52">
        <w:rPr>
          <w:rFonts w:ascii="Times New Roman" w:hAnsi="Times New Roman" w:cs="Times New Roman"/>
          <w:sz w:val="28"/>
          <w:lang w:val="uk-UA"/>
        </w:rPr>
        <w:lastRenderedPageBreak/>
        <w:t>електропостачання, принципові силові схеми управління та схеми автоматизації керування.</w:t>
      </w:r>
    </w:p>
    <w:p w:rsidR="003D5C52" w:rsidRPr="003D5C52" w:rsidRDefault="003D5C52" w:rsidP="003D5C52">
      <w:pPr>
        <w:pStyle w:val="21"/>
        <w:rPr>
          <w:b w:val="0"/>
        </w:rPr>
      </w:pPr>
      <w:r w:rsidRPr="003D5C52">
        <w:rPr>
          <w:b w:val="0"/>
        </w:rPr>
        <w:t>6. Консультанти розділів проекту (роботи)</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4110"/>
        <w:gridCol w:w="1843"/>
        <w:gridCol w:w="1163"/>
      </w:tblGrid>
      <w:tr w:rsidR="003D5C52" w:rsidRPr="003D5C52" w:rsidTr="00B506DD">
        <w:trPr>
          <w:cantSplit/>
        </w:trPr>
        <w:tc>
          <w:tcPr>
            <w:tcW w:w="2694" w:type="dxa"/>
            <w:vMerge w:val="restart"/>
            <w:vAlign w:val="center"/>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Розділ</w:t>
            </w:r>
          </w:p>
        </w:tc>
        <w:tc>
          <w:tcPr>
            <w:tcW w:w="4110" w:type="dxa"/>
            <w:vMerge w:val="restart"/>
            <w:vAlign w:val="center"/>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 xml:space="preserve">Прізвище, ініціали та посада </w:t>
            </w:r>
          </w:p>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консультанта</w:t>
            </w:r>
          </w:p>
        </w:tc>
        <w:tc>
          <w:tcPr>
            <w:tcW w:w="3006" w:type="dxa"/>
            <w:gridSpan w:val="2"/>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Підпис, дата</w:t>
            </w:r>
          </w:p>
        </w:tc>
      </w:tr>
      <w:tr w:rsidR="003D5C52" w:rsidRPr="003D5C52" w:rsidTr="00B506DD">
        <w:trPr>
          <w:cantSplit/>
        </w:trPr>
        <w:tc>
          <w:tcPr>
            <w:tcW w:w="2694" w:type="dxa"/>
            <w:vMerge/>
          </w:tcPr>
          <w:p w:rsidR="003D5C52" w:rsidRPr="003D5C52" w:rsidRDefault="003D5C52" w:rsidP="003D5C52">
            <w:pPr>
              <w:spacing w:after="0" w:line="240" w:lineRule="auto"/>
              <w:jc w:val="center"/>
              <w:rPr>
                <w:rFonts w:ascii="Times New Roman" w:hAnsi="Times New Roman" w:cs="Times New Roman"/>
                <w:sz w:val="28"/>
                <w:lang w:val="uk-UA"/>
              </w:rPr>
            </w:pPr>
          </w:p>
        </w:tc>
        <w:tc>
          <w:tcPr>
            <w:tcW w:w="4110" w:type="dxa"/>
            <w:vMerge/>
          </w:tcPr>
          <w:p w:rsidR="003D5C52" w:rsidRPr="003D5C52" w:rsidRDefault="003D5C52" w:rsidP="003D5C52">
            <w:pPr>
              <w:spacing w:after="0" w:line="240" w:lineRule="auto"/>
              <w:jc w:val="center"/>
              <w:rPr>
                <w:rFonts w:ascii="Times New Roman" w:hAnsi="Times New Roman" w:cs="Times New Roman"/>
                <w:sz w:val="28"/>
                <w:lang w:val="uk-UA"/>
              </w:rPr>
            </w:pPr>
          </w:p>
        </w:tc>
        <w:tc>
          <w:tcPr>
            <w:tcW w:w="1843" w:type="dxa"/>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завдання видав</w:t>
            </w:r>
          </w:p>
        </w:tc>
        <w:tc>
          <w:tcPr>
            <w:tcW w:w="1163" w:type="dxa"/>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завдання</w:t>
            </w:r>
          </w:p>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прийняв</w:t>
            </w:r>
          </w:p>
        </w:tc>
      </w:tr>
      <w:tr w:rsidR="003D5C52" w:rsidRPr="003D5C52" w:rsidTr="00B506DD">
        <w:tc>
          <w:tcPr>
            <w:tcW w:w="2694"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Загальна частина</w:t>
            </w:r>
          </w:p>
        </w:tc>
        <w:tc>
          <w:tcPr>
            <w:tcW w:w="4110"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асист. Демчик Я.М.</w:t>
            </w:r>
          </w:p>
        </w:tc>
        <w:tc>
          <w:tcPr>
            <w:tcW w:w="1843" w:type="dxa"/>
          </w:tcPr>
          <w:p w:rsidR="003D5C52" w:rsidRPr="003D5C52" w:rsidRDefault="003D5C52" w:rsidP="003D5C52">
            <w:pPr>
              <w:spacing w:after="0" w:line="240" w:lineRule="auto"/>
              <w:jc w:val="center"/>
              <w:rPr>
                <w:rFonts w:ascii="Times New Roman" w:hAnsi="Times New Roman" w:cs="Times New Roman"/>
                <w:b/>
                <w:sz w:val="28"/>
                <w:lang w:val="uk-UA"/>
              </w:rPr>
            </w:pPr>
          </w:p>
        </w:tc>
        <w:tc>
          <w:tcPr>
            <w:tcW w:w="1163" w:type="dxa"/>
          </w:tcPr>
          <w:p w:rsidR="003D5C52" w:rsidRPr="003D5C52" w:rsidRDefault="003D5C52" w:rsidP="003D5C52">
            <w:pPr>
              <w:spacing w:after="0" w:line="240" w:lineRule="auto"/>
              <w:jc w:val="center"/>
              <w:rPr>
                <w:rFonts w:ascii="Times New Roman" w:hAnsi="Times New Roman" w:cs="Times New Roman"/>
                <w:b/>
                <w:sz w:val="28"/>
                <w:lang w:val="uk-UA"/>
              </w:rPr>
            </w:pPr>
          </w:p>
        </w:tc>
      </w:tr>
      <w:tr w:rsidR="003D5C52" w:rsidRPr="003D5C52" w:rsidTr="00B506DD">
        <w:tc>
          <w:tcPr>
            <w:tcW w:w="2694"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Електропостачання</w:t>
            </w:r>
          </w:p>
        </w:tc>
        <w:tc>
          <w:tcPr>
            <w:tcW w:w="4110"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доц. Мейта О.В.</w:t>
            </w:r>
          </w:p>
        </w:tc>
        <w:tc>
          <w:tcPr>
            <w:tcW w:w="1843" w:type="dxa"/>
          </w:tcPr>
          <w:p w:rsidR="003D5C52" w:rsidRPr="003D5C52" w:rsidRDefault="003D5C52" w:rsidP="003D5C52">
            <w:pPr>
              <w:spacing w:after="0" w:line="240" w:lineRule="auto"/>
              <w:jc w:val="center"/>
              <w:rPr>
                <w:rFonts w:ascii="Times New Roman" w:hAnsi="Times New Roman" w:cs="Times New Roman"/>
                <w:b/>
                <w:sz w:val="28"/>
                <w:lang w:val="uk-UA"/>
              </w:rPr>
            </w:pPr>
          </w:p>
        </w:tc>
        <w:tc>
          <w:tcPr>
            <w:tcW w:w="1163" w:type="dxa"/>
          </w:tcPr>
          <w:p w:rsidR="003D5C52" w:rsidRPr="003D5C52" w:rsidRDefault="003D5C52" w:rsidP="003D5C52">
            <w:pPr>
              <w:spacing w:after="0" w:line="240" w:lineRule="auto"/>
              <w:jc w:val="center"/>
              <w:rPr>
                <w:rFonts w:ascii="Times New Roman" w:hAnsi="Times New Roman" w:cs="Times New Roman"/>
                <w:b/>
                <w:sz w:val="28"/>
                <w:lang w:val="uk-UA"/>
              </w:rPr>
            </w:pPr>
          </w:p>
        </w:tc>
      </w:tr>
      <w:tr w:rsidR="003D5C52" w:rsidRPr="003D5C52" w:rsidTr="00B506DD">
        <w:tc>
          <w:tcPr>
            <w:tcW w:w="2694"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Спеціальна частина</w:t>
            </w:r>
          </w:p>
        </w:tc>
        <w:tc>
          <w:tcPr>
            <w:tcW w:w="4110"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асист. Демчик Я.М.</w:t>
            </w:r>
          </w:p>
        </w:tc>
        <w:tc>
          <w:tcPr>
            <w:tcW w:w="1843" w:type="dxa"/>
          </w:tcPr>
          <w:p w:rsidR="003D5C52" w:rsidRPr="003D5C52" w:rsidRDefault="003D5C52" w:rsidP="003D5C52">
            <w:pPr>
              <w:spacing w:after="0" w:line="240" w:lineRule="auto"/>
              <w:jc w:val="center"/>
              <w:rPr>
                <w:rFonts w:ascii="Times New Roman" w:hAnsi="Times New Roman" w:cs="Times New Roman"/>
                <w:b/>
                <w:sz w:val="28"/>
                <w:lang w:val="uk-UA"/>
              </w:rPr>
            </w:pPr>
          </w:p>
        </w:tc>
        <w:tc>
          <w:tcPr>
            <w:tcW w:w="1163" w:type="dxa"/>
          </w:tcPr>
          <w:p w:rsidR="003D5C52" w:rsidRPr="003D5C52" w:rsidRDefault="003D5C52" w:rsidP="003D5C52">
            <w:pPr>
              <w:spacing w:after="0" w:line="240" w:lineRule="auto"/>
              <w:jc w:val="center"/>
              <w:rPr>
                <w:rFonts w:ascii="Times New Roman" w:hAnsi="Times New Roman" w:cs="Times New Roman"/>
                <w:b/>
                <w:sz w:val="28"/>
                <w:lang w:val="uk-UA"/>
              </w:rPr>
            </w:pPr>
          </w:p>
        </w:tc>
      </w:tr>
      <w:tr w:rsidR="003D5C52" w:rsidRPr="003D5C52" w:rsidTr="00B506DD">
        <w:tc>
          <w:tcPr>
            <w:tcW w:w="2694"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Охорона праці</w:t>
            </w:r>
          </w:p>
        </w:tc>
        <w:tc>
          <w:tcPr>
            <w:tcW w:w="4110"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доц. Козлов С.С.</w:t>
            </w:r>
          </w:p>
        </w:tc>
        <w:tc>
          <w:tcPr>
            <w:tcW w:w="1843" w:type="dxa"/>
          </w:tcPr>
          <w:p w:rsidR="003D5C52" w:rsidRPr="003D5C52" w:rsidRDefault="003D5C52" w:rsidP="003D5C52">
            <w:pPr>
              <w:spacing w:after="0" w:line="240" w:lineRule="auto"/>
              <w:jc w:val="center"/>
              <w:rPr>
                <w:rFonts w:ascii="Times New Roman" w:hAnsi="Times New Roman" w:cs="Times New Roman"/>
                <w:b/>
                <w:sz w:val="28"/>
                <w:lang w:val="uk-UA"/>
              </w:rPr>
            </w:pPr>
          </w:p>
        </w:tc>
        <w:tc>
          <w:tcPr>
            <w:tcW w:w="1163" w:type="dxa"/>
          </w:tcPr>
          <w:p w:rsidR="003D5C52" w:rsidRPr="003D5C52" w:rsidRDefault="003D5C52" w:rsidP="003D5C52">
            <w:pPr>
              <w:spacing w:after="0" w:line="240" w:lineRule="auto"/>
              <w:jc w:val="center"/>
              <w:rPr>
                <w:rFonts w:ascii="Times New Roman" w:hAnsi="Times New Roman" w:cs="Times New Roman"/>
                <w:b/>
                <w:sz w:val="28"/>
                <w:lang w:val="uk-UA"/>
              </w:rPr>
            </w:pPr>
          </w:p>
        </w:tc>
      </w:tr>
    </w:tbl>
    <w:p w:rsidR="003D5C52" w:rsidRPr="003D5C52" w:rsidRDefault="003D5C52" w:rsidP="003D5C52">
      <w:pPr>
        <w:spacing w:after="0" w:line="240" w:lineRule="auto"/>
        <w:jc w:val="center"/>
        <w:rPr>
          <w:rFonts w:ascii="Times New Roman" w:hAnsi="Times New Roman" w:cs="Times New Roman"/>
          <w:b/>
          <w:sz w:val="28"/>
          <w:lang w:val="uk-UA"/>
        </w:rPr>
      </w:pPr>
    </w:p>
    <w:p w:rsidR="003D5C52" w:rsidRPr="003D5C52" w:rsidRDefault="003D5C52" w:rsidP="003D5C52">
      <w:pPr>
        <w:spacing w:after="0" w:line="240" w:lineRule="auto"/>
        <w:jc w:val="both"/>
        <w:rPr>
          <w:rFonts w:ascii="Times New Roman" w:hAnsi="Times New Roman" w:cs="Times New Roman"/>
          <w:b/>
          <w:sz w:val="28"/>
          <w:lang w:val="uk-UA"/>
        </w:rPr>
      </w:pPr>
      <w:r>
        <w:rPr>
          <w:rFonts w:ascii="Times New Roman" w:hAnsi="Times New Roman" w:cs="Times New Roman"/>
          <w:sz w:val="28"/>
          <w:lang w:val="uk-UA"/>
        </w:rPr>
        <w:t>7.</w:t>
      </w:r>
      <w:r w:rsidRPr="003D5C52">
        <w:rPr>
          <w:rFonts w:ascii="Times New Roman" w:hAnsi="Times New Roman" w:cs="Times New Roman"/>
          <w:sz w:val="28"/>
          <w:lang w:val="uk-UA"/>
        </w:rPr>
        <w:t>Дата видачі завдання_________</w:t>
      </w:r>
      <w:r w:rsidRPr="003D5C52">
        <w:rPr>
          <w:rFonts w:ascii="Times New Roman" w:hAnsi="Times New Roman" w:cs="Times New Roman"/>
          <w:b/>
          <w:sz w:val="28"/>
          <w:lang w:val="uk-UA"/>
        </w:rPr>
        <w:t>__________</w:t>
      </w:r>
      <w:r>
        <w:rPr>
          <w:rFonts w:ascii="Times New Roman" w:hAnsi="Times New Roman" w:cs="Times New Roman"/>
          <w:b/>
          <w:sz w:val="28"/>
          <w:lang w:val="uk-UA"/>
        </w:rPr>
        <w:t>___________________________</w:t>
      </w:r>
    </w:p>
    <w:p w:rsidR="003D5C52" w:rsidRPr="003D5C52" w:rsidRDefault="003D5C52" w:rsidP="003D5C52">
      <w:pPr>
        <w:pStyle w:val="4"/>
        <w:rPr>
          <w:vertAlign w:val="baseline"/>
        </w:rPr>
      </w:pPr>
      <w:r w:rsidRPr="003D5C52">
        <w:rPr>
          <w:vertAlign w:val="baseline"/>
        </w:rPr>
        <w:t>КАЛЕНДАРНИЙ ПЛАН</w:t>
      </w: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521"/>
        <w:gridCol w:w="1984"/>
        <w:gridCol w:w="1276"/>
      </w:tblGrid>
      <w:tr w:rsidR="003D5C52" w:rsidRPr="003D5C52" w:rsidTr="003D5C52">
        <w:trPr>
          <w:cantSplit/>
          <w:trHeight w:val="460"/>
        </w:trPr>
        <w:tc>
          <w:tcPr>
            <w:tcW w:w="567" w:type="dxa"/>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w:t>
            </w:r>
          </w:p>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з/п</w:t>
            </w:r>
          </w:p>
        </w:tc>
        <w:tc>
          <w:tcPr>
            <w:tcW w:w="6521" w:type="dxa"/>
          </w:tcPr>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 xml:space="preserve">Назва етапів виконання дипломного </w:t>
            </w:r>
          </w:p>
          <w:p w:rsidR="003D5C52" w:rsidRPr="003D5C52" w:rsidRDefault="003D5C52" w:rsidP="003D5C52">
            <w:pPr>
              <w:spacing w:after="0" w:line="240" w:lineRule="auto"/>
              <w:jc w:val="center"/>
              <w:rPr>
                <w:rFonts w:ascii="Times New Roman" w:hAnsi="Times New Roman" w:cs="Times New Roman"/>
                <w:sz w:val="24"/>
                <w:lang w:val="uk-UA"/>
              </w:rPr>
            </w:pPr>
            <w:r w:rsidRPr="003D5C52">
              <w:rPr>
                <w:rFonts w:ascii="Times New Roman" w:hAnsi="Times New Roman" w:cs="Times New Roman"/>
                <w:sz w:val="24"/>
                <w:lang w:val="uk-UA"/>
              </w:rPr>
              <w:t>проекту (роботи)</w:t>
            </w:r>
          </w:p>
        </w:tc>
        <w:tc>
          <w:tcPr>
            <w:tcW w:w="1984" w:type="dxa"/>
          </w:tcPr>
          <w:p w:rsidR="003D5C52" w:rsidRPr="003D5C52" w:rsidRDefault="003D5C52" w:rsidP="003D5C52">
            <w:pPr>
              <w:spacing w:after="0" w:line="240" w:lineRule="auto"/>
              <w:rPr>
                <w:rFonts w:ascii="Times New Roman" w:hAnsi="Times New Roman" w:cs="Times New Roman"/>
                <w:sz w:val="24"/>
                <w:lang w:val="uk-UA"/>
              </w:rPr>
            </w:pPr>
            <w:r w:rsidRPr="003D5C52">
              <w:rPr>
                <w:rFonts w:ascii="Times New Roman" w:hAnsi="Times New Roman" w:cs="Times New Roman"/>
                <w:spacing w:val="-20"/>
                <w:sz w:val="24"/>
                <w:lang w:val="uk-UA"/>
              </w:rPr>
              <w:t xml:space="preserve">Строк  </w:t>
            </w:r>
            <w:r w:rsidRPr="003D5C52">
              <w:rPr>
                <w:rFonts w:ascii="Times New Roman" w:hAnsi="Times New Roman" w:cs="Times New Roman"/>
                <w:spacing w:val="-20"/>
                <w:sz w:val="24"/>
                <w:szCs w:val="24"/>
                <w:lang w:val="uk-UA"/>
              </w:rPr>
              <w:t>виконання</w:t>
            </w:r>
            <w:r w:rsidRPr="003D5C52">
              <w:rPr>
                <w:rFonts w:ascii="Times New Roman" w:hAnsi="Times New Roman" w:cs="Times New Roman"/>
                <w:sz w:val="24"/>
                <w:lang w:val="uk-UA"/>
              </w:rPr>
              <w:t xml:space="preserve"> етапів проекту</w:t>
            </w:r>
          </w:p>
          <w:p w:rsidR="003D5C52" w:rsidRPr="003D5C52" w:rsidRDefault="003D5C52" w:rsidP="003D5C52">
            <w:pPr>
              <w:spacing w:after="0" w:line="240" w:lineRule="auto"/>
              <w:rPr>
                <w:rFonts w:ascii="Times New Roman" w:hAnsi="Times New Roman" w:cs="Times New Roman"/>
                <w:sz w:val="24"/>
                <w:lang w:val="uk-UA"/>
              </w:rPr>
            </w:pPr>
            <w:r w:rsidRPr="003D5C52">
              <w:rPr>
                <w:rFonts w:ascii="Times New Roman" w:hAnsi="Times New Roman" w:cs="Times New Roman"/>
                <w:sz w:val="24"/>
                <w:lang w:val="uk-UA"/>
              </w:rPr>
              <w:t xml:space="preserve"> ( роботи )</w:t>
            </w:r>
          </w:p>
        </w:tc>
        <w:tc>
          <w:tcPr>
            <w:tcW w:w="1276" w:type="dxa"/>
            <w:tcBorders>
              <w:bottom w:val="single" w:sz="4" w:space="0" w:color="auto"/>
            </w:tcBorders>
          </w:tcPr>
          <w:p w:rsidR="003D5C52" w:rsidRPr="003D5C52" w:rsidRDefault="003D5C52" w:rsidP="003D5C52">
            <w:pPr>
              <w:pStyle w:val="3"/>
              <w:rPr>
                <w:b w:val="0"/>
                <w:spacing w:val="-20"/>
                <w:lang w:val="uk-UA"/>
              </w:rPr>
            </w:pPr>
            <w:r w:rsidRPr="003D5C52">
              <w:rPr>
                <w:b w:val="0"/>
                <w:spacing w:val="-20"/>
                <w:lang w:val="uk-UA"/>
              </w:rPr>
              <w:t>Примітка</w:t>
            </w:r>
          </w:p>
        </w:tc>
      </w:tr>
      <w:tr w:rsidR="003D5C52" w:rsidRPr="003D5C52" w:rsidTr="003D5C52">
        <w:tc>
          <w:tcPr>
            <w:tcW w:w="567"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1</w:t>
            </w:r>
          </w:p>
        </w:tc>
        <w:tc>
          <w:tcPr>
            <w:tcW w:w="6521" w:type="dxa"/>
            <w:vAlign w:val="center"/>
          </w:tcPr>
          <w:p w:rsidR="003D5C52" w:rsidRPr="003D5C52" w:rsidRDefault="003D5C52" w:rsidP="003D5C52">
            <w:pPr>
              <w:spacing w:after="0" w:line="240" w:lineRule="auto"/>
              <w:jc w:val="both"/>
              <w:rPr>
                <w:rFonts w:ascii="Times New Roman" w:hAnsi="Times New Roman" w:cs="Times New Roman"/>
                <w:i/>
                <w:iCs/>
                <w:lang w:val="uk-UA"/>
              </w:rPr>
            </w:pPr>
            <w:r w:rsidRPr="003D5C52">
              <w:rPr>
                <w:rFonts w:ascii="Times New Roman" w:hAnsi="Times New Roman" w:cs="Times New Roman"/>
                <w:bCs/>
                <w:i/>
                <w:iCs/>
                <w:lang w:val="uk-UA"/>
              </w:rPr>
              <w:t>Загальна частина</w:t>
            </w:r>
            <w:r w:rsidRPr="003D5C52">
              <w:rPr>
                <w:rFonts w:ascii="Times New Roman" w:hAnsi="Times New Roman" w:cs="Times New Roman"/>
                <w:i/>
                <w:iCs/>
                <w:lang w:val="uk-UA"/>
              </w:rPr>
              <w:t xml:space="preserve"> </w:t>
            </w:r>
          </w:p>
        </w:tc>
        <w:tc>
          <w:tcPr>
            <w:tcW w:w="1984" w:type="dxa"/>
            <w:vAlign w:val="center"/>
          </w:tcPr>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lang w:val="uk-UA"/>
              </w:rPr>
              <w:t>20</w:t>
            </w:r>
            <w:r w:rsidRPr="003D5C52">
              <w:rPr>
                <w:rFonts w:ascii="Times New Roman" w:hAnsi="Times New Roman" w:cs="Times New Roman"/>
              </w:rPr>
              <w:t>.05.</w:t>
            </w:r>
            <w:r w:rsidRPr="003D5C52">
              <w:rPr>
                <w:rFonts w:ascii="Times New Roman" w:hAnsi="Times New Roman" w:cs="Times New Roman"/>
                <w:lang w:val="uk-UA"/>
              </w:rPr>
              <w:t>20– 23</w:t>
            </w:r>
            <w:r w:rsidRPr="003D5C52">
              <w:rPr>
                <w:rFonts w:ascii="Times New Roman" w:hAnsi="Times New Roman" w:cs="Times New Roman"/>
              </w:rPr>
              <w:t>.05.20</w:t>
            </w:r>
          </w:p>
        </w:tc>
        <w:tc>
          <w:tcPr>
            <w:tcW w:w="1276" w:type="dxa"/>
          </w:tcPr>
          <w:p w:rsidR="003D5C52" w:rsidRPr="003D5C52" w:rsidRDefault="003D5C52" w:rsidP="003D5C52">
            <w:pPr>
              <w:spacing w:after="0" w:line="240" w:lineRule="auto"/>
              <w:jc w:val="center"/>
              <w:rPr>
                <w:rFonts w:ascii="Times New Roman" w:hAnsi="Times New Roman" w:cs="Times New Roman"/>
                <w:sz w:val="28"/>
                <w:lang w:val="uk-UA"/>
              </w:rPr>
            </w:pPr>
          </w:p>
        </w:tc>
      </w:tr>
      <w:tr w:rsidR="003D5C52" w:rsidRPr="003D5C52" w:rsidTr="003D5C52">
        <w:tc>
          <w:tcPr>
            <w:tcW w:w="567"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2</w:t>
            </w:r>
          </w:p>
        </w:tc>
        <w:tc>
          <w:tcPr>
            <w:tcW w:w="6521" w:type="dxa"/>
            <w:vAlign w:val="center"/>
          </w:tcPr>
          <w:p w:rsidR="003D5C52" w:rsidRPr="003D5C52" w:rsidRDefault="003D5C52" w:rsidP="003D5C52">
            <w:pPr>
              <w:spacing w:after="0" w:line="240" w:lineRule="auto"/>
              <w:jc w:val="both"/>
              <w:rPr>
                <w:rFonts w:ascii="Times New Roman" w:hAnsi="Times New Roman" w:cs="Times New Roman"/>
                <w:i/>
                <w:iCs/>
                <w:lang w:val="uk-UA"/>
              </w:rPr>
            </w:pPr>
            <w:r w:rsidRPr="003D5C52">
              <w:rPr>
                <w:rFonts w:ascii="Times New Roman" w:hAnsi="Times New Roman" w:cs="Times New Roman"/>
                <w:bCs/>
                <w:i/>
                <w:iCs/>
                <w:lang w:val="uk-UA"/>
              </w:rPr>
              <w:t>Електропостачання</w:t>
            </w:r>
          </w:p>
        </w:tc>
        <w:tc>
          <w:tcPr>
            <w:tcW w:w="1984" w:type="dxa"/>
            <w:vAlign w:val="center"/>
          </w:tcPr>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lang w:val="uk-UA"/>
              </w:rPr>
              <w:t>24</w:t>
            </w:r>
            <w:r w:rsidRPr="003D5C52">
              <w:rPr>
                <w:rFonts w:ascii="Times New Roman" w:hAnsi="Times New Roman" w:cs="Times New Roman"/>
              </w:rPr>
              <w:t>.05.</w:t>
            </w:r>
            <w:r w:rsidRPr="003D5C52">
              <w:rPr>
                <w:rFonts w:ascii="Times New Roman" w:hAnsi="Times New Roman" w:cs="Times New Roman"/>
                <w:lang w:val="uk-UA"/>
              </w:rPr>
              <w:t>20– 27.0</w:t>
            </w:r>
            <w:r w:rsidRPr="003D5C52">
              <w:rPr>
                <w:rFonts w:ascii="Times New Roman" w:hAnsi="Times New Roman" w:cs="Times New Roman"/>
              </w:rPr>
              <w:t>5</w:t>
            </w:r>
            <w:r w:rsidRPr="003D5C52">
              <w:rPr>
                <w:rFonts w:ascii="Times New Roman" w:hAnsi="Times New Roman" w:cs="Times New Roman"/>
                <w:lang w:val="uk-UA"/>
              </w:rPr>
              <w:t>.</w:t>
            </w:r>
            <w:r w:rsidRPr="003D5C52">
              <w:rPr>
                <w:rFonts w:ascii="Times New Roman" w:hAnsi="Times New Roman" w:cs="Times New Roman"/>
              </w:rPr>
              <w:t>20</w:t>
            </w:r>
          </w:p>
        </w:tc>
        <w:tc>
          <w:tcPr>
            <w:tcW w:w="1276" w:type="dxa"/>
          </w:tcPr>
          <w:p w:rsidR="003D5C52" w:rsidRPr="003D5C52" w:rsidRDefault="003D5C52" w:rsidP="003D5C52">
            <w:pPr>
              <w:spacing w:after="0" w:line="240" w:lineRule="auto"/>
              <w:jc w:val="center"/>
              <w:rPr>
                <w:rFonts w:ascii="Times New Roman" w:hAnsi="Times New Roman" w:cs="Times New Roman"/>
                <w:sz w:val="28"/>
              </w:rPr>
            </w:pPr>
          </w:p>
        </w:tc>
      </w:tr>
      <w:tr w:rsidR="003D5C52" w:rsidRPr="003D5C52" w:rsidTr="003D5C52">
        <w:tc>
          <w:tcPr>
            <w:tcW w:w="567"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3</w:t>
            </w:r>
          </w:p>
        </w:tc>
        <w:tc>
          <w:tcPr>
            <w:tcW w:w="6521" w:type="dxa"/>
            <w:vAlign w:val="center"/>
          </w:tcPr>
          <w:p w:rsidR="003D5C52" w:rsidRPr="003D5C52" w:rsidRDefault="003D5C52" w:rsidP="003D5C52">
            <w:pPr>
              <w:spacing w:after="0" w:line="240" w:lineRule="auto"/>
              <w:jc w:val="both"/>
              <w:rPr>
                <w:rFonts w:ascii="Times New Roman" w:hAnsi="Times New Roman" w:cs="Times New Roman"/>
                <w:i/>
                <w:iCs/>
                <w:lang w:val="uk-UA"/>
              </w:rPr>
            </w:pPr>
            <w:r w:rsidRPr="003D5C52">
              <w:rPr>
                <w:rFonts w:ascii="Times New Roman" w:hAnsi="Times New Roman" w:cs="Times New Roman"/>
                <w:bCs/>
                <w:i/>
                <w:iCs/>
                <w:lang w:val="uk-UA"/>
              </w:rPr>
              <w:t>Спеціальна частина</w:t>
            </w:r>
            <w:r w:rsidRPr="003D5C52">
              <w:rPr>
                <w:rFonts w:ascii="Times New Roman" w:hAnsi="Times New Roman" w:cs="Times New Roman"/>
                <w:i/>
                <w:iCs/>
                <w:lang w:val="uk-UA"/>
              </w:rPr>
              <w:t xml:space="preserve"> </w:t>
            </w:r>
          </w:p>
        </w:tc>
        <w:tc>
          <w:tcPr>
            <w:tcW w:w="1984" w:type="dxa"/>
            <w:vAlign w:val="center"/>
          </w:tcPr>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rPr>
              <w:t>28</w:t>
            </w:r>
            <w:r w:rsidRPr="003D5C52">
              <w:rPr>
                <w:rFonts w:ascii="Times New Roman" w:hAnsi="Times New Roman" w:cs="Times New Roman"/>
                <w:lang w:val="uk-UA"/>
              </w:rPr>
              <w:t>.05.</w:t>
            </w:r>
            <w:r w:rsidRPr="003D5C52">
              <w:rPr>
                <w:rFonts w:ascii="Times New Roman" w:hAnsi="Times New Roman" w:cs="Times New Roman"/>
              </w:rPr>
              <w:t>20</w:t>
            </w:r>
            <w:r w:rsidRPr="003D5C52">
              <w:rPr>
                <w:rFonts w:ascii="Times New Roman" w:hAnsi="Times New Roman" w:cs="Times New Roman"/>
                <w:lang w:val="uk-UA"/>
              </w:rPr>
              <w:t xml:space="preserve"> –31.05.</w:t>
            </w:r>
            <w:r w:rsidRPr="003D5C52">
              <w:rPr>
                <w:rFonts w:ascii="Times New Roman" w:hAnsi="Times New Roman" w:cs="Times New Roman"/>
              </w:rPr>
              <w:t>20</w:t>
            </w:r>
          </w:p>
        </w:tc>
        <w:tc>
          <w:tcPr>
            <w:tcW w:w="1276" w:type="dxa"/>
          </w:tcPr>
          <w:p w:rsidR="003D5C52" w:rsidRPr="003D5C52" w:rsidRDefault="003D5C52" w:rsidP="003D5C52">
            <w:pPr>
              <w:spacing w:after="0" w:line="240" w:lineRule="auto"/>
              <w:jc w:val="center"/>
              <w:rPr>
                <w:rFonts w:ascii="Times New Roman" w:hAnsi="Times New Roman" w:cs="Times New Roman"/>
                <w:sz w:val="28"/>
              </w:rPr>
            </w:pPr>
          </w:p>
        </w:tc>
      </w:tr>
      <w:tr w:rsidR="003D5C52" w:rsidRPr="003D5C52" w:rsidTr="003D5C52">
        <w:tc>
          <w:tcPr>
            <w:tcW w:w="567"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4</w:t>
            </w:r>
          </w:p>
        </w:tc>
        <w:tc>
          <w:tcPr>
            <w:tcW w:w="6521" w:type="dxa"/>
            <w:vAlign w:val="center"/>
          </w:tcPr>
          <w:p w:rsidR="003D5C52" w:rsidRPr="003D5C52" w:rsidRDefault="003D5C52" w:rsidP="003D5C52">
            <w:pPr>
              <w:spacing w:after="0" w:line="240" w:lineRule="auto"/>
              <w:jc w:val="both"/>
              <w:rPr>
                <w:rFonts w:ascii="Times New Roman" w:hAnsi="Times New Roman" w:cs="Times New Roman"/>
                <w:i/>
                <w:iCs/>
                <w:lang w:val="uk-UA"/>
              </w:rPr>
            </w:pPr>
            <w:r w:rsidRPr="003D5C52">
              <w:rPr>
                <w:rFonts w:ascii="Times New Roman" w:hAnsi="Times New Roman" w:cs="Times New Roman"/>
                <w:bCs/>
                <w:i/>
                <w:iCs/>
                <w:lang w:val="uk-UA"/>
              </w:rPr>
              <w:t>Охорона праці</w:t>
            </w:r>
            <w:r w:rsidRPr="003D5C52">
              <w:rPr>
                <w:rFonts w:ascii="Times New Roman" w:hAnsi="Times New Roman" w:cs="Times New Roman"/>
                <w:i/>
                <w:iCs/>
                <w:lang w:val="uk-UA"/>
              </w:rPr>
              <w:t xml:space="preserve"> </w:t>
            </w:r>
          </w:p>
        </w:tc>
        <w:tc>
          <w:tcPr>
            <w:tcW w:w="1984" w:type="dxa"/>
            <w:vAlign w:val="center"/>
          </w:tcPr>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lang w:val="uk-UA"/>
              </w:rPr>
              <w:t>03.0</w:t>
            </w:r>
            <w:r w:rsidRPr="003D5C52">
              <w:rPr>
                <w:rFonts w:ascii="Times New Roman" w:hAnsi="Times New Roman" w:cs="Times New Roman"/>
              </w:rPr>
              <w:t>6</w:t>
            </w:r>
            <w:r w:rsidRPr="003D5C52">
              <w:rPr>
                <w:rFonts w:ascii="Times New Roman" w:hAnsi="Times New Roman" w:cs="Times New Roman"/>
                <w:lang w:val="uk-UA"/>
              </w:rPr>
              <w:t>.</w:t>
            </w:r>
            <w:r w:rsidRPr="003D5C52">
              <w:rPr>
                <w:rFonts w:ascii="Times New Roman" w:hAnsi="Times New Roman" w:cs="Times New Roman"/>
              </w:rPr>
              <w:t>20</w:t>
            </w:r>
            <w:r w:rsidRPr="003D5C52">
              <w:rPr>
                <w:rFonts w:ascii="Times New Roman" w:hAnsi="Times New Roman" w:cs="Times New Roman"/>
                <w:lang w:val="uk-UA"/>
              </w:rPr>
              <w:t>– 07.06.</w:t>
            </w:r>
            <w:r w:rsidRPr="003D5C52">
              <w:rPr>
                <w:rFonts w:ascii="Times New Roman" w:hAnsi="Times New Roman" w:cs="Times New Roman"/>
              </w:rPr>
              <w:t>20</w:t>
            </w:r>
          </w:p>
        </w:tc>
        <w:tc>
          <w:tcPr>
            <w:tcW w:w="1276" w:type="dxa"/>
          </w:tcPr>
          <w:p w:rsidR="003D5C52" w:rsidRPr="003D5C52" w:rsidRDefault="003D5C52" w:rsidP="003D5C52">
            <w:pPr>
              <w:spacing w:after="0" w:line="240" w:lineRule="auto"/>
              <w:jc w:val="center"/>
              <w:rPr>
                <w:rFonts w:ascii="Times New Roman" w:hAnsi="Times New Roman" w:cs="Times New Roman"/>
                <w:sz w:val="28"/>
              </w:rPr>
            </w:pPr>
          </w:p>
        </w:tc>
      </w:tr>
      <w:tr w:rsidR="003D5C52" w:rsidRPr="003D5C52" w:rsidTr="003D5C52">
        <w:tc>
          <w:tcPr>
            <w:tcW w:w="567" w:type="dxa"/>
          </w:tcPr>
          <w:p w:rsidR="003D5C52" w:rsidRPr="003D5C52" w:rsidRDefault="003D5C52" w:rsidP="003D5C52">
            <w:pPr>
              <w:spacing w:after="0" w:line="240" w:lineRule="auto"/>
              <w:jc w:val="center"/>
              <w:rPr>
                <w:rFonts w:ascii="Times New Roman" w:hAnsi="Times New Roman" w:cs="Times New Roman"/>
                <w:sz w:val="28"/>
                <w:lang w:val="uk-UA"/>
              </w:rPr>
            </w:pPr>
            <w:r w:rsidRPr="003D5C52">
              <w:rPr>
                <w:rFonts w:ascii="Times New Roman" w:hAnsi="Times New Roman" w:cs="Times New Roman"/>
                <w:sz w:val="28"/>
                <w:lang w:val="uk-UA"/>
              </w:rPr>
              <w:t>5</w:t>
            </w:r>
          </w:p>
        </w:tc>
        <w:tc>
          <w:tcPr>
            <w:tcW w:w="6521" w:type="dxa"/>
            <w:vAlign w:val="center"/>
          </w:tcPr>
          <w:p w:rsidR="003D5C52" w:rsidRPr="003D5C52" w:rsidRDefault="003D5C52" w:rsidP="003D5C52">
            <w:pPr>
              <w:spacing w:after="0" w:line="240" w:lineRule="auto"/>
              <w:jc w:val="both"/>
              <w:rPr>
                <w:rFonts w:ascii="Times New Roman" w:hAnsi="Times New Roman" w:cs="Times New Roman"/>
                <w:i/>
                <w:iCs/>
                <w:lang w:val="uk-UA"/>
              </w:rPr>
            </w:pPr>
            <w:r w:rsidRPr="003D5C52">
              <w:rPr>
                <w:rFonts w:ascii="Times New Roman" w:hAnsi="Times New Roman" w:cs="Times New Roman"/>
                <w:i/>
                <w:iCs/>
                <w:lang w:val="uk-UA"/>
              </w:rPr>
              <w:t xml:space="preserve"> Підготовка графічного матеріалу</w:t>
            </w:r>
          </w:p>
        </w:tc>
        <w:tc>
          <w:tcPr>
            <w:tcW w:w="1984" w:type="dxa"/>
            <w:vAlign w:val="center"/>
          </w:tcPr>
          <w:p w:rsidR="003D5C52" w:rsidRPr="003D5C52" w:rsidRDefault="003D5C52" w:rsidP="003D5C52">
            <w:pPr>
              <w:spacing w:after="0" w:line="240" w:lineRule="auto"/>
              <w:jc w:val="both"/>
              <w:rPr>
                <w:rFonts w:ascii="Times New Roman" w:hAnsi="Times New Roman" w:cs="Times New Roman"/>
                <w:lang w:val="uk-UA"/>
              </w:rPr>
            </w:pPr>
            <w:r w:rsidRPr="003D5C52">
              <w:rPr>
                <w:rFonts w:ascii="Times New Roman" w:hAnsi="Times New Roman" w:cs="Times New Roman"/>
                <w:lang w:val="uk-UA"/>
              </w:rPr>
              <w:t>20.0</w:t>
            </w:r>
            <w:r w:rsidRPr="003D5C52">
              <w:rPr>
                <w:rFonts w:ascii="Times New Roman" w:hAnsi="Times New Roman" w:cs="Times New Roman"/>
              </w:rPr>
              <w:t>5</w:t>
            </w:r>
            <w:r w:rsidRPr="003D5C52">
              <w:rPr>
                <w:rFonts w:ascii="Times New Roman" w:hAnsi="Times New Roman" w:cs="Times New Roman"/>
                <w:lang w:val="uk-UA"/>
              </w:rPr>
              <w:t>.</w:t>
            </w:r>
            <w:r w:rsidRPr="003D5C52">
              <w:rPr>
                <w:rFonts w:ascii="Times New Roman" w:hAnsi="Times New Roman" w:cs="Times New Roman"/>
              </w:rPr>
              <w:t>20</w:t>
            </w:r>
            <w:r w:rsidRPr="003D5C52">
              <w:rPr>
                <w:rFonts w:ascii="Times New Roman" w:hAnsi="Times New Roman" w:cs="Times New Roman"/>
                <w:lang w:val="uk-UA"/>
              </w:rPr>
              <w:t xml:space="preserve">– </w:t>
            </w:r>
            <w:r w:rsidRPr="003D5C52">
              <w:rPr>
                <w:rFonts w:ascii="Times New Roman" w:hAnsi="Times New Roman" w:cs="Times New Roman"/>
                <w:lang w:val="en-US"/>
              </w:rPr>
              <w:t>1</w:t>
            </w:r>
            <w:r w:rsidRPr="003D5C52">
              <w:rPr>
                <w:rFonts w:ascii="Times New Roman" w:hAnsi="Times New Roman" w:cs="Times New Roman"/>
                <w:lang w:val="uk-UA"/>
              </w:rPr>
              <w:t>4.06.20</w:t>
            </w:r>
          </w:p>
        </w:tc>
        <w:tc>
          <w:tcPr>
            <w:tcW w:w="1276" w:type="dxa"/>
          </w:tcPr>
          <w:p w:rsidR="003D5C52" w:rsidRPr="003D5C52" w:rsidRDefault="003D5C52" w:rsidP="003D5C52">
            <w:pPr>
              <w:spacing w:after="0" w:line="240" w:lineRule="auto"/>
              <w:jc w:val="center"/>
              <w:rPr>
                <w:rFonts w:ascii="Times New Roman" w:hAnsi="Times New Roman" w:cs="Times New Roman"/>
                <w:sz w:val="28"/>
              </w:rPr>
            </w:pPr>
          </w:p>
        </w:tc>
      </w:tr>
    </w:tbl>
    <w:p w:rsidR="003D5C52" w:rsidRPr="003D5C52" w:rsidRDefault="003D5C52" w:rsidP="003D5C52">
      <w:pPr>
        <w:spacing w:after="0" w:line="240" w:lineRule="auto"/>
        <w:rPr>
          <w:rFonts w:ascii="Times New Roman" w:hAnsi="Times New Roman" w:cs="Times New Roman"/>
          <w:b/>
        </w:rPr>
      </w:pPr>
    </w:p>
    <w:p w:rsidR="003D5C52" w:rsidRPr="003D5C52" w:rsidRDefault="003D5C52" w:rsidP="003D5C52">
      <w:pPr>
        <w:spacing w:after="0" w:line="240" w:lineRule="auto"/>
        <w:rPr>
          <w:rFonts w:ascii="Times New Roman" w:hAnsi="Times New Roman" w:cs="Times New Roman"/>
          <w:bCs/>
          <w:sz w:val="24"/>
          <w:lang w:val="uk-UA"/>
        </w:rPr>
      </w:pPr>
      <w:r>
        <w:rPr>
          <w:rFonts w:ascii="Times New Roman" w:hAnsi="Times New Roman" w:cs="Times New Roman"/>
          <w:b/>
          <w:lang w:val="uk-UA"/>
        </w:rPr>
        <w:t xml:space="preserve">   </w:t>
      </w:r>
      <w:r w:rsidRPr="003D5C52">
        <w:rPr>
          <w:rFonts w:ascii="Times New Roman" w:hAnsi="Times New Roman" w:cs="Times New Roman"/>
          <w:b/>
          <w:sz w:val="24"/>
          <w:lang w:val="uk-UA"/>
        </w:rPr>
        <w:t xml:space="preserve">Студент                                        __________        </w:t>
      </w:r>
      <w:r w:rsidRPr="003D5C52">
        <w:rPr>
          <w:rFonts w:ascii="Times New Roman" w:hAnsi="Times New Roman" w:cs="Times New Roman"/>
          <w:bCs/>
          <w:sz w:val="24"/>
          <w:u w:val="single"/>
          <w:lang w:val="uk-UA"/>
        </w:rPr>
        <w:t xml:space="preserve">Нагорнюк В.О.                                                                                                                                                             </w:t>
      </w:r>
    </w:p>
    <w:p w:rsidR="003D5C52" w:rsidRPr="003D5C52" w:rsidRDefault="003D5C52" w:rsidP="003D5C52">
      <w:pPr>
        <w:spacing w:after="0" w:line="240" w:lineRule="auto"/>
        <w:rPr>
          <w:rFonts w:ascii="Times New Roman" w:hAnsi="Times New Roman" w:cs="Times New Roman"/>
          <w:b/>
          <w:sz w:val="24"/>
          <w:lang w:val="uk-UA"/>
        </w:rPr>
      </w:pPr>
      <w:r w:rsidRPr="003D5C52">
        <w:rPr>
          <w:rFonts w:ascii="Times New Roman" w:hAnsi="Times New Roman" w:cs="Times New Roman"/>
          <w:bCs/>
          <w:sz w:val="24"/>
          <w:lang w:val="uk-UA"/>
        </w:rPr>
        <w:t xml:space="preserve">                                                             </w:t>
      </w:r>
      <w:r w:rsidRPr="003D5C52">
        <w:rPr>
          <w:rFonts w:ascii="Times New Roman" w:hAnsi="Times New Roman" w:cs="Times New Roman"/>
          <w:bCs/>
          <w:sz w:val="24"/>
          <w:vertAlign w:val="superscript"/>
          <w:lang w:val="uk-UA"/>
        </w:rPr>
        <w:t>( підпис )                               (прізвище та ініціали)</w:t>
      </w:r>
    </w:p>
    <w:p w:rsidR="003D5C52" w:rsidRPr="003D5C52" w:rsidRDefault="003D5C52" w:rsidP="003D5C52">
      <w:pPr>
        <w:spacing w:after="0" w:line="240" w:lineRule="auto"/>
        <w:jc w:val="both"/>
        <w:rPr>
          <w:rFonts w:ascii="Times New Roman" w:hAnsi="Times New Roman" w:cs="Times New Roman"/>
          <w:b/>
          <w:sz w:val="24"/>
          <w:lang w:val="uk-UA"/>
        </w:rPr>
      </w:pPr>
      <w:r w:rsidRPr="003D5C52">
        <w:rPr>
          <w:rFonts w:ascii="Times New Roman" w:hAnsi="Times New Roman" w:cs="Times New Roman"/>
          <w:b/>
          <w:sz w:val="24"/>
          <w:lang w:val="uk-UA"/>
        </w:rPr>
        <w:t>Керівник проекту (роботи)          _________        __</w:t>
      </w:r>
      <w:r w:rsidRPr="003D5C52">
        <w:rPr>
          <w:rFonts w:ascii="Times New Roman" w:hAnsi="Times New Roman" w:cs="Times New Roman"/>
          <w:sz w:val="28"/>
          <w:u w:val="single"/>
          <w:lang w:val="uk-UA"/>
        </w:rPr>
        <w:t>Демчик Я.М.</w:t>
      </w:r>
      <w:r w:rsidRPr="003D5C52">
        <w:rPr>
          <w:rFonts w:ascii="Times New Roman" w:hAnsi="Times New Roman" w:cs="Times New Roman"/>
          <w:sz w:val="28"/>
          <w:lang w:val="uk-UA"/>
        </w:rPr>
        <w:t xml:space="preserve">___ </w:t>
      </w:r>
    </w:p>
    <w:p w:rsidR="003D5C52" w:rsidRPr="003D5C52" w:rsidRDefault="003D5C52" w:rsidP="003D5C52">
      <w:pPr>
        <w:spacing w:after="0" w:line="240" w:lineRule="auto"/>
        <w:jc w:val="both"/>
        <w:rPr>
          <w:rFonts w:ascii="Times New Roman" w:hAnsi="Times New Roman" w:cs="Times New Roman"/>
          <w:bCs/>
          <w:sz w:val="24"/>
          <w:lang w:val="uk-UA"/>
        </w:rPr>
      </w:pPr>
      <w:r w:rsidRPr="003D5C52">
        <w:rPr>
          <w:rFonts w:ascii="Times New Roman" w:hAnsi="Times New Roman" w:cs="Times New Roman"/>
          <w:bCs/>
          <w:sz w:val="24"/>
          <w:lang w:val="uk-UA"/>
        </w:rPr>
        <w:t xml:space="preserve">                                       </w:t>
      </w:r>
      <w:r>
        <w:rPr>
          <w:rFonts w:ascii="Times New Roman" w:hAnsi="Times New Roman" w:cs="Times New Roman"/>
          <w:bCs/>
          <w:sz w:val="24"/>
          <w:lang w:val="uk-UA"/>
        </w:rPr>
        <w:t xml:space="preserve">                      </w:t>
      </w:r>
      <w:r w:rsidRPr="003D5C52">
        <w:rPr>
          <w:rFonts w:ascii="Times New Roman" w:hAnsi="Times New Roman" w:cs="Times New Roman"/>
          <w:bCs/>
          <w:sz w:val="24"/>
          <w:vertAlign w:val="superscript"/>
          <w:lang w:val="uk-UA"/>
        </w:rPr>
        <w:t>( підпис )                             (прізвище та ініціали)</w:t>
      </w:r>
    </w:p>
    <w:p w:rsidR="003D5C52" w:rsidRPr="00893E52" w:rsidRDefault="003D5C52" w:rsidP="003D5C52">
      <w:pPr>
        <w:spacing w:after="0"/>
        <w:jc w:val="both"/>
        <w:rPr>
          <w:lang w:val="uk-UA"/>
        </w:rPr>
      </w:pPr>
      <w:r>
        <w:rPr>
          <w:lang w:val="uk-UA"/>
        </w:rPr>
        <w:tab/>
      </w:r>
    </w:p>
    <w:p w:rsidR="0062175A" w:rsidRDefault="0062175A"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Pr="003D5C52" w:rsidRDefault="003D5C52" w:rsidP="003D5C52">
      <w:pPr>
        <w:spacing w:after="0"/>
        <w:rPr>
          <w:lang w:val="uk-UA"/>
        </w:rPr>
      </w:pPr>
    </w:p>
    <w:p w:rsidR="003D5C52" w:rsidRPr="003D5C52" w:rsidRDefault="003D5C52" w:rsidP="003D5C52">
      <w:pPr>
        <w:tabs>
          <w:tab w:val="left" w:pos="9350"/>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 xml:space="preserve">                                                           Зміст</w:t>
      </w:r>
    </w:p>
    <w:p w:rsidR="003D5C52" w:rsidRPr="003D5C52" w:rsidRDefault="003D5C52" w:rsidP="003D5C52">
      <w:pPr>
        <w:tabs>
          <w:tab w:val="left" w:pos="9537"/>
        </w:tabs>
        <w:spacing w:after="0" w:line="360" w:lineRule="auto"/>
        <w:ind w:right="-57"/>
        <w:jc w:val="both"/>
        <w:rPr>
          <w:rFonts w:ascii="Times New Roman" w:hAnsi="Times New Roman" w:cs="Times New Roman"/>
          <w:noProof/>
          <w:sz w:val="28"/>
          <w:szCs w:val="28"/>
          <w:lang w:val="uk-UA"/>
        </w:rPr>
      </w:pPr>
      <w:r w:rsidRPr="003D5C52">
        <w:rPr>
          <w:rFonts w:ascii="Times New Roman" w:hAnsi="Times New Roman" w:cs="Times New Roman"/>
          <w:noProof/>
          <w:sz w:val="28"/>
          <w:szCs w:val="28"/>
          <w:lang w:val="uk-UA"/>
        </w:rPr>
        <w:t>Вступ…………………………………………………………………………..…........</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rPr>
      </w:pPr>
      <w:r w:rsidRPr="003D5C52">
        <w:rPr>
          <w:rFonts w:ascii="Times New Roman" w:hAnsi="Times New Roman" w:cs="Times New Roman"/>
          <w:sz w:val="28"/>
          <w:szCs w:val="28"/>
          <w:lang w:val="uk-UA"/>
        </w:rPr>
        <w:lastRenderedPageBreak/>
        <w:t>1.Загальна частина. ……………………….…………………………………….........</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rPr>
      </w:pPr>
      <w:r w:rsidRPr="003D5C52">
        <w:rPr>
          <w:rFonts w:ascii="Times New Roman" w:hAnsi="Times New Roman" w:cs="Times New Roman"/>
          <w:sz w:val="28"/>
          <w:szCs w:val="28"/>
          <w:lang w:val="uk-UA"/>
        </w:rPr>
        <w:t>1.1 Аналіз режимів роботи і конструкцій ліфтових підйомних установок та загальні відомості...</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1.2 Класифікація ліфтових підйомних установок……</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1.3 Різновиди кінематичних схем ліфтових підйомних установок………….</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1.4 Технічна характеристика ліфтових підйомних установок……………….</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1.5 Влаштування, компоновка та взаємодія вузлів…………………………...</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1.6 Вимоги до конструкцій ЛПУ та загальна характеристика механізмів підйому</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1.7 Загальні вимоги до конструкцій та параметрів ліфтових підйомних установок</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2.Електропостачання</w:t>
      </w:r>
    </w:p>
    <w:p w:rsidR="003D5C52" w:rsidRPr="003D5C52" w:rsidRDefault="003D5C52" w:rsidP="003D5C52">
      <w:pPr>
        <w:tabs>
          <w:tab w:val="left" w:pos="9537"/>
        </w:tabs>
        <w:spacing w:after="0" w:line="360" w:lineRule="auto"/>
        <w:ind w:right="-57"/>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2.1 Розрахунок навантажень житлових будинків</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2.2 Розрахунок і вибір кабелю від ПЧ до двигуна</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 xml:space="preserve">2.3 Розрахунок споживання електроенергії </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 xml:space="preserve">3. Спеціальна частина. </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3.1 Вимоги до електроприводу</w:t>
      </w:r>
    </w:p>
    <w:p w:rsidR="003D5C52" w:rsidRPr="003D5C52" w:rsidRDefault="003D5C52" w:rsidP="003D5C52">
      <w:pPr>
        <w:pStyle w:val="Style1"/>
        <w:widowControl/>
        <w:spacing w:line="360" w:lineRule="auto"/>
        <w:jc w:val="both"/>
        <w:rPr>
          <w:noProof/>
          <w:sz w:val="28"/>
          <w:szCs w:val="28"/>
          <w:lang w:val="uk-UA"/>
        </w:rPr>
      </w:pPr>
      <w:r w:rsidRPr="003D5C52">
        <w:rPr>
          <w:noProof/>
          <w:sz w:val="28"/>
          <w:szCs w:val="28"/>
          <w:lang w:val="uk-UA"/>
        </w:rPr>
        <w:t>3.2 Обгрунтування роду струму і величини напруги</w:t>
      </w:r>
    </w:p>
    <w:p w:rsidR="003D5C52" w:rsidRPr="003D5C52" w:rsidRDefault="003D5C52" w:rsidP="003D5C52">
      <w:pPr>
        <w:pStyle w:val="Style1"/>
        <w:widowControl/>
        <w:spacing w:line="360" w:lineRule="auto"/>
        <w:jc w:val="both"/>
        <w:rPr>
          <w:noProof/>
          <w:sz w:val="28"/>
          <w:szCs w:val="28"/>
          <w:lang w:val="uk-UA"/>
        </w:rPr>
      </w:pPr>
      <w:r w:rsidRPr="003D5C52">
        <w:rPr>
          <w:noProof/>
          <w:sz w:val="28"/>
          <w:szCs w:val="28"/>
          <w:lang w:val="uk-UA"/>
        </w:rPr>
        <w:t xml:space="preserve">3.3 Обгрунтування необхідності встановлення головного приводу ліфта з ПЧ управління </w:t>
      </w:r>
    </w:p>
    <w:p w:rsidR="003D5C52" w:rsidRPr="003D5C52" w:rsidRDefault="003D5C52" w:rsidP="003D5C52">
      <w:pPr>
        <w:pStyle w:val="Style1"/>
        <w:widowControl/>
        <w:spacing w:line="360" w:lineRule="auto"/>
        <w:jc w:val="both"/>
        <w:rPr>
          <w:bCs/>
          <w:iCs/>
          <w:sz w:val="28"/>
          <w:szCs w:val="28"/>
          <w:lang w:val="uk-UA" w:eastAsia="uk-UA"/>
        </w:rPr>
      </w:pPr>
      <w:r w:rsidRPr="003D5C52">
        <w:rPr>
          <w:noProof/>
          <w:sz w:val="28"/>
          <w:szCs w:val="28"/>
          <w:lang w:val="uk-UA"/>
        </w:rPr>
        <w:t>3.4</w:t>
      </w:r>
      <w:r w:rsidRPr="003D5C52">
        <w:rPr>
          <w:sz w:val="28"/>
          <w:szCs w:val="28"/>
          <w:lang w:val="uk-UA"/>
        </w:rPr>
        <w:t xml:space="preserve"> Розрахунок моментів статичних опорів та попередній розрахунок потужності електроприводу</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3.5 Вибір електродвигуна, визначення передавального числа і вибір редуктора</w:t>
      </w:r>
    </w:p>
    <w:p w:rsidR="003D5C52" w:rsidRPr="003D5C52" w:rsidRDefault="003D5C52" w:rsidP="003D5C52">
      <w:pPr>
        <w:spacing w:after="0" w:line="360" w:lineRule="auto"/>
        <w:ind w:right="130"/>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rPr>
        <w:t xml:space="preserve">3.6. </w:t>
      </w:r>
      <w:r w:rsidRPr="003D5C52">
        <w:rPr>
          <w:rFonts w:ascii="Times New Roman" w:hAnsi="Times New Roman" w:cs="Times New Roman"/>
          <w:sz w:val="28"/>
          <w:szCs w:val="28"/>
          <w:lang w:val="uk-UA" w:eastAsia="uk-UA"/>
        </w:rPr>
        <w:t>Розрахунок приведених статичних моментів, моментів інерції і коефіцієнта жорсткості системи електропривід-робоча машина</w:t>
      </w:r>
    </w:p>
    <w:p w:rsidR="003D5C52" w:rsidRPr="003D5C52" w:rsidRDefault="003D5C52" w:rsidP="003D5C52">
      <w:pPr>
        <w:spacing w:after="0" w:line="360" w:lineRule="auto"/>
        <w:ind w:right="130"/>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 xml:space="preserve">3.7 </w:t>
      </w:r>
      <w:r w:rsidRPr="003D5C52">
        <w:rPr>
          <w:rFonts w:ascii="Times New Roman" w:hAnsi="Times New Roman" w:cs="Times New Roman"/>
          <w:sz w:val="28"/>
          <w:szCs w:val="28"/>
          <w:lang w:val="uk-UA" w:eastAsia="uk-UA"/>
        </w:rPr>
        <w:t>Попередня перевірка двигуна по нагріву і продуктивності</w:t>
      </w:r>
    </w:p>
    <w:p w:rsidR="003D5C52" w:rsidRPr="003D5C52" w:rsidRDefault="003D5C52" w:rsidP="003D5C52">
      <w:pPr>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3.8 Вибір перетворювача</w:t>
      </w:r>
    </w:p>
    <w:p w:rsidR="003D5C52" w:rsidRPr="003D5C52" w:rsidRDefault="003D5C52" w:rsidP="003D5C52">
      <w:pPr>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3.9 Розрахунок статичних характеристик електроприводу</w:t>
      </w:r>
    </w:p>
    <w:p w:rsidR="003D5C52" w:rsidRPr="003D5C52" w:rsidRDefault="003D5C52" w:rsidP="003D5C52">
      <w:pPr>
        <w:tabs>
          <w:tab w:val="left" w:pos="1485"/>
        </w:tabs>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3.10 Розрахунок параметрів схем включення, забезпечуючи  пуск і гальмування двигуна</w:t>
      </w:r>
    </w:p>
    <w:p w:rsidR="003D5C52" w:rsidRPr="003D5C52" w:rsidRDefault="003D5C52" w:rsidP="003D5C52">
      <w:pPr>
        <w:tabs>
          <w:tab w:val="left" w:pos="1485"/>
        </w:tabs>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3.11 Складання структурної схеми електроприводу і розрахунок її параметрів</w:t>
      </w:r>
    </w:p>
    <w:p w:rsidR="003D5C52" w:rsidRPr="003D5C52" w:rsidRDefault="003D5C52" w:rsidP="003D5C52">
      <w:pPr>
        <w:spacing w:after="0" w:line="360" w:lineRule="auto"/>
        <w:ind w:right="170"/>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3.12 Розрахунок перехідних процесів і побудова діаграм навантажень електроприводу</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lastRenderedPageBreak/>
        <w:t>3.13 Перевірка електроприводу на  задану продуктивність, по нагріву і перенавантажувальній здатності  двигуна і перетворювача</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4 Охорона праці</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eastAsia="uk-UA"/>
        </w:rPr>
      </w:pPr>
      <w:r w:rsidRPr="003D5C52">
        <w:rPr>
          <w:rFonts w:ascii="Times New Roman" w:hAnsi="Times New Roman" w:cs="Times New Roman"/>
          <w:sz w:val="28"/>
          <w:szCs w:val="28"/>
          <w:lang w:val="uk-UA" w:eastAsia="uk-UA"/>
        </w:rPr>
        <w:t>4.1 Захист від шуму</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4.2 Безпека технологічного обладнання</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4.3 Електробезпека</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4.4 Система засобів електрозахисту</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4.5 Пожежна безпека</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4.6 Освітлення</w:t>
      </w:r>
    </w:p>
    <w:p w:rsidR="003D5C52" w:rsidRPr="003D5C52" w:rsidRDefault="003D5C52" w:rsidP="003D5C52">
      <w:pPr>
        <w:tabs>
          <w:tab w:val="left" w:pos="1920"/>
        </w:tabs>
        <w:spacing w:after="0" w:line="360" w:lineRule="auto"/>
        <w:jc w:val="both"/>
        <w:rPr>
          <w:rFonts w:ascii="Times New Roman" w:hAnsi="Times New Roman" w:cs="Times New Roman"/>
          <w:sz w:val="28"/>
          <w:szCs w:val="28"/>
          <w:lang w:val="uk-UA"/>
        </w:rPr>
      </w:pPr>
      <w:r w:rsidRPr="003D5C52">
        <w:rPr>
          <w:rFonts w:ascii="Times New Roman" w:hAnsi="Times New Roman" w:cs="Times New Roman"/>
          <w:sz w:val="28"/>
          <w:szCs w:val="28"/>
          <w:lang w:val="uk-UA"/>
        </w:rPr>
        <w:t>4.7 Розрахунок заземлення підйомної установки</w:t>
      </w:r>
    </w:p>
    <w:p w:rsidR="003D5C52" w:rsidRPr="003D5C52" w:rsidRDefault="003D5C52" w:rsidP="003D5C52">
      <w:pPr>
        <w:spacing w:after="0" w:line="360" w:lineRule="auto"/>
        <w:jc w:val="both"/>
        <w:rPr>
          <w:rFonts w:ascii="Times New Roman" w:hAnsi="Times New Roman" w:cs="Times New Roman"/>
          <w:sz w:val="28"/>
          <w:szCs w:val="28"/>
          <w:lang w:val="uk-UA"/>
        </w:rPr>
      </w:pPr>
      <w:r w:rsidRPr="003D5C52">
        <w:rPr>
          <w:rStyle w:val="longtext"/>
          <w:rFonts w:ascii="Times New Roman" w:hAnsi="Times New Roman" w:cs="Times New Roman"/>
          <w:sz w:val="28"/>
          <w:szCs w:val="28"/>
          <w:lang w:val="uk-UA"/>
        </w:rPr>
        <w:t>5. Висновок…………………………………………………………………….</w:t>
      </w:r>
    </w:p>
    <w:p w:rsidR="003D5C52" w:rsidRPr="003D5C52" w:rsidRDefault="003D5C52" w:rsidP="003D5C52">
      <w:pPr>
        <w:spacing w:after="0" w:line="360" w:lineRule="auto"/>
        <w:jc w:val="both"/>
        <w:rPr>
          <w:rFonts w:ascii="Times New Roman" w:hAnsi="Times New Roman" w:cs="Times New Roman"/>
          <w:sz w:val="28"/>
          <w:szCs w:val="28"/>
          <w:lang w:eastAsia="uk-UA"/>
        </w:rPr>
      </w:pPr>
      <w:r w:rsidRPr="003D5C52">
        <w:rPr>
          <w:rStyle w:val="longtext"/>
          <w:rFonts w:ascii="Times New Roman" w:hAnsi="Times New Roman" w:cs="Times New Roman"/>
          <w:sz w:val="28"/>
          <w:szCs w:val="28"/>
          <w:lang w:val="uk-UA"/>
        </w:rPr>
        <w:t>6. Використана література……………………………………..……………..</w:t>
      </w:r>
    </w:p>
    <w:p w:rsidR="003D5C52" w:rsidRPr="00A345DF" w:rsidRDefault="003D5C52" w:rsidP="003D5C52">
      <w:pPr>
        <w:spacing w:after="0"/>
        <w:rPr>
          <w:sz w:val="28"/>
          <w:szCs w:val="28"/>
          <w:lang w:eastAsia="uk-UA"/>
        </w:rPr>
      </w:pPr>
    </w:p>
    <w:p w:rsidR="003D5C52" w:rsidRPr="00A345DF" w:rsidRDefault="003D5C52" w:rsidP="003D5C52">
      <w:pPr>
        <w:spacing w:after="0"/>
        <w:rPr>
          <w:sz w:val="28"/>
          <w:szCs w:val="28"/>
          <w:lang w:eastAsia="uk-UA"/>
        </w:rPr>
      </w:pPr>
    </w:p>
    <w:p w:rsidR="003D5C52" w:rsidRPr="00A345DF" w:rsidRDefault="003D5C52" w:rsidP="003D5C52">
      <w:pPr>
        <w:spacing w:after="0"/>
        <w:rPr>
          <w:sz w:val="28"/>
          <w:szCs w:val="28"/>
          <w:lang w:eastAsia="uk-UA"/>
        </w:rPr>
      </w:pPr>
    </w:p>
    <w:p w:rsidR="003D5C52" w:rsidRPr="00A345DF" w:rsidRDefault="003D5C52" w:rsidP="003D5C52">
      <w:pPr>
        <w:spacing w:after="0"/>
        <w:rPr>
          <w:sz w:val="28"/>
          <w:szCs w:val="28"/>
          <w:lang w:eastAsia="uk-UA"/>
        </w:rPr>
      </w:pPr>
    </w:p>
    <w:p w:rsidR="003D5C52" w:rsidRDefault="003D5C52" w:rsidP="003D5C52">
      <w:pPr>
        <w:spacing w:after="0"/>
        <w:rPr>
          <w:sz w:val="28"/>
          <w:szCs w:val="28"/>
          <w:lang w:eastAsia="uk-UA"/>
        </w:rPr>
      </w:pPr>
    </w:p>
    <w:p w:rsidR="003D5C52" w:rsidRDefault="003D5C52" w:rsidP="003D5C52">
      <w:pPr>
        <w:spacing w:after="0"/>
        <w:rPr>
          <w:sz w:val="28"/>
          <w:szCs w:val="28"/>
          <w:lang w:eastAsia="uk-UA"/>
        </w:rPr>
      </w:pPr>
    </w:p>
    <w:p w:rsidR="003D5C52" w:rsidRPr="00A345DF" w:rsidRDefault="003D5C52" w:rsidP="003D5C52">
      <w:pPr>
        <w:tabs>
          <w:tab w:val="left" w:pos="6675"/>
        </w:tabs>
        <w:spacing w:after="0"/>
        <w:rPr>
          <w:sz w:val="28"/>
          <w:szCs w:val="28"/>
          <w:lang w:eastAsia="uk-UA"/>
        </w:rPr>
      </w:pPr>
      <w:r>
        <w:rPr>
          <w:sz w:val="28"/>
          <w:szCs w:val="28"/>
          <w:lang w:eastAsia="uk-UA"/>
        </w:rPr>
        <w:tab/>
      </w: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spacing w:after="0"/>
      </w:pPr>
    </w:p>
    <w:p w:rsidR="003D5C52" w:rsidRDefault="003D5C52" w:rsidP="003D5C52">
      <w:pPr>
        <w:pStyle w:val="24"/>
        <w:widowControl w:val="0"/>
        <w:spacing w:line="360" w:lineRule="auto"/>
        <w:ind w:firstLine="709"/>
        <w:rPr>
          <w:sz w:val="28"/>
          <w:szCs w:val="28"/>
        </w:rPr>
      </w:pPr>
    </w:p>
    <w:p w:rsidR="003D5C52" w:rsidRDefault="003D5C52" w:rsidP="003D5C52">
      <w:pPr>
        <w:pStyle w:val="24"/>
        <w:widowControl w:val="0"/>
        <w:spacing w:line="360" w:lineRule="auto"/>
        <w:ind w:firstLine="709"/>
        <w:rPr>
          <w:sz w:val="28"/>
          <w:szCs w:val="28"/>
        </w:rPr>
      </w:pPr>
    </w:p>
    <w:p w:rsidR="003D5C52" w:rsidRDefault="003D5C52" w:rsidP="003D5C52">
      <w:pPr>
        <w:pStyle w:val="24"/>
        <w:widowControl w:val="0"/>
        <w:spacing w:line="360" w:lineRule="auto"/>
        <w:ind w:firstLine="709"/>
        <w:rPr>
          <w:sz w:val="28"/>
          <w:szCs w:val="28"/>
        </w:rPr>
      </w:pPr>
    </w:p>
    <w:p w:rsidR="003D5C52" w:rsidRDefault="003D5C52" w:rsidP="003D5C52">
      <w:pPr>
        <w:pStyle w:val="24"/>
        <w:widowControl w:val="0"/>
        <w:spacing w:line="360" w:lineRule="auto"/>
        <w:ind w:firstLine="709"/>
        <w:rPr>
          <w:sz w:val="28"/>
          <w:szCs w:val="28"/>
        </w:rPr>
      </w:pPr>
    </w:p>
    <w:p w:rsidR="003D5C52" w:rsidRDefault="003D5C52" w:rsidP="003D5C52">
      <w:pPr>
        <w:pStyle w:val="24"/>
        <w:widowControl w:val="0"/>
        <w:spacing w:line="360" w:lineRule="auto"/>
        <w:ind w:firstLine="709"/>
        <w:rPr>
          <w:sz w:val="28"/>
          <w:szCs w:val="28"/>
        </w:rPr>
      </w:pPr>
    </w:p>
    <w:p w:rsidR="003D5C52" w:rsidRDefault="003D5C52" w:rsidP="003D5C52">
      <w:pPr>
        <w:pStyle w:val="24"/>
        <w:widowControl w:val="0"/>
        <w:spacing w:line="360" w:lineRule="auto"/>
        <w:ind w:firstLine="709"/>
        <w:rPr>
          <w:sz w:val="28"/>
          <w:szCs w:val="28"/>
        </w:rPr>
      </w:pPr>
    </w:p>
    <w:p w:rsidR="003D5C52" w:rsidRPr="000C083D" w:rsidRDefault="003D5C52" w:rsidP="003D5C52">
      <w:pPr>
        <w:pStyle w:val="24"/>
        <w:widowControl w:val="0"/>
        <w:spacing w:line="360" w:lineRule="auto"/>
        <w:ind w:firstLine="709"/>
        <w:rPr>
          <w:sz w:val="28"/>
          <w:szCs w:val="28"/>
        </w:rPr>
      </w:pPr>
      <w:r w:rsidRPr="000C083D">
        <w:rPr>
          <w:sz w:val="28"/>
          <w:szCs w:val="28"/>
        </w:rPr>
        <w:t>ВСТУП</w:t>
      </w:r>
    </w:p>
    <w:p w:rsidR="003D5C52" w:rsidRPr="000C083D" w:rsidRDefault="003D5C52" w:rsidP="003D5C52">
      <w:pPr>
        <w:pStyle w:val="24"/>
        <w:widowControl w:val="0"/>
        <w:spacing w:line="360" w:lineRule="auto"/>
        <w:ind w:firstLine="709"/>
        <w:rPr>
          <w:sz w:val="28"/>
          <w:szCs w:val="28"/>
        </w:rPr>
      </w:pPr>
    </w:p>
    <w:p w:rsidR="003D5C52" w:rsidRPr="006B7467" w:rsidRDefault="003D5C52" w:rsidP="003D5C52">
      <w:pPr>
        <w:spacing w:after="0" w:line="360" w:lineRule="auto"/>
        <w:ind w:firstLine="708"/>
        <w:jc w:val="both"/>
        <w:rPr>
          <w:rFonts w:ascii="Times New Roman" w:hAnsi="Times New Roman" w:cs="Times New Roman"/>
          <w:sz w:val="28"/>
          <w:szCs w:val="28"/>
        </w:rPr>
      </w:pPr>
      <w:r w:rsidRPr="006B7467">
        <w:rPr>
          <w:rFonts w:ascii="Times New Roman" w:hAnsi="Times New Roman" w:cs="Times New Roman"/>
          <w:sz w:val="28"/>
          <w:szCs w:val="28"/>
        </w:rPr>
        <w:lastRenderedPageBreak/>
        <w:t>Сьогодні темпи розвитку міст із горизонтальної площини перемістилися у вертикальну. Щодня близько 1 млрд осіб піднімаються ліфтом щонайменше на висоту в 14 поверхів. Якщо міста страждають через автобусні та залізничні страйки, то зупунить усі ліфти в ділових центрах міст планети, життя там взагалі припинилося би.</w:t>
      </w:r>
    </w:p>
    <w:p w:rsidR="003D5C52" w:rsidRPr="006B7467" w:rsidRDefault="003D5C52" w:rsidP="003D5C52">
      <w:pPr>
        <w:spacing w:after="0" w:line="360" w:lineRule="auto"/>
        <w:ind w:firstLine="708"/>
        <w:jc w:val="both"/>
        <w:rPr>
          <w:rFonts w:ascii="Times New Roman" w:hAnsi="Times New Roman" w:cs="Times New Roman"/>
          <w:sz w:val="28"/>
          <w:szCs w:val="28"/>
        </w:rPr>
      </w:pPr>
      <w:r w:rsidRPr="006B7467">
        <w:rPr>
          <w:rFonts w:ascii="Times New Roman" w:hAnsi="Times New Roman" w:cs="Times New Roman"/>
          <w:sz w:val="28"/>
          <w:szCs w:val="28"/>
        </w:rPr>
        <w:t>Ліфт для вертикалі — це аналог автомобіля для горизонталі нашого пересування: визначальний транспортний засіб. Як і автомобілі, сучасні ліфти є породженням Другої промислової революції кінця XIX століття. Як і автомобілі, вони трансформували вигляд міст, змінюючи те, як і де живуть і працюють люди. І сьогодні, як і автомобілі, котрі поступово переходять на автономний спосіб руху, ліфти готуються до чергового періоду змін — змінитися належить і їм, і містам, у яких вони працюють.</w:t>
      </w:r>
    </w:p>
    <w:p w:rsidR="003D5C52" w:rsidRPr="000C083D" w:rsidRDefault="003D5C52" w:rsidP="003D5C52">
      <w:pPr>
        <w:spacing w:after="0" w:line="360" w:lineRule="auto"/>
        <w:ind w:firstLine="709"/>
        <w:jc w:val="both"/>
        <w:rPr>
          <w:rFonts w:ascii="Times New Roman" w:hAnsi="Times New Roman" w:cs="Times New Roman"/>
          <w:sz w:val="28"/>
          <w:szCs w:val="28"/>
          <w:lang w:val="uk-UA"/>
        </w:rPr>
      </w:pPr>
      <w:r w:rsidRPr="000C083D">
        <w:rPr>
          <w:rFonts w:ascii="Times New Roman" w:hAnsi="Times New Roman" w:cs="Times New Roman"/>
          <w:sz w:val="28"/>
          <w:szCs w:val="28"/>
          <w:lang w:val="uk-UA"/>
        </w:rPr>
        <w:t>В різних галузях народного господарства використовують підйомні механізми циклічної дії, які служать для переміщення людей, вантажів у вертикальному напрямку по чітко визначеному шляху в спеціальних вантажопідйомних пристроях – кабінах, ковшах та ін. До числа найбільш розповсюджених механізмів вертикального транспорту належать ліфти, які отримують все більше і більше використання в приміщеннях сучасних промислових підприємств та цивільних спорудах.</w:t>
      </w:r>
    </w:p>
    <w:p w:rsidR="003D5C52" w:rsidRDefault="003D5C52" w:rsidP="003D5C52">
      <w:pPr>
        <w:spacing w:after="0" w:line="360" w:lineRule="auto"/>
        <w:ind w:firstLine="709"/>
        <w:jc w:val="both"/>
        <w:rPr>
          <w:rFonts w:ascii="Times New Roman" w:hAnsi="Times New Roman" w:cs="Times New Roman"/>
          <w:sz w:val="28"/>
          <w:szCs w:val="28"/>
          <w:lang w:val="uk-UA"/>
        </w:rPr>
      </w:pPr>
      <w:r w:rsidRPr="000C083D">
        <w:rPr>
          <w:rFonts w:ascii="Times New Roman" w:hAnsi="Times New Roman" w:cs="Times New Roman"/>
          <w:sz w:val="28"/>
          <w:szCs w:val="28"/>
          <w:lang w:val="uk-UA"/>
        </w:rPr>
        <w:t>В світі число новобудов житлових, адміністративних і культурно-побутових будинків рік у рік безупинно збільшується. Сучасні будівельні компанії вважають, що основним завданням є не тільки збільшення квадратних метрів побудованого житла, але й ріст якості, комфортабельності та поліпшення житлових умов. Ріст чисельності населення в свою чергу значно впливає на поверховість споруд, що будуються. Вважається перспективним будівництво багатоповерхових будинків.</w:t>
      </w:r>
    </w:p>
    <w:p w:rsidR="003D5C52" w:rsidRDefault="003D5C52" w:rsidP="003D5C52">
      <w:pPr>
        <w:spacing w:after="0" w:line="360" w:lineRule="auto"/>
        <w:ind w:firstLine="709"/>
        <w:jc w:val="both"/>
        <w:rPr>
          <w:rFonts w:ascii="Times New Roman" w:hAnsi="Times New Roman" w:cs="Times New Roman"/>
          <w:sz w:val="28"/>
          <w:szCs w:val="28"/>
          <w:lang w:val="uk-UA"/>
        </w:rPr>
      </w:pPr>
    </w:p>
    <w:p w:rsidR="003D5C52" w:rsidRPr="000C083D" w:rsidRDefault="003D5C52" w:rsidP="003D5C52">
      <w:pPr>
        <w:spacing w:after="0" w:line="360" w:lineRule="auto"/>
        <w:ind w:firstLine="709"/>
        <w:jc w:val="both"/>
        <w:rPr>
          <w:rFonts w:ascii="Times New Roman" w:hAnsi="Times New Roman" w:cs="Times New Roman"/>
          <w:sz w:val="28"/>
          <w:szCs w:val="28"/>
          <w:lang w:val="uk-UA"/>
        </w:rPr>
      </w:pPr>
    </w:p>
    <w:p w:rsidR="003D5C52" w:rsidRPr="000C083D" w:rsidRDefault="003D5C52" w:rsidP="003D5C52">
      <w:pPr>
        <w:spacing w:after="0" w:line="360" w:lineRule="auto"/>
        <w:ind w:firstLine="709"/>
        <w:jc w:val="both"/>
        <w:rPr>
          <w:rFonts w:ascii="Times New Roman" w:hAnsi="Times New Roman" w:cs="Times New Roman"/>
          <w:sz w:val="28"/>
          <w:szCs w:val="28"/>
          <w:lang w:val="uk-UA"/>
        </w:rPr>
      </w:pPr>
      <w:r w:rsidRPr="000C083D">
        <w:rPr>
          <w:rFonts w:ascii="Times New Roman" w:hAnsi="Times New Roman" w:cs="Times New Roman"/>
          <w:sz w:val="28"/>
          <w:szCs w:val="28"/>
          <w:lang w:val="uk-UA"/>
        </w:rPr>
        <w:t xml:space="preserve">Ліфти є стаціонарними механізмами, які призначені для транспортування з одного поверху на інший вантажів і людей у кабінах, які переміщуються в загородженій з усіх боків шахті. На сьогоднішній день ліфти випускають з </w:t>
      </w:r>
      <w:r w:rsidRPr="000C083D">
        <w:rPr>
          <w:rFonts w:ascii="Times New Roman" w:hAnsi="Times New Roman" w:cs="Times New Roman"/>
          <w:sz w:val="28"/>
          <w:szCs w:val="28"/>
          <w:lang w:val="uk-UA"/>
        </w:rPr>
        <w:lastRenderedPageBreak/>
        <w:t>високим ступенем автоматизації операцій по відкриванню та закриванню дверей, по переміщенню і зупинці кабіни, комфортабельністю і загальною доступністю користування.</w:t>
      </w:r>
    </w:p>
    <w:p w:rsidR="003D5C52" w:rsidRDefault="003D5C52" w:rsidP="003D5C52">
      <w:pPr>
        <w:spacing w:after="0" w:line="360" w:lineRule="auto"/>
        <w:ind w:firstLine="709"/>
        <w:jc w:val="both"/>
        <w:rPr>
          <w:rFonts w:ascii="Times New Roman" w:hAnsi="Times New Roman" w:cs="Times New Roman"/>
          <w:sz w:val="28"/>
          <w:szCs w:val="28"/>
          <w:lang w:val="uk-UA"/>
        </w:rPr>
      </w:pPr>
      <w:r w:rsidRPr="000C083D">
        <w:rPr>
          <w:rFonts w:ascii="Times New Roman" w:hAnsi="Times New Roman" w:cs="Times New Roman"/>
          <w:sz w:val="28"/>
          <w:szCs w:val="28"/>
          <w:lang w:val="uk-UA"/>
        </w:rPr>
        <w:t>За призначенням ліфти поділяють на пасажирські, вантажні з провідником, вантажні без провідника, вантажно-пасажирські і спеціальні. За швидк</w:t>
      </w:r>
      <w:r>
        <w:rPr>
          <w:rFonts w:ascii="Times New Roman" w:hAnsi="Times New Roman" w:cs="Times New Roman"/>
          <w:sz w:val="28"/>
          <w:szCs w:val="28"/>
          <w:lang w:val="uk-UA"/>
        </w:rPr>
        <w:t>і</w:t>
      </w:r>
      <w:r w:rsidRPr="000C083D">
        <w:rPr>
          <w:rFonts w:ascii="Times New Roman" w:hAnsi="Times New Roman" w:cs="Times New Roman"/>
          <w:sz w:val="28"/>
          <w:szCs w:val="28"/>
          <w:lang w:val="uk-UA"/>
        </w:rPr>
        <w:t xml:space="preserve">стю руху кабіни – тихохідні (до 0,5 м/с), швидкохідні (до 1 м/с), швидкісні (більше 1 м/с) пасажирські ліфти. Вантажні ліфти найчастіше працюють при швидкості руху кабіни 0,1 – 0,5 м/с. Вантажопідйомність вантажних ліфтів складає від 50 до </w:t>
      </w:r>
      <w:smartTag w:uri="urn:schemas-microsoft-com:office:smarttags" w:element="metricconverter">
        <w:smartTagPr>
          <w:attr w:name="ProductID" w:val="5000 кг"/>
        </w:smartTagPr>
        <w:r w:rsidRPr="000C083D">
          <w:rPr>
            <w:rFonts w:ascii="Times New Roman" w:hAnsi="Times New Roman" w:cs="Times New Roman"/>
            <w:sz w:val="28"/>
            <w:szCs w:val="28"/>
            <w:lang w:val="uk-UA"/>
          </w:rPr>
          <w:t>5000 кг</w:t>
        </w:r>
      </w:smartTag>
      <w:r w:rsidRPr="000C083D">
        <w:rPr>
          <w:rFonts w:ascii="Times New Roman" w:hAnsi="Times New Roman" w:cs="Times New Roman"/>
          <w:sz w:val="28"/>
          <w:szCs w:val="28"/>
          <w:lang w:val="uk-UA"/>
        </w:rPr>
        <w:t>.</w:t>
      </w:r>
    </w:p>
    <w:p w:rsidR="003D5C52" w:rsidRDefault="003D5C52" w:rsidP="003D5C52">
      <w:pPr>
        <w:spacing w:after="0"/>
        <w:rPr>
          <w:rFonts w:ascii="Times New Roman" w:hAnsi="Times New Roman" w:cs="Times New Roman"/>
          <w:sz w:val="28"/>
          <w:szCs w:val="28"/>
          <w:lang w:val="uk-UA"/>
        </w:rPr>
      </w:pPr>
      <w:r w:rsidRPr="000C083D">
        <w:rPr>
          <w:rFonts w:ascii="Times New Roman" w:hAnsi="Times New Roman" w:cs="Times New Roman"/>
          <w:sz w:val="28"/>
          <w:szCs w:val="28"/>
          <w:lang w:val="uk-UA"/>
        </w:rPr>
        <w:t>Високі вимоги безпеки використання ліфтів викликають необхідність використання спеціального обладнання, яке діє при різних пошкодженнях чи аваріях. На валу двигуна встановлюється електромагнітне гальмо, яке зупиняє двигун при знятті напруги з двигуна при нормальній роботі та в аварійних режимах. Для запобігання від удару кабіни і противаги в підлогу шахти при відмові спрацювання кінцевих вимикачів, які обмежують рух кабіни в крайніх точках, служать масляні чи пружинні буфери, на які опускається кабіна чи противага. Щоб запобігти падінню кабіни при обриві канатів, чи при русі зі швидкістю, що перевищує задану використовують спеціальні вловлювачі, що встановлюються в нижній частині кабіни з клиновидними чи кліщовими захватами, губки яких захоплюють і не тільки гальмують кабіну, але й утримують її в нерухомому стані після зупинки.</w:t>
      </w: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spacing w:after="0"/>
        <w:rPr>
          <w:rFonts w:ascii="Times New Roman" w:hAnsi="Times New Roman" w:cs="Times New Roman"/>
          <w:sz w:val="28"/>
          <w:szCs w:val="28"/>
          <w:lang w:val="uk-UA"/>
        </w:rPr>
      </w:pPr>
    </w:p>
    <w:p w:rsidR="003D5C52" w:rsidRDefault="003D5C52" w:rsidP="003D5C52">
      <w:pPr>
        <w:numPr>
          <w:ilvl w:val="0"/>
          <w:numId w:val="1"/>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Загальна</w:t>
      </w:r>
      <w:r w:rsidRPr="00800681">
        <w:rPr>
          <w:rFonts w:ascii="Times New Roman" w:hAnsi="Times New Roman" w:cs="Times New Roman"/>
          <w:b/>
          <w:sz w:val="28"/>
          <w:szCs w:val="28"/>
          <w:lang w:val="uk-UA"/>
        </w:rPr>
        <w:t xml:space="preserve"> частина</w:t>
      </w:r>
    </w:p>
    <w:p w:rsidR="003D5C52" w:rsidRDefault="003D5C52" w:rsidP="003D5C52">
      <w:pPr>
        <w:numPr>
          <w:ilvl w:val="1"/>
          <w:numId w:val="1"/>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режимів роботи і конструкцій ліфтових підйомних установок та загальні відомості</w:t>
      </w:r>
    </w:p>
    <w:p w:rsidR="003D5C52" w:rsidRPr="003E325E" w:rsidRDefault="003D5C52" w:rsidP="003D5C52">
      <w:pPr>
        <w:spacing w:after="0" w:line="360" w:lineRule="auto"/>
        <w:ind w:firstLine="360"/>
        <w:jc w:val="both"/>
        <w:rPr>
          <w:rFonts w:ascii="Times New Roman" w:hAnsi="Times New Roman" w:cs="Times New Roman"/>
          <w:sz w:val="28"/>
          <w:szCs w:val="28"/>
          <w:lang w:val="uk-UA"/>
        </w:rPr>
      </w:pPr>
      <w:r w:rsidRPr="003E325E">
        <w:rPr>
          <w:rFonts w:ascii="Times New Roman" w:hAnsi="Times New Roman" w:cs="Times New Roman"/>
          <w:sz w:val="28"/>
          <w:szCs w:val="28"/>
          <w:lang w:val="uk-UA"/>
        </w:rPr>
        <w:lastRenderedPageBreak/>
        <w:t>Ліфтом називається стаціонарна підйомна машина періодичної дії, призначена для підйому і спуску людей і (або) вантажів у кабіні, що рухається по жорстким прямолінійним направляючим, у яких кут нахилу до вертикалі допускається не більше 15 градусів.</w:t>
      </w:r>
    </w:p>
    <w:p w:rsidR="003D5C52" w:rsidRPr="003E325E" w:rsidRDefault="003D5C52" w:rsidP="003D5C52">
      <w:pPr>
        <w:spacing w:after="0" w:line="360" w:lineRule="auto"/>
        <w:ind w:firstLine="360"/>
        <w:jc w:val="both"/>
        <w:rPr>
          <w:rFonts w:ascii="Times New Roman" w:hAnsi="Times New Roman" w:cs="Times New Roman"/>
          <w:sz w:val="28"/>
          <w:szCs w:val="28"/>
        </w:rPr>
      </w:pPr>
      <w:r w:rsidRPr="003E325E">
        <w:rPr>
          <w:rFonts w:ascii="Times New Roman" w:hAnsi="Times New Roman" w:cs="Times New Roman"/>
          <w:sz w:val="28"/>
          <w:szCs w:val="28"/>
          <w:lang w:val="uk-UA"/>
        </w:rPr>
        <w:t xml:space="preserve">Ліфт є невід'ємною частиною інженерного обладнання житлових, адміністративних будівель і споруд. </w:t>
      </w:r>
      <w:r w:rsidRPr="003E325E">
        <w:rPr>
          <w:rFonts w:ascii="Times New Roman" w:hAnsi="Times New Roman" w:cs="Times New Roman"/>
          <w:sz w:val="28"/>
          <w:szCs w:val="28"/>
        </w:rPr>
        <w:t>Ліфти переміщують пасажирів, автомобілі в багатоповерхових гаражах, товари в магазинах і торгових центрах, забезпечують роботу судів річкового і морського флоту, застосовуються на великовантажних транспортних і пасажирських літаках. Крім цього ліфтами обладнуються потужні технологічні комплекси.</w:t>
      </w:r>
    </w:p>
    <w:p w:rsidR="003D5C52" w:rsidRPr="003E325E" w:rsidRDefault="003D5C52" w:rsidP="003D5C52">
      <w:pPr>
        <w:spacing w:after="0" w:line="360" w:lineRule="auto"/>
        <w:ind w:firstLine="360"/>
        <w:jc w:val="both"/>
        <w:rPr>
          <w:rFonts w:ascii="Times New Roman" w:hAnsi="Times New Roman" w:cs="Times New Roman"/>
          <w:sz w:val="28"/>
          <w:szCs w:val="28"/>
        </w:rPr>
      </w:pPr>
      <w:r w:rsidRPr="003E325E">
        <w:rPr>
          <w:rFonts w:ascii="Times New Roman" w:hAnsi="Times New Roman" w:cs="Times New Roman"/>
          <w:sz w:val="28"/>
          <w:szCs w:val="28"/>
        </w:rPr>
        <w:t>Ліфт стає одним з найбільш важливих і масових засобів пасажирського транспорту в містах. Роль його безперервно зростає в зв'язку з  тенденцією до підвищення поверховості будівництва. Масове перевезення людей всіх вікових категорій висуває підвищені вимоги до надійності та безпеки роботи ліфтів.</w:t>
      </w:r>
    </w:p>
    <w:p w:rsidR="003D5C52" w:rsidRDefault="003D5C52" w:rsidP="003D5C52">
      <w:pPr>
        <w:spacing w:after="0" w:line="360" w:lineRule="auto"/>
        <w:rPr>
          <w:rFonts w:ascii="Times New Roman" w:hAnsi="Times New Roman" w:cs="Times New Roman"/>
          <w:sz w:val="28"/>
          <w:szCs w:val="28"/>
        </w:rPr>
      </w:pPr>
      <w:r w:rsidRPr="003E325E">
        <w:rPr>
          <w:rFonts w:ascii="Times New Roman" w:hAnsi="Times New Roman" w:cs="Times New Roman"/>
          <w:sz w:val="28"/>
          <w:szCs w:val="28"/>
        </w:rPr>
        <w:t>Існує велика різноманітність ліфтів, що розрізняються за призначенням і конструктивними особливостями.</w:t>
      </w:r>
    </w:p>
    <w:p w:rsidR="003D5C52" w:rsidRDefault="003D5C52" w:rsidP="003D5C52">
      <w:pPr>
        <w:numPr>
          <w:ilvl w:val="1"/>
          <w:numId w:val="1"/>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Класифікація ліфтових підйомних установок</w:t>
      </w:r>
    </w:p>
    <w:p w:rsidR="003D5C52" w:rsidRPr="003E325E" w:rsidRDefault="003D5C52" w:rsidP="003D5C52">
      <w:pPr>
        <w:spacing w:after="0" w:line="360" w:lineRule="auto"/>
        <w:ind w:firstLine="360"/>
        <w:jc w:val="both"/>
        <w:rPr>
          <w:rFonts w:ascii="Times New Roman" w:hAnsi="Times New Roman" w:cs="Times New Roman"/>
          <w:sz w:val="28"/>
          <w:szCs w:val="28"/>
        </w:rPr>
      </w:pPr>
      <w:r w:rsidRPr="003E325E">
        <w:rPr>
          <w:rFonts w:ascii="Times New Roman" w:hAnsi="Times New Roman" w:cs="Times New Roman"/>
          <w:b/>
          <w:sz w:val="28"/>
          <w:szCs w:val="28"/>
        </w:rPr>
        <w:t>За призначенням</w:t>
      </w:r>
      <w:r w:rsidRPr="003E325E">
        <w:rPr>
          <w:rFonts w:ascii="Times New Roman" w:hAnsi="Times New Roman" w:cs="Times New Roman"/>
          <w:sz w:val="28"/>
          <w:szCs w:val="28"/>
        </w:rPr>
        <w:t xml:space="preserve"> можна виділити наступні типи ліфтів: </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 xml:space="preserve"> Пасажирський – призначений для підйому і спуску людей;</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 xml:space="preserve">Вантажопасажирський – призначений для транспортування пасажирів і вантажів, має збільшені розміри площі підлоги та дверного отвору; </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 xml:space="preserve">Лікарняний – призначений для підйому і спуску хворих людей, в тому числі і на спеціальних транспортних засобах в супроводі медперсоналу; </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 xml:space="preserve">Вантажний – призначений для підйому і спуску вантажів; </w:t>
      </w:r>
    </w:p>
    <w:p w:rsidR="003D5C52" w:rsidRPr="003E325E" w:rsidRDefault="003D5C52" w:rsidP="003D5C52">
      <w:pPr>
        <w:spacing w:after="0" w:line="360" w:lineRule="auto"/>
        <w:ind w:firstLine="708"/>
        <w:jc w:val="both"/>
        <w:rPr>
          <w:rFonts w:ascii="Times New Roman" w:hAnsi="Times New Roman" w:cs="Times New Roman"/>
          <w:sz w:val="28"/>
          <w:szCs w:val="28"/>
        </w:rPr>
      </w:pPr>
      <w:r w:rsidRPr="003E325E">
        <w:rPr>
          <w:rFonts w:ascii="Times New Roman" w:hAnsi="Times New Roman" w:cs="Times New Roman"/>
          <w:b/>
          <w:sz w:val="28"/>
          <w:szCs w:val="28"/>
        </w:rPr>
        <w:t>За типом приводу підйомного механізму</w:t>
      </w:r>
      <w:r w:rsidRPr="003E325E">
        <w:rPr>
          <w:rFonts w:ascii="Times New Roman" w:hAnsi="Times New Roman" w:cs="Times New Roman"/>
          <w:sz w:val="28"/>
          <w:szCs w:val="28"/>
        </w:rPr>
        <w:t>:</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 xml:space="preserve"> Ліфти з електродвигуном постійного або змінного струму</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Гідравлічні ліфти з електроприводом у вигляді підйомного гідроциліндра або лебідки з гідравлічним двигуном обертального типу.</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конструкцією тягового елемента:</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Канатні ліфти, кабіна яких переміщується за допомогою тягових канатів лебідки.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lastRenderedPageBreak/>
        <w:t>Ланцюгові ліфти, рейкові та гвинтові, в яких рух кабіни здійснюється за рахунок тягових ланцюгів, системи гвинт-гайка або приводна шестерня-зубчаста рейка.</w:t>
      </w:r>
    </w:p>
    <w:p w:rsidR="003D5C52" w:rsidRPr="003E325E" w:rsidRDefault="003D5C52" w:rsidP="003D5C52">
      <w:pPr>
        <w:spacing w:after="0" w:line="360" w:lineRule="auto"/>
        <w:ind w:firstLine="708"/>
        <w:jc w:val="both"/>
        <w:rPr>
          <w:rFonts w:ascii="Times New Roman" w:hAnsi="Times New Roman" w:cs="Times New Roman"/>
          <w:sz w:val="28"/>
          <w:szCs w:val="28"/>
        </w:rPr>
      </w:pPr>
      <w:r w:rsidRPr="003E325E">
        <w:rPr>
          <w:rFonts w:ascii="Times New Roman" w:hAnsi="Times New Roman" w:cs="Times New Roman"/>
          <w:b/>
          <w:sz w:val="28"/>
          <w:szCs w:val="28"/>
        </w:rPr>
        <w:t>За способом передачі руху</w:t>
      </w:r>
      <w:r w:rsidRPr="003E325E">
        <w:rPr>
          <w:rFonts w:ascii="Times New Roman" w:hAnsi="Times New Roman" w:cs="Times New Roman"/>
          <w:sz w:val="28"/>
          <w:szCs w:val="28"/>
        </w:rPr>
        <w:t xml:space="preserve"> від канатоведучого органу лебідки тяговим канатам:</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барабанною лебідкою.</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канатоведучим шківом.</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способом дії канатів на кабіну:</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верхньою канатною підвіскою.</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Вижимні ліфти, в яких тягові канати охоплюють кабіну знизу.</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способом запасовки тягових канатів:</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прямою підвіскою кабіни.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поліспастною підвіскою кабіни.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канатним мультиплікатором.</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розміщенням машинного відділення:</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З верхнім машинним відділенням.</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З нижнім машинним відділенням.</w:t>
      </w:r>
    </w:p>
    <w:p w:rsidR="003D5C52" w:rsidRPr="003E325E" w:rsidRDefault="003D5C52" w:rsidP="003D5C52">
      <w:pPr>
        <w:spacing w:after="0" w:line="360" w:lineRule="auto"/>
        <w:ind w:firstLine="708"/>
        <w:jc w:val="both"/>
        <w:rPr>
          <w:rFonts w:ascii="Times New Roman" w:hAnsi="Times New Roman" w:cs="Times New Roman"/>
          <w:sz w:val="28"/>
          <w:szCs w:val="28"/>
        </w:rPr>
      </w:pPr>
      <w:r w:rsidRPr="003E325E">
        <w:rPr>
          <w:rFonts w:ascii="Times New Roman" w:hAnsi="Times New Roman" w:cs="Times New Roman"/>
          <w:b/>
          <w:sz w:val="28"/>
          <w:szCs w:val="28"/>
        </w:rPr>
        <w:t>За конструкцією привода лебідки: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редукторним приводом лебідки.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безредукторним приводом лебідки.</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швидкістю руху кабіни: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Тихохідні ліфти – швидкість кабіни становить до 1 м/с.</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Швидкохідні ліфти – швидкість кабіни знаходиться в межах від 1.4 – 2 м/с.</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Високошвидкісні ліфти – швидкість кабіни є більшою ніж 2 м/с.</w:t>
      </w:r>
    </w:p>
    <w:p w:rsidR="003D5C52" w:rsidRPr="003E325E" w:rsidRDefault="003D5C52" w:rsidP="003D5C52">
      <w:pPr>
        <w:spacing w:after="0" w:line="360" w:lineRule="auto"/>
        <w:ind w:firstLine="708"/>
        <w:jc w:val="both"/>
        <w:rPr>
          <w:rFonts w:ascii="Times New Roman" w:hAnsi="Times New Roman" w:cs="Times New Roman"/>
          <w:b/>
          <w:sz w:val="28"/>
          <w:szCs w:val="28"/>
        </w:rPr>
      </w:pPr>
      <w:r w:rsidRPr="003E325E">
        <w:rPr>
          <w:rFonts w:ascii="Times New Roman" w:hAnsi="Times New Roman" w:cs="Times New Roman"/>
          <w:b/>
          <w:sz w:val="28"/>
          <w:szCs w:val="28"/>
        </w:rPr>
        <w:t>За точністю зупинки кабіни: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з системою точною зупинки</w:t>
      </w:r>
    </w:p>
    <w:p w:rsidR="003D5C52"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Ліфти без системи точної зупинки</w:t>
      </w:r>
    </w:p>
    <w:p w:rsidR="003D5C52" w:rsidRPr="003E325E" w:rsidRDefault="003D5C52" w:rsidP="003D5C52">
      <w:pPr>
        <w:spacing w:after="0" w:line="360" w:lineRule="auto"/>
        <w:jc w:val="center"/>
        <w:rPr>
          <w:rFonts w:ascii="Times New Roman" w:hAnsi="Times New Roman" w:cs="Times New Roman"/>
          <w:b/>
          <w:sz w:val="28"/>
          <w:szCs w:val="28"/>
          <w:lang w:val="uk-UA"/>
        </w:rPr>
      </w:pPr>
      <w:r w:rsidRPr="003E325E">
        <w:rPr>
          <w:rFonts w:ascii="Times New Roman" w:hAnsi="Times New Roman" w:cs="Times New Roman"/>
          <w:b/>
          <w:sz w:val="28"/>
          <w:szCs w:val="28"/>
          <w:lang w:val="uk-UA"/>
        </w:rPr>
        <w:t>1.3 Різновиди кінематичних схем ліфтових підйомних установок</w:t>
      </w:r>
    </w:p>
    <w:p w:rsidR="003D5C52" w:rsidRPr="003E325E" w:rsidRDefault="003D5C52" w:rsidP="003D5C52">
      <w:pPr>
        <w:spacing w:after="0" w:line="360" w:lineRule="auto"/>
        <w:jc w:val="both"/>
        <w:rPr>
          <w:rFonts w:ascii="Times New Roman" w:hAnsi="Times New Roman" w:cs="Times New Roman"/>
          <w:sz w:val="28"/>
          <w:szCs w:val="28"/>
          <w:lang w:val="uk-UA"/>
        </w:rPr>
      </w:pPr>
      <w:r w:rsidRPr="003E325E">
        <w:rPr>
          <w:rFonts w:ascii="Times New Roman" w:hAnsi="Times New Roman" w:cs="Times New Roman"/>
          <w:sz w:val="28"/>
          <w:szCs w:val="28"/>
          <w:lang w:val="uk-UA"/>
        </w:rPr>
        <w:t>Кінематичною схемою ліфта, згідно до прийнятої у ліфтобудуванні термінології, називається схема запасовки канатів.</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lang w:val="uk-UA"/>
        </w:rPr>
        <w:t xml:space="preserve">На кінематичних схемах прийняті наступні позначення: канатоведучий орган зображується колом з заштрихованою серединою, відхиляючі блоки та </w:t>
      </w:r>
      <w:r w:rsidRPr="003E325E">
        <w:rPr>
          <w:rFonts w:ascii="Times New Roman" w:hAnsi="Times New Roman" w:cs="Times New Roman"/>
          <w:sz w:val="28"/>
          <w:szCs w:val="28"/>
          <w:lang w:val="uk-UA"/>
        </w:rPr>
        <w:lastRenderedPageBreak/>
        <w:t xml:space="preserve">контршків – колом меншого діаметра без штриховки, кабіна – великим прямокутником, а противага – вузьким прямокутником із горизонтальною штриховкою, підйомні канати – прямою лінією, незалежно від кількості їх паралельних гілок. </w:t>
      </w:r>
      <w:r w:rsidRPr="003E325E">
        <w:rPr>
          <w:rFonts w:ascii="Times New Roman" w:hAnsi="Times New Roman" w:cs="Times New Roman"/>
          <w:sz w:val="28"/>
          <w:szCs w:val="28"/>
        </w:rPr>
        <w:t>Основні варіанти кінематичних схем ліфтових підйомних установок представлені на рисунку 1.1.</w:t>
      </w:r>
    </w:p>
    <w:p w:rsidR="003D5C52" w:rsidRPr="003E325E" w:rsidRDefault="003D5C52" w:rsidP="003D5C52">
      <w:pPr>
        <w:spacing w:after="0" w:line="360" w:lineRule="auto"/>
        <w:jc w:val="both"/>
        <w:rPr>
          <w:rFonts w:ascii="Times New Roman" w:hAnsi="Times New Roman" w:cs="Times New Roman"/>
          <w:sz w:val="28"/>
          <w:szCs w:val="28"/>
        </w:rPr>
      </w:pPr>
    </w:p>
    <w:p w:rsidR="003D5C52" w:rsidRPr="003E325E" w:rsidRDefault="003D5C52" w:rsidP="003D5C52">
      <w:pPr>
        <w:spacing w:after="0" w:line="360" w:lineRule="auto"/>
        <w:jc w:val="center"/>
        <w:rPr>
          <w:rFonts w:ascii="Times New Roman" w:hAnsi="Times New Roman" w:cs="Times New Roman"/>
          <w:sz w:val="28"/>
          <w:szCs w:val="28"/>
        </w:rPr>
      </w:pPr>
      <w:r w:rsidRPr="003E325E">
        <w:rPr>
          <w:rFonts w:ascii="Times New Roman" w:hAnsi="Times New Roman" w:cs="Times New Roman"/>
          <w:noProof/>
          <w:sz w:val="28"/>
          <w:szCs w:val="28"/>
          <w:lang w:val="uk-UA" w:eastAsia="uk-UA"/>
        </w:rPr>
        <w:drawing>
          <wp:inline distT="0" distB="0" distL="0" distR="0" wp14:anchorId="699ED4A8" wp14:editId="0D512D1E">
            <wp:extent cx="3467735" cy="3871595"/>
            <wp:effectExtent l="0" t="0" r="0" b="0"/>
            <wp:docPr id="6" name="Рисунок 6" descr="E:\Диплом\Изображения\Кинематические схемы.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E:\Диплом\Изображения\Кинематические схемы.png"/>
                    <pic:cNvPicPr>
                      <a:picLocks noChangeAspect="1" noChangeArrowheads="1"/>
                    </pic:cNvPicPr>
                  </pic:nvPicPr>
                  <pic:blipFill>
                    <a:blip r:embed="rId7">
                      <a:extLst>
                        <a:ext uri="{28A0092B-C50C-407E-A947-70E740481C1C}">
                          <a14:useLocalDpi xmlns:a14="http://schemas.microsoft.com/office/drawing/2010/main" val="0"/>
                        </a:ext>
                      </a:extLst>
                    </a:blip>
                    <a:srcRect r="71613" b="49413"/>
                    <a:stretch>
                      <a:fillRect/>
                    </a:stretch>
                  </pic:blipFill>
                  <pic:spPr bwMode="auto">
                    <a:xfrm>
                      <a:off x="0" y="0"/>
                      <a:ext cx="3467735" cy="3871595"/>
                    </a:xfrm>
                    <a:prstGeom prst="rect">
                      <a:avLst/>
                    </a:prstGeom>
                    <a:noFill/>
                    <a:ln>
                      <a:noFill/>
                    </a:ln>
                  </pic:spPr>
                </pic:pic>
              </a:graphicData>
            </a:graphic>
          </wp:inline>
        </w:drawing>
      </w:r>
    </w:p>
    <w:p w:rsidR="003D5C52" w:rsidRPr="003E325E" w:rsidRDefault="003D5C52" w:rsidP="003D5C52">
      <w:pPr>
        <w:spacing w:after="0" w:line="360" w:lineRule="auto"/>
        <w:jc w:val="center"/>
        <w:rPr>
          <w:rFonts w:ascii="Times New Roman" w:hAnsi="Times New Roman" w:cs="Times New Roman"/>
          <w:sz w:val="28"/>
          <w:szCs w:val="28"/>
        </w:rPr>
      </w:pPr>
      <w:r w:rsidRPr="003E325E">
        <w:rPr>
          <w:rFonts w:ascii="Times New Roman" w:hAnsi="Times New Roman" w:cs="Times New Roman"/>
          <w:sz w:val="28"/>
          <w:szCs w:val="28"/>
        </w:rPr>
        <w:t>Рисунок 1.1. Кінематичні схеми ліфтових підйомних установок</w:t>
      </w:r>
    </w:p>
    <w:p w:rsidR="003D5C52" w:rsidRPr="003E325E" w:rsidRDefault="003D5C52" w:rsidP="003D5C52">
      <w:pPr>
        <w:spacing w:after="0" w:line="360" w:lineRule="auto"/>
        <w:ind w:firstLine="708"/>
        <w:jc w:val="both"/>
        <w:rPr>
          <w:rFonts w:ascii="Times New Roman" w:hAnsi="Times New Roman" w:cs="Times New Roman"/>
          <w:sz w:val="28"/>
          <w:szCs w:val="28"/>
        </w:rPr>
      </w:pPr>
      <w:r w:rsidRPr="003E325E">
        <w:rPr>
          <w:rFonts w:ascii="Times New Roman" w:hAnsi="Times New Roman" w:cs="Times New Roman"/>
          <w:sz w:val="28"/>
          <w:szCs w:val="28"/>
        </w:rPr>
        <w:t>Схеми з барабанним канатоведучим органом (рис.1.1а,б) застосовуються при невеликій висоті підйому, оскільки вона обмежується кількістю канату, яку може вмістити барабан. Такі системи доцільно використовувати в спеціальних ліфтах підвищеної вантажопідйомності при невеликій висоті підйому ліфта та в тих випадках коли за умовами установки розміщення противаги ліфта практично неможливе.</w:t>
      </w:r>
    </w:p>
    <w:p w:rsidR="003D5C52" w:rsidRPr="003E325E" w:rsidRDefault="003D5C52" w:rsidP="003D5C52">
      <w:pPr>
        <w:spacing w:after="0" w:line="360" w:lineRule="auto"/>
        <w:ind w:firstLine="708"/>
        <w:jc w:val="both"/>
        <w:rPr>
          <w:rFonts w:ascii="Times New Roman" w:hAnsi="Times New Roman" w:cs="Times New Roman"/>
          <w:sz w:val="28"/>
          <w:szCs w:val="28"/>
        </w:rPr>
      </w:pPr>
      <w:r w:rsidRPr="003E325E">
        <w:rPr>
          <w:rFonts w:ascii="Times New Roman" w:hAnsi="Times New Roman" w:cs="Times New Roman"/>
          <w:sz w:val="28"/>
          <w:szCs w:val="28"/>
        </w:rPr>
        <w:t>Барабанний канатоведучий орган може застосовуватись і при наявності противаги(рис.1.1 в,г), але ніяких переваг порівняно із канатоведучим шківом (КВШ) така схема не має. Але противага є невід’ємною частиною більшості кінематичних схем. Є дві основні причини використання противаги:</w:t>
      </w:r>
    </w:p>
    <w:p w:rsidR="003D5C52" w:rsidRPr="003E325E" w:rsidRDefault="003D5C52" w:rsidP="003D5C52">
      <w:pPr>
        <w:pStyle w:val="a9"/>
        <w:numPr>
          <w:ilvl w:val="0"/>
          <w:numId w:val="3"/>
        </w:numPr>
        <w:spacing w:after="0" w:line="360" w:lineRule="auto"/>
        <w:jc w:val="both"/>
        <w:rPr>
          <w:rFonts w:ascii="Times New Roman" w:hAnsi="Times New Roman"/>
          <w:sz w:val="28"/>
          <w:szCs w:val="28"/>
          <w:lang w:eastAsia="ru-RU"/>
        </w:rPr>
      </w:pPr>
      <w:r w:rsidRPr="003E325E">
        <w:rPr>
          <w:rFonts w:ascii="Times New Roman" w:hAnsi="Times New Roman"/>
          <w:sz w:val="28"/>
          <w:szCs w:val="28"/>
          <w:lang w:eastAsia="ru-RU"/>
        </w:rPr>
        <w:lastRenderedPageBreak/>
        <w:t>Економія енергії за рахунок врівноваження сили тяжіння кабіни з вантажем та покращення динамічних властивостей системи.</w:t>
      </w:r>
    </w:p>
    <w:p w:rsidR="003D5C52" w:rsidRPr="003E325E" w:rsidRDefault="003D5C52" w:rsidP="003D5C52">
      <w:pPr>
        <w:pStyle w:val="a9"/>
        <w:numPr>
          <w:ilvl w:val="0"/>
          <w:numId w:val="3"/>
        </w:numPr>
        <w:spacing w:after="0" w:line="360" w:lineRule="auto"/>
        <w:jc w:val="both"/>
        <w:rPr>
          <w:rFonts w:ascii="Times New Roman" w:hAnsi="Times New Roman"/>
          <w:sz w:val="28"/>
          <w:szCs w:val="28"/>
          <w:lang w:eastAsia="ru-RU"/>
        </w:rPr>
      </w:pPr>
      <w:r w:rsidRPr="003E325E">
        <w:rPr>
          <w:rFonts w:ascii="Times New Roman" w:hAnsi="Times New Roman"/>
          <w:sz w:val="28"/>
          <w:szCs w:val="28"/>
          <w:lang w:eastAsia="ru-RU"/>
        </w:rPr>
        <w:t>Забезпечення достатніх сил зчеплення канатів з ободом шківа в лебідках з канатоведучим шківом.</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Що до розміщення машинного відділення, то кращі техніко-економічнимі показники мають ліфти з верхнім положенням машинного відділення. Переваги такого розположення полягають у зменшенні навантаження несучих канатів на конструкцію будівлі та каркас шахти, а також зменшується необхідна довжина та збільшується довговічність канатів, збільшується ККД підйомного механізму та зменшується вартість ліфта.</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Схема з прямою підвіскою кабіни та противаги (рис.1.1 в) є найбільш простою та доцільною для ліфтів з верхнім розміщенням машинного відділення, оскільки вона забезпечує максимальний ККД системи та збільшує довговічність канатів за рахунок відсутності відхиляючих блоків, які викликають їх перегин.</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Якщо габарити кабіни завеликі, то для забезпечення вільного переміщення противаги, з її сторони встановлюють відхиляючий блок, як це зображено на рис.1.1 (г). Наявність такого блоку дозволяє зменшити розміри та масу КВШ, але при цьому зменшує кут його охоплення канатом, що веде до зниження тягової здатності.</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Для компенсації цього недоліку застосовується схема з контршківом, який забезпечує подвійний обхват КВШ і одночасно з цим виконує роль відхиляючого блоку(рис.1.1 д). Але  в цій схеми внаслідок створення додаткового вигину канатів на контршківі погіршуються їх експлуатаційні характеристики.</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Інший варіант цієї схеми – з контршківом під КВШ(рис 1.1 е) доцільно застосовувати при невеликих розмірах кабіни та підвищеній вантажопідйомності ліфта.</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 xml:space="preserve">Схема з поліспастною підвіскою кабіни(рис 1.1 ж) використовується у тих випадках коли одна й та сама лебідка використовується в ліфтах різної вантажопідйомності, або якщо необхідно збільшити вантажопідйомність ліфта. </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lastRenderedPageBreak/>
        <w:tab/>
        <w:t>Схема з кабінною противагою (рис 1.1 з), використовується в тих випадках коли потребується зменшити кругове зусилля КВШ, тим самим виключаючи можливість проковзування канату.</w:t>
      </w:r>
    </w:p>
    <w:p w:rsidR="003D5C52" w:rsidRPr="003E325E" w:rsidRDefault="003D5C52" w:rsidP="003D5C52">
      <w:pPr>
        <w:spacing w:after="0" w:line="360" w:lineRule="auto"/>
        <w:jc w:val="both"/>
        <w:rPr>
          <w:rFonts w:ascii="Times New Roman" w:hAnsi="Times New Roman" w:cs="Times New Roman"/>
          <w:sz w:val="28"/>
          <w:szCs w:val="28"/>
        </w:rPr>
      </w:pPr>
      <w:r w:rsidRPr="003E325E">
        <w:rPr>
          <w:rFonts w:ascii="Times New Roman" w:hAnsi="Times New Roman" w:cs="Times New Roman"/>
          <w:sz w:val="28"/>
          <w:szCs w:val="28"/>
        </w:rPr>
        <w:tab/>
        <w:t xml:space="preserve">Схеми з нижнім розташуванням машинного приміщення(рис 1.1 а,и,к) серед переваг мають полегшену експлуатацію, ремонт обладнання та знижений рівень генеруємого шуму. Але такі схеми не набули широкого використання через свої недоліки, а саме: </w:t>
      </w:r>
    </w:p>
    <w:p w:rsidR="003D5C52" w:rsidRPr="003E325E" w:rsidRDefault="003D5C52" w:rsidP="003D5C52">
      <w:pPr>
        <w:pStyle w:val="a9"/>
        <w:numPr>
          <w:ilvl w:val="0"/>
          <w:numId w:val="2"/>
        </w:numPr>
        <w:spacing w:after="0" w:line="360" w:lineRule="auto"/>
        <w:jc w:val="both"/>
        <w:rPr>
          <w:rFonts w:ascii="Times New Roman" w:hAnsi="Times New Roman"/>
          <w:sz w:val="28"/>
          <w:szCs w:val="28"/>
          <w:lang w:val="uk-UA" w:eastAsia="ru-RU"/>
        </w:rPr>
      </w:pPr>
      <w:r w:rsidRPr="003E325E">
        <w:rPr>
          <w:rFonts w:ascii="Times New Roman" w:hAnsi="Times New Roman"/>
          <w:sz w:val="28"/>
          <w:szCs w:val="28"/>
          <w:lang w:val="uk-UA" w:eastAsia="ru-RU"/>
        </w:rPr>
        <w:t>Необхідність додаткового блочного приміщення, яке роміщується зверху, над ліфтовою шахтою</w:t>
      </w:r>
      <w:r w:rsidRPr="003E325E">
        <w:rPr>
          <w:rFonts w:ascii="Times New Roman" w:hAnsi="Times New Roman"/>
          <w:sz w:val="28"/>
          <w:szCs w:val="28"/>
          <w:lang w:eastAsia="ru-RU"/>
        </w:rPr>
        <w:t>;</w:t>
      </w:r>
    </w:p>
    <w:p w:rsidR="003D5C52" w:rsidRPr="003E325E" w:rsidRDefault="003D5C52" w:rsidP="003D5C52">
      <w:pPr>
        <w:pStyle w:val="a9"/>
        <w:numPr>
          <w:ilvl w:val="0"/>
          <w:numId w:val="2"/>
        </w:numPr>
        <w:spacing w:after="0" w:line="360" w:lineRule="auto"/>
        <w:jc w:val="both"/>
        <w:rPr>
          <w:rFonts w:ascii="Times New Roman" w:hAnsi="Times New Roman"/>
          <w:sz w:val="28"/>
          <w:szCs w:val="28"/>
          <w:lang w:val="uk-UA" w:eastAsia="ru-RU"/>
        </w:rPr>
      </w:pPr>
      <w:r w:rsidRPr="003E325E">
        <w:rPr>
          <w:rFonts w:ascii="Times New Roman" w:hAnsi="Times New Roman"/>
          <w:sz w:val="28"/>
          <w:szCs w:val="28"/>
          <w:lang w:val="uk-UA" w:eastAsia="ru-RU"/>
        </w:rPr>
        <w:t>Зменшення довговічності канатів, а також збільшення їх кількості;</w:t>
      </w:r>
    </w:p>
    <w:p w:rsidR="003D5C52" w:rsidRPr="003E325E" w:rsidRDefault="003D5C52" w:rsidP="003D5C52">
      <w:pPr>
        <w:pStyle w:val="a9"/>
        <w:numPr>
          <w:ilvl w:val="0"/>
          <w:numId w:val="2"/>
        </w:numPr>
        <w:spacing w:after="0" w:line="360" w:lineRule="auto"/>
        <w:jc w:val="both"/>
        <w:rPr>
          <w:rFonts w:ascii="Times New Roman" w:hAnsi="Times New Roman"/>
          <w:sz w:val="28"/>
          <w:szCs w:val="28"/>
          <w:lang w:val="uk-UA" w:eastAsia="ru-RU"/>
        </w:rPr>
      </w:pPr>
      <w:r w:rsidRPr="003E325E">
        <w:rPr>
          <w:rFonts w:ascii="Times New Roman" w:hAnsi="Times New Roman"/>
          <w:sz w:val="28"/>
          <w:szCs w:val="28"/>
          <w:lang w:val="uk-UA" w:eastAsia="ru-RU"/>
        </w:rPr>
        <w:t>Збільшення навантаження на конструкцію будівлі;</w:t>
      </w:r>
    </w:p>
    <w:p w:rsidR="003D5C52" w:rsidRPr="003E325E" w:rsidRDefault="003D5C52" w:rsidP="003D5C52">
      <w:pPr>
        <w:pStyle w:val="a9"/>
        <w:numPr>
          <w:ilvl w:val="0"/>
          <w:numId w:val="2"/>
        </w:numPr>
        <w:spacing w:after="0" w:line="360" w:lineRule="auto"/>
        <w:jc w:val="both"/>
        <w:rPr>
          <w:rFonts w:ascii="Times New Roman" w:hAnsi="Times New Roman"/>
          <w:sz w:val="28"/>
          <w:szCs w:val="28"/>
          <w:lang w:val="uk-UA" w:eastAsia="ru-RU"/>
        </w:rPr>
      </w:pPr>
      <w:r w:rsidRPr="003E325E">
        <w:rPr>
          <w:rFonts w:ascii="Times New Roman" w:hAnsi="Times New Roman"/>
          <w:sz w:val="28"/>
          <w:szCs w:val="28"/>
          <w:lang w:val="uk-UA" w:eastAsia="ru-RU"/>
        </w:rPr>
        <w:t>Збільшення капітальних витрат;</w:t>
      </w:r>
    </w:p>
    <w:p w:rsidR="003D5C52" w:rsidRPr="003E325E" w:rsidRDefault="003D5C52" w:rsidP="003D5C52">
      <w:pPr>
        <w:spacing w:after="0" w:line="360" w:lineRule="auto"/>
        <w:ind w:firstLine="360"/>
        <w:jc w:val="both"/>
        <w:rPr>
          <w:rFonts w:ascii="Times New Roman" w:hAnsi="Times New Roman" w:cs="Times New Roman"/>
          <w:sz w:val="28"/>
          <w:szCs w:val="28"/>
        </w:rPr>
      </w:pPr>
      <w:r w:rsidRPr="003E325E">
        <w:rPr>
          <w:rFonts w:ascii="Times New Roman" w:hAnsi="Times New Roman" w:cs="Times New Roman"/>
          <w:sz w:val="28"/>
          <w:szCs w:val="28"/>
        </w:rPr>
        <w:t>Зважаючи на всі ці недоліки подібні конструкцї використовуються у тротуарних ліфтах та у випадках коли потрібно зменшити рівень шуму у будівлі.</w:t>
      </w:r>
    </w:p>
    <w:p w:rsidR="003D5C52" w:rsidRPr="00B3102F" w:rsidRDefault="003D5C52" w:rsidP="003D5C52">
      <w:pPr>
        <w:pStyle w:val="11"/>
        <w:rPr>
          <w:szCs w:val="28"/>
          <w:lang w:eastAsia="ru-RU"/>
        </w:rPr>
      </w:pPr>
      <w:bookmarkStart w:id="1" w:name="_Toc11407519"/>
      <w:r w:rsidRPr="00B3102F">
        <w:rPr>
          <w:szCs w:val="28"/>
          <w:lang w:eastAsia="ru-RU"/>
        </w:rPr>
        <w:t>1.4 Технічна характеристика ліфтових підйомних установок</w:t>
      </w:r>
      <w:bookmarkEnd w:id="1"/>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Основними параметрами технічної характеристики ліфта є: вантажопідйомність, швидкість руху та прискорення кабіни. Вони регламентуються нормативними документами на конкретний тип обладнання.</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Вантажопідйомність ліфта визначається величиною маси найбільшого розрахункового вантажу без урахування маси кабіни і постійно розташованих в ній пристроїв.</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Площа підлоги кабіни ліфтів самостійного користування визначається в залежності від його вантажопідйомності.</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Допускається застосування кабін зі збільшеною площею підлоги, якщо в кабіні встановлюється додаткова перегородка з дверима, яка замикається спеціальним ключем. Замикання дверей перегородки має контролюватися кінцевим вимикачем.</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Оскільки умови експлуатації ліфтів можуть бути різними, і він може перевозити вантажі різної маси і габаритів, технологічні норми передбачають  ряд типорозмірів кабін для однієї і тієї ж вантажопідйомності, що використовуються при проектуванні.</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lastRenderedPageBreak/>
        <w:t>Ліфти зі збільшеною площею підлоги кабіни повинні бути обладнані пристроями контролю та індикації при перевантаженні більше 10%.</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Номінальна швидкість кабіни є швидкістю усталеного руху кабіни в нормальних умовах експлуатації. Її величина визначається зі стандартного ряду величин: 0,25; 0,5; 0,71; 1; 1,4; 1,6; 2; 2,8; 4, 5,6; 7; 8 м/с.</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Максимальне значення швидкості кабіни має не тільки техніко-економічне, але і чисто фізіологічне обмеження. При швидкості кабіни більше 4 м/с швидка зміна барометричного тиску в процесі руху кабіни справляє негативний вплив на серцево-судинну систему і слуховий апарат людини.</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Зупиночна швидкість – швидкість, за якої включається механізм забезпечення необхідної точності зупинки.</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Ревізійна швидкість – швидкість, за якої обслуговуючий персонал оглядають обладнання шахти ліфта з даху рухомої кабіни.</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Для ліфтів , які мають номінальну швидкість до 0,71 м/с дозволяється ревізія при русі вниз з номінальною швидкістю.</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Гранична швидкість – це швидкість кабіни при спрацьовуванні обмежувача швидкості механізму включення уловлювачів.</w:t>
      </w:r>
    </w:p>
    <w:p w:rsidR="003D5C52" w:rsidRPr="00B3102F" w:rsidRDefault="003D5C52" w:rsidP="003D5C52">
      <w:pPr>
        <w:spacing w:after="0" w:line="360" w:lineRule="auto"/>
        <w:ind w:firstLine="360"/>
        <w:jc w:val="both"/>
        <w:rPr>
          <w:rFonts w:ascii="Times New Roman" w:hAnsi="Times New Roman" w:cs="Times New Roman"/>
          <w:sz w:val="28"/>
          <w:szCs w:val="28"/>
        </w:rPr>
      </w:pPr>
      <w:r w:rsidRPr="00B3102F">
        <w:rPr>
          <w:rFonts w:ascii="Times New Roman" w:hAnsi="Times New Roman" w:cs="Times New Roman"/>
          <w:sz w:val="28"/>
          <w:szCs w:val="28"/>
        </w:rPr>
        <w:t>Розрахункова висота підйому визначається архітектурно-планувальним рішенням конструкції будівлі, але не може рости необмежено, так як зі збільшенням висоти підйому помітно зменшується корисний об'єм приміщень в зв'язку з розміщенням ліфтового обладнання. Втрати корисного об'єму висотних будівель можуть досягати 30%.</w:t>
      </w:r>
    </w:p>
    <w:p w:rsidR="003D5C52" w:rsidRPr="00B3102F" w:rsidRDefault="003D5C52" w:rsidP="003D5C52">
      <w:pPr>
        <w:spacing w:after="0" w:line="360" w:lineRule="auto"/>
        <w:ind w:firstLine="360"/>
        <w:jc w:val="both"/>
        <w:rPr>
          <w:rFonts w:ascii="Times New Roman" w:hAnsi="Times New Roman" w:cs="Times New Roman"/>
          <w:noProof/>
          <w:sz w:val="28"/>
          <w:szCs w:val="28"/>
          <w:lang w:eastAsia="uk-UA"/>
        </w:rPr>
      </w:pPr>
      <w:r w:rsidRPr="00B3102F">
        <w:rPr>
          <w:rFonts w:ascii="Times New Roman" w:hAnsi="Times New Roman" w:cs="Times New Roman"/>
          <w:sz w:val="28"/>
          <w:szCs w:val="28"/>
        </w:rPr>
        <w:t>Продуктивність ліфта є вельми важливим параметром ліфта, що залежать від вантажопідйомності, швидкості, висоти підйому, характеристик пасажиропотоку, схеми організації міжповерхових перевезень і т.п. Вона зазвичай визначається кількістю пасажирів або масою вантажу, що транспортуються за одну годину роботи.</w:t>
      </w:r>
      <w:r w:rsidRPr="00B3102F">
        <w:rPr>
          <w:rFonts w:ascii="Times New Roman" w:hAnsi="Times New Roman" w:cs="Times New Roman"/>
          <w:noProof/>
          <w:sz w:val="28"/>
          <w:szCs w:val="28"/>
          <w:lang w:eastAsia="uk-UA"/>
        </w:rPr>
        <w:t xml:space="preserve"> </w:t>
      </w:r>
    </w:p>
    <w:p w:rsidR="003D5C52" w:rsidRDefault="003D5C52" w:rsidP="003D5C52">
      <w:pPr>
        <w:pStyle w:val="11"/>
        <w:jc w:val="center"/>
        <w:rPr>
          <w:lang w:eastAsia="ru-RU"/>
        </w:rPr>
      </w:pPr>
      <w:bookmarkStart w:id="2" w:name="_Toc11407520"/>
      <w:r>
        <w:rPr>
          <w:lang w:eastAsia="ru-RU"/>
        </w:rPr>
        <w:t>1.5 Влаштування, компоновка та взаємодія вузлів</w:t>
      </w:r>
      <w:bookmarkEnd w:id="2"/>
    </w:p>
    <w:p w:rsidR="003D5C52" w:rsidRPr="00752588" w:rsidRDefault="003D5C52" w:rsidP="003D5C52">
      <w:pPr>
        <w:spacing w:after="0" w:line="360" w:lineRule="auto"/>
        <w:ind w:firstLine="708"/>
        <w:jc w:val="both"/>
        <w:rPr>
          <w:rFonts w:ascii="Times New Roman" w:hAnsi="Times New Roman" w:cs="Times New Roman"/>
          <w:sz w:val="28"/>
          <w:szCs w:val="28"/>
        </w:rPr>
      </w:pPr>
      <w:r w:rsidRPr="00752588">
        <w:rPr>
          <w:rFonts w:ascii="Times New Roman" w:hAnsi="Times New Roman" w:cs="Times New Roman"/>
          <w:sz w:val="28"/>
          <w:szCs w:val="28"/>
        </w:rPr>
        <w:t>Основу конструкції ліфта становить механізм підйому на основі застосування лебідки або гідроциліндра з канатною системою передачі руху кабіні.</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lastRenderedPageBreak/>
        <w:t>Пасажири і вантажі переміщаються в спеціально обладнаній кабіні з дверима, які мають блокувальні пристрої, що виключають можливість руху при відкритих створах.</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Для центрування кабіни (противаги) в горизонтальній площині і виключення поперечного розгойдування під час руху, застосовуються напрямні, що встановлюються на всю висоту шахти ліфта.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Направляючі забезпечують можливість гальмування кабіни (противаги) уловлювачами при аварійному перевищенні швидкості і утримують її до моменту зняття з уловлювачів.</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Простір, в якому переміщується кабіна і противага огороджується на повну висоту і називається шахтою.</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На завантажувальних майданчиках поверхів шахта має автоматично замикаються двері з блокуваннями безпеки. Приміщення, в якому встановлюється підйомна лебідка та інше необхідне обладнання, називається машинним приміщенням.</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При нижньому розташуванні машинного приміщення і, в деяких інших випадках, над шахтою встановлюються відвідні блоки в спеціальному блочному приміщенні.</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Для запобігання аварійного падіння кабіни (противаги) ліфт обладнується автоматичною системою включення уловлювачів від обмежувача швидкості, що спрацьовує при аварійному перевищенні швидкості. Уловлювачі встановлюються по бічних сторонах каркаса кабіни (противаги) і приводяться в дію канатом, що охоплює шків обмежувача швидкості.</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Обмежувач швидкості може встановлюватися в машинному, блочному приміщенні; на кабіні і противазі. Спрацювання обмежувача швидкості призводить до гальмування каната обмежувача швидкості і включенню уловлювачів.</w:t>
      </w:r>
    </w:p>
    <w:p w:rsidR="003D5C52"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Станція управління роботою ліфта, прилади та апарати знаходяться в машинному приміщенні. Датчики уповільнення, шунти датчика точної зупинки та пристрої контролю шахтних дверей встановлюються в шахті.</w:t>
      </w:r>
    </w:p>
    <w:p w:rsidR="003D5C52" w:rsidRPr="00752588" w:rsidRDefault="003D5C52" w:rsidP="003D5C52">
      <w:pPr>
        <w:spacing w:after="0" w:line="360" w:lineRule="auto"/>
        <w:ind w:left="360"/>
        <w:jc w:val="center"/>
        <w:rPr>
          <w:rFonts w:ascii="Times New Roman" w:hAnsi="Times New Roman" w:cs="Times New Roman"/>
          <w:sz w:val="28"/>
          <w:szCs w:val="28"/>
        </w:rPr>
      </w:pPr>
      <w:r w:rsidRPr="00752588">
        <w:rPr>
          <w:rFonts w:ascii="Times New Roman" w:hAnsi="Times New Roman" w:cs="Times New Roman"/>
          <w:noProof/>
          <w:sz w:val="28"/>
          <w:szCs w:val="28"/>
          <w:lang w:val="uk-UA" w:eastAsia="uk-UA"/>
        </w:rPr>
        <w:lastRenderedPageBreak/>
        <w:drawing>
          <wp:inline distT="0" distB="0" distL="0" distR="0" wp14:anchorId="7E3C8394" wp14:editId="7290C0FE">
            <wp:extent cx="3669665" cy="4132580"/>
            <wp:effectExtent l="0" t="0" r="6985" b="1270"/>
            <wp:docPr id="5" name="Рисунок 5" descr="H:\Diplom\MATLAB\zagalnui_vud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H:\Diplom\MATLAB\zagalnui_vud_A4.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69665" cy="4132580"/>
                    </a:xfrm>
                    <a:prstGeom prst="rect">
                      <a:avLst/>
                    </a:prstGeom>
                    <a:noFill/>
                    <a:ln>
                      <a:noFill/>
                    </a:ln>
                  </pic:spPr>
                </pic:pic>
              </a:graphicData>
            </a:graphic>
          </wp:inline>
        </w:drawing>
      </w:r>
    </w:p>
    <w:p w:rsidR="003D5C52" w:rsidRPr="00752588" w:rsidRDefault="003D5C52" w:rsidP="003D5C52">
      <w:pPr>
        <w:spacing w:after="0" w:line="360" w:lineRule="auto"/>
        <w:ind w:left="360"/>
        <w:jc w:val="center"/>
        <w:rPr>
          <w:rFonts w:ascii="Times New Roman" w:hAnsi="Times New Roman" w:cs="Times New Roman"/>
          <w:sz w:val="28"/>
          <w:szCs w:val="28"/>
        </w:rPr>
      </w:pPr>
      <w:r w:rsidRPr="00752588">
        <w:rPr>
          <w:rFonts w:ascii="Times New Roman" w:hAnsi="Times New Roman" w:cs="Times New Roman"/>
          <w:sz w:val="28"/>
          <w:szCs w:val="28"/>
        </w:rPr>
        <w:t>Рисунок 1.2 – технологічна схема ліфта</w:t>
      </w:r>
    </w:p>
    <w:p w:rsidR="003D5C52" w:rsidRPr="00752588" w:rsidRDefault="003D5C52" w:rsidP="003D5C52">
      <w:pPr>
        <w:spacing w:after="0" w:line="360" w:lineRule="auto"/>
        <w:ind w:left="360"/>
        <w:rPr>
          <w:rFonts w:ascii="Times New Roman" w:hAnsi="Times New Roman" w:cs="Times New Roman"/>
          <w:sz w:val="28"/>
          <w:szCs w:val="28"/>
        </w:rPr>
      </w:pPr>
      <w:r w:rsidRPr="00752588">
        <w:rPr>
          <w:rFonts w:ascii="Times New Roman" w:hAnsi="Times New Roman" w:cs="Times New Roman"/>
          <w:sz w:val="28"/>
          <w:szCs w:val="28"/>
        </w:rPr>
        <w:t xml:space="preserve">1 – монорельс; 2 – обмежувач швидкості; 3 – лебідка; 4 – станція управління; 5 – тягові канати; 6 – кабіна; 7 – підвісний кабель; 8 – напрямні; 9 – індикатор стану кабіни; 10 – двері шахти; 11 –апарат виклику; 12 – пружинний буфер кабіни; 13 – пружинний буфер противаги; 14 – ввідний пристрій; 15 – противагу; 16 – канат обмежувача швидкості; 17 – натягувальний пристрій каната обмежувача швидкості; </w:t>
      </w:r>
    </w:p>
    <w:p w:rsidR="003D5C52" w:rsidRPr="00752588" w:rsidRDefault="003D5C52" w:rsidP="003D5C52">
      <w:pPr>
        <w:spacing w:after="0" w:line="360" w:lineRule="auto"/>
        <w:ind w:left="360"/>
        <w:rPr>
          <w:rFonts w:ascii="Times New Roman" w:hAnsi="Times New Roman" w:cs="Times New Roman"/>
          <w:sz w:val="28"/>
          <w:szCs w:val="28"/>
        </w:rPr>
      </w:pPr>
    </w:p>
    <w:p w:rsidR="003D5C52" w:rsidRPr="00752588" w:rsidRDefault="003D5C52" w:rsidP="003D5C52">
      <w:pPr>
        <w:spacing w:after="0" w:line="360" w:lineRule="auto"/>
        <w:ind w:left="360"/>
        <w:jc w:val="both"/>
        <w:rPr>
          <w:rFonts w:ascii="Times New Roman" w:hAnsi="Times New Roman" w:cs="Times New Roman"/>
          <w:sz w:val="28"/>
          <w:szCs w:val="28"/>
        </w:rPr>
      </w:pPr>
      <w:r w:rsidRPr="00752588">
        <w:rPr>
          <w:rFonts w:ascii="Times New Roman" w:hAnsi="Times New Roman" w:cs="Times New Roman"/>
          <w:sz w:val="28"/>
          <w:szCs w:val="28"/>
        </w:rPr>
        <w:t>Наведена вище типова конструкція пасажирського ліфта не є єдиним можливим рішенням. Залежно від призначення, швидкості пересування кабіни і типу приводу конструктивні рішення можуть суттєво відрізнятися. Так для швидкісних ліфтів характерна наявність безредукторного приводу КВШ від тихохідного двигуна постійного струму і застосування гідробуферів замість пружин. При великих швидкостях в кабіні застосовується примусова система вентиляції, що створює в салоні невеликий надлишковий тиск.</w:t>
      </w:r>
    </w:p>
    <w:p w:rsidR="003D5C52" w:rsidRPr="00752588" w:rsidRDefault="003D5C52" w:rsidP="003D5C52">
      <w:pPr>
        <w:spacing w:after="0" w:line="360" w:lineRule="auto"/>
        <w:ind w:left="360"/>
        <w:jc w:val="both"/>
        <w:rPr>
          <w:rFonts w:ascii="Times New Roman" w:hAnsi="Times New Roman" w:cs="Times New Roman"/>
          <w:sz w:val="28"/>
          <w:szCs w:val="28"/>
        </w:rPr>
      </w:pPr>
      <w:r w:rsidRPr="00752588">
        <w:rPr>
          <w:rFonts w:ascii="Times New Roman" w:hAnsi="Times New Roman" w:cs="Times New Roman"/>
          <w:sz w:val="28"/>
          <w:szCs w:val="28"/>
        </w:rPr>
        <w:lastRenderedPageBreak/>
        <w:t>Відмінні риси має конструкція обмежувача швидкості і уловлювачів швидкісного ліфта. На конструкції ліфта впливає і розташування машинного приміщення.</w:t>
      </w:r>
    </w:p>
    <w:p w:rsidR="003D5C52" w:rsidRPr="00752588" w:rsidRDefault="003D5C52" w:rsidP="003D5C52">
      <w:pPr>
        <w:spacing w:after="0" w:line="360" w:lineRule="auto"/>
        <w:ind w:left="360"/>
        <w:jc w:val="both"/>
        <w:rPr>
          <w:rFonts w:ascii="Times New Roman" w:hAnsi="Times New Roman" w:cs="Times New Roman"/>
          <w:sz w:val="28"/>
          <w:szCs w:val="28"/>
        </w:rPr>
      </w:pPr>
      <w:r w:rsidRPr="00752588">
        <w:rPr>
          <w:rFonts w:ascii="Times New Roman" w:hAnsi="Times New Roman" w:cs="Times New Roman"/>
          <w:sz w:val="28"/>
          <w:szCs w:val="28"/>
        </w:rPr>
        <w:t xml:space="preserve">При нижньому машинному приміщенні в верхній частині шахти обладнується додаткове блочне приміщення </w:t>
      </w:r>
    </w:p>
    <w:p w:rsidR="003D5C52" w:rsidRPr="00752588" w:rsidRDefault="003D5C52" w:rsidP="003D5C52">
      <w:pPr>
        <w:spacing w:after="0" w:line="360" w:lineRule="auto"/>
        <w:rPr>
          <w:rFonts w:ascii="Times New Roman" w:hAnsi="Times New Roman" w:cs="Times New Roman"/>
          <w:b/>
          <w:sz w:val="28"/>
          <w:szCs w:val="28"/>
          <w:lang w:val="uk-UA"/>
        </w:rPr>
      </w:pPr>
      <w:r w:rsidRPr="00752588">
        <w:rPr>
          <w:rFonts w:ascii="Times New Roman" w:hAnsi="Times New Roman" w:cs="Times New Roman"/>
          <w:sz w:val="28"/>
          <w:szCs w:val="28"/>
        </w:rPr>
        <w:t>Лікарняні ліфти обладнуються глибокими кабінами і приводом, що забезпечує підвищену точність зупинки і плавність ходу кабіни.</w:t>
      </w:r>
    </w:p>
    <w:p w:rsidR="003D5C52" w:rsidRDefault="003D5C52" w:rsidP="003D5C52">
      <w:pPr>
        <w:spacing w:after="0" w:line="360" w:lineRule="auto"/>
        <w:jc w:val="center"/>
        <w:rPr>
          <w:rFonts w:ascii="Times New Roman" w:hAnsi="Times New Roman" w:cs="Times New Roman"/>
          <w:b/>
          <w:sz w:val="28"/>
          <w:szCs w:val="28"/>
          <w:lang w:val="uk-UA"/>
        </w:rPr>
      </w:pPr>
      <w:r w:rsidRPr="00752588">
        <w:rPr>
          <w:rFonts w:ascii="Times New Roman" w:hAnsi="Times New Roman" w:cs="Times New Roman"/>
          <w:b/>
          <w:sz w:val="28"/>
          <w:szCs w:val="28"/>
          <w:lang w:val="uk-UA"/>
        </w:rPr>
        <w:t xml:space="preserve">1.6 </w:t>
      </w:r>
      <w:r>
        <w:rPr>
          <w:rFonts w:ascii="Times New Roman" w:hAnsi="Times New Roman" w:cs="Times New Roman"/>
          <w:b/>
          <w:sz w:val="28"/>
          <w:szCs w:val="28"/>
          <w:lang w:val="uk-UA"/>
        </w:rPr>
        <w:t xml:space="preserve">Вимоги до конструкцій ЛПУ та загальна </w:t>
      </w:r>
    </w:p>
    <w:p w:rsidR="003D5C52" w:rsidRDefault="003D5C52" w:rsidP="003D5C5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характеристика механізмів підйому</w:t>
      </w:r>
    </w:p>
    <w:p w:rsidR="003D5C52" w:rsidRPr="00752588" w:rsidRDefault="003D5C52" w:rsidP="003D5C52">
      <w:pPr>
        <w:spacing w:after="0" w:line="360" w:lineRule="auto"/>
        <w:ind w:firstLine="360"/>
        <w:jc w:val="both"/>
        <w:rPr>
          <w:rFonts w:ascii="Times New Roman" w:hAnsi="Times New Roman" w:cs="Times New Roman"/>
          <w:sz w:val="28"/>
          <w:szCs w:val="28"/>
          <w:lang w:val="uk-UA"/>
        </w:rPr>
      </w:pPr>
      <w:r w:rsidRPr="00752588">
        <w:rPr>
          <w:rFonts w:ascii="Times New Roman" w:hAnsi="Times New Roman" w:cs="Times New Roman"/>
          <w:sz w:val="28"/>
          <w:szCs w:val="28"/>
          <w:lang w:val="uk-UA"/>
        </w:rPr>
        <w:t>Основу механізму підйому сучасного ліфта складає канатна система передачі руху кабіні (противазі) і пристрою приводу переміщення канатів у вигляді лебідки або гідроциліндра з блоком на кінцевій частині штока.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 xml:space="preserve">Найбільшого поширення набули неврівноважені ліфтові підйомні установки (ЛПУ) з канатними лебідками різного конструктивного виконання. З метою забезпечення безпеки переміщення людей та вантажів до ліфтових лебідок пред'являється ряд специфічних вимог: </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Конструкція лебідки повинна бути розрахована на навантаження, що діють в експлуатаційних, випробувальних і аварійних режимах.</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У якості лебідки ліфта не дозволяється використання електричної талі.</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Між канатоведучим органом лебідки і гальмом повинен бути кінематичний зв'язок.</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Лебідка повинна бути обладнана автоматично діючим колодковим гальмом.</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Не допускається застосування стрічкових гальм.</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У безредукторних лебідках, при відсутності в електроприводі системи утримання нерухомої кабіни за рахунок моменту електродвигуна, має встановлюватися два гальма.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Допускається застосування одного двоколодкового гальма, що являє собою дві незалежні системи гальмування, кожна з яких складається з гальмівної колодки, пружини (вантажу) і розгальмовуючого електромагніту.</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Гальмівний момент, створюваний кожною колодкою, повинен забезпечувати утримання кабіни з розрахунковим вантажем.</w:t>
      </w:r>
    </w:p>
    <w:p w:rsidR="003D5C52"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lastRenderedPageBreak/>
        <w:t>Вільні кінці валів, що обертаються повинні бути огороджені від випадкового дотику.</w:t>
      </w:r>
      <w:r>
        <w:rPr>
          <w:rFonts w:ascii="Times New Roman" w:hAnsi="Times New Roman" w:cs="Times New Roman"/>
          <w:sz w:val="28"/>
          <w:szCs w:val="28"/>
        </w:rPr>
        <w:tab/>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Лебідка повинна бути обладнана системою ручного приводу руху кабіни за допомогою постійно закріпленого на валу або знімного штурвала.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У конструкції лебідки повинен бути встановлений пристрій ручного відключення гальма з самоповерненням в загальмований стан після припинення ручного впливу.</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У безредукторної лебідки підключення системи ручного приводу має контролюватися спеціальним вимикачем.</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На лебідці слід указувати напрямок обертання штурвала для підйому і спуску кабіни ліфта.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Зусилля ручного впливу на штурвал не повинно перевищувати 235 Н при підйомі кабіни з розрахунковим вантажем.</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При знятті кабіни з уловлювачів за допомогою ручного приводу прикладене зусилля не повинно перевищувати 640 Н.</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 xml:space="preserve">Лебідка з КВШ повинна комплектуватися пристроєм, що дозволяє притискати канати до обода із зусиллям достатнім для підйому кабіни з вантажем без урахування розвантажуючої дії противаги. </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 xml:space="preserve">Конструкція повинна відповідати вимогам міцності і герметичності. </w:t>
      </w:r>
    </w:p>
    <w:p w:rsidR="003D5C52" w:rsidRDefault="003D5C52" w:rsidP="003D5C52">
      <w:pPr>
        <w:pStyle w:val="11"/>
        <w:jc w:val="center"/>
        <w:rPr>
          <w:noProof/>
          <w:lang w:eastAsia="uk-UA"/>
        </w:rPr>
      </w:pPr>
      <w:bookmarkStart w:id="3" w:name="_Toc11407524"/>
      <w:r>
        <w:rPr>
          <w:noProof/>
          <w:lang w:eastAsia="uk-UA"/>
        </w:rPr>
        <w:t>1.7  Загальні вимоги до конструкції та параметрів ліфтових підйомних установок</w:t>
      </w:r>
      <w:bookmarkEnd w:id="3"/>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Безпека застосування і надійність роботи - основоположні вимоги, на яких базується проектування, виготовлення і експлуатація ліфтового обладнання. Ці вимоги знайшли відображення в експлуатаційних нормах ЛПУ.</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Крім вимог вказаних у зазначених вище документах, до ліфтів ставляться такі додаткові вимоги: точність зупинки щодо рівня поверхової площадки; плавність руху кабіни при розгоні і гальмуванні; комфортабельність умов транспортування пасажирів; загальнодоступність користування ліфтом; безшумність роботи; допустимий рівень електромагнітних завад роботі систем радіозв'язку та телебачення.</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lastRenderedPageBreak/>
        <w:t>Точність зупинки кабіни визначається величиною різниці відміток підлоги кабіни і підлоги поверхової площадки. Поріг, що утворюється в результаті неточності зупинки, становить небезпеку для пасажирів і ускладнює вантажні роботи із застосуванням наземного транспорту або монорельсової системи завантаження кабіни.</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При гальмуванні завантаженої кабіни що рухається вгору, зупинка відбудеться трохи нижче порога розвантажувального майданчика, тоді як порожня кабіна пройде більший шлях і зупиниться вище цього рівня. При русі вниз буде спостерігатися зворотна картина.</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Шунти датчика точної зупинки кабіни встановлюються на такій відстані, щоб різниця рівнів підлоги кабіни і поверхової площадки була однаковою при зупинці навантаженої і порожньої кабіни при її русі в одному напрямку.</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Точність зупинки прийнято оцінювати величиною піврізниці гальмівних шляхів кабіни при русі в одному напрямку з вантажем та без нього:</w:t>
      </w:r>
    </w:p>
    <w:p w:rsidR="003D5C52" w:rsidRPr="00752588" w:rsidRDefault="003D5C52" w:rsidP="003D5C52">
      <w:pPr>
        <w:spacing w:after="0" w:line="360" w:lineRule="auto"/>
        <w:ind w:left="360"/>
        <w:jc w:val="both"/>
        <w:rPr>
          <w:rFonts w:ascii="Times New Roman" w:hAnsi="Times New Roman" w:cs="Times New Roman"/>
          <w:sz w:val="28"/>
          <w:szCs w:val="28"/>
        </w:rPr>
      </w:pPr>
      <w:r w:rsidRPr="00752588">
        <w:rPr>
          <w:rFonts w:ascii="Times New Roman" w:hAnsi="Times New Roman" w:cs="Times New Roman"/>
          <w:sz w:val="28"/>
          <w:szCs w:val="28"/>
        </w:rPr>
        <w:t xml:space="preserve">При русі вниз: </w:t>
      </w:r>
      <w:r w:rsidRPr="00752588">
        <w:rPr>
          <w:rFonts w:ascii="Times New Roman" w:hAnsi="Times New Roman" w:cs="Times New Roman"/>
          <w:noProof/>
          <w:position w:val="-24"/>
          <w:sz w:val="28"/>
          <w:szCs w:val="28"/>
          <w:lang w:val="uk-UA" w:eastAsia="uk-UA"/>
        </w:rPr>
        <w:drawing>
          <wp:inline distT="0" distB="0" distL="0" distR="0" wp14:anchorId="3648D6C5" wp14:editId="23641F35">
            <wp:extent cx="914400" cy="356235"/>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14400" cy="356235"/>
                    </a:xfrm>
                    <a:prstGeom prst="rect">
                      <a:avLst/>
                    </a:prstGeom>
                    <a:noFill/>
                    <a:ln>
                      <a:noFill/>
                    </a:ln>
                  </pic:spPr>
                </pic:pic>
              </a:graphicData>
            </a:graphic>
          </wp:inline>
        </w:drawing>
      </w:r>
      <w:r w:rsidRPr="00752588">
        <w:rPr>
          <w:rFonts w:ascii="Times New Roman" w:hAnsi="Times New Roman" w:cs="Times New Roman"/>
          <w:sz w:val="28"/>
          <w:szCs w:val="28"/>
        </w:rPr>
        <w:t xml:space="preserve">;  При русі вгору: </w:t>
      </w:r>
      <w:r w:rsidRPr="00752588">
        <w:rPr>
          <w:rFonts w:ascii="Times New Roman" w:hAnsi="Times New Roman" w:cs="Times New Roman"/>
          <w:noProof/>
          <w:position w:val="-24"/>
          <w:sz w:val="28"/>
          <w:szCs w:val="28"/>
          <w:lang w:val="uk-UA" w:eastAsia="uk-UA"/>
        </w:rPr>
        <w:drawing>
          <wp:inline distT="0" distB="0" distL="0" distR="0" wp14:anchorId="530DED59" wp14:editId="585758E8">
            <wp:extent cx="914400" cy="356235"/>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14400" cy="356235"/>
                    </a:xfrm>
                    <a:prstGeom prst="rect">
                      <a:avLst/>
                    </a:prstGeom>
                    <a:noFill/>
                    <a:ln>
                      <a:noFill/>
                    </a:ln>
                  </pic:spPr>
                </pic:pic>
              </a:graphicData>
            </a:graphic>
          </wp:inline>
        </w:drawing>
      </w:r>
      <w:r w:rsidRPr="00752588">
        <w:rPr>
          <w:rFonts w:ascii="Times New Roman" w:hAnsi="Times New Roman" w:cs="Times New Roman"/>
          <w:sz w:val="28"/>
          <w:szCs w:val="28"/>
        </w:rPr>
        <w:t>,</w:t>
      </w:r>
    </w:p>
    <w:p w:rsidR="003D5C52" w:rsidRPr="00752588" w:rsidRDefault="003D5C52" w:rsidP="003D5C52">
      <w:pPr>
        <w:spacing w:after="0" w:line="360" w:lineRule="auto"/>
        <w:ind w:left="360"/>
        <w:jc w:val="both"/>
        <w:rPr>
          <w:rFonts w:ascii="Times New Roman" w:hAnsi="Times New Roman" w:cs="Times New Roman"/>
          <w:sz w:val="28"/>
          <w:szCs w:val="28"/>
        </w:rPr>
      </w:pPr>
      <w:r w:rsidRPr="00752588">
        <w:rPr>
          <w:rFonts w:ascii="Times New Roman" w:hAnsi="Times New Roman" w:cs="Times New Roman"/>
          <w:sz w:val="28"/>
          <w:szCs w:val="28"/>
        </w:rPr>
        <w:t xml:space="preserve">де </w:t>
      </w:r>
      <w:r w:rsidRPr="00752588">
        <w:rPr>
          <w:rFonts w:ascii="Times New Roman" w:hAnsi="Times New Roman" w:cs="Times New Roman"/>
          <w:noProof/>
          <w:position w:val="-12"/>
          <w:sz w:val="28"/>
          <w:szCs w:val="28"/>
          <w:lang w:val="uk-UA" w:eastAsia="uk-UA"/>
        </w:rPr>
        <w:drawing>
          <wp:inline distT="0" distB="0" distL="0" distR="0" wp14:anchorId="29FA9380" wp14:editId="0CF95977">
            <wp:extent cx="462915" cy="2730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2915" cy="273050"/>
                    </a:xfrm>
                    <a:prstGeom prst="rect">
                      <a:avLst/>
                    </a:prstGeom>
                    <a:noFill/>
                    <a:ln>
                      <a:noFill/>
                    </a:ln>
                  </pic:spPr>
                </pic:pic>
              </a:graphicData>
            </a:graphic>
          </wp:inline>
        </w:drawing>
      </w:r>
      <w:r w:rsidRPr="00752588">
        <w:rPr>
          <w:rFonts w:ascii="Times New Roman" w:hAnsi="Times New Roman" w:cs="Times New Roman"/>
          <w:sz w:val="28"/>
          <w:szCs w:val="28"/>
        </w:rPr>
        <w:t>– гальмівний шлях порожньої та завантаженої кабіни відповідно.</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Згідно з рекомендацією ПУБЕЛ точність зупинки кабіни має бути витримана в межах, що не перевищують: для лікарняних ліфтів і вантажних ліфтів з монорельсом ±15 мм; для інших – ±50 мм. При використанні керованого приводу змінного трифазного струму і приводу постійного струму досягається значно більша точність зупинки. Плавність руху кабіни визначається рівнем прискорення при розгоні і гальмуванні підйомного механізму. За нормами ПУБЕЛ максимальна величина прискорення (уповільнення) кабіни в нормальних експлуатаційних режимах не повинна перевищувати наступних значень: для лікарняних ліфтів – 0.5 м/с</w:t>
      </w:r>
      <w:r w:rsidRPr="00752588">
        <w:rPr>
          <w:rFonts w:ascii="Times New Roman" w:hAnsi="Times New Roman" w:cs="Times New Roman"/>
          <w:sz w:val="28"/>
          <w:szCs w:val="28"/>
          <w:vertAlign w:val="superscript"/>
        </w:rPr>
        <w:t>2</w:t>
      </w:r>
      <w:r w:rsidRPr="00752588">
        <w:rPr>
          <w:rFonts w:ascii="Times New Roman" w:hAnsi="Times New Roman" w:cs="Times New Roman"/>
          <w:sz w:val="28"/>
          <w:szCs w:val="28"/>
        </w:rPr>
        <w:t>; для ліфтів інших типів - 2 м/с</w:t>
      </w:r>
      <w:r w:rsidRPr="00752588">
        <w:rPr>
          <w:rFonts w:ascii="Times New Roman" w:hAnsi="Times New Roman" w:cs="Times New Roman"/>
          <w:sz w:val="28"/>
          <w:szCs w:val="28"/>
          <w:vertAlign w:val="superscript"/>
        </w:rPr>
        <w:t>2</w:t>
      </w:r>
      <w:r w:rsidRPr="00752588">
        <w:rPr>
          <w:rFonts w:ascii="Times New Roman" w:hAnsi="Times New Roman" w:cs="Times New Roman"/>
          <w:sz w:val="28"/>
          <w:szCs w:val="28"/>
        </w:rPr>
        <w:t>.</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Максимальна величина уповільнення при зупинці кабіни натисканням кнопки «СТОП» - не повинна перевищувати 9,81 м/с</w:t>
      </w:r>
      <w:r w:rsidRPr="00752588">
        <w:rPr>
          <w:rFonts w:ascii="Times New Roman" w:hAnsi="Times New Roman" w:cs="Times New Roman"/>
          <w:sz w:val="28"/>
          <w:szCs w:val="28"/>
          <w:vertAlign w:val="superscript"/>
        </w:rPr>
        <w:t>2</w:t>
      </w:r>
      <w:r w:rsidRPr="00752588">
        <w:rPr>
          <w:rFonts w:ascii="Times New Roman" w:hAnsi="Times New Roman" w:cs="Times New Roman"/>
          <w:sz w:val="28"/>
          <w:szCs w:val="28"/>
        </w:rPr>
        <w:t>.</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При посадці кабіни на уловлювачі або буфер в аварійних ситуаціях допускаються прискорення до 25 м/с</w:t>
      </w:r>
      <w:r w:rsidRPr="00752588">
        <w:rPr>
          <w:rFonts w:ascii="Times New Roman" w:hAnsi="Times New Roman" w:cs="Times New Roman"/>
          <w:sz w:val="28"/>
          <w:szCs w:val="28"/>
          <w:vertAlign w:val="superscript"/>
        </w:rPr>
        <w:t>2</w:t>
      </w:r>
      <w:r w:rsidRPr="00752588">
        <w:rPr>
          <w:rFonts w:ascii="Times New Roman" w:hAnsi="Times New Roman" w:cs="Times New Roman"/>
          <w:sz w:val="28"/>
          <w:szCs w:val="28"/>
        </w:rPr>
        <w:t xml:space="preserve">. Ефект фізіологічного впливу прискорень істотно залежить від часу їх дії. Так, при часу дії прискорень менш 0,04 с, </w:t>
      </w:r>
      <w:r w:rsidRPr="00752588">
        <w:rPr>
          <w:rFonts w:ascii="Times New Roman" w:hAnsi="Times New Roman" w:cs="Times New Roman"/>
          <w:sz w:val="28"/>
          <w:szCs w:val="28"/>
        </w:rPr>
        <w:lastRenderedPageBreak/>
        <w:t>людський організм задовільно переносить прискорення близько 30-40 м/с</w:t>
      </w:r>
      <w:r w:rsidRPr="00752588">
        <w:rPr>
          <w:rFonts w:ascii="Times New Roman" w:hAnsi="Times New Roman" w:cs="Times New Roman"/>
          <w:sz w:val="28"/>
          <w:szCs w:val="28"/>
          <w:vertAlign w:val="superscript"/>
        </w:rPr>
        <w:t>2</w:t>
      </w:r>
      <w:r w:rsidRPr="00752588">
        <w:rPr>
          <w:rFonts w:ascii="Times New Roman" w:hAnsi="Times New Roman" w:cs="Times New Roman"/>
          <w:sz w:val="28"/>
          <w:szCs w:val="28"/>
        </w:rPr>
        <w:t>. Тому ПУБЕЛ допускає короткочасне перевищення прискорень уповільнення кабіни.</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Комфортабельність умов перевезення пасажирів визначається мінімальною величиною часу очікування ліфта на посадочній площадці, плавністю і точністю зупинки, відсутністю шуму і вібрації в кабіні, наявністю хорошої вентиляції салону і достатньому освітленні.</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Загальнодоступність користування ліфтом передбачає наявність досить простої і зрозумілої системи управління рухом з кабіни і поверхових майданчиків, що не вимагає спеціальної підготовки пасажирів усіх вікових груп.</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Безшумність роботи ліфта забезпечуються рядом заходів щодо зниження рівня шуму і запобігання його поширенню по несучих конструкціях будівлі. З цією метою, лебідка ліфта і інші вузли обладнання ліфта встановлюються на амортизатори і до їх конструкції пред'являються підвищені вимоги щодо рівня шуму і вібрації. Ці вимоги повинні враховуватися при проведенні монтажних, профілактичних і ремонтних робіт.</w:t>
      </w:r>
    </w:p>
    <w:p w:rsidR="003D5C52" w:rsidRPr="00752588" w:rsidRDefault="003D5C52" w:rsidP="003D5C52">
      <w:pPr>
        <w:spacing w:after="0" w:line="360" w:lineRule="auto"/>
        <w:ind w:firstLine="360"/>
        <w:jc w:val="both"/>
        <w:rPr>
          <w:rFonts w:ascii="Times New Roman" w:hAnsi="Times New Roman" w:cs="Times New Roman"/>
          <w:sz w:val="28"/>
          <w:szCs w:val="28"/>
        </w:rPr>
      </w:pPr>
      <w:r w:rsidRPr="00752588">
        <w:rPr>
          <w:rFonts w:ascii="Times New Roman" w:hAnsi="Times New Roman" w:cs="Times New Roman"/>
          <w:sz w:val="28"/>
          <w:szCs w:val="28"/>
        </w:rPr>
        <w:t>Зниження рівня електромагнітних завад може бути гарантовано гарною якістю екранування джерел перешкод електрообладнання ліфта і установкою високочастотних фільтрів у ввідному пристрої електричною силового ланцюга живлення ліфта.</w:t>
      </w:r>
    </w:p>
    <w:p w:rsidR="003D5C52" w:rsidRPr="00752588" w:rsidRDefault="003D5C52" w:rsidP="003D5C52">
      <w:pPr>
        <w:spacing w:after="0" w:line="360" w:lineRule="auto"/>
        <w:ind w:firstLine="357"/>
        <w:jc w:val="both"/>
        <w:rPr>
          <w:rFonts w:ascii="Times New Roman" w:hAnsi="Times New Roman" w:cs="Times New Roman"/>
          <w:sz w:val="28"/>
          <w:szCs w:val="28"/>
        </w:rPr>
      </w:pPr>
      <w:r w:rsidRPr="00752588">
        <w:rPr>
          <w:rFonts w:ascii="Times New Roman" w:hAnsi="Times New Roman" w:cs="Times New Roman"/>
          <w:sz w:val="28"/>
          <w:szCs w:val="28"/>
        </w:rPr>
        <w:t>Враховуючи все зазначене, можна сформулювати такі основні вимоги до електропривода ліфтових підйомних установок:</w:t>
      </w:r>
    </w:p>
    <w:p w:rsidR="003D5C52" w:rsidRPr="00752588" w:rsidRDefault="003D5C52" w:rsidP="003D5C52">
      <w:pPr>
        <w:pStyle w:val="a9"/>
        <w:numPr>
          <w:ilvl w:val="0"/>
          <w:numId w:val="5"/>
        </w:numPr>
        <w:spacing w:after="0" w:line="360" w:lineRule="auto"/>
        <w:ind w:left="714" w:hanging="357"/>
        <w:jc w:val="both"/>
        <w:rPr>
          <w:rFonts w:ascii="Times New Roman" w:hAnsi="Times New Roman"/>
          <w:sz w:val="28"/>
          <w:szCs w:val="28"/>
          <w:lang w:eastAsia="ru-RU"/>
        </w:rPr>
      </w:pPr>
      <w:r w:rsidRPr="00752588">
        <w:rPr>
          <w:rFonts w:ascii="Times New Roman" w:hAnsi="Times New Roman"/>
          <w:sz w:val="28"/>
          <w:szCs w:val="28"/>
          <w:lang w:eastAsia="ru-RU"/>
        </w:rPr>
        <w:t>висока енергоефективність.</w:t>
      </w:r>
    </w:p>
    <w:p w:rsidR="003D5C52" w:rsidRPr="00752588" w:rsidRDefault="003D5C52" w:rsidP="003D5C52">
      <w:pPr>
        <w:pStyle w:val="a9"/>
        <w:numPr>
          <w:ilvl w:val="0"/>
          <w:numId w:val="5"/>
        </w:numPr>
        <w:spacing w:after="0" w:line="360" w:lineRule="auto"/>
        <w:ind w:left="714" w:hanging="357"/>
        <w:jc w:val="both"/>
        <w:rPr>
          <w:rFonts w:ascii="Times New Roman" w:hAnsi="Times New Roman"/>
          <w:sz w:val="28"/>
          <w:szCs w:val="28"/>
          <w:lang w:eastAsia="ru-RU"/>
        </w:rPr>
      </w:pPr>
      <w:r w:rsidRPr="00752588">
        <w:rPr>
          <w:rFonts w:ascii="Times New Roman" w:hAnsi="Times New Roman"/>
          <w:sz w:val="28"/>
          <w:szCs w:val="28"/>
          <w:lang w:eastAsia="ru-RU"/>
        </w:rPr>
        <w:t>безпека роботи та експлуатації</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eastAsia="ru-RU"/>
        </w:rPr>
      </w:pPr>
      <w:r w:rsidRPr="00752588">
        <w:rPr>
          <w:rFonts w:ascii="Times New Roman" w:hAnsi="Times New Roman"/>
          <w:sz w:val="28"/>
          <w:szCs w:val="28"/>
          <w:lang w:eastAsia="ru-RU"/>
        </w:rPr>
        <w:t xml:space="preserve">надійність </w:t>
      </w:r>
      <w:r w:rsidRPr="00752588">
        <w:rPr>
          <w:rFonts w:ascii="Times New Roman" w:hAnsi="Times New Roman"/>
          <w:sz w:val="28"/>
          <w:szCs w:val="28"/>
          <w:lang w:val="uk-UA" w:eastAsia="ru-RU"/>
        </w:rPr>
        <w:t>та довговічність</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val="uk-UA" w:eastAsia="ru-RU"/>
        </w:rPr>
      </w:pPr>
      <w:r w:rsidRPr="00752588">
        <w:rPr>
          <w:rFonts w:ascii="Times New Roman" w:hAnsi="Times New Roman"/>
          <w:sz w:val="28"/>
          <w:szCs w:val="28"/>
          <w:lang w:val="uk-UA" w:eastAsia="ru-RU"/>
        </w:rPr>
        <w:t xml:space="preserve">плавність розгону руху і гальмування </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val="uk-UA" w:eastAsia="ru-RU"/>
        </w:rPr>
      </w:pPr>
      <w:r w:rsidRPr="00752588">
        <w:rPr>
          <w:rFonts w:ascii="Times New Roman" w:hAnsi="Times New Roman"/>
          <w:sz w:val="28"/>
          <w:szCs w:val="28"/>
          <w:lang w:val="uk-UA" w:eastAsia="ru-RU"/>
        </w:rPr>
        <w:t>точність зупинки кабіни</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val="uk-UA" w:eastAsia="ru-RU"/>
        </w:rPr>
      </w:pPr>
      <w:r w:rsidRPr="00752588">
        <w:rPr>
          <w:rFonts w:ascii="Times New Roman" w:hAnsi="Times New Roman"/>
          <w:sz w:val="28"/>
          <w:szCs w:val="28"/>
          <w:lang w:val="uk-UA" w:eastAsia="ru-RU"/>
        </w:rPr>
        <w:t xml:space="preserve">обмеження динамічних навантажень </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val="uk-UA" w:eastAsia="ru-RU"/>
        </w:rPr>
      </w:pPr>
      <w:r w:rsidRPr="00752588">
        <w:rPr>
          <w:rFonts w:ascii="Times New Roman" w:hAnsi="Times New Roman"/>
          <w:sz w:val="28"/>
          <w:szCs w:val="28"/>
          <w:lang w:val="uk-UA" w:eastAsia="ru-RU"/>
        </w:rPr>
        <w:t xml:space="preserve">малошумність роботи </w:t>
      </w:r>
    </w:p>
    <w:p w:rsidR="003D5C52" w:rsidRPr="00752588" w:rsidRDefault="003D5C52" w:rsidP="003D5C52">
      <w:pPr>
        <w:pStyle w:val="a9"/>
        <w:numPr>
          <w:ilvl w:val="0"/>
          <w:numId w:val="4"/>
        </w:numPr>
        <w:spacing w:after="0" w:line="360" w:lineRule="auto"/>
        <w:ind w:left="714" w:hanging="357"/>
        <w:jc w:val="both"/>
        <w:rPr>
          <w:rFonts w:ascii="Times New Roman" w:hAnsi="Times New Roman"/>
          <w:sz w:val="28"/>
          <w:szCs w:val="28"/>
          <w:lang w:val="uk-UA" w:eastAsia="ru-RU"/>
        </w:rPr>
      </w:pPr>
      <w:r w:rsidRPr="00752588">
        <w:rPr>
          <w:rFonts w:ascii="Times New Roman" w:hAnsi="Times New Roman"/>
          <w:sz w:val="28"/>
          <w:szCs w:val="28"/>
          <w:lang w:val="uk-UA" w:eastAsia="ru-RU"/>
        </w:rPr>
        <w:t xml:space="preserve"> недопущення перешкод радіотрансляції і телебаченню.</w:t>
      </w:r>
    </w:p>
    <w:p w:rsidR="003D5C52" w:rsidRPr="00752588" w:rsidRDefault="003D5C52" w:rsidP="003D5C52">
      <w:pPr>
        <w:spacing w:after="0" w:line="360" w:lineRule="auto"/>
        <w:jc w:val="center"/>
        <w:rPr>
          <w:rFonts w:ascii="Times New Roman" w:hAnsi="Times New Roman" w:cs="Times New Roman"/>
          <w:b/>
          <w:sz w:val="28"/>
          <w:szCs w:val="28"/>
          <w:lang w:val="uk-UA"/>
        </w:rPr>
      </w:pPr>
    </w:p>
    <w:p w:rsidR="003D5C52" w:rsidRPr="00752588" w:rsidRDefault="003D5C52" w:rsidP="003D5C52">
      <w:pPr>
        <w:spacing w:after="0" w:line="360" w:lineRule="auto"/>
        <w:ind w:left="360"/>
        <w:rPr>
          <w:rFonts w:ascii="Times New Roman" w:hAnsi="Times New Roman" w:cs="Times New Roman"/>
          <w:sz w:val="28"/>
          <w:szCs w:val="28"/>
        </w:rPr>
      </w:pPr>
    </w:p>
    <w:p w:rsidR="003D5C52" w:rsidRPr="003D5C52" w:rsidRDefault="003D5C52" w:rsidP="003D5C52">
      <w:pPr>
        <w:pStyle w:val="24"/>
        <w:widowControl w:val="0"/>
        <w:spacing w:line="360" w:lineRule="auto"/>
        <w:ind w:firstLine="720"/>
        <w:rPr>
          <w:sz w:val="28"/>
          <w:szCs w:val="28"/>
          <w:lang w:val="ru-RU"/>
        </w:rPr>
      </w:pPr>
      <w:r w:rsidRPr="004650C8">
        <w:rPr>
          <w:sz w:val="28"/>
          <w:szCs w:val="28"/>
        </w:rPr>
        <w:lastRenderedPageBreak/>
        <w:t>2 Електропостачання</w:t>
      </w:r>
    </w:p>
    <w:p w:rsidR="003D5C52" w:rsidRPr="003D5C52" w:rsidRDefault="003D5C52" w:rsidP="003D5C52">
      <w:pPr>
        <w:pStyle w:val="3"/>
        <w:tabs>
          <w:tab w:val="center" w:pos="5220"/>
          <w:tab w:val="left" w:pos="8820"/>
        </w:tabs>
        <w:spacing w:line="360" w:lineRule="auto"/>
        <w:ind w:firstLine="540"/>
        <w:rPr>
          <w:b w:val="0"/>
          <w:i/>
          <w:sz w:val="28"/>
          <w:szCs w:val="28"/>
        </w:rPr>
      </w:pPr>
      <w:r w:rsidRPr="003D5C52">
        <w:rPr>
          <w:b w:val="0"/>
          <w:i/>
          <w:sz w:val="28"/>
          <w:szCs w:val="28"/>
        </w:rPr>
        <w:t>2</w:t>
      </w:r>
      <w:r w:rsidRPr="005008AC">
        <w:rPr>
          <w:b w:val="0"/>
          <w:i/>
          <w:sz w:val="28"/>
          <w:szCs w:val="28"/>
        </w:rPr>
        <w:t>.1 Розрахунок навантажень житлових будинків</w:t>
      </w:r>
    </w:p>
    <w:p w:rsidR="003D5C52" w:rsidRPr="004650C8" w:rsidRDefault="003D5C52" w:rsidP="003D5C52">
      <w:pPr>
        <w:pStyle w:val="Style2"/>
        <w:widowControl/>
        <w:spacing w:line="360" w:lineRule="auto"/>
        <w:ind w:left="269" w:right="-1"/>
        <w:rPr>
          <w:rStyle w:val="FontStyle12"/>
          <w:sz w:val="28"/>
          <w:szCs w:val="28"/>
        </w:rPr>
      </w:pPr>
      <w:r w:rsidRPr="004650C8">
        <w:rPr>
          <w:rStyle w:val="FontStyle12"/>
          <w:sz w:val="28"/>
          <w:szCs w:val="28"/>
        </w:rPr>
        <w:t>Житловий будинок II категорії Початкові дані:</w:t>
      </w:r>
    </w:p>
    <w:p w:rsidR="003D5C52" w:rsidRPr="003D5C52" w:rsidRDefault="003D5C52" w:rsidP="003D5C52">
      <w:pPr>
        <w:spacing w:after="0" w:line="360" w:lineRule="auto"/>
        <w:rPr>
          <w:rStyle w:val="FontStyle12"/>
          <w:sz w:val="28"/>
          <w:szCs w:val="28"/>
        </w:rPr>
      </w:pPr>
      <w:r w:rsidRPr="004650C8">
        <w:rPr>
          <w:rStyle w:val="FontStyle12"/>
          <w:sz w:val="28"/>
          <w:szCs w:val="28"/>
        </w:rPr>
        <w:t>будинок 2-секційний 16-поверховий з 1-м житловим поверхом, 4 квартири на поверсі,</w:t>
      </w:r>
      <w:r w:rsidRPr="004650C8">
        <w:rPr>
          <w:rFonts w:ascii="Times New Roman" w:hAnsi="Times New Roman" w:cs="Times New Roman"/>
          <w:sz w:val="28"/>
          <w:szCs w:val="28"/>
        </w:rPr>
        <w:t xml:space="preserve"> </w:t>
      </w:r>
      <w:r w:rsidRPr="004650C8">
        <w:rPr>
          <w:rStyle w:val="FontStyle12"/>
          <w:sz w:val="28"/>
          <w:szCs w:val="28"/>
        </w:rPr>
        <w:t>кількість квартир - 128 шт.</w:t>
      </w:r>
    </w:p>
    <w:p w:rsidR="003D5C52" w:rsidRPr="004650C8" w:rsidRDefault="003D5C52" w:rsidP="003D5C52">
      <w:pPr>
        <w:pStyle w:val="Style2"/>
        <w:widowControl/>
        <w:spacing w:line="360" w:lineRule="auto"/>
        <w:rPr>
          <w:rStyle w:val="FontStyle12"/>
          <w:sz w:val="28"/>
          <w:szCs w:val="28"/>
        </w:rPr>
      </w:pPr>
      <w:r w:rsidRPr="004650C8">
        <w:rPr>
          <w:rStyle w:val="FontStyle12"/>
          <w:sz w:val="28"/>
          <w:szCs w:val="28"/>
        </w:rPr>
        <w:t xml:space="preserve"> По таблиці 2.1 визначається питоме навантаження для 128 квартир:</w:t>
      </w:r>
    </w:p>
    <w:p w:rsidR="003D5C52" w:rsidRPr="004650C8" w:rsidRDefault="003D5C52" w:rsidP="003D5C52">
      <w:pPr>
        <w:pStyle w:val="Style8"/>
        <w:widowControl/>
        <w:spacing w:line="360" w:lineRule="auto"/>
        <w:ind w:left="7925"/>
        <w:jc w:val="both"/>
        <w:rPr>
          <w:sz w:val="28"/>
          <w:szCs w:val="28"/>
        </w:rPr>
      </w:pPr>
    </w:p>
    <w:p w:rsidR="003D5C52" w:rsidRPr="004650C8" w:rsidRDefault="003D5C52" w:rsidP="003D5C52">
      <w:pPr>
        <w:pStyle w:val="Style8"/>
        <w:widowControl/>
        <w:spacing w:line="360" w:lineRule="auto"/>
        <w:jc w:val="both"/>
        <w:rPr>
          <w:rStyle w:val="FontStyle12"/>
          <w:sz w:val="28"/>
          <w:szCs w:val="28"/>
        </w:rPr>
      </w:pPr>
      <w:r w:rsidRPr="004650C8">
        <w:rPr>
          <w:rStyle w:val="FontStyle12"/>
          <w:sz w:val="28"/>
          <w:szCs w:val="28"/>
        </w:rPr>
        <w:t>Таблиця 2.1</w:t>
      </w:r>
    </w:p>
    <w:tbl>
      <w:tblPr>
        <w:tblW w:w="9665" w:type="dxa"/>
        <w:tblInd w:w="40" w:type="dxa"/>
        <w:tblLayout w:type="fixed"/>
        <w:tblCellMar>
          <w:left w:w="40" w:type="dxa"/>
          <w:right w:w="40" w:type="dxa"/>
        </w:tblCellMar>
        <w:tblLook w:val="0000" w:firstRow="0" w:lastRow="0" w:firstColumn="0" w:lastColumn="0" w:noHBand="0" w:noVBand="0"/>
      </w:tblPr>
      <w:tblGrid>
        <w:gridCol w:w="1866"/>
        <w:gridCol w:w="544"/>
        <w:gridCol w:w="209"/>
        <w:gridCol w:w="100"/>
        <w:gridCol w:w="683"/>
        <w:gridCol w:w="426"/>
        <w:gridCol w:w="567"/>
        <w:gridCol w:w="567"/>
        <w:gridCol w:w="425"/>
        <w:gridCol w:w="425"/>
        <w:gridCol w:w="567"/>
        <w:gridCol w:w="567"/>
        <w:gridCol w:w="79"/>
        <w:gridCol w:w="488"/>
        <w:gridCol w:w="567"/>
        <w:gridCol w:w="567"/>
        <w:gridCol w:w="992"/>
        <w:gridCol w:w="26"/>
      </w:tblGrid>
      <w:tr w:rsidR="003D5C52" w:rsidRPr="004650C8" w:rsidTr="00A1441C">
        <w:trPr>
          <w:trHeight w:val="314"/>
        </w:trPr>
        <w:tc>
          <w:tcPr>
            <w:tcW w:w="1866" w:type="dxa"/>
            <w:tcBorders>
              <w:top w:val="single" w:sz="6" w:space="0" w:color="auto"/>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753" w:type="dxa"/>
            <w:gridSpan w:val="2"/>
            <w:tcBorders>
              <w:top w:val="single" w:sz="6" w:space="0" w:color="auto"/>
              <w:left w:val="single" w:sz="6" w:space="0" w:color="auto"/>
              <w:bottom w:val="nil"/>
              <w:right w:val="nil"/>
            </w:tcBorders>
          </w:tcPr>
          <w:p w:rsidR="003D5C52" w:rsidRPr="004650C8" w:rsidRDefault="003D5C52" w:rsidP="003D5C52">
            <w:pPr>
              <w:pStyle w:val="Style5"/>
              <w:widowControl/>
              <w:rPr>
                <w:sz w:val="28"/>
                <w:szCs w:val="28"/>
              </w:rPr>
            </w:pPr>
          </w:p>
        </w:tc>
        <w:tc>
          <w:tcPr>
            <w:tcW w:w="100" w:type="dxa"/>
            <w:tcBorders>
              <w:top w:val="single" w:sz="6" w:space="0" w:color="auto"/>
              <w:left w:val="nil"/>
              <w:bottom w:val="nil"/>
              <w:right w:val="nil"/>
            </w:tcBorders>
          </w:tcPr>
          <w:p w:rsidR="003D5C52" w:rsidRPr="004650C8" w:rsidRDefault="003D5C52" w:rsidP="003D5C52">
            <w:pPr>
              <w:pStyle w:val="Style5"/>
              <w:widowControl/>
              <w:jc w:val="center"/>
              <w:rPr>
                <w:sz w:val="28"/>
                <w:szCs w:val="28"/>
              </w:rPr>
            </w:pPr>
            <w:r w:rsidRPr="004650C8">
              <w:rPr>
                <w:sz w:val="28"/>
                <w:szCs w:val="28"/>
              </w:rPr>
              <w:t xml:space="preserve">   </w:t>
            </w:r>
          </w:p>
        </w:tc>
        <w:tc>
          <w:tcPr>
            <w:tcW w:w="4306" w:type="dxa"/>
            <w:gridSpan w:val="9"/>
            <w:tcBorders>
              <w:top w:val="single" w:sz="6" w:space="0" w:color="auto"/>
              <w:left w:val="nil"/>
              <w:bottom w:val="nil"/>
              <w:right w:val="nil"/>
            </w:tcBorders>
          </w:tcPr>
          <w:p w:rsidR="003D5C52" w:rsidRPr="004650C8" w:rsidRDefault="003D5C52" w:rsidP="003D5C52">
            <w:pPr>
              <w:pStyle w:val="Style10"/>
              <w:widowControl/>
              <w:spacing w:line="240" w:lineRule="auto"/>
              <w:ind w:left="-1148" w:right="-1121"/>
              <w:jc w:val="center"/>
              <w:rPr>
                <w:rStyle w:val="FontStyle12"/>
                <w:sz w:val="28"/>
                <w:szCs w:val="28"/>
              </w:rPr>
            </w:pPr>
            <w:r w:rsidRPr="004650C8">
              <w:rPr>
                <w:rStyle w:val="FontStyle12"/>
                <w:sz w:val="28"/>
                <w:szCs w:val="28"/>
              </w:rPr>
              <w:t xml:space="preserve"> Питоме розрахункове навантаження</w:t>
            </w:r>
          </w:p>
        </w:tc>
        <w:tc>
          <w:tcPr>
            <w:tcW w:w="2640" w:type="dxa"/>
            <w:gridSpan w:val="5"/>
            <w:tcBorders>
              <w:top w:val="single" w:sz="6" w:space="0" w:color="auto"/>
              <w:left w:val="nil"/>
              <w:bottom w:val="nil"/>
              <w:right w:val="single" w:sz="6" w:space="0" w:color="auto"/>
            </w:tcBorders>
          </w:tcPr>
          <w:p w:rsidR="003D5C52" w:rsidRPr="004650C8" w:rsidRDefault="003D5C52" w:rsidP="003D5C52">
            <w:pPr>
              <w:pStyle w:val="Style5"/>
              <w:widowControl/>
              <w:jc w:val="center"/>
              <w:rPr>
                <w:sz w:val="28"/>
                <w:szCs w:val="28"/>
              </w:rPr>
            </w:pPr>
          </w:p>
        </w:tc>
      </w:tr>
      <w:tr w:rsidR="003D5C52" w:rsidRPr="004650C8" w:rsidTr="00A1441C">
        <w:trPr>
          <w:trHeight w:val="614"/>
        </w:trPr>
        <w:tc>
          <w:tcPr>
            <w:tcW w:w="1866"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ind w:left="221"/>
              <w:jc w:val="left"/>
              <w:rPr>
                <w:rStyle w:val="FontStyle12"/>
                <w:sz w:val="28"/>
                <w:szCs w:val="28"/>
              </w:rPr>
            </w:pPr>
            <w:r w:rsidRPr="004650C8">
              <w:rPr>
                <w:rStyle w:val="FontStyle12"/>
                <w:sz w:val="28"/>
                <w:szCs w:val="28"/>
              </w:rPr>
              <w:t xml:space="preserve">Хар-ка </w:t>
            </w:r>
          </w:p>
          <w:p w:rsidR="003D5C52" w:rsidRPr="004650C8" w:rsidRDefault="003D5C52" w:rsidP="003D5C52">
            <w:pPr>
              <w:pStyle w:val="Style10"/>
              <w:widowControl/>
              <w:spacing w:line="240" w:lineRule="auto"/>
              <w:ind w:left="221"/>
              <w:jc w:val="left"/>
              <w:rPr>
                <w:rStyle w:val="FontStyle12"/>
                <w:sz w:val="28"/>
                <w:szCs w:val="28"/>
              </w:rPr>
            </w:pPr>
            <w:r w:rsidRPr="004650C8">
              <w:rPr>
                <w:rStyle w:val="FontStyle12"/>
                <w:sz w:val="28"/>
                <w:szCs w:val="28"/>
              </w:rPr>
              <w:t>квартир</w:t>
            </w:r>
          </w:p>
        </w:tc>
        <w:tc>
          <w:tcPr>
            <w:tcW w:w="7799" w:type="dxa"/>
            <w:gridSpan w:val="17"/>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електроприймачів, кВт/квартиру при кількості квартир</w:t>
            </w:r>
          </w:p>
        </w:tc>
      </w:tr>
      <w:tr w:rsidR="003D5C52" w:rsidRPr="004650C8" w:rsidTr="00A1441C">
        <w:trPr>
          <w:gridAfter w:val="1"/>
          <w:wAfter w:w="26" w:type="dxa"/>
          <w:trHeight w:val="771"/>
        </w:trPr>
        <w:tc>
          <w:tcPr>
            <w:tcW w:w="1866"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1</w:t>
            </w:r>
          </w:p>
        </w:tc>
        <w:tc>
          <w:tcPr>
            <w:tcW w:w="309" w:type="dxa"/>
            <w:gridSpan w:val="2"/>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3</w:t>
            </w:r>
          </w:p>
        </w:tc>
        <w:tc>
          <w:tcPr>
            <w:tcW w:w="683"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6</w:t>
            </w:r>
          </w:p>
        </w:tc>
        <w:tc>
          <w:tcPr>
            <w:tcW w:w="426"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9</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12</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15</w:t>
            </w:r>
          </w:p>
        </w:tc>
        <w:tc>
          <w:tcPr>
            <w:tcW w:w="425"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18</w:t>
            </w:r>
          </w:p>
        </w:tc>
        <w:tc>
          <w:tcPr>
            <w:tcW w:w="425"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24</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40</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60</w:t>
            </w:r>
          </w:p>
        </w:tc>
        <w:tc>
          <w:tcPr>
            <w:tcW w:w="567" w:type="dxa"/>
            <w:gridSpan w:val="2"/>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100</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7"/>
              <w:widowControl/>
              <w:spacing w:line="240" w:lineRule="auto"/>
              <w:ind w:left="24" w:hanging="24"/>
              <w:rPr>
                <w:rStyle w:val="FontStyle12"/>
                <w:sz w:val="28"/>
                <w:szCs w:val="28"/>
              </w:rPr>
            </w:pPr>
            <w:r w:rsidRPr="004650C8">
              <w:rPr>
                <w:rStyle w:val="FontStyle12"/>
                <w:sz w:val="28"/>
                <w:szCs w:val="28"/>
              </w:rPr>
              <w:t>200</w:t>
            </w:r>
          </w:p>
        </w:tc>
        <w:tc>
          <w:tcPr>
            <w:tcW w:w="567"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7"/>
              <w:widowControl/>
              <w:spacing w:line="240" w:lineRule="auto"/>
              <w:ind w:left="24" w:hanging="24"/>
              <w:rPr>
                <w:rStyle w:val="FontStyle12"/>
                <w:sz w:val="28"/>
                <w:szCs w:val="28"/>
              </w:rPr>
            </w:pPr>
            <w:r w:rsidRPr="004650C8">
              <w:rPr>
                <w:rStyle w:val="FontStyle12"/>
                <w:sz w:val="28"/>
                <w:szCs w:val="28"/>
              </w:rPr>
              <w:t>400</w:t>
            </w:r>
          </w:p>
        </w:tc>
        <w:tc>
          <w:tcPr>
            <w:tcW w:w="992" w:type="dxa"/>
            <w:tcBorders>
              <w:top w:val="single" w:sz="6" w:space="0" w:color="auto"/>
              <w:left w:val="single" w:sz="6" w:space="0" w:color="auto"/>
              <w:bottom w:val="single" w:sz="6" w:space="0" w:color="auto"/>
              <w:right w:val="single" w:sz="6" w:space="0" w:color="auto"/>
            </w:tcBorders>
          </w:tcPr>
          <w:p w:rsidR="003D5C52" w:rsidRPr="004650C8" w:rsidRDefault="003D5C52" w:rsidP="003D5C52">
            <w:pPr>
              <w:pStyle w:val="Style6"/>
              <w:widowControl/>
              <w:spacing w:line="240" w:lineRule="auto"/>
              <w:rPr>
                <w:rStyle w:val="FontStyle12"/>
                <w:sz w:val="28"/>
                <w:szCs w:val="28"/>
              </w:rPr>
            </w:pPr>
            <w:r w:rsidRPr="004650C8">
              <w:rPr>
                <w:rStyle w:val="FontStyle12"/>
                <w:sz w:val="28"/>
                <w:szCs w:val="28"/>
              </w:rPr>
              <w:t xml:space="preserve">600 </w:t>
            </w:r>
          </w:p>
          <w:p w:rsidR="003D5C52" w:rsidRPr="004650C8" w:rsidRDefault="003D5C52" w:rsidP="003D5C52">
            <w:pPr>
              <w:pStyle w:val="Style6"/>
              <w:widowControl/>
              <w:spacing w:line="240" w:lineRule="auto"/>
              <w:rPr>
                <w:rStyle w:val="FontStyle12"/>
                <w:sz w:val="28"/>
                <w:szCs w:val="28"/>
              </w:rPr>
            </w:pPr>
            <w:r w:rsidRPr="004650C8">
              <w:rPr>
                <w:rStyle w:val="FontStyle12"/>
                <w:sz w:val="28"/>
                <w:szCs w:val="28"/>
              </w:rPr>
              <w:t>і більш</w:t>
            </w:r>
          </w:p>
        </w:tc>
      </w:tr>
      <w:tr w:rsidR="003D5C52" w:rsidRPr="004650C8" w:rsidTr="00A1441C">
        <w:trPr>
          <w:gridAfter w:val="1"/>
          <w:wAfter w:w="26" w:type="dxa"/>
          <w:trHeight w:val="340"/>
        </w:trPr>
        <w:tc>
          <w:tcPr>
            <w:tcW w:w="1866"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З плитами на</w:t>
            </w:r>
          </w:p>
        </w:tc>
        <w:tc>
          <w:tcPr>
            <w:tcW w:w="544"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5,5</w:t>
            </w:r>
          </w:p>
        </w:tc>
        <w:tc>
          <w:tcPr>
            <w:tcW w:w="309" w:type="dxa"/>
            <w:gridSpan w:val="2"/>
            <w:tcBorders>
              <w:top w:val="single" w:sz="6" w:space="0" w:color="auto"/>
              <w:left w:val="single" w:sz="6" w:space="0" w:color="auto"/>
              <w:bottom w:val="nil"/>
              <w:right w:val="single" w:sz="6" w:space="0" w:color="auto"/>
            </w:tcBorders>
          </w:tcPr>
          <w:p w:rsidR="003D5C52" w:rsidRPr="004650C8" w:rsidRDefault="003D5C52" w:rsidP="003D5C52">
            <w:pPr>
              <w:pStyle w:val="Style9"/>
              <w:widowControl/>
              <w:rPr>
                <w:rStyle w:val="FontStyle13"/>
                <w:sz w:val="28"/>
                <w:szCs w:val="28"/>
              </w:rPr>
            </w:pPr>
            <w:r w:rsidRPr="004650C8">
              <w:rPr>
                <w:rStyle w:val="FontStyle13"/>
                <w:sz w:val="28"/>
                <w:szCs w:val="28"/>
              </w:rPr>
              <w:t>3,6</w:t>
            </w:r>
          </w:p>
        </w:tc>
        <w:tc>
          <w:tcPr>
            <w:tcW w:w="683"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2,8</w:t>
            </w:r>
          </w:p>
        </w:tc>
        <w:tc>
          <w:tcPr>
            <w:tcW w:w="426"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2,1</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1,75</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1,55</w:t>
            </w:r>
          </w:p>
        </w:tc>
        <w:tc>
          <w:tcPr>
            <w:tcW w:w="425"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1,4</w:t>
            </w:r>
          </w:p>
        </w:tc>
        <w:tc>
          <w:tcPr>
            <w:tcW w:w="425"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1,2</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0,95</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0,85</w:t>
            </w:r>
          </w:p>
        </w:tc>
        <w:tc>
          <w:tcPr>
            <w:tcW w:w="567" w:type="dxa"/>
            <w:gridSpan w:val="2"/>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0,72</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0,6</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0,54</w:t>
            </w:r>
          </w:p>
        </w:tc>
        <w:tc>
          <w:tcPr>
            <w:tcW w:w="992"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0,52</w:t>
            </w:r>
          </w:p>
        </w:tc>
      </w:tr>
      <w:tr w:rsidR="003D5C52" w:rsidRPr="004650C8" w:rsidTr="00A1441C">
        <w:trPr>
          <w:gridAfter w:val="1"/>
          <w:wAfter w:w="26" w:type="dxa"/>
          <w:trHeight w:val="314"/>
        </w:trPr>
        <w:tc>
          <w:tcPr>
            <w:tcW w:w="1866"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 xml:space="preserve">природному </w:t>
            </w:r>
          </w:p>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газі</w:t>
            </w:r>
          </w:p>
        </w:tc>
        <w:tc>
          <w:tcPr>
            <w:tcW w:w="544"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309" w:type="dxa"/>
            <w:gridSpan w:val="2"/>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683"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426"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425"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425"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gridSpan w:val="2"/>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rPr>
                <w:rStyle w:val="FontStyle12"/>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992"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r>
      <w:tr w:rsidR="003D5C52" w:rsidRPr="004650C8" w:rsidTr="00A1441C">
        <w:trPr>
          <w:gridAfter w:val="1"/>
          <w:wAfter w:w="26" w:type="dxa"/>
          <w:trHeight w:val="314"/>
        </w:trPr>
        <w:tc>
          <w:tcPr>
            <w:tcW w:w="1866"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З электрическ.</w:t>
            </w:r>
          </w:p>
        </w:tc>
        <w:tc>
          <w:tcPr>
            <w:tcW w:w="544"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8,8</w:t>
            </w:r>
          </w:p>
        </w:tc>
        <w:tc>
          <w:tcPr>
            <w:tcW w:w="309" w:type="dxa"/>
            <w:gridSpan w:val="2"/>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7,0</w:t>
            </w:r>
          </w:p>
        </w:tc>
        <w:tc>
          <w:tcPr>
            <w:tcW w:w="683"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4,5</w:t>
            </w:r>
          </w:p>
        </w:tc>
        <w:tc>
          <w:tcPr>
            <w:tcW w:w="426"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3,3</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2,8</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2,5</w:t>
            </w:r>
          </w:p>
        </w:tc>
        <w:tc>
          <w:tcPr>
            <w:tcW w:w="425"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2,3</w:t>
            </w:r>
          </w:p>
        </w:tc>
        <w:tc>
          <w:tcPr>
            <w:tcW w:w="425"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2,1</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1,7</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1,5</w:t>
            </w:r>
          </w:p>
        </w:tc>
        <w:tc>
          <w:tcPr>
            <w:tcW w:w="567" w:type="dxa"/>
            <w:gridSpan w:val="2"/>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1,35</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1,15</w:t>
            </w:r>
          </w:p>
        </w:tc>
        <w:tc>
          <w:tcPr>
            <w:tcW w:w="567"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1,1</w:t>
            </w:r>
          </w:p>
        </w:tc>
        <w:tc>
          <w:tcPr>
            <w:tcW w:w="992" w:type="dxa"/>
            <w:tcBorders>
              <w:top w:val="single" w:sz="6" w:space="0" w:color="auto"/>
              <w:left w:val="single" w:sz="6" w:space="0" w:color="auto"/>
              <w:bottom w:val="nil"/>
              <w:right w:val="single" w:sz="6" w:space="0" w:color="auto"/>
            </w:tcBorders>
          </w:tcPr>
          <w:p w:rsidR="003D5C52" w:rsidRPr="004650C8" w:rsidRDefault="003D5C52" w:rsidP="003D5C52">
            <w:pPr>
              <w:pStyle w:val="Style10"/>
              <w:widowControl/>
              <w:spacing w:line="240" w:lineRule="auto"/>
              <w:jc w:val="center"/>
              <w:rPr>
                <w:rStyle w:val="FontStyle12"/>
                <w:sz w:val="28"/>
                <w:szCs w:val="28"/>
              </w:rPr>
            </w:pPr>
            <w:r w:rsidRPr="004650C8">
              <w:rPr>
                <w:rStyle w:val="FontStyle12"/>
                <w:sz w:val="28"/>
                <w:szCs w:val="28"/>
              </w:rPr>
              <w:t>1,0</w:t>
            </w:r>
          </w:p>
        </w:tc>
      </w:tr>
      <w:tr w:rsidR="003D5C52" w:rsidRPr="004650C8" w:rsidTr="00A1441C">
        <w:trPr>
          <w:gridAfter w:val="1"/>
          <w:wAfter w:w="26" w:type="dxa"/>
          <w:trHeight w:val="314"/>
        </w:trPr>
        <w:tc>
          <w:tcPr>
            <w:tcW w:w="1866"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плитами</w:t>
            </w:r>
          </w:p>
        </w:tc>
        <w:tc>
          <w:tcPr>
            <w:tcW w:w="544"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309" w:type="dxa"/>
            <w:gridSpan w:val="2"/>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683"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426"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425"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425"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gridSpan w:val="2"/>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rPr>
                <w:rStyle w:val="FontStyle12"/>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992"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r>
      <w:tr w:rsidR="003D5C52" w:rsidRPr="004650C8" w:rsidTr="00A1441C">
        <w:trPr>
          <w:gridAfter w:val="1"/>
          <w:wAfter w:w="26" w:type="dxa"/>
          <w:trHeight w:val="314"/>
        </w:trPr>
        <w:tc>
          <w:tcPr>
            <w:tcW w:w="1866" w:type="dxa"/>
            <w:tcBorders>
              <w:top w:val="nil"/>
              <w:left w:val="single" w:sz="6" w:space="0" w:color="auto"/>
              <w:bottom w:val="nil"/>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r w:rsidRPr="004650C8">
              <w:rPr>
                <w:rStyle w:val="FontStyle12"/>
                <w:sz w:val="28"/>
                <w:szCs w:val="28"/>
              </w:rPr>
              <w:t>потужністю до 9 кВт</w:t>
            </w:r>
          </w:p>
        </w:tc>
        <w:tc>
          <w:tcPr>
            <w:tcW w:w="544"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309" w:type="dxa"/>
            <w:gridSpan w:val="2"/>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683"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426"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425"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425"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gridSpan w:val="2"/>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c>
          <w:tcPr>
            <w:tcW w:w="992" w:type="dxa"/>
            <w:tcBorders>
              <w:top w:val="nil"/>
              <w:left w:val="single" w:sz="6" w:space="0" w:color="auto"/>
              <w:bottom w:val="nil"/>
              <w:right w:val="single" w:sz="6" w:space="0" w:color="auto"/>
            </w:tcBorders>
          </w:tcPr>
          <w:p w:rsidR="003D5C52" w:rsidRPr="004650C8" w:rsidRDefault="003D5C52" w:rsidP="003D5C52">
            <w:pPr>
              <w:pStyle w:val="Style5"/>
              <w:widowControl/>
              <w:rPr>
                <w:sz w:val="28"/>
                <w:szCs w:val="28"/>
              </w:rPr>
            </w:pPr>
          </w:p>
        </w:tc>
      </w:tr>
      <w:tr w:rsidR="003D5C52" w:rsidRPr="004650C8" w:rsidTr="00A1441C">
        <w:trPr>
          <w:gridAfter w:val="1"/>
          <w:wAfter w:w="26" w:type="dxa"/>
          <w:trHeight w:val="314"/>
        </w:trPr>
        <w:tc>
          <w:tcPr>
            <w:tcW w:w="1866" w:type="dxa"/>
            <w:tcBorders>
              <w:top w:val="nil"/>
              <w:left w:val="single" w:sz="6" w:space="0" w:color="auto"/>
              <w:bottom w:val="single" w:sz="6" w:space="0" w:color="auto"/>
              <w:right w:val="single" w:sz="6" w:space="0" w:color="auto"/>
            </w:tcBorders>
          </w:tcPr>
          <w:p w:rsidR="003D5C52" w:rsidRPr="004650C8" w:rsidRDefault="003D5C52" w:rsidP="003D5C52">
            <w:pPr>
              <w:pStyle w:val="Style10"/>
              <w:widowControl/>
              <w:spacing w:line="240" w:lineRule="auto"/>
              <w:jc w:val="left"/>
              <w:rPr>
                <w:rStyle w:val="FontStyle12"/>
                <w:sz w:val="28"/>
                <w:szCs w:val="28"/>
              </w:rPr>
            </w:pPr>
          </w:p>
        </w:tc>
        <w:tc>
          <w:tcPr>
            <w:tcW w:w="544"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309" w:type="dxa"/>
            <w:gridSpan w:val="2"/>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683"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426"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425"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425"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gridSpan w:val="2"/>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567"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c>
          <w:tcPr>
            <w:tcW w:w="992" w:type="dxa"/>
            <w:tcBorders>
              <w:top w:val="nil"/>
              <w:left w:val="single" w:sz="6" w:space="0" w:color="auto"/>
              <w:bottom w:val="single" w:sz="6" w:space="0" w:color="auto"/>
              <w:right w:val="single" w:sz="6" w:space="0" w:color="auto"/>
            </w:tcBorders>
          </w:tcPr>
          <w:p w:rsidR="003D5C52" w:rsidRPr="004650C8" w:rsidRDefault="003D5C52" w:rsidP="003D5C52">
            <w:pPr>
              <w:pStyle w:val="Style5"/>
              <w:widowControl/>
              <w:rPr>
                <w:sz w:val="28"/>
                <w:szCs w:val="28"/>
              </w:rPr>
            </w:pPr>
          </w:p>
        </w:tc>
      </w:tr>
    </w:tbl>
    <w:p w:rsidR="003D5C52" w:rsidRPr="004650C8" w:rsidRDefault="003D5C52" w:rsidP="003D5C52">
      <w:pPr>
        <w:pStyle w:val="Style3"/>
        <w:widowControl/>
        <w:spacing w:line="360" w:lineRule="auto"/>
        <w:ind w:right="2971"/>
        <w:rPr>
          <w:sz w:val="28"/>
          <w:szCs w:val="28"/>
        </w:rPr>
      </w:pPr>
    </w:p>
    <w:p w:rsidR="003D5C52" w:rsidRPr="004650C8" w:rsidRDefault="003D5C52" w:rsidP="003D5C52">
      <w:pPr>
        <w:spacing w:after="0" w:line="360" w:lineRule="auto"/>
        <w:rPr>
          <w:rStyle w:val="FontStyle12"/>
          <w:sz w:val="28"/>
          <w:szCs w:val="28"/>
        </w:rPr>
      </w:pPr>
      <w:r w:rsidRPr="004650C8">
        <w:rPr>
          <w:rStyle w:val="FontStyle14"/>
          <w:sz w:val="28"/>
          <w:szCs w:val="28"/>
        </w:rPr>
        <w:t>Р</w:t>
      </w:r>
      <w:r w:rsidRPr="004650C8">
        <w:rPr>
          <w:rStyle w:val="FontStyle14"/>
          <w:sz w:val="28"/>
          <w:szCs w:val="28"/>
          <w:lang w:val="uk-UA"/>
        </w:rPr>
        <w:t>кв.пит</w:t>
      </w:r>
      <w:r w:rsidRPr="004650C8">
        <w:rPr>
          <w:rStyle w:val="FontStyle14"/>
          <w:sz w:val="28"/>
          <w:szCs w:val="28"/>
        </w:rPr>
        <w:t>. = 1,25 кВт/квартиру.</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sz w:val="28"/>
          <w:szCs w:val="28"/>
        </w:rPr>
        <w:t>Сумарне розрахункове навантаження житлового будинку визначається за формулою:</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position w:val="-12"/>
          <w:sz w:val="28"/>
          <w:szCs w:val="28"/>
        </w:rPr>
        <w:t xml:space="preserve">         </w:t>
      </w:r>
      <w:r w:rsidRPr="004650C8">
        <w:rPr>
          <w:rFonts w:ascii="Times New Roman" w:hAnsi="Times New Roman" w:cs="Times New Roman"/>
          <w:position w:val="-12"/>
          <w:sz w:val="28"/>
          <w:szCs w:val="28"/>
        </w:rPr>
        <w:object w:dxaOrig="20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18.75pt" o:ole="">
            <v:imagedata r:id="rId12" o:title=""/>
          </v:shape>
          <o:OLEObject Type="Embed" ProgID="Equation.DSMT4" ShapeID="_x0000_i1025" DrawAspect="Content" ObjectID="_1653775076" r:id="rId13"/>
        </w:object>
      </w:r>
      <w:r w:rsidRPr="004650C8">
        <w:rPr>
          <w:rFonts w:ascii="Times New Roman" w:hAnsi="Times New Roman" w:cs="Times New Roman"/>
          <w:sz w:val="28"/>
          <w:szCs w:val="28"/>
        </w:rPr>
        <w:tab/>
        <w:t xml:space="preserve">                                                                               (</w:t>
      </w:r>
      <w:r w:rsidRPr="004650C8">
        <w:rPr>
          <w:rFonts w:ascii="Times New Roman" w:hAnsi="Times New Roman" w:cs="Times New Roman"/>
          <w:sz w:val="28"/>
          <w:szCs w:val="28"/>
          <w:lang w:val="uk-UA"/>
        </w:rPr>
        <w:t>2</w:t>
      </w:r>
      <w:r w:rsidRPr="004650C8">
        <w:rPr>
          <w:rFonts w:ascii="Times New Roman" w:hAnsi="Times New Roman" w:cs="Times New Roman"/>
          <w:sz w:val="28"/>
          <w:szCs w:val="28"/>
        </w:rPr>
        <w:t>.1)</w:t>
      </w:r>
    </w:p>
    <w:p w:rsidR="003D5C52" w:rsidRPr="004650C8" w:rsidRDefault="003D5C52" w:rsidP="003D5C52">
      <w:pPr>
        <w:tabs>
          <w:tab w:val="center" w:pos="5220"/>
          <w:tab w:val="left" w:pos="8820"/>
        </w:tabs>
        <w:spacing w:after="0" w:line="360" w:lineRule="auto"/>
        <w:rPr>
          <w:rFonts w:ascii="Times New Roman" w:hAnsi="Times New Roman" w:cs="Times New Roman"/>
          <w:sz w:val="28"/>
          <w:szCs w:val="28"/>
        </w:rPr>
      </w:pPr>
      <w:r w:rsidRPr="004650C8">
        <w:rPr>
          <w:rFonts w:ascii="Times New Roman" w:hAnsi="Times New Roman" w:cs="Times New Roman"/>
          <w:sz w:val="28"/>
          <w:szCs w:val="28"/>
        </w:rPr>
        <w:t>де</w:t>
      </w:r>
      <w:r w:rsidRPr="004650C8">
        <w:rPr>
          <w:rFonts w:ascii="Times New Roman" w:hAnsi="Times New Roman" w:cs="Times New Roman"/>
          <w:position w:val="-12"/>
          <w:sz w:val="28"/>
          <w:szCs w:val="28"/>
        </w:rPr>
        <w:object w:dxaOrig="360" w:dyaOrig="380">
          <v:shape id="_x0000_i1026" type="#_x0000_t75" style="width:18.75pt;height:18.75pt" o:ole="">
            <v:imagedata r:id="rId14" o:title=""/>
          </v:shape>
          <o:OLEObject Type="Embed" ProgID="Equation.DSMT4" ShapeID="_x0000_i1026" DrawAspect="Content" ObjectID="_1653775077" r:id="rId15"/>
        </w:object>
      </w:r>
      <w:r w:rsidRPr="004650C8">
        <w:rPr>
          <w:rFonts w:ascii="Times New Roman" w:hAnsi="Times New Roman" w:cs="Times New Roman"/>
          <w:sz w:val="28"/>
          <w:szCs w:val="28"/>
        </w:rPr>
        <w:t xml:space="preserve">  – розрахункове навантаження квартир, кВт;</w:t>
      </w:r>
    </w:p>
    <w:p w:rsidR="003D5C52" w:rsidRPr="004650C8" w:rsidRDefault="003D5C52" w:rsidP="003D5C52">
      <w:pPr>
        <w:tabs>
          <w:tab w:val="center" w:pos="5220"/>
          <w:tab w:val="left" w:pos="8820"/>
        </w:tabs>
        <w:spacing w:after="0" w:line="360" w:lineRule="auto"/>
        <w:rPr>
          <w:rFonts w:ascii="Times New Roman" w:hAnsi="Times New Roman" w:cs="Times New Roman"/>
          <w:sz w:val="28"/>
          <w:szCs w:val="28"/>
        </w:rPr>
      </w:pPr>
      <w:r w:rsidRPr="004650C8">
        <w:rPr>
          <w:rFonts w:ascii="Times New Roman" w:hAnsi="Times New Roman" w:cs="Times New Roman"/>
          <w:position w:val="-12"/>
          <w:sz w:val="28"/>
          <w:szCs w:val="28"/>
        </w:rPr>
        <w:object w:dxaOrig="279" w:dyaOrig="380">
          <v:shape id="_x0000_i1027" type="#_x0000_t75" style="width:14.25pt;height:18.75pt" o:ole="">
            <v:imagedata r:id="rId16" o:title=""/>
          </v:shape>
          <o:OLEObject Type="Embed" ProgID="Equation.DSMT4" ShapeID="_x0000_i1027" DrawAspect="Content" ObjectID="_1653775078" r:id="rId17"/>
        </w:object>
      </w:r>
      <w:r w:rsidRPr="004650C8">
        <w:rPr>
          <w:rFonts w:ascii="Times New Roman" w:hAnsi="Times New Roman" w:cs="Times New Roman"/>
          <w:sz w:val="28"/>
          <w:szCs w:val="28"/>
        </w:rPr>
        <w:t xml:space="preserve"> – розрахункове силове навантаження, кВт;</w:t>
      </w:r>
    </w:p>
    <w:p w:rsidR="003D5C52" w:rsidRPr="003D5C52" w:rsidRDefault="003D5C52" w:rsidP="003D5C52">
      <w:pPr>
        <w:tabs>
          <w:tab w:val="center" w:pos="5220"/>
          <w:tab w:val="left" w:pos="8820"/>
        </w:tabs>
        <w:spacing w:after="0" w:line="360" w:lineRule="auto"/>
        <w:rPr>
          <w:rFonts w:ascii="Times New Roman" w:hAnsi="Times New Roman" w:cs="Times New Roman"/>
          <w:sz w:val="28"/>
          <w:szCs w:val="28"/>
        </w:rPr>
      </w:pPr>
      <w:r w:rsidRPr="004650C8">
        <w:rPr>
          <w:rFonts w:ascii="Times New Roman" w:hAnsi="Times New Roman" w:cs="Times New Roman"/>
          <w:position w:val="-12"/>
          <w:sz w:val="28"/>
          <w:szCs w:val="28"/>
        </w:rPr>
        <w:object w:dxaOrig="279" w:dyaOrig="380">
          <v:shape id="_x0000_i1028" type="#_x0000_t75" style="width:14.25pt;height:18.75pt" o:ole="">
            <v:imagedata r:id="rId18" o:title=""/>
          </v:shape>
          <o:OLEObject Type="Embed" ProgID="Equation.DSMT4" ShapeID="_x0000_i1028" DrawAspect="Content" ObjectID="_1653775079" r:id="rId19"/>
        </w:object>
      </w:r>
      <w:r w:rsidRPr="004650C8">
        <w:rPr>
          <w:rFonts w:ascii="Times New Roman" w:hAnsi="Times New Roman" w:cs="Times New Roman"/>
          <w:sz w:val="28"/>
          <w:szCs w:val="28"/>
        </w:rPr>
        <w:t xml:space="preserve">  – коефіцієнт одночасності, в даному випадку </w:t>
      </w:r>
      <w:r w:rsidRPr="004650C8">
        <w:rPr>
          <w:rFonts w:ascii="Times New Roman" w:hAnsi="Times New Roman" w:cs="Times New Roman"/>
          <w:position w:val="-12"/>
          <w:sz w:val="28"/>
          <w:szCs w:val="28"/>
        </w:rPr>
        <w:object w:dxaOrig="999" w:dyaOrig="380">
          <v:shape id="_x0000_i1029" type="#_x0000_t75" style="width:50.25pt;height:18.75pt" o:ole="">
            <v:imagedata r:id="rId20" o:title=""/>
          </v:shape>
          <o:OLEObject Type="Embed" ProgID="Equation.DSMT4" ShapeID="_x0000_i1029" DrawAspect="Content" ObjectID="_1653775080" r:id="rId21"/>
        </w:object>
      </w:r>
      <w:r w:rsidRPr="004650C8">
        <w:rPr>
          <w:rFonts w:ascii="Times New Roman" w:hAnsi="Times New Roman" w:cs="Times New Roman"/>
          <w:sz w:val="28"/>
          <w:szCs w:val="28"/>
        </w:rPr>
        <w:t xml:space="preserve">  </w:t>
      </w:r>
    </w:p>
    <w:p w:rsidR="003D5C52" w:rsidRPr="003D5C52" w:rsidRDefault="003D5C52" w:rsidP="003D5C52">
      <w:pPr>
        <w:tabs>
          <w:tab w:val="center" w:pos="5220"/>
          <w:tab w:val="left" w:pos="8820"/>
        </w:tabs>
        <w:spacing w:after="0" w:line="360" w:lineRule="auto"/>
        <w:rPr>
          <w:rFonts w:ascii="Times New Roman" w:hAnsi="Times New Roman" w:cs="Times New Roman"/>
          <w:sz w:val="28"/>
          <w:szCs w:val="28"/>
        </w:rPr>
      </w:pPr>
    </w:p>
    <w:p w:rsidR="003D5C52" w:rsidRPr="003D5C52" w:rsidRDefault="003D5C52" w:rsidP="003D5C52">
      <w:pPr>
        <w:tabs>
          <w:tab w:val="center" w:pos="5220"/>
          <w:tab w:val="left" w:pos="8820"/>
        </w:tabs>
        <w:spacing w:after="0" w:line="360" w:lineRule="auto"/>
        <w:rPr>
          <w:rFonts w:ascii="Times New Roman" w:hAnsi="Times New Roman" w:cs="Times New Roman"/>
          <w:sz w:val="28"/>
          <w:szCs w:val="28"/>
        </w:rPr>
      </w:pPr>
    </w:p>
    <w:p w:rsidR="003D5C52" w:rsidRPr="003D5C52" w:rsidRDefault="003D5C52" w:rsidP="003D5C52">
      <w:pPr>
        <w:tabs>
          <w:tab w:val="center" w:pos="5220"/>
          <w:tab w:val="left" w:pos="8820"/>
        </w:tabs>
        <w:spacing w:after="0" w:line="360" w:lineRule="auto"/>
        <w:rPr>
          <w:rFonts w:ascii="Times New Roman" w:hAnsi="Times New Roman" w:cs="Times New Roman"/>
          <w:sz w:val="28"/>
          <w:szCs w:val="28"/>
        </w:rPr>
      </w:pPr>
    </w:p>
    <w:p w:rsidR="003D5C52" w:rsidRPr="003D5C52" w:rsidRDefault="003D5C52" w:rsidP="003D5C52">
      <w:pPr>
        <w:tabs>
          <w:tab w:val="left" w:pos="1027"/>
        </w:tabs>
        <w:spacing w:after="0" w:line="360" w:lineRule="auto"/>
        <w:rPr>
          <w:rFonts w:ascii="Times New Roman" w:hAnsi="Times New Roman" w:cs="Times New Roman"/>
          <w:sz w:val="28"/>
          <w:szCs w:val="28"/>
        </w:rPr>
      </w:pPr>
      <w:r w:rsidRPr="003D5C52">
        <w:rPr>
          <w:rFonts w:ascii="Times New Roman" w:hAnsi="Times New Roman" w:cs="Times New Roman"/>
          <w:sz w:val="28"/>
          <w:szCs w:val="28"/>
        </w:rPr>
        <w:lastRenderedPageBreak/>
        <w:tab/>
      </w:r>
      <w:r w:rsidRPr="004650C8">
        <w:rPr>
          <w:rFonts w:ascii="Times New Roman" w:hAnsi="Times New Roman" w:cs="Times New Roman"/>
          <w:sz w:val="28"/>
          <w:szCs w:val="28"/>
        </w:rPr>
        <w:t>Розрахункове</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навантаження</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квартир</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визначається</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з</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використанням</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нормативної</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потужності</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однієї</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квартири</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для</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багатоповерхової</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забудови</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в</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залежності</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від</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кількості</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квартир</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та</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способу</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приготування</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їжі</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за</w:t>
      </w:r>
      <w:r w:rsidRPr="003D5C52">
        <w:rPr>
          <w:rFonts w:ascii="Times New Roman" w:hAnsi="Times New Roman" w:cs="Times New Roman"/>
          <w:sz w:val="28"/>
          <w:szCs w:val="28"/>
        </w:rPr>
        <w:t xml:space="preserve"> </w:t>
      </w:r>
      <w:r w:rsidRPr="004650C8">
        <w:rPr>
          <w:rFonts w:ascii="Times New Roman" w:hAnsi="Times New Roman" w:cs="Times New Roman"/>
          <w:sz w:val="28"/>
          <w:szCs w:val="28"/>
        </w:rPr>
        <w:t>формулою</w:t>
      </w:r>
      <w:r w:rsidRPr="003D5C52">
        <w:rPr>
          <w:rFonts w:ascii="Times New Roman" w:hAnsi="Times New Roman" w:cs="Times New Roman"/>
          <w:sz w:val="28"/>
          <w:szCs w:val="28"/>
        </w:rPr>
        <w:t>:</w:t>
      </w:r>
    </w:p>
    <w:p w:rsidR="003D5C52" w:rsidRPr="003D5C52" w:rsidRDefault="003D5C52" w:rsidP="003D5C52">
      <w:pPr>
        <w:tabs>
          <w:tab w:val="center" w:pos="5220"/>
          <w:tab w:val="left" w:pos="8820"/>
        </w:tabs>
        <w:spacing w:after="0" w:line="360" w:lineRule="auto"/>
        <w:jc w:val="right"/>
        <w:rPr>
          <w:rFonts w:ascii="Times New Roman" w:hAnsi="Times New Roman" w:cs="Times New Roman"/>
          <w:sz w:val="28"/>
          <w:szCs w:val="28"/>
        </w:rPr>
      </w:pPr>
    </w:p>
    <w:p w:rsidR="003D5C52" w:rsidRPr="004650C8" w:rsidRDefault="003D5C52" w:rsidP="003D5C52">
      <w:pPr>
        <w:tabs>
          <w:tab w:val="center" w:pos="5220"/>
          <w:tab w:val="left" w:pos="8820"/>
        </w:tabs>
        <w:spacing w:after="0" w:line="360" w:lineRule="auto"/>
        <w:rPr>
          <w:rFonts w:ascii="Times New Roman" w:hAnsi="Times New Roman" w:cs="Times New Roman"/>
          <w:sz w:val="28"/>
          <w:szCs w:val="28"/>
        </w:rPr>
      </w:pPr>
      <w:r w:rsidRPr="003D5C52">
        <w:rPr>
          <w:rFonts w:ascii="Times New Roman" w:hAnsi="Times New Roman" w:cs="Times New Roman"/>
          <w:sz w:val="28"/>
          <w:szCs w:val="28"/>
          <w:lang w:eastAsia="en-US"/>
        </w:rPr>
        <w:t xml:space="preserve">          </w:t>
      </w:r>
      <m:oMath>
        <m:sSub>
          <m:sSubPr>
            <m:ctrlPr>
              <w:rPr>
                <w:rFonts w:ascii="Cambria Math" w:hAnsi="Cambria Math"/>
                <w:szCs w:val="28"/>
                <w:lang w:eastAsia="en-US"/>
              </w:rPr>
            </m:ctrlPr>
          </m:sSubPr>
          <m:e>
            <m:r>
              <m:rPr>
                <m:sty m:val="p"/>
              </m:rPr>
              <w:rPr>
                <w:rFonts w:ascii="Cambria Math"/>
                <w:szCs w:val="28"/>
                <w:lang w:eastAsia="en-US"/>
              </w:rPr>
              <m:t xml:space="preserve"> P</m:t>
            </m:r>
          </m:e>
          <m:sub>
            <m:r>
              <w:rPr>
                <w:rFonts w:ascii="Cambria Math" w:hAnsi="Cambria Math"/>
                <w:szCs w:val="28"/>
                <w:lang w:eastAsia="en-US"/>
              </w:rPr>
              <m:t>кв</m:t>
            </m:r>
            <m:r>
              <m:rPr>
                <m:sty m:val="p"/>
              </m:rPr>
              <w:rPr>
                <w:rFonts w:ascii="Cambria Math"/>
                <w:szCs w:val="28"/>
                <w:lang w:eastAsia="en-US"/>
              </w:rPr>
              <m:t>.</m:t>
            </m:r>
          </m:sub>
        </m:sSub>
        <m:r>
          <m:rPr>
            <m:sty m:val="p"/>
          </m:rPr>
          <w:rPr>
            <w:rFonts w:ascii="Cambria Math"/>
            <w:szCs w:val="28"/>
            <w:lang w:eastAsia="en-US"/>
          </w:rPr>
          <m:t>=</m:t>
        </m:r>
        <m:sSub>
          <m:sSubPr>
            <m:ctrlPr>
              <w:rPr>
                <w:rFonts w:ascii="Cambria Math" w:hAnsi="Cambria Math"/>
                <w:szCs w:val="28"/>
                <w:lang w:eastAsia="en-US"/>
              </w:rPr>
            </m:ctrlPr>
          </m:sSubPr>
          <m:e>
            <m:r>
              <m:rPr>
                <m:sty m:val="p"/>
              </m:rPr>
              <w:rPr>
                <w:rFonts w:ascii="Cambria Math" w:hAnsi="Cambria Math"/>
                <w:szCs w:val="28"/>
                <w:lang w:eastAsia="en-US"/>
              </w:rPr>
              <m:t>Р</m:t>
            </m:r>
          </m:e>
          <m:sub>
            <m:r>
              <m:rPr>
                <m:sty m:val="p"/>
              </m:rPr>
              <w:rPr>
                <w:rFonts w:ascii="Cambria Math" w:hAnsi="Cambria Math"/>
                <w:szCs w:val="28"/>
                <w:lang w:eastAsia="en-US"/>
              </w:rPr>
              <m:t xml:space="preserve">кв.пит </m:t>
            </m:r>
          </m:sub>
        </m:sSub>
        <m:r>
          <m:rPr>
            <m:sty m:val="p"/>
          </m:rPr>
          <w:rPr>
            <w:rFonts w:ascii="Cambria Math" w:hAnsi="Cambria Math"/>
            <w:szCs w:val="28"/>
            <w:lang w:eastAsia="en-US"/>
          </w:rPr>
          <m:t>×</m:t>
        </m:r>
        <m:r>
          <w:rPr>
            <w:rFonts w:ascii="Cambria Math" w:hAnsi="Cambria Math"/>
            <w:szCs w:val="28"/>
            <w:lang w:val="en-US" w:eastAsia="en-US"/>
          </w:rPr>
          <m:t>n</m:t>
        </m:r>
      </m:oMath>
      <w:r w:rsidRPr="003D5C52">
        <w:rPr>
          <w:rFonts w:ascii="Times New Roman" w:hAnsi="Times New Roman" w:cs="Times New Roman"/>
          <w:sz w:val="28"/>
          <w:szCs w:val="28"/>
          <w:lang w:eastAsia="en-US"/>
        </w:rPr>
        <w:t xml:space="preserve">                  </w:t>
      </w:r>
      <w:r w:rsidRPr="004650C8">
        <w:rPr>
          <w:rFonts w:ascii="Times New Roman" w:hAnsi="Times New Roman" w:cs="Times New Roman"/>
          <w:i/>
          <w:sz w:val="28"/>
          <w:szCs w:val="28"/>
          <w:lang w:eastAsia="en-US"/>
        </w:rPr>
        <w:t xml:space="preserve">                        </w:t>
      </w:r>
      <w:r>
        <w:rPr>
          <w:rFonts w:ascii="Times New Roman" w:hAnsi="Times New Roman" w:cs="Times New Roman"/>
          <w:i/>
          <w:sz w:val="28"/>
          <w:szCs w:val="28"/>
          <w:lang w:eastAsia="en-US"/>
        </w:rPr>
        <w:t xml:space="preserve">                            </w:t>
      </w:r>
      <w:r w:rsidRPr="004650C8">
        <w:rPr>
          <w:rFonts w:ascii="Times New Roman" w:hAnsi="Times New Roman" w:cs="Times New Roman"/>
          <w:i/>
          <w:sz w:val="28"/>
          <w:szCs w:val="28"/>
          <w:lang w:eastAsia="en-US"/>
        </w:rPr>
        <w:t xml:space="preserve">   </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2</w:t>
      </w:r>
      <w:r w:rsidRPr="004650C8">
        <w:rPr>
          <w:rFonts w:ascii="Times New Roman" w:hAnsi="Times New Roman" w:cs="Times New Roman"/>
          <w:sz w:val="28"/>
          <w:szCs w:val="28"/>
        </w:rPr>
        <w:t>.2)</w:t>
      </w:r>
    </w:p>
    <w:p w:rsidR="003D5C52" w:rsidRPr="004650C8" w:rsidRDefault="00901622" w:rsidP="003D5C52">
      <w:pPr>
        <w:tabs>
          <w:tab w:val="center" w:pos="5220"/>
          <w:tab w:val="left" w:pos="8820"/>
        </w:tabs>
        <w:spacing w:after="0" w:line="360" w:lineRule="auto"/>
        <w:ind w:firstLine="540"/>
        <w:rPr>
          <w:rFonts w:ascii="Times New Roman" w:hAnsi="Times New Roman" w:cs="Times New Roman"/>
          <w:sz w:val="28"/>
          <w:szCs w:val="28"/>
        </w:rPr>
      </w:pPr>
      <m:oMath>
        <m:sSub>
          <m:sSubPr>
            <m:ctrlPr>
              <w:rPr>
                <w:rFonts w:ascii="Cambria Math" w:hAnsi="Cambria Math"/>
                <w:szCs w:val="28"/>
                <w:lang w:eastAsia="en-US"/>
              </w:rPr>
            </m:ctrlPr>
          </m:sSubPr>
          <m:e>
            <m:r>
              <m:rPr>
                <m:sty m:val="p"/>
              </m:rPr>
              <w:rPr>
                <w:rFonts w:ascii="Cambria Math"/>
                <w:szCs w:val="28"/>
                <w:lang w:eastAsia="en-US"/>
              </w:rPr>
              <m:t xml:space="preserve">  Q</m:t>
            </m:r>
          </m:e>
          <m:sub>
            <m:r>
              <m:rPr>
                <m:sty m:val="p"/>
              </m:rPr>
              <w:rPr>
                <w:rFonts w:ascii="Cambria Math"/>
                <w:szCs w:val="28"/>
                <w:lang w:eastAsia="en-US"/>
              </w:rPr>
              <m:t>кв</m:t>
            </m:r>
            <m:r>
              <m:rPr>
                <m:sty m:val="p"/>
              </m:rPr>
              <w:rPr>
                <w:rFonts w:ascii="Cambria Math"/>
                <w:szCs w:val="28"/>
                <w:lang w:eastAsia="en-US"/>
              </w:rPr>
              <m:t>.</m:t>
            </m:r>
          </m:sub>
        </m:sSub>
        <m:r>
          <m:rPr>
            <m:sty m:val="p"/>
            <m:aln/>
          </m:rPr>
          <w:rPr>
            <w:rFonts w:ascii="Cambria Math"/>
            <w:szCs w:val="28"/>
            <w:lang w:eastAsia="en-US"/>
          </w:rPr>
          <m:t>=</m:t>
        </m:r>
        <m:sSub>
          <m:sSubPr>
            <m:ctrlPr>
              <w:rPr>
                <w:rFonts w:ascii="Cambria Math" w:hAnsi="Cambria Math"/>
                <w:szCs w:val="28"/>
                <w:lang w:eastAsia="en-US"/>
              </w:rPr>
            </m:ctrlPr>
          </m:sSubPr>
          <m:e>
            <m:r>
              <m:rPr>
                <m:sty m:val="p"/>
              </m:rPr>
              <w:rPr>
                <w:rFonts w:ascii="Cambria Math"/>
                <w:szCs w:val="28"/>
                <w:lang w:eastAsia="en-US"/>
              </w:rPr>
              <m:t>P</m:t>
            </m:r>
          </m:e>
          <m:sub>
            <m:r>
              <m:rPr>
                <m:sty m:val="p"/>
              </m:rPr>
              <w:rPr>
                <w:rFonts w:ascii="Cambria Math"/>
                <w:szCs w:val="28"/>
                <w:lang w:eastAsia="en-US"/>
              </w:rPr>
              <m:t>кв</m:t>
            </m:r>
            <m:r>
              <m:rPr>
                <m:sty m:val="p"/>
              </m:rPr>
              <w:rPr>
                <w:rFonts w:ascii="Cambria Math"/>
                <w:szCs w:val="28"/>
                <w:lang w:eastAsia="en-US"/>
              </w:rPr>
              <m:t>.</m:t>
            </m:r>
          </m:sub>
        </m:sSub>
        <m:r>
          <w:rPr>
            <w:rFonts w:ascii="Cambria Math" w:hAnsi="Cambria Math"/>
            <w:szCs w:val="28"/>
            <w:lang w:eastAsia="en-US"/>
          </w:rPr>
          <m:t>×</m:t>
        </m:r>
        <m:func>
          <m:funcPr>
            <m:ctrlPr>
              <w:rPr>
                <w:rFonts w:ascii="Cambria Math" w:hAnsi="Cambria Math"/>
                <w:i/>
                <w:szCs w:val="28"/>
                <w:lang w:eastAsia="en-US"/>
              </w:rPr>
            </m:ctrlPr>
          </m:funcPr>
          <m:fName>
            <m:r>
              <m:rPr>
                <m:sty m:val="p"/>
              </m:rPr>
              <w:rPr>
                <w:rFonts w:ascii="Cambria Math" w:hAnsi="Cambria Math"/>
                <w:szCs w:val="28"/>
                <w:lang w:eastAsia="en-US"/>
              </w:rPr>
              <m:t>tg</m:t>
            </m:r>
          </m:fName>
          <m:e>
            <m:r>
              <w:rPr>
                <w:rFonts w:ascii="Cambria Math" w:hAnsi="Cambria Math"/>
                <w:szCs w:val="28"/>
                <w:lang w:eastAsia="en-US"/>
              </w:rPr>
              <m:t>φ</m:t>
            </m:r>
          </m:e>
        </m:func>
        <m:r>
          <w:rPr>
            <w:rFonts w:ascii="Cambria Math" w:hAnsi="Cambria Math"/>
            <w:szCs w:val="28"/>
            <w:lang w:eastAsia="en-US"/>
          </w:rPr>
          <m:t xml:space="preserve">                                                                                                    </m:t>
        </m:r>
      </m:oMath>
      <w:r w:rsidR="003D5C52" w:rsidRPr="004650C8">
        <w:rPr>
          <w:rFonts w:ascii="Times New Roman" w:hAnsi="Times New Roman" w:cs="Times New Roman"/>
          <w:sz w:val="28"/>
          <w:szCs w:val="28"/>
        </w:rPr>
        <w:t>(</w:t>
      </w:r>
      <w:r w:rsidR="003D5C52" w:rsidRPr="004650C8">
        <w:rPr>
          <w:rFonts w:ascii="Times New Roman" w:hAnsi="Times New Roman" w:cs="Times New Roman"/>
          <w:sz w:val="28"/>
          <w:szCs w:val="28"/>
          <w:lang w:val="uk-UA"/>
        </w:rPr>
        <w:t>2</w:t>
      </w:r>
      <w:r w:rsidR="003D5C52" w:rsidRPr="004650C8">
        <w:rPr>
          <w:rFonts w:ascii="Times New Roman" w:hAnsi="Times New Roman" w:cs="Times New Roman"/>
          <w:sz w:val="28"/>
          <w:szCs w:val="28"/>
        </w:rPr>
        <w:t>.3)</w:t>
      </w:r>
      <w:r w:rsidR="003D5C52" w:rsidRPr="004650C8">
        <w:rPr>
          <w:rFonts w:ascii="Times New Roman" w:hAnsi="Times New Roman" w:cs="Times New Roman"/>
          <w:sz w:val="28"/>
          <w:szCs w:val="28"/>
          <w:lang w:eastAsia="en-US"/>
        </w:rPr>
        <w:br/>
      </w:r>
      <m:oMath>
        <m:sSub>
          <m:sSubPr>
            <m:ctrlPr>
              <w:rPr>
                <w:rFonts w:ascii="Cambria Math" w:hAnsi="Cambria Math"/>
                <w:szCs w:val="28"/>
                <w:lang w:eastAsia="en-US"/>
              </w:rPr>
            </m:ctrlPr>
          </m:sSubPr>
          <m:e>
            <m:r>
              <m:rPr>
                <m:sty m:val="p"/>
              </m:rPr>
              <w:rPr>
                <w:rFonts w:ascii="Cambria Math"/>
                <w:szCs w:val="28"/>
                <w:lang w:eastAsia="en-US"/>
              </w:rPr>
              <m:t xml:space="preserve">           Q</m:t>
            </m:r>
          </m:e>
          <m:sub>
            <m:r>
              <m:rPr>
                <m:sty m:val="p"/>
              </m:rPr>
              <w:rPr>
                <w:rFonts w:ascii="Cambria Math"/>
                <w:szCs w:val="28"/>
                <w:lang w:eastAsia="en-US"/>
              </w:rPr>
              <m:t>c.</m:t>
            </m:r>
          </m:sub>
        </m:sSub>
        <m:r>
          <m:rPr>
            <m:sty m:val="p"/>
            <m:aln/>
          </m:rPr>
          <w:rPr>
            <w:rFonts w:ascii="Cambria Math"/>
            <w:szCs w:val="28"/>
            <w:lang w:eastAsia="en-US"/>
          </w:rPr>
          <m:t>=</m:t>
        </m:r>
        <m:sSub>
          <m:sSubPr>
            <m:ctrlPr>
              <w:rPr>
                <w:rFonts w:ascii="Cambria Math" w:hAnsi="Cambria Math"/>
                <w:szCs w:val="28"/>
                <w:lang w:eastAsia="en-US"/>
              </w:rPr>
            </m:ctrlPr>
          </m:sSubPr>
          <m:e>
            <m:r>
              <m:rPr>
                <m:sty m:val="p"/>
              </m:rPr>
              <w:rPr>
                <w:rFonts w:ascii="Cambria Math"/>
                <w:szCs w:val="28"/>
                <w:lang w:eastAsia="en-US"/>
              </w:rPr>
              <m:t>P</m:t>
            </m:r>
          </m:e>
          <m:sub>
            <m:r>
              <m:rPr>
                <m:sty m:val="p"/>
              </m:rPr>
              <w:rPr>
                <w:rFonts w:ascii="Cambria Math"/>
                <w:szCs w:val="28"/>
                <w:lang w:eastAsia="en-US"/>
              </w:rPr>
              <m:t>c.</m:t>
            </m:r>
          </m:sub>
        </m:sSub>
        <m:r>
          <w:rPr>
            <w:rFonts w:ascii="Cambria Math" w:hAnsi="Cambria Math"/>
            <w:szCs w:val="28"/>
            <w:lang w:eastAsia="en-US"/>
          </w:rPr>
          <m:t>×</m:t>
        </m:r>
        <m:func>
          <m:funcPr>
            <m:ctrlPr>
              <w:rPr>
                <w:rFonts w:ascii="Cambria Math" w:hAnsi="Cambria Math"/>
                <w:i/>
                <w:szCs w:val="28"/>
                <w:lang w:eastAsia="en-US"/>
              </w:rPr>
            </m:ctrlPr>
          </m:funcPr>
          <m:fName>
            <m:r>
              <m:rPr>
                <m:sty m:val="p"/>
              </m:rPr>
              <w:rPr>
                <w:rFonts w:ascii="Cambria Math" w:hAnsi="Cambria Math"/>
                <w:szCs w:val="28"/>
                <w:lang w:eastAsia="en-US"/>
              </w:rPr>
              <m:t>tg</m:t>
            </m:r>
          </m:fName>
          <m:e>
            <m:sSub>
              <m:sSubPr>
                <m:ctrlPr>
                  <w:rPr>
                    <w:rFonts w:ascii="Cambria Math" w:hAnsi="Cambria Math"/>
                    <w:i/>
                    <w:szCs w:val="28"/>
                    <w:lang w:eastAsia="en-US"/>
                  </w:rPr>
                </m:ctrlPr>
              </m:sSubPr>
              <m:e>
                <m:r>
                  <w:rPr>
                    <w:rFonts w:ascii="Cambria Math" w:hAnsi="Cambria Math"/>
                    <w:szCs w:val="28"/>
                    <w:lang w:eastAsia="en-US"/>
                  </w:rPr>
                  <m:t>φ</m:t>
                </m:r>
              </m:e>
              <m:sub>
                <m:r>
                  <w:rPr>
                    <w:rFonts w:ascii="Cambria Math" w:hAnsi="Cambria Math"/>
                    <w:szCs w:val="28"/>
                    <w:lang w:eastAsia="en-US"/>
                  </w:rPr>
                  <m:t>л</m:t>
                </m:r>
              </m:sub>
            </m:sSub>
            <m:r>
              <w:rPr>
                <w:rFonts w:ascii="Cambria Math" w:hAnsi="Cambria Math"/>
                <w:szCs w:val="28"/>
                <w:lang w:eastAsia="en-US"/>
              </w:rPr>
              <m:t xml:space="preserve">                                                                                                     </m:t>
            </m:r>
          </m:e>
        </m:func>
      </m:oMath>
      <w:r w:rsidR="003D5C52" w:rsidRPr="004650C8">
        <w:rPr>
          <w:rFonts w:ascii="Times New Roman" w:hAnsi="Times New Roman" w:cs="Times New Roman"/>
          <w:sz w:val="28"/>
          <w:szCs w:val="28"/>
        </w:rPr>
        <w:t>(</w:t>
      </w:r>
      <w:r w:rsidR="003D5C52" w:rsidRPr="004650C8">
        <w:rPr>
          <w:rFonts w:ascii="Times New Roman" w:hAnsi="Times New Roman" w:cs="Times New Roman"/>
          <w:sz w:val="28"/>
          <w:szCs w:val="28"/>
          <w:lang w:val="uk-UA"/>
        </w:rPr>
        <w:t>2</w:t>
      </w:r>
      <w:r w:rsidR="003D5C52" w:rsidRPr="004650C8">
        <w:rPr>
          <w:rFonts w:ascii="Times New Roman" w:hAnsi="Times New Roman" w:cs="Times New Roman"/>
          <w:sz w:val="28"/>
          <w:szCs w:val="28"/>
        </w:rPr>
        <w:t>.4)</w:t>
      </w:r>
      <w:r w:rsidR="003D5C52" w:rsidRPr="004650C8">
        <w:rPr>
          <w:rFonts w:ascii="Times New Roman" w:hAnsi="Times New Roman" w:cs="Times New Roman"/>
          <w:i/>
          <w:sz w:val="28"/>
          <w:szCs w:val="28"/>
          <w:lang w:eastAsia="en-US"/>
        </w:rPr>
        <w:br/>
      </w:r>
      <m:oMath>
        <m:sSub>
          <m:sSubPr>
            <m:ctrlPr>
              <w:rPr>
                <w:rFonts w:ascii="Cambria Math" w:hAnsi="Cambria Math"/>
                <w:szCs w:val="28"/>
                <w:lang w:eastAsia="en-US"/>
              </w:rPr>
            </m:ctrlPr>
          </m:sSubPr>
          <m:e>
            <m:r>
              <m:rPr>
                <m:sty m:val="p"/>
              </m:rPr>
              <w:rPr>
                <w:rFonts w:ascii="Cambria Math"/>
                <w:szCs w:val="28"/>
                <w:lang w:eastAsia="en-US"/>
              </w:rPr>
              <m:t xml:space="preserve">           Q</m:t>
            </m:r>
          </m:e>
          <m:sub>
            <m:r>
              <w:rPr>
                <w:rFonts w:ascii="Cambria Math" w:hAnsi="Cambria Math"/>
                <w:szCs w:val="28"/>
                <w:lang w:eastAsia="en-US"/>
              </w:rPr>
              <m:t>ж/б</m:t>
            </m:r>
            <m:r>
              <m:rPr>
                <m:sty m:val="p"/>
              </m:rPr>
              <w:rPr>
                <w:rFonts w:ascii="Cambria Math"/>
                <w:szCs w:val="28"/>
                <w:lang w:eastAsia="en-US"/>
              </w:rPr>
              <m:t>.</m:t>
            </m:r>
          </m:sub>
        </m:sSub>
        <m:r>
          <m:rPr>
            <m:sty m:val="p"/>
            <m:aln/>
          </m:rPr>
          <w:rPr>
            <w:rFonts w:ascii="Cambria Math"/>
            <w:szCs w:val="28"/>
            <w:lang w:eastAsia="en-US"/>
          </w:rPr>
          <m:t>=</m:t>
        </m:r>
        <m:sSub>
          <m:sSubPr>
            <m:ctrlPr>
              <w:rPr>
                <w:rFonts w:ascii="Cambria Math" w:hAnsi="Cambria Math"/>
                <w:szCs w:val="28"/>
                <w:lang w:eastAsia="en-US"/>
              </w:rPr>
            </m:ctrlPr>
          </m:sSubPr>
          <m:e>
            <m:r>
              <w:rPr>
                <w:rFonts w:ascii="Cambria Math"/>
                <w:szCs w:val="28"/>
                <w:lang w:val="en-US" w:eastAsia="en-US"/>
              </w:rPr>
              <m:t>Q</m:t>
            </m:r>
          </m:e>
          <m:sub>
            <m:r>
              <m:rPr>
                <m:sty m:val="p"/>
              </m:rPr>
              <w:rPr>
                <w:rFonts w:ascii="Cambria Math"/>
                <w:szCs w:val="28"/>
                <w:lang w:eastAsia="en-US"/>
              </w:rPr>
              <m:t>кв</m:t>
            </m:r>
            <m:r>
              <m:rPr>
                <m:sty m:val="p"/>
              </m:rPr>
              <w:rPr>
                <w:rFonts w:ascii="Cambria Math"/>
                <w:szCs w:val="28"/>
                <w:lang w:eastAsia="en-US"/>
              </w:rPr>
              <m:t>.</m:t>
            </m:r>
          </m:sub>
        </m:sSub>
        <m:r>
          <w:rPr>
            <w:rFonts w:ascii="Cambria Math" w:hAnsi="Cambria Math"/>
            <w:szCs w:val="28"/>
            <w:lang w:eastAsia="en-US"/>
          </w:rPr>
          <m:t>+</m:t>
        </m:r>
        <m:sSub>
          <m:sSubPr>
            <m:ctrlPr>
              <w:rPr>
                <w:rFonts w:ascii="Cambria Math" w:hAnsi="Cambria Math"/>
                <w:i/>
                <w:szCs w:val="28"/>
                <w:lang w:eastAsia="en-US"/>
              </w:rPr>
            </m:ctrlPr>
          </m:sSubPr>
          <m:e>
            <m:r>
              <w:rPr>
                <w:rFonts w:ascii="Cambria Math" w:hAnsi="Cambria Math"/>
                <w:szCs w:val="28"/>
                <w:lang w:eastAsia="en-US"/>
              </w:rPr>
              <m:t>k</m:t>
            </m:r>
          </m:e>
          <m:sub>
            <m:r>
              <w:rPr>
                <w:rFonts w:ascii="Cambria Math" w:hAnsi="Cambria Math"/>
                <w:szCs w:val="28"/>
                <w:lang w:eastAsia="en-US"/>
              </w:rPr>
              <m:t>0</m:t>
            </m:r>
          </m:sub>
        </m:sSub>
        <m:r>
          <w:rPr>
            <w:rFonts w:ascii="Cambria Math" w:hAnsi="Cambria Math"/>
            <w:szCs w:val="28"/>
            <w:lang w:eastAsia="en-US"/>
          </w:rPr>
          <m:t>×</m:t>
        </m:r>
        <m:sSub>
          <m:sSubPr>
            <m:ctrlPr>
              <w:rPr>
                <w:rFonts w:ascii="Cambria Math" w:hAnsi="Cambria Math"/>
                <w:szCs w:val="28"/>
                <w:lang w:eastAsia="en-US"/>
              </w:rPr>
            </m:ctrlPr>
          </m:sSubPr>
          <m:e>
            <m:r>
              <w:rPr>
                <w:rFonts w:ascii="Cambria Math"/>
                <w:szCs w:val="28"/>
                <w:lang w:val="en-US" w:eastAsia="en-US"/>
              </w:rPr>
              <m:t>Q</m:t>
            </m:r>
          </m:e>
          <m:sub>
            <m:r>
              <m:rPr>
                <m:sty m:val="p"/>
              </m:rPr>
              <w:rPr>
                <w:rFonts w:ascii="Cambria Math"/>
                <w:szCs w:val="28"/>
                <w:lang w:eastAsia="en-US"/>
              </w:rPr>
              <m:t>c.</m:t>
            </m:r>
          </m:sub>
        </m:sSub>
        <m:r>
          <m:rPr>
            <m:sty m:val="p"/>
          </m:rPr>
          <w:rPr>
            <w:rFonts w:ascii="Cambria Math" w:hAnsi="Cambria Math"/>
            <w:szCs w:val="28"/>
            <w:lang w:eastAsia="en-US"/>
          </w:rPr>
          <m:t xml:space="preserve">                                                                                        </m:t>
        </m:r>
      </m:oMath>
      <w:r w:rsidR="003D5C52" w:rsidRPr="004650C8">
        <w:rPr>
          <w:rFonts w:ascii="Times New Roman" w:hAnsi="Times New Roman" w:cs="Times New Roman"/>
          <w:sz w:val="28"/>
          <w:szCs w:val="28"/>
        </w:rPr>
        <w:t>(</w:t>
      </w:r>
      <w:r w:rsidR="003D5C52" w:rsidRPr="004650C8">
        <w:rPr>
          <w:rFonts w:ascii="Times New Roman" w:hAnsi="Times New Roman" w:cs="Times New Roman"/>
          <w:sz w:val="28"/>
          <w:szCs w:val="28"/>
          <w:lang w:val="uk-UA"/>
        </w:rPr>
        <w:t>2</w:t>
      </w:r>
      <w:r w:rsidR="003D5C52" w:rsidRPr="004650C8">
        <w:rPr>
          <w:rFonts w:ascii="Times New Roman" w:hAnsi="Times New Roman" w:cs="Times New Roman"/>
          <w:sz w:val="28"/>
          <w:szCs w:val="28"/>
        </w:rPr>
        <w:t>.5)</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sz w:val="28"/>
          <w:szCs w:val="28"/>
        </w:rPr>
        <w:t>де</w:t>
      </w:r>
      <w:r w:rsidRPr="004650C8">
        <w:rPr>
          <w:rFonts w:ascii="Times New Roman" w:hAnsi="Times New Roman" w:cs="Times New Roman"/>
          <w:position w:val="-12"/>
          <w:sz w:val="28"/>
          <w:szCs w:val="28"/>
        </w:rPr>
        <w:object w:dxaOrig="700" w:dyaOrig="380">
          <v:shape id="_x0000_i1030" type="#_x0000_t75" style="width:35.25pt;height:18.75pt" o:ole="">
            <v:imagedata r:id="rId22" o:title=""/>
          </v:shape>
          <o:OLEObject Type="Embed" ProgID="Equation.DSMT4" ShapeID="_x0000_i1030" DrawAspect="Content" ObjectID="_1653775081" r:id="rId23"/>
        </w:object>
      </w:r>
      <w:r w:rsidRPr="004650C8">
        <w:rPr>
          <w:rFonts w:ascii="Times New Roman" w:hAnsi="Times New Roman" w:cs="Times New Roman"/>
          <w:sz w:val="28"/>
          <w:szCs w:val="28"/>
        </w:rPr>
        <w:t>– питоме розрахункове навантаження квартир, кВт/кварт.;</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position w:val="-6"/>
          <w:sz w:val="28"/>
          <w:szCs w:val="28"/>
        </w:rPr>
        <w:object w:dxaOrig="220" w:dyaOrig="240">
          <v:shape id="_x0000_i1031" type="#_x0000_t75" style="width:11.25pt;height:12pt" o:ole="">
            <v:imagedata r:id="rId24" o:title=""/>
          </v:shape>
          <o:OLEObject Type="Embed" ProgID="Equation.DSMT4" ShapeID="_x0000_i1031" DrawAspect="Content" ObjectID="_1653775082" r:id="rId25"/>
        </w:object>
      </w:r>
      <w:r w:rsidRPr="004650C8">
        <w:rPr>
          <w:rFonts w:ascii="Times New Roman" w:hAnsi="Times New Roman" w:cs="Times New Roman"/>
          <w:sz w:val="28"/>
          <w:szCs w:val="28"/>
        </w:rPr>
        <w:t xml:space="preserve">– кількість квартир в будинку.; </w:t>
      </w:r>
      <m:oMath>
        <m:func>
          <m:funcPr>
            <m:ctrlPr>
              <w:rPr>
                <w:rFonts w:ascii="Cambria Math" w:hAnsi="Cambria Math"/>
                <w:i/>
                <w:szCs w:val="28"/>
                <w:lang w:eastAsia="en-US"/>
              </w:rPr>
            </m:ctrlPr>
          </m:funcPr>
          <m:fName>
            <m:r>
              <m:rPr>
                <m:sty m:val="p"/>
              </m:rPr>
              <w:rPr>
                <w:rFonts w:ascii="Cambria Math" w:hAnsi="Cambria Math"/>
                <w:szCs w:val="28"/>
                <w:lang w:eastAsia="en-US"/>
              </w:rPr>
              <m:t>t</m:t>
            </m:r>
            <m:r>
              <w:rPr>
                <w:rFonts w:ascii="Cambria Math" w:hAnsi="Cambria Math"/>
                <w:szCs w:val="28"/>
                <w:lang w:val="en-US" w:eastAsia="en-US"/>
              </w:rPr>
              <m:t>g</m:t>
            </m:r>
          </m:fName>
          <m:e>
            <m:sSub>
              <m:sSubPr>
                <m:ctrlPr>
                  <w:rPr>
                    <w:rFonts w:ascii="Cambria Math" w:hAnsi="Cambria Math"/>
                    <w:i/>
                    <w:szCs w:val="28"/>
                    <w:lang w:eastAsia="en-US"/>
                  </w:rPr>
                </m:ctrlPr>
              </m:sSubPr>
              <m:e>
                <m:r>
                  <w:rPr>
                    <w:rFonts w:ascii="Cambria Math" w:hAnsi="Cambria Math"/>
                    <w:szCs w:val="28"/>
                    <w:lang w:eastAsia="en-US"/>
                  </w:rPr>
                  <m:t>φ</m:t>
                </m:r>
              </m:e>
              <m:sub>
                <m:r>
                  <w:rPr>
                    <w:rFonts w:ascii="Cambria Math" w:hAnsi="Cambria Math"/>
                    <w:szCs w:val="28"/>
                    <w:lang w:eastAsia="en-US"/>
                  </w:rPr>
                  <m:t>л</m:t>
                </m:r>
              </m:sub>
            </m:sSub>
          </m:e>
        </m:func>
        <m:r>
          <w:rPr>
            <w:rFonts w:ascii="Cambria Math" w:hAnsi="Cambria Math"/>
            <w:szCs w:val="28"/>
            <w:lang w:eastAsia="en-US"/>
          </w:rPr>
          <m:t>=1.17.</m:t>
        </m:r>
      </m:oMath>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sz w:val="28"/>
          <w:szCs w:val="28"/>
        </w:rPr>
        <w:t>Силове навантаження електроприймачів, включаючи ліфти, визначається по кількості ліфтових установок в будинку з урахуванням коефіцієнту попиту, який визначаємо в залежності від кількості установок та поверховості будинків:</w:t>
      </w:r>
    </w:p>
    <w:p w:rsidR="003D5C52" w:rsidRPr="003D5C52"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position w:val="-32"/>
          <w:sz w:val="28"/>
          <w:szCs w:val="28"/>
        </w:rPr>
        <w:t xml:space="preserve">                              </w:t>
      </w:r>
      <w:r w:rsidRPr="004650C8">
        <w:rPr>
          <w:rFonts w:ascii="Times New Roman" w:hAnsi="Times New Roman" w:cs="Times New Roman"/>
          <w:position w:val="-32"/>
          <w:sz w:val="28"/>
          <w:szCs w:val="28"/>
        </w:rPr>
        <w:object w:dxaOrig="1640" w:dyaOrig="780">
          <v:shape id="_x0000_i1032" type="#_x0000_t75" style="width:81.75pt;height:39pt" o:ole="">
            <v:imagedata r:id="rId26" o:title=""/>
          </v:shape>
          <o:OLEObject Type="Embed" ProgID="Equation.DSMT4" ShapeID="_x0000_i1032" DrawAspect="Content" ObjectID="_1653775083" r:id="rId27"/>
        </w:object>
      </w:r>
      <w:r w:rsidRPr="004650C8">
        <w:rPr>
          <w:rFonts w:ascii="Times New Roman" w:hAnsi="Times New Roman" w:cs="Times New Roman"/>
          <w:sz w:val="28"/>
          <w:szCs w:val="28"/>
        </w:rPr>
        <w:tab/>
        <w:t xml:space="preserve">                                                            (</w:t>
      </w:r>
      <w:r w:rsidRPr="004650C8">
        <w:rPr>
          <w:rFonts w:ascii="Times New Roman" w:hAnsi="Times New Roman" w:cs="Times New Roman"/>
          <w:sz w:val="28"/>
          <w:szCs w:val="28"/>
          <w:lang w:val="uk-UA"/>
        </w:rPr>
        <w:t>2</w:t>
      </w:r>
      <w:r w:rsidRPr="004650C8">
        <w:rPr>
          <w:rFonts w:ascii="Times New Roman" w:hAnsi="Times New Roman" w:cs="Times New Roman"/>
          <w:sz w:val="28"/>
          <w:szCs w:val="28"/>
        </w:rPr>
        <w:t>.6)</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sz w:val="28"/>
          <w:szCs w:val="28"/>
        </w:rPr>
        <w:t xml:space="preserve">де </w:t>
      </w:r>
      <w:r w:rsidRPr="004650C8">
        <w:rPr>
          <w:rFonts w:ascii="Times New Roman" w:hAnsi="Times New Roman" w:cs="Times New Roman"/>
          <w:position w:val="-12"/>
          <w:sz w:val="28"/>
          <w:szCs w:val="28"/>
        </w:rPr>
        <w:object w:dxaOrig="340" w:dyaOrig="380">
          <v:shape id="_x0000_i1033" type="#_x0000_t75" style="width:17.25pt;height:18.75pt" o:ole="">
            <v:imagedata r:id="rId28" o:title=""/>
          </v:shape>
          <o:OLEObject Type="Embed" ProgID="Equation.DSMT4" ShapeID="_x0000_i1033" DrawAspect="Content" ObjectID="_1653775084" r:id="rId29"/>
        </w:object>
      </w:r>
      <w:r w:rsidRPr="004650C8">
        <w:rPr>
          <w:rFonts w:ascii="Times New Roman" w:hAnsi="Times New Roman" w:cs="Times New Roman"/>
          <w:sz w:val="28"/>
          <w:szCs w:val="28"/>
        </w:rPr>
        <w:t>– коефіцієнт попиту;</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position w:val="-12"/>
          <w:sz w:val="28"/>
          <w:szCs w:val="28"/>
        </w:rPr>
        <w:object w:dxaOrig="340" w:dyaOrig="380">
          <v:shape id="_x0000_i1034" type="#_x0000_t75" style="width:17.25pt;height:18.75pt" o:ole="">
            <v:imagedata r:id="rId30" o:title=""/>
          </v:shape>
          <o:OLEObject Type="Embed" ProgID="Equation.DSMT4" ShapeID="_x0000_i1034" DrawAspect="Content" ObjectID="_1653775085" r:id="rId31"/>
        </w:object>
      </w:r>
      <w:r w:rsidRPr="004650C8">
        <w:rPr>
          <w:rFonts w:ascii="Times New Roman" w:hAnsi="Times New Roman" w:cs="Times New Roman"/>
          <w:sz w:val="28"/>
          <w:szCs w:val="28"/>
        </w:rPr>
        <w:t>– номінальна активна потужність електродвигуна і-ої ліфтової установки;</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r w:rsidRPr="004650C8">
        <w:rPr>
          <w:rFonts w:ascii="Times New Roman" w:hAnsi="Times New Roman" w:cs="Times New Roman"/>
          <w:position w:val="-6"/>
          <w:sz w:val="28"/>
          <w:szCs w:val="28"/>
        </w:rPr>
        <w:object w:dxaOrig="279" w:dyaOrig="240">
          <v:shape id="_x0000_i1035" type="#_x0000_t75" style="width:14.25pt;height:12pt" o:ole="">
            <v:imagedata r:id="rId32" o:title=""/>
          </v:shape>
          <o:OLEObject Type="Embed" ProgID="Equation.DSMT4" ShapeID="_x0000_i1035" DrawAspect="Content" ObjectID="_1653775086" r:id="rId33"/>
        </w:object>
      </w:r>
      <w:r w:rsidRPr="004650C8">
        <w:rPr>
          <w:rFonts w:ascii="Times New Roman" w:hAnsi="Times New Roman" w:cs="Times New Roman"/>
          <w:sz w:val="28"/>
          <w:szCs w:val="28"/>
        </w:rPr>
        <w:t>– кількість ліфтових установок.</w:t>
      </w:r>
    </w:p>
    <w:p w:rsidR="003D5C52" w:rsidRPr="004650C8" w:rsidRDefault="003D5C52" w:rsidP="003D5C52">
      <w:pPr>
        <w:tabs>
          <w:tab w:val="center" w:pos="5220"/>
          <w:tab w:val="left" w:pos="8820"/>
        </w:tabs>
        <w:spacing w:after="0" w:line="360" w:lineRule="auto"/>
        <w:ind w:firstLine="540"/>
        <w:rPr>
          <w:rFonts w:ascii="Times New Roman" w:hAnsi="Times New Roman" w:cs="Times New Roman"/>
          <w:sz w:val="28"/>
          <w:szCs w:val="28"/>
        </w:rPr>
      </w:pPr>
    </w:p>
    <w:p w:rsidR="003D5C52" w:rsidRPr="004650C8" w:rsidRDefault="003D5C52" w:rsidP="003D5C52">
      <w:pPr>
        <w:tabs>
          <w:tab w:val="center" w:pos="5220"/>
          <w:tab w:val="left" w:pos="8820"/>
        </w:tabs>
        <w:spacing w:after="0" w:line="360" w:lineRule="auto"/>
        <w:ind w:firstLine="567"/>
        <w:rPr>
          <w:rFonts w:ascii="Times New Roman" w:hAnsi="Times New Roman" w:cs="Times New Roman"/>
          <w:sz w:val="28"/>
          <w:szCs w:val="28"/>
        </w:rPr>
      </w:pPr>
      <w:r w:rsidRPr="004650C8">
        <w:rPr>
          <w:rFonts w:ascii="Times New Roman" w:hAnsi="Times New Roman" w:cs="Times New Roman"/>
          <w:sz w:val="28"/>
          <w:szCs w:val="28"/>
          <w:lang w:val="uk-UA"/>
        </w:rPr>
        <w:t>Р</w:t>
      </w:r>
      <w:r w:rsidRPr="004650C8">
        <w:rPr>
          <w:rFonts w:ascii="Times New Roman" w:hAnsi="Times New Roman" w:cs="Times New Roman"/>
          <w:sz w:val="28"/>
          <w:szCs w:val="28"/>
          <w:vertAlign w:val="subscript"/>
          <w:lang w:val="uk-UA"/>
        </w:rPr>
        <w:t>кв.пит.</w:t>
      </w:r>
      <w:r w:rsidRPr="004650C8">
        <w:rPr>
          <w:rFonts w:ascii="Times New Roman" w:hAnsi="Times New Roman" w:cs="Times New Roman"/>
          <w:sz w:val="28"/>
          <w:szCs w:val="28"/>
          <w:lang w:val="uk-UA"/>
        </w:rPr>
        <w:t>= 1</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25[кВт]</w:t>
      </w:r>
    </w:p>
    <w:p w:rsidR="003D5C52" w:rsidRPr="004650C8" w:rsidRDefault="003D5C52" w:rsidP="003D5C52">
      <w:pPr>
        <w:spacing w:after="0" w:line="360" w:lineRule="auto"/>
        <w:ind w:firstLine="567"/>
        <w:rPr>
          <w:rFonts w:ascii="Times New Roman" w:hAnsi="Times New Roman" w:cs="Times New Roman"/>
          <w:sz w:val="28"/>
          <w:szCs w:val="28"/>
          <w:lang w:val="uk-UA" w:eastAsia="en-US"/>
        </w:rPr>
      </w:pPr>
      <w:r w:rsidRPr="004650C8">
        <w:rPr>
          <w:rFonts w:ascii="Times New Roman" w:hAnsi="Times New Roman" w:cs="Times New Roman"/>
          <w:sz w:val="28"/>
          <w:szCs w:val="28"/>
          <w:lang w:val="uk-UA"/>
        </w:rPr>
        <w:t>Р</w:t>
      </w:r>
      <w:r w:rsidRPr="004650C8">
        <w:rPr>
          <w:rFonts w:ascii="Times New Roman" w:hAnsi="Times New Roman" w:cs="Times New Roman"/>
          <w:sz w:val="28"/>
          <w:szCs w:val="28"/>
          <w:vertAlign w:val="subscript"/>
          <w:lang w:val="uk-UA"/>
        </w:rPr>
        <w:t>кв.</w:t>
      </w:r>
      <w:r w:rsidRPr="004650C8">
        <w:rPr>
          <w:rFonts w:ascii="Times New Roman" w:hAnsi="Times New Roman" w:cs="Times New Roman"/>
          <w:sz w:val="28"/>
          <w:szCs w:val="28"/>
          <w:lang w:val="uk-UA"/>
        </w:rPr>
        <w:t>= 1</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25·128= 160 [кВт]</w:t>
      </w:r>
    </w:p>
    <w:p w:rsidR="003D5C52" w:rsidRPr="004650C8" w:rsidRDefault="003D5C52" w:rsidP="003D5C52">
      <w:pPr>
        <w:spacing w:after="0" w:line="360" w:lineRule="auto"/>
        <w:ind w:firstLine="567"/>
        <w:rPr>
          <w:rFonts w:ascii="Times New Roman" w:hAnsi="Times New Roman" w:cs="Times New Roman"/>
          <w:sz w:val="28"/>
          <w:szCs w:val="28"/>
          <w:lang w:val="uk-UA"/>
        </w:rPr>
      </w:pPr>
      <w:r w:rsidRPr="004650C8">
        <w:rPr>
          <w:rFonts w:ascii="Times New Roman" w:hAnsi="Times New Roman" w:cs="Times New Roman"/>
          <w:sz w:val="28"/>
          <w:szCs w:val="28"/>
          <w:lang w:val="uk-UA"/>
        </w:rPr>
        <w:t>Р</w:t>
      </w:r>
      <w:r w:rsidRPr="004650C8">
        <w:rPr>
          <w:rFonts w:ascii="Times New Roman" w:hAnsi="Times New Roman" w:cs="Times New Roman"/>
          <w:sz w:val="28"/>
          <w:szCs w:val="28"/>
          <w:vertAlign w:val="subscript"/>
          <w:lang w:val="uk-UA"/>
        </w:rPr>
        <w:t>с</w:t>
      </w:r>
      <w:r w:rsidRPr="004650C8">
        <w:rPr>
          <w:rFonts w:ascii="Times New Roman" w:hAnsi="Times New Roman" w:cs="Times New Roman"/>
          <w:sz w:val="28"/>
          <w:szCs w:val="28"/>
          <w:lang w:val="uk-UA"/>
        </w:rPr>
        <w:t>= 2·(3,5+4.5)·0.8= 12</w:t>
      </w:r>
      <w:r w:rsidRPr="003D5C52">
        <w:rPr>
          <w:rFonts w:ascii="Times New Roman" w:hAnsi="Times New Roman" w:cs="Times New Roman"/>
          <w:sz w:val="28"/>
          <w:szCs w:val="28"/>
        </w:rPr>
        <w:t>.</w:t>
      </w:r>
      <w:r w:rsidRPr="004650C8">
        <w:rPr>
          <w:rFonts w:ascii="Times New Roman" w:hAnsi="Times New Roman" w:cs="Times New Roman"/>
          <w:sz w:val="28"/>
          <w:szCs w:val="28"/>
          <w:lang w:val="uk-UA"/>
        </w:rPr>
        <w:t>8 [кВт]</w:t>
      </w:r>
    </w:p>
    <w:p w:rsidR="003D5C52" w:rsidRPr="004650C8" w:rsidRDefault="003D5C52" w:rsidP="003D5C52">
      <w:pPr>
        <w:spacing w:after="0" w:line="360" w:lineRule="auto"/>
        <w:ind w:firstLine="567"/>
        <w:rPr>
          <w:rFonts w:ascii="Times New Roman" w:hAnsi="Times New Roman" w:cs="Times New Roman"/>
          <w:i/>
          <w:sz w:val="28"/>
          <w:szCs w:val="28"/>
          <w:lang w:val="uk-UA" w:eastAsia="en-US"/>
        </w:rPr>
      </w:pPr>
      <w:r w:rsidRPr="004650C8">
        <w:rPr>
          <w:rFonts w:ascii="Times New Roman" w:hAnsi="Times New Roman" w:cs="Times New Roman"/>
          <w:sz w:val="28"/>
          <w:szCs w:val="28"/>
          <w:lang w:val="uk-UA"/>
        </w:rPr>
        <w:t>Р</w:t>
      </w:r>
      <w:r w:rsidRPr="004650C8">
        <w:rPr>
          <w:rFonts w:ascii="Times New Roman" w:hAnsi="Times New Roman" w:cs="Times New Roman"/>
          <w:sz w:val="28"/>
          <w:szCs w:val="28"/>
          <w:vertAlign w:val="subscript"/>
          <w:lang w:val="uk-UA"/>
        </w:rPr>
        <w:t>ж/б</w:t>
      </w:r>
      <w:r w:rsidRPr="004650C8">
        <w:rPr>
          <w:rFonts w:ascii="Times New Roman" w:hAnsi="Times New Roman" w:cs="Times New Roman"/>
          <w:sz w:val="28"/>
          <w:szCs w:val="28"/>
          <w:lang w:val="uk-UA"/>
        </w:rPr>
        <w:t>= 160+0.9·12.8= 171.52 [кВт]</w:t>
      </w:r>
    </w:p>
    <w:p w:rsidR="003D5C52" w:rsidRPr="004650C8" w:rsidRDefault="003D5C52" w:rsidP="003D5C52">
      <w:pPr>
        <w:spacing w:after="0" w:line="360" w:lineRule="auto"/>
        <w:rPr>
          <w:rFonts w:ascii="Times New Roman" w:hAnsi="Times New Roman" w:cs="Times New Roman"/>
          <w:sz w:val="28"/>
          <w:szCs w:val="28"/>
          <w:lang w:eastAsia="en-US"/>
        </w:rPr>
      </w:pPr>
    </w:p>
    <w:p w:rsidR="003D5C52" w:rsidRPr="004650C8" w:rsidRDefault="003D5C52" w:rsidP="003D5C52">
      <w:pPr>
        <w:spacing w:after="0" w:line="360" w:lineRule="auto"/>
        <w:rPr>
          <w:rFonts w:ascii="Times New Roman" w:hAnsi="Times New Roman" w:cs="Times New Roman"/>
          <w:i/>
          <w:sz w:val="28"/>
          <w:szCs w:val="28"/>
          <w:lang w:eastAsia="en-US"/>
        </w:rPr>
      </w:pPr>
    </w:p>
    <w:p w:rsidR="003D5C52" w:rsidRPr="004650C8" w:rsidRDefault="003D5C52" w:rsidP="003D5C52">
      <w:pPr>
        <w:spacing w:after="0" w:line="360" w:lineRule="auto"/>
        <w:rPr>
          <w:rFonts w:ascii="Times New Roman" w:hAnsi="Times New Roman" w:cs="Times New Roman"/>
          <w:sz w:val="28"/>
          <w:szCs w:val="28"/>
          <w:lang w:eastAsia="en-US"/>
        </w:rPr>
      </w:pPr>
      <w:r w:rsidRPr="004650C8">
        <w:rPr>
          <w:rFonts w:ascii="Times New Roman" w:hAnsi="Times New Roman" w:cs="Times New Roman"/>
          <w:sz w:val="28"/>
          <w:szCs w:val="28"/>
          <w:lang w:val="en-US" w:eastAsia="en-US"/>
        </w:rPr>
        <w:fldChar w:fldCharType="begin"/>
      </w:r>
      <w:r w:rsidRPr="004650C8">
        <w:rPr>
          <w:rFonts w:ascii="Times New Roman" w:hAnsi="Times New Roman" w:cs="Times New Roman"/>
          <w:sz w:val="28"/>
          <w:szCs w:val="28"/>
          <w:lang w:eastAsia="en-US"/>
        </w:rPr>
        <w:instrText xml:space="preserve"> </w:instrText>
      </w:r>
      <w:r w:rsidRPr="004650C8">
        <w:rPr>
          <w:rFonts w:ascii="Times New Roman" w:hAnsi="Times New Roman" w:cs="Times New Roman"/>
          <w:sz w:val="28"/>
          <w:szCs w:val="28"/>
          <w:lang w:val="en-US" w:eastAsia="en-US"/>
        </w:rPr>
        <w:instrText>QUOTE</w:instrText>
      </w:r>
      <w:r w:rsidRPr="004650C8">
        <w:rPr>
          <w:rFonts w:ascii="Times New Roman" w:hAnsi="Times New Roman" w:cs="Times New Roman"/>
          <w:sz w:val="28"/>
          <w:szCs w:val="28"/>
          <w:lang w:eastAsia="en-US"/>
        </w:rPr>
        <w:instrText xml:space="preserve"> </w:instrText>
      </w:r>
      <m:oMath>
        <m:sSub>
          <m:sSubPr>
            <m:ctrlPr>
              <w:rPr>
                <w:rFonts w:ascii="Cambria Math" w:hAnsi="Cambria Math"/>
                <w:szCs w:val="28"/>
                <w:lang w:eastAsia="en-US"/>
              </w:rPr>
            </m:ctrlPr>
          </m:sSubPr>
          <m:e>
            <m:r>
              <m:rPr>
                <m:sty m:val="p"/>
              </m:rPr>
              <w:rPr>
                <w:rFonts w:ascii="Cambria Math"/>
                <w:szCs w:val="28"/>
                <w:lang w:val="en-US" w:eastAsia="en-US"/>
              </w:rPr>
              <m:t>Q</m:t>
            </m:r>
          </m:e>
          <m:sub>
            <m:r>
              <m:rPr>
                <m:sty m:val="p"/>
              </m:rPr>
              <w:rPr>
                <w:rFonts w:ascii="Cambria Math"/>
                <w:szCs w:val="28"/>
                <w:lang w:val="en-US" w:eastAsia="en-US"/>
              </w:rPr>
              <m:t>c</m:t>
            </m:r>
            <m:r>
              <m:rPr>
                <m:sty m:val="p"/>
              </m:rPr>
              <w:rPr>
                <w:rFonts w:ascii="Cambria Math"/>
                <w:szCs w:val="28"/>
                <w:lang w:eastAsia="en-US"/>
              </w:rPr>
              <m:t>.</m:t>
            </m:r>
          </m:sub>
        </m:sSub>
        <m:r>
          <m:rPr>
            <m:sty m:val="p"/>
            <m:aln/>
          </m:rPr>
          <w:rPr>
            <w:rFonts w:ascii="Cambria Math"/>
            <w:szCs w:val="28"/>
            <w:lang w:eastAsia="en-US"/>
          </w:rPr>
          <m:t>=13,16</m:t>
        </m:r>
        <m:r>
          <m:rPr>
            <m:sty m:val="p"/>
          </m:rPr>
          <w:rPr>
            <w:rFonts w:ascii="Cambria Math"/>
            <w:szCs w:val="28"/>
            <w:lang w:eastAsia="en-US"/>
          </w:rPr>
          <m:t>×</m:t>
        </m:r>
        <m:r>
          <m:rPr>
            <m:sty m:val="p"/>
          </m:rPr>
          <w:rPr>
            <w:rFonts w:ascii="Cambria Math"/>
            <w:szCs w:val="28"/>
            <w:lang w:eastAsia="en-US"/>
          </w:rPr>
          <m:t>1.17=15,39</m:t>
        </m:r>
      </m:oMath>
      <w:r w:rsidRPr="004650C8">
        <w:rPr>
          <w:rFonts w:ascii="Times New Roman" w:hAnsi="Times New Roman" w:cs="Times New Roman"/>
          <w:sz w:val="28"/>
          <w:szCs w:val="28"/>
          <w:lang w:eastAsia="en-US"/>
        </w:rPr>
        <w:instrText xml:space="preserve"> </w:instrText>
      </w:r>
      <w:r w:rsidRPr="004650C8">
        <w:rPr>
          <w:rFonts w:ascii="Times New Roman" w:hAnsi="Times New Roman" w:cs="Times New Roman"/>
          <w:sz w:val="28"/>
          <w:szCs w:val="28"/>
          <w:lang w:val="en-US" w:eastAsia="en-US"/>
        </w:rPr>
        <w:fldChar w:fldCharType="end"/>
      </w:r>
      <w:r w:rsidRPr="004650C8">
        <w:rPr>
          <w:rFonts w:ascii="Times New Roman" w:hAnsi="Times New Roman" w:cs="Times New Roman"/>
          <w:sz w:val="28"/>
          <w:szCs w:val="28"/>
          <w:lang w:eastAsia="en-US"/>
        </w:rPr>
        <w:t xml:space="preserve"> </w:t>
      </w:r>
    </w:p>
    <w:p w:rsidR="003D5C52" w:rsidRPr="004650C8" w:rsidRDefault="003D5C52" w:rsidP="003D5C52">
      <w:pPr>
        <w:pStyle w:val="24"/>
        <w:widowControl w:val="0"/>
        <w:spacing w:line="360" w:lineRule="auto"/>
        <w:ind w:firstLine="720"/>
        <w:rPr>
          <w:sz w:val="28"/>
          <w:szCs w:val="28"/>
        </w:rPr>
      </w:pPr>
    </w:p>
    <w:p w:rsidR="003D5C52" w:rsidRPr="004650C8" w:rsidRDefault="003D5C52" w:rsidP="003D5C52">
      <w:pPr>
        <w:pStyle w:val="24"/>
        <w:widowControl w:val="0"/>
        <w:spacing w:line="360" w:lineRule="auto"/>
        <w:ind w:firstLine="720"/>
        <w:rPr>
          <w:sz w:val="28"/>
          <w:szCs w:val="28"/>
        </w:rPr>
      </w:pPr>
    </w:p>
    <w:p w:rsidR="003D5C52" w:rsidRPr="004650C8" w:rsidRDefault="003D5C52" w:rsidP="003D5C52">
      <w:pPr>
        <w:pStyle w:val="24"/>
        <w:widowControl w:val="0"/>
        <w:spacing w:line="360" w:lineRule="auto"/>
        <w:ind w:firstLine="720"/>
        <w:rPr>
          <w:sz w:val="28"/>
          <w:szCs w:val="28"/>
        </w:rPr>
      </w:pPr>
    </w:p>
    <w:p w:rsidR="003D5C52" w:rsidRPr="005008AC" w:rsidRDefault="003D5C52" w:rsidP="003D5C52">
      <w:pPr>
        <w:pStyle w:val="24"/>
        <w:widowControl w:val="0"/>
        <w:spacing w:line="360" w:lineRule="auto"/>
        <w:ind w:firstLine="720"/>
        <w:jc w:val="left"/>
        <w:rPr>
          <w:b w:val="0"/>
          <w:sz w:val="28"/>
          <w:szCs w:val="28"/>
        </w:rPr>
      </w:pPr>
      <w:r w:rsidRPr="005008AC">
        <w:rPr>
          <w:b w:val="0"/>
          <w:sz w:val="28"/>
          <w:szCs w:val="28"/>
        </w:rPr>
        <w:t>Розрахунок мережі 0.38 кВ</w:t>
      </w:r>
    </w:p>
    <w:p w:rsidR="003D5C52" w:rsidRPr="004650C8" w:rsidRDefault="003D5C52" w:rsidP="003D5C52">
      <w:pPr>
        <w:pStyle w:val="24"/>
        <w:widowControl w:val="0"/>
        <w:spacing w:line="360" w:lineRule="auto"/>
        <w:ind w:firstLine="720"/>
        <w:jc w:val="left"/>
        <w:rPr>
          <w:sz w:val="28"/>
          <w:szCs w:val="28"/>
        </w:rPr>
      </w:pPr>
      <w:r w:rsidRPr="004650C8">
        <w:rPr>
          <w:noProof/>
          <w:sz w:val="28"/>
          <w:szCs w:val="28"/>
          <w:lang w:eastAsia="uk-UA"/>
        </w:rPr>
        <w:lastRenderedPageBreak/>
        <w:drawing>
          <wp:anchor distT="0" distB="0" distL="114300" distR="114300" simplePos="0" relativeHeight="251659264" behindDoc="1" locked="0" layoutInCell="1" allowOverlap="1" wp14:anchorId="54E9D40A" wp14:editId="29786B1C">
            <wp:simplePos x="0" y="0"/>
            <wp:positionH relativeFrom="column">
              <wp:posOffset>1429385</wp:posOffset>
            </wp:positionH>
            <wp:positionV relativeFrom="paragraph">
              <wp:posOffset>197485</wp:posOffset>
            </wp:positionV>
            <wp:extent cx="3188335" cy="4587875"/>
            <wp:effectExtent l="0" t="0" r="0" b="317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188335" cy="4587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jc w:val="left"/>
        <w:rPr>
          <w:sz w:val="28"/>
          <w:szCs w:val="28"/>
        </w:rPr>
      </w:pPr>
    </w:p>
    <w:p w:rsidR="003D5C52" w:rsidRPr="004650C8" w:rsidRDefault="003D5C52" w:rsidP="003D5C52">
      <w:pPr>
        <w:pStyle w:val="24"/>
        <w:widowControl w:val="0"/>
        <w:spacing w:line="360" w:lineRule="auto"/>
        <w:ind w:firstLine="720"/>
        <w:rPr>
          <w:b w:val="0"/>
          <w:sz w:val="28"/>
          <w:szCs w:val="28"/>
        </w:rPr>
      </w:pPr>
    </w:p>
    <w:p w:rsidR="003D5C52" w:rsidRPr="004650C8" w:rsidRDefault="003D5C52" w:rsidP="003D5C52">
      <w:pPr>
        <w:pStyle w:val="24"/>
        <w:widowControl w:val="0"/>
        <w:spacing w:line="360" w:lineRule="auto"/>
        <w:ind w:firstLine="720"/>
        <w:rPr>
          <w:b w:val="0"/>
          <w:sz w:val="28"/>
          <w:szCs w:val="28"/>
        </w:rPr>
      </w:pPr>
    </w:p>
    <w:p w:rsidR="003D5C52" w:rsidRPr="004650C8" w:rsidRDefault="003D5C52" w:rsidP="003D5C52">
      <w:pPr>
        <w:pStyle w:val="24"/>
        <w:widowControl w:val="0"/>
        <w:spacing w:line="360" w:lineRule="auto"/>
        <w:ind w:firstLine="720"/>
        <w:rPr>
          <w:b w:val="0"/>
          <w:sz w:val="28"/>
          <w:szCs w:val="28"/>
        </w:rPr>
      </w:pPr>
      <w:r w:rsidRPr="004650C8">
        <w:rPr>
          <w:b w:val="0"/>
          <w:sz w:val="28"/>
          <w:szCs w:val="28"/>
        </w:rPr>
        <w:t>Рис.2.1.1</w:t>
      </w:r>
    </w:p>
    <w:p w:rsidR="003D5C52" w:rsidRPr="004650C8" w:rsidRDefault="003D5C52" w:rsidP="003D5C52">
      <w:pPr>
        <w:pStyle w:val="24"/>
        <w:widowControl w:val="0"/>
        <w:spacing w:line="360" w:lineRule="auto"/>
        <w:ind w:firstLine="720"/>
        <w:rPr>
          <w:b w:val="0"/>
          <w:sz w:val="28"/>
          <w:szCs w:val="28"/>
        </w:rPr>
      </w:pPr>
    </w:p>
    <w:p w:rsidR="003D5C52" w:rsidRPr="004650C8" w:rsidRDefault="003D5C52" w:rsidP="003D5C52">
      <w:pPr>
        <w:pStyle w:val="24"/>
        <w:widowControl w:val="0"/>
        <w:spacing w:line="360" w:lineRule="auto"/>
        <w:ind w:firstLine="720"/>
        <w:jc w:val="left"/>
        <w:rPr>
          <w:b w:val="0"/>
          <w:sz w:val="28"/>
          <w:szCs w:val="28"/>
        </w:rPr>
      </w:pPr>
      <w:r w:rsidRPr="004650C8">
        <w:rPr>
          <w:b w:val="0"/>
          <w:sz w:val="28"/>
          <w:szCs w:val="28"/>
        </w:rPr>
        <w:t>Р</w:t>
      </w:r>
      <w:r w:rsidRPr="004650C8">
        <w:rPr>
          <w:b w:val="0"/>
          <w:sz w:val="28"/>
          <w:szCs w:val="28"/>
          <w:vertAlign w:val="subscript"/>
        </w:rPr>
        <w:t>стояк</w:t>
      </w:r>
      <w:r w:rsidRPr="004650C8">
        <w:rPr>
          <w:b w:val="0"/>
          <w:sz w:val="28"/>
          <w:szCs w:val="28"/>
        </w:rPr>
        <w:t>= Р</w:t>
      </w:r>
      <w:r w:rsidRPr="004650C8">
        <w:rPr>
          <w:b w:val="0"/>
          <w:sz w:val="28"/>
          <w:szCs w:val="28"/>
          <w:vertAlign w:val="subscript"/>
        </w:rPr>
        <w:t>пит</w:t>
      </w:r>
      <w:r w:rsidRPr="004650C8">
        <w:rPr>
          <w:b w:val="0"/>
          <w:sz w:val="28"/>
          <w:szCs w:val="28"/>
        </w:rPr>
        <w:t xml:space="preserve"> ·</w:t>
      </w:r>
      <w:r w:rsidRPr="004650C8">
        <w:rPr>
          <w:b w:val="0"/>
          <w:sz w:val="28"/>
          <w:szCs w:val="28"/>
          <w:lang w:val="en-US"/>
        </w:rPr>
        <w:t>n</w:t>
      </w:r>
      <w:r w:rsidRPr="004650C8">
        <w:rPr>
          <w:b w:val="0"/>
          <w:sz w:val="28"/>
          <w:szCs w:val="28"/>
        </w:rPr>
        <w:t>,                                                                             (2.7)</w:t>
      </w:r>
    </w:p>
    <w:p w:rsidR="003D5C52" w:rsidRPr="004650C8" w:rsidRDefault="003D5C52" w:rsidP="003D5C52">
      <w:pPr>
        <w:pStyle w:val="24"/>
        <w:widowControl w:val="0"/>
        <w:spacing w:line="360" w:lineRule="auto"/>
        <w:ind w:firstLine="720"/>
        <w:jc w:val="left"/>
        <w:rPr>
          <w:b w:val="0"/>
          <w:sz w:val="28"/>
          <w:szCs w:val="28"/>
        </w:rPr>
      </w:pPr>
      <w:r w:rsidRPr="004650C8">
        <w:rPr>
          <w:b w:val="0"/>
          <w:sz w:val="28"/>
          <w:szCs w:val="28"/>
        </w:rPr>
        <w:t>де Р</w:t>
      </w:r>
      <w:r w:rsidRPr="004650C8">
        <w:rPr>
          <w:b w:val="0"/>
          <w:sz w:val="28"/>
          <w:szCs w:val="28"/>
          <w:vertAlign w:val="subscript"/>
        </w:rPr>
        <w:t>пит</w:t>
      </w:r>
      <w:r w:rsidRPr="004650C8">
        <w:rPr>
          <w:b w:val="0"/>
          <w:sz w:val="28"/>
          <w:szCs w:val="28"/>
        </w:rPr>
        <w:t xml:space="preserve"> -  питома потужність однієї квартири;</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rPr>
        <w:tab/>
      </w:r>
      <w:r w:rsidRPr="004650C8">
        <w:rPr>
          <w:b w:val="0"/>
          <w:sz w:val="28"/>
          <w:szCs w:val="28"/>
          <w:lang w:val="en-US"/>
        </w:rPr>
        <w:t>n</w:t>
      </w:r>
      <w:r w:rsidRPr="004650C8">
        <w:rPr>
          <w:b w:val="0"/>
          <w:sz w:val="28"/>
          <w:szCs w:val="28"/>
        </w:rPr>
        <w:t xml:space="preserve"> -  кількість квартир.</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rPr>
        <w:t>Р</w:t>
      </w:r>
      <w:r w:rsidRPr="004650C8">
        <w:rPr>
          <w:b w:val="0"/>
          <w:sz w:val="28"/>
          <w:szCs w:val="28"/>
          <w:vertAlign w:val="subscript"/>
        </w:rPr>
        <w:t xml:space="preserve">БД </w:t>
      </w:r>
      <w:r w:rsidRPr="004650C8">
        <w:rPr>
          <w:b w:val="0"/>
          <w:sz w:val="28"/>
          <w:szCs w:val="28"/>
        </w:rPr>
        <w:t>= Р</w:t>
      </w:r>
      <w:r w:rsidRPr="004650C8">
        <w:rPr>
          <w:b w:val="0"/>
          <w:sz w:val="28"/>
          <w:szCs w:val="28"/>
          <w:vertAlign w:val="subscript"/>
        </w:rPr>
        <w:t>ВЕ</w:t>
      </w:r>
      <w:r w:rsidRPr="004650C8">
        <w:rPr>
          <w:b w:val="0"/>
          <w:sz w:val="28"/>
          <w:szCs w:val="28"/>
        </w:rPr>
        <w:t>= Р</w:t>
      </w:r>
      <w:r w:rsidRPr="004650C8">
        <w:rPr>
          <w:b w:val="0"/>
          <w:sz w:val="28"/>
          <w:szCs w:val="28"/>
          <w:vertAlign w:val="subscript"/>
        </w:rPr>
        <w:t>БВ</w:t>
      </w:r>
      <w:r w:rsidRPr="004650C8">
        <w:rPr>
          <w:b w:val="0"/>
          <w:sz w:val="28"/>
          <w:szCs w:val="28"/>
        </w:rPr>
        <w:t>= 1.4·64= 89.6 [кВт];</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rPr>
        <w:t>Р</w:t>
      </w:r>
      <w:r w:rsidRPr="004650C8">
        <w:rPr>
          <w:b w:val="0"/>
          <w:sz w:val="28"/>
          <w:szCs w:val="28"/>
          <w:vertAlign w:val="subscript"/>
        </w:rPr>
        <w:t xml:space="preserve">АБ </w:t>
      </w:r>
      <w:r w:rsidRPr="004650C8">
        <w:rPr>
          <w:b w:val="0"/>
          <w:sz w:val="28"/>
          <w:szCs w:val="28"/>
        </w:rPr>
        <w:t>= 1.4·128=179,2 [кВт];</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rPr>
        <w:t>Р</w:t>
      </w:r>
      <w:r w:rsidRPr="004650C8">
        <w:rPr>
          <w:b w:val="0"/>
          <w:sz w:val="28"/>
          <w:szCs w:val="28"/>
          <w:vertAlign w:val="subscript"/>
        </w:rPr>
        <w:t xml:space="preserve">ГЖ </w:t>
      </w:r>
      <w:r w:rsidRPr="004650C8">
        <w:rPr>
          <w:b w:val="0"/>
          <w:sz w:val="28"/>
          <w:szCs w:val="28"/>
        </w:rPr>
        <w:t>= Р</w:t>
      </w:r>
      <w:r w:rsidRPr="004650C8">
        <w:rPr>
          <w:b w:val="0"/>
          <w:sz w:val="28"/>
          <w:szCs w:val="28"/>
          <w:vertAlign w:val="subscript"/>
        </w:rPr>
        <w:t xml:space="preserve">ЛК </w:t>
      </w:r>
      <w:r w:rsidRPr="004650C8">
        <w:rPr>
          <w:b w:val="0"/>
          <w:sz w:val="28"/>
          <w:szCs w:val="28"/>
        </w:rPr>
        <w:t>= Р</w:t>
      </w:r>
      <w:r w:rsidRPr="004650C8">
        <w:rPr>
          <w:b w:val="0"/>
          <w:sz w:val="28"/>
          <w:szCs w:val="28"/>
          <w:vertAlign w:val="subscript"/>
        </w:rPr>
        <w:t xml:space="preserve">ГЛ </w:t>
      </w:r>
      <w:r w:rsidRPr="004650C8">
        <w:rPr>
          <w:b w:val="0"/>
          <w:sz w:val="28"/>
          <w:szCs w:val="28"/>
        </w:rPr>
        <w:t>= 0.8 · 8= 6.4 [кВт];</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rPr>
        <w:t>Р</w:t>
      </w:r>
      <w:r w:rsidRPr="004650C8">
        <w:rPr>
          <w:b w:val="0"/>
          <w:sz w:val="28"/>
          <w:szCs w:val="28"/>
          <w:vertAlign w:val="subscript"/>
        </w:rPr>
        <w:t xml:space="preserve">МГ </w:t>
      </w:r>
      <w:r w:rsidRPr="004650C8">
        <w:rPr>
          <w:b w:val="0"/>
          <w:sz w:val="28"/>
          <w:szCs w:val="28"/>
        </w:rPr>
        <w:t>= 0.8·16= 12.8 [кВт];</w:t>
      </w:r>
    </w:p>
    <w:p w:rsidR="003D5C52" w:rsidRPr="004650C8" w:rsidRDefault="003D5C52" w:rsidP="003D5C52">
      <w:pPr>
        <w:pStyle w:val="24"/>
        <w:widowControl w:val="0"/>
        <w:tabs>
          <w:tab w:val="left" w:pos="1139"/>
        </w:tabs>
        <w:spacing w:line="360" w:lineRule="auto"/>
        <w:ind w:firstLine="720"/>
        <w:jc w:val="left"/>
        <w:rPr>
          <w:b w:val="0"/>
          <w:sz w:val="28"/>
          <w:szCs w:val="28"/>
        </w:rPr>
      </w:pPr>
      <w:r w:rsidRPr="004650C8">
        <w:rPr>
          <w:b w:val="0"/>
          <w:sz w:val="28"/>
          <w:szCs w:val="28"/>
          <w:lang w:val="en-US"/>
        </w:rPr>
        <w:t>Cos</w:t>
      </w:r>
      <w:r w:rsidRPr="004650C8">
        <w:rPr>
          <w:b w:val="0"/>
          <w:sz w:val="28"/>
          <w:szCs w:val="28"/>
        </w:rPr>
        <w:t>φ</w:t>
      </w:r>
      <w:r w:rsidRPr="004650C8">
        <w:rPr>
          <w:b w:val="0"/>
          <w:sz w:val="28"/>
          <w:szCs w:val="28"/>
          <w:lang w:val="en-US"/>
        </w:rPr>
        <w:t>=0.96</w:t>
      </w:r>
      <w:r w:rsidRPr="004650C8">
        <w:rPr>
          <w:b w:val="0"/>
          <w:sz w:val="28"/>
          <w:szCs w:val="28"/>
        </w:rPr>
        <w:t>;</w:t>
      </w:r>
    </w:p>
    <w:p w:rsidR="003D5C52" w:rsidRPr="003D5C52" w:rsidRDefault="00901622" w:rsidP="003D5C52">
      <w:pPr>
        <w:spacing w:after="0" w:line="360" w:lineRule="auto"/>
        <w:rPr>
          <w:rFonts w:ascii="Times New Roman" w:hAnsi="Times New Roman" w:cs="Times New Roman"/>
          <w:sz w:val="28"/>
          <w:szCs w:val="28"/>
        </w:rPr>
      </w:pPr>
      <m:oMathPara>
        <m:oMath>
          <m:sSub>
            <m:sSubPr>
              <m:ctrlPr>
                <w:rPr>
                  <w:rFonts w:ascii="Cambria Math" w:eastAsia="Calibri" w:hAnsi="Times New Roman" w:cs="Times New Roman"/>
                  <w:i/>
                  <w:sz w:val="28"/>
                  <w:szCs w:val="28"/>
                  <w:lang w:val="uk-UA" w:eastAsia="en-US"/>
                </w:rPr>
              </m:ctrlPr>
            </m:sSubPr>
            <m:e>
              <m:r>
                <w:rPr>
                  <w:rFonts w:ascii="Cambria Math" w:hAnsi="Times New Roman" w:cs="Times New Roman"/>
                  <w:sz w:val="28"/>
                  <w:szCs w:val="28"/>
                </w:rPr>
                <m:t>І</m:t>
              </m:r>
            </m:e>
            <m:sub>
              <m:r>
                <w:rPr>
                  <w:rFonts w:ascii="Cambria Math" w:hAnsi="Times New Roman" w:cs="Times New Roman"/>
                  <w:sz w:val="28"/>
                  <w:szCs w:val="28"/>
                </w:rPr>
                <m:t>БД</m:t>
              </m:r>
            </m:sub>
          </m:sSub>
          <m:r>
            <w:rPr>
              <w:rFonts w:ascii="Cambria Math" w:hAnsi="Times New Roman" w:cs="Times New Roman"/>
              <w:sz w:val="28"/>
              <w:szCs w:val="28"/>
            </w:rPr>
            <m:t>=</m:t>
          </m:r>
          <m:sSub>
            <m:sSubPr>
              <m:ctrlPr>
                <w:rPr>
                  <w:rFonts w:ascii="Cambria Math" w:eastAsia="Calibri" w:hAnsi="Times New Roman" w:cs="Times New Roman"/>
                  <w:i/>
                  <w:sz w:val="28"/>
                  <w:szCs w:val="28"/>
                  <w:lang w:val="uk-UA" w:eastAsia="en-US"/>
                </w:rPr>
              </m:ctrlPr>
            </m:sSubPr>
            <m:e>
              <m:r>
                <w:rPr>
                  <w:rFonts w:ascii="Cambria Math" w:hAnsi="Times New Roman" w:cs="Times New Roman"/>
                  <w:sz w:val="28"/>
                  <w:szCs w:val="28"/>
                </w:rPr>
                <m:t>І</m:t>
              </m:r>
            </m:e>
            <m:sub>
              <m:r>
                <w:rPr>
                  <w:rFonts w:ascii="Cambria Math" w:hAnsi="Times New Roman" w:cs="Times New Roman"/>
                  <w:sz w:val="28"/>
                  <w:szCs w:val="28"/>
                </w:rPr>
                <m:t>ВЕ</m:t>
              </m:r>
            </m:sub>
          </m:sSub>
          <m:r>
            <w:rPr>
              <w:rFonts w:ascii="Cambria Math" w:hAnsi="Times New Roman" w:cs="Times New Roman"/>
              <w:sz w:val="28"/>
              <w:szCs w:val="28"/>
            </w:rPr>
            <m:t>=</m:t>
          </m:r>
          <m:f>
            <m:fPr>
              <m:ctrlPr>
                <w:rPr>
                  <w:rFonts w:ascii="Cambria Math" w:eastAsia="Calibri" w:hAnsi="Times New Roman" w:cs="Times New Roman"/>
                  <w:i/>
                  <w:sz w:val="28"/>
                  <w:szCs w:val="28"/>
                  <w:lang w:val="uk-UA" w:eastAsia="en-US"/>
                </w:rPr>
              </m:ctrlPr>
            </m:fPr>
            <m:num>
              <m:sSub>
                <m:sSubPr>
                  <m:ctrlPr>
                    <w:rPr>
                      <w:rFonts w:ascii="Cambria Math" w:eastAsia="Calibri" w:hAnsi="Times New Roman" w:cs="Times New Roman"/>
                      <w:i/>
                      <w:sz w:val="28"/>
                      <w:szCs w:val="28"/>
                      <w:lang w:val="uk-UA" w:eastAsia="en-US"/>
                    </w:rPr>
                  </m:ctrlPr>
                </m:sSubPr>
                <m:e>
                  <m:r>
                    <w:rPr>
                      <w:rFonts w:ascii="Cambria Math" w:hAnsi="Times New Roman" w:cs="Times New Roman"/>
                      <w:sz w:val="28"/>
                      <w:szCs w:val="28"/>
                    </w:rPr>
                    <m:t>Р</m:t>
                  </m:r>
                </m:e>
                <m:sub>
                  <m:r>
                    <w:rPr>
                      <w:rFonts w:ascii="Cambria Math" w:hAnsi="Times New Roman" w:cs="Times New Roman"/>
                      <w:sz w:val="28"/>
                      <w:szCs w:val="28"/>
                    </w:rPr>
                    <m:t>БД</m:t>
                  </m:r>
                </m:sub>
              </m:sSub>
            </m:num>
            <m:den>
              <m:rad>
                <m:radPr>
                  <m:degHide m:val="1"/>
                  <m:ctrlPr>
                    <w:rPr>
                      <w:rFonts w:ascii="Cambria Math" w:eastAsia="Calibri" w:hAnsi="Times New Roman" w:cs="Times New Roman"/>
                      <w:i/>
                      <w:sz w:val="28"/>
                      <w:szCs w:val="28"/>
                      <w:lang w:val="uk-UA" w:eastAsia="en-US"/>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Cambria Math" w:cs="Times New Roman"/>
                  <w:sz w:val="28"/>
                  <w:szCs w:val="28"/>
                  <w:lang w:val="en-US"/>
                </w:rPr>
                <m:t>U</m:t>
              </m:r>
              <m:r>
                <w:rPr>
                  <w:rFonts w:ascii="Times New Roman" w:hAnsi="Times New Roman" w:cs="Times New Roman"/>
                  <w:sz w:val="28"/>
                  <w:szCs w:val="28"/>
                </w:rPr>
                <m:t>∙</m:t>
              </m:r>
              <m:func>
                <m:funcPr>
                  <m:ctrlPr>
                    <w:rPr>
                      <w:rFonts w:ascii="Cambria Math" w:eastAsia="Calibri" w:hAnsi="Times New Roman" w:cs="Times New Roman"/>
                      <w:i/>
                      <w:sz w:val="28"/>
                      <w:szCs w:val="28"/>
                      <w:lang w:val="uk-UA" w:eastAsia="en-US"/>
                    </w:rPr>
                  </m:ctrlPr>
                </m:funcPr>
                <m:fName>
                  <m:r>
                    <m:rPr>
                      <m:sty m:val="p"/>
                    </m:rPr>
                    <w:rPr>
                      <w:rFonts w:ascii="Cambria Math" w:eastAsia="Calibri" w:hAnsi="Times New Roman" w:cs="Times New Roman"/>
                      <w:sz w:val="28"/>
                      <w:szCs w:val="28"/>
                      <w:lang w:eastAsia="en-US"/>
                    </w:rPr>
                    <m:t>cos</m:t>
                  </m:r>
                </m:fName>
                <m:e>
                  <m:r>
                    <w:rPr>
                      <w:rFonts w:ascii="Cambria Math" w:hAnsi="Cambria Math" w:cs="Times New Roman"/>
                      <w:sz w:val="28"/>
                      <w:szCs w:val="28"/>
                    </w:rPr>
                    <m:t>φ</m:t>
                  </m:r>
                </m:e>
              </m:func>
            </m:den>
          </m:f>
          <m:r>
            <w:rPr>
              <w:rFonts w:ascii="Cambria Math" w:hAnsi="Times New Roman" w:cs="Times New Roman"/>
              <w:sz w:val="28"/>
              <w:szCs w:val="28"/>
            </w:rPr>
            <m:t xml:space="preserve">= </m:t>
          </m:r>
          <m:f>
            <m:fPr>
              <m:ctrlPr>
                <w:rPr>
                  <w:rFonts w:ascii="Cambria Math" w:eastAsia="Calibri" w:hAnsi="Times New Roman" w:cs="Times New Roman"/>
                  <w:i/>
                  <w:sz w:val="28"/>
                  <w:szCs w:val="28"/>
                  <w:lang w:val="uk-UA" w:eastAsia="en-US"/>
                </w:rPr>
              </m:ctrlPr>
            </m:fPr>
            <m:num>
              <m:r>
                <w:rPr>
                  <w:rFonts w:ascii="Cambria Math" w:hAnsi="Times New Roman" w:cs="Times New Roman"/>
                  <w:sz w:val="28"/>
                  <w:szCs w:val="28"/>
                </w:rPr>
                <m:t>89.6</m:t>
              </m:r>
              <m:r>
                <w:rPr>
                  <w:rFonts w:ascii="Times New Roman" w:hAnsi="Times New Roman" w:cs="Times New Roman"/>
                  <w:sz w:val="28"/>
                  <w:szCs w:val="28"/>
                </w:rPr>
                <m:t>∙</m:t>
              </m:r>
              <m:sSup>
                <m:sSupPr>
                  <m:ctrlPr>
                    <w:rPr>
                      <w:rFonts w:ascii="Cambria Math" w:eastAsia="Calibri" w:hAnsi="Times New Roman" w:cs="Times New Roman"/>
                      <w:i/>
                      <w:sz w:val="28"/>
                      <w:szCs w:val="28"/>
                      <w:lang w:val="uk-UA" w:eastAsia="en-US"/>
                    </w:rPr>
                  </m:ctrlPr>
                </m:sSupPr>
                <m:e>
                  <m:r>
                    <w:rPr>
                      <w:rFonts w:ascii="Cambria Math" w:hAnsi="Times New Roman" w:cs="Times New Roman"/>
                      <w:sz w:val="28"/>
                      <w:szCs w:val="28"/>
                    </w:rPr>
                    <m:t>10</m:t>
                  </m:r>
                </m:e>
                <m:sup>
                  <m:r>
                    <w:rPr>
                      <w:rFonts w:ascii="Cambria Math" w:hAnsi="Times New Roman" w:cs="Times New Roman"/>
                      <w:sz w:val="28"/>
                      <w:szCs w:val="28"/>
                    </w:rPr>
                    <m:t>3</m:t>
                  </m:r>
                </m:sup>
              </m:sSup>
            </m:num>
            <m:den>
              <m:rad>
                <m:radPr>
                  <m:degHide m:val="1"/>
                  <m:ctrlPr>
                    <w:rPr>
                      <w:rFonts w:ascii="Cambria Math" w:eastAsia="Calibri" w:hAnsi="Times New Roman" w:cs="Times New Roman"/>
                      <w:i/>
                      <w:sz w:val="28"/>
                      <w:szCs w:val="28"/>
                      <w:lang w:val="uk-UA" w:eastAsia="en-US"/>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Times New Roman" w:cs="Times New Roman"/>
                  <w:sz w:val="28"/>
                  <w:szCs w:val="28"/>
                </w:rPr>
                <m:t>380</m:t>
              </m:r>
              <m:r>
                <w:rPr>
                  <w:rFonts w:ascii="Times New Roman" w:hAnsi="Times New Roman" w:cs="Times New Roman"/>
                  <w:sz w:val="28"/>
                  <w:szCs w:val="28"/>
                </w:rPr>
                <m:t>∙</m:t>
              </m:r>
              <m:r>
                <w:rPr>
                  <w:rFonts w:ascii="Cambria Math" w:hAnsi="Times New Roman" w:cs="Times New Roman"/>
                  <w:sz w:val="28"/>
                  <w:szCs w:val="28"/>
                </w:rPr>
                <m:t>0.96</m:t>
              </m:r>
            </m:den>
          </m:f>
          <m:r>
            <w:rPr>
              <w:rFonts w:ascii="Cambria Math" w:hAnsi="Times New Roman" w:cs="Times New Roman"/>
              <w:sz w:val="28"/>
              <w:szCs w:val="28"/>
            </w:rPr>
            <m:t xml:space="preserve">=144,48 </m:t>
          </m:r>
          <m:d>
            <m:dPr>
              <m:begChr m:val="["/>
              <m:endChr m:val="]"/>
              <m:ctrlPr>
                <w:rPr>
                  <w:rFonts w:ascii="Cambria Math" w:eastAsia="Calibri" w:hAnsi="Times New Roman" w:cs="Times New Roman"/>
                  <w:i/>
                  <w:sz w:val="28"/>
                  <w:szCs w:val="28"/>
                  <w:lang w:val="uk-UA" w:eastAsia="en-US"/>
                </w:rPr>
              </m:ctrlPr>
            </m:dPr>
            <m:e>
              <m:r>
                <w:rPr>
                  <w:rFonts w:ascii="Cambria Math" w:hAnsi="Times New Roman" w:cs="Times New Roman"/>
                  <w:sz w:val="28"/>
                  <w:szCs w:val="28"/>
                </w:rPr>
                <m:t>А</m:t>
              </m:r>
            </m:e>
          </m:d>
          <m:r>
            <w:rPr>
              <w:rFonts w:ascii="Cambria Math" w:hAnsi="Times New Roman" w:cs="Times New Roman"/>
              <w:sz w:val="28"/>
              <w:szCs w:val="28"/>
            </w:rPr>
            <m:t>;</m:t>
          </m:r>
        </m:oMath>
      </m:oMathPara>
    </w:p>
    <w:p w:rsidR="003D5C52" w:rsidRPr="004650C8" w:rsidRDefault="003D5C52" w:rsidP="003D5C52">
      <w:pPr>
        <w:pStyle w:val="24"/>
        <w:widowControl w:val="0"/>
        <w:tabs>
          <w:tab w:val="left" w:pos="1139"/>
        </w:tabs>
        <w:spacing w:line="360" w:lineRule="auto"/>
        <w:ind w:firstLine="720"/>
        <w:jc w:val="left"/>
        <w:rPr>
          <w:b w:val="0"/>
          <w:sz w:val="28"/>
          <w:szCs w:val="28"/>
        </w:rPr>
      </w:pPr>
    </w:p>
    <w:p w:rsidR="003D5C52" w:rsidRPr="003D5C52" w:rsidRDefault="00901622" w:rsidP="003D5C52">
      <w:pPr>
        <w:spacing w:after="0"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Times New Roman" w:cs="Times New Roman"/>
                  <w:sz w:val="28"/>
                  <w:szCs w:val="28"/>
                </w:rPr>
                <m:t>І</m:t>
              </m:r>
            </m:e>
            <m:sub>
              <m:r>
                <w:rPr>
                  <w:rFonts w:ascii="Cambria Math" w:hAnsi="Times New Roman" w:cs="Times New Roman"/>
                  <w:sz w:val="28"/>
                  <w:szCs w:val="28"/>
                </w:rPr>
                <m:t>ГЖ</m:t>
              </m:r>
            </m:sub>
          </m:sSub>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Times New Roman" w:cs="Times New Roman"/>
                  <w:sz w:val="28"/>
                  <w:szCs w:val="28"/>
                </w:rPr>
                <m:t>І</m:t>
              </m:r>
            </m:e>
            <m:sub>
              <m:r>
                <w:rPr>
                  <w:rFonts w:ascii="Cambria Math" w:hAnsi="Times New Roman" w:cs="Times New Roman"/>
                  <w:sz w:val="28"/>
                  <w:szCs w:val="28"/>
                </w:rPr>
                <m:t>ЛК</m:t>
              </m:r>
            </m:sub>
          </m:sSub>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Times New Roman" w:cs="Times New Roman"/>
                      <w:sz w:val="28"/>
                      <w:szCs w:val="28"/>
                    </w:rPr>
                    <m:t>Р</m:t>
                  </m:r>
                </m:e>
                <m:sub>
                  <m:r>
                    <w:rPr>
                      <w:rFonts w:ascii="Cambria Math" w:hAnsi="Times New Roman" w:cs="Times New Roman"/>
                      <w:sz w:val="28"/>
                      <w:szCs w:val="28"/>
                    </w:rPr>
                    <m:t>ГЖ</m:t>
                  </m:r>
                </m:sub>
              </m:sSub>
            </m:num>
            <m:den>
              <m:rad>
                <m:radPr>
                  <m:degHide m:val="1"/>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Cambria Math" w:cs="Times New Roman"/>
                  <w:sz w:val="28"/>
                  <w:szCs w:val="28"/>
                  <w:lang w:val="en-US"/>
                </w:rPr>
                <m:t>U</m:t>
              </m:r>
              <m:r>
                <w:rPr>
                  <w:rFonts w:ascii="Times New Roman" w:hAnsi="Times New Roman" w:cs="Times New Roman"/>
                  <w:sz w:val="28"/>
                  <w:szCs w:val="28"/>
                </w:rPr>
                <m:t>∙</m:t>
              </m:r>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r>
                    <w:rPr>
                      <w:rFonts w:ascii="Cambria Math" w:hAnsi="Cambria Math" w:cs="Times New Roman"/>
                      <w:sz w:val="28"/>
                      <w:szCs w:val="28"/>
                    </w:rPr>
                    <m:t>φ</m:t>
                  </m:r>
                </m:e>
              </m:func>
            </m:den>
          </m:f>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Times New Roman" w:cs="Times New Roman"/>
                  <w:sz w:val="28"/>
                  <w:szCs w:val="28"/>
                </w:rPr>
                <m:t>6.4</m:t>
              </m:r>
              <m:r>
                <w:rPr>
                  <w:rFonts w:ascii="Times New Roman" w:hAnsi="Times New Roman"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10</m:t>
                  </m:r>
                </m:e>
                <m:sup>
                  <m:r>
                    <w:rPr>
                      <w:rFonts w:ascii="Cambria Math" w:hAnsi="Times New Roman" w:cs="Times New Roman"/>
                      <w:sz w:val="28"/>
                      <w:szCs w:val="28"/>
                    </w:rPr>
                    <m:t>3</m:t>
                  </m:r>
                </m:sup>
              </m:sSup>
            </m:num>
            <m:den>
              <m:rad>
                <m:radPr>
                  <m:degHide m:val="1"/>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Times New Roman" w:cs="Times New Roman"/>
                  <w:sz w:val="28"/>
                  <w:szCs w:val="28"/>
                </w:rPr>
                <m:t>380</m:t>
              </m:r>
              <m:r>
                <w:rPr>
                  <w:rFonts w:ascii="Times New Roman" w:hAnsi="Times New Roman" w:cs="Times New Roman"/>
                  <w:sz w:val="28"/>
                  <w:szCs w:val="28"/>
                </w:rPr>
                <m:t>∙</m:t>
              </m:r>
              <m:r>
                <w:rPr>
                  <w:rFonts w:ascii="Cambria Math" w:hAnsi="Times New Roman" w:cs="Times New Roman"/>
                  <w:sz w:val="28"/>
                  <w:szCs w:val="28"/>
                </w:rPr>
                <m:t>0.96</m:t>
              </m:r>
            </m:den>
          </m:f>
          <m:r>
            <w:rPr>
              <w:rFonts w:ascii="Cambria Math" w:hAnsi="Times New Roman" w:cs="Times New Roman"/>
              <w:sz w:val="28"/>
              <w:szCs w:val="28"/>
            </w:rPr>
            <m:t xml:space="preserve">=10,128 </m:t>
          </m:r>
          <m:d>
            <m:dPr>
              <m:begChr m:val="["/>
              <m:endChr m:val="]"/>
              <m:ctrlPr>
                <w:rPr>
                  <w:rFonts w:ascii="Cambria Math" w:hAnsi="Times New Roman" w:cs="Times New Roman"/>
                  <w:i/>
                  <w:sz w:val="28"/>
                  <w:szCs w:val="28"/>
                </w:rPr>
              </m:ctrlPr>
            </m:dPr>
            <m:e>
              <m:r>
                <w:rPr>
                  <w:rFonts w:ascii="Cambria Math" w:hAnsi="Times New Roman" w:cs="Times New Roman"/>
                  <w:sz w:val="28"/>
                  <w:szCs w:val="28"/>
                </w:rPr>
                <m:t>А</m:t>
              </m:r>
            </m:e>
          </m:d>
          <m:r>
            <w:rPr>
              <w:rFonts w:ascii="Cambria Math" w:hAnsi="Times New Roman" w:cs="Times New Roman"/>
              <w:sz w:val="28"/>
              <w:szCs w:val="28"/>
            </w:rPr>
            <m:t>;</m:t>
          </m:r>
        </m:oMath>
      </m:oMathPara>
    </w:p>
    <w:p w:rsidR="003D5C52" w:rsidRPr="003D5C52" w:rsidRDefault="00901622" w:rsidP="003D5C52">
      <w:pPr>
        <w:spacing w:after="0"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Times New Roman" w:cs="Times New Roman"/>
                  <w:sz w:val="28"/>
                  <w:szCs w:val="28"/>
                </w:rPr>
                <m:t>І</m:t>
              </m:r>
            </m:e>
            <m:sub>
              <m:r>
                <w:rPr>
                  <w:rFonts w:ascii="Cambria Math" w:hAnsi="Times New Roman" w:cs="Times New Roman"/>
                  <w:sz w:val="28"/>
                  <w:szCs w:val="28"/>
                </w:rPr>
                <m:t>АБ</m:t>
              </m:r>
            </m:sub>
          </m:sSub>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Times New Roman" w:cs="Times New Roman"/>
                      <w:sz w:val="28"/>
                      <w:szCs w:val="28"/>
                    </w:rPr>
                    <m:t>Р</m:t>
                  </m:r>
                </m:e>
                <m:sub>
                  <m:r>
                    <w:rPr>
                      <w:rFonts w:ascii="Cambria Math" w:hAnsi="Times New Roman" w:cs="Times New Roman"/>
                      <w:sz w:val="28"/>
                      <w:szCs w:val="28"/>
                    </w:rPr>
                    <m:t>АБ</m:t>
                  </m:r>
                </m:sub>
              </m:sSub>
            </m:num>
            <m:den>
              <m:rad>
                <m:radPr>
                  <m:degHide m:val="1"/>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Cambria Math" w:cs="Times New Roman"/>
                  <w:sz w:val="28"/>
                  <w:szCs w:val="28"/>
                  <w:lang w:val="en-US"/>
                </w:rPr>
                <m:t>U</m:t>
              </m:r>
              <m:r>
                <w:rPr>
                  <w:rFonts w:ascii="Times New Roman" w:hAnsi="Times New Roman" w:cs="Times New Roman"/>
                  <w:sz w:val="28"/>
                  <w:szCs w:val="28"/>
                </w:rPr>
                <m:t>∙</m:t>
              </m:r>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r>
                    <w:rPr>
                      <w:rFonts w:ascii="Cambria Math" w:hAnsi="Cambria Math" w:cs="Times New Roman"/>
                      <w:sz w:val="28"/>
                      <w:szCs w:val="28"/>
                    </w:rPr>
                    <m:t>φ</m:t>
                  </m:r>
                </m:e>
              </m:func>
            </m:den>
          </m:f>
          <m:r>
            <w:rPr>
              <w:rFonts w:ascii="Cambria Math" w:hAnsi="Times New Roman" w:cs="Times New Roman"/>
              <w:sz w:val="28"/>
              <w:szCs w:val="28"/>
            </w:rPr>
            <m:t xml:space="preserve">= </m:t>
          </m:r>
          <m:f>
            <m:fPr>
              <m:ctrlPr>
                <w:rPr>
                  <w:rFonts w:ascii="Cambria Math" w:hAnsi="Times New Roman" w:cs="Times New Roman"/>
                  <w:i/>
                  <w:sz w:val="28"/>
                  <w:szCs w:val="28"/>
                </w:rPr>
              </m:ctrlPr>
            </m:fPr>
            <m:num>
              <m:r>
                <w:rPr>
                  <w:rFonts w:ascii="Cambria Math" w:hAnsi="Times New Roman" w:cs="Times New Roman"/>
                  <w:sz w:val="28"/>
                  <w:szCs w:val="28"/>
                </w:rPr>
                <m:t>179.2</m:t>
              </m:r>
              <m:r>
                <w:rPr>
                  <w:rFonts w:ascii="Times New Roman" w:hAnsi="Times New Roman" w:cs="Times New Roman"/>
                  <w:sz w:val="28"/>
                  <w:szCs w:val="28"/>
                </w:rPr>
                <m:t>∙</m:t>
              </m:r>
              <m:sSup>
                <m:sSupPr>
                  <m:ctrlPr>
                    <w:rPr>
                      <w:rFonts w:ascii="Cambria Math" w:hAnsi="Times New Roman" w:cs="Times New Roman"/>
                      <w:i/>
                      <w:sz w:val="28"/>
                      <w:szCs w:val="28"/>
                    </w:rPr>
                  </m:ctrlPr>
                </m:sSupPr>
                <m:e>
                  <m:r>
                    <w:rPr>
                      <w:rFonts w:ascii="Cambria Math" w:hAnsi="Times New Roman" w:cs="Times New Roman"/>
                      <w:sz w:val="28"/>
                      <w:szCs w:val="28"/>
                    </w:rPr>
                    <m:t>10</m:t>
                  </m:r>
                </m:e>
                <m:sup>
                  <m:r>
                    <w:rPr>
                      <w:rFonts w:ascii="Cambria Math" w:hAnsi="Times New Roman" w:cs="Times New Roman"/>
                      <w:sz w:val="28"/>
                      <w:szCs w:val="28"/>
                    </w:rPr>
                    <m:t>3</m:t>
                  </m:r>
                </m:sup>
              </m:sSup>
            </m:num>
            <m:den>
              <m:rad>
                <m:radPr>
                  <m:degHide m:val="1"/>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Times New Roman" w:cs="Times New Roman"/>
                  <w:sz w:val="28"/>
                  <w:szCs w:val="28"/>
                </w:rPr>
                <m:t>380</m:t>
              </m:r>
              <m:r>
                <w:rPr>
                  <w:rFonts w:ascii="Times New Roman" w:hAnsi="Times New Roman" w:cs="Times New Roman"/>
                  <w:sz w:val="28"/>
                  <w:szCs w:val="28"/>
                </w:rPr>
                <m:t>∙</m:t>
              </m:r>
              <m:r>
                <w:rPr>
                  <w:rFonts w:ascii="Cambria Math" w:hAnsi="Times New Roman" w:cs="Times New Roman"/>
                  <w:sz w:val="28"/>
                  <w:szCs w:val="28"/>
                </w:rPr>
                <m:t>0.96</m:t>
              </m:r>
            </m:den>
          </m:f>
          <m:r>
            <w:rPr>
              <w:rFonts w:ascii="Cambria Math" w:hAnsi="Times New Roman" w:cs="Times New Roman"/>
              <w:sz w:val="28"/>
              <w:szCs w:val="28"/>
            </w:rPr>
            <m:t xml:space="preserve">=288,96 </m:t>
          </m:r>
          <m:d>
            <m:dPr>
              <m:begChr m:val="["/>
              <m:endChr m:val="]"/>
              <m:ctrlPr>
                <w:rPr>
                  <w:rFonts w:ascii="Cambria Math" w:hAnsi="Times New Roman" w:cs="Times New Roman"/>
                  <w:i/>
                  <w:sz w:val="28"/>
                  <w:szCs w:val="28"/>
                </w:rPr>
              </m:ctrlPr>
            </m:dPr>
            <m:e>
              <m:r>
                <w:rPr>
                  <w:rFonts w:ascii="Cambria Math" w:hAnsi="Times New Roman" w:cs="Times New Roman"/>
                  <w:sz w:val="28"/>
                  <w:szCs w:val="28"/>
                </w:rPr>
                <m:t>А</m:t>
              </m:r>
            </m:e>
          </m:d>
          <m:r>
            <w:rPr>
              <w:rFonts w:ascii="Cambria Math" w:hAnsi="Times New Roman" w:cs="Times New Roman"/>
              <w:sz w:val="28"/>
              <w:szCs w:val="28"/>
            </w:rPr>
            <m:t>;</m:t>
          </m:r>
        </m:oMath>
      </m:oMathPara>
    </w:p>
    <w:p w:rsidR="003D5C52" w:rsidRPr="004650C8" w:rsidRDefault="003D5C52" w:rsidP="003D5C52">
      <w:pPr>
        <w:pStyle w:val="24"/>
        <w:widowControl w:val="0"/>
        <w:tabs>
          <w:tab w:val="left" w:pos="8302"/>
        </w:tabs>
        <w:spacing w:line="360" w:lineRule="auto"/>
        <w:ind w:firstLine="720"/>
        <w:jc w:val="left"/>
        <w:rPr>
          <w:b w:val="0"/>
          <w:sz w:val="28"/>
          <w:szCs w:val="28"/>
        </w:rPr>
      </w:pPr>
    </w:p>
    <w:p w:rsidR="003D5C52" w:rsidRPr="004650C8" w:rsidRDefault="003D5C52" w:rsidP="003D5C52">
      <w:pPr>
        <w:spacing w:after="0" w:line="360" w:lineRule="auto"/>
        <w:rPr>
          <w:rFonts w:ascii="Times New Roman" w:hAnsi="Times New Roman" w:cs="Times New Roman"/>
          <w:sz w:val="28"/>
          <w:szCs w:val="28"/>
        </w:rPr>
      </w:pPr>
    </w:p>
    <w:p w:rsidR="003D5C52" w:rsidRPr="003D5C52" w:rsidRDefault="00901622" w:rsidP="003D5C52">
      <w:pPr>
        <w:spacing w:after="0"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Times New Roman" w:hAnsi="Times New Roman" w:cs="Times New Roman"/>
                  <w:sz w:val="28"/>
                  <w:szCs w:val="28"/>
                </w:rPr>
                <m:t>І</m:t>
              </m:r>
            </m:e>
            <m:sub>
              <m:r>
                <w:rPr>
                  <w:rFonts w:ascii="Times New Roman" w:hAnsi="Times New Roman" w:cs="Times New Roman"/>
                  <w:sz w:val="28"/>
                  <w:szCs w:val="28"/>
                </w:rPr>
                <m:t>МГ</m:t>
              </m:r>
            </m:sub>
          </m:sSub>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Times New Roman" w:hAnsi="Times New Roman" w:cs="Times New Roman"/>
                      <w:sz w:val="28"/>
                      <w:szCs w:val="28"/>
                    </w:rPr>
                    <m:t>Р</m:t>
                  </m:r>
                </m:e>
                <m:sub>
                  <m:r>
                    <w:rPr>
                      <w:rFonts w:ascii="Times New Roman" w:hAnsi="Times New Roman" w:cs="Times New Roman"/>
                      <w:sz w:val="28"/>
                      <w:szCs w:val="28"/>
                    </w:rPr>
                    <m:t>МГ</m:t>
                  </m:r>
                </m:sub>
              </m:sSub>
            </m:num>
            <m:den>
              <m:rad>
                <m:radPr>
                  <m:degHide m:val="1"/>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Times New Roman" w:hAnsi="Times New Roman" w:cs="Times New Roman"/>
                  <w:sz w:val="28"/>
                  <w:szCs w:val="28"/>
                </w:rPr>
                <m:t>∙</m:t>
              </m:r>
              <m:r>
                <w:rPr>
                  <w:rFonts w:ascii="Cambria Math" w:hAnsi="Cambria Math" w:cs="Times New Roman"/>
                  <w:sz w:val="28"/>
                  <w:szCs w:val="28"/>
                  <w:lang w:val="en-US"/>
                </w:rPr>
                <m:t>U</m:t>
              </m:r>
              <m:r>
                <w:rPr>
                  <w:rFonts w:ascii="Times New Roman" w:hAnsi="Times New Roman" w:cs="Times New Roman"/>
                  <w:sz w:val="28"/>
                  <w:szCs w:val="28"/>
                </w:rPr>
                <m:t>∙</m:t>
              </m:r>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r>
                    <w:rPr>
                      <w:rFonts w:ascii="Cambria Math" w:hAnsi="Cambria Math" w:cs="Times New Roman"/>
                      <w:sz w:val="28"/>
                      <w:szCs w:val="28"/>
                    </w:rPr>
                    <m:t>φ</m:t>
                  </m:r>
                </m:e>
              </m:func>
            </m:den>
          </m:f>
          <m:r>
            <w:rPr>
              <w:rFonts w:ascii="Cambria Math" w:hAnsi="Times New Roman" w:cs="Times New Roman"/>
              <w:sz w:val="28"/>
              <w:szCs w:val="28"/>
            </w:rPr>
            <m:t xml:space="preserve">= </m:t>
          </m:r>
          <m:f>
            <m:fPr>
              <m:ctrlPr>
                <w:rPr>
                  <w:rFonts w:ascii="Cambria Math" w:hAnsi="Times New Roman" w:cs="Times New Roman"/>
                  <w:sz w:val="28"/>
                  <w:szCs w:val="28"/>
                </w:rPr>
              </m:ctrlPr>
            </m:fPr>
            <m:num>
              <m:r>
                <m:rPr>
                  <m:sty m:val="p"/>
                </m:rPr>
                <w:rPr>
                  <w:rFonts w:ascii="Cambria Math" w:hAnsi="Times New Roman" w:cs="Times New Roman"/>
                  <w:sz w:val="28"/>
                  <w:szCs w:val="28"/>
                </w:rPr>
                <m:t>12.8</m:t>
              </m:r>
              <m:r>
                <m:rPr>
                  <m:sty m:val="b"/>
                </m:rPr>
                <w:rPr>
                  <w:rFonts w:ascii="Cambria Math" w:hAnsi="Times New Roman" w:cs="Times New Roman"/>
                  <w:sz w:val="28"/>
                  <w:szCs w:val="28"/>
                </w:rPr>
                <m:t xml:space="preserve"> </m:t>
              </m:r>
              <m:r>
                <m:rPr>
                  <m:sty m:val="p"/>
                </m:rPr>
                <w:rPr>
                  <w:rFonts w:ascii="Times New Roman" w:hAnsi="Times New Roman" w:cs="Times New Roman"/>
                  <w:sz w:val="28"/>
                  <w:szCs w:val="28"/>
                </w:rPr>
                <m:t>∙</m:t>
              </m:r>
              <m:sSup>
                <m:sSupPr>
                  <m:ctrlPr>
                    <w:rPr>
                      <w:rFonts w:ascii="Cambria Math" w:hAnsi="Times New Roman" w:cs="Times New Roman"/>
                      <w:sz w:val="28"/>
                      <w:szCs w:val="28"/>
                    </w:rPr>
                  </m:ctrlPr>
                </m:sSupPr>
                <m:e>
                  <m:r>
                    <m:rPr>
                      <m:sty m:val="p"/>
                    </m:rPr>
                    <w:rPr>
                      <w:rFonts w:ascii="Cambria Math" w:hAnsi="Times New Roman" w:cs="Times New Roman"/>
                      <w:sz w:val="28"/>
                      <w:szCs w:val="28"/>
                    </w:rPr>
                    <m:t>10</m:t>
                  </m:r>
                </m:e>
                <m:sup>
                  <m:r>
                    <m:rPr>
                      <m:sty m:val="p"/>
                    </m:rPr>
                    <w:rPr>
                      <w:rFonts w:ascii="Cambria Math" w:hAnsi="Times New Roman" w:cs="Times New Roman"/>
                      <w:sz w:val="28"/>
                      <w:szCs w:val="28"/>
                    </w:rPr>
                    <m:t>3</m:t>
                  </m:r>
                </m:sup>
              </m:sSup>
            </m:num>
            <m:den>
              <m:rad>
                <m:radPr>
                  <m:degHide m:val="1"/>
                  <m:ctrlPr>
                    <w:rPr>
                      <w:rFonts w:ascii="Cambria Math" w:hAnsi="Times New Roman" w:cs="Times New Roman"/>
                      <w:sz w:val="28"/>
                      <w:szCs w:val="28"/>
                    </w:rPr>
                  </m:ctrlPr>
                </m:radPr>
                <m:deg/>
                <m:e>
                  <m:r>
                    <m:rPr>
                      <m:sty m:val="p"/>
                    </m:rPr>
                    <w:rPr>
                      <w:rFonts w:ascii="Cambria Math" w:hAnsi="Times New Roman" w:cs="Times New Roman"/>
                      <w:sz w:val="28"/>
                      <w:szCs w:val="28"/>
                    </w:rPr>
                    <m:t>3</m:t>
                  </m:r>
                </m:e>
              </m:rad>
              <m:r>
                <m:rPr>
                  <m:sty m:val="p"/>
                </m:rPr>
                <w:rPr>
                  <w:rFonts w:ascii="Times New Roman" w:hAnsi="Times New Roman" w:cs="Times New Roman"/>
                  <w:sz w:val="28"/>
                  <w:szCs w:val="28"/>
                </w:rPr>
                <m:t>∙</m:t>
              </m:r>
              <m:r>
                <m:rPr>
                  <m:sty m:val="p"/>
                </m:rPr>
                <w:rPr>
                  <w:rFonts w:ascii="Cambria Math" w:hAnsi="Times New Roman" w:cs="Times New Roman"/>
                  <w:sz w:val="28"/>
                  <w:szCs w:val="28"/>
                </w:rPr>
                <m:t>380</m:t>
              </m:r>
              <m:r>
                <m:rPr>
                  <m:sty m:val="p"/>
                </m:rPr>
                <w:rPr>
                  <w:rFonts w:ascii="Times New Roman" w:hAnsi="Times New Roman" w:cs="Times New Roman"/>
                  <w:sz w:val="28"/>
                  <w:szCs w:val="28"/>
                </w:rPr>
                <m:t>∙</m:t>
              </m:r>
              <m:r>
                <m:rPr>
                  <m:sty m:val="p"/>
                </m:rPr>
                <w:rPr>
                  <w:rFonts w:ascii="Cambria Math" w:hAnsi="Times New Roman" w:cs="Times New Roman"/>
                  <w:sz w:val="28"/>
                  <w:szCs w:val="28"/>
                </w:rPr>
                <m:t>0.96</m:t>
              </m:r>
            </m:den>
          </m:f>
          <m:r>
            <w:rPr>
              <w:rFonts w:ascii="Cambria Math" w:hAnsi="Times New Roman" w:cs="Times New Roman"/>
              <w:sz w:val="28"/>
              <w:szCs w:val="28"/>
            </w:rPr>
            <m:t xml:space="preserve">=20,258 </m:t>
          </m:r>
          <m:d>
            <m:dPr>
              <m:begChr m:val="["/>
              <m:endChr m:val="]"/>
              <m:ctrlPr>
                <w:rPr>
                  <w:rFonts w:ascii="Cambria Math" w:hAnsi="Times New Roman" w:cs="Times New Roman"/>
                  <w:i/>
                  <w:sz w:val="28"/>
                  <w:szCs w:val="28"/>
                </w:rPr>
              </m:ctrlPr>
            </m:dPr>
            <m:e>
              <m:r>
                <w:rPr>
                  <w:rFonts w:ascii="Times New Roman" w:hAnsi="Times New Roman" w:cs="Times New Roman"/>
                  <w:sz w:val="28"/>
                  <w:szCs w:val="28"/>
                </w:rPr>
                <m:t>А</m:t>
              </m:r>
            </m:e>
          </m:d>
          <m:r>
            <w:rPr>
              <w:rFonts w:ascii="Cambria Math" w:hAnsi="Times New Roman" w:cs="Times New Roman"/>
              <w:sz w:val="28"/>
              <w:szCs w:val="28"/>
            </w:rPr>
            <m:t>;</m:t>
          </m:r>
        </m:oMath>
      </m:oMathPara>
    </w:p>
    <w:p w:rsidR="003D5C52" w:rsidRPr="004650C8" w:rsidRDefault="003D5C52" w:rsidP="003D5C52">
      <w:pPr>
        <w:pStyle w:val="24"/>
        <w:widowControl w:val="0"/>
        <w:tabs>
          <w:tab w:val="left" w:pos="1139"/>
        </w:tabs>
        <w:spacing w:line="360" w:lineRule="auto"/>
        <w:ind w:firstLine="720"/>
        <w:jc w:val="left"/>
        <w:rPr>
          <w:b w:val="0"/>
          <w:sz w:val="28"/>
          <w:szCs w:val="28"/>
        </w:rPr>
      </w:pPr>
    </w:p>
    <w:p w:rsidR="003D5C52" w:rsidRPr="004650C8" w:rsidRDefault="003D5C52" w:rsidP="003D5C52">
      <w:pPr>
        <w:pStyle w:val="24"/>
        <w:widowControl w:val="0"/>
        <w:tabs>
          <w:tab w:val="left" w:pos="1139"/>
        </w:tabs>
        <w:spacing w:line="360" w:lineRule="auto"/>
        <w:ind w:firstLine="720"/>
        <w:jc w:val="left"/>
        <w:rPr>
          <w:b w:val="0"/>
          <w:sz w:val="28"/>
          <w:szCs w:val="28"/>
        </w:rPr>
      </w:pPr>
    </w:p>
    <w:p w:rsidR="003D5C52" w:rsidRPr="004650C8" w:rsidRDefault="003D5C52" w:rsidP="003D5C52">
      <w:pPr>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 xml:space="preserve">Відповідно до отриманих результатів обираємо автоматичні розчеплювачі виходячи з умови: </w:t>
      </w:r>
    </w:p>
    <w:p w:rsidR="003D5C52" w:rsidRPr="003D5C52" w:rsidRDefault="00901622" w:rsidP="003D5C52">
      <w:pPr>
        <w:spacing w:after="0" w:line="360" w:lineRule="auto"/>
        <w:ind w:firstLine="284"/>
        <w:rPr>
          <w:rFonts w:ascii="Times New Roman" w:hAnsi="Times New Roman" w:cs="Times New Roman"/>
          <w:sz w:val="28"/>
          <w:szCs w:val="28"/>
          <w:lang w:val="uk-UA"/>
        </w:rPr>
      </w:pPr>
      <m:oMathPara>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І</m:t>
              </m:r>
            </m:e>
            <m:sub>
              <m:r>
                <w:rPr>
                  <w:rFonts w:ascii="Cambria Math" w:hAnsi="Cambria Math" w:cs="Times New Roman"/>
                  <w:sz w:val="28"/>
                  <w:szCs w:val="28"/>
                </w:rPr>
                <m:t>авт</m:t>
              </m:r>
            </m:sub>
          </m:sSub>
          <m:r>
            <w:rPr>
              <w:rFonts w:ascii="Cambria Math" w:hAnsi="Cambria Math" w:cs="Times New Roman"/>
              <w:sz w:val="28"/>
              <w:szCs w:val="28"/>
            </w:rPr>
            <m:t>≥</m:t>
          </m:r>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І</m:t>
              </m:r>
            </m:e>
            <m:sub>
              <m:r>
                <w:rPr>
                  <w:rFonts w:ascii="Cambria Math" w:hAnsi="Cambria Math" w:cs="Times New Roman"/>
                  <w:sz w:val="28"/>
                  <w:szCs w:val="28"/>
                </w:rPr>
                <m:t>роб</m:t>
              </m:r>
            </m:sub>
          </m:sSub>
        </m:oMath>
      </m:oMathPara>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ab/>
      </w:r>
      <w:r w:rsidRPr="004650C8">
        <w:rPr>
          <w:rFonts w:ascii="Times New Roman" w:hAnsi="Times New Roman" w:cs="Times New Roman"/>
          <w:sz w:val="28"/>
          <w:szCs w:val="28"/>
          <w:lang w:val="uk-UA"/>
        </w:rPr>
        <w:tab/>
        <w:t xml:space="preserve">                                (2.8)</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В якості вимикачів 1,2 обиоаємо А3716Б: І</w:t>
      </w:r>
      <w:r w:rsidRPr="004650C8">
        <w:rPr>
          <w:rFonts w:ascii="Times New Roman" w:hAnsi="Times New Roman" w:cs="Times New Roman"/>
          <w:sz w:val="28"/>
          <w:szCs w:val="28"/>
          <w:vertAlign w:val="subscript"/>
          <w:lang w:val="uk-UA"/>
        </w:rPr>
        <w:t>н</w:t>
      </w:r>
      <w:r w:rsidRPr="004650C8">
        <w:rPr>
          <w:rFonts w:ascii="Times New Roman" w:hAnsi="Times New Roman" w:cs="Times New Roman"/>
          <w:sz w:val="28"/>
          <w:szCs w:val="28"/>
          <w:lang w:val="uk-UA"/>
        </w:rPr>
        <w:t>= 160А, І</w:t>
      </w:r>
      <w:r w:rsidRPr="004650C8">
        <w:rPr>
          <w:rFonts w:ascii="Times New Roman" w:hAnsi="Times New Roman" w:cs="Times New Roman"/>
          <w:sz w:val="28"/>
          <w:szCs w:val="28"/>
          <w:vertAlign w:val="subscript"/>
          <w:lang w:val="uk-UA"/>
        </w:rPr>
        <w:t>розч</w:t>
      </w:r>
      <w:r w:rsidRPr="004650C8">
        <w:rPr>
          <w:rFonts w:ascii="Times New Roman" w:hAnsi="Times New Roman" w:cs="Times New Roman"/>
          <w:sz w:val="28"/>
          <w:szCs w:val="28"/>
          <w:lang w:val="uk-UA"/>
        </w:rPr>
        <w:t>= 160А. Для вимикача 4 обираємо</w:t>
      </w:r>
      <w:r w:rsidRPr="004650C8">
        <w:rPr>
          <w:rFonts w:ascii="Times New Roman" w:hAnsi="Times New Roman" w:cs="Times New Roman"/>
          <w:sz w:val="28"/>
          <w:szCs w:val="28"/>
          <w:vertAlign w:val="subscript"/>
          <w:lang w:val="uk-UA"/>
        </w:rPr>
        <w:t xml:space="preserve"> </w:t>
      </w:r>
      <w:r w:rsidRPr="004650C8">
        <w:rPr>
          <w:rFonts w:ascii="Times New Roman" w:hAnsi="Times New Roman" w:cs="Times New Roman"/>
          <w:sz w:val="28"/>
          <w:szCs w:val="28"/>
          <w:lang w:val="uk-UA"/>
        </w:rPr>
        <w:t>А3730Б: І</w:t>
      </w:r>
      <w:r w:rsidRPr="004650C8">
        <w:rPr>
          <w:rFonts w:ascii="Times New Roman" w:hAnsi="Times New Roman" w:cs="Times New Roman"/>
          <w:sz w:val="28"/>
          <w:szCs w:val="28"/>
          <w:vertAlign w:val="subscript"/>
          <w:lang w:val="uk-UA"/>
        </w:rPr>
        <w:t>н</w:t>
      </w:r>
      <w:r w:rsidRPr="004650C8">
        <w:rPr>
          <w:rFonts w:ascii="Times New Roman" w:hAnsi="Times New Roman" w:cs="Times New Roman"/>
          <w:sz w:val="28"/>
          <w:szCs w:val="28"/>
          <w:lang w:val="uk-UA"/>
        </w:rPr>
        <w:t>= 400А, І</w:t>
      </w:r>
      <w:r w:rsidRPr="004650C8">
        <w:rPr>
          <w:rFonts w:ascii="Times New Roman" w:hAnsi="Times New Roman" w:cs="Times New Roman"/>
          <w:sz w:val="28"/>
          <w:szCs w:val="28"/>
          <w:vertAlign w:val="subscript"/>
          <w:lang w:val="uk-UA"/>
        </w:rPr>
        <w:t>розч</w:t>
      </w:r>
      <w:r w:rsidRPr="004650C8">
        <w:rPr>
          <w:rFonts w:ascii="Times New Roman" w:hAnsi="Times New Roman" w:cs="Times New Roman"/>
          <w:sz w:val="28"/>
          <w:szCs w:val="28"/>
          <w:lang w:val="uk-UA"/>
        </w:rPr>
        <w:t>= 320А.</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В якості вимикачів 5,6 обираємо А3710Б: І</w:t>
      </w:r>
      <w:r w:rsidRPr="004650C8">
        <w:rPr>
          <w:rFonts w:ascii="Times New Roman" w:hAnsi="Times New Roman" w:cs="Times New Roman"/>
          <w:sz w:val="28"/>
          <w:szCs w:val="28"/>
          <w:vertAlign w:val="subscript"/>
          <w:lang w:val="uk-UA"/>
        </w:rPr>
        <w:t>н</w:t>
      </w:r>
      <w:r w:rsidRPr="004650C8">
        <w:rPr>
          <w:rFonts w:ascii="Times New Roman" w:hAnsi="Times New Roman" w:cs="Times New Roman"/>
          <w:sz w:val="28"/>
          <w:szCs w:val="28"/>
          <w:lang w:val="uk-UA"/>
        </w:rPr>
        <w:t>= 40А, І</w:t>
      </w:r>
      <w:r w:rsidRPr="004650C8">
        <w:rPr>
          <w:rFonts w:ascii="Times New Roman" w:hAnsi="Times New Roman" w:cs="Times New Roman"/>
          <w:sz w:val="28"/>
          <w:szCs w:val="28"/>
          <w:vertAlign w:val="subscript"/>
          <w:lang w:val="uk-UA"/>
        </w:rPr>
        <w:t>розч</w:t>
      </w:r>
      <w:r w:rsidRPr="004650C8">
        <w:rPr>
          <w:rFonts w:ascii="Times New Roman" w:hAnsi="Times New Roman" w:cs="Times New Roman"/>
          <w:sz w:val="28"/>
          <w:szCs w:val="28"/>
          <w:lang w:val="uk-UA"/>
        </w:rPr>
        <w:t>= 20А. Для вимикача 3 обираємо А3710Б: І</w:t>
      </w:r>
      <w:r w:rsidRPr="004650C8">
        <w:rPr>
          <w:rFonts w:ascii="Times New Roman" w:hAnsi="Times New Roman" w:cs="Times New Roman"/>
          <w:sz w:val="28"/>
          <w:szCs w:val="28"/>
          <w:vertAlign w:val="subscript"/>
          <w:lang w:val="uk-UA"/>
        </w:rPr>
        <w:t>н</w:t>
      </w:r>
      <w:r w:rsidRPr="004650C8">
        <w:rPr>
          <w:rFonts w:ascii="Times New Roman" w:hAnsi="Times New Roman" w:cs="Times New Roman"/>
          <w:sz w:val="28"/>
          <w:szCs w:val="28"/>
          <w:lang w:val="uk-UA"/>
        </w:rPr>
        <w:t>= 40А, І</w:t>
      </w:r>
      <w:r w:rsidRPr="004650C8">
        <w:rPr>
          <w:rFonts w:ascii="Times New Roman" w:hAnsi="Times New Roman" w:cs="Times New Roman"/>
          <w:sz w:val="28"/>
          <w:szCs w:val="28"/>
          <w:vertAlign w:val="subscript"/>
          <w:lang w:val="uk-UA"/>
        </w:rPr>
        <w:t>розч</w:t>
      </w:r>
      <w:r w:rsidRPr="004650C8">
        <w:rPr>
          <w:rFonts w:ascii="Times New Roman" w:hAnsi="Times New Roman" w:cs="Times New Roman"/>
          <w:sz w:val="28"/>
          <w:szCs w:val="28"/>
          <w:lang w:val="uk-UA"/>
        </w:rPr>
        <w:t>= 32А.</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 xml:space="preserve">Обираємо попередній переріз провідників за допустимими струмами нагріву. Дляліній БД, ВЕ, ГЖ обираємо переріз АПВ з такими параметрами: </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jc w:val="center"/>
        <w:rPr>
          <w:rFonts w:ascii="Times New Roman" w:hAnsi="Times New Roman" w:cs="Times New Roman"/>
          <w:sz w:val="28"/>
          <w:szCs w:val="28"/>
          <w:lang w:val="uk-UA"/>
        </w:rPr>
      </w:pP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lang w:val="uk-UA"/>
        </w:rPr>
        <w:t>БД</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lang w:val="uk-UA"/>
        </w:rPr>
        <w:t>ВЕ</w:t>
      </w:r>
      <w:r w:rsidRPr="004650C8">
        <w:rPr>
          <w:rFonts w:ascii="Times New Roman" w:hAnsi="Times New Roman" w:cs="Times New Roman"/>
          <w:sz w:val="28"/>
          <w:szCs w:val="28"/>
          <w:lang w:val="uk-UA"/>
        </w:rPr>
        <w:t>= 95[мм</w:t>
      </w:r>
      <w:r w:rsidRPr="004650C8">
        <w:rPr>
          <w:rFonts w:ascii="Times New Roman" w:hAnsi="Times New Roman" w:cs="Times New Roman"/>
          <w:sz w:val="28"/>
          <w:szCs w:val="28"/>
          <w:vertAlign w:val="superscript"/>
          <w:lang w:val="uk-UA"/>
        </w:rPr>
        <w:t>2</w:t>
      </w:r>
      <w:r w:rsidRPr="004650C8">
        <w:rPr>
          <w:rFonts w:ascii="Times New Roman" w:hAnsi="Times New Roman" w:cs="Times New Roman"/>
          <w:sz w:val="28"/>
          <w:szCs w:val="28"/>
          <w:lang w:val="uk-UA"/>
        </w:rPr>
        <w:t>], І</w:t>
      </w:r>
      <w:r w:rsidRPr="004650C8">
        <w:rPr>
          <w:rFonts w:ascii="Times New Roman" w:hAnsi="Times New Roman" w:cs="Times New Roman"/>
          <w:sz w:val="28"/>
          <w:szCs w:val="28"/>
          <w:vertAlign w:val="subscript"/>
          <w:lang w:val="uk-UA"/>
        </w:rPr>
        <w:t>д</w:t>
      </w:r>
      <w:r w:rsidRPr="004650C8">
        <w:rPr>
          <w:rFonts w:ascii="Times New Roman" w:hAnsi="Times New Roman" w:cs="Times New Roman"/>
          <w:sz w:val="28"/>
          <w:szCs w:val="28"/>
          <w:lang w:val="uk-UA"/>
        </w:rPr>
        <w:t>= 330[А];</w:t>
      </w:r>
    </w:p>
    <w:p w:rsidR="003D5C52" w:rsidRPr="004650C8" w:rsidRDefault="003D5C52" w:rsidP="003D5C52">
      <w:pPr>
        <w:tabs>
          <w:tab w:val="center" w:pos="4961"/>
        </w:tabs>
        <w:spacing w:after="0" w:line="360" w:lineRule="auto"/>
        <w:ind w:firstLine="284"/>
        <w:jc w:val="center"/>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 xml:space="preserve">В такому разі нульовий провід матиме переріз </w:t>
      </w: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rPr>
        <w:t>0</w:t>
      </w:r>
      <w:r w:rsidRPr="004650C8">
        <w:rPr>
          <w:rFonts w:ascii="Times New Roman" w:hAnsi="Times New Roman" w:cs="Times New Roman"/>
          <w:sz w:val="28"/>
          <w:szCs w:val="28"/>
        </w:rPr>
        <w:t>= 16[мм</w:t>
      </w:r>
      <w:r w:rsidRPr="004650C8">
        <w:rPr>
          <w:rFonts w:ascii="Times New Roman" w:hAnsi="Times New Roman" w:cs="Times New Roman"/>
          <w:sz w:val="28"/>
          <w:szCs w:val="28"/>
          <w:vertAlign w:val="superscript"/>
          <w:lang w:val="uk-UA"/>
        </w:rPr>
        <w:t>2</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Для лінії ЛК, ГЛ, ГЖ обираємо переріз АПВ з такими параметрами:</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rPr>
      </w:pPr>
    </w:p>
    <w:p w:rsidR="003D5C52" w:rsidRPr="004650C8" w:rsidRDefault="003D5C52" w:rsidP="003D5C52">
      <w:pPr>
        <w:tabs>
          <w:tab w:val="center" w:pos="4961"/>
        </w:tabs>
        <w:spacing w:after="0" w:line="360" w:lineRule="auto"/>
        <w:ind w:firstLine="284"/>
        <w:jc w:val="center"/>
        <w:rPr>
          <w:rFonts w:ascii="Times New Roman" w:hAnsi="Times New Roman" w:cs="Times New Roman"/>
          <w:sz w:val="28"/>
          <w:szCs w:val="28"/>
          <w:lang w:val="uk-UA"/>
        </w:rPr>
      </w:pP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lang w:val="uk-UA"/>
        </w:rPr>
        <w:t>ГЖ</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lang w:val="uk-UA"/>
        </w:rPr>
        <w:t>ЛК</w:t>
      </w:r>
      <w:r w:rsidRPr="004650C8">
        <w:rPr>
          <w:rFonts w:ascii="Times New Roman" w:hAnsi="Times New Roman" w:cs="Times New Roman"/>
          <w:sz w:val="28"/>
          <w:szCs w:val="28"/>
          <w:lang w:val="uk-UA"/>
        </w:rPr>
        <w:t>= 16</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мм</w:t>
      </w:r>
      <w:r w:rsidRPr="004650C8">
        <w:rPr>
          <w:rFonts w:ascii="Times New Roman" w:hAnsi="Times New Roman" w:cs="Times New Roman"/>
          <w:sz w:val="28"/>
          <w:szCs w:val="28"/>
          <w:vertAlign w:val="superscript"/>
          <w:lang w:val="uk-UA"/>
        </w:rPr>
        <w:t>2</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 І</w:t>
      </w:r>
      <w:r w:rsidRPr="004650C8">
        <w:rPr>
          <w:rFonts w:ascii="Times New Roman" w:hAnsi="Times New Roman" w:cs="Times New Roman"/>
          <w:sz w:val="28"/>
          <w:szCs w:val="28"/>
          <w:vertAlign w:val="subscript"/>
          <w:lang w:val="uk-UA"/>
        </w:rPr>
        <w:t>д</w:t>
      </w:r>
      <w:r w:rsidRPr="004650C8">
        <w:rPr>
          <w:rFonts w:ascii="Times New Roman" w:hAnsi="Times New Roman" w:cs="Times New Roman"/>
          <w:sz w:val="28"/>
          <w:szCs w:val="28"/>
          <w:lang w:val="uk-UA"/>
        </w:rPr>
        <w:t>= 115[А]</w:t>
      </w:r>
    </w:p>
    <w:p w:rsidR="003D5C52" w:rsidRPr="004650C8" w:rsidRDefault="003D5C52" w:rsidP="003D5C52">
      <w:pPr>
        <w:tabs>
          <w:tab w:val="center" w:pos="4961"/>
        </w:tabs>
        <w:spacing w:after="0" w:line="360" w:lineRule="auto"/>
        <w:ind w:firstLine="284"/>
        <w:jc w:val="center"/>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 xml:space="preserve">В такому випадку нульовий провід матиме переріз </w:t>
      </w:r>
      <w:r w:rsidRPr="004650C8">
        <w:rPr>
          <w:rFonts w:ascii="Times New Roman" w:hAnsi="Times New Roman" w:cs="Times New Roman"/>
          <w:sz w:val="28"/>
          <w:szCs w:val="28"/>
          <w:lang w:val="en-US"/>
        </w:rPr>
        <w:t>F</w:t>
      </w:r>
      <w:r w:rsidRPr="004650C8">
        <w:rPr>
          <w:rFonts w:ascii="Times New Roman" w:hAnsi="Times New Roman" w:cs="Times New Roman"/>
          <w:sz w:val="28"/>
          <w:szCs w:val="28"/>
          <w:vertAlign w:val="subscript"/>
        </w:rPr>
        <w:t>0</w:t>
      </w:r>
      <w:r w:rsidRPr="004650C8">
        <w:rPr>
          <w:rFonts w:ascii="Times New Roman" w:hAnsi="Times New Roman" w:cs="Times New Roman"/>
          <w:sz w:val="28"/>
          <w:szCs w:val="28"/>
        </w:rPr>
        <w:t xml:space="preserve">= </w:t>
      </w:r>
      <w:r w:rsidRPr="004650C8">
        <w:rPr>
          <w:rFonts w:ascii="Times New Roman" w:hAnsi="Times New Roman" w:cs="Times New Roman"/>
          <w:sz w:val="28"/>
          <w:szCs w:val="28"/>
          <w:lang w:val="uk-UA"/>
        </w:rPr>
        <w:t>25</w:t>
      </w:r>
      <w:r w:rsidRPr="004650C8">
        <w:rPr>
          <w:rFonts w:ascii="Times New Roman" w:hAnsi="Times New Roman" w:cs="Times New Roman"/>
          <w:sz w:val="28"/>
          <w:szCs w:val="28"/>
        </w:rPr>
        <w:t>[мм</w:t>
      </w:r>
      <w:r w:rsidRPr="004650C8">
        <w:rPr>
          <w:rFonts w:ascii="Times New Roman" w:hAnsi="Times New Roman" w:cs="Times New Roman"/>
          <w:sz w:val="28"/>
          <w:szCs w:val="28"/>
          <w:vertAlign w:val="superscript"/>
          <w:lang w:val="uk-UA"/>
        </w:rPr>
        <w:t>2</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w:t>
      </w: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p>
    <w:p w:rsidR="003D5C52" w:rsidRPr="004650C8" w:rsidRDefault="003D5C52" w:rsidP="003D5C52">
      <w:pPr>
        <w:tabs>
          <w:tab w:val="center" w:pos="4961"/>
        </w:tabs>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Для лінії МГ обираємо провід з наступними парметрами:</w:t>
      </w:r>
    </w:p>
    <w:p w:rsidR="003D5C52" w:rsidRPr="004650C8" w:rsidRDefault="003D5C52" w:rsidP="003D5C52">
      <w:pPr>
        <w:spacing w:after="0" w:line="360" w:lineRule="auto"/>
        <w:rPr>
          <w:rFonts w:ascii="Times New Roman" w:hAnsi="Times New Roman" w:cs="Times New Roman"/>
          <w:sz w:val="28"/>
          <w:szCs w:val="28"/>
        </w:rPr>
      </w:pPr>
    </w:p>
    <w:p w:rsidR="003D5C52" w:rsidRPr="004650C8" w:rsidRDefault="003D5C52" w:rsidP="003D5C52">
      <w:pPr>
        <w:pStyle w:val="24"/>
        <w:widowControl w:val="0"/>
        <w:tabs>
          <w:tab w:val="left" w:pos="1139"/>
        </w:tabs>
        <w:spacing w:line="360" w:lineRule="auto"/>
        <w:ind w:firstLine="720"/>
        <w:rPr>
          <w:b w:val="0"/>
          <w:sz w:val="28"/>
          <w:szCs w:val="28"/>
        </w:rPr>
      </w:pPr>
      <w:r w:rsidRPr="004650C8">
        <w:rPr>
          <w:b w:val="0"/>
          <w:sz w:val="28"/>
          <w:szCs w:val="28"/>
          <w:lang w:val="en-US"/>
        </w:rPr>
        <w:t>F</w:t>
      </w:r>
      <w:r w:rsidRPr="004650C8">
        <w:rPr>
          <w:b w:val="0"/>
          <w:sz w:val="28"/>
          <w:szCs w:val="28"/>
          <w:vertAlign w:val="subscript"/>
        </w:rPr>
        <w:t>МГ</w:t>
      </w:r>
      <w:r w:rsidRPr="004650C8">
        <w:rPr>
          <w:b w:val="0"/>
          <w:sz w:val="28"/>
          <w:szCs w:val="28"/>
        </w:rPr>
        <w:t>= 16[мм</w:t>
      </w:r>
      <w:r w:rsidRPr="004650C8">
        <w:rPr>
          <w:b w:val="0"/>
          <w:sz w:val="28"/>
          <w:szCs w:val="28"/>
          <w:vertAlign w:val="superscript"/>
        </w:rPr>
        <w:t>2</w:t>
      </w:r>
      <w:r w:rsidRPr="004650C8">
        <w:rPr>
          <w:b w:val="0"/>
          <w:sz w:val="28"/>
          <w:szCs w:val="28"/>
        </w:rPr>
        <w:t>], І</w:t>
      </w:r>
      <w:r w:rsidRPr="004650C8">
        <w:rPr>
          <w:b w:val="0"/>
          <w:sz w:val="28"/>
          <w:szCs w:val="28"/>
          <w:vertAlign w:val="subscript"/>
        </w:rPr>
        <w:t>д</w:t>
      </w:r>
      <w:r w:rsidRPr="004650C8">
        <w:rPr>
          <w:b w:val="0"/>
          <w:sz w:val="28"/>
          <w:szCs w:val="28"/>
        </w:rPr>
        <w:t>= 115[А]</w:t>
      </w:r>
    </w:p>
    <w:p w:rsidR="003D5C52" w:rsidRPr="004650C8" w:rsidRDefault="003D5C52" w:rsidP="003D5C52">
      <w:pPr>
        <w:pStyle w:val="24"/>
        <w:widowControl w:val="0"/>
        <w:tabs>
          <w:tab w:val="left" w:pos="1139"/>
        </w:tabs>
        <w:spacing w:line="360" w:lineRule="auto"/>
        <w:ind w:firstLine="284"/>
        <w:jc w:val="left"/>
        <w:rPr>
          <w:b w:val="0"/>
          <w:sz w:val="28"/>
          <w:szCs w:val="28"/>
        </w:rPr>
      </w:pPr>
      <w:r w:rsidRPr="004650C8">
        <w:rPr>
          <w:b w:val="0"/>
          <w:sz w:val="28"/>
          <w:szCs w:val="28"/>
        </w:rPr>
        <w:t>Переріз нейтрального проводу за таких умов:</w:t>
      </w:r>
    </w:p>
    <w:p w:rsidR="003D5C52" w:rsidRPr="004650C8" w:rsidRDefault="003D5C52" w:rsidP="003D5C52">
      <w:pPr>
        <w:pStyle w:val="24"/>
        <w:widowControl w:val="0"/>
        <w:tabs>
          <w:tab w:val="left" w:pos="1139"/>
        </w:tabs>
        <w:spacing w:line="360" w:lineRule="auto"/>
        <w:ind w:firstLine="720"/>
        <w:rPr>
          <w:b w:val="0"/>
          <w:sz w:val="28"/>
          <w:szCs w:val="28"/>
        </w:rPr>
      </w:pPr>
      <w:r w:rsidRPr="004650C8">
        <w:rPr>
          <w:b w:val="0"/>
          <w:sz w:val="28"/>
          <w:szCs w:val="28"/>
          <w:lang w:val="en-US"/>
        </w:rPr>
        <w:t>F</w:t>
      </w:r>
      <w:r w:rsidRPr="004650C8">
        <w:rPr>
          <w:b w:val="0"/>
          <w:sz w:val="28"/>
          <w:szCs w:val="28"/>
          <w:vertAlign w:val="subscript"/>
          <w:lang w:val="ru-RU"/>
        </w:rPr>
        <w:t>0</w:t>
      </w:r>
      <w:r w:rsidRPr="004650C8">
        <w:rPr>
          <w:b w:val="0"/>
          <w:sz w:val="28"/>
          <w:szCs w:val="28"/>
          <w:lang w:val="ru-RU"/>
        </w:rPr>
        <w:t>= 16</w:t>
      </w:r>
      <w:r w:rsidRPr="004650C8">
        <w:rPr>
          <w:b w:val="0"/>
          <w:sz w:val="28"/>
          <w:szCs w:val="28"/>
        </w:rPr>
        <w:t>[мм</w:t>
      </w:r>
      <w:r w:rsidRPr="004650C8">
        <w:rPr>
          <w:b w:val="0"/>
          <w:sz w:val="28"/>
          <w:szCs w:val="28"/>
          <w:vertAlign w:val="superscript"/>
        </w:rPr>
        <w:t>2</w:t>
      </w:r>
      <w:r w:rsidRPr="004650C8">
        <w:rPr>
          <w:b w:val="0"/>
          <w:sz w:val="28"/>
          <w:szCs w:val="28"/>
        </w:rPr>
        <w:t>], І</w:t>
      </w:r>
      <w:r w:rsidRPr="004650C8">
        <w:rPr>
          <w:b w:val="0"/>
          <w:sz w:val="28"/>
          <w:szCs w:val="28"/>
          <w:vertAlign w:val="subscript"/>
        </w:rPr>
        <w:t>д</w:t>
      </w:r>
      <w:r w:rsidRPr="004650C8">
        <w:rPr>
          <w:b w:val="0"/>
          <w:sz w:val="28"/>
          <w:szCs w:val="28"/>
        </w:rPr>
        <w:t>= 60[А].</w:t>
      </w:r>
    </w:p>
    <w:p w:rsidR="003D5C52" w:rsidRPr="004650C8" w:rsidRDefault="003D5C52" w:rsidP="003D5C52">
      <w:pPr>
        <w:pStyle w:val="24"/>
        <w:widowControl w:val="0"/>
        <w:tabs>
          <w:tab w:val="left" w:pos="1139"/>
        </w:tabs>
        <w:spacing w:line="360" w:lineRule="auto"/>
        <w:ind w:firstLine="284"/>
        <w:jc w:val="left"/>
        <w:rPr>
          <w:b w:val="0"/>
          <w:sz w:val="28"/>
          <w:szCs w:val="28"/>
        </w:rPr>
      </w:pPr>
      <w:r w:rsidRPr="004650C8">
        <w:rPr>
          <w:b w:val="0"/>
          <w:sz w:val="28"/>
          <w:szCs w:val="28"/>
        </w:rPr>
        <w:t>Для лінії АБ обираємо провід з наступними параметрами:</w:t>
      </w:r>
    </w:p>
    <w:p w:rsidR="003D5C52" w:rsidRPr="004650C8" w:rsidRDefault="003D5C52" w:rsidP="003D5C52">
      <w:pPr>
        <w:pStyle w:val="24"/>
        <w:widowControl w:val="0"/>
        <w:tabs>
          <w:tab w:val="left" w:pos="1139"/>
        </w:tabs>
        <w:spacing w:line="360" w:lineRule="auto"/>
        <w:ind w:firstLine="720"/>
        <w:rPr>
          <w:b w:val="0"/>
          <w:sz w:val="28"/>
          <w:szCs w:val="28"/>
        </w:rPr>
      </w:pPr>
      <w:r w:rsidRPr="004650C8">
        <w:rPr>
          <w:b w:val="0"/>
          <w:sz w:val="28"/>
          <w:szCs w:val="28"/>
          <w:lang w:val="en-US"/>
        </w:rPr>
        <w:t>F</w:t>
      </w:r>
      <w:r w:rsidRPr="004650C8">
        <w:rPr>
          <w:b w:val="0"/>
          <w:sz w:val="28"/>
          <w:szCs w:val="28"/>
          <w:vertAlign w:val="subscript"/>
        </w:rPr>
        <w:t>АБ</w:t>
      </w:r>
      <w:r w:rsidRPr="004650C8">
        <w:rPr>
          <w:b w:val="0"/>
          <w:sz w:val="28"/>
          <w:szCs w:val="28"/>
        </w:rPr>
        <w:t>= 95[мм</w:t>
      </w:r>
      <w:r w:rsidRPr="004650C8">
        <w:rPr>
          <w:b w:val="0"/>
          <w:sz w:val="28"/>
          <w:szCs w:val="28"/>
          <w:vertAlign w:val="superscript"/>
        </w:rPr>
        <w:t>2</w:t>
      </w:r>
      <w:r w:rsidRPr="004650C8">
        <w:rPr>
          <w:b w:val="0"/>
          <w:sz w:val="28"/>
          <w:szCs w:val="28"/>
        </w:rPr>
        <w:t>], І</w:t>
      </w:r>
      <w:r w:rsidRPr="004650C8">
        <w:rPr>
          <w:b w:val="0"/>
          <w:sz w:val="28"/>
          <w:szCs w:val="28"/>
          <w:vertAlign w:val="subscript"/>
        </w:rPr>
        <w:t>д</w:t>
      </w:r>
      <w:r w:rsidRPr="004650C8">
        <w:rPr>
          <w:b w:val="0"/>
          <w:sz w:val="28"/>
          <w:szCs w:val="28"/>
        </w:rPr>
        <w:t>= 330[А]</w:t>
      </w:r>
    </w:p>
    <w:p w:rsidR="003D5C52" w:rsidRPr="004650C8" w:rsidRDefault="003D5C52" w:rsidP="003D5C52">
      <w:pPr>
        <w:pStyle w:val="24"/>
        <w:widowControl w:val="0"/>
        <w:tabs>
          <w:tab w:val="left" w:pos="1139"/>
        </w:tabs>
        <w:spacing w:line="360" w:lineRule="auto"/>
        <w:ind w:firstLine="284"/>
        <w:jc w:val="left"/>
        <w:rPr>
          <w:b w:val="0"/>
          <w:sz w:val="28"/>
          <w:szCs w:val="28"/>
        </w:rPr>
      </w:pPr>
      <w:r w:rsidRPr="004650C8">
        <w:rPr>
          <w:b w:val="0"/>
          <w:sz w:val="28"/>
          <w:szCs w:val="28"/>
        </w:rPr>
        <w:t>Переріз нейтрального проводу за таких умов:</w:t>
      </w:r>
    </w:p>
    <w:p w:rsidR="003D5C52" w:rsidRPr="004650C8" w:rsidRDefault="003D5C52" w:rsidP="003D5C52">
      <w:pPr>
        <w:pStyle w:val="24"/>
        <w:widowControl w:val="0"/>
        <w:tabs>
          <w:tab w:val="left" w:pos="1139"/>
        </w:tabs>
        <w:spacing w:line="360" w:lineRule="auto"/>
        <w:ind w:firstLine="720"/>
        <w:rPr>
          <w:b w:val="0"/>
          <w:sz w:val="28"/>
          <w:szCs w:val="28"/>
        </w:rPr>
      </w:pPr>
      <w:r w:rsidRPr="004650C8">
        <w:rPr>
          <w:b w:val="0"/>
          <w:sz w:val="28"/>
          <w:szCs w:val="28"/>
          <w:lang w:val="en-US"/>
        </w:rPr>
        <w:t>F</w:t>
      </w:r>
      <w:r w:rsidRPr="004650C8">
        <w:rPr>
          <w:b w:val="0"/>
          <w:sz w:val="28"/>
          <w:szCs w:val="28"/>
          <w:vertAlign w:val="subscript"/>
          <w:lang w:val="ru-RU"/>
        </w:rPr>
        <w:t>0</w:t>
      </w:r>
      <w:r w:rsidRPr="004650C8">
        <w:rPr>
          <w:b w:val="0"/>
          <w:sz w:val="28"/>
          <w:szCs w:val="28"/>
          <w:lang w:val="ru-RU"/>
        </w:rPr>
        <w:t>= 16</w:t>
      </w:r>
      <w:r w:rsidRPr="004650C8">
        <w:rPr>
          <w:b w:val="0"/>
          <w:sz w:val="28"/>
          <w:szCs w:val="28"/>
        </w:rPr>
        <w:t>[мм</w:t>
      </w:r>
      <w:r w:rsidRPr="004650C8">
        <w:rPr>
          <w:b w:val="0"/>
          <w:sz w:val="28"/>
          <w:szCs w:val="28"/>
          <w:vertAlign w:val="superscript"/>
        </w:rPr>
        <w:t>2</w:t>
      </w:r>
      <w:r w:rsidRPr="004650C8">
        <w:rPr>
          <w:b w:val="0"/>
          <w:sz w:val="28"/>
          <w:szCs w:val="28"/>
        </w:rPr>
        <w:t>], І</w:t>
      </w:r>
      <w:r w:rsidRPr="004650C8">
        <w:rPr>
          <w:b w:val="0"/>
          <w:sz w:val="28"/>
          <w:szCs w:val="28"/>
          <w:vertAlign w:val="subscript"/>
        </w:rPr>
        <w:t>д</w:t>
      </w:r>
      <w:r w:rsidRPr="004650C8">
        <w:rPr>
          <w:b w:val="0"/>
          <w:sz w:val="28"/>
          <w:szCs w:val="28"/>
        </w:rPr>
        <w:t>= 60[А].</w:t>
      </w:r>
    </w:p>
    <w:p w:rsidR="003D5C52" w:rsidRPr="004650C8" w:rsidRDefault="003D5C52" w:rsidP="003D5C52">
      <w:pPr>
        <w:pStyle w:val="24"/>
        <w:widowControl w:val="0"/>
        <w:tabs>
          <w:tab w:val="left" w:pos="1139"/>
        </w:tabs>
        <w:spacing w:line="360" w:lineRule="auto"/>
        <w:ind w:firstLine="284"/>
        <w:jc w:val="left"/>
        <w:rPr>
          <w:b w:val="0"/>
          <w:sz w:val="28"/>
          <w:szCs w:val="28"/>
        </w:rPr>
      </w:pPr>
      <m:oMath>
        <m:r>
          <m:rPr>
            <m:sty m:val="bi"/>
          </m:rPr>
          <w:rPr>
            <w:rFonts w:ascii="Cambria Math" w:hAnsi="Cambria Math" w:cs="Times New Roman"/>
            <w:sz w:val="28"/>
            <w:szCs w:val="28"/>
          </w:rPr>
          <m:t>∆U=</m:t>
        </m:r>
        <m:f>
          <m:fPr>
            <m:ctrlPr>
              <w:rPr>
                <w:rFonts w:ascii="Cambria Math" w:eastAsia="Calibri" w:hAnsi="Cambria Math" w:cs="Times New Roman"/>
                <w:i/>
                <w:sz w:val="28"/>
                <w:szCs w:val="28"/>
              </w:rPr>
            </m:ctrlPr>
          </m:fPr>
          <m:num>
            <m:r>
              <m:rPr>
                <m:sty m:val="bi"/>
              </m:rPr>
              <w:rPr>
                <w:rFonts w:ascii="Cambria Math" w:hAnsi="Cambria Math" w:cs="Times New Roman"/>
                <w:sz w:val="28"/>
                <w:szCs w:val="28"/>
              </w:rPr>
              <m:t>P×L</m:t>
            </m:r>
          </m:num>
          <m:den>
            <m:r>
              <m:rPr>
                <m:sty m:val="bi"/>
              </m:rPr>
              <w:rPr>
                <w:rFonts w:ascii="Cambria Math" w:hAnsi="Cambria Math" w:cs="Times New Roman"/>
                <w:sz w:val="28"/>
                <w:szCs w:val="28"/>
              </w:rPr>
              <m:t>C×F</m:t>
            </m:r>
          </m:den>
        </m:f>
        <m:r>
          <m:rPr>
            <m:sty m:val="bi"/>
          </m:rPr>
          <w:rPr>
            <w:rFonts w:ascii="Cambria Math" w:hAnsi="Cambria Math" w:cs="Times New Roman"/>
            <w:sz w:val="28"/>
            <w:szCs w:val="28"/>
          </w:rPr>
          <m:t>[%]</m:t>
        </m:r>
      </m:oMath>
      <w:r w:rsidRPr="004650C8">
        <w:rPr>
          <w:b w:val="0"/>
          <w:sz w:val="28"/>
          <w:szCs w:val="28"/>
        </w:rPr>
        <w:t>Перевіремо обрані перерізи на допустиме падіння напруги, розраховуючи без урахування реактивної складової лінії.</w:t>
      </w:r>
    </w:p>
    <w:p w:rsidR="003D5C52" w:rsidRPr="004650C8" w:rsidRDefault="003D5C52" w:rsidP="003D5C52">
      <w:pPr>
        <w:tabs>
          <w:tab w:val="left" w:pos="7050"/>
        </w:tabs>
        <w:spacing w:after="0" w:line="360" w:lineRule="auto"/>
        <w:rPr>
          <w:rFonts w:ascii="Times New Roman" w:hAnsi="Times New Roman" w:cs="Times New Roman"/>
          <w:sz w:val="28"/>
          <w:szCs w:val="28"/>
        </w:rPr>
      </w:pPr>
      <w:r w:rsidRPr="004650C8">
        <w:rPr>
          <w:rFonts w:ascii="Times New Roman" w:hAnsi="Times New Roman" w:cs="Times New Roman"/>
          <w:sz w:val="28"/>
          <w:szCs w:val="28"/>
        </w:rPr>
        <w:tab/>
        <w:t>(2.9)</w:t>
      </w:r>
    </w:p>
    <w:p w:rsidR="003D5C52" w:rsidRPr="004650C8" w:rsidRDefault="003D5C52" w:rsidP="003D5C52">
      <w:pPr>
        <w:pStyle w:val="24"/>
        <w:widowControl w:val="0"/>
        <w:tabs>
          <w:tab w:val="left" w:pos="1139"/>
        </w:tabs>
        <w:spacing w:line="360" w:lineRule="auto"/>
        <w:ind w:firstLine="284"/>
        <w:jc w:val="left"/>
        <w:rPr>
          <w:b w:val="0"/>
          <w:sz w:val="28"/>
          <w:szCs w:val="28"/>
        </w:rPr>
      </w:pPr>
    </w:p>
    <w:p w:rsidR="003D5C52" w:rsidRPr="004650C8" w:rsidRDefault="003D5C52" w:rsidP="003D5C52">
      <w:pPr>
        <w:pStyle w:val="24"/>
        <w:widowControl w:val="0"/>
        <w:tabs>
          <w:tab w:val="left" w:pos="1139"/>
        </w:tabs>
        <w:spacing w:line="360" w:lineRule="auto"/>
        <w:ind w:firstLine="284"/>
        <w:jc w:val="left"/>
        <w:rPr>
          <w:b w:val="0"/>
          <w:sz w:val="28"/>
          <w:szCs w:val="28"/>
        </w:rPr>
      </w:pPr>
      <w:r w:rsidRPr="004650C8">
        <w:rPr>
          <w:b w:val="0"/>
          <w:sz w:val="28"/>
          <w:szCs w:val="28"/>
          <w:lang w:val="ru-RU"/>
        </w:rPr>
        <w:t>Де</w:t>
      </w:r>
      <w:r w:rsidRPr="004650C8">
        <w:rPr>
          <w:b w:val="0"/>
          <w:sz w:val="28"/>
          <w:szCs w:val="28"/>
        </w:rPr>
        <w:t xml:space="preserve"> Р –  активна потужність, </w:t>
      </w:r>
      <w:r w:rsidRPr="004650C8">
        <w:rPr>
          <w:b w:val="0"/>
          <w:sz w:val="28"/>
          <w:szCs w:val="28"/>
          <w:lang w:val="en-US"/>
        </w:rPr>
        <w:t>L</w:t>
      </w:r>
      <w:r w:rsidRPr="004650C8">
        <w:rPr>
          <w:b w:val="0"/>
          <w:sz w:val="28"/>
          <w:szCs w:val="28"/>
        </w:rPr>
        <w:t xml:space="preserve"> </w:t>
      </w:r>
      <w:r w:rsidRPr="004650C8">
        <w:rPr>
          <w:b w:val="0"/>
          <w:sz w:val="28"/>
          <w:szCs w:val="28"/>
          <w:lang w:val="ru-RU"/>
        </w:rPr>
        <w:t xml:space="preserve">– довжина лінії, </w:t>
      </w:r>
      <w:r w:rsidRPr="004650C8">
        <w:rPr>
          <w:b w:val="0"/>
          <w:sz w:val="28"/>
          <w:szCs w:val="28"/>
          <w:lang w:val="en-US"/>
        </w:rPr>
        <w:t>F</w:t>
      </w:r>
      <w:r w:rsidRPr="004650C8">
        <w:rPr>
          <w:b w:val="0"/>
          <w:sz w:val="28"/>
          <w:szCs w:val="28"/>
          <w:lang w:val="ru-RU"/>
        </w:rPr>
        <w:t xml:space="preserve"> – </w:t>
      </w:r>
      <w:r w:rsidRPr="004650C8">
        <w:rPr>
          <w:b w:val="0"/>
          <w:sz w:val="28"/>
          <w:szCs w:val="28"/>
        </w:rPr>
        <w:t>площа поперечного перерізу, С – коефіцієнт удільних втрат.</w:t>
      </w:r>
    </w:p>
    <w:p w:rsidR="003D5C52" w:rsidRPr="003D5C52" w:rsidRDefault="003D5C52" w:rsidP="003D5C52">
      <w:pPr>
        <w:spacing w:after="0" w:line="360" w:lineRule="auto"/>
        <w:jc w:val="center"/>
        <w:rPr>
          <w:rFonts w:ascii="Times New Roman" w:hAnsi="Times New Roman" w:cs="Times New Roman"/>
          <w:sz w:val="28"/>
          <w:szCs w:val="28"/>
        </w:rPr>
      </w:pPr>
      <m:oMathPara>
        <m:oMath>
          <m:r>
            <w:rPr>
              <w:rFonts w:ascii="Cambria Math" w:hAnsi="Cambria Math" w:cs="Times New Roman"/>
              <w:sz w:val="28"/>
              <w:szCs w:val="28"/>
            </w:rPr>
            <m:t>∆</m:t>
          </m:r>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lang w:val="en-US"/>
                </w:rPr>
                <m:t>U</m:t>
              </m:r>
            </m:e>
            <m:sub>
              <m:r>
                <w:rPr>
                  <w:rFonts w:ascii="Cambria Math" w:hAnsi="Cambria Math" w:cs="Times New Roman"/>
                  <w:sz w:val="28"/>
                  <w:szCs w:val="28"/>
                </w:rPr>
                <m:t>АБ</m:t>
              </m:r>
            </m:sub>
          </m:sSub>
          <m:r>
            <w:rPr>
              <w:rFonts w:ascii="Cambria Math" w:hAnsi="Cambria Math" w:cs="Times New Roman"/>
              <w:sz w:val="28"/>
              <w:szCs w:val="28"/>
            </w:rPr>
            <m:t>=</m:t>
          </m:r>
          <m:f>
            <m:fPr>
              <m:ctrlPr>
                <w:rPr>
                  <w:rFonts w:ascii="Cambria Math" w:eastAsia="Calibri" w:hAnsi="Cambria Math" w:cs="Times New Roman"/>
                  <w:i/>
                  <w:sz w:val="28"/>
                  <w:szCs w:val="28"/>
                  <w:lang w:val="uk-UA" w:eastAsia="en-US"/>
                </w:rPr>
              </m:ctrlPr>
            </m:fPr>
            <m:num>
              <m:r>
                <w:rPr>
                  <w:rFonts w:ascii="Cambria Math" w:hAnsi="Cambria Math" w:cs="Times New Roman"/>
                  <w:sz w:val="28"/>
                  <w:szCs w:val="28"/>
                </w:rPr>
                <m:t>179.2×25</m:t>
              </m:r>
            </m:num>
            <m:den>
              <m:r>
                <w:rPr>
                  <w:rFonts w:ascii="Cambria Math" w:hAnsi="Cambria Math" w:cs="Times New Roman"/>
                  <w:sz w:val="28"/>
                  <w:szCs w:val="28"/>
                </w:rPr>
                <m:t>46×95</m:t>
              </m:r>
            </m:den>
          </m:f>
          <m:r>
            <w:rPr>
              <w:rFonts w:ascii="Cambria Math" w:hAnsi="Cambria Math" w:cs="Times New Roman"/>
              <w:sz w:val="28"/>
              <w:szCs w:val="28"/>
            </w:rPr>
            <m:t>=0.98[%]</m:t>
          </m:r>
        </m:oMath>
      </m:oMathPara>
    </w:p>
    <w:p w:rsidR="003D5C52" w:rsidRPr="004650C8" w:rsidRDefault="003D5C52" w:rsidP="003D5C52">
      <w:pPr>
        <w:spacing w:after="0" w:line="360" w:lineRule="auto"/>
        <w:jc w:val="center"/>
        <w:rPr>
          <w:rFonts w:ascii="Times New Roman" w:hAnsi="Times New Roman" w:cs="Times New Roman"/>
          <w:sz w:val="28"/>
          <w:szCs w:val="28"/>
        </w:rPr>
      </w:pPr>
    </w:p>
    <w:p w:rsidR="003D5C52" w:rsidRPr="003D5C52" w:rsidRDefault="003D5C52" w:rsidP="003D5C52">
      <w:pPr>
        <w:pStyle w:val="24"/>
        <w:widowControl w:val="0"/>
        <w:tabs>
          <w:tab w:val="left" w:pos="1139"/>
        </w:tabs>
        <w:spacing w:line="360" w:lineRule="auto"/>
        <w:ind w:firstLine="284"/>
        <w:jc w:val="left"/>
        <w:rPr>
          <w:b w:val="0"/>
          <w:sz w:val="28"/>
          <w:szCs w:val="28"/>
        </w:rPr>
      </w:pPr>
      <m:oMathPara>
        <m:oMath>
          <m:r>
            <m:rPr>
              <m:sty m:val="b"/>
            </m:rPr>
            <w:rPr>
              <w:rFonts w:ascii="Times New Roman" w:hAnsi="Times New Roman" w:cs="Times New Roman"/>
              <w:sz w:val="28"/>
              <w:szCs w:val="28"/>
            </w:rPr>
            <m:t>∆</m:t>
          </m:r>
          <m:sSub>
            <m:sSubPr>
              <m:ctrlPr>
                <w:rPr>
                  <w:rFonts w:ascii="Cambria Math" w:eastAsia="Calibri" w:hAnsi="Times New Roman" w:cs="Times New Roman"/>
                  <w:sz w:val="28"/>
                  <w:szCs w:val="28"/>
                </w:rPr>
              </m:ctrlPr>
            </m:sSubPr>
            <m:e>
              <m:r>
                <m:rPr>
                  <m:sty m:val="b"/>
                </m:rPr>
                <w:rPr>
                  <w:rFonts w:ascii="Cambria Math" w:hAnsi="Times New Roman" w:cs="Times New Roman"/>
                  <w:sz w:val="28"/>
                  <w:szCs w:val="28"/>
                  <w:lang w:val="en-US"/>
                </w:rPr>
                <m:t>U</m:t>
              </m:r>
            </m:e>
            <m:sub>
              <m:r>
                <m:rPr>
                  <m:sty m:val="b"/>
                </m:rPr>
                <w:rPr>
                  <w:rFonts w:ascii="Times New Roman" w:hAnsi="Times New Roman" w:cs="Times New Roman"/>
                  <w:sz w:val="28"/>
                  <w:szCs w:val="28"/>
                </w:rPr>
                <m:t>БД</m:t>
              </m:r>
            </m:sub>
          </m:sSub>
          <m:r>
            <m:rPr>
              <m:sty m:val="b"/>
            </m:rPr>
            <w:rPr>
              <w:rFonts w:ascii="Cambria Math" w:hAnsi="Times New Roman" w:cs="Times New Roman"/>
              <w:sz w:val="28"/>
              <w:szCs w:val="28"/>
            </w:rPr>
            <m:t>=</m:t>
          </m:r>
          <m:sSub>
            <m:sSubPr>
              <m:ctrlPr>
                <w:rPr>
                  <w:rFonts w:ascii="Cambria Math" w:eastAsia="Calibri" w:hAnsi="Times New Roman" w:cs="Times New Roman"/>
                  <w:sz w:val="28"/>
                  <w:szCs w:val="28"/>
                </w:rPr>
              </m:ctrlPr>
            </m:sSubPr>
            <m:e>
              <m:r>
                <m:rPr>
                  <m:sty m:val="b"/>
                </m:rPr>
                <w:rPr>
                  <w:rFonts w:ascii="Times New Roman" w:hAnsi="Times New Roman" w:cs="Times New Roman"/>
                  <w:sz w:val="28"/>
                  <w:szCs w:val="28"/>
                  <w:lang w:val="en-US"/>
                </w:rPr>
                <m:t>∆</m:t>
              </m:r>
              <m:r>
                <m:rPr>
                  <m:sty m:val="b"/>
                </m:rPr>
                <w:rPr>
                  <w:rFonts w:ascii="Cambria Math" w:hAnsi="Times New Roman" w:cs="Times New Roman"/>
                  <w:sz w:val="28"/>
                  <w:szCs w:val="28"/>
                  <w:lang w:val="en-US"/>
                </w:rPr>
                <m:t>U</m:t>
              </m:r>
            </m:e>
            <m:sub>
              <m:r>
                <m:rPr>
                  <m:sty m:val="b"/>
                </m:rPr>
                <w:rPr>
                  <w:rFonts w:ascii="Cambria Math" w:hAnsi="Times New Roman" w:cs="Times New Roman"/>
                  <w:sz w:val="28"/>
                  <w:szCs w:val="28"/>
                </w:rPr>
                <m:t>ВЕ</m:t>
              </m:r>
            </m:sub>
          </m:sSub>
          <m:r>
            <m:rPr>
              <m:sty m:val="b"/>
            </m:rPr>
            <w:rPr>
              <w:rFonts w:ascii="Cambria Math" w:hAnsi="Times New Roman" w:cs="Times New Roman"/>
              <w:sz w:val="28"/>
              <w:szCs w:val="28"/>
            </w:rPr>
            <m:t>=</m:t>
          </m:r>
          <m:f>
            <m:fPr>
              <m:ctrlPr>
                <w:rPr>
                  <w:rFonts w:ascii="Cambria Math" w:eastAsia="Calibri" w:hAnsi="Times New Roman" w:cs="Times New Roman"/>
                  <w:sz w:val="28"/>
                  <w:szCs w:val="28"/>
                </w:rPr>
              </m:ctrlPr>
            </m:fPr>
            <m:num>
              <m:r>
                <m:rPr>
                  <m:sty m:val="b"/>
                </m:rPr>
                <w:rPr>
                  <w:rFonts w:ascii="Cambria Math" w:hAnsi="Times New Roman" w:cs="Times New Roman"/>
                  <w:sz w:val="28"/>
                  <w:szCs w:val="28"/>
                </w:rPr>
                <m:t>89.6</m:t>
              </m:r>
              <m:r>
                <m:rPr>
                  <m:sty m:val="b"/>
                </m:rPr>
                <w:rPr>
                  <w:rFonts w:ascii="Times New Roman" w:hAnsi="Times New Roman" w:cs="Times New Roman"/>
                  <w:sz w:val="28"/>
                  <w:szCs w:val="28"/>
                </w:rPr>
                <m:t>×</m:t>
              </m:r>
              <m:r>
                <m:rPr>
                  <m:sty m:val="b"/>
                </m:rPr>
                <w:rPr>
                  <w:rFonts w:ascii="Cambria Math" w:hAnsi="Times New Roman" w:cs="Times New Roman"/>
                  <w:sz w:val="28"/>
                  <w:szCs w:val="28"/>
                </w:rPr>
                <m:t>45</m:t>
              </m:r>
            </m:num>
            <m:den>
              <m:r>
                <m:rPr>
                  <m:sty m:val="b"/>
                </m:rPr>
                <w:rPr>
                  <w:rFonts w:ascii="Cambria Math" w:hAnsi="Times New Roman" w:cs="Times New Roman"/>
                  <w:sz w:val="28"/>
                  <w:szCs w:val="28"/>
                </w:rPr>
                <m:t>46</m:t>
              </m:r>
              <m:r>
                <m:rPr>
                  <m:sty m:val="b"/>
                </m:rPr>
                <w:rPr>
                  <w:rFonts w:ascii="Cambria Math" w:hAnsi="Times New Roman" w:cs="Times New Roman"/>
                  <w:sz w:val="28"/>
                  <w:szCs w:val="28"/>
                </w:rPr>
                <m:t>×</m:t>
              </m:r>
              <m:r>
                <m:rPr>
                  <m:sty m:val="b"/>
                </m:rPr>
                <w:rPr>
                  <w:rFonts w:ascii="Cambria Math" w:hAnsi="Times New Roman" w:cs="Times New Roman"/>
                  <w:sz w:val="28"/>
                  <w:szCs w:val="28"/>
                </w:rPr>
                <m:t>95</m:t>
              </m:r>
            </m:den>
          </m:f>
          <m:r>
            <m:rPr>
              <m:sty m:val="b"/>
            </m:rPr>
            <w:rPr>
              <w:rFonts w:ascii="Cambria Math" w:hAnsi="Times New Roman" w:cs="Times New Roman"/>
              <w:sz w:val="28"/>
              <w:szCs w:val="28"/>
            </w:rPr>
            <m:t>=0.92[%]</m:t>
          </m:r>
        </m:oMath>
      </m:oMathPara>
    </w:p>
    <w:p w:rsidR="003D5C52" w:rsidRPr="004650C8" w:rsidRDefault="003D5C52" w:rsidP="003D5C52">
      <w:pPr>
        <w:spacing w:after="0" w:line="360" w:lineRule="auto"/>
        <w:rPr>
          <w:rFonts w:ascii="Times New Roman" w:hAnsi="Times New Roman" w:cs="Times New Roman"/>
          <w:sz w:val="28"/>
          <w:szCs w:val="28"/>
          <w:lang w:val="uk-UA" w:eastAsia="en-US"/>
        </w:rPr>
      </w:pPr>
    </w:p>
    <w:p w:rsidR="003D5C52" w:rsidRPr="004650C8" w:rsidRDefault="003D5C52" w:rsidP="003D5C52">
      <w:pPr>
        <w:spacing w:after="0" w:line="360" w:lineRule="auto"/>
        <w:rPr>
          <w:rFonts w:ascii="Times New Roman" w:hAnsi="Times New Roman" w:cs="Times New Roman"/>
          <w:sz w:val="28"/>
          <w:szCs w:val="28"/>
          <w:lang w:val="uk-UA" w:eastAsia="en-US"/>
        </w:rPr>
      </w:pPr>
    </w:p>
    <w:p w:rsidR="003D5C52" w:rsidRPr="003D5C52" w:rsidRDefault="003D5C52" w:rsidP="003D5C52">
      <w:pPr>
        <w:spacing w:after="0" w:line="360" w:lineRule="auto"/>
        <w:jc w:val="center"/>
        <w:rPr>
          <w:rFonts w:ascii="Times New Roman" w:hAnsi="Times New Roman" w:cs="Times New Roman"/>
          <w:sz w:val="28"/>
          <w:szCs w:val="28"/>
        </w:rPr>
      </w:pPr>
      <w:r w:rsidRPr="004650C8">
        <w:rPr>
          <w:rFonts w:ascii="Times New Roman" w:hAnsi="Times New Roman" w:cs="Times New Roman"/>
          <w:sz w:val="28"/>
          <w:szCs w:val="28"/>
        </w:rPr>
        <w:br/>
      </w:r>
      <m:oMathPara>
        <m:oMath>
          <m:r>
            <w:rPr>
              <w:rFonts w:ascii="Cambria Math" w:hAnsi="Cambria Math" w:cs="Times New Roman"/>
              <w:sz w:val="28"/>
              <w:szCs w:val="28"/>
            </w:rPr>
            <m:t>∆</m:t>
          </m:r>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U</m:t>
              </m:r>
            </m:e>
            <m:sub>
              <m:r>
                <w:rPr>
                  <w:rFonts w:ascii="Cambria Math" w:hAnsi="Cambria Math" w:cs="Times New Roman"/>
                  <w:sz w:val="28"/>
                  <w:szCs w:val="28"/>
                </w:rPr>
                <m:t>МГ</m:t>
              </m:r>
            </m:sub>
          </m:sSub>
          <m:r>
            <w:rPr>
              <w:rFonts w:ascii="Cambria Math" w:hAnsi="Cambria Math" w:cs="Times New Roman"/>
              <w:sz w:val="28"/>
              <w:szCs w:val="28"/>
              <w:lang w:val="en-US"/>
            </w:rPr>
            <m:t>=</m:t>
          </m:r>
          <m:f>
            <m:fPr>
              <m:ctrlPr>
                <w:rPr>
                  <w:rFonts w:ascii="Cambria Math" w:eastAsia="Calibri" w:hAnsi="Cambria Math" w:cs="Times New Roman"/>
                  <w:i/>
                  <w:sz w:val="28"/>
                  <w:szCs w:val="28"/>
                  <w:lang w:val="en-US" w:eastAsia="en-US"/>
                </w:rPr>
              </m:ctrlPr>
            </m:fPr>
            <m:num>
              <m:r>
                <w:rPr>
                  <w:rFonts w:ascii="Cambria Math" w:hAnsi="Cambria Math" w:cs="Times New Roman"/>
                  <w:sz w:val="28"/>
                  <w:szCs w:val="28"/>
                  <w:lang w:val="en-US"/>
                </w:rPr>
                <m:t>12.8×25</m:t>
              </m:r>
            </m:num>
            <m:den>
              <m:r>
                <w:rPr>
                  <w:rFonts w:ascii="Cambria Math" w:hAnsi="Cambria Math" w:cs="Times New Roman"/>
                  <w:sz w:val="28"/>
                  <w:szCs w:val="28"/>
                  <w:lang w:val="en-US"/>
                </w:rPr>
                <m:t>46×16</m:t>
              </m:r>
            </m:den>
          </m:f>
          <m:r>
            <w:rPr>
              <w:rFonts w:ascii="Cambria Math" w:hAnsi="Cambria Math" w:cs="Times New Roman"/>
              <w:sz w:val="28"/>
              <w:szCs w:val="28"/>
              <w:lang w:val="en-US"/>
            </w:rPr>
            <m:t>=0.43</m:t>
          </m:r>
          <m:r>
            <m:rPr>
              <m:sty m:val="p"/>
            </m:rPr>
            <w:rPr>
              <w:rFonts w:ascii="Cambria Math" w:hAnsi="Times New Roman" w:cs="Times New Roman"/>
              <w:sz w:val="28"/>
              <w:szCs w:val="28"/>
            </w:rPr>
            <m:t>[%]</m:t>
          </m:r>
        </m:oMath>
      </m:oMathPara>
    </w:p>
    <w:p w:rsidR="003D5C52" w:rsidRPr="004650C8" w:rsidRDefault="003D5C52" w:rsidP="003D5C52">
      <w:pPr>
        <w:spacing w:after="0" w:line="360" w:lineRule="auto"/>
        <w:jc w:val="center"/>
        <w:rPr>
          <w:rFonts w:ascii="Times New Roman" w:hAnsi="Times New Roman" w:cs="Times New Roman"/>
          <w:sz w:val="28"/>
          <w:szCs w:val="28"/>
        </w:rPr>
      </w:pPr>
    </w:p>
    <w:p w:rsidR="003D5C52" w:rsidRPr="003D5C52" w:rsidRDefault="003D5C52" w:rsidP="003D5C52">
      <w:pPr>
        <w:spacing w:after="0" w:line="360" w:lineRule="auto"/>
        <w:jc w:val="center"/>
        <w:rPr>
          <w:rFonts w:ascii="Times New Roman" w:hAnsi="Times New Roman" w:cs="Times New Roman"/>
          <w:sz w:val="28"/>
          <w:szCs w:val="28"/>
        </w:rPr>
      </w:pPr>
      <m:oMathPara>
        <m:oMath>
          <m:r>
            <w:rPr>
              <w:rFonts w:ascii="Cambria Math" w:hAnsi="Cambria Math" w:cs="Times New Roman"/>
              <w:sz w:val="28"/>
              <w:szCs w:val="28"/>
            </w:rPr>
            <m:t>∆</m:t>
          </m:r>
          <m:sSub>
            <m:sSubPr>
              <m:ctrlPr>
                <w:rPr>
                  <w:rFonts w:ascii="Cambria Math" w:eastAsia="Calibri"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ГЛ</m:t>
              </m:r>
            </m:sub>
          </m:sSub>
          <m:r>
            <w:rPr>
              <w:rFonts w:ascii="Cambria Math" w:hAnsi="Cambria Math" w:cs="Times New Roman"/>
              <w:sz w:val="28"/>
              <w:szCs w:val="28"/>
            </w:rPr>
            <m:t>=∆</m:t>
          </m:r>
          <m:sSub>
            <m:sSubPr>
              <m:ctrlPr>
                <w:rPr>
                  <w:rFonts w:ascii="Cambria Math" w:eastAsia="Calibri"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ЛК</m:t>
              </m:r>
            </m:sub>
          </m:sSub>
          <m:r>
            <w:rPr>
              <w:rFonts w:ascii="Cambria Math" w:hAnsi="Cambria Math" w:cs="Times New Roman"/>
              <w:sz w:val="28"/>
              <w:szCs w:val="28"/>
            </w:rPr>
            <m:t>= ∆</m:t>
          </m:r>
          <m:sSub>
            <m:sSubPr>
              <m:ctrlPr>
                <w:rPr>
                  <w:rFonts w:ascii="Cambria Math" w:eastAsia="Calibri"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ГЖ</m:t>
              </m:r>
            </m:sub>
          </m:sSub>
          <m:r>
            <w:rPr>
              <w:rFonts w:ascii="Cambria Math" w:hAnsi="Cambria Math" w:cs="Times New Roman"/>
              <w:sz w:val="28"/>
              <w:szCs w:val="28"/>
            </w:rPr>
            <m:t>=</m:t>
          </m:r>
          <m:f>
            <m:fPr>
              <m:ctrlPr>
                <w:rPr>
                  <w:rFonts w:ascii="Cambria Math" w:eastAsia="Calibri" w:hAnsi="Cambria Math" w:cs="Times New Roman"/>
                  <w:i/>
                  <w:sz w:val="28"/>
                  <w:szCs w:val="28"/>
                  <w:lang w:eastAsia="en-US"/>
                </w:rPr>
              </m:ctrlPr>
            </m:fPr>
            <m:num>
              <m:r>
                <w:rPr>
                  <w:rFonts w:ascii="Cambria Math" w:hAnsi="Cambria Math" w:cs="Times New Roman"/>
                  <w:sz w:val="28"/>
                  <w:szCs w:val="28"/>
                </w:rPr>
                <m:t>6.4×45</m:t>
              </m:r>
            </m:num>
            <m:den>
              <m:r>
                <w:rPr>
                  <w:rFonts w:ascii="Cambria Math" w:hAnsi="Cambria Math" w:cs="Times New Roman"/>
                  <w:sz w:val="28"/>
                  <w:szCs w:val="28"/>
                </w:rPr>
                <m:t>46×16</m:t>
              </m:r>
            </m:den>
          </m:f>
          <m:r>
            <w:rPr>
              <w:rFonts w:ascii="Cambria Math" w:hAnsi="Cambria Math" w:cs="Times New Roman"/>
              <w:sz w:val="28"/>
              <w:szCs w:val="28"/>
            </w:rPr>
            <m:t>=0.41</m:t>
          </m:r>
          <m:r>
            <m:rPr>
              <m:sty m:val="p"/>
            </m:rPr>
            <w:rPr>
              <w:rFonts w:ascii="Cambria Math" w:hAnsi="Times New Roman" w:cs="Times New Roman"/>
              <w:sz w:val="28"/>
              <w:szCs w:val="28"/>
            </w:rPr>
            <m:t>[%]</m:t>
          </m:r>
        </m:oMath>
      </m:oMathPara>
    </w:p>
    <w:p w:rsidR="003D5C52" w:rsidRPr="004650C8" w:rsidRDefault="003D5C52" w:rsidP="003D5C52">
      <w:pPr>
        <w:spacing w:after="0" w:line="360" w:lineRule="auto"/>
        <w:ind w:firstLine="284"/>
        <w:rPr>
          <w:rFonts w:ascii="Times New Roman" w:hAnsi="Times New Roman" w:cs="Times New Roman"/>
          <w:sz w:val="28"/>
          <w:szCs w:val="28"/>
          <w:lang w:val="uk-UA"/>
        </w:rPr>
      </w:pPr>
    </w:p>
    <w:p w:rsidR="003D5C52" w:rsidRPr="004650C8" w:rsidRDefault="003D5C52" w:rsidP="003D5C52">
      <w:pPr>
        <w:spacing w:after="0" w:line="360" w:lineRule="auto"/>
        <w:ind w:firstLine="284"/>
        <w:rPr>
          <w:rFonts w:ascii="Times New Roman" w:hAnsi="Times New Roman" w:cs="Times New Roman"/>
          <w:sz w:val="28"/>
          <w:szCs w:val="28"/>
        </w:rPr>
      </w:pPr>
      <w:r w:rsidRPr="004650C8">
        <w:rPr>
          <w:rFonts w:ascii="Times New Roman" w:hAnsi="Times New Roman" w:cs="Times New Roman"/>
          <w:sz w:val="28"/>
          <w:szCs w:val="28"/>
        </w:rPr>
        <w:t>Отже, загальне падыння напруги:</w:t>
      </w:r>
    </w:p>
    <w:p w:rsidR="003D5C52" w:rsidRPr="004650C8" w:rsidRDefault="003D5C52" w:rsidP="003D5C52">
      <w:pPr>
        <w:spacing w:after="0" w:line="360" w:lineRule="auto"/>
        <w:rPr>
          <w:rFonts w:ascii="Times New Roman" w:hAnsi="Times New Roman" w:cs="Times New Roman"/>
          <w:sz w:val="28"/>
          <w:szCs w:val="28"/>
          <w:lang w:val="uk-UA"/>
        </w:rPr>
      </w:pP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АЕ</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АБ</w:t>
      </w:r>
      <w:r w:rsidRPr="004650C8">
        <w:rPr>
          <w:rFonts w:ascii="Times New Roman" w:hAnsi="Times New Roman" w:cs="Times New Roman"/>
          <w:sz w:val="28"/>
          <w:szCs w:val="28"/>
          <w:lang w:val="uk-UA"/>
        </w:rPr>
        <w:t xml:space="preserve"> + </w:t>
      </w: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БД</w:t>
      </w:r>
      <w:r w:rsidRPr="004650C8">
        <w:rPr>
          <w:rFonts w:ascii="Times New Roman" w:hAnsi="Times New Roman" w:cs="Times New Roman"/>
          <w:sz w:val="28"/>
          <w:szCs w:val="28"/>
          <w:lang w:val="uk-UA"/>
        </w:rPr>
        <w:t>= 0.98 + 0.92= 1.9[%]</w:t>
      </w:r>
    </w:p>
    <w:p w:rsidR="003D5C52" w:rsidRPr="004650C8" w:rsidRDefault="003D5C52" w:rsidP="003D5C52">
      <w:pPr>
        <w:spacing w:after="0" w:line="360" w:lineRule="auto"/>
        <w:rPr>
          <w:rFonts w:ascii="Times New Roman" w:hAnsi="Times New Roman" w:cs="Times New Roman"/>
          <w:sz w:val="28"/>
          <w:szCs w:val="28"/>
          <w:lang w:val="uk-UA"/>
        </w:rPr>
      </w:pPr>
      <w:r w:rsidRPr="004650C8">
        <w:rPr>
          <w:rFonts w:ascii="Times New Roman" w:hAnsi="Times New Roman" w:cs="Times New Roman"/>
          <w:sz w:val="28"/>
          <w:szCs w:val="28"/>
        </w:rPr>
        <w:lastRenderedPageBreak/>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МК</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МГ</w:t>
      </w:r>
      <w:r w:rsidRPr="004650C8">
        <w:rPr>
          <w:rFonts w:ascii="Times New Roman" w:hAnsi="Times New Roman" w:cs="Times New Roman"/>
          <w:sz w:val="28"/>
          <w:szCs w:val="28"/>
          <w:lang w:val="uk-UA"/>
        </w:rPr>
        <w:t xml:space="preserve"> + </w:t>
      </w: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ГЛ</w:t>
      </w:r>
      <w:r w:rsidRPr="004650C8">
        <w:rPr>
          <w:rFonts w:ascii="Times New Roman" w:hAnsi="Times New Roman" w:cs="Times New Roman"/>
          <w:sz w:val="28"/>
          <w:szCs w:val="28"/>
          <w:lang w:val="uk-UA"/>
        </w:rPr>
        <w:t xml:space="preserve">= 0.43 + 0.41= 0.84[%]  </w:t>
      </w:r>
    </w:p>
    <w:p w:rsidR="003D5C52" w:rsidRPr="004650C8" w:rsidRDefault="003D5C52" w:rsidP="003D5C52">
      <w:pPr>
        <w:spacing w:after="0" w:line="360" w:lineRule="auto"/>
        <w:ind w:firstLine="284"/>
        <w:rPr>
          <w:rFonts w:ascii="Times New Roman" w:hAnsi="Times New Roman" w:cs="Times New Roman"/>
          <w:sz w:val="28"/>
          <w:szCs w:val="28"/>
          <w:lang w:val="uk-UA"/>
        </w:rPr>
      </w:pPr>
      <w:r w:rsidRPr="004650C8">
        <w:rPr>
          <w:rFonts w:ascii="Times New Roman" w:hAnsi="Times New Roman" w:cs="Times New Roman"/>
          <w:sz w:val="28"/>
          <w:szCs w:val="28"/>
          <w:lang w:val="uk-UA"/>
        </w:rPr>
        <w:t>Що задовільняє умову:</w:t>
      </w:r>
    </w:p>
    <w:p w:rsidR="003D5C52" w:rsidRPr="004650C8" w:rsidRDefault="003D5C52" w:rsidP="003D5C52">
      <w:pPr>
        <w:spacing w:after="0" w:line="360" w:lineRule="auto"/>
        <w:rPr>
          <w:rFonts w:ascii="Times New Roman" w:hAnsi="Times New Roman" w:cs="Times New Roman"/>
          <w:sz w:val="28"/>
          <w:szCs w:val="28"/>
          <w:lang w:val="uk-UA"/>
        </w:rPr>
      </w:pP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АЕ</w:t>
      </w:r>
      <w:r w:rsidRPr="004650C8">
        <w:rPr>
          <w:rFonts w:ascii="Times New Roman" w:hAnsi="Times New Roman" w:cs="Times New Roman"/>
          <w:sz w:val="28"/>
          <w:szCs w:val="28"/>
          <w:vertAlign w:val="subscript"/>
        </w:rPr>
        <w:t xml:space="preserve"> </w:t>
      </w:r>
      <m:oMath>
        <m:r>
          <w:rPr>
            <w:rFonts w:ascii="Cambria Math" w:hAnsi="Cambria Math" w:cs="Times New Roman"/>
            <w:sz w:val="28"/>
            <w:szCs w:val="28"/>
            <w:lang w:val="uk-UA"/>
          </w:rPr>
          <m:t>≤</m:t>
        </m:r>
      </m:oMath>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Д</w:t>
      </w:r>
      <w:r w:rsidRPr="004650C8">
        <w:rPr>
          <w:rFonts w:ascii="Times New Roman" w:hAnsi="Times New Roman" w:cs="Times New Roman"/>
          <w:sz w:val="28"/>
          <w:szCs w:val="28"/>
          <w:lang w:val="uk-UA"/>
        </w:rPr>
        <w:t xml:space="preserve"> =&gt; 1.9[%] &lt; 2.3[%]</w:t>
      </w:r>
    </w:p>
    <w:p w:rsidR="003D5C52" w:rsidRPr="004650C8" w:rsidRDefault="003D5C52" w:rsidP="003D5C52">
      <w:pPr>
        <w:spacing w:after="0" w:line="360" w:lineRule="auto"/>
        <w:rPr>
          <w:rFonts w:ascii="Times New Roman" w:hAnsi="Times New Roman" w:cs="Times New Roman"/>
          <w:sz w:val="28"/>
          <w:szCs w:val="28"/>
          <w:lang w:val="uk-UA"/>
        </w:rPr>
      </w:pPr>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МК</w:t>
      </w:r>
      <w:r w:rsidRPr="004650C8">
        <w:rPr>
          <w:rFonts w:ascii="Times New Roman" w:hAnsi="Times New Roman" w:cs="Times New Roman"/>
          <w:sz w:val="28"/>
          <w:szCs w:val="28"/>
          <w:vertAlign w:val="subscript"/>
        </w:rPr>
        <w:t xml:space="preserve"> </w:t>
      </w:r>
      <m:oMath>
        <m:r>
          <w:rPr>
            <w:rFonts w:ascii="Cambria Math" w:hAnsi="Cambria Math" w:cs="Times New Roman"/>
            <w:sz w:val="28"/>
            <w:szCs w:val="28"/>
            <w:lang w:val="uk-UA"/>
          </w:rPr>
          <m:t>≤</m:t>
        </m:r>
      </m:oMath>
      <w:r w:rsidRPr="004650C8">
        <w:rPr>
          <w:rFonts w:ascii="Times New Roman" w:hAnsi="Times New Roman" w:cs="Times New Roman"/>
          <w:sz w:val="28"/>
          <w:szCs w:val="28"/>
        </w:rPr>
        <w:t>Δ</w:t>
      </w:r>
      <w:r w:rsidRPr="004650C8">
        <w:rPr>
          <w:rFonts w:ascii="Times New Roman" w:hAnsi="Times New Roman" w:cs="Times New Roman"/>
          <w:sz w:val="28"/>
          <w:szCs w:val="28"/>
          <w:lang w:val="en-US"/>
        </w:rPr>
        <w:t>U</w:t>
      </w:r>
      <w:r w:rsidRPr="004650C8">
        <w:rPr>
          <w:rFonts w:ascii="Times New Roman" w:hAnsi="Times New Roman" w:cs="Times New Roman"/>
          <w:sz w:val="28"/>
          <w:szCs w:val="28"/>
          <w:vertAlign w:val="subscript"/>
          <w:lang w:val="uk-UA"/>
        </w:rPr>
        <w:t xml:space="preserve">Д </w:t>
      </w:r>
      <w:r w:rsidRPr="004650C8">
        <w:rPr>
          <w:rFonts w:ascii="Times New Roman" w:hAnsi="Times New Roman" w:cs="Times New Roman"/>
          <w:sz w:val="28"/>
          <w:szCs w:val="28"/>
          <w:lang w:val="uk-UA"/>
        </w:rPr>
        <w:t xml:space="preserve">=&gt; 0.84[%] &lt; 2.3[%]  </w:t>
      </w:r>
      <w:r w:rsidRPr="004650C8">
        <w:rPr>
          <w:rFonts w:ascii="Times New Roman" w:hAnsi="Times New Roman" w:cs="Times New Roman"/>
          <w:sz w:val="28"/>
          <w:szCs w:val="28"/>
          <w:lang w:val="uk-UA"/>
        </w:rPr>
        <w:fldChar w:fldCharType="begin"/>
      </w:r>
      <w:r w:rsidRPr="004650C8">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rPr>
          <m:t>[%]</m:t>
        </m:r>
      </m:oMath>
      <w:r w:rsidRPr="004650C8">
        <w:rPr>
          <w:rFonts w:ascii="Times New Roman" w:hAnsi="Times New Roman" w:cs="Times New Roman"/>
          <w:sz w:val="28"/>
          <w:szCs w:val="28"/>
          <w:lang w:val="uk-UA"/>
        </w:rPr>
        <w:instrText xml:space="preserve"> </w:instrText>
      </w:r>
      <w:r w:rsidRPr="004650C8">
        <w:rPr>
          <w:rFonts w:ascii="Times New Roman" w:hAnsi="Times New Roman" w:cs="Times New Roman"/>
          <w:sz w:val="28"/>
          <w:szCs w:val="28"/>
          <w:lang w:val="uk-UA"/>
        </w:rPr>
        <w:fldChar w:fldCharType="end"/>
      </w:r>
    </w:p>
    <w:p w:rsidR="003D5C52" w:rsidRPr="004650C8" w:rsidRDefault="003D5C52" w:rsidP="003D5C52">
      <w:pPr>
        <w:tabs>
          <w:tab w:val="left" w:pos="3556"/>
        </w:tabs>
        <w:spacing w:after="0" w:line="360" w:lineRule="auto"/>
        <w:jc w:val="center"/>
        <w:rPr>
          <w:rFonts w:ascii="Times New Roman" w:hAnsi="Times New Roman" w:cs="Times New Roman"/>
          <w:sz w:val="28"/>
          <w:szCs w:val="28"/>
          <w:lang w:val="uk-UA" w:eastAsia="en-US"/>
        </w:rPr>
      </w:pPr>
    </w:p>
    <w:p w:rsidR="003D5C52" w:rsidRPr="004650C8" w:rsidRDefault="003D5C52" w:rsidP="003D5C52">
      <w:pPr>
        <w:tabs>
          <w:tab w:val="left" w:pos="3556"/>
        </w:tabs>
        <w:spacing w:after="0" w:line="360" w:lineRule="auto"/>
        <w:ind w:firstLine="284"/>
        <w:rPr>
          <w:rFonts w:ascii="Times New Roman" w:hAnsi="Times New Roman" w:cs="Times New Roman"/>
          <w:sz w:val="28"/>
          <w:szCs w:val="28"/>
          <w:lang w:val="uk-UA" w:eastAsia="en-US"/>
        </w:rPr>
      </w:pPr>
      <w:r w:rsidRPr="004650C8">
        <w:rPr>
          <w:rFonts w:ascii="Times New Roman" w:hAnsi="Times New Roman" w:cs="Times New Roman"/>
          <w:sz w:val="28"/>
          <w:szCs w:val="28"/>
          <w:lang w:val="uk-UA" w:eastAsia="en-US"/>
        </w:rPr>
        <w:t>Обраний переріз для будь-яких СЕП низької напруги не повинен задовольняти наступні вимоги:</w:t>
      </w:r>
    </w:p>
    <w:p w:rsidR="003D5C52" w:rsidRPr="004650C8" w:rsidRDefault="003D5C52" w:rsidP="003D5C52">
      <w:pPr>
        <w:shd w:val="clear" w:color="auto" w:fill="FFFFFF"/>
        <w:tabs>
          <w:tab w:val="left" w:pos="889"/>
        </w:tabs>
        <w:spacing w:after="0" w:line="360" w:lineRule="auto"/>
        <w:ind w:left="7" w:right="14" w:firstLine="378"/>
        <w:jc w:val="both"/>
        <w:rPr>
          <w:rFonts w:ascii="Times New Roman" w:hAnsi="Times New Roman" w:cs="Times New Roman"/>
          <w:sz w:val="28"/>
          <w:szCs w:val="28"/>
        </w:rPr>
      </w:pPr>
      <w:r w:rsidRPr="004650C8">
        <w:rPr>
          <w:rFonts w:ascii="Times New Roman" w:hAnsi="Times New Roman" w:cs="Times New Roman"/>
          <w:spacing w:val="-24"/>
          <w:sz w:val="28"/>
          <w:szCs w:val="28"/>
        </w:rPr>
        <w:t>1)</w:t>
      </w:r>
      <w:r w:rsidRPr="004650C8">
        <w:rPr>
          <w:rFonts w:ascii="Times New Roman" w:hAnsi="Times New Roman" w:cs="Times New Roman"/>
          <w:sz w:val="28"/>
          <w:szCs w:val="28"/>
        </w:rPr>
        <w:tab/>
        <w:t>Максимальні втрати напруги в лінії при нормальному режимі не</w:t>
      </w:r>
      <w:r w:rsidRPr="004650C8">
        <w:rPr>
          <w:rFonts w:ascii="Times New Roman" w:hAnsi="Times New Roman" w:cs="Times New Roman"/>
          <w:sz w:val="28"/>
          <w:szCs w:val="28"/>
        </w:rPr>
        <w:br/>
      </w:r>
      <w:r w:rsidRPr="004650C8">
        <w:rPr>
          <w:rFonts w:ascii="Times New Roman" w:hAnsi="Times New Roman" w:cs="Times New Roman"/>
          <w:spacing w:val="-2"/>
          <w:sz w:val="28"/>
          <w:szCs w:val="28"/>
        </w:rPr>
        <w:t>повинні перевищувати 5%, у післяаварійному - 10% від номінальної напруги.</w:t>
      </w:r>
      <w:r w:rsidRPr="004650C8">
        <w:rPr>
          <w:rFonts w:ascii="Times New Roman" w:hAnsi="Times New Roman" w:cs="Times New Roman"/>
          <w:spacing w:val="-2"/>
          <w:sz w:val="28"/>
          <w:szCs w:val="28"/>
        </w:rPr>
        <w:br/>
      </w:r>
      <w:r w:rsidRPr="004650C8">
        <w:rPr>
          <w:rFonts w:ascii="Times New Roman" w:hAnsi="Times New Roman" w:cs="Times New Roman"/>
          <w:sz w:val="28"/>
          <w:szCs w:val="28"/>
        </w:rPr>
        <w:t>Втрата напруги в загальному випадку розраховується за формулою:</w:t>
      </w:r>
    </w:p>
    <w:p w:rsidR="003D5C52" w:rsidRPr="004650C8" w:rsidRDefault="003D5C52" w:rsidP="003D5C52">
      <w:pPr>
        <w:shd w:val="clear" w:color="auto" w:fill="FFFFFF"/>
        <w:tabs>
          <w:tab w:val="left" w:pos="8230"/>
        </w:tabs>
        <w:spacing w:after="0" w:line="360" w:lineRule="auto"/>
        <w:ind w:left="2203"/>
        <w:rPr>
          <w:rFonts w:ascii="Times New Roman" w:hAnsi="Times New Roman" w:cs="Times New Roman"/>
          <w:i/>
          <w:iCs/>
          <w:sz w:val="28"/>
          <w:szCs w:val="28"/>
          <w:lang w:val="uk-UA"/>
        </w:rPr>
      </w:pPr>
    </w:p>
    <w:p w:rsidR="003D5C52" w:rsidRPr="004650C8" w:rsidRDefault="00901622" w:rsidP="003D5C52">
      <w:pPr>
        <w:spacing w:after="0" w:line="360" w:lineRule="auto"/>
        <w:jc w:val="center"/>
        <w:rPr>
          <w:rFonts w:ascii="Times New Roman" w:hAnsi="Times New Roman" w:cs="Times New Roman"/>
          <w:sz w:val="28"/>
          <w:szCs w:val="28"/>
          <w:lang w:val="uk-UA"/>
        </w:rPr>
      </w:pPr>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∆U</m:t>
            </m:r>
          </m:e>
          <m:sub>
            <m:r>
              <w:rPr>
                <w:rFonts w:ascii="Cambria Math" w:hAnsi="Cambria Math" w:cs="Times New Roman"/>
                <w:sz w:val="28"/>
                <w:szCs w:val="28"/>
              </w:rPr>
              <m:t>%</m:t>
            </m:r>
          </m:sub>
        </m:sSub>
        <m:r>
          <w:rPr>
            <w:rFonts w:ascii="Cambria Math" w:hAnsi="Cambria Math" w:cs="Times New Roman"/>
            <w:sz w:val="28"/>
            <w:szCs w:val="28"/>
          </w:rPr>
          <m:t>=</m:t>
        </m:r>
        <m:f>
          <m:fPr>
            <m:ctrlPr>
              <w:rPr>
                <w:rFonts w:ascii="Cambria Math" w:eastAsia="Calibri" w:hAnsi="Cambria Math" w:cs="Times New Roman"/>
                <w:i/>
                <w:sz w:val="28"/>
                <w:szCs w:val="28"/>
                <w:lang w:val="uk-UA" w:eastAsia="en-US"/>
              </w:rPr>
            </m:ctrlPr>
          </m:fPr>
          <m:num>
            <m:r>
              <w:rPr>
                <w:rFonts w:ascii="Cambria Math" w:hAnsi="Cambria Math" w:cs="Times New Roman"/>
                <w:sz w:val="28"/>
                <w:szCs w:val="28"/>
              </w:rPr>
              <m:t>PR+QX</m:t>
            </m:r>
          </m:num>
          <m:den>
            <m:r>
              <w:rPr>
                <w:rFonts w:ascii="Cambria Math" w:hAnsi="Cambria Math" w:cs="Times New Roman"/>
                <w:sz w:val="28"/>
                <w:szCs w:val="28"/>
              </w:rPr>
              <m:t>10∙</m:t>
            </m:r>
            <m:sSubSup>
              <m:sSubSupPr>
                <m:ctrlPr>
                  <w:rPr>
                    <w:rFonts w:ascii="Cambria Math" w:eastAsia="Calibri" w:hAnsi="Cambria Math" w:cs="Times New Roman"/>
                    <w:i/>
                    <w:sz w:val="28"/>
                    <w:szCs w:val="28"/>
                    <w:lang w:val="uk-UA" w:eastAsia="en-US"/>
                  </w:rPr>
                </m:ctrlPr>
              </m:sSubSupPr>
              <m:e>
                <m:r>
                  <w:rPr>
                    <w:rFonts w:ascii="Cambria Math" w:hAnsi="Cambria Math" w:cs="Times New Roman"/>
                    <w:sz w:val="28"/>
                    <w:szCs w:val="28"/>
                  </w:rPr>
                  <m:t>U</m:t>
                </m:r>
              </m:e>
              <m:sub>
                <m:r>
                  <w:rPr>
                    <w:rFonts w:ascii="Cambria Math" w:hAnsi="Cambria Math" w:cs="Times New Roman"/>
                    <w:sz w:val="28"/>
                    <w:szCs w:val="28"/>
                  </w:rPr>
                  <m:t>н</m:t>
                </m:r>
              </m:sub>
              <m:sup>
                <m:r>
                  <w:rPr>
                    <w:rFonts w:ascii="Cambria Math" w:hAnsi="Cambria Math" w:cs="Times New Roman"/>
                    <w:sz w:val="28"/>
                    <w:szCs w:val="28"/>
                  </w:rPr>
                  <m:t>2</m:t>
                </m:r>
              </m:sup>
            </m:sSubSup>
          </m:den>
        </m:f>
        <m:r>
          <w:rPr>
            <w:rFonts w:ascii="Cambria Math" w:hAnsi="Cambria Math" w:cs="Times New Roman"/>
            <w:sz w:val="28"/>
            <w:szCs w:val="28"/>
          </w:rPr>
          <m:t>;</m:t>
        </m:r>
      </m:oMath>
      <w:r w:rsidR="003D5C52" w:rsidRPr="004650C8">
        <w:rPr>
          <w:rFonts w:ascii="Times New Roman" w:hAnsi="Times New Roman" w:cs="Times New Roman"/>
          <w:sz w:val="28"/>
          <w:szCs w:val="28"/>
          <w:lang w:val="uk-UA"/>
        </w:rPr>
        <w:t xml:space="preserve">                                                    </w:t>
      </w:r>
      <w:r w:rsidR="003D5C52" w:rsidRPr="004650C8">
        <w:rPr>
          <w:rFonts w:ascii="Times New Roman" w:hAnsi="Times New Roman" w:cs="Times New Roman"/>
          <w:spacing w:val="-2"/>
          <w:sz w:val="28"/>
          <w:szCs w:val="28"/>
          <w:lang w:val="uk-UA"/>
        </w:rPr>
        <w:t>(</w:t>
      </w:r>
      <w:r w:rsidR="003D5C52" w:rsidRPr="003D5C52">
        <w:rPr>
          <w:rFonts w:ascii="Times New Roman" w:hAnsi="Times New Roman" w:cs="Times New Roman"/>
          <w:spacing w:val="-2"/>
          <w:sz w:val="28"/>
          <w:szCs w:val="28"/>
        </w:rPr>
        <w:t>2</w:t>
      </w:r>
      <w:r w:rsidR="003D5C52" w:rsidRPr="004650C8">
        <w:rPr>
          <w:rFonts w:ascii="Times New Roman" w:hAnsi="Times New Roman" w:cs="Times New Roman"/>
          <w:spacing w:val="-2"/>
          <w:sz w:val="28"/>
          <w:szCs w:val="28"/>
          <w:lang w:val="uk-UA"/>
        </w:rPr>
        <w:t>.</w:t>
      </w:r>
      <w:r w:rsidR="003D5C52" w:rsidRPr="003D5C52">
        <w:rPr>
          <w:rFonts w:ascii="Times New Roman" w:hAnsi="Times New Roman" w:cs="Times New Roman"/>
          <w:spacing w:val="-2"/>
          <w:sz w:val="28"/>
          <w:szCs w:val="28"/>
        </w:rPr>
        <w:t>1</w:t>
      </w:r>
      <w:r w:rsidR="003D5C52" w:rsidRPr="004650C8">
        <w:rPr>
          <w:rFonts w:ascii="Times New Roman" w:hAnsi="Times New Roman" w:cs="Times New Roman"/>
          <w:spacing w:val="-2"/>
          <w:sz w:val="28"/>
          <w:szCs w:val="28"/>
          <w:lang w:val="uk-UA"/>
        </w:rPr>
        <w:t xml:space="preserve">0) </w:t>
      </w:r>
    </w:p>
    <w:p w:rsidR="003D5C52" w:rsidRPr="004650C8" w:rsidRDefault="003D5C52" w:rsidP="003D5C52">
      <w:pPr>
        <w:shd w:val="clear" w:color="auto" w:fill="FFFFFF"/>
        <w:spacing w:after="0" w:line="360" w:lineRule="auto"/>
        <w:ind w:left="562"/>
        <w:rPr>
          <w:rFonts w:ascii="Times New Roman" w:hAnsi="Times New Roman" w:cs="Times New Roman"/>
          <w:sz w:val="28"/>
          <w:szCs w:val="28"/>
          <w:lang w:val="uk-UA"/>
        </w:rPr>
      </w:pPr>
      <w:r w:rsidRPr="004650C8">
        <w:rPr>
          <w:rFonts w:ascii="Times New Roman" w:hAnsi="Times New Roman" w:cs="Times New Roman"/>
          <w:spacing w:val="-7"/>
          <w:sz w:val="28"/>
          <w:szCs w:val="28"/>
          <w:lang w:val="uk-UA"/>
        </w:rPr>
        <w:t xml:space="preserve">де </w:t>
      </w:r>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∆U</m:t>
            </m:r>
          </m:e>
          <m:sub>
            <m:r>
              <w:rPr>
                <w:rFonts w:ascii="Cambria Math" w:hAnsi="Cambria Math" w:cs="Times New Roman"/>
                <w:sz w:val="28"/>
                <w:szCs w:val="28"/>
              </w:rPr>
              <m:t>%</m:t>
            </m:r>
          </m:sub>
        </m:sSub>
      </m:oMath>
      <w:r w:rsidRPr="004650C8">
        <w:rPr>
          <w:rFonts w:ascii="Times New Roman" w:hAnsi="Times New Roman" w:cs="Times New Roman"/>
          <w:spacing w:val="-7"/>
          <w:sz w:val="28"/>
          <w:szCs w:val="28"/>
          <w:lang w:val="uk-UA"/>
        </w:rPr>
        <w:t>- втрата напруги, %;</w:t>
      </w:r>
    </w:p>
    <w:p w:rsidR="003D5C52" w:rsidRPr="004650C8" w:rsidRDefault="003D5C52" w:rsidP="003D5C52">
      <w:pPr>
        <w:shd w:val="clear" w:color="auto" w:fill="FFFFFF"/>
        <w:spacing w:after="0" w:line="360" w:lineRule="auto"/>
        <w:ind w:left="983" w:right="1037" w:hanging="76"/>
        <w:rPr>
          <w:rFonts w:ascii="Times New Roman" w:hAnsi="Times New Roman" w:cs="Times New Roman"/>
          <w:spacing w:val="-1"/>
          <w:sz w:val="28"/>
          <w:szCs w:val="28"/>
          <w:lang w:val="uk-UA"/>
        </w:rPr>
      </w:pPr>
      <w:r w:rsidRPr="004650C8">
        <w:rPr>
          <w:rFonts w:ascii="Times New Roman" w:hAnsi="Times New Roman" w:cs="Times New Roman"/>
          <w:spacing w:val="-1"/>
          <w:sz w:val="28"/>
          <w:szCs w:val="28"/>
          <w:lang w:val="en-US"/>
        </w:rPr>
        <w:t>U</w:t>
      </w:r>
      <w:r w:rsidRPr="004650C8">
        <w:rPr>
          <w:rFonts w:ascii="Times New Roman" w:hAnsi="Times New Roman" w:cs="Times New Roman"/>
          <w:spacing w:val="-1"/>
          <w:sz w:val="28"/>
          <w:szCs w:val="28"/>
          <w:vertAlign w:val="subscript"/>
          <w:lang w:val="uk-UA"/>
        </w:rPr>
        <w:t>н</w:t>
      </w:r>
      <w:r w:rsidRPr="004650C8">
        <w:rPr>
          <w:rFonts w:ascii="Times New Roman" w:hAnsi="Times New Roman" w:cs="Times New Roman"/>
          <w:spacing w:val="-1"/>
          <w:sz w:val="28"/>
          <w:szCs w:val="28"/>
          <w:lang w:val="uk-UA"/>
        </w:rPr>
        <w:t xml:space="preserve">- номінальна напруга мережі, </w:t>
      </w:r>
      <w:r w:rsidRPr="004650C8">
        <w:rPr>
          <w:rFonts w:ascii="Times New Roman" w:hAnsi="Times New Roman" w:cs="Times New Roman"/>
          <w:spacing w:val="-1"/>
          <w:sz w:val="28"/>
          <w:szCs w:val="28"/>
          <w:lang w:val="en-US"/>
        </w:rPr>
        <w:t>U</w:t>
      </w:r>
      <w:r w:rsidRPr="004650C8">
        <w:rPr>
          <w:rFonts w:ascii="Times New Roman" w:hAnsi="Times New Roman" w:cs="Times New Roman"/>
          <w:spacing w:val="-1"/>
          <w:sz w:val="28"/>
          <w:szCs w:val="28"/>
          <w:vertAlign w:val="subscript"/>
          <w:lang w:val="uk-UA"/>
        </w:rPr>
        <w:t>н</w:t>
      </w:r>
      <w:r w:rsidRPr="004650C8">
        <w:rPr>
          <w:rFonts w:ascii="Times New Roman" w:hAnsi="Times New Roman" w:cs="Times New Roman"/>
          <w:i/>
          <w:iCs/>
          <w:spacing w:val="-1"/>
          <w:sz w:val="28"/>
          <w:szCs w:val="28"/>
          <w:lang w:val="uk-UA"/>
        </w:rPr>
        <w:t xml:space="preserve"> = </w:t>
      </w:r>
      <w:r w:rsidRPr="004650C8">
        <w:rPr>
          <w:rFonts w:ascii="Times New Roman" w:hAnsi="Times New Roman" w:cs="Times New Roman"/>
          <w:spacing w:val="-1"/>
          <w:sz w:val="28"/>
          <w:szCs w:val="28"/>
          <w:lang w:val="uk-UA"/>
        </w:rPr>
        <w:t>380 В;</w:t>
      </w:r>
    </w:p>
    <w:p w:rsidR="003D5C52" w:rsidRPr="004650C8" w:rsidRDefault="003D5C52" w:rsidP="003D5C52">
      <w:pPr>
        <w:shd w:val="clear" w:color="auto" w:fill="FFFFFF"/>
        <w:spacing w:after="0" w:line="360" w:lineRule="auto"/>
        <w:ind w:left="983" w:right="1037" w:hanging="76"/>
        <w:rPr>
          <w:rFonts w:ascii="Times New Roman" w:hAnsi="Times New Roman" w:cs="Times New Roman"/>
          <w:sz w:val="28"/>
          <w:szCs w:val="28"/>
          <w:lang w:val="uk-UA"/>
        </w:rPr>
      </w:pPr>
      <w:r w:rsidRPr="004650C8">
        <w:rPr>
          <w:rFonts w:ascii="Times New Roman" w:hAnsi="Times New Roman" w:cs="Times New Roman"/>
          <w:spacing w:val="-1"/>
          <w:sz w:val="28"/>
          <w:szCs w:val="28"/>
          <w:lang w:val="uk-UA"/>
        </w:rPr>
        <w:t xml:space="preserve"> </w:t>
      </w:r>
      <w:r w:rsidRPr="004650C8">
        <w:rPr>
          <w:rFonts w:ascii="Times New Roman" w:hAnsi="Times New Roman" w:cs="Times New Roman"/>
          <w:sz w:val="28"/>
          <w:szCs w:val="28"/>
          <w:lang w:val="uk-UA"/>
        </w:rPr>
        <w:t xml:space="preserve">Р - активна потужність, що протікає по і-й ділянці, кВт; </w:t>
      </w:r>
    </w:p>
    <w:p w:rsidR="003D5C52" w:rsidRPr="003D5C52" w:rsidRDefault="003D5C52" w:rsidP="003D5C52">
      <w:pPr>
        <w:shd w:val="clear" w:color="auto" w:fill="FFFFFF"/>
        <w:spacing w:after="0" w:line="360" w:lineRule="auto"/>
        <w:ind w:left="983" w:right="1037" w:hanging="76"/>
        <w:rPr>
          <w:rFonts w:ascii="Times New Roman" w:hAnsi="Times New Roman" w:cs="Times New Roman"/>
          <w:spacing w:val="-3"/>
          <w:sz w:val="28"/>
          <w:szCs w:val="28"/>
          <w:lang w:val="uk-UA"/>
        </w:rPr>
      </w:pPr>
      <w:r w:rsidRPr="004650C8">
        <w:rPr>
          <w:rFonts w:ascii="Times New Roman" w:hAnsi="Times New Roman" w:cs="Times New Roman"/>
          <w:spacing w:val="-3"/>
          <w:sz w:val="28"/>
          <w:szCs w:val="28"/>
          <w:lang w:val="en-US"/>
        </w:rPr>
        <w:t>Q</w:t>
      </w:r>
      <w:r w:rsidRPr="004650C8">
        <w:rPr>
          <w:rFonts w:ascii="Times New Roman" w:hAnsi="Times New Roman" w:cs="Times New Roman"/>
          <w:spacing w:val="-3"/>
          <w:sz w:val="28"/>
          <w:szCs w:val="28"/>
          <w:lang w:val="uk-UA"/>
        </w:rPr>
        <w:t xml:space="preserve"> - реактивна потужність, що протікає по і-й ділянці, кВАр;</w:t>
      </w:r>
    </w:p>
    <w:p w:rsidR="003D5C52" w:rsidRPr="004650C8" w:rsidRDefault="003D5C52" w:rsidP="003D5C52">
      <w:pPr>
        <w:shd w:val="clear" w:color="auto" w:fill="FFFFFF"/>
        <w:spacing w:after="0" w:line="360" w:lineRule="auto"/>
        <w:ind w:left="983" w:right="1037" w:hanging="76"/>
        <w:rPr>
          <w:rFonts w:ascii="Times New Roman" w:hAnsi="Times New Roman" w:cs="Times New Roman"/>
          <w:sz w:val="28"/>
          <w:szCs w:val="28"/>
        </w:rPr>
      </w:pPr>
      <w:r w:rsidRPr="004650C8">
        <w:rPr>
          <w:rFonts w:ascii="Times New Roman" w:hAnsi="Times New Roman" w:cs="Times New Roman"/>
          <w:sz w:val="28"/>
          <w:szCs w:val="28"/>
          <w:lang w:val="en-US"/>
        </w:rPr>
        <w:t>R</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lang w:val="en-US"/>
        </w:rPr>
        <w:t>X</w:t>
      </w:r>
      <w:r w:rsidRPr="004650C8">
        <w:rPr>
          <w:rFonts w:ascii="Times New Roman" w:hAnsi="Times New Roman" w:cs="Times New Roman"/>
          <w:sz w:val="28"/>
          <w:szCs w:val="28"/>
          <w:lang w:val="uk-UA"/>
        </w:rPr>
        <w:t xml:space="preserve"> - відповідно активний та реактивний опір</w:t>
      </w:r>
      <w:r w:rsidRPr="004650C8">
        <w:rPr>
          <w:rFonts w:ascii="Times New Roman" w:hAnsi="Times New Roman" w:cs="Times New Roman"/>
          <w:sz w:val="28"/>
          <w:szCs w:val="28"/>
        </w:rPr>
        <w:t>.</w:t>
      </w:r>
    </w:p>
    <w:p w:rsidR="003D5C52" w:rsidRPr="003D5C52" w:rsidRDefault="003D5C52" w:rsidP="003D5C52">
      <w:pPr>
        <w:shd w:val="clear" w:color="auto" w:fill="FFFFFF"/>
        <w:spacing w:after="0" w:line="360" w:lineRule="auto"/>
        <w:ind w:left="983" w:right="1037" w:hanging="76"/>
        <w:rPr>
          <w:rFonts w:ascii="Times New Roman" w:hAnsi="Times New Roman" w:cs="Times New Roman"/>
          <w:sz w:val="28"/>
          <w:szCs w:val="28"/>
        </w:rPr>
      </w:pPr>
    </w:p>
    <w:p w:rsidR="003D5C52" w:rsidRPr="003D5C52" w:rsidRDefault="003D5C52" w:rsidP="003D5C52">
      <w:pPr>
        <w:shd w:val="clear" w:color="auto" w:fill="FFFFFF"/>
        <w:spacing w:after="0" w:line="360" w:lineRule="auto"/>
        <w:ind w:left="983" w:right="1037" w:hanging="76"/>
        <w:rPr>
          <w:rFonts w:ascii="Times New Roman" w:hAnsi="Times New Roman" w:cs="Times New Roman"/>
          <w:sz w:val="28"/>
          <w:szCs w:val="28"/>
        </w:rPr>
      </w:pPr>
    </w:p>
    <w:p w:rsidR="003D5C52" w:rsidRPr="004650C8" w:rsidRDefault="003D5C52" w:rsidP="003D5C52">
      <w:pPr>
        <w:shd w:val="clear" w:color="auto" w:fill="FFFFFF"/>
        <w:tabs>
          <w:tab w:val="left" w:pos="709"/>
        </w:tabs>
        <w:spacing w:after="0" w:line="360" w:lineRule="auto"/>
        <w:ind w:left="367"/>
        <w:rPr>
          <w:rFonts w:ascii="Times New Roman" w:hAnsi="Times New Roman" w:cs="Times New Roman"/>
          <w:sz w:val="28"/>
          <w:szCs w:val="28"/>
        </w:rPr>
      </w:pPr>
      <w:r w:rsidRPr="004650C8">
        <w:rPr>
          <w:rFonts w:ascii="Times New Roman" w:hAnsi="Times New Roman" w:cs="Times New Roman"/>
          <w:spacing w:val="-11"/>
          <w:sz w:val="28"/>
          <w:szCs w:val="28"/>
        </w:rPr>
        <w:t>2)</w:t>
      </w:r>
      <w:r w:rsidRPr="004650C8">
        <w:rPr>
          <w:rFonts w:ascii="Times New Roman" w:hAnsi="Times New Roman" w:cs="Times New Roman"/>
          <w:sz w:val="28"/>
          <w:szCs w:val="28"/>
        </w:rPr>
        <w:tab/>
        <w:t>Струм   у   нормальному   і   післяаварійному   режимах   не   повинен</w:t>
      </w:r>
    </w:p>
    <w:p w:rsidR="003D5C52" w:rsidRPr="004650C8" w:rsidRDefault="003D5C52" w:rsidP="003D5C52">
      <w:pPr>
        <w:shd w:val="clear" w:color="auto" w:fill="FFFFFF"/>
        <w:spacing w:after="0" w:line="360" w:lineRule="auto"/>
        <w:ind w:left="14"/>
        <w:rPr>
          <w:rFonts w:ascii="Times New Roman" w:hAnsi="Times New Roman" w:cs="Times New Roman"/>
          <w:sz w:val="28"/>
          <w:szCs w:val="28"/>
        </w:rPr>
      </w:pPr>
      <w:r w:rsidRPr="004650C8">
        <w:rPr>
          <w:rFonts w:ascii="Times New Roman" w:hAnsi="Times New Roman" w:cs="Times New Roman"/>
          <w:sz w:val="28"/>
          <w:szCs w:val="28"/>
        </w:rPr>
        <w:t>перевищувати припустимий відповідно для нормального і післяаварійного</w:t>
      </w:r>
    </w:p>
    <w:p w:rsidR="003D5C52" w:rsidRPr="004650C8" w:rsidRDefault="003D5C52" w:rsidP="003D5C52">
      <w:pPr>
        <w:shd w:val="clear" w:color="auto" w:fill="FFFFFF"/>
        <w:spacing w:after="0" w:line="360" w:lineRule="auto"/>
        <w:ind w:left="11"/>
        <w:rPr>
          <w:rFonts w:ascii="Times New Roman" w:hAnsi="Times New Roman" w:cs="Times New Roman"/>
          <w:sz w:val="28"/>
          <w:szCs w:val="28"/>
        </w:rPr>
      </w:pPr>
      <w:r w:rsidRPr="004650C8">
        <w:rPr>
          <w:rFonts w:ascii="Times New Roman" w:hAnsi="Times New Roman" w:cs="Times New Roman"/>
          <w:spacing w:val="-1"/>
          <w:sz w:val="28"/>
          <w:szCs w:val="28"/>
        </w:rPr>
        <w:t>режиму. Припустимий струм розраховується за формулою:</w:t>
      </w:r>
    </w:p>
    <w:p w:rsidR="003D5C52" w:rsidRPr="004650C8" w:rsidRDefault="003D5C52" w:rsidP="003D5C52">
      <w:pPr>
        <w:shd w:val="clear" w:color="auto" w:fill="FFFFFF"/>
        <w:tabs>
          <w:tab w:val="left" w:pos="8622"/>
        </w:tabs>
        <w:spacing w:after="0" w:line="360" w:lineRule="auto"/>
        <w:ind w:left="2142"/>
        <w:rPr>
          <w:rFonts w:ascii="Times New Roman" w:hAnsi="Times New Roman" w:cs="Times New Roman"/>
          <w:sz w:val="28"/>
          <w:szCs w:val="28"/>
        </w:rPr>
      </w:pPr>
      <w:r w:rsidRPr="004650C8">
        <w:rPr>
          <w:rFonts w:ascii="Times New Roman" w:hAnsi="Times New Roman" w:cs="Times New Roman"/>
          <w:i/>
          <w:iCs/>
          <w:spacing w:val="-2"/>
          <w:sz w:val="28"/>
          <w:szCs w:val="28"/>
        </w:rPr>
        <w:t>І</w:t>
      </w:r>
      <w:r w:rsidRPr="004650C8">
        <w:rPr>
          <w:rFonts w:ascii="Times New Roman" w:hAnsi="Times New Roman" w:cs="Times New Roman"/>
          <w:i/>
          <w:iCs/>
          <w:spacing w:val="-2"/>
          <w:sz w:val="28"/>
          <w:szCs w:val="28"/>
          <w:vertAlign w:val="subscript"/>
        </w:rPr>
        <w:t>Л</w:t>
      </w:r>
      <w:r w:rsidRPr="004650C8">
        <w:rPr>
          <w:rFonts w:ascii="Times New Roman" w:hAnsi="Times New Roman" w:cs="Times New Roman"/>
          <w:i/>
          <w:iCs/>
          <w:spacing w:val="-2"/>
          <w:sz w:val="28"/>
          <w:szCs w:val="28"/>
        </w:rPr>
        <w:t>=І</w:t>
      </w:r>
      <w:r w:rsidRPr="004650C8">
        <w:rPr>
          <w:rFonts w:ascii="Times New Roman" w:hAnsi="Times New Roman" w:cs="Times New Roman"/>
          <w:i/>
          <w:iCs/>
          <w:spacing w:val="-2"/>
          <w:sz w:val="28"/>
          <w:szCs w:val="28"/>
          <w:vertAlign w:val="subscript"/>
        </w:rPr>
        <w:t>ДТ</w:t>
      </w:r>
      <w:r w:rsidRPr="003D5C52">
        <w:rPr>
          <w:rFonts w:ascii="Times New Roman" w:hAnsi="Times New Roman" w:cs="Times New Roman"/>
          <w:i/>
          <w:iCs/>
          <w:spacing w:val="-2"/>
          <w:sz w:val="28"/>
          <w:szCs w:val="28"/>
          <w:vertAlign w:val="subscript"/>
        </w:rPr>
        <w:t xml:space="preserve"> </w:t>
      </w:r>
      <w:r w:rsidRPr="003D5C52">
        <w:rPr>
          <w:rFonts w:ascii="Times New Roman" w:hAnsi="Times New Roman" w:cs="Times New Roman"/>
          <w:i/>
          <w:iCs/>
          <w:spacing w:val="-2"/>
          <w:sz w:val="28"/>
          <w:szCs w:val="28"/>
        </w:rPr>
        <w:t>·</w:t>
      </w:r>
      <w:r w:rsidRPr="004650C8">
        <w:rPr>
          <w:rFonts w:ascii="Times New Roman" w:hAnsi="Times New Roman" w:cs="Times New Roman"/>
          <w:i/>
          <w:iCs/>
          <w:spacing w:val="-2"/>
          <w:sz w:val="28"/>
          <w:szCs w:val="28"/>
        </w:rPr>
        <w:t>К</w:t>
      </w:r>
      <w:r w:rsidRPr="003D5C52">
        <w:rPr>
          <w:rFonts w:ascii="Times New Roman" w:hAnsi="Times New Roman" w:cs="Times New Roman"/>
          <w:i/>
          <w:iCs/>
          <w:spacing w:val="-2"/>
          <w:sz w:val="28"/>
          <w:szCs w:val="28"/>
          <w:vertAlign w:val="subscript"/>
        </w:rPr>
        <w:t xml:space="preserve">1 </w:t>
      </w:r>
      <w:r w:rsidRPr="003D5C52">
        <w:rPr>
          <w:rFonts w:ascii="Times New Roman" w:hAnsi="Times New Roman" w:cs="Times New Roman"/>
          <w:i/>
          <w:iCs/>
          <w:spacing w:val="-2"/>
          <w:sz w:val="28"/>
          <w:szCs w:val="28"/>
        </w:rPr>
        <w:t>·</w:t>
      </w:r>
      <w:r w:rsidRPr="004650C8">
        <w:rPr>
          <w:rFonts w:ascii="Times New Roman" w:hAnsi="Times New Roman" w:cs="Times New Roman"/>
          <w:i/>
          <w:iCs/>
          <w:spacing w:val="-2"/>
          <w:sz w:val="28"/>
          <w:szCs w:val="28"/>
        </w:rPr>
        <w:t>К</w:t>
      </w:r>
      <w:r w:rsidRPr="004650C8">
        <w:rPr>
          <w:rFonts w:ascii="Times New Roman" w:hAnsi="Times New Roman" w:cs="Times New Roman"/>
          <w:i/>
          <w:iCs/>
          <w:spacing w:val="-2"/>
          <w:sz w:val="28"/>
          <w:szCs w:val="28"/>
          <w:vertAlign w:val="subscript"/>
        </w:rPr>
        <w:t>2</w:t>
      </w:r>
      <w:r w:rsidRPr="003D5C52">
        <w:rPr>
          <w:rFonts w:ascii="Times New Roman" w:hAnsi="Times New Roman" w:cs="Times New Roman"/>
          <w:i/>
          <w:iCs/>
          <w:spacing w:val="-2"/>
          <w:sz w:val="28"/>
          <w:szCs w:val="28"/>
          <w:vertAlign w:val="subscript"/>
        </w:rPr>
        <w:t xml:space="preserve"> </w:t>
      </w:r>
      <w:r w:rsidRPr="003D5C52">
        <w:rPr>
          <w:rFonts w:ascii="Times New Roman" w:hAnsi="Times New Roman" w:cs="Times New Roman"/>
          <w:i/>
          <w:iCs/>
          <w:spacing w:val="-2"/>
          <w:sz w:val="28"/>
          <w:szCs w:val="28"/>
        </w:rPr>
        <w:t>·</w:t>
      </w:r>
      <w:r w:rsidRPr="004650C8">
        <w:rPr>
          <w:rFonts w:ascii="Times New Roman" w:hAnsi="Times New Roman" w:cs="Times New Roman"/>
          <w:i/>
          <w:iCs/>
          <w:spacing w:val="-2"/>
          <w:sz w:val="28"/>
          <w:szCs w:val="28"/>
        </w:rPr>
        <w:t>К</w:t>
      </w:r>
      <w:r w:rsidRPr="003D5C52">
        <w:rPr>
          <w:rFonts w:ascii="Times New Roman" w:hAnsi="Times New Roman" w:cs="Times New Roman"/>
          <w:i/>
          <w:iCs/>
          <w:spacing w:val="-2"/>
          <w:sz w:val="28"/>
          <w:szCs w:val="28"/>
          <w:vertAlign w:val="subscript"/>
        </w:rPr>
        <w:t>3</w:t>
      </w:r>
      <w:r w:rsidRPr="004650C8">
        <w:rPr>
          <w:rFonts w:ascii="Times New Roman" w:hAnsi="Times New Roman" w:cs="Times New Roman"/>
          <w:i/>
          <w:iCs/>
          <w:sz w:val="28"/>
          <w:szCs w:val="28"/>
        </w:rPr>
        <w:tab/>
      </w:r>
      <w:r w:rsidRPr="004650C8">
        <w:rPr>
          <w:rFonts w:ascii="Times New Roman" w:hAnsi="Times New Roman" w:cs="Times New Roman"/>
          <w:spacing w:val="-3"/>
          <w:sz w:val="28"/>
          <w:szCs w:val="28"/>
        </w:rPr>
        <w:t>(</w:t>
      </w:r>
      <w:r w:rsidRPr="003D5C52">
        <w:rPr>
          <w:rFonts w:ascii="Times New Roman" w:hAnsi="Times New Roman" w:cs="Times New Roman"/>
          <w:spacing w:val="-3"/>
          <w:sz w:val="28"/>
          <w:szCs w:val="28"/>
        </w:rPr>
        <w:t>2</w:t>
      </w:r>
      <w:r w:rsidRPr="004650C8">
        <w:rPr>
          <w:rFonts w:ascii="Times New Roman" w:hAnsi="Times New Roman" w:cs="Times New Roman"/>
          <w:spacing w:val="-3"/>
          <w:sz w:val="28"/>
          <w:szCs w:val="28"/>
        </w:rPr>
        <w:t>.</w:t>
      </w:r>
      <w:r w:rsidRPr="003D5C52">
        <w:rPr>
          <w:rFonts w:ascii="Times New Roman" w:hAnsi="Times New Roman" w:cs="Times New Roman"/>
          <w:spacing w:val="-3"/>
          <w:sz w:val="28"/>
          <w:szCs w:val="28"/>
        </w:rPr>
        <w:t>11</w:t>
      </w:r>
      <w:r w:rsidRPr="004650C8">
        <w:rPr>
          <w:rFonts w:ascii="Times New Roman" w:hAnsi="Times New Roman" w:cs="Times New Roman"/>
          <w:spacing w:val="-3"/>
          <w:sz w:val="28"/>
          <w:szCs w:val="28"/>
        </w:rPr>
        <w:t>)</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де Іп - припустимий струм для даних умов, А;</w:t>
      </w:r>
    </w:p>
    <w:p w:rsidR="003D5C52" w:rsidRPr="004650C8" w:rsidRDefault="003D5C52" w:rsidP="003D5C52">
      <w:pPr>
        <w:shd w:val="clear" w:color="auto" w:fill="FFFFFF"/>
        <w:spacing w:after="0" w:line="360" w:lineRule="auto"/>
        <w:ind w:left="428"/>
        <w:rPr>
          <w:rFonts w:ascii="Times New Roman" w:hAnsi="Times New Roman" w:cs="Times New Roman"/>
          <w:sz w:val="28"/>
          <w:szCs w:val="28"/>
        </w:rPr>
      </w:pPr>
      <w:r w:rsidRPr="004650C8">
        <w:rPr>
          <w:rFonts w:ascii="Times New Roman" w:hAnsi="Times New Roman" w:cs="Times New Roman"/>
          <w:i/>
          <w:iCs/>
          <w:spacing w:val="-2"/>
          <w:sz w:val="28"/>
          <w:szCs w:val="28"/>
        </w:rPr>
        <w:t>І</w:t>
      </w:r>
      <w:r w:rsidRPr="004650C8">
        <w:rPr>
          <w:rFonts w:ascii="Times New Roman" w:hAnsi="Times New Roman" w:cs="Times New Roman"/>
          <w:i/>
          <w:iCs/>
          <w:spacing w:val="-2"/>
          <w:sz w:val="28"/>
          <w:szCs w:val="28"/>
          <w:vertAlign w:val="subscript"/>
        </w:rPr>
        <w:t>ДТ</w:t>
      </w:r>
      <w:r w:rsidRPr="004650C8">
        <w:rPr>
          <w:rFonts w:ascii="Times New Roman" w:hAnsi="Times New Roman" w:cs="Times New Roman"/>
          <w:sz w:val="28"/>
          <w:szCs w:val="28"/>
        </w:rPr>
        <w:t xml:space="preserve"> - табличне значення допустимого струму (приведене в таблиці), А;</w:t>
      </w:r>
    </w:p>
    <w:p w:rsidR="003D5C52" w:rsidRPr="004650C8" w:rsidRDefault="003D5C52" w:rsidP="003D5C52">
      <w:pPr>
        <w:shd w:val="clear" w:color="auto" w:fill="FFFFFF"/>
        <w:spacing w:after="0" w:line="360" w:lineRule="auto"/>
        <w:ind w:left="1058"/>
        <w:rPr>
          <w:rFonts w:ascii="Times New Roman" w:hAnsi="Times New Roman" w:cs="Times New Roman"/>
          <w:sz w:val="28"/>
          <w:szCs w:val="28"/>
        </w:rPr>
      </w:pPr>
      <w:r w:rsidRPr="004650C8">
        <w:rPr>
          <w:rFonts w:ascii="Times New Roman" w:hAnsi="Times New Roman" w:cs="Times New Roman"/>
          <w:i/>
          <w:iCs/>
          <w:spacing w:val="-2"/>
          <w:sz w:val="28"/>
          <w:szCs w:val="28"/>
        </w:rPr>
        <w:t>К</w:t>
      </w:r>
      <w:r w:rsidRPr="004650C8">
        <w:rPr>
          <w:rFonts w:ascii="Times New Roman" w:hAnsi="Times New Roman" w:cs="Times New Roman"/>
          <w:i/>
          <w:iCs/>
          <w:spacing w:val="-2"/>
          <w:sz w:val="28"/>
          <w:szCs w:val="28"/>
          <w:vertAlign w:val="subscript"/>
        </w:rPr>
        <w:t>1</w:t>
      </w:r>
      <w:r w:rsidRPr="004650C8">
        <w:rPr>
          <w:rFonts w:ascii="Times New Roman" w:hAnsi="Times New Roman" w:cs="Times New Roman"/>
          <w:sz w:val="28"/>
          <w:szCs w:val="28"/>
        </w:rPr>
        <w:t>-   коефіцієнт,   що   враховує   взаємовплив   кабелів   при   їхній</w:t>
      </w:r>
    </w:p>
    <w:p w:rsidR="003D5C52" w:rsidRPr="004650C8" w:rsidRDefault="003D5C52" w:rsidP="003D5C52">
      <w:pPr>
        <w:shd w:val="clear" w:color="auto" w:fill="FFFFFF"/>
        <w:spacing w:after="0" w:line="360" w:lineRule="auto"/>
        <w:ind w:left="11"/>
        <w:rPr>
          <w:rFonts w:ascii="Times New Roman" w:hAnsi="Times New Roman" w:cs="Times New Roman"/>
          <w:sz w:val="28"/>
          <w:szCs w:val="28"/>
        </w:rPr>
      </w:pPr>
      <w:r w:rsidRPr="004650C8">
        <w:rPr>
          <w:rFonts w:ascii="Times New Roman" w:hAnsi="Times New Roman" w:cs="Times New Roman"/>
          <w:sz w:val="28"/>
          <w:szCs w:val="28"/>
        </w:rPr>
        <w:t xml:space="preserve">прокладці в одній траншеї (у цьому випадку </w:t>
      </w:r>
      <w:r w:rsidRPr="004650C8">
        <w:rPr>
          <w:rFonts w:ascii="Times New Roman" w:hAnsi="Times New Roman" w:cs="Times New Roman"/>
          <w:i/>
          <w:iCs/>
          <w:spacing w:val="-2"/>
          <w:sz w:val="28"/>
          <w:szCs w:val="28"/>
        </w:rPr>
        <w:t>К</w:t>
      </w:r>
      <w:r w:rsidRPr="004650C8">
        <w:rPr>
          <w:rFonts w:ascii="Times New Roman" w:hAnsi="Times New Roman" w:cs="Times New Roman"/>
          <w:i/>
          <w:iCs/>
          <w:spacing w:val="-2"/>
          <w:sz w:val="28"/>
          <w:szCs w:val="28"/>
          <w:vertAlign w:val="subscript"/>
        </w:rPr>
        <w:t>1</w:t>
      </w:r>
      <w:r w:rsidRPr="004650C8">
        <w:rPr>
          <w:rFonts w:ascii="Times New Roman" w:hAnsi="Times New Roman" w:cs="Times New Roman"/>
          <w:sz w:val="28"/>
          <w:szCs w:val="28"/>
        </w:rPr>
        <w:t xml:space="preserve">= 0,9, інакше </w:t>
      </w:r>
      <w:r w:rsidRPr="004650C8">
        <w:rPr>
          <w:rFonts w:ascii="Times New Roman" w:hAnsi="Times New Roman" w:cs="Times New Roman"/>
          <w:i/>
          <w:iCs/>
          <w:spacing w:val="-2"/>
          <w:sz w:val="28"/>
          <w:szCs w:val="28"/>
        </w:rPr>
        <w:t>К</w:t>
      </w:r>
      <w:r w:rsidRPr="004650C8">
        <w:rPr>
          <w:rFonts w:ascii="Times New Roman" w:hAnsi="Times New Roman" w:cs="Times New Roman"/>
          <w:i/>
          <w:iCs/>
          <w:spacing w:val="-2"/>
          <w:sz w:val="28"/>
          <w:szCs w:val="28"/>
          <w:vertAlign w:val="subscript"/>
        </w:rPr>
        <w:t>1</w:t>
      </w:r>
      <w:r w:rsidRPr="004650C8">
        <w:rPr>
          <w:rFonts w:ascii="Times New Roman" w:hAnsi="Times New Roman" w:cs="Times New Roman"/>
          <w:sz w:val="28"/>
          <w:szCs w:val="28"/>
        </w:rPr>
        <w:t>= 1,0);</w:t>
      </w:r>
    </w:p>
    <w:p w:rsidR="003D5C52" w:rsidRPr="004650C8" w:rsidRDefault="003D5C52" w:rsidP="003D5C52">
      <w:pPr>
        <w:shd w:val="clear" w:color="auto" w:fill="FFFFFF"/>
        <w:spacing w:after="0" w:line="360" w:lineRule="auto"/>
        <w:ind w:left="1062"/>
        <w:rPr>
          <w:rFonts w:ascii="Times New Roman" w:hAnsi="Times New Roman" w:cs="Times New Roman"/>
          <w:sz w:val="28"/>
          <w:szCs w:val="28"/>
        </w:rPr>
      </w:pPr>
      <w:r w:rsidRPr="004650C8">
        <w:rPr>
          <w:rFonts w:ascii="Times New Roman" w:hAnsi="Times New Roman" w:cs="Times New Roman"/>
          <w:sz w:val="28"/>
          <w:szCs w:val="28"/>
        </w:rPr>
        <w:t>К</w:t>
      </w:r>
      <w:r w:rsidRPr="004650C8">
        <w:rPr>
          <w:rFonts w:ascii="Times New Roman" w:hAnsi="Times New Roman" w:cs="Times New Roman"/>
          <w:sz w:val="28"/>
          <w:szCs w:val="28"/>
          <w:vertAlign w:val="subscript"/>
        </w:rPr>
        <w:t>2</w:t>
      </w:r>
      <w:r w:rsidRPr="004650C8">
        <w:rPr>
          <w:rFonts w:ascii="Times New Roman" w:hAnsi="Times New Roman" w:cs="Times New Roman"/>
          <w:sz w:val="28"/>
          <w:szCs w:val="28"/>
        </w:rPr>
        <w:t xml:space="preserve"> - коефіцієнт, що враховує температуру землі в період річних</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максимумів навантаження; якщо температура +15 °С, у нашому випадку</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К</w:t>
      </w:r>
      <w:r w:rsidRPr="004650C8">
        <w:rPr>
          <w:rFonts w:ascii="Times New Roman" w:hAnsi="Times New Roman" w:cs="Times New Roman"/>
          <w:sz w:val="28"/>
          <w:szCs w:val="28"/>
          <w:vertAlign w:val="subscript"/>
        </w:rPr>
        <w:t>2</w:t>
      </w:r>
      <w:r w:rsidRPr="004650C8">
        <w:rPr>
          <w:rFonts w:ascii="Times New Roman" w:hAnsi="Times New Roman" w:cs="Times New Roman"/>
          <w:sz w:val="28"/>
          <w:szCs w:val="28"/>
        </w:rPr>
        <w:t>=1;</w:t>
      </w:r>
    </w:p>
    <w:p w:rsidR="003D5C52" w:rsidRPr="004650C8" w:rsidRDefault="003D5C52" w:rsidP="003D5C52">
      <w:pPr>
        <w:shd w:val="clear" w:color="auto" w:fill="FFFFFF"/>
        <w:spacing w:after="0" w:line="360" w:lineRule="auto"/>
        <w:ind w:left="576"/>
        <w:rPr>
          <w:rFonts w:ascii="Times New Roman" w:hAnsi="Times New Roman" w:cs="Times New Roman"/>
          <w:sz w:val="28"/>
          <w:szCs w:val="28"/>
        </w:rPr>
      </w:pPr>
      <w:r w:rsidRPr="004650C8">
        <w:rPr>
          <w:rFonts w:ascii="Times New Roman" w:hAnsi="Times New Roman" w:cs="Times New Roman"/>
          <w:spacing w:val="-2"/>
          <w:sz w:val="28"/>
          <w:szCs w:val="28"/>
        </w:rPr>
        <w:lastRenderedPageBreak/>
        <w:t>К</w:t>
      </w:r>
      <w:r w:rsidRPr="004650C8">
        <w:rPr>
          <w:rFonts w:ascii="Times New Roman" w:hAnsi="Times New Roman" w:cs="Times New Roman"/>
          <w:spacing w:val="-2"/>
          <w:sz w:val="28"/>
          <w:szCs w:val="28"/>
          <w:vertAlign w:val="subscript"/>
        </w:rPr>
        <w:t>3</w:t>
      </w:r>
      <w:r w:rsidRPr="004650C8">
        <w:rPr>
          <w:rFonts w:ascii="Times New Roman" w:hAnsi="Times New Roman" w:cs="Times New Roman"/>
          <w:spacing w:val="-2"/>
          <w:sz w:val="28"/>
          <w:szCs w:val="28"/>
        </w:rPr>
        <w:t xml:space="preserve"> - коефіцієнт для підрахунку припустимого післяаварійного струму, К</w:t>
      </w:r>
      <w:r w:rsidRPr="004650C8">
        <w:rPr>
          <w:rFonts w:ascii="Times New Roman" w:hAnsi="Times New Roman" w:cs="Times New Roman"/>
          <w:spacing w:val="-2"/>
          <w:sz w:val="28"/>
          <w:szCs w:val="28"/>
          <w:vertAlign w:val="subscript"/>
        </w:rPr>
        <w:t>3</w:t>
      </w:r>
      <w:r w:rsidRPr="004650C8">
        <w:rPr>
          <w:rFonts w:ascii="Times New Roman" w:hAnsi="Times New Roman" w:cs="Times New Roman"/>
          <w:spacing w:val="-3"/>
          <w:sz w:val="28"/>
          <w:szCs w:val="28"/>
        </w:rPr>
        <w:t>=1,3.</w:t>
      </w:r>
    </w:p>
    <w:p w:rsidR="003D5C52" w:rsidRPr="004650C8" w:rsidRDefault="003D5C52" w:rsidP="003D5C52">
      <w:pPr>
        <w:shd w:val="clear" w:color="auto" w:fill="FFFFFF"/>
        <w:spacing w:after="0" w:line="360" w:lineRule="auto"/>
        <w:ind w:left="572"/>
        <w:rPr>
          <w:rFonts w:ascii="Times New Roman" w:hAnsi="Times New Roman" w:cs="Times New Roman"/>
          <w:sz w:val="28"/>
          <w:szCs w:val="28"/>
        </w:rPr>
      </w:pPr>
      <w:r w:rsidRPr="004650C8">
        <w:rPr>
          <w:rFonts w:ascii="Times New Roman" w:hAnsi="Times New Roman" w:cs="Times New Roman"/>
          <w:sz w:val="28"/>
          <w:szCs w:val="28"/>
        </w:rPr>
        <w:t>В коротких радіальних мережах переріз будемо вибирати за допустимим</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pacing w:val="-1"/>
          <w:sz w:val="28"/>
          <w:szCs w:val="28"/>
        </w:rPr>
        <w:t>струмом в після аварійному режимі.</w:t>
      </w:r>
    </w:p>
    <w:p w:rsidR="003D5C52" w:rsidRPr="004650C8" w:rsidRDefault="003D5C52" w:rsidP="003D5C52">
      <w:pPr>
        <w:shd w:val="clear" w:color="auto" w:fill="FFFFFF"/>
        <w:spacing w:after="0" w:line="360" w:lineRule="auto"/>
        <w:ind w:left="569"/>
        <w:rPr>
          <w:rFonts w:ascii="Times New Roman" w:hAnsi="Times New Roman" w:cs="Times New Roman"/>
          <w:sz w:val="28"/>
          <w:szCs w:val="28"/>
        </w:rPr>
      </w:pPr>
      <w:r w:rsidRPr="004650C8">
        <w:rPr>
          <w:rFonts w:ascii="Times New Roman" w:hAnsi="Times New Roman" w:cs="Times New Roman"/>
          <w:sz w:val="28"/>
          <w:szCs w:val="28"/>
        </w:rPr>
        <w:t>Робочий струм кабеля будемо розраховувати за загальною формулою:</w:t>
      </w:r>
    </w:p>
    <w:p w:rsidR="003D5C52" w:rsidRPr="003D5C52" w:rsidRDefault="003D5C52" w:rsidP="003D5C52">
      <w:pPr>
        <w:shd w:val="clear" w:color="auto" w:fill="FFFFFF"/>
        <w:spacing w:after="0" w:line="360" w:lineRule="auto"/>
        <w:ind w:left="3928"/>
        <w:rPr>
          <w:rFonts w:ascii="Times New Roman" w:hAnsi="Times New Roman" w:cs="Times New Roman"/>
          <w:sz w:val="28"/>
          <w:szCs w:val="28"/>
        </w:rPr>
      </w:pPr>
    </w:p>
    <w:p w:rsidR="003D5C52" w:rsidRPr="004650C8" w:rsidRDefault="003D5C52" w:rsidP="003D5C52">
      <w:pPr>
        <w:spacing w:after="0" w:line="360" w:lineRule="auto"/>
        <w:jc w:val="center"/>
        <w:rPr>
          <w:rFonts w:ascii="Times New Roman" w:hAnsi="Times New Roman" w:cs="Times New Roman"/>
          <w:sz w:val="28"/>
          <w:szCs w:val="28"/>
        </w:rPr>
      </w:pPr>
      <w:r w:rsidRPr="004650C8">
        <w:rPr>
          <w:rFonts w:ascii="Times New Roman" w:hAnsi="Times New Roman" w:cs="Times New Roman"/>
          <w:sz w:val="28"/>
          <w:szCs w:val="28"/>
        </w:rPr>
        <w:t xml:space="preserve">                                     </w:t>
      </w:r>
      <m:oMath>
        <m:r>
          <w:rPr>
            <w:rFonts w:ascii="Cambria Math" w:hAnsi="Cambria Math" w:cs="Times New Roman"/>
            <w:sz w:val="28"/>
            <w:szCs w:val="28"/>
            <w:lang w:val="en-US"/>
          </w:rPr>
          <m:t>I</m:t>
        </m:r>
        <m:r>
          <w:rPr>
            <w:rFonts w:ascii="Cambria Math" w:hAnsi="Cambria Math" w:cs="Times New Roman"/>
            <w:sz w:val="28"/>
            <w:szCs w:val="28"/>
          </w:rPr>
          <m:t>=</m:t>
        </m:r>
        <m:f>
          <m:fPr>
            <m:ctrlPr>
              <w:rPr>
                <w:rFonts w:ascii="Cambria Math" w:eastAsia="Calibri" w:hAnsi="Cambria Math" w:cs="Times New Roman"/>
                <w:i/>
                <w:sz w:val="28"/>
                <w:szCs w:val="28"/>
                <w:lang w:val="en-US" w:eastAsia="en-US"/>
              </w:rPr>
            </m:ctrlPr>
          </m:fPr>
          <m:num>
            <m:r>
              <w:rPr>
                <w:rFonts w:ascii="Cambria Math" w:hAnsi="Cambria Math" w:cs="Times New Roman"/>
                <w:sz w:val="28"/>
                <w:szCs w:val="28"/>
                <w:lang w:val="en-US"/>
              </w:rPr>
              <m:t>S</m:t>
            </m:r>
          </m:num>
          <m:den>
            <m:r>
              <w:rPr>
                <w:rFonts w:ascii="Cambria Math" w:hAnsi="Cambria Math" w:cs="Times New Roman"/>
                <w:sz w:val="28"/>
                <w:szCs w:val="28"/>
              </w:rPr>
              <m:t>√3∙</m:t>
            </m:r>
            <m:sSub>
              <m:sSubPr>
                <m:ctrlPr>
                  <w:rPr>
                    <w:rFonts w:ascii="Cambria Math" w:eastAsia="Calibri" w:hAnsi="Cambria Math" w:cs="Times New Roman"/>
                    <w:i/>
                    <w:sz w:val="28"/>
                    <w:szCs w:val="28"/>
                    <w:lang w:val="en-US" w:eastAsia="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H</m:t>
                </m:r>
              </m:sub>
            </m:sSub>
            <m:r>
              <w:rPr>
                <w:rFonts w:ascii="Cambria Math" w:hAnsi="Cambria Math" w:cs="Times New Roman"/>
                <w:sz w:val="28"/>
                <w:szCs w:val="28"/>
              </w:rPr>
              <m:t>∙</m:t>
            </m:r>
            <m:r>
              <w:rPr>
                <w:rFonts w:ascii="Cambria Math" w:hAnsi="Cambria Math" w:cs="Times New Roman"/>
                <w:sz w:val="28"/>
                <w:szCs w:val="28"/>
                <w:lang w:val="en-US"/>
              </w:rPr>
              <m:t>n</m:t>
            </m:r>
          </m:den>
        </m:f>
      </m:oMath>
      <w:r w:rsidRPr="004650C8">
        <w:rPr>
          <w:rFonts w:ascii="Times New Roman" w:hAnsi="Times New Roman" w:cs="Times New Roman"/>
          <w:sz w:val="28"/>
          <w:szCs w:val="28"/>
        </w:rPr>
        <w:t xml:space="preserve">                                              (2.12)</w:t>
      </w:r>
    </w:p>
    <w:p w:rsidR="003D5C52" w:rsidRPr="004650C8" w:rsidRDefault="003D5C52" w:rsidP="003D5C52">
      <w:pPr>
        <w:shd w:val="clear" w:color="auto" w:fill="FFFFFF"/>
        <w:spacing w:after="0" w:line="360" w:lineRule="auto"/>
        <w:ind w:left="3928"/>
        <w:rPr>
          <w:rFonts w:ascii="Times New Roman" w:hAnsi="Times New Roman" w:cs="Times New Roman"/>
          <w:sz w:val="28"/>
          <w:szCs w:val="28"/>
        </w:rPr>
      </w:pPr>
    </w:p>
    <w:p w:rsidR="003D5C52" w:rsidRPr="004650C8" w:rsidRDefault="003D5C52" w:rsidP="003D5C52">
      <w:pPr>
        <w:shd w:val="clear" w:color="auto" w:fill="FFFFFF"/>
        <w:spacing w:after="0" w:line="360" w:lineRule="auto"/>
        <w:ind w:left="562"/>
        <w:rPr>
          <w:rFonts w:ascii="Times New Roman" w:hAnsi="Times New Roman" w:cs="Times New Roman"/>
          <w:sz w:val="28"/>
          <w:szCs w:val="28"/>
        </w:rPr>
      </w:pPr>
      <w:r w:rsidRPr="004650C8">
        <w:rPr>
          <w:rFonts w:ascii="Times New Roman" w:hAnsi="Times New Roman" w:cs="Times New Roman"/>
          <w:sz w:val="28"/>
          <w:szCs w:val="28"/>
        </w:rPr>
        <w:t xml:space="preserve">де </w:t>
      </w:r>
      <w:r w:rsidRPr="004650C8">
        <w:rPr>
          <w:rFonts w:ascii="Times New Roman" w:hAnsi="Times New Roman" w:cs="Times New Roman"/>
          <w:sz w:val="28"/>
          <w:szCs w:val="28"/>
          <w:lang w:val="uk-UA"/>
        </w:rPr>
        <w:t xml:space="preserve">  </w:t>
      </w:r>
      <w:r w:rsidRPr="004650C8">
        <w:rPr>
          <w:rFonts w:ascii="Times New Roman" w:hAnsi="Times New Roman" w:cs="Times New Roman"/>
          <w:sz w:val="28"/>
          <w:szCs w:val="28"/>
        </w:rPr>
        <w:t>І - струм, А;</w:t>
      </w:r>
    </w:p>
    <w:p w:rsidR="003D5C52" w:rsidRPr="004650C8" w:rsidRDefault="003D5C52" w:rsidP="003D5C52">
      <w:pPr>
        <w:shd w:val="clear" w:color="auto" w:fill="FFFFFF"/>
        <w:spacing w:after="0" w:line="360" w:lineRule="auto"/>
        <w:ind w:left="990"/>
        <w:rPr>
          <w:rFonts w:ascii="Times New Roman" w:hAnsi="Times New Roman" w:cs="Times New Roman"/>
          <w:sz w:val="28"/>
          <w:szCs w:val="28"/>
        </w:rPr>
      </w:pPr>
      <w:r w:rsidRPr="004650C8">
        <w:rPr>
          <w:rFonts w:ascii="Times New Roman" w:hAnsi="Times New Roman" w:cs="Times New Roman"/>
          <w:spacing w:val="-1"/>
          <w:sz w:val="28"/>
          <w:szCs w:val="28"/>
          <w:lang w:val="en-US"/>
        </w:rPr>
        <w:t>S</w:t>
      </w:r>
      <w:r w:rsidRPr="004650C8">
        <w:rPr>
          <w:rFonts w:ascii="Times New Roman" w:hAnsi="Times New Roman" w:cs="Times New Roman"/>
          <w:spacing w:val="-1"/>
          <w:sz w:val="28"/>
          <w:szCs w:val="28"/>
        </w:rPr>
        <w:t xml:space="preserve"> - потужність ,кВА;</w:t>
      </w:r>
    </w:p>
    <w:p w:rsidR="003D5C52" w:rsidRPr="004650C8" w:rsidRDefault="003D5C52" w:rsidP="003D5C52">
      <w:pPr>
        <w:shd w:val="clear" w:color="auto" w:fill="FFFFFF"/>
        <w:spacing w:after="0" w:line="360" w:lineRule="auto"/>
        <w:ind w:left="983"/>
        <w:rPr>
          <w:rFonts w:ascii="Times New Roman" w:hAnsi="Times New Roman" w:cs="Times New Roman"/>
          <w:sz w:val="28"/>
          <w:szCs w:val="28"/>
        </w:rPr>
      </w:pPr>
      <w:r w:rsidRPr="004650C8">
        <w:rPr>
          <w:rFonts w:ascii="Times New Roman" w:hAnsi="Times New Roman" w:cs="Times New Roman"/>
          <w:spacing w:val="-1"/>
          <w:sz w:val="28"/>
          <w:szCs w:val="28"/>
          <w:lang w:val="en-US"/>
        </w:rPr>
        <w:t>U</w:t>
      </w:r>
      <w:r w:rsidRPr="004650C8">
        <w:rPr>
          <w:rFonts w:ascii="Times New Roman" w:hAnsi="Times New Roman" w:cs="Times New Roman"/>
          <w:spacing w:val="-1"/>
          <w:sz w:val="28"/>
          <w:szCs w:val="28"/>
          <w:vertAlign w:val="subscript"/>
          <w:lang w:val="uk-UA"/>
        </w:rPr>
        <w:t>н</w:t>
      </w:r>
      <w:r w:rsidRPr="004650C8">
        <w:rPr>
          <w:rFonts w:ascii="Times New Roman" w:hAnsi="Times New Roman" w:cs="Times New Roman"/>
          <w:spacing w:val="-3"/>
          <w:sz w:val="28"/>
          <w:szCs w:val="28"/>
        </w:rPr>
        <w:t xml:space="preserve"> - номінальна напруга, </w:t>
      </w:r>
      <w:r w:rsidRPr="004650C8">
        <w:rPr>
          <w:rFonts w:ascii="Times New Roman" w:hAnsi="Times New Roman" w:cs="Times New Roman"/>
          <w:spacing w:val="-1"/>
          <w:sz w:val="28"/>
          <w:szCs w:val="28"/>
          <w:lang w:val="en-US"/>
        </w:rPr>
        <w:t>U</w:t>
      </w:r>
      <w:r w:rsidRPr="004650C8">
        <w:rPr>
          <w:rFonts w:ascii="Times New Roman" w:hAnsi="Times New Roman" w:cs="Times New Roman"/>
          <w:spacing w:val="-1"/>
          <w:sz w:val="28"/>
          <w:szCs w:val="28"/>
          <w:vertAlign w:val="subscript"/>
          <w:lang w:val="uk-UA"/>
        </w:rPr>
        <w:t>н</w:t>
      </w:r>
      <w:r w:rsidRPr="004650C8">
        <w:rPr>
          <w:rFonts w:ascii="Times New Roman" w:hAnsi="Times New Roman" w:cs="Times New Roman"/>
          <w:i/>
          <w:iCs/>
          <w:spacing w:val="-3"/>
          <w:sz w:val="28"/>
          <w:szCs w:val="28"/>
        </w:rPr>
        <w:t xml:space="preserve"> = </w:t>
      </w:r>
      <w:r w:rsidRPr="004650C8">
        <w:rPr>
          <w:rFonts w:ascii="Times New Roman" w:hAnsi="Times New Roman" w:cs="Times New Roman"/>
          <w:spacing w:val="-3"/>
          <w:sz w:val="28"/>
          <w:szCs w:val="28"/>
        </w:rPr>
        <w:t>0,38 кВ;</w:t>
      </w:r>
    </w:p>
    <w:p w:rsidR="003D5C52" w:rsidRPr="004650C8" w:rsidRDefault="003D5C52" w:rsidP="003D5C52">
      <w:pPr>
        <w:shd w:val="clear" w:color="auto" w:fill="FFFFFF"/>
        <w:spacing w:after="0" w:line="360" w:lineRule="auto"/>
        <w:ind w:firstLine="851"/>
        <w:contextualSpacing/>
        <w:rPr>
          <w:rFonts w:ascii="Times New Roman" w:hAnsi="Times New Roman" w:cs="Times New Roman"/>
          <w:sz w:val="28"/>
          <w:szCs w:val="28"/>
        </w:rPr>
      </w:pPr>
      <w:r w:rsidRPr="004650C8">
        <w:rPr>
          <w:rFonts w:ascii="Times New Roman" w:hAnsi="Times New Roman" w:cs="Times New Roman"/>
          <w:sz w:val="28"/>
          <w:szCs w:val="28"/>
          <w:lang w:eastAsia="en-US"/>
        </w:rPr>
        <w:t xml:space="preserve">  </w:t>
      </w:r>
      <w:r w:rsidRPr="004650C8">
        <w:rPr>
          <w:rFonts w:ascii="Times New Roman" w:hAnsi="Times New Roman" w:cs="Times New Roman"/>
          <w:spacing w:val="-3"/>
          <w:sz w:val="28"/>
          <w:szCs w:val="28"/>
          <w:lang w:val="en-US"/>
        </w:rPr>
        <w:t>n</w:t>
      </w:r>
      <w:r w:rsidRPr="004650C8">
        <w:rPr>
          <w:rFonts w:ascii="Times New Roman" w:hAnsi="Times New Roman" w:cs="Times New Roman"/>
          <w:spacing w:val="-3"/>
          <w:sz w:val="28"/>
          <w:szCs w:val="28"/>
        </w:rPr>
        <w:t xml:space="preserve"> - кількість паралельно прокладених кабелів на ділянці мережі.</w:t>
      </w:r>
    </w:p>
    <w:p w:rsidR="003D5C52" w:rsidRPr="004650C8" w:rsidRDefault="003D5C52" w:rsidP="003D5C52">
      <w:pPr>
        <w:tabs>
          <w:tab w:val="left" w:pos="3556"/>
        </w:tabs>
        <w:spacing w:after="0" w:line="360" w:lineRule="auto"/>
        <w:ind w:firstLine="284"/>
        <w:contextualSpacing/>
        <w:rPr>
          <w:rFonts w:ascii="Times New Roman" w:hAnsi="Times New Roman" w:cs="Times New Roman"/>
          <w:sz w:val="28"/>
          <w:szCs w:val="28"/>
          <w:lang w:eastAsia="en-US"/>
        </w:rPr>
      </w:pPr>
    </w:p>
    <w:p w:rsidR="003D5C52" w:rsidRPr="004650C8" w:rsidRDefault="003D5C52" w:rsidP="003D5C52">
      <w:pPr>
        <w:shd w:val="clear" w:color="auto" w:fill="FFFFFF"/>
        <w:spacing w:after="0" w:line="360" w:lineRule="auto"/>
        <w:ind w:left="572"/>
        <w:contextualSpacing/>
        <w:rPr>
          <w:rFonts w:ascii="Times New Roman" w:hAnsi="Times New Roman" w:cs="Times New Roman"/>
          <w:spacing w:val="-9"/>
          <w:sz w:val="28"/>
          <w:szCs w:val="28"/>
          <w:lang w:val="uk-UA"/>
        </w:rPr>
      </w:pPr>
      <w:r w:rsidRPr="004650C8">
        <w:rPr>
          <w:rFonts w:ascii="Times New Roman" w:hAnsi="Times New Roman" w:cs="Times New Roman"/>
          <w:spacing w:val="-9"/>
          <w:sz w:val="28"/>
          <w:szCs w:val="28"/>
          <w:lang w:val="en-US"/>
        </w:rPr>
        <w:t>S</w:t>
      </w:r>
      <w:r w:rsidRPr="004650C8">
        <w:rPr>
          <w:rFonts w:ascii="Times New Roman" w:hAnsi="Times New Roman" w:cs="Times New Roman"/>
          <w:spacing w:val="-9"/>
          <w:sz w:val="28"/>
          <w:szCs w:val="28"/>
          <w:vertAlign w:val="subscript"/>
          <w:lang w:val="uk-UA"/>
        </w:rPr>
        <w:t>буд</w:t>
      </w:r>
      <w:r w:rsidRPr="004650C8">
        <w:rPr>
          <w:rFonts w:ascii="Times New Roman" w:hAnsi="Times New Roman" w:cs="Times New Roman"/>
          <w:spacing w:val="-9"/>
          <w:sz w:val="28"/>
          <w:szCs w:val="28"/>
        </w:rPr>
        <w:t xml:space="preserve"> можна визначити по формулі:</w:t>
      </w:r>
    </w:p>
    <w:p w:rsidR="003D5C52" w:rsidRPr="004650C8" w:rsidRDefault="003D5C52" w:rsidP="003D5C52">
      <w:pPr>
        <w:shd w:val="clear" w:color="auto" w:fill="FFFFFF"/>
        <w:spacing w:after="0" w:line="360" w:lineRule="auto"/>
        <w:ind w:left="572"/>
        <w:contextualSpacing/>
        <w:rPr>
          <w:rFonts w:ascii="Times New Roman" w:hAnsi="Times New Roman" w:cs="Times New Roman"/>
          <w:spacing w:val="-9"/>
          <w:sz w:val="28"/>
          <w:szCs w:val="28"/>
          <w:lang w:val="uk-UA"/>
        </w:rPr>
      </w:pPr>
    </w:p>
    <w:p w:rsidR="003D5C52" w:rsidRPr="004650C8" w:rsidRDefault="003D5C52" w:rsidP="003D5C52">
      <w:pPr>
        <w:spacing w:after="0" w:line="360" w:lineRule="auto"/>
        <w:jc w:val="center"/>
        <w:rPr>
          <w:rFonts w:ascii="Times New Roman" w:hAnsi="Times New Roman" w:cs="Times New Roman"/>
          <w:i/>
          <w:sz w:val="28"/>
          <w:szCs w:val="28"/>
          <w:lang w:val="uk-UA"/>
        </w:rPr>
      </w:pPr>
      <w:r w:rsidRPr="004650C8">
        <w:rPr>
          <w:rFonts w:ascii="Times New Roman" w:hAnsi="Times New Roman" w:cs="Times New Roman"/>
          <w:sz w:val="28"/>
          <w:szCs w:val="28"/>
          <w:lang w:val="uk-UA"/>
        </w:rPr>
        <w:t xml:space="preserve">                               </w:t>
      </w:r>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S</m:t>
            </m:r>
          </m:e>
          <m:sub>
            <m:r>
              <w:rPr>
                <w:rFonts w:ascii="Cambria Math" w:hAnsi="Cambria Math" w:cs="Times New Roman"/>
                <w:sz w:val="28"/>
                <w:szCs w:val="28"/>
              </w:rPr>
              <m:t>жб</m:t>
            </m:r>
          </m:sub>
        </m:sSub>
        <m:r>
          <w:rPr>
            <w:rFonts w:ascii="Cambria Math" w:hAnsi="Cambria Math" w:cs="Times New Roman"/>
            <w:sz w:val="28"/>
            <w:szCs w:val="28"/>
          </w:rPr>
          <m:t>=</m:t>
        </m:r>
        <m:rad>
          <m:radPr>
            <m:degHide m:val="1"/>
            <m:ctrlPr>
              <w:rPr>
                <w:rFonts w:ascii="Cambria Math" w:eastAsia="Calibri" w:hAnsi="Cambria Math" w:cs="Times New Roman"/>
                <w:i/>
                <w:sz w:val="28"/>
                <w:szCs w:val="28"/>
                <w:lang w:val="uk-UA" w:eastAsia="en-US"/>
              </w:rPr>
            </m:ctrlPr>
          </m:radPr>
          <m:deg/>
          <m:e>
            <m:sSup>
              <m:sSupPr>
                <m:ctrlPr>
                  <w:rPr>
                    <w:rFonts w:ascii="Cambria Math" w:eastAsia="Calibri" w:hAnsi="Cambria Math" w:cs="Times New Roman"/>
                    <w:i/>
                    <w:sz w:val="28"/>
                    <w:szCs w:val="28"/>
                    <w:lang w:val="uk-UA" w:eastAsia="en-US"/>
                  </w:rPr>
                </m:ctrlPr>
              </m:sSupPr>
              <m:e>
                <m:r>
                  <w:rPr>
                    <w:rFonts w:ascii="Cambria Math" w:hAnsi="Cambria Math" w:cs="Times New Roman"/>
                    <w:sz w:val="28"/>
                    <w:szCs w:val="28"/>
                  </w:rPr>
                  <m:t>(</m:t>
                </m:r>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Р</m:t>
                    </m:r>
                  </m:e>
                  <m:sub>
                    <m:r>
                      <w:rPr>
                        <w:rFonts w:ascii="Cambria Math" w:hAnsi="Cambria Math" w:cs="Times New Roman"/>
                        <w:sz w:val="28"/>
                        <w:szCs w:val="28"/>
                      </w:rPr>
                      <m:t>жб</m:t>
                    </m:r>
                  </m:sub>
                </m:sSub>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eastAsia="Calibri" w:hAnsi="Cambria Math" w:cs="Times New Roman"/>
                    <w:i/>
                    <w:sz w:val="28"/>
                    <w:szCs w:val="28"/>
                    <w:lang w:val="uk-UA" w:eastAsia="en-US"/>
                  </w:rPr>
                </m:ctrlPr>
              </m:sSupPr>
              <m:e>
                <m:r>
                  <w:rPr>
                    <w:rFonts w:ascii="Cambria Math" w:hAnsi="Cambria Math" w:cs="Times New Roman"/>
                    <w:sz w:val="28"/>
                    <w:szCs w:val="28"/>
                  </w:rPr>
                  <m:t>(</m:t>
                </m:r>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lang w:val="en-US"/>
                      </w:rPr>
                      <m:t>Q</m:t>
                    </m:r>
                  </m:e>
                  <m:sub>
                    <m:r>
                      <w:rPr>
                        <w:rFonts w:ascii="Cambria Math" w:hAnsi="Cambria Math" w:cs="Times New Roman"/>
                        <w:sz w:val="28"/>
                        <w:szCs w:val="28"/>
                      </w:rPr>
                      <m:t>жб</m:t>
                    </m:r>
                  </m:sub>
                </m:sSub>
                <m:r>
                  <w:rPr>
                    <w:rFonts w:ascii="Cambria Math" w:hAnsi="Cambria Math" w:cs="Times New Roman"/>
                    <w:sz w:val="28"/>
                    <w:szCs w:val="28"/>
                  </w:rPr>
                  <m:t>)</m:t>
                </m:r>
              </m:e>
              <m:sup>
                <m:r>
                  <w:rPr>
                    <w:rFonts w:ascii="Cambria Math" w:hAnsi="Cambria Math" w:cs="Times New Roman"/>
                    <w:sz w:val="28"/>
                    <w:szCs w:val="28"/>
                  </w:rPr>
                  <m:t>2</m:t>
                </m:r>
              </m:sup>
            </m:sSup>
          </m:e>
        </m:rad>
        <m:r>
          <w:rPr>
            <w:rFonts w:ascii="Cambria Math" w:hAnsi="Cambria Math" w:cs="Times New Roman"/>
            <w:sz w:val="28"/>
            <w:szCs w:val="28"/>
          </w:rPr>
          <m:t>,</m:t>
        </m:r>
      </m:oMath>
      <w:r w:rsidRPr="004650C8">
        <w:rPr>
          <w:rFonts w:ascii="Times New Roman" w:hAnsi="Times New Roman" w:cs="Times New Roman"/>
          <w:sz w:val="28"/>
          <w:szCs w:val="28"/>
          <w:lang w:val="uk-UA"/>
        </w:rPr>
        <w:t xml:space="preserve">                                               (2.13)</w:t>
      </w:r>
    </w:p>
    <w:p w:rsidR="003D5C52" w:rsidRPr="004650C8" w:rsidRDefault="003D5C52" w:rsidP="003D5C52">
      <w:pPr>
        <w:shd w:val="clear" w:color="auto" w:fill="FFFFFF"/>
        <w:spacing w:after="0" w:line="360" w:lineRule="auto"/>
        <w:ind w:left="572"/>
        <w:contextualSpacing/>
        <w:rPr>
          <w:rFonts w:ascii="Times New Roman" w:hAnsi="Times New Roman" w:cs="Times New Roman"/>
          <w:sz w:val="28"/>
          <w:szCs w:val="28"/>
          <w:lang w:val="uk-UA"/>
        </w:rPr>
      </w:pPr>
    </w:p>
    <w:p w:rsidR="003D5C52" w:rsidRPr="004650C8" w:rsidRDefault="003D5C52" w:rsidP="003D5C52">
      <w:pPr>
        <w:shd w:val="clear" w:color="auto" w:fill="FFFFFF"/>
        <w:spacing w:after="0" w:line="360" w:lineRule="auto"/>
        <w:ind w:left="562"/>
        <w:rPr>
          <w:rFonts w:ascii="Times New Roman" w:hAnsi="Times New Roman" w:cs="Times New Roman"/>
          <w:sz w:val="28"/>
          <w:szCs w:val="28"/>
        </w:rPr>
      </w:pPr>
      <w:r w:rsidRPr="004650C8">
        <w:rPr>
          <w:rFonts w:ascii="Times New Roman" w:hAnsi="Times New Roman" w:cs="Times New Roman"/>
          <w:spacing w:val="-2"/>
          <w:sz w:val="28"/>
          <w:szCs w:val="28"/>
        </w:rPr>
        <w:t xml:space="preserve">Де </w:t>
      </w:r>
      <w:r w:rsidRPr="004650C8">
        <w:rPr>
          <w:rFonts w:ascii="Times New Roman" w:hAnsi="Times New Roman" w:cs="Times New Roman"/>
          <w:spacing w:val="-2"/>
          <w:sz w:val="28"/>
          <w:szCs w:val="28"/>
          <w:lang w:val="uk-UA"/>
        </w:rPr>
        <w:t xml:space="preserve"> </w:t>
      </w:r>
      <w:r w:rsidRPr="004650C8">
        <w:rPr>
          <w:rFonts w:ascii="Times New Roman" w:hAnsi="Times New Roman" w:cs="Times New Roman"/>
          <w:spacing w:val="-2"/>
          <w:sz w:val="28"/>
          <w:szCs w:val="28"/>
          <w:lang w:val="en-US"/>
        </w:rPr>
        <w:t>S</w:t>
      </w:r>
      <w:r w:rsidRPr="004650C8">
        <w:rPr>
          <w:rFonts w:ascii="Times New Roman" w:hAnsi="Times New Roman" w:cs="Times New Roman"/>
          <w:spacing w:val="-2"/>
          <w:sz w:val="28"/>
          <w:szCs w:val="28"/>
          <w:vertAlign w:val="subscript"/>
          <w:lang w:val="uk-UA"/>
        </w:rPr>
        <w:t>жб</w:t>
      </w:r>
      <w:r w:rsidRPr="004650C8">
        <w:rPr>
          <w:rFonts w:ascii="Times New Roman" w:hAnsi="Times New Roman" w:cs="Times New Roman"/>
          <w:spacing w:val="-2"/>
          <w:sz w:val="28"/>
          <w:szCs w:val="28"/>
        </w:rPr>
        <w:t>- потужність будинку, кВА;</w:t>
      </w:r>
    </w:p>
    <w:p w:rsidR="003D5C52" w:rsidRPr="004650C8" w:rsidRDefault="003D5C52" w:rsidP="003D5C52">
      <w:pPr>
        <w:shd w:val="clear" w:color="auto" w:fill="FFFFFF"/>
        <w:spacing w:after="0" w:line="360" w:lineRule="auto"/>
        <w:ind w:left="976"/>
        <w:rPr>
          <w:rFonts w:ascii="Times New Roman" w:hAnsi="Times New Roman" w:cs="Times New Roman"/>
          <w:sz w:val="28"/>
          <w:szCs w:val="28"/>
        </w:rPr>
      </w:pPr>
      <w:r w:rsidRPr="004650C8">
        <w:rPr>
          <w:rFonts w:ascii="Times New Roman" w:hAnsi="Times New Roman" w:cs="Times New Roman"/>
          <w:spacing w:val="-4"/>
          <w:sz w:val="28"/>
          <w:szCs w:val="28"/>
        </w:rPr>
        <w:t>Р</w:t>
      </w:r>
      <w:r w:rsidRPr="004650C8">
        <w:rPr>
          <w:rFonts w:ascii="Times New Roman" w:hAnsi="Times New Roman" w:cs="Times New Roman"/>
          <w:spacing w:val="-4"/>
          <w:sz w:val="28"/>
          <w:szCs w:val="28"/>
          <w:vertAlign w:val="subscript"/>
        </w:rPr>
        <w:t>жб</w:t>
      </w:r>
      <w:r w:rsidRPr="004650C8">
        <w:rPr>
          <w:rFonts w:ascii="Times New Roman" w:hAnsi="Times New Roman" w:cs="Times New Roman"/>
          <w:spacing w:val="-4"/>
          <w:sz w:val="28"/>
          <w:szCs w:val="28"/>
        </w:rPr>
        <w:t xml:space="preserve"> - активна потужність будинку, кВт;</w:t>
      </w:r>
    </w:p>
    <w:p w:rsidR="003D5C52" w:rsidRPr="004650C8" w:rsidRDefault="003D5C52" w:rsidP="003D5C52">
      <w:pPr>
        <w:tabs>
          <w:tab w:val="left" w:pos="3556"/>
        </w:tabs>
        <w:spacing w:after="0" w:line="360" w:lineRule="auto"/>
        <w:ind w:firstLine="284"/>
        <w:contextualSpacing/>
        <w:rPr>
          <w:rFonts w:ascii="Times New Roman" w:hAnsi="Times New Roman" w:cs="Times New Roman"/>
          <w:spacing w:val="-5"/>
          <w:sz w:val="28"/>
          <w:szCs w:val="28"/>
          <w:lang w:val="uk-UA"/>
        </w:rPr>
      </w:pPr>
      <w:r w:rsidRPr="004650C8">
        <w:rPr>
          <w:rFonts w:ascii="Times New Roman" w:hAnsi="Times New Roman" w:cs="Times New Roman"/>
          <w:spacing w:val="-5"/>
          <w:sz w:val="28"/>
          <w:szCs w:val="28"/>
          <w:lang w:val="uk-UA"/>
        </w:rPr>
        <w:t xml:space="preserve">          </w:t>
      </w:r>
      <w:r w:rsidRPr="004650C8">
        <w:rPr>
          <w:rFonts w:ascii="Times New Roman" w:hAnsi="Times New Roman" w:cs="Times New Roman"/>
          <w:spacing w:val="-5"/>
          <w:sz w:val="28"/>
          <w:szCs w:val="28"/>
          <w:lang w:val="en-US"/>
        </w:rPr>
        <w:t>Q</w:t>
      </w:r>
      <w:r w:rsidRPr="004650C8">
        <w:rPr>
          <w:rFonts w:ascii="Times New Roman" w:hAnsi="Times New Roman" w:cs="Times New Roman"/>
          <w:spacing w:val="-5"/>
          <w:sz w:val="28"/>
          <w:szCs w:val="28"/>
          <w:vertAlign w:val="subscript"/>
          <w:lang w:val="uk-UA"/>
        </w:rPr>
        <w:t>жб</w:t>
      </w:r>
      <w:r w:rsidRPr="004650C8">
        <w:rPr>
          <w:rFonts w:ascii="Times New Roman" w:hAnsi="Times New Roman" w:cs="Times New Roman"/>
          <w:spacing w:val="-5"/>
          <w:sz w:val="28"/>
          <w:szCs w:val="28"/>
        </w:rPr>
        <w:t xml:space="preserve"> - реактивна потужність будинку, кВАр;</w:t>
      </w:r>
    </w:p>
    <w:p w:rsidR="003D5C52" w:rsidRPr="004650C8" w:rsidRDefault="003D5C52" w:rsidP="003D5C52">
      <w:pPr>
        <w:shd w:val="clear" w:color="auto" w:fill="FFFFFF"/>
        <w:spacing w:after="0" w:line="360" w:lineRule="auto"/>
        <w:ind w:left="558"/>
        <w:rPr>
          <w:rFonts w:ascii="Times New Roman" w:hAnsi="Times New Roman" w:cs="Times New Roman"/>
          <w:sz w:val="28"/>
          <w:szCs w:val="28"/>
        </w:rPr>
      </w:pPr>
      <w:r w:rsidRPr="004650C8">
        <w:rPr>
          <w:rFonts w:ascii="Times New Roman" w:hAnsi="Times New Roman" w:cs="Times New Roman"/>
          <w:spacing w:val="-2"/>
          <w:sz w:val="28"/>
          <w:szCs w:val="28"/>
        </w:rPr>
        <w:t>Радіальна схема:</w:t>
      </w:r>
    </w:p>
    <w:p w:rsidR="003D5C52" w:rsidRPr="004650C8" w:rsidRDefault="003D5C52" w:rsidP="003D5C52">
      <w:pPr>
        <w:shd w:val="clear" w:color="auto" w:fill="FFFFFF"/>
        <w:spacing w:after="0" w:line="360" w:lineRule="auto"/>
        <w:ind w:left="4" w:firstLine="422"/>
        <w:rPr>
          <w:rFonts w:ascii="Times New Roman" w:hAnsi="Times New Roman" w:cs="Times New Roman"/>
          <w:sz w:val="28"/>
          <w:szCs w:val="28"/>
        </w:rPr>
      </w:pPr>
      <w:r w:rsidRPr="004650C8">
        <w:rPr>
          <w:rFonts w:ascii="Times New Roman" w:hAnsi="Times New Roman" w:cs="Times New Roman"/>
          <w:spacing w:val="-1"/>
          <w:sz w:val="28"/>
          <w:szCs w:val="28"/>
        </w:rPr>
        <w:t>16-ти поверховий двохсекційний житловий будинок Р</w:t>
      </w:r>
      <w:r w:rsidRPr="004650C8">
        <w:rPr>
          <w:rFonts w:ascii="Times New Roman" w:hAnsi="Times New Roman" w:cs="Times New Roman"/>
          <w:spacing w:val="-1"/>
          <w:sz w:val="28"/>
          <w:szCs w:val="28"/>
          <w:vertAlign w:val="subscript"/>
          <w:lang w:val="uk-UA"/>
        </w:rPr>
        <w:t>р</w:t>
      </w:r>
      <w:r w:rsidRPr="004650C8">
        <w:rPr>
          <w:rFonts w:ascii="Times New Roman" w:hAnsi="Times New Roman" w:cs="Times New Roman"/>
          <w:spacing w:val="-1"/>
          <w:sz w:val="28"/>
          <w:szCs w:val="28"/>
        </w:rPr>
        <w:t>=1</w:t>
      </w:r>
      <w:r w:rsidRPr="004650C8">
        <w:rPr>
          <w:rFonts w:ascii="Times New Roman" w:hAnsi="Times New Roman" w:cs="Times New Roman"/>
          <w:spacing w:val="-1"/>
          <w:sz w:val="28"/>
          <w:szCs w:val="28"/>
          <w:lang w:val="uk-UA"/>
        </w:rPr>
        <w:t>71</w:t>
      </w:r>
      <w:r w:rsidRPr="004650C8">
        <w:rPr>
          <w:rFonts w:ascii="Times New Roman" w:hAnsi="Times New Roman" w:cs="Times New Roman"/>
          <w:spacing w:val="-1"/>
          <w:sz w:val="28"/>
          <w:szCs w:val="28"/>
        </w:rPr>
        <w:t>,</w:t>
      </w:r>
      <w:r w:rsidRPr="004650C8">
        <w:rPr>
          <w:rFonts w:ascii="Times New Roman" w:hAnsi="Times New Roman" w:cs="Times New Roman"/>
          <w:spacing w:val="-1"/>
          <w:sz w:val="28"/>
          <w:szCs w:val="28"/>
          <w:lang w:val="uk-UA"/>
        </w:rPr>
        <w:t>52</w:t>
      </w:r>
      <w:r w:rsidRPr="004650C8">
        <w:rPr>
          <w:rFonts w:ascii="Times New Roman" w:hAnsi="Times New Roman" w:cs="Times New Roman"/>
          <w:spacing w:val="-1"/>
          <w:sz w:val="28"/>
          <w:szCs w:val="28"/>
        </w:rPr>
        <w:t xml:space="preserve"> кВт, 1= </w:t>
      </w:r>
      <w:r w:rsidRPr="004650C8">
        <w:rPr>
          <w:rFonts w:ascii="Times New Roman" w:hAnsi="Times New Roman" w:cs="Times New Roman"/>
          <w:sz w:val="28"/>
          <w:szCs w:val="28"/>
        </w:rPr>
        <w:t>200м.</w:t>
      </w:r>
    </w:p>
    <w:p w:rsidR="003D5C52" w:rsidRPr="004650C8" w:rsidRDefault="003D5C52" w:rsidP="003D5C52">
      <w:pPr>
        <w:shd w:val="clear" w:color="auto" w:fill="FFFFFF"/>
        <w:spacing w:after="0" w:line="360" w:lineRule="auto"/>
        <w:ind w:left="562"/>
        <w:rPr>
          <w:rFonts w:ascii="Times New Roman" w:hAnsi="Times New Roman" w:cs="Times New Roman"/>
          <w:sz w:val="28"/>
          <w:szCs w:val="28"/>
        </w:rPr>
      </w:pPr>
      <w:r w:rsidRPr="004650C8">
        <w:rPr>
          <w:rFonts w:ascii="Times New Roman" w:hAnsi="Times New Roman" w:cs="Times New Roman"/>
          <w:spacing w:val="-3"/>
          <w:sz w:val="28"/>
          <w:szCs w:val="28"/>
        </w:rPr>
        <w:t>За формулою:</w:t>
      </w:r>
    </w:p>
    <w:p w:rsidR="003D5C52" w:rsidRPr="003D5C52" w:rsidRDefault="00901622" w:rsidP="003D5C52">
      <w:pPr>
        <w:spacing w:after="0" w:line="360" w:lineRule="auto"/>
        <w:jc w:val="center"/>
        <w:rPr>
          <w:rFonts w:ascii="Times New Roman" w:hAnsi="Times New Roman" w:cs="Times New Roman"/>
          <w:i/>
          <w:sz w:val="28"/>
          <w:szCs w:val="28"/>
          <w:lang w:val="en-US"/>
        </w:rPr>
      </w:pPr>
      <m:oMathPara>
        <m:oMath>
          <m:sSub>
            <m:sSubPr>
              <m:ctrlPr>
                <w:rPr>
                  <w:rFonts w:ascii="Cambria Math" w:eastAsia="Calibri" w:hAnsi="Cambria Math" w:cs="Times New Roman"/>
                  <w:i/>
                  <w:sz w:val="28"/>
                  <w:szCs w:val="28"/>
                  <w:lang w:val="en-US" w:eastAsia="en-US"/>
                </w:rPr>
              </m:ctrlPr>
            </m:sSubPr>
            <m:e>
              <m:r>
                <w:rPr>
                  <w:rFonts w:ascii="Cambria Math" w:hAnsi="Cambria Math" w:cs="Times New Roman"/>
                  <w:sz w:val="28"/>
                  <w:szCs w:val="28"/>
                  <w:lang w:val="en-US"/>
                </w:rPr>
                <m:t>S</m:t>
              </m:r>
            </m:e>
            <m:sub>
              <m:r>
                <w:rPr>
                  <w:rFonts w:ascii="Cambria Math" w:hAnsi="Cambria Math" w:cs="Times New Roman"/>
                  <w:sz w:val="28"/>
                  <w:szCs w:val="28"/>
                </w:rPr>
                <m:t>БУД</m:t>
              </m:r>
            </m:sub>
          </m:sSub>
          <m:r>
            <w:rPr>
              <w:rFonts w:ascii="Cambria Math" w:hAnsi="Cambria Math" w:cs="Times New Roman"/>
              <w:sz w:val="28"/>
              <w:szCs w:val="28"/>
              <w:lang w:val="en-US"/>
            </w:rPr>
            <m:t>=</m:t>
          </m:r>
          <m:f>
            <m:fPr>
              <m:ctrlPr>
                <w:rPr>
                  <w:rFonts w:ascii="Cambria Math" w:eastAsia="Calibri" w:hAnsi="Cambria Math" w:cs="Times New Roman"/>
                  <w:i/>
                  <w:sz w:val="28"/>
                  <w:szCs w:val="28"/>
                  <w:lang w:val="en-US" w:eastAsia="en-US"/>
                </w:rPr>
              </m:ctrlPr>
            </m:fPr>
            <m:num>
              <m:r>
                <w:rPr>
                  <w:rFonts w:ascii="Cambria Math" w:hAnsi="Cambria Math" w:cs="Times New Roman"/>
                  <w:sz w:val="28"/>
                  <w:szCs w:val="28"/>
                  <w:lang w:val="en-US"/>
                </w:rPr>
                <m:t>171.52</m:t>
              </m:r>
            </m:num>
            <m:den>
              <m:r>
                <w:rPr>
                  <w:rFonts w:ascii="Cambria Math" w:hAnsi="Cambria Math" w:cs="Times New Roman"/>
                  <w:sz w:val="28"/>
                  <w:szCs w:val="28"/>
                  <w:lang w:val="en-US"/>
                </w:rPr>
                <m:t>0.96</m:t>
              </m:r>
            </m:den>
          </m:f>
          <m:r>
            <w:rPr>
              <w:rFonts w:ascii="Cambria Math" w:hAnsi="Cambria Math" w:cs="Times New Roman"/>
              <w:sz w:val="28"/>
              <w:szCs w:val="28"/>
              <w:lang w:val="en-US"/>
            </w:rPr>
            <m:t>=178.6[кВт]</m:t>
          </m:r>
        </m:oMath>
      </m:oMathPara>
    </w:p>
    <w:p w:rsidR="003D5C52" w:rsidRPr="004650C8" w:rsidRDefault="003D5C52" w:rsidP="003D5C52">
      <w:pPr>
        <w:tabs>
          <w:tab w:val="left" w:pos="3556"/>
        </w:tabs>
        <w:spacing w:after="0" w:line="360" w:lineRule="auto"/>
        <w:ind w:firstLine="284"/>
        <w:contextualSpacing/>
        <w:rPr>
          <w:rFonts w:ascii="Times New Roman" w:hAnsi="Times New Roman" w:cs="Times New Roman"/>
          <w:sz w:val="28"/>
          <w:szCs w:val="28"/>
          <w:lang w:val="uk-UA" w:eastAsia="en-US"/>
        </w:rPr>
      </w:pPr>
    </w:p>
    <w:p w:rsidR="003D5C52" w:rsidRPr="004650C8" w:rsidRDefault="003D5C52" w:rsidP="003D5C52">
      <w:pPr>
        <w:tabs>
          <w:tab w:val="left" w:pos="3556"/>
        </w:tabs>
        <w:spacing w:after="0" w:line="360" w:lineRule="auto"/>
        <w:ind w:firstLine="284"/>
        <w:contextualSpacing/>
        <w:rPr>
          <w:rFonts w:ascii="Times New Roman" w:hAnsi="Times New Roman" w:cs="Times New Roman"/>
          <w:sz w:val="28"/>
          <w:szCs w:val="28"/>
          <w:lang w:val="uk-UA" w:eastAsia="en-US"/>
        </w:rPr>
      </w:pPr>
    </w:p>
    <w:p w:rsidR="003D5C52" w:rsidRPr="004650C8" w:rsidRDefault="003D5C52" w:rsidP="003D5C52">
      <w:pPr>
        <w:shd w:val="clear" w:color="auto" w:fill="FFFFFF"/>
        <w:tabs>
          <w:tab w:val="left" w:pos="9638"/>
        </w:tabs>
        <w:spacing w:after="0" w:line="360" w:lineRule="auto"/>
        <w:ind w:firstLine="567"/>
        <w:rPr>
          <w:rFonts w:ascii="Times New Roman" w:hAnsi="Times New Roman" w:cs="Times New Roman"/>
          <w:spacing w:val="-3"/>
          <w:sz w:val="28"/>
          <w:szCs w:val="28"/>
          <w:lang w:val="uk-UA"/>
        </w:rPr>
      </w:pPr>
      <w:r w:rsidRPr="004650C8">
        <w:rPr>
          <w:rFonts w:ascii="Times New Roman" w:hAnsi="Times New Roman" w:cs="Times New Roman"/>
          <w:spacing w:val="-3"/>
          <w:sz w:val="28"/>
          <w:szCs w:val="28"/>
        </w:rPr>
        <w:t>За формулою струм в після аварійному режимі:</w:t>
      </w:r>
    </w:p>
    <w:p w:rsidR="003D5C52" w:rsidRPr="003D5C52" w:rsidRDefault="00901622" w:rsidP="003D5C52">
      <w:pPr>
        <w:spacing w:after="0" w:line="360" w:lineRule="auto"/>
        <w:jc w:val="center"/>
        <w:rPr>
          <w:rFonts w:ascii="Times New Roman" w:hAnsi="Times New Roman" w:cs="Times New Roman"/>
          <w:sz w:val="28"/>
          <w:szCs w:val="28"/>
          <w:lang w:val="uk-UA"/>
        </w:rPr>
      </w:pPr>
      <m:oMathPara>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І</m:t>
              </m:r>
            </m:e>
            <m:sub>
              <m:r>
                <w:rPr>
                  <w:rFonts w:ascii="Cambria Math" w:hAnsi="Cambria Math" w:cs="Times New Roman"/>
                  <w:sz w:val="28"/>
                  <w:szCs w:val="28"/>
                </w:rPr>
                <m:t>ПАВ</m:t>
              </m:r>
            </m:sub>
          </m:sSub>
          <m:r>
            <w:rPr>
              <w:rFonts w:ascii="Cambria Math" w:hAnsi="Cambria Math" w:cs="Times New Roman"/>
              <w:sz w:val="28"/>
              <w:szCs w:val="28"/>
            </w:rPr>
            <m:t>=</m:t>
          </m:r>
          <m:f>
            <m:fPr>
              <m:ctrlPr>
                <w:rPr>
                  <w:rFonts w:ascii="Cambria Math" w:eastAsia="Calibri" w:hAnsi="Cambria Math" w:cs="Times New Roman"/>
                  <w:i/>
                  <w:sz w:val="28"/>
                  <w:szCs w:val="28"/>
                  <w:lang w:val="uk-UA" w:eastAsia="en-US"/>
                </w:rPr>
              </m:ctrlPr>
            </m:fPr>
            <m:num>
              <m:r>
                <w:rPr>
                  <w:rFonts w:ascii="Cambria Math" w:hAnsi="Cambria Math" w:cs="Times New Roman"/>
                  <w:sz w:val="28"/>
                  <w:szCs w:val="28"/>
                </w:rPr>
                <m:t>178.6</m:t>
              </m:r>
            </m:num>
            <m:den>
              <m:r>
                <w:rPr>
                  <w:rFonts w:ascii="Cambria Math" w:hAnsi="Cambria Math" w:cs="Times New Roman"/>
                  <w:sz w:val="28"/>
                  <w:szCs w:val="28"/>
                </w:rPr>
                <m:t>√3∙0.38∙1</m:t>
              </m:r>
            </m:den>
          </m:f>
          <m:r>
            <w:rPr>
              <w:rFonts w:ascii="Cambria Math" w:hAnsi="Cambria Math" w:cs="Times New Roman"/>
              <w:sz w:val="28"/>
              <w:szCs w:val="28"/>
            </w:rPr>
            <m:t>=271.43[А]</m:t>
          </m:r>
        </m:oMath>
      </m:oMathPara>
    </w:p>
    <w:p w:rsidR="003D5C52" w:rsidRPr="004650C8" w:rsidRDefault="003D5C52" w:rsidP="003D5C52">
      <w:pPr>
        <w:shd w:val="clear" w:color="auto" w:fill="FFFFFF"/>
        <w:spacing w:after="0" w:line="360" w:lineRule="auto"/>
        <w:ind w:right="-1" w:firstLine="284"/>
        <w:rPr>
          <w:rFonts w:ascii="Times New Roman" w:hAnsi="Times New Roman" w:cs="Times New Roman"/>
          <w:sz w:val="28"/>
          <w:szCs w:val="28"/>
          <w:lang w:val="uk-UA"/>
        </w:rPr>
      </w:pPr>
      <w:r w:rsidRPr="004650C8">
        <w:rPr>
          <w:rFonts w:ascii="Times New Roman" w:hAnsi="Times New Roman" w:cs="Times New Roman"/>
          <w:spacing w:val="-6"/>
          <w:sz w:val="28"/>
          <w:szCs w:val="28"/>
        </w:rPr>
        <w:lastRenderedPageBreak/>
        <w:t>Вибираємо кабель АПВ (3×</w:t>
      </w:r>
      <w:r w:rsidRPr="004650C8">
        <w:rPr>
          <w:rFonts w:ascii="Times New Roman" w:hAnsi="Times New Roman" w:cs="Times New Roman"/>
          <w:spacing w:val="-6"/>
          <w:sz w:val="28"/>
          <w:szCs w:val="28"/>
          <w:lang w:val="uk-UA"/>
        </w:rPr>
        <w:t>95 + 1</w:t>
      </w:r>
      <w:r w:rsidRPr="004650C8">
        <w:rPr>
          <w:rFonts w:ascii="Times New Roman" w:hAnsi="Times New Roman" w:cs="Times New Roman"/>
          <w:spacing w:val="-6"/>
          <w:sz w:val="28"/>
          <w:szCs w:val="28"/>
        </w:rPr>
        <w:t>×</w:t>
      </w:r>
      <w:r w:rsidRPr="004650C8">
        <w:rPr>
          <w:rFonts w:ascii="Times New Roman" w:hAnsi="Times New Roman" w:cs="Times New Roman"/>
          <w:spacing w:val="-6"/>
          <w:sz w:val="28"/>
          <w:szCs w:val="28"/>
          <w:lang w:val="uk-UA"/>
        </w:rPr>
        <w:t>95</w:t>
      </w:r>
      <w:r w:rsidRPr="004650C8">
        <w:rPr>
          <w:rFonts w:ascii="Times New Roman" w:hAnsi="Times New Roman" w:cs="Times New Roman"/>
          <w:spacing w:val="-6"/>
          <w:sz w:val="28"/>
          <w:szCs w:val="28"/>
        </w:rPr>
        <w:t xml:space="preserve">), </w:t>
      </w:r>
      <w:r w:rsidRPr="004650C8">
        <w:rPr>
          <w:rFonts w:ascii="Times New Roman" w:hAnsi="Times New Roman" w:cs="Times New Roman"/>
          <w:spacing w:val="-6"/>
          <w:sz w:val="28"/>
          <w:szCs w:val="28"/>
          <w:lang w:val="en-US"/>
        </w:rPr>
        <w:t>r</w:t>
      </w:r>
      <w:r w:rsidRPr="004650C8">
        <w:rPr>
          <w:rFonts w:ascii="Times New Roman" w:hAnsi="Times New Roman" w:cs="Times New Roman"/>
          <w:spacing w:val="-6"/>
          <w:sz w:val="28"/>
          <w:szCs w:val="28"/>
          <w:vertAlign w:val="subscript"/>
        </w:rPr>
        <w:t>0</w:t>
      </w:r>
      <w:r w:rsidRPr="004650C8">
        <w:rPr>
          <w:rFonts w:ascii="Times New Roman" w:hAnsi="Times New Roman" w:cs="Times New Roman"/>
          <w:spacing w:val="-6"/>
          <w:sz w:val="28"/>
          <w:szCs w:val="28"/>
        </w:rPr>
        <w:t xml:space="preserve"> = 0,208</w:t>
      </w:r>
      <w:r w:rsidRPr="004650C8">
        <w:rPr>
          <w:rFonts w:ascii="Times New Roman" w:hAnsi="Times New Roman" w:cs="Times New Roman"/>
          <w:spacing w:val="-6"/>
          <w:sz w:val="28"/>
          <w:szCs w:val="28"/>
          <w:lang w:val="uk-UA"/>
        </w:rPr>
        <w:t xml:space="preserve"> </w:t>
      </w:r>
      <w:r w:rsidRPr="004650C8">
        <w:rPr>
          <w:rFonts w:ascii="Times New Roman" w:hAnsi="Times New Roman" w:cs="Times New Roman"/>
          <w:spacing w:val="-6"/>
          <w:sz w:val="28"/>
          <w:szCs w:val="28"/>
        </w:rPr>
        <w:t>Ом/км</w:t>
      </w:r>
      <w:r w:rsidRPr="004650C8">
        <w:rPr>
          <w:rFonts w:ascii="Times New Roman" w:hAnsi="Times New Roman" w:cs="Times New Roman"/>
          <w:sz w:val="28"/>
          <w:szCs w:val="28"/>
        </w:rPr>
        <w:t>.</w:t>
      </w:r>
      <w:r w:rsidRPr="004650C8">
        <w:rPr>
          <w:rFonts w:ascii="Times New Roman" w:hAnsi="Times New Roman" w:cs="Times New Roman"/>
          <w:sz w:val="28"/>
          <w:szCs w:val="28"/>
          <w:lang w:val="uk-UA"/>
        </w:rPr>
        <w:t xml:space="preserve"> (І</w:t>
      </w:r>
      <w:r w:rsidRPr="004650C8">
        <w:rPr>
          <w:rFonts w:ascii="Times New Roman" w:hAnsi="Times New Roman" w:cs="Times New Roman"/>
          <w:sz w:val="28"/>
          <w:szCs w:val="28"/>
          <w:vertAlign w:val="subscript"/>
          <w:lang w:val="uk-UA"/>
        </w:rPr>
        <w:t>пт</w:t>
      </w:r>
      <w:r w:rsidRPr="004650C8">
        <w:rPr>
          <w:rFonts w:ascii="Times New Roman" w:hAnsi="Times New Roman" w:cs="Times New Roman"/>
          <w:sz w:val="28"/>
          <w:szCs w:val="28"/>
          <w:lang w:val="uk-UA"/>
        </w:rPr>
        <w:t xml:space="preserve">= </w:t>
      </w:r>
      <m:oMath>
        <m:r>
          <w:rPr>
            <w:rFonts w:ascii="Cambria Math" w:hAnsi="Cambria Math" w:cs="Times New Roman"/>
            <w:sz w:val="28"/>
            <w:szCs w:val="28"/>
          </w:rPr>
          <m:t>271.43[А]</m:t>
        </m:r>
      </m:oMath>
      <w:r w:rsidRPr="004650C8">
        <w:rPr>
          <w:rFonts w:ascii="Times New Roman" w:hAnsi="Times New Roman" w:cs="Times New Roman"/>
          <w:sz w:val="28"/>
          <w:szCs w:val="28"/>
          <w:lang w:val="uk-UA"/>
        </w:rPr>
        <w:t xml:space="preserve"> для даного кабеля).</w:t>
      </w:r>
    </w:p>
    <w:p w:rsidR="003D5C52" w:rsidRPr="004650C8" w:rsidRDefault="003D5C52" w:rsidP="003D5C52">
      <w:pPr>
        <w:shd w:val="clear" w:color="auto" w:fill="FFFFFF"/>
        <w:spacing w:after="0" w:line="360" w:lineRule="auto"/>
        <w:ind w:left="562"/>
        <w:rPr>
          <w:rFonts w:ascii="Times New Roman" w:hAnsi="Times New Roman" w:cs="Times New Roman"/>
          <w:spacing w:val="-1"/>
          <w:sz w:val="28"/>
          <w:szCs w:val="28"/>
          <w:lang w:val="uk-UA"/>
        </w:rPr>
      </w:pPr>
      <w:r w:rsidRPr="004650C8">
        <w:rPr>
          <w:rFonts w:ascii="Times New Roman" w:hAnsi="Times New Roman" w:cs="Times New Roman"/>
          <w:spacing w:val="-1"/>
          <w:sz w:val="28"/>
          <w:szCs w:val="28"/>
        </w:rPr>
        <w:t>За формулою струм в нормальному режимі:</w:t>
      </w:r>
    </w:p>
    <w:p w:rsidR="003D5C52" w:rsidRPr="004650C8" w:rsidRDefault="003D5C52" w:rsidP="003D5C52">
      <w:pPr>
        <w:shd w:val="clear" w:color="auto" w:fill="FFFFFF"/>
        <w:spacing w:after="0" w:line="360" w:lineRule="auto"/>
        <w:ind w:left="562"/>
        <w:rPr>
          <w:rFonts w:ascii="Times New Roman" w:hAnsi="Times New Roman" w:cs="Times New Roman"/>
          <w:sz w:val="28"/>
          <w:szCs w:val="28"/>
          <w:lang w:val="uk-UA"/>
        </w:rPr>
      </w:pPr>
    </w:p>
    <w:p w:rsidR="003D5C52" w:rsidRPr="003D5C52" w:rsidRDefault="00901622" w:rsidP="003D5C52">
      <w:pPr>
        <w:spacing w:after="0" w:line="360" w:lineRule="auto"/>
        <w:jc w:val="center"/>
        <w:rPr>
          <w:rFonts w:ascii="Times New Roman" w:hAnsi="Times New Roman" w:cs="Times New Roman"/>
          <w:i/>
          <w:sz w:val="28"/>
          <w:szCs w:val="28"/>
          <w:lang w:val="uk-UA"/>
        </w:rPr>
      </w:pPr>
      <m:oMathPara>
        <m:oMath>
          <m:sSub>
            <m:sSubPr>
              <m:ctrlPr>
                <w:rPr>
                  <w:rFonts w:ascii="Cambria Math" w:eastAsia="Calibri" w:hAnsi="Cambria Math" w:cs="Times New Roman"/>
                  <w:i/>
                  <w:sz w:val="28"/>
                  <w:szCs w:val="28"/>
                  <w:lang w:val="uk-UA" w:eastAsia="en-US"/>
                </w:rPr>
              </m:ctrlPr>
            </m:sSubPr>
            <m:e>
              <m:r>
                <w:rPr>
                  <w:rFonts w:ascii="Cambria Math" w:hAnsi="Cambria Math" w:cs="Times New Roman"/>
                  <w:sz w:val="28"/>
                  <w:szCs w:val="28"/>
                </w:rPr>
                <m:t>І</m:t>
              </m:r>
            </m:e>
            <m:sub>
              <m:r>
                <w:rPr>
                  <w:rFonts w:ascii="Cambria Math" w:hAnsi="Cambria Math" w:cs="Times New Roman"/>
                  <w:sz w:val="28"/>
                  <w:szCs w:val="28"/>
                </w:rPr>
                <m:t>н</m:t>
              </m:r>
            </m:sub>
          </m:sSub>
          <m:r>
            <w:rPr>
              <w:rFonts w:ascii="Cambria Math" w:hAnsi="Cambria Math" w:cs="Times New Roman"/>
              <w:sz w:val="28"/>
              <w:szCs w:val="28"/>
            </w:rPr>
            <m:t>=</m:t>
          </m:r>
          <m:f>
            <m:fPr>
              <m:ctrlPr>
                <w:rPr>
                  <w:rFonts w:ascii="Cambria Math" w:eastAsia="Calibri" w:hAnsi="Cambria Math" w:cs="Times New Roman"/>
                  <w:i/>
                  <w:sz w:val="28"/>
                  <w:szCs w:val="28"/>
                  <w:lang w:val="uk-UA" w:eastAsia="en-US"/>
                </w:rPr>
              </m:ctrlPr>
            </m:fPr>
            <m:num>
              <m:r>
                <w:rPr>
                  <w:rFonts w:ascii="Cambria Math" w:hAnsi="Cambria Math" w:cs="Times New Roman"/>
                  <w:sz w:val="28"/>
                  <w:szCs w:val="28"/>
                </w:rPr>
                <m:t>178.6</m:t>
              </m:r>
            </m:num>
            <m:den>
              <m:r>
                <w:rPr>
                  <w:rFonts w:ascii="Cambria Math" w:hAnsi="Cambria Math" w:cs="Times New Roman"/>
                  <w:sz w:val="28"/>
                  <w:szCs w:val="28"/>
                </w:rPr>
                <m:t>√3∙0.38∙2</m:t>
              </m:r>
            </m:den>
          </m:f>
          <m:r>
            <w:rPr>
              <w:rFonts w:ascii="Cambria Math" w:hAnsi="Cambria Math" w:cs="Times New Roman"/>
              <w:sz w:val="28"/>
              <w:szCs w:val="28"/>
            </w:rPr>
            <m:t>=135.71[А]</m:t>
          </m:r>
        </m:oMath>
      </m:oMathPara>
    </w:p>
    <w:p w:rsidR="003D5C52" w:rsidRPr="004650C8" w:rsidRDefault="003D5C52" w:rsidP="003D5C52">
      <w:pPr>
        <w:pStyle w:val="13"/>
        <w:tabs>
          <w:tab w:val="left" w:pos="2160"/>
        </w:tabs>
        <w:rPr>
          <w:sz w:val="28"/>
          <w:szCs w:val="28"/>
          <w:lang w:val="uk-UA"/>
        </w:rPr>
      </w:pPr>
      <w:r w:rsidRPr="004650C8">
        <w:rPr>
          <w:sz w:val="28"/>
          <w:szCs w:val="28"/>
          <w:lang w:val="uk-UA"/>
        </w:rPr>
        <w:t xml:space="preserve">За формулою струми  в нормальному режимі: </w:t>
      </w:r>
    </w:p>
    <w:p w:rsidR="003D5C52" w:rsidRPr="004650C8" w:rsidRDefault="003D5C52" w:rsidP="003D5C52">
      <w:pPr>
        <w:pStyle w:val="13"/>
        <w:rPr>
          <w:i/>
          <w:position w:val="-14"/>
          <w:sz w:val="28"/>
          <w:szCs w:val="28"/>
          <w:lang w:val="uk-UA"/>
        </w:rPr>
      </w:pPr>
      <w:r w:rsidRPr="004650C8">
        <w:rPr>
          <w:i/>
          <w:sz w:val="28"/>
          <w:szCs w:val="28"/>
          <w:lang w:val="uk-UA"/>
        </w:rPr>
        <w:t xml:space="preserve">                       </w:t>
      </w:r>
    </w:p>
    <w:p w:rsidR="003D5C52" w:rsidRPr="003D5C52" w:rsidRDefault="00901622" w:rsidP="003D5C52">
      <w:pPr>
        <w:spacing w:after="0" w:line="360" w:lineRule="auto"/>
        <w:jc w:val="center"/>
        <w:rPr>
          <w:rFonts w:ascii="Times New Roman" w:hAnsi="Times New Roman" w:cs="Times New Roman"/>
          <w:sz w:val="28"/>
          <w:szCs w:val="28"/>
        </w:rPr>
      </w:pPr>
      <m:oMathPara>
        <m:oMath>
          <m:sSub>
            <m:sSubPr>
              <m:ctrlPr>
                <w:rPr>
                  <w:rFonts w:ascii="Cambria Math" w:eastAsia="Times New Roman" w:hAnsi="Cambria Math" w:cs="Times New Roman"/>
                  <w:i/>
                  <w:sz w:val="28"/>
                  <w:szCs w:val="28"/>
                  <w:lang w:val="uk-UA" w:eastAsia="en-US"/>
                </w:rPr>
              </m:ctrlPr>
            </m:sSubPr>
            <m:e>
              <m:r>
                <w:rPr>
                  <w:rFonts w:ascii="Cambria Math" w:eastAsia="Times New Roman" w:hAnsi="Cambria Math" w:cs="Times New Roman"/>
                  <w:sz w:val="28"/>
                  <w:szCs w:val="28"/>
                </w:rPr>
                <m:t>І</m:t>
              </m:r>
            </m:e>
            <m:sub>
              <m:r>
                <w:rPr>
                  <w:rFonts w:ascii="Cambria Math" w:eastAsia="Times New Roman" w:hAnsi="Cambria Math" w:cs="Times New Roman"/>
                  <w:sz w:val="28"/>
                  <w:szCs w:val="28"/>
                </w:rPr>
                <m:t>нд</m:t>
              </m:r>
            </m:sub>
          </m:sSub>
          <m:r>
            <w:rPr>
              <w:rFonts w:ascii="Cambria Math" w:eastAsia="Times New Roman" w:hAnsi="Cambria Math" w:cs="Times New Roman"/>
              <w:sz w:val="28"/>
              <w:szCs w:val="28"/>
            </w:rPr>
            <m:t>=</m:t>
          </m:r>
          <m:r>
            <w:rPr>
              <w:rFonts w:ascii="Cambria Math" w:hAnsi="Cambria Math" w:cs="Times New Roman"/>
              <w:sz w:val="28"/>
              <w:szCs w:val="28"/>
            </w:rPr>
            <m:t>271.43∙0.9∙1=244.287</m:t>
          </m:r>
          <m:d>
            <m:dPr>
              <m:begChr m:val="["/>
              <m:endChr m:val="]"/>
              <m:ctrlPr>
                <w:rPr>
                  <w:rFonts w:ascii="Cambria Math" w:eastAsia="Calibri" w:hAnsi="Cambria Math" w:cs="Times New Roman"/>
                  <w:i/>
                  <w:sz w:val="28"/>
                  <w:szCs w:val="28"/>
                  <w:lang w:val="uk-UA" w:eastAsia="en-US"/>
                </w:rPr>
              </m:ctrlPr>
            </m:dPr>
            <m:e>
              <m:r>
                <w:rPr>
                  <w:rFonts w:ascii="Cambria Math" w:hAnsi="Cambria Math" w:cs="Times New Roman"/>
                  <w:sz w:val="28"/>
                  <w:szCs w:val="28"/>
                </w:rPr>
                <m:t>А</m:t>
              </m:r>
            </m:e>
          </m:d>
        </m:oMath>
      </m:oMathPara>
    </w:p>
    <w:p w:rsidR="003D5C52" w:rsidRPr="004650C8" w:rsidRDefault="003D5C52" w:rsidP="003D5C52">
      <w:pPr>
        <w:pStyle w:val="13"/>
        <w:rPr>
          <w:i/>
          <w:position w:val="-14"/>
          <w:sz w:val="28"/>
          <w:szCs w:val="28"/>
          <w:lang w:val="uk-UA"/>
        </w:rPr>
      </w:pPr>
    </w:p>
    <w:p w:rsidR="003D5C52" w:rsidRPr="004650C8" w:rsidRDefault="003D5C52" w:rsidP="003D5C52">
      <w:pPr>
        <w:pStyle w:val="13"/>
        <w:rPr>
          <w:sz w:val="28"/>
          <w:szCs w:val="28"/>
          <w:lang w:val="uk-UA"/>
        </w:rPr>
      </w:pPr>
      <w:r w:rsidRPr="004650C8">
        <w:rPr>
          <w:sz w:val="28"/>
          <w:szCs w:val="28"/>
          <w:lang w:val="uk-UA"/>
        </w:rPr>
        <w:t>в після аварійному режимі:</w:t>
      </w:r>
    </w:p>
    <w:p w:rsidR="003D5C52" w:rsidRPr="004650C8" w:rsidRDefault="003D5C52" w:rsidP="003D5C52">
      <w:pPr>
        <w:pStyle w:val="13"/>
        <w:rPr>
          <w:i/>
          <w:sz w:val="28"/>
          <w:szCs w:val="28"/>
          <w:lang w:val="uk-UA"/>
        </w:rPr>
      </w:pPr>
    </w:p>
    <w:p w:rsidR="003D5C52" w:rsidRPr="003D5C52" w:rsidRDefault="00901622" w:rsidP="003D5C52">
      <w:pPr>
        <w:spacing w:after="0" w:line="360" w:lineRule="auto"/>
        <w:jc w:val="center"/>
        <w:rPr>
          <w:rFonts w:ascii="Times New Roman" w:hAnsi="Times New Roman" w:cs="Times New Roman"/>
          <w:sz w:val="28"/>
          <w:szCs w:val="28"/>
        </w:rPr>
      </w:pPr>
      <m:oMathPara>
        <m:oMath>
          <m:sSub>
            <m:sSubPr>
              <m:ctrlPr>
                <w:rPr>
                  <w:rFonts w:ascii="Cambria Math" w:eastAsia="Times New Roman" w:hAnsi="Cambria Math" w:cs="Times New Roman"/>
                  <w:i/>
                  <w:sz w:val="28"/>
                  <w:szCs w:val="28"/>
                  <w:lang w:val="uk-UA" w:eastAsia="en-US"/>
                </w:rPr>
              </m:ctrlPr>
            </m:sSubPr>
            <m:e>
              <m:r>
                <w:rPr>
                  <w:rFonts w:ascii="Cambria Math" w:eastAsia="Times New Roman" w:hAnsi="Cambria Math" w:cs="Times New Roman"/>
                  <w:sz w:val="28"/>
                  <w:szCs w:val="28"/>
                </w:rPr>
                <m:t>І</m:t>
              </m:r>
            </m:e>
            <m:sub>
              <m:r>
                <w:rPr>
                  <w:rFonts w:ascii="Cambria Math" w:eastAsia="Times New Roman" w:hAnsi="Cambria Math" w:cs="Times New Roman"/>
                  <w:sz w:val="28"/>
                  <w:szCs w:val="28"/>
                </w:rPr>
                <m:t>пав</m:t>
              </m:r>
            </m:sub>
          </m:sSub>
          <m:r>
            <w:rPr>
              <w:rFonts w:ascii="Cambria Math" w:eastAsia="Times New Roman" w:hAnsi="Cambria Math" w:cs="Times New Roman"/>
              <w:sz w:val="28"/>
              <w:szCs w:val="28"/>
            </w:rPr>
            <m:t>=</m:t>
          </m:r>
          <m:r>
            <w:rPr>
              <w:rFonts w:ascii="Cambria Math" w:hAnsi="Cambria Math" w:cs="Times New Roman"/>
              <w:sz w:val="28"/>
              <w:szCs w:val="28"/>
            </w:rPr>
            <m:t>271.43∙0.9∙1∙1.3=317.573</m:t>
          </m:r>
          <m:d>
            <m:dPr>
              <m:begChr m:val="["/>
              <m:endChr m:val="]"/>
              <m:ctrlPr>
                <w:rPr>
                  <w:rFonts w:ascii="Cambria Math" w:eastAsia="Calibri" w:hAnsi="Cambria Math" w:cs="Times New Roman"/>
                  <w:i/>
                  <w:sz w:val="28"/>
                  <w:szCs w:val="28"/>
                  <w:lang w:val="uk-UA" w:eastAsia="en-US"/>
                </w:rPr>
              </m:ctrlPr>
            </m:dPr>
            <m:e>
              <m:r>
                <w:rPr>
                  <w:rFonts w:ascii="Cambria Math" w:hAnsi="Cambria Math" w:cs="Times New Roman"/>
                  <w:sz w:val="28"/>
                  <w:szCs w:val="28"/>
                </w:rPr>
                <m:t>А</m:t>
              </m:r>
            </m:e>
          </m:d>
        </m:oMath>
      </m:oMathPara>
    </w:p>
    <w:p w:rsidR="003D5C52" w:rsidRPr="004650C8" w:rsidRDefault="003D5C52" w:rsidP="003D5C52">
      <w:pPr>
        <w:pStyle w:val="13"/>
        <w:rPr>
          <w:i/>
          <w:position w:val="-12"/>
          <w:sz w:val="28"/>
          <w:szCs w:val="28"/>
          <w:lang w:val="uk-UA"/>
        </w:rPr>
      </w:pPr>
      <w:r w:rsidRPr="004650C8">
        <w:rPr>
          <w:i/>
          <w:sz w:val="28"/>
          <w:szCs w:val="28"/>
          <w:lang w:val="uk-UA"/>
        </w:rPr>
        <w:t xml:space="preserve">                       </w:t>
      </w:r>
    </w:p>
    <w:p w:rsidR="003D5C52" w:rsidRPr="004650C8" w:rsidRDefault="003D5C52" w:rsidP="003D5C52">
      <w:pPr>
        <w:pStyle w:val="13"/>
        <w:rPr>
          <w:i/>
          <w:sz w:val="28"/>
          <w:szCs w:val="28"/>
          <w:lang w:val="uk-UA"/>
        </w:rPr>
      </w:pPr>
    </w:p>
    <w:p w:rsidR="003D5C52" w:rsidRPr="004650C8" w:rsidRDefault="003D5C52" w:rsidP="003D5C52">
      <w:pPr>
        <w:pStyle w:val="13"/>
        <w:rPr>
          <w:sz w:val="28"/>
          <w:szCs w:val="28"/>
          <w:lang w:val="uk-UA"/>
        </w:rPr>
      </w:pPr>
      <w:r w:rsidRPr="004650C8">
        <w:rPr>
          <w:sz w:val="28"/>
          <w:szCs w:val="28"/>
          <w:lang w:val="uk-UA"/>
        </w:rPr>
        <w:t>За формулою втрата напруги:</w:t>
      </w:r>
    </w:p>
    <w:p w:rsidR="003D5C52" w:rsidRPr="004650C8" w:rsidRDefault="003D5C52" w:rsidP="003D5C52">
      <w:pPr>
        <w:pStyle w:val="13"/>
        <w:rPr>
          <w:sz w:val="28"/>
          <w:szCs w:val="28"/>
          <w:lang w:val="uk-UA"/>
        </w:rPr>
      </w:pPr>
      <w:r w:rsidRPr="004650C8">
        <w:rPr>
          <w:sz w:val="28"/>
          <w:szCs w:val="28"/>
          <w:lang w:val="uk-UA"/>
        </w:rPr>
        <w:t>- у нормальному режимі:</w:t>
      </w:r>
    </w:p>
    <w:p w:rsidR="003D5C52" w:rsidRPr="004650C8" w:rsidRDefault="003D5C52" w:rsidP="003D5C52">
      <w:pPr>
        <w:pStyle w:val="13"/>
        <w:rPr>
          <w:i/>
          <w:sz w:val="28"/>
          <w:szCs w:val="28"/>
          <w:lang w:val="uk-UA"/>
        </w:rPr>
      </w:pPr>
      <w:r w:rsidRPr="004650C8">
        <w:rPr>
          <w:i/>
          <w:sz w:val="28"/>
          <w:szCs w:val="28"/>
          <w:lang w:val="uk-UA"/>
        </w:rPr>
        <w:t xml:space="preserve">                       </w:t>
      </w:r>
      <w:r w:rsidRPr="004650C8">
        <w:rPr>
          <w:i/>
          <w:position w:val="-24"/>
          <w:sz w:val="28"/>
          <w:szCs w:val="28"/>
        </w:rPr>
        <w:object w:dxaOrig="5179" w:dyaOrig="620">
          <v:shape id="_x0000_i1036" type="#_x0000_t75" style="width:256.5pt;height:31.5pt" o:ole="" fillcolor="window">
            <v:imagedata r:id="rId35" o:title=""/>
          </v:shape>
          <o:OLEObject Type="Embed" ProgID="Equation.DSMT4" ShapeID="_x0000_i1036" DrawAspect="Content" ObjectID="_1653775087" r:id="rId36"/>
        </w:object>
      </w:r>
    </w:p>
    <w:p w:rsidR="003D5C52" w:rsidRPr="004650C8" w:rsidRDefault="003D5C52" w:rsidP="003D5C52">
      <w:pPr>
        <w:pStyle w:val="13"/>
        <w:numPr>
          <w:ilvl w:val="0"/>
          <w:numId w:val="8"/>
        </w:numPr>
        <w:ind w:left="924" w:hanging="357"/>
        <w:rPr>
          <w:sz w:val="28"/>
          <w:szCs w:val="28"/>
          <w:lang w:val="uk-UA"/>
        </w:rPr>
      </w:pPr>
      <w:r w:rsidRPr="004650C8">
        <w:rPr>
          <w:sz w:val="28"/>
          <w:szCs w:val="28"/>
          <w:lang w:val="uk-UA"/>
        </w:rPr>
        <w:t>у післяаварійному режимі:</w:t>
      </w:r>
    </w:p>
    <w:p w:rsidR="003D5C52" w:rsidRPr="004650C8" w:rsidRDefault="003D5C52" w:rsidP="003D5C52">
      <w:pPr>
        <w:pStyle w:val="13"/>
        <w:tabs>
          <w:tab w:val="left" w:pos="2160"/>
          <w:tab w:val="left" w:pos="2340"/>
          <w:tab w:val="left" w:pos="3600"/>
        </w:tabs>
        <w:rPr>
          <w:sz w:val="28"/>
          <w:szCs w:val="28"/>
          <w:lang w:val="uk-UA"/>
        </w:rPr>
      </w:pPr>
      <w:r w:rsidRPr="004650C8">
        <w:rPr>
          <w:i/>
          <w:sz w:val="28"/>
          <w:szCs w:val="28"/>
          <w:lang w:val="uk-UA"/>
        </w:rPr>
        <w:t xml:space="preserve">                      </w:t>
      </w:r>
      <w:r w:rsidRPr="004650C8">
        <w:rPr>
          <w:i/>
          <w:position w:val="-28"/>
          <w:sz w:val="28"/>
          <w:szCs w:val="28"/>
        </w:rPr>
        <w:object w:dxaOrig="5580" w:dyaOrig="660">
          <v:shape id="_x0000_i1037" type="#_x0000_t75" style="width:278.25pt;height:33.75pt" o:ole="" fillcolor="window">
            <v:imagedata r:id="rId37" o:title=""/>
          </v:shape>
          <o:OLEObject Type="Embed" ProgID="Equation.DSMT4" ShapeID="_x0000_i1037" DrawAspect="Content" ObjectID="_1653775088" r:id="rId38"/>
        </w:object>
      </w:r>
    </w:p>
    <w:p w:rsidR="003D5C52" w:rsidRPr="004650C8" w:rsidRDefault="003D5C52" w:rsidP="003D5C52">
      <w:pPr>
        <w:tabs>
          <w:tab w:val="left" w:pos="3255"/>
        </w:tabs>
        <w:spacing w:after="0" w:line="360" w:lineRule="auto"/>
        <w:jc w:val="center"/>
        <w:rPr>
          <w:rFonts w:ascii="Times New Roman" w:hAnsi="Times New Roman" w:cs="Times New Roman"/>
          <w:sz w:val="28"/>
          <w:szCs w:val="28"/>
          <w:lang w:val="uk-UA"/>
        </w:rPr>
      </w:pPr>
    </w:p>
    <w:p w:rsidR="003D5C52" w:rsidRPr="004650C8" w:rsidRDefault="003D5C52" w:rsidP="003D5C52">
      <w:pPr>
        <w:tabs>
          <w:tab w:val="left" w:pos="3255"/>
        </w:tabs>
        <w:spacing w:after="0" w:line="360" w:lineRule="auto"/>
        <w:jc w:val="center"/>
        <w:rPr>
          <w:rFonts w:ascii="Times New Roman" w:hAnsi="Times New Roman" w:cs="Times New Roman"/>
          <w:b/>
          <w:sz w:val="28"/>
          <w:szCs w:val="28"/>
          <w:lang w:val="uk-UA"/>
        </w:rPr>
      </w:pPr>
      <w:r w:rsidRPr="004650C8">
        <w:rPr>
          <w:rFonts w:ascii="Times New Roman" w:hAnsi="Times New Roman" w:cs="Times New Roman"/>
          <w:sz w:val="28"/>
          <w:szCs w:val="28"/>
          <w:lang w:val="uk-UA"/>
        </w:rPr>
        <w:t>Вибираємо кабель перерізом 70 мм</w:t>
      </w:r>
      <w:r w:rsidRPr="004650C8">
        <w:rPr>
          <w:rFonts w:ascii="Times New Roman" w:hAnsi="Times New Roman" w:cs="Times New Roman"/>
          <w:sz w:val="28"/>
          <w:szCs w:val="28"/>
          <w:vertAlign w:val="superscript"/>
          <w:lang w:val="uk-UA"/>
        </w:rPr>
        <w:t>2</w:t>
      </w:r>
      <w:r w:rsidRPr="004650C8">
        <w:rPr>
          <w:rFonts w:ascii="Times New Roman" w:hAnsi="Times New Roman" w:cs="Times New Roman"/>
          <w:sz w:val="28"/>
          <w:szCs w:val="28"/>
          <w:lang w:val="uk-UA"/>
        </w:rPr>
        <w:t>.</w:t>
      </w:r>
    </w:p>
    <w:p w:rsidR="003D5C52" w:rsidRPr="004650C8" w:rsidRDefault="003D5C52" w:rsidP="003D5C52">
      <w:pPr>
        <w:shd w:val="clear" w:color="auto" w:fill="FFFFFF"/>
        <w:spacing w:after="0" w:line="360" w:lineRule="auto"/>
        <w:ind w:right="-1" w:firstLine="284"/>
        <w:rPr>
          <w:rFonts w:ascii="Times New Roman" w:hAnsi="Times New Roman" w:cs="Times New Roman"/>
          <w:sz w:val="28"/>
          <w:szCs w:val="28"/>
        </w:rPr>
      </w:pPr>
    </w:p>
    <w:p w:rsidR="003D5C52" w:rsidRPr="004650C8" w:rsidRDefault="003D5C52" w:rsidP="003D5C52">
      <w:pPr>
        <w:spacing w:after="0" w:line="360" w:lineRule="auto"/>
        <w:rPr>
          <w:rFonts w:ascii="Times New Roman" w:hAnsi="Times New Roman" w:cs="Times New Roman"/>
          <w:i/>
          <w:sz w:val="28"/>
          <w:szCs w:val="28"/>
        </w:rPr>
      </w:pPr>
    </w:p>
    <w:p w:rsidR="003D5C52" w:rsidRPr="005008AC" w:rsidRDefault="003D5C52" w:rsidP="003D5C52">
      <w:pPr>
        <w:shd w:val="clear" w:color="auto" w:fill="FFFFFF"/>
        <w:spacing w:after="0" w:line="360" w:lineRule="auto"/>
        <w:ind w:right="11"/>
        <w:rPr>
          <w:rFonts w:ascii="Times New Roman" w:hAnsi="Times New Roman" w:cs="Times New Roman"/>
          <w:sz w:val="28"/>
          <w:szCs w:val="28"/>
        </w:rPr>
      </w:pPr>
      <w:r w:rsidRPr="005008AC">
        <w:rPr>
          <w:rFonts w:ascii="Times New Roman" w:hAnsi="Times New Roman" w:cs="Times New Roman"/>
          <w:bCs/>
          <w:spacing w:val="-2"/>
          <w:sz w:val="28"/>
          <w:szCs w:val="28"/>
        </w:rPr>
        <w:t>Розрахунок і вибір кабелю від ПЧ до двигуна</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pacing w:val="-1"/>
          <w:sz w:val="28"/>
          <w:szCs w:val="28"/>
        </w:rPr>
        <w:t xml:space="preserve">Оскільки середній час роботи ліфта за добу рівно 7-ми годиннику, то за рік </w:t>
      </w:r>
      <w:r w:rsidRPr="004650C8">
        <w:rPr>
          <w:rFonts w:ascii="Times New Roman" w:hAnsi="Times New Roman" w:cs="Times New Roman"/>
          <w:sz w:val="28"/>
          <w:szCs w:val="28"/>
        </w:rPr>
        <w:t>час роботи ліфта не перевищуватиме 3000 годин, кабель вибираємо по нагріву.</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z w:val="28"/>
          <w:szCs w:val="28"/>
        </w:rPr>
        <w:t xml:space="preserve">У керівництві по підключенню ПЧ рекомендується вибирати екранований </w:t>
      </w:r>
      <w:r w:rsidRPr="004650C8">
        <w:rPr>
          <w:rFonts w:ascii="Times New Roman" w:hAnsi="Times New Roman" w:cs="Times New Roman"/>
          <w:spacing w:val="-1"/>
          <w:sz w:val="28"/>
          <w:szCs w:val="28"/>
        </w:rPr>
        <w:t>кабель. Як екран можна використовувати металлорукав, його слід заземлити.</w:t>
      </w:r>
    </w:p>
    <w:p w:rsidR="003D5C52" w:rsidRPr="005008AC" w:rsidRDefault="003D5C52" w:rsidP="003D5C52">
      <w:pPr>
        <w:shd w:val="clear" w:color="auto" w:fill="FFFFFF"/>
        <w:spacing w:after="0" w:line="360" w:lineRule="auto"/>
        <w:ind w:left="14"/>
        <w:rPr>
          <w:rFonts w:ascii="Times New Roman" w:hAnsi="Times New Roman" w:cs="Times New Roman"/>
          <w:sz w:val="28"/>
          <w:szCs w:val="28"/>
        </w:rPr>
      </w:pPr>
      <w:r w:rsidRPr="005008AC">
        <w:rPr>
          <w:rFonts w:ascii="Times New Roman" w:hAnsi="Times New Roman" w:cs="Times New Roman"/>
          <w:bCs/>
          <w:sz w:val="28"/>
          <w:szCs w:val="28"/>
        </w:rPr>
        <w:t>Визначаємо переріз жили кабелю по нагріву</w:t>
      </w:r>
    </w:p>
    <w:p w:rsidR="0024604C" w:rsidRDefault="003D5C52" w:rsidP="0024604C">
      <w:pPr>
        <w:shd w:val="clear" w:color="auto" w:fill="FFFFFF"/>
        <w:spacing w:after="0" w:line="360" w:lineRule="auto"/>
        <w:ind w:left="83"/>
        <w:rPr>
          <w:rFonts w:ascii="Times New Roman" w:hAnsi="Times New Roman" w:cs="Times New Roman"/>
          <w:spacing w:val="-1"/>
          <w:sz w:val="28"/>
          <w:szCs w:val="28"/>
        </w:rPr>
      </w:pPr>
      <w:r w:rsidRPr="004650C8">
        <w:rPr>
          <w:rFonts w:ascii="Times New Roman" w:hAnsi="Times New Roman" w:cs="Times New Roman"/>
          <w:spacing w:val="-8"/>
          <w:sz w:val="28"/>
          <w:szCs w:val="28"/>
        </w:rPr>
        <w:lastRenderedPageBreak/>
        <w:t>Надійна робота дротів і кабелів визначається тривалою допустимою</w:t>
      </w:r>
      <w:r w:rsidR="0024604C" w:rsidRPr="0024604C">
        <w:rPr>
          <w:rFonts w:ascii="Times New Roman" w:hAnsi="Times New Roman" w:cs="Times New Roman"/>
          <w:spacing w:val="-1"/>
          <w:sz w:val="28"/>
          <w:szCs w:val="28"/>
        </w:rPr>
        <w:t xml:space="preserve"> </w:t>
      </w:r>
    </w:p>
    <w:p w:rsidR="0024604C" w:rsidRPr="004650C8" w:rsidRDefault="0024604C" w:rsidP="0024604C">
      <w:pPr>
        <w:shd w:val="clear" w:color="auto" w:fill="FFFFFF"/>
        <w:spacing w:after="0" w:line="360" w:lineRule="auto"/>
        <w:ind w:left="83"/>
        <w:rPr>
          <w:rFonts w:ascii="Times New Roman" w:hAnsi="Times New Roman" w:cs="Times New Roman"/>
          <w:spacing w:val="-1"/>
          <w:sz w:val="28"/>
          <w:szCs w:val="28"/>
        </w:rPr>
      </w:pPr>
    </w:p>
    <w:tbl>
      <w:tblPr>
        <w:tblpPr w:leftFromText="180" w:rightFromText="180" w:vertAnchor="page" w:horzAnchor="margin" w:tblpY="7800"/>
        <w:tblW w:w="9893" w:type="dxa"/>
        <w:tblLayout w:type="fixed"/>
        <w:tblCellMar>
          <w:left w:w="40" w:type="dxa"/>
          <w:right w:w="40" w:type="dxa"/>
        </w:tblCellMar>
        <w:tblLook w:val="0000" w:firstRow="0" w:lastRow="0" w:firstColumn="0" w:lastColumn="0" w:noHBand="0" w:noVBand="0"/>
      </w:tblPr>
      <w:tblGrid>
        <w:gridCol w:w="1051"/>
        <w:gridCol w:w="1217"/>
        <w:gridCol w:w="1750"/>
        <w:gridCol w:w="1742"/>
        <w:gridCol w:w="1753"/>
        <w:gridCol w:w="1170"/>
        <w:gridCol w:w="1210"/>
      </w:tblGrid>
      <w:tr w:rsidR="0024604C" w:rsidRPr="004650C8" w:rsidTr="0024604C">
        <w:trPr>
          <w:trHeight w:hRule="exact" w:val="709"/>
        </w:trPr>
        <w:tc>
          <w:tcPr>
            <w:tcW w:w="1051" w:type="dxa"/>
            <w:vMerge w:val="restart"/>
            <w:tcBorders>
              <w:top w:val="single" w:sz="6" w:space="0" w:color="auto"/>
              <w:left w:val="single" w:sz="6" w:space="0" w:color="auto"/>
              <w:bottom w:val="nil"/>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4"/>
                <w:sz w:val="28"/>
                <w:szCs w:val="28"/>
              </w:rPr>
              <w:t xml:space="preserve">Переріз </w:t>
            </w:r>
            <w:r w:rsidRPr="004650C8">
              <w:rPr>
                <w:rFonts w:ascii="Times New Roman" w:hAnsi="Times New Roman" w:cs="Times New Roman"/>
                <w:sz w:val="28"/>
                <w:szCs w:val="28"/>
              </w:rPr>
              <w:t>жили</w:t>
            </w:r>
          </w:p>
        </w:tc>
        <w:tc>
          <w:tcPr>
            <w:tcW w:w="8842" w:type="dxa"/>
            <w:gridSpan w:val="6"/>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left="2246"/>
              <w:rPr>
                <w:rFonts w:ascii="Times New Roman" w:hAnsi="Times New Roman" w:cs="Times New Roman"/>
                <w:sz w:val="28"/>
                <w:szCs w:val="28"/>
              </w:rPr>
            </w:pPr>
            <w:r w:rsidRPr="004650C8">
              <w:rPr>
                <w:rFonts w:ascii="Times New Roman" w:hAnsi="Times New Roman" w:cs="Times New Roman"/>
                <w:sz w:val="28"/>
                <w:szCs w:val="28"/>
              </w:rPr>
              <w:t>Струм, А, для дротів, прокладених</w:t>
            </w:r>
          </w:p>
        </w:tc>
      </w:tr>
      <w:tr w:rsidR="0024604C" w:rsidRPr="004650C8" w:rsidTr="0024604C">
        <w:trPr>
          <w:trHeight w:hRule="exact" w:val="695"/>
        </w:trPr>
        <w:tc>
          <w:tcPr>
            <w:tcW w:w="1051" w:type="dxa"/>
            <w:vMerge/>
            <w:tcBorders>
              <w:top w:val="nil"/>
              <w:left w:val="single" w:sz="6" w:space="0" w:color="auto"/>
              <w:bottom w:val="nil"/>
              <w:right w:val="single" w:sz="6" w:space="0" w:color="auto"/>
            </w:tcBorders>
            <w:shd w:val="clear" w:color="auto" w:fill="FFFFFF"/>
          </w:tcPr>
          <w:p w:rsidR="0024604C" w:rsidRPr="004650C8" w:rsidRDefault="0024604C" w:rsidP="0024604C">
            <w:pPr>
              <w:spacing w:after="0" w:line="360" w:lineRule="auto"/>
              <w:rPr>
                <w:rFonts w:ascii="Times New Roman" w:hAnsi="Times New Roman" w:cs="Times New Roman"/>
                <w:sz w:val="28"/>
                <w:szCs w:val="28"/>
              </w:rPr>
            </w:pPr>
          </w:p>
          <w:p w:rsidR="0024604C" w:rsidRPr="004650C8" w:rsidRDefault="0024604C" w:rsidP="0024604C">
            <w:pPr>
              <w:spacing w:after="0" w:line="360" w:lineRule="auto"/>
              <w:rPr>
                <w:rFonts w:ascii="Times New Roman" w:hAnsi="Times New Roman" w:cs="Times New Roman"/>
                <w:sz w:val="28"/>
                <w:szCs w:val="28"/>
              </w:rPr>
            </w:pPr>
          </w:p>
        </w:tc>
        <w:tc>
          <w:tcPr>
            <w:tcW w:w="1217" w:type="dxa"/>
            <w:vMerge w:val="restart"/>
            <w:tcBorders>
              <w:top w:val="single" w:sz="6" w:space="0" w:color="auto"/>
              <w:left w:val="single" w:sz="6" w:space="0" w:color="auto"/>
              <w:bottom w:val="nil"/>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4"/>
                <w:sz w:val="28"/>
                <w:szCs w:val="28"/>
              </w:rPr>
              <w:t>Відкрито</w:t>
            </w:r>
          </w:p>
        </w:tc>
        <w:tc>
          <w:tcPr>
            <w:tcW w:w="7625" w:type="dxa"/>
            <w:gridSpan w:val="5"/>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left="2891"/>
              <w:rPr>
                <w:rFonts w:ascii="Times New Roman" w:hAnsi="Times New Roman" w:cs="Times New Roman"/>
                <w:sz w:val="28"/>
                <w:szCs w:val="28"/>
              </w:rPr>
            </w:pPr>
            <w:r w:rsidRPr="004650C8">
              <w:rPr>
                <w:rFonts w:ascii="Times New Roman" w:hAnsi="Times New Roman" w:cs="Times New Roman"/>
                <w:sz w:val="28"/>
                <w:szCs w:val="28"/>
              </w:rPr>
              <w:t>у одній трубі</w:t>
            </w:r>
          </w:p>
        </w:tc>
      </w:tr>
      <w:tr w:rsidR="0024604C" w:rsidRPr="004650C8" w:rsidTr="0024604C">
        <w:trPr>
          <w:trHeight w:hRule="exact" w:val="1274"/>
        </w:trPr>
        <w:tc>
          <w:tcPr>
            <w:tcW w:w="1051" w:type="dxa"/>
            <w:vMerge/>
            <w:tcBorders>
              <w:top w:val="nil"/>
              <w:left w:val="single" w:sz="6" w:space="0" w:color="auto"/>
              <w:bottom w:val="single" w:sz="6" w:space="0" w:color="auto"/>
              <w:right w:val="single" w:sz="6" w:space="0" w:color="auto"/>
            </w:tcBorders>
            <w:shd w:val="clear" w:color="auto" w:fill="FFFFFF"/>
          </w:tcPr>
          <w:p w:rsidR="0024604C" w:rsidRPr="004650C8" w:rsidRDefault="0024604C" w:rsidP="0024604C">
            <w:pPr>
              <w:spacing w:after="0" w:line="360" w:lineRule="auto"/>
              <w:rPr>
                <w:rFonts w:ascii="Times New Roman" w:hAnsi="Times New Roman" w:cs="Times New Roman"/>
                <w:sz w:val="28"/>
                <w:szCs w:val="28"/>
              </w:rPr>
            </w:pPr>
          </w:p>
          <w:p w:rsidR="0024604C" w:rsidRPr="004650C8" w:rsidRDefault="0024604C" w:rsidP="0024604C">
            <w:pPr>
              <w:spacing w:after="0" w:line="360" w:lineRule="auto"/>
              <w:rPr>
                <w:rFonts w:ascii="Times New Roman" w:hAnsi="Times New Roman" w:cs="Times New Roman"/>
                <w:sz w:val="28"/>
                <w:szCs w:val="28"/>
              </w:rPr>
            </w:pPr>
          </w:p>
        </w:tc>
        <w:tc>
          <w:tcPr>
            <w:tcW w:w="1217" w:type="dxa"/>
            <w:vMerge/>
            <w:tcBorders>
              <w:top w:val="nil"/>
              <w:left w:val="single" w:sz="6" w:space="0" w:color="auto"/>
              <w:bottom w:val="single" w:sz="6" w:space="0" w:color="auto"/>
              <w:right w:val="single" w:sz="6" w:space="0" w:color="auto"/>
            </w:tcBorders>
            <w:shd w:val="clear" w:color="auto" w:fill="FFFFFF"/>
          </w:tcPr>
          <w:p w:rsidR="0024604C" w:rsidRPr="004650C8" w:rsidRDefault="0024604C" w:rsidP="0024604C">
            <w:pPr>
              <w:spacing w:after="0" w:line="360" w:lineRule="auto"/>
              <w:rPr>
                <w:rFonts w:ascii="Times New Roman" w:hAnsi="Times New Roman" w:cs="Times New Roman"/>
                <w:sz w:val="28"/>
                <w:szCs w:val="28"/>
              </w:rPr>
            </w:pPr>
          </w:p>
          <w:p w:rsidR="0024604C" w:rsidRPr="004650C8" w:rsidRDefault="0024604C" w:rsidP="0024604C">
            <w:pPr>
              <w:spacing w:after="0" w:line="360" w:lineRule="auto"/>
              <w:rPr>
                <w:rFonts w:ascii="Times New Roman" w:hAnsi="Times New Roman" w:cs="Times New Roman"/>
                <w:sz w:val="28"/>
                <w:szCs w:val="28"/>
              </w:rPr>
            </w:pPr>
          </w:p>
        </w:tc>
        <w:tc>
          <w:tcPr>
            <w:tcW w:w="175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firstLine="4"/>
              <w:rPr>
                <w:rFonts w:ascii="Times New Roman" w:hAnsi="Times New Roman" w:cs="Times New Roman"/>
                <w:sz w:val="28"/>
                <w:szCs w:val="28"/>
              </w:rPr>
            </w:pPr>
            <w:r w:rsidRPr="004650C8">
              <w:rPr>
                <w:rFonts w:ascii="Times New Roman" w:hAnsi="Times New Roman" w:cs="Times New Roman"/>
                <w:sz w:val="28"/>
                <w:szCs w:val="28"/>
              </w:rPr>
              <w:t xml:space="preserve">2-х </w:t>
            </w:r>
            <w:r w:rsidRPr="004650C8">
              <w:rPr>
                <w:rFonts w:ascii="Times New Roman" w:hAnsi="Times New Roman" w:cs="Times New Roman"/>
                <w:spacing w:val="-3"/>
                <w:sz w:val="28"/>
                <w:szCs w:val="28"/>
              </w:rPr>
              <w:t>одножильних</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firstLine="4"/>
              <w:rPr>
                <w:rFonts w:ascii="Times New Roman" w:hAnsi="Times New Roman" w:cs="Times New Roman"/>
                <w:sz w:val="28"/>
                <w:szCs w:val="28"/>
              </w:rPr>
            </w:pPr>
            <w:r w:rsidRPr="004650C8">
              <w:rPr>
                <w:rFonts w:ascii="Times New Roman" w:hAnsi="Times New Roman" w:cs="Times New Roman"/>
                <w:sz w:val="28"/>
                <w:szCs w:val="28"/>
              </w:rPr>
              <w:t xml:space="preserve">3-х </w:t>
            </w:r>
            <w:r w:rsidRPr="004650C8">
              <w:rPr>
                <w:rFonts w:ascii="Times New Roman" w:hAnsi="Times New Roman" w:cs="Times New Roman"/>
                <w:spacing w:val="-3"/>
                <w:sz w:val="28"/>
                <w:szCs w:val="28"/>
              </w:rPr>
              <w:t>одножильних</w:t>
            </w: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hanging="14"/>
              <w:rPr>
                <w:rFonts w:ascii="Times New Roman" w:hAnsi="Times New Roman" w:cs="Times New Roman"/>
                <w:sz w:val="28"/>
                <w:szCs w:val="28"/>
              </w:rPr>
            </w:pPr>
            <w:r w:rsidRPr="004650C8">
              <w:rPr>
                <w:rFonts w:ascii="Times New Roman" w:hAnsi="Times New Roman" w:cs="Times New Roman"/>
                <w:sz w:val="28"/>
                <w:szCs w:val="28"/>
              </w:rPr>
              <w:t xml:space="preserve">4-х </w:t>
            </w:r>
            <w:r w:rsidRPr="004650C8">
              <w:rPr>
                <w:rFonts w:ascii="Times New Roman" w:hAnsi="Times New Roman" w:cs="Times New Roman"/>
                <w:spacing w:val="-3"/>
                <w:sz w:val="28"/>
                <w:szCs w:val="28"/>
              </w:rPr>
              <w:t>одножильних</w:t>
            </w:r>
          </w:p>
        </w:tc>
        <w:tc>
          <w:tcPr>
            <w:tcW w:w="117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Двух-</w:t>
            </w:r>
          </w:p>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3"/>
                <w:sz w:val="28"/>
                <w:szCs w:val="28"/>
              </w:rPr>
              <w:t>жильних</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ind w:hanging="14"/>
              <w:rPr>
                <w:rFonts w:ascii="Times New Roman" w:hAnsi="Times New Roman" w:cs="Times New Roman"/>
                <w:sz w:val="28"/>
                <w:szCs w:val="28"/>
              </w:rPr>
            </w:pPr>
            <w:r w:rsidRPr="004650C8">
              <w:rPr>
                <w:rFonts w:ascii="Times New Roman" w:hAnsi="Times New Roman" w:cs="Times New Roman"/>
                <w:sz w:val="28"/>
                <w:szCs w:val="28"/>
              </w:rPr>
              <w:t>Трьох-</w:t>
            </w:r>
            <w:r w:rsidRPr="004650C8">
              <w:rPr>
                <w:rFonts w:ascii="Times New Roman" w:hAnsi="Times New Roman" w:cs="Times New Roman"/>
                <w:spacing w:val="-5"/>
                <w:sz w:val="28"/>
                <w:szCs w:val="28"/>
              </w:rPr>
              <w:t>жильних</w:t>
            </w:r>
          </w:p>
        </w:tc>
      </w:tr>
      <w:tr w:rsidR="0024604C" w:rsidRPr="004650C8" w:rsidTr="0024604C">
        <w:trPr>
          <w:trHeight w:hRule="exact" w:val="448"/>
        </w:trPr>
        <w:tc>
          <w:tcPr>
            <w:tcW w:w="1051"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w:t>
            </w:r>
          </w:p>
        </w:tc>
        <w:tc>
          <w:tcPr>
            <w:tcW w:w="1217"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17</w:t>
            </w:r>
          </w:p>
        </w:tc>
        <w:tc>
          <w:tcPr>
            <w:tcW w:w="175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16</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14</w:t>
            </w:r>
          </w:p>
        </w:tc>
        <w:tc>
          <w:tcPr>
            <w:tcW w:w="117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14</w:t>
            </w:r>
          </w:p>
        </w:tc>
      </w:tr>
      <w:tr w:rsidR="0024604C" w:rsidRPr="004650C8" w:rsidTr="0024604C">
        <w:trPr>
          <w:trHeight w:hRule="exact" w:val="554"/>
        </w:trPr>
        <w:tc>
          <w:tcPr>
            <w:tcW w:w="1051"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1,2</w:t>
            </w:r>
          </w:p>
        </w:tc>
        <w:tc>
          <w:tcPr>
            <w:tcW w:w="1217"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20</w:t>
            </w:r>
          </w:p>
        </w:tc>
        <w:tc>
          <w:tcPr>
            <w:tcW w:w="175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18</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16</w:t>
            </w: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117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16</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14,5</w:t>
            </w:r>
          </w:p>
        </w:tc>
      </w:tr>
      <w:tr w:rsidR="0024604C" w:rsidRPr="004650C8" w:rsidTr="0024604C">
        <w:trPr>
          <w:trHeight w:hRule="exact" w:val="434"/>
        </w:trPr>
        <w:tc>
          <w:tcPr>
            <w:tcW w:w="1051"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1217"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23</w:t>
            </w:r>
          </w:p>
        </w:tc>
        <w:tc>
          <w:tcPr>
            <w:tcW w:w="175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19</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17</w:t>
            </w: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16</w:t>
            </w:r>
          </w:p>
        </w:tc>
        <w:tc>
          <w:tcPr>
            <w:tcW w:w="117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18</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r>
      <w:tr w:rsidR="0024604C" w:rsidRPr="004650C8" w:rsidTr="0024604C">
        <w:trPr>
          <w:trHeight w:hRule="exact" w:val="425"/>
        </w:trPr>
        <w:tc>
          <w:tcPr>
            <w:tcW w:w="1051"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w:t>
            </w:r>
          </w:p>
        </w:tc>
        <w:tc>
          <w:tcPr>
            <w:tcW w:w="1217"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26</w:t>
            </w:r>
          </w:p>
        </w:tc>
        <w:tc>
          <w:tcPr>
            <w:tcW w:w="175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24</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22</w:t>
            </w: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20</w:t>
            </w:r>
          </w:p>
        </w:tc>
        <w:tc>
          <w:tcPr>
            <w:tcW w:w="117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23</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19</w:t>
            </w:r>
          </w:p>
        </w:tc>
      </w:tr>
      <w:tr w:rsidR="0024604C" w:rsidRPr="004650C8" w:rsidTr="0024604C">
        <w:trPr>
          <w:trHeight w:hRule="exact" w:val="418"/>
        </w:trPr>
        <w:tc>
          <w:tcPr>
            <w:tcW w:w="1051"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2,5</w:t>
            </w:r>
          </w:p>
        </w:tc>
        <w:tc>
          <w:tcPr>
            <w:tcW w:w="1217"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30</w:t>
            </w:r>
          </w:p>
        </w:tc>
        <w:tc>
          <w:tcPr>
            <w:tcW w:w="1750"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27</w:t>
            </w:r>
          </w:p>
        </w:tc>
        <w:tc>
          <w:tcPr>
            <w:tcW w:w="1742"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25</w:t>
            </w:r>
          </w:p>
        </w:tc>
        <w:tc>
          <w:tcPr>
            <w:tcW w:w="1753"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25</w:t>
            </w:r>
          </w:p>
        </w:tc>
        <w:tc>
          <w:tcPr>
            <w:tcW w:w="1170"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25</w:t>
            </w:r>
          </w:p>
        </w:tc>
        <w:tc>
          <w:tcPr>
            <w:tcW w:w="1210" w:type="dxa"/>
            <w:tcBorders>
              <w:top w:val="single" w:sz="6" w:space="0" w:color="auto"/>
              <w:left w:val="single" w:sz="6" w:space="0" w:color="auto"/>
              <w:bottom w:val="single" w:sz="4" w:space="0" w:color="auto"/>
              <w:right w:val="single" w:sz="6" w:space="0" w:color="auto"/>
            </w:tcBorders>
            <w:shd w:val="clear" w:color="auto" w:fill="FFFFFF"/>
          </w:tcPr>
          <w:p w:rsidR="0024604C" w:rsidRPr="004650C8" w:rsidRDefault="0024604C" w:rsidP="0024604C">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21</w:t>
            </w:r>
          </w:p>
        </w:tc>
      </w:tr>
    </w:tbl>
    <w:p w:rsidR="003D5C52" w:rsidRPr="004650C8" w:rsidRDefault="003D5C52" w:rsidP="003D5C52">
      <w:pPr>
        <w:shd w:val="clear" w:color="auto" w:fill="FFFFFF"/>
        <w:spacing w:after="0" w:line="360" w:lineRule="auto"/>
        <w:ind w:left="61" w:firstLine="320"/>
        <w:rPr>
          <w:rFonts w:ascii="Times New Roman" w:hAnsi="Times New Roman" w:cs="Times New Roman"/>
          <w:sz w:val="28"/>
          <w:szCs w:val="28"/>
        </w:rPr>
      </w:pPr>
      <w:r w:rsidRPr="004650C8">
        <w:rPr>
          <w:rFonts w:ascii="Times New Roman" w:hAnsi="Times New Roman" w:cs="Times New Roman"/>
          <w:spacing w:val="-8"/>
          <w:sz w:val="28"/>
          <w:szCs w:val="28"/>
        </w:rPr>
        <w:t xml:space="preserve"> температурою їх нагріву, значення якої залежить від виду ізоляції. Враховуючи </w:t>
      </w:r>
      <w:r w:rsidRPr="004650C8">
        <w:rPr>
          <w:rFonts w:ascii="Times New Roman" w:hAnsi="Times New Roman" w:cs="Times New Roman"/>
          <w:spacing w:val="-9"/>
          <w:sz w:val="28"/>
          <w:szCs w:val="28"/>
        </w:rPr>
        <w:t xml:space="preserve">умови надійності, безпеки і економічності,встановлюють допустиму температуру </w:t>
      </w:r>
      <w:r w:rsidRPr="004650C8">
        <w:rPr>
          <w:rFonts w:ascii="Times New Roman" w:hAnsi="Times New Roman" w:cs="Times New Roman"/>
          <w:spacing w:val="-8"/>
          <w:sz w:val="28"/>
          <w:szCs w:val="28"/>
        </w:rPr>
        <w:t xml:space="preserve">нагріву в залежності від матеріалу провідника, ізоляції, тривалості проходження </w:t>
      </w:r>
      <w:r w:rsidRPr="004650C8">
        <w:rPr>
          <w:rFonts w:ascii="Times New Roman" w:hAnsi="Times New Roman" w:cs="Times New Roman"/>
          <w:sz w:val="28"/>
          <w:szCs w:val="28"/>
        </w:rPr>
        <w:t>струму.</w:t>
      </w:r>
    </w:p>
    <w:p w:rsidR="003D5C52" w:rsidRPr="004650C8" w:rsidRDefault="003D5C52" w:rsidP="003D5C52">
      <w:pPr>
        <w:shd w:val="clear" w:color="auto" w:fill="FFFFFF"/>
        <w:spacing w:after="0" w:line="360" w:lineRule="auto"/>
        <w:ind w:left="68" w:firstLine="324"/>
        <w:rPr>
          <w:rFonts w:ascii="Times New Roman" w:hAnsi="Times New Roman" w:cs="Times New Roman"/>
          <w:sz w:val="28"/>
          <w:szCs w:val="28"/>
        </w:rPr>
      </w:pPr>
      <w:r w:rsidRPr="004650C8">
        <w:rPr>
          <w:rFonts w:ascii="Times New Roman" w:hAnsi="Times New Roman" w:cs="Times New Roman"/>
          <w:spacing w:val="-3"/>
          <w:sz w:val="28"/>
          <w:szCs w:val="28"/>
        </w:rPr>
        <w:t xml:space="preserve">Струм, що тривало протікає по провіднику, при якому встановлюється </w:t>
      </w:r>
      <w:r w:rsidRPr="004650C8">
        <w:rPr>
          <w:rFonts w:ascii="Times New Roman" w:hAnsi="Times New Roman" w:cs="Times New Roman"/>
          <w:spacing w:val="-4"/>
          <w:sz w:val="28"/>
          <w:szCs w:val="28"/>
        </w:rPr>
        <w:t xml:space="preserve">тривало допустима температура нагріву, називається допустимим струмом по </w:t>
      </w:r>
      <w:r w:rsidRPr="004650C8">
        <w:rPr>
          <w:rFonts w:ascii="Times New Roman" w:hAnsi="Times New Roman" w:cs="Times New Roman"/>
          <w:spacing w:val="-2"/>
          <w:sz w:val="28"/>
          <w:szCs w:val="28"/>
        </w:rPr>
        <w:t xml:space="preserve">нагріву. Тривало допустимі струми навантаження дротів і кабелів вказані в </w:t>
      </w:r>
      <w:r w:rsidRPr="004650C8">
        <w:rPr>
          <w:rFonts w:ascii="Times New Roman" w:hAnsi="Times New Roman" w:cs="Times New Roman"/>
          <w:spacing w:val="-3"/>
          <w:sz w:val="28"/>
          <w:szCs w:val="28"/>
        </w:rPr>
        <w:t>таблицях 6 і 7, при максимальній температурі повітря 40 °С .</w:t>
      </w:r>
    </w:p>
    <w:p w:rsidR="003D5C52" w:rsidRPr="004650C8" w:rsidRDefault="003D5C52" w:rsidP="003D5C52">
      <w:pPr>
        <w:shd w:val="clear" w:color="auto" w:fill="FFFFFF"/>
        <w:spacing w:after="0" w:line="360" w:lineRule="auto"/>
        <w:ind w:left="4" w:firstLine="713"/>
        <w:rPr>
          <w:rFonts w:ascii="Times New Roman" w:hAnsi="Times New Roman" w:cs="Times New Roman"/>
          <w:sz w:val="28"/>
          <w:szCs w:val="28"/>
        </w:rPr>
      </w:pPr>
      <w:r w:rsidRPr="004650C8">
        <w:rPr>
          <w:rFonts w:ascii="Times New Roman" w:hAnsi="Times New Roman" w:cs="Times New Roman"/>
          <w:spacing w:val="-7"/>
          <w:sz w:val="28"/>
          <w:szCs w:val="28"/>
        </w:rPr>
        <w:t xml:space="preserve">Вибір площі перерізу по нагріву тривалим струмом зводится до порівняння </w:t>
      </w:r>
      <w:r w:rsidRPr="004650C8">
        <w:rPr>
          <w:rFonts w:ascii="Times New Roman" w:hAnsi="Times New Roman" w:cs="Times New Roman"/>
          <w:spacing w:val="-6"/>
          <w:sz w:val="28"/>
          <w:szCs w:val="28"/>
        </w:rPr>
        <w:t xml:space="preserve">сили розрахункового струму Ір з допустимим табличним значенням Ідоп для </w:t>
      </w:r>
      <w:r w:rsidRPr="004650C8">
        <w:rPr>
          <w:rFonts w:ascii="Times New Roman" w:hAnsi="Times New Roman" w:cs="Times New Roman"/>
          <w:sz w:val="28"/>
          <w:szCs w:val="28"/>
        </w:rPr>
        <w:t>дроту або кабелю прийнятих марок і умов їх прокладення.</w:t>
      </w:r>
    </w:p>
    <w:p w:rsidR="003D5C52" w:rsidRPr="004650C8" w:rsidRDefault="0024604C" w:rsidP="0024604C">
      <w:pPr>
        <w:tabs>
          <w:tab w:val="left" w:pos="3556"/>
          <w:tab w:val="left" w:pos="9638"/>
        </w:tabs>
        <w:spacing w:after="0" w:line="360" w:lineRule="auto"/>
        <w:ind w:firstLine="567"/>
        <w:contextualSpacing/>
        <w:jc w:val="right"/>
        <w:rPr>
          <w:rFonts w:ascii="Times New Roman" w:hAnsi="Times New Roman" w:cs="Times New Roman"/>
          <w:sz w:val="28"/>
          <w:szCs w:val="28"/>
          <w:lang w:val="uk-UA" w:eastAsia="en-US"/>
        </w:rPr>
      </w:pPr>
      <w:r w:rsidRPr="004650C8">
        <w:rPr>
          <w:rFonts w:ascii="Times New Roman" w:hAnsi="Times New Roman" w:cs="Times New Roman"/>
          <w:spacing w:val="-1"/>
          <w:sz w:val="28"/>
          <w:szCs w:val="28"/>
        </w:rPr>
        <w:t>Таблиця 2.2 - Переріз кабелю при допустимому струмі.</w:t>
      </w: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val="uk-UA" w:eastAsia="en-US"/>
        </w:rPr>
      </w:pP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pacing w:val="-1"/>
          <w:sz w:val="28"/>
          <w:szCs w:val="28"/>
          <w:lang w:val="uk-UA"/>
        </w:rPr>
      </w:pPr>
      <w:r w:rsidRPr="004650C8">
        <w:rPr>
          <w:rFonts w:ascii="Times New Roman" w:hAnsi="Times New Roman" w:cs="Times New Roman"/>
          <w:spacing w:val="-1"/>
          <w:sz w:val="28"/>
          <w:szCs w:val="28"/>
        </w:rPr>
        <w:lastRenderedPageBreak/>
        <w:t>Таблиця 2.3- Допустимий струм залежно від перерізу і виду прокладення кабелю.</w:t>
      </w:r>
    </w:p>
    <w:tbl>
      <w:tblPr>
        <w:tblW w:w="0" w:type="auto"/>
        <w:tblInd w:w="40" w:type="dxa"/>
        <w:tblLayout w:type="fixed"/>
        <w:tblCellMar>
          <w:left w:w="40" w:type="dxa"/>
          <w:right w:w="40" w:type="dxa"/>
        </w:tblCellMar>
        <w:tblLook w:val="0000" w:firstRow="0" w:lastRow="0" w:firstColumn="0" w:lastColumn="0" w:noHBand="0" w:noVBand="0"/>
      </w:tblPr>
      <w:tblGrid>
        <w:gridCol w:w="767"/>
        <w:gridCol w:w="673"/>
        <w:gridCol w:w="670"/>
        <w:gridCol w:w="749"/>
        <w:gridCol w:w="673"/>
        <w:gridCol w:w="670"/>
        <w:gridCol w:w="922"/>
        <w:gridCol w:w="745"/>
        <w:gridCol w:w="673"/>
        <w:gridCol w:w="670"/>
        <w:gridCol w:w="835"/>
        <w:gridCol w:w="713"/>
        <w:gridCol w:w="738"/>
      </w:tblGrid>
      <w:tr w:rsidR="003D5C52" w:rsidRPr="004650C8" w:rsidTr="00A1441C">
        <w:trPr>
          <w:trHeight w:hRule="exact" w:val="1199"/>
        </w:trPr>
        <w:tc>
          <w:tcPr>
            <w:tcW w:w="4202" w:type="dxa"/>
            <w:gridSpan w:val="6"/>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відкрита проводка</w:t>
            </w:r>
          </w:p>
        </w:tc>
        <w:tc>
          <w:tcPr>
            <w:tcW w:w="922"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lang w:val="uk-UA"/>
              </w:rPr>
            </w:pPr>
            <w:r w:rsidRPr="004650C8">
              <w:rPr>
                <w:rFonts w:ascii="Times New Roman" w:hAnsi="Times New Roman" w:cs="Times New Roman"/>
                <w:spacing w:val="-7"/>
                <w:sz w:val="28"/>
                <w:szCs w:val="28"/>
              </w:rPr>
              <w:t>перері</w:t>
            </w:r>
            <w:r w:rsidRPr="004650C8">
              <w:rPr>
                <w:rFonts w:ascii="Times New Roman" w:hAnsi="Times New Roman" w:cs="Times New Roman"/>
                <w:spacing w:val="-7"/>
                <w:sz w:val="28"/>
                <w:szCs w:val="28"/>
                <w:lang w:val="uk-UA"/>
              </w:rPr>
              <w:t>з</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4"/>
                <w:sz w:val="28"/>
                <w:szCs w:val="28"/>
              </w:rPr>
              <w:t>кабел</w:t>
            </w:r>
            <w:r w:rsidRPr="004650C8">
              <w:rPr>
                <w:rFonts w:ascii="Times New Roman" w:hAnsi="Times New Roman" w:cs="Times New Roman"/>
                <w:sz w:val="28"/>
                <w:szCs w:val="28"/>
              </w:rPr>
              <w:t>ю</w:t>
            </w:r>
          </w:p>
          <w:p w:rsidR="003D5C52" w:rsidRPr="004650C8" w:rsidRDefault="003D5C52" w:rsidP="003D5C52">
            <w:pPr>
              <w:shd w:val="clear" w:color="auto" w:fill="FFFFFF"/>
              <w:spacing w:after="0" w:line="360" w:lineRule="auto"/>
              <w:rPr>
                <w:rFonts w:ascii="Times New Roman" w:hAnsi="Times New Roman" w:cs="Times New Roman"/>
                <w:sz w:val="28"/>
                <w:szCs w:val="28"/>
                <w:vertAlign w:val="superscript"/>
                <w:lang w:val="uk-UA"/>
              </w:rPr>
            </w:pPr>
            <w:r w:rsidRPr="004650C8">
              <w:rPr>
                <w:rFonts w:ascii="Times New Roman" w:hAnsi="Times New Roman" w:cs="Times New Roman"/>
                <w:spacing w:val="-5"/>
                <w:sz w:val="28"/>
                <w:szCs w:val="28"/>
              </w:rPr>
              <w:t>мм</w:t>
            </w:r>
            <w:r w:rsidRPr="004650C8">
              <w:rPr>
                <w:rFonts w:ascii="Times New Roman" w:hAnsi="Times New Roman" w:cs="Times New Roman"/>
                <w:spacing w:val="-5"/>
                <w:sz w:val="28"/>
                <w:szCs w:val="28"/>
                <w:vertAlign w:val="superscript"/>
                <w:lang w:val="uk-UA"/>
              </w:rPr>
              <w:t>2</w:t>
            </w:r>
          </w:p>
        </w:tc>
        <w:tc>
          <w:tcPr>
            <w:tcW w:w="4374" w:type="dxa"/>
            <w:gridSpan w:val="6"/>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закрита проводка</w:t>
            </w:r>
          </w:p>
        </w:tc>
      </w:tr>
      <w:tr w:rsidR="003D5C52" w:rsidRPr="004650C8" w:rsidTr="00A1441C">
        <w:trPr>
          <w:trHeight w:hRule="exact" w:val="691"/>
        </w:trPr>
        <w:tc>
          <w:tcPr>
            <w:tcW w:w="2110" w:type="dxa"/>
            <w:gridSpan w:val="3"/>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мідь</w:t>
            </w:r>
          </w:p>
        </w:tc>
        <w:tc>
          <w:tcPr>
            <w:tcW w:w="2092" w:type="dxa"/>
            <w:gridSpan w:val="3"/>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алюміній</w:t>
            </w:r>
          </w:p>
        </w:tc>
        <w:tc>
          <w:tcPr>
            <w:tcW w:w="922" w:type="dxa"/>
            <w:vMerge/>
            <w:tcBorders>
              <w:top w:val="nil"/>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2088" w:type="dxa"/>
            <w:gridSpan w:val="3"/>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мідь</w:t>
            </w:r>
          </w:p>
        </w:tc>
        <w:tc>
          <w:tcPr>
            <w:tcW w:w="2286" w:type="dxa"/>
            <w:gridSpan w:val="3"/>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алюміній</w:t>
            </w:r>
          </w:p>
        </w:tc>
      </w:tr>
      <w:tr w:rsidR="003D5C52" w:rsidRPr="004650C8" w:rsidTr="00A1441C">
        <w:trPr>
          <w:trHeight w:hRule="exact" w:val="1076"/>
        </w:trPr>
        <w:tc>
          <w:tcPr>
            <w:tcW w:w="767"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6"/>
                <w:sz w:val="28"/>
                <w:szCs w:val="28"/>
              </w:rPr>
              <w:t>струм</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,А</w:t>
            </w:r>
          </w:p>
        </w:tc>
        <w:tc>
          <w:tcPr>
            <w:tcW w:w="1343" w:type="dxa"/>
            <w:gridSpan w:val="2"/>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firstLine="4"/>
              <w:rPr>
                <w:rFonts w:ascii="Times New Roman" w:hAnsi="Times New Roman" w:cs="Times New Roman"/>
                <w:sz w:val="28"/>
                <w:szCs w:val="28"/>
              </w:rPr>
            </w:pPr>
            <w:r w:rsidRPr="004650C8">
              <w:rPr>
                <w:rFonts w:ascii="Times New Roman" w:hAnsi="Times New Roman" w:cs="Times New Roman"/>
                <w:spacing w:val="-5"/>
                <w:sz w:val="28"/>
                <w:szCs w:val="28"/>
              </w:rPr>
              <w:t xml:space="preserve">потужніст </w:t>
            </w:r>
            <w:r w:rsidRPr="004650C8">
              <w:rPr>
                <w:rFonts w:ascii="Times New Roman" w:hAnsi="Times New Roman" w:cs="Times New Roman"/>
                <w:sz w:val="28"/>
                <w:szCs w:val="28"/>
              </w:rPr>
              <w:t>ь, кВт</w:t>
            </w:r>
          </w:p>
        </w:tc>
        <w:tc>
          <w:tcPr>
            <w:tcW w:w="749"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5"/>
                <w:sz w:val="28"/>
                <w:szCs w:val="28"/>
              </w:rPr>
              <w:t xml:space="preserve">струм </w:t>
            </w:r>
            <w:r w:rsidRPr="004650C8">
              <w:rPr>
                <w:rFonts w:ascii="Times New Roman" w:hAnsi="Times New Roman" w:cs="Times New Roman"/>
                <w:sz w:val="28"/>
                <w:szCs w:val="28"/>
              </w:rPr>
              <w:t>,А</w:t>
            </w:r>
          </w:p>
        </w:tc>
        <w:tc>
          <w:tcPr>
            <w:tcW w:w="1343" w:type="dxa"/>
            <w:gridSpan w:val="2"/>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4"/>
                <w:sz w:val="28"/>
                <w:szCs w:val="28"/>
              </w:rPr>
              <w:t xml:space="preserve">потужніст </w:t>
            </w:r>
            <w:r w:rsidRPr="004650C8">
              <w:rPr>
                <w:rFonts w:ascii="Times New Roman" w:hAnsi="Times New Roman" w:cs="Times New Roman"/>
                <w:sz w:val="28"/>
                <w:szCs w:val="28"/>
              </w:rPr>
              <w:t>ь, кВт</w:t>
            </w:r>
          </w:p>
        </w:tc>
        <w:tc>
          <w:tcPr>
            <w:tcW w:w="922" w:type="dxa"/>
            <w:vMerge/>
            <w:tcBorders>
              <w:top w:val="nil"/>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745"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7"/>
                <w:sz w:val="28"/>
                <w:szCs w:val="28"/>
              </w:rPr>
              <w:t xml:space="preserve">струм </w:t>
            </w:r>
            <w:r w:rsidRPr="004650C8">
              <w:rPr>
                <w:rFonts w:ascii="Times New Roman" w:hAnsi="Times New Roman" w:cs="Times New Roman"/>
                <w:sz w:val="28"/>
                <w:szCs w:val="28"/>
              </w:rPr>
              <w:t>,А</w:t>
            </w:r>
          </w:p>
        </w:tc>
        <w:tc>
          <w:tcPr>
            <w:tcW w:w="1343" w:type="dxa"/>
            <w:gridSpan w:val="2"/>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3"/>
                <w:sz w:val="28"/>
                <w:szCs w:val="28"/>
              </w:rPr>
              <w:t xml:space="preserve">потужніст </w:t>
            </w:r>
            <w:r w:rsidRPr="004650C8">
              <w:rPr>
                <w:rFonts w:ascii="Times New Roman" w:hAnsi="Times New Roman" w:cs="Times New Roman"/>
                <w:sz w:val="28"/>
                <w:szCs w:val="28"/>
              </w:rPr>
              <w:t>ь, кВт</w:t>
            </w:r>
          </w:p>
        </w:tc>
        <w:tc>
          <w:tcPr>
            <w:tcW w:w="835"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5"/>
                <w:sz w:val="28"/>
                <w:szCs w:val="28"/>
              </w:rPr>
              <w:t xml:space="preserve">струм </w:t>
            </w:r>
            <w:r w:rsidRPr="004650C8">
              <w:rPr>
                <w:rFonts w:ascii="Times New Roman" w:hAnsi="Times New Roman" w:cs="Times New Roman"/>
                <w:sz w:val="28"/>
                <w:szCs w:val="28"/>
              </w:rPr>
              <w:t>,А</w:t>
            </w:r>
          </w:p>
        </w:tc>
        <w:tc>
          <w:tcPr>
            <w:tcW w:w="1451" w:type="dxa"/>
            <w:gridSpan w:val="2"/>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right="65"/>
              <w:rPr>
                <w:rFonts w:ascii="Times New Roman" w:hAnsi="Times New Roman" w:cs="Times New Roman"/>
                <w:sz w:val="28"/>
                <w:szCs w:val="28"/>
              </w:rPr>
            </w:pPr>
            <w:r w:rsidRPr="004650C8">
              <w:rPr>
                <w:rFonts w:ascii="Times New Roman" w:hAnsi="Times New Roman" w:cs="Times New Roman"/>
                <w:spacing w:val="-5"/>
                <w:sz w:val="28"/>
                <w:szCs w:val="28"/>
              </w:rPr>
              <w:t xml:space="preserve">потужніст </w:t>
            </w:r>
            <w:r w:rsidRPr="004650C8">
              <w:rPr>
                <w:rFonts w:ascii="Times New Roman" w:hAnsi="Times New Roman" w:cs="Times New Roman"/>
                <w:sz w:val="28"/>
                <w:szCs w:val="28"/>
              </w:rPr>
              <w:t>ь, кВт</w:t>
            </w:r>
          </w:p>
        </w:tc>
      </w:tr>
      <w:tr w:rsidR="003D5C52" w:rsidRPr="004650C8" w:rsidTr="00A1441C">
        <w:trPr>
          <w:trHeight w:hRule="exact" w:val="1062"/>
        </w:trPr>
        <w:tc>
          <w:tcPr>
            <w:tcW w:w="767"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pacing w:after="0" w:line="360" w:lineRule="auto"/>
              <w:rPr>
                <w:rFonts w:ascii="Times New Roman" w:hAnsi="Times New Roman" w:cs="Times New Roman"/>
                <w:sz w:val="28"/>
                <w:szCs w:val="28"/>
              </w:rPr>
            </w:pPr>
          </w:p>
          <w:p w:rsidR="003D5C52" w:rsidRPr="004650C8" w:rsidRDefault="003D5C52" w:rsidP="003D5C52">
            <w:pPr>
              <w:spacing w:after="0" w:line="360" w:lineRule="auto"/>
              <w:rPr>
                <w:rFonts w:ascii="Times New Roman" w:hAnsi="Times New Roman" w:cs="Times New Roman"/>
                <w:sz w:val="28"/>
                <w:szCs w:val="28"/>
              </w:rPr>
            </w:pP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8"/>
                <w:sz w:val="28"/>
                <w:szCs w:val="28"/>
              </w:rPr>
              <w:t>220В</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9"/>
                <w:sz w:val="28"/>
                <w:szCs w:val="28"/>
              </w:rPr>
              <w:t>380В</w:t>
            </w:r>
          </w:p>
        </w:tc>
        <w:tc>
          <w:tcPr>
            <w:tcW w:w="749"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7"/>
                <w:sz w:val="28"/>
                <w:szCs w:val="28"/>
              </w:rPr>
              <w:t>220В</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9"/>
                <w:sz w:val="28"/>
                <w:szCs w:val="28"/>
              </w:rPr>
              <w:t>380В</w:t>
            </w:r>
          </w:p>
        </w:tc>
        <w:tc>
          <w:tcPr>
            <w:tcW w:w="922"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745"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7"/>
                <w:sz w:val="28"/>
                <w:szCs w:val="28"/>
              </w:rPr>
              <w:t>220В</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8"/>
                <w:sz w:val="28"/>
                <w:szCs w:val="28"/>
              </w:rPr>
              <w:t>380В</w:t>
            </w:r>
          </w:p>
        </w:tc>
        <w:tc>
          <w:tcPr>
            <w:tcW w:w="835"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71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right="126"/>
              <w:rPr>
                <w:rFonts w:ascii="Times New Roman" w:hAnsi="Times New Roman" w:cs="Times New Roman"/>
                <w:sz w:val="28"/>
                <w:szCs w:val="28"/>
              </w:rPr>
            </w:pPr>
            <w:r w:rsidRPr="004650C8">
              <w:rPr>
                <w:rFonts w:ascii="Times New Roman" w:hAnsi="Times New Roman" w:cs="Times New Roman"/>
                <w:sz w:val="28"/>
                <w:szCs w:val="28"/>
              </w:rPr>
              <w:t>220 В</w:t>
            </w:r>
          </w:p>
        </w:tc>
        <w:tc>
          <w:tcPr>
            <w:tcW w:w="73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right="155" w:hanging="29"/>
              <w:rPr>
                <w:rFonts w:ascii="Times New Roman" w:hAnsi="Times New Roman" w:cs="Times New Roman"/>
                <w:sz w:val="28"/>
                <w:szCs w:val="28"/>
              </w:rPr>
            </w:pPr>
            <w:r w:rsidRPr="004650C8">
              <w:rPr>
                <w:rFonts w:ascii="Times New Roman" w:hAnsi="Times New Roman" w:cs="Times New Roman"/>
                <w:sz w:val="28"/>
                <w:szCs w:val="28"/>
              </w:rPr>
              <w:t>380 В</w:t>
            </w:r>
          </w:p>
        </w:tc>
      </w:tr>
      <w:tr w:rsidR="003D5C52" w:rsidRPr="004650C8" w:rsidTr="00A1441C">
        <w:trPr>
          <w:trHeight w:hRule="exact" w:val="702"/>
        </w:trPr>
        <w:tc>
          <w:tcPr>
            <w:tcW w:w="76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17</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3,7</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6,4</w:t>
            </w:r>
          </w:p>
        </w:tc>
        <w:tc>
          <w:tcPr>
            <w:tcW w:w="749"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5"/>
              <w:rPr>
                <w:rFonts w:ascii="Times New Roman" w:hAnsi="Times New Roman" w:cs="Times New Roman"/>
                <w:sz w:val="28"/>
                <w:szCs w:val="28"/>
              </w:rPr>
            </w:pPr>
            <w:r w:rsidRPr="004650C8">
              <w:rPr>
                <w:rFonts w:ascii="Times New Roman" w:hAnsi="Times New Roman" w:cs="Times New Roman"/>
                <w:b/>
                <w:bCs/>
                <w:sz w:val="28"/>
                <w:szCs w:val="28"/>
              </w:rPr>
              <w:t>-</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5"/>
              <w:rPr>
                <w:rFonts w:ascii="Times New Roman" w:hAnsi="Times New Roman" w:cs="Times New Roman"/>
                <w:sz w:val="28"/>
                <w:szCs w:val="28"/>
              </w:rPr>
            </w:pPr>
            <w:r w:rsidRPr="004650C8">
              <w:rPr>
                <w:rFonts w:ascii="Times New Roman" w:hAnsi="Times New Roman" w:cs="Times New Roman"/>
                <w:b/>
                <w:bCs/>
                <w:sz w:val="28"/>
                <w:szCs w:val="28"/>
              </w:rPr>
              <w:t>-</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5"/>
              <w:rPr>
                <w:rFonts w:ascii="Times New Roman" w:hAnsi="Times New Roman" w:cs="Times New Roman"/>
                <w:sz w:val="28"/>
                <w:szCs w:val="28"/>
              </w:rPr>
            </w:pPr>
            <w:r w:rsidRPr="004650C8">
              <w:rPr>
                <w:rFonts w:ascii="Times New Roman" w:hAnsi="Times New Roman" w:cs="Times New Roman"/>
                <w:b/>
                <w:bCs/>
                <w:sz w:val="28"/>
                <w:szCs w:val="28"/>
              </w:rPr>
              <w:t>-</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w:t>
            </w:r>
          </w:p>
        </w:tc>
        <w:tc>
          <w:tcPr>
            <w:tcW w:w="74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14</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3</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5,3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b/>
                <w:bCs/>
                <w:sz w:val="28"/>
                <w:szCs w:val="28"/>
              </w:rPr>
              <w:t>-</w:t>
            </w:r>
          </w:p>
        </w:tc>
        <w:tc>
          <w:tcPr>
            <w:tcW w:w="71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2"/>
              <w:rPr>
                <w:rFonts w:ascii="Times New Roman" w:hAnsi="Times New Roman" w:cs="Times New Roman"/>
                <w:sz w:val="28"/>
                <w:szCs w:val="28"/>
              </w:rPr>
            </w:pPr>
            <w:r w:rsidRPr="004650C8">
              <w:rPr>
                <w:rFonts w:ascii="Times New Roman" w:hAnsi="Times New Roman" w:cs="Times New Roman"/>
                <w:b/>
                <w:bCs/>
                <w:sz w:val="28"/>
                <w:szCs w:val="28"/>
              </w:rPr>
              <w:t>-</w:t>
            </w:r>
          </w:p>
        </w:tc>
        <w:tc>
          <w:tcPr>
            <w:tcW w:w="73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2"/>
              <w:rPr>
                <w:rFonts w:ascii="Times New Roman" w:hAnsi="Times New Roman" w:cs="Times New Roman"/>
                <w:sz w:val="28"/>
                <w:szCs w:val="28"/>
              </w:rPr>
            </w:pPr>
            <w:r w:rsidRPr="004650C8">
              <w:rPr>
                <w:rFonts w:ascii="Times New Roman" w:hAnsi="Times New Roman" w:cs="Times New Roman"/>
                <w:b/>
                <w:bCs/>
                <w:sz w:val="28"/>
                <w:szCs w:val="28"/>
              </w:rPr>
              <w:t>-</w:t>
            </w:r>
          </w:p>
        </w:tc>
      </w:tr>
      <w:tr w:rsidR="003D5C52" w:rsidRPr="004650C8" w:rsidTr="00A1441C">
        <w:trPr>
          <w:trHeight w:hRule="exact" w:val="698"/>
        </w:trPr>
        <w:tc>
          <w:tcPr>
            <w:tcW w:w="76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23</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5</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8,7</w:t>
            </w:r>
          </w:p>
        </w:tc>
        <w:tc>
          <w:tcPr>
            <w:tcW w:w="749"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5"/>
              <w:rPr>
                <w:rFonts w:ascii="Times New Roman" w:hAnsi="Times New Roman" w:cs="Times New Roman"/>
                <w:sz w:val="28"/>
                <w:szCs w:val="28"/>
              </w:rPr>
            </w:pPr>
            <w:r w:rsidRPr="004650C8">
              <w:rPr>
                <w:rFonts w:ascii="Times New Roman" w:hAnsi="Times New Roman" w:cs="Times New Roman"/>
                <w:b/>
                <w:bCs/>
                <w:sz w:val="28"/>
                <w:szCs w:val="28"/>
              </w:rPr>
              <w:t>-</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2"/>
              <w:rPr>
                <w:rFonts w:ascii="Times New Roman" w:hAnsi="Times New Roman" w:cs="Times New Roman"/>
                <w:sz w:val="28"/>
                <w:szCs w:val="28"/>
              </w:rPr>
            </w:pPr>
            <w:r w:rsidRPr="004650C8">
              <w:rPr>
                <w:rFonts w:ascii="Times New Roman" w:hAnsi="Times New Roman" w:cs="Times New Roman"/>
                <w:b/>
                <w:bCs/>
                <w:sz w:val="28"/>
                <w:szCs w:val="28"/>
              </w:rPr>
              <w:t>-</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5"/>
              <w:rPr>
                <w:rFonts w:ascii="Times New Roman" w:hAnsi="Times New Roman" w:cs="Times New Roman"/>
                <w:sz w:val="28"/>
                <w:szCs w:val="28"/>
              </w:rPr>
            </w:pPr>
            <w:r w:rsidRPr="004650C8">
              <w:rPr>
                <w:rFonts w:ascii="Times New Roman" w:hAnsi="Times New Roman" w:cs="Times New Roman"/>
                <w:b/>
                <w:bCs/>
                <w:sz w:val="28"/>
                <w:szCs w:val="28"/>
              </w:rPr>
              <w:t>-</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74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15</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3,3</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5,7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9"/>
              <w:rPr>
                <w:rFonts w:ascii="Times New Roman" w:hAnsi="Times New Roman" w:cs="Times New Roman"/>
                <w:sz w:val="28"/>
                <w:szCs w:val="28"/>
              </w:rPr>
            </w:pPr>
            <w:r w:rsidRPr="004650C8">
              <w:rPr>
                <w:rFonts w:ascii="Times New Roman" w:hAnsi="Times New Roman" w:cs="Times New Roman"/>
                <w:b/>
                <w:bCs/>
                <w:sz w:val="28"/>
                <w:szCs w:val="28"/>
              </w:rPr>
              <w:t>-</w:t>
            </w:r>
          </w:p>
        </w:tc>
        <w:tc>
          <w:tcPr>
            <w:tcW w:w="71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2"/>
              <w:rPr>
                <w:rFonts w:ascii="Times New Roman" w:hAnsi="Times New Roman" w:cs="Times New Roman"/>
                <w:sz w:val="28"/>
                <w:szCs w:val="28"/>
              </w:rPr>
            </w:pPr>
            <w:r w:rsidRPr="004650C8">
              <w:rPr>
                <w:rFonts w:ascii="Times New Roman" w:hAnsi="Times New Roman" w:cs="Times New Roman"/>
                <w:b/>
                <w:bCs/>
                <w:sz w:val="28"/>
                <w:szCs w:val="28"/>
              </w:rPr>
              <w:t>-</w:t>
            </w:r>
          </w:p>
        </w:tc>
        <w:tc>
          <w:tcPr>
            <w:tcW w:w="73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2"/>
              <w:rPr>
                <w:rFonts w:ascii="Times New Roman" w:hAnsi="Times New Roman" w:cs="Times New Roman"/>
                <w:sz w:val="28"/>
                <w:szCs w:val="28"/>
              </w:rPr>
            </w:pPr>
            <w:r w:rsidRPr="004650C8">
              <w:rPr>
                <w:rFonts w:ascii="Times New Roman" w:hAnsi="Times New Roman" w:cs="Times New Roman"/>
                <w:b/>
                <w:bCs/>
                <w:sz w:val="28"/>
                <w:szCs w:val="28"/>
              </w:rPr>
              <w:t>-</w:t>
            </w:r>
          </w:p>
        </w:tc>
      </w:tr>
      <w:tr w:rsidR="003D5C52" w:rsidRPr="004650C8" w:rsidTr="00A1441C">
        <w:trPr>
          <w:trHeight w:hRule="exact" w:val="706"/>
        </w:trPr>
        <w:tc>
          <w:tcPr>
            <w:tcW w:w="76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26</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5,7</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9,8</w:t>
            </w:r>
          </w:p>
        </w:tc>
        <w:tc>
          <w:tcPr>
            <w:tcW w:w="749"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21</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4,6</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7,9</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2</w:t>
            </w:r>
          </w:p>
        </w:tc>
        <w:tc>
          <w:tcPr>
            <w:tcW w:w="74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19</w:t>
            </w:r>
          </w:p>
        </w:tc>
        <w:tc>
          <w:tcPr>
            <w:tcW w:w="6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4,1</w:t>
            </w:r>
          </w:p>
        </w:tc>
        <w:tc>
          <w:tcPr>
            <w:tcW w:w="67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7,2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14</w:t>
            </w:r>
          </w:p>
        </w:tc>
        <w:tc>
          <w:tcPr>
            <w:tcW w:w="71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3</w:t>
            </w:r>
          </w:p>
        </w:tc>
        <w:tc>
          <w:tcPr>
            <w:tcW w:w="73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5,3</w:t>
            </w:r>
          </w:p>
        </w:tc>
      </w:tr>
    </w:tbl>
    <w:p w:rsidR="003D5C52" w:rsidRPr="004650C8" w:rsidRDefault="003D5C52" w:rsidP="003D5C52">
      <w:pPr>
        <w:shd w:val="clear" w:color="auto" w:fill="FFFFFF"/>
        <w:spacing w:after="0" w:line="360" w:lineRule="auto"/>
        <w:ind w:left="14"/>
        <w:rPr>
          <w:rFonts w:ascii="Times New Roman" w:hAnsi="Times New Roman" w:cs="Times New Roman"/>
          <w:spacing w:val="-1"/>
          <w:sz w:val="28"/>
          <w:szCs w:val="28"/>
          <w:highlight w:val="yellow"/>
          <w:lang w:val="en-US"/>
        </w:rPr>
      </w:pPr>
    </w:p>
    <w:p w:rsidR="003D5C52" w:rsidRPr="004650C8" w:rsidRDefault="003D5C52" w:rsidP="003D5C52">
      <w:pPr>
        <w:shd w:val="clear" w:color="auto" w:fill="FFFFFF"/>
        <w:spacing w:after="0" w:line="360" w:lineRule="auto"/>
        <w:ind w:left="14"/>
        <w:rPr>
          <w:rFonts w:ascii="Times New Roman" w:hAnsi="Times New Roman" w:cs="Times New Roman"/>
          <w:spacing w:val="-1"/>
          <w:sz w:val="28"/>
          <w:szCs w:val="28"/>
          <w:highlight w:val="yellow"/>
          <w:lang w:val="en-US"/>
        </w:rPr>
      </w:pPr>
    </w:p>
    <w:p w:rsidR="003D5C52" w:rsidRPr="004650C8" w:rsidRDefault="003D5C52" w:rsidP="003D5C52">
      <w:pPr>
        <w:shd w:val="clear" w:color="auto" w:fill="FFFFFF"/>
        <w:spacing w:after="0" w:line="360" w:lineRule="auto"/>
        <w:ind w:left="14"/>
        <w:rPr>
          <w:rFonts w:ascii="Times New Roman" w:hAnsi="Times New Roman" w:cs="Times New Roman"/>
          <w:sz w:val="28"/>
          <w:szCs w:val="28"/>
        </w:rPr>
      </w:pPr>
      <w:r w:rsidRPr="004650C8">
        <w:rPr>
          <w:rFonts w:ascii="Times New Roman" w:hAnsi="Times New Roman" w:cs="Times New Roman"/>
          <w:spacing w:val="-1"/>
          <w:sz w:val="28"/>
          <w:szCs w:val="28"/>
        </w:rPr>
        <w:t>При виборі перерізу повинна виконуватись умова:</w:t>
      </w:r>
    </w:p>
    <w:p w:rsidR="003D5C52" w:rsidRPr="004650C8" w:rsidRDefault="003D5C52" w:rsidP="003D5C52">
      <w:pPr>
        <w:shd w:val="clear" w:color="auto" w:fill="FFFFFF"/>
        <w:spacing w:after="0" w:line="360" w:lineRule="auto"/>
        <w:ind w:left="58"/>
        <w:jc w:val="center"/>
        <w:rPr>
          <w:rFonts w:ascii="Times New Roman" w:hAnsi="Times New Roman" w:cs="Times New Roman"/>
          <w:sz w:val="28"/>
          <w:szCs w:val="28"/>
        </w:rPr>
      </w:pPr>
      <w:r w:rsidRPr="004650C8">
        <w:rPr>
          <w:rFonts w:ascii="Times New Roman" w:hAnsi="Times New Roman" w:cs="Times New Roman"/>
          <w:spacing w:val="-7"/>
          <w:sz w:val="28"/>
          <w:szCs w:val="28"/>
        </w:rPr>
        <w:t>1р.&lt;Ідоп.,</w:t>
      </w:r>
    </w:p>
    <w:p w:rsidR="003D5C52" w:rsidRPr="003D5C52" w:rsidRDefault="003D5C52" w:rsidP="003D5C52">
      <w:pPr>
        <w:shd w:val="clear" w:color="auto" w:fill="FFFFFF"/>
        <w:spacing w:after="0" w:line="360" w:lineRule="auto"/>
        <w:ind w:left="551" w:hanging="544"/>
        <w:rPr>
          <w:rFonts w:ascii="Times New Roman" w:hAnsi="Times New Roman" w:cs="Times New Roman"/>
          <w:sz w:val="28"/>
          <w:szCs w:val="28"/>
        </w:rPr>
      </w:pPr>
      <w:r w:rsidRPr="004650C8">
        <w:rPr>
          <w:rFonts w:ascii="Times New Roman" w:hAnsi="Times New Roman" w:cs="Times New Roman"/>
          <w:sz w:val="28"/>
          <w:szCs w:val="28"/>
        </w:rPr>
        <w:t xml:space="preserve">де Ір. - розрахунковий струм, який дорівнює максимальному струму двигуна </w:t>
      </w:r>
    </w:p>
    <w:p w:rsidR="003D5C52" w:rsidRPr="004650C8" w:rsidRDefault="003D5C52" w:rsidP="003D5C52">
      <w:pPr>
        <w:shd w:val="clear" w:color="auto" w:fill="FFFFFF"/>
        <w:spacing w:after="0" w:line="360" w:lineRule="auto"/>
        <w:ind w:left="551" w:hanging="544"/>
        <w:rPr>
          <w:rFonts w:ascii="Times New Roman" w:hAnsi="Times New Roman" w:cs="Times New Roman"/>
          <w:sz w:val="28"/>
          <w:szCs w:val="28"/>
        </w:rPr>
      </w:pPr>
      <w:r w:rsidRPr="004650C8">
        <w:rPr>
          <w:rFonts w:ascii="Times New Roman" w:hAnsi="Times New Roman" w:cs="Times New Roman"/>
          <w:sz w:val="28"/>
          <w:szCs w:val="28"/>
        </w:rPr>
        <w:t>Ір =9.4 А;</w:t>
      </w:r>
    </w:p>
    <w:p w:rsidR="003D5C52" w:rsidRPr="004650C8" w:rsidRDefault="003D5C52" w:rsidP="003D5C52">
      <w:pPr>
        <w:shd w:val="clear" w:color="auto" w:fill="FFFFFF"/>
        <w:spacing w:after="0" w:line="360" w:lineRule="auto"/>
        <w:ind w:left="554" w:right="518"/>
        <w:rPr>
          <w:rFonts w:ascii="Times New Roman" w:hAnsi="Times New Roman" w:cs="Times New Roman"/>
          <w:sz w:val="28"/>
          <w:szCs w:val="28"/>
        </w:rPr>
      </w:pPr>
      <w:r w:rsidRPr="004650C8">
        <w:rPr>
          <w:rFonts w:ascii="Times New Roman" w:hAnsi="Times New Roman" w:cs="Times New Roman"/>
          <w:spacing w:val="-13"/>
          <w:sz w:val="28"/>
          <w:szCs w:val="28"/>
        </w:rPr>
        <w:t xml:space="preserve">Ідоп - допустимий струм для цього перерізу жили, в залежності від умов </w:t>
      </w:r>
      <w:r w:rsidRPr="004650C8">
        <w:rPr>
          <w:rFonts w:ascii="Times New Roman" w:hAnsi="Times New Roman" w:cs="Times New Roman"/>
          <w:sz w:val="28"/>
          <w:szCs w:val="28"/>
        </w:rPr>
        <w:t>прокладення кабелю.</w:t>
      </w:r>
    </w:p>
    <w:p w:rsidR="003D5C52" w:rsidRPr="004650C8" w:rsidRDefault="003D5C52" w:rsidP="003D5C52">
      <w:pPr>
        <w:shd w:val="clear" w:color="auto" w:fill="FFFFFF"/>
        <w:spacing w:after="0" w:line="360" w:lineRule="auto"/>
        <w:ind w:left="14" w:right="1037"/>
        <w:rPr>
          <w:rFonts w:ascii="Times New Roman" w:hAnsi="Times New Roman" w:cs="Times New Roman"/>
          <w:sz w:val="28"/>
          <w:szCs w:val="28"/>
        </w:rPr>
      </w:pPr>
      <w:r w:rsidRPr="004650C8">
        <w:rPr>
          <w:rFonts w:ascii="Times New Roman" w:hAnsi="Times New Roman" w:cs="Times New Roman"/>
          <w:spacing w:val="-3"/>
          <w:sz w:val="28"/>
          <w:szCs w:val="28"/>
        </w:rPr>
        <w:t xml:space="preserve">Вибираємо кабель з перерізом жили, рівним 1 мм </w:t>
      </w:r>
      <w:r w:rsidRPr="004650C8">
        <w:rPr>
          <w:rFonts w:ascii="Times New Roman" w:hAnsi="Times New Roman" w:cs="Times New Roman"/>
          <w:spacing w:val="-3"/>
          <w:sz w:val="28"/>
          <w:szCs w:val="28"/>
          <w:vertAlign w:val="superscript"/>
        </w:rPr>
        <w:t>2</w:t>
      </w:r>
      <w:r w:rsidRPr="004650C8">
        <w:rPr>
          <w:rFonts w:ascii="Times New Roman" w:hAnsi="Times New Roman" w:cs="Times New Roman"/>
          <w:spacing w:val="-3"/>
          <w:sz w:val="28"/>
          <w:szCs w:val="28"/>
        </w:rPr>
        <w:t xml:space="preserve">. Умова вибору </w:t>
      </w:r>
      <w:r w:rsidRPr="004650C8">
        <w:rPr>
          <w:rFonts w:ascii="Times New Roman" w:hAnsi="Times New Roman" w:cs="Times New Roman"/>
          <w:spacing w:val="-1"/>
          <w:sz w:val="28"/>
          <w:szCs w:val="28"/>
        </w:rPr>
        <w:t>виконується, тепер вибираємо відповідний тип кабелю.</w:t>
      </w:r>
    </w:p>
    <w:p w:rsidR="003D5C52" w:rsidRPr="005008AC" w:rsidRDefault="003D5C52" w:rsidP="003D5C52">
      <w:pPr>
        <w:shd w:val="clear" w:color="auto" w:fill="FFFFFF"/>
        <w:spacing w:after="0" w:line="360" w:lineRule="auto"/>
        <w:ind w:left="54"/>
        <w:rPr>
          <w:rFonts w:ascii="Times New Roman" w:hAnsi="Times New Roman" w:cs="Times New Roman"/>
          <w:sz w:val="28"/>
          <w:szCs w:val="28"/>
        </w:rPr>
      </w:pPr>
      <w:r w:rsidRPr="005008AC">
        <w:rPr>
          <w:rFonts w:ascii="Times New Roman" w:hAnsi="Times New Roman" w:cs="Times New Roman"/>
          <w:bCs/>
          <w:sz w:val="28"/>
          <w:szCs w:val="28"/>
        </w:rPr>
        <w:t>Вибір типу кабелю</w:t>
      </w:r>
    </w:p>
    <w:p w:rsidR="003D5C52" w:rsidRPr="004650C8" w:rsidRDefault="003D5C52" w:rsidP="003D5C52">
      <w:pPr>
        <w:shd w:val="clear" w:color="auto" w:fill="FFFFFF"/>
        <w:spacing w:after="0" w:line="360" w:lineRule="auto"/>
        <w:ind w:left="7" w:right="-1"/>
        <w:rPr>
          <w:rFonts w:ascii="Times New Roman" w:hAnsi="Times New Roman" w:cs="Times New Roman"/>
          <w:sz w:val="28"/>
          <w:szCs w:val="28"/>
        </w:rPr>
      </w:pPr>
      <w:r w:rsidRPr="004650C8">
        <w:rPr>
          <w:rFonts w:ascii="Times New Roman" w:hAnsi="Times New Roman" w:cs="Times New Roman"/>
          <w:spacing w:val="-2"/>
          <w:sz w:val="28"/>
          <w:szCs w:val="28"/>
        </w:rPr>
        <w:t xml:space="preserve">Вибираємо кабель типу ВВГ-1 3X1, 5 , </w:t>
      </w:r>
      <w:r w:rsidRPr="004650C8">
        <w:rPr>
          <w:rFonts w:ascii="Times New Roman" w:hAnsi="Times New Roman" w:cs="Times New Roman"/>
          <w:sz w:val="28"/>
          <w:szCs w:val="28"/>
        </w:rPr>
        <w:t xml:space="preserve">довжина кабелю 1 = </w:t>
      </w:r>
      <w:r w:rsidRPr="003D5C52">
        <w:rPr>
          <w:rFonts w:ascii="Times New Roman" w:hAnsi="Times New Roman" w:cs="Times New Roman"/>
          <w:sz w:val="28"/>
          <w:szCs w:val="28"/>
        </w:rPr>
        <w:t xml:space="preserve">10 </w:t>
      </w:r>
      <w:r w:rsidRPr="004650C8">
        <w:rPr>
          <w:rFonts w:ascii="Times New Roman" w:hAnsi="Times New Roman" w:cs="Times New Roman"/>
          <w:sz w:val="28"/>
          <w:szCs w:val="28"/>
        </w:rPr>
        <w:t>м.</w:t>
      </w:r>
    </w:p>
    <w:p w:rsidR="003D5C52" w:rsidRPr="005008AC" w:rsidRDefault="003D5C52" w:rsidP="003D5C52">
      <w:pPr>
        <w:shd w:val="clear" w:color="auto" w:fill="FFFFFF"/>
        <w:spacing w:after="0" w:line="360" w:lineRule="auto"/>
        <w:ind w:left="50"/>
        <w:rPr>
          <w:rFonts w:ascii="Times New Roman" w:hAnsi="Times New Roman" w:cs="Times New Roman"/>
          <w:sz w:val="28"/>
          <w:szCs w:val="28"/>
        </w:rPr>
      </w:pPr>
      <w:r w:rsidRPr="005008AC">
        <w:rPr>
          <w:rFonts w:ascii="Times New Roman" w:hAnsi="Times New Roman" w:cs="Times New Roman"/>
          <w:bCs/>
          <w:spacing w:val="-1"/>
          <w:sz w:val="28"/>
          <w:szCs w:val="28"/>
        </w:rPr>
        <w:t>Вибір дротів</w:t>
      </w:r>
    </w:p>
    <w:p w:rsidR="003D5C52" w:rsidRPr="004650C8" w:rsidRDefault="003D5C52" w:rsidP="003D5C52">
      <w:pPr>
        <w:shd w:val="clear" w:color="auto" w:fill="FFFFFF"/>
        <w:spacing w:after="0" w:line="360" w:lineRule="auto"/>
        <w:ind w:left="18" w:right="1037"/>
        <w:rPr>
          <w:rFonts w:ascii="Times New Roman" w:hAnsi="Times New Roman" w:cs="Times New Roman"/>
          <w:sz w:val="28"/>
          <w:szCs w:val="28"/>
        </w:rPr>
      </w:pPr>
      <w:r w:rsidRPr="004650C8">
        <w:rPr>
          <w:rFonts w:ascii="Times New Roman" w:hAnsi="Times New Roman" w:cs="Times New Roman"/>
          <w:spacing w:val="-3"/>
          <w:sz w:val="28"/>
          <w:szCs w:val="28"/>
        </w:rPr>
        <w:t xml:space="preserve">Дроти вибираємо по нагріву, перерізом 1 мм </w:t>
      </w:r>
      <w:r w:rsidRPr="004650C8">
        <w:rPr>
          <w:rFonts w:ascii="Times New Roman" w:hAnsi="Times New Roman" w:cs="Times New Roman"/>
          <w:spacing w:val="-3"/>
          <w:sz w:val="28"/>
          <w:szCs w:val="28"/>
          <w:vertAlign w:val="superscript"/>
        </w:rPr>
        <w:t>2</w:t>
      </w:r>
      <w:r w:rsidRPr="004650C8">
        <w:rPr>
          <w:rFonts w:ascii="Times New Roman" w:hAnsi="Times New Roman" w:cs="Times New Roman"/>
          <w:spacing w:val="-3"/>
          <w:sz w:val="28"/>
          <w:szCs w:val="28"/>
        </w:rPr>
        <w:t xml:space="preserve">. Тип дроту ВВГ-1 1X1 </w:t>
      </w:r>
      <w:r w:rsidRPr="004650C8">
        <w:rPr>
          <w:rFonts w:ascii="Times New Roman" w:hAnsi="Times New Roman" w:cs="Times New Roman"/>
          <w:sz w:val="28"/>
          <w:szCs w:val="28"/>
        </w:rPr>
        <w:t>Довжина дроту 1п = 6 м</w:t>
      </w:r>
    </w:p>
    <w:p w:rsidR="003D5C52" w:rsidRPr="005008AC" w:rsidRDefault="003D5C52" w:rsidP="003D5C52">
      <w:pPr>
        <w:shd w:val="clear" w:color="auto" w:fill="FFFFFF"/>
        <w:spacing w:after="0" w:line="360" w:lineRule="auto"/>
        <w:ind w:left="50"/>
        <w:rPr>
          <w:rFonts w:ascii="Times New Roman" w:hAnsi="Times New Roman" w:cs="Times New Roman"/>
          <w:sz w:val="28"/>
          <w:szCs w:val="28"/>
        </w:rPr>
      </w:pPr>
      <w:r w:rsidRPr="005008AC">
        <w:rPr>
          <w:rFonts w:ascii="Times New Roman" w:hAnsi="Times New Roman" w:cs="Times New Roman"/>
          <w:bCs/>
          <w:sz w:val="28"/>
          <w:szCs w:val="28"/>
        </w:rPr>
        <w:t>Вибір комутаційної апаратури</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pacing w:val="-1"/>
          <w:sz w:val="28"/>
          <w:szCs w:val="28"/>
        </w:rPr>
        <w:lastRenderedPageBreak/>
        <w:t>Вибір комутаційної апаратури припускає:</w:t>
      </w:r>
    </w:p>
    <w:p w:rsidR="003D5C52" w:rsidRPr="004650C8" w:rsidRDefault="003D5C52" w:rsidP="003D5C52">
      <w:pPr>
        <w:widowControl w:val="0"/>
        <w:numPr>
          <w:ilvl w:val="0"/>
          <w:numId w:val="6"/>
        </w:numPr>
        <w:shd w:val="clear" w:color="auto" w:fill="FFFFFF"/>
        <w:tabs>
          <w:tab w:val="left" w:pos="670"/>
        </w:tabs>
        <w:autoSpaceDE w:val="0"/>
        <w:autoSpaceDN w:val="0"/>
        <w:adjustRightInd w:val="0"/>
        <w:spacing w:after="0" w:line="360" w:lineRule="auto"/>
        <w:ind w:left="367"/>
        <w:rPr>
          <w:rFonts w:ascii="Times New Roman" w:hAnsi="Times New Roman" w:cs="Times New Roman"/>
          <w:spacing w:val="-23"/>
          <w:sz w:val="28"/>
          <w:szCs w:val="28"/>
        </w:rPr>
      </w:pPr>
      <w:r w:rsidRPr="004650C8">
        <w:rPr>
          <w:rFonts w:ascii="Times New Roman" w:hAnsi="Times New Roman" w:cs="Times New Roman"/>
          <w:spacing w:val="-1"/>
          <w:sz w:val="28"/>
          <w:szCs w:val="28"/>
        </w:rPr>
        <w:t>вибір пускача КП;</w:t>
      </w:r>
    </w:p>
    <w:p w:rsidR="003D5C52" w:rsidRPr="004650C8" w:rsidRDefault="003D5C52" w:rsidP="003D5C52">
      <w:pPr>
        <w:widowControl w:val="0"/>
        <w:numPr>
          <w:ilvl w:val="0"/>
          <w:numId w:val="6"/>
        </w:numPr>
        <w:shd w:val="clear" w:color="auto" w:fill="FFFFFF"/>
        <w:tabs>
          <w:tab w:val="left" w:pos="670"/>
        </w:tabs>
        <w:autoSpaceDE w:val="0"/>
        <w:autoSpaceDN w:val="0"/>
        <w:adjustRightInd w:val="0"/>
        <w:spacing w:after="0" w:line="360" w:lineRule="auto"/>
        <w:ind w:left="367"/>
        <w:rPr>
          <w:rFonts w:ascii="Times New Roman" w:hAnsi="Times New Roman" w:cs="Times New Roman"/>
          <w:spacing w:val="-11"/>
          <w:sz w:val="28"/>
          <w:szCs w:val="28"/>
        </w:rPr>
      </w:pPr>
      <w:r w:rsidRPr="004650C8">
        <w:rPr>
          <w:rFonts w:ascii="Times New Roman" w:hAnsi="Times New Roman" w:cs="Times New Roman"/>
          <w:spacing w:val="-1"/>
          <w:sz w:val="28"/>
          <w:szCs w:val="28"/>
        </w:rPr>
        <w:t>вибір проміжних реле КМ, КБ, КВ, КН;</w:t>
      </w:r>
    </w:p>
    <w:p w:rsidR="003D5C52" w:rsidRPr="005008AC" w:rsidRDefault="003D5C52" w:rsidP="003D5C52">
      <w:pPr>
        <w:shd w:val="clear" w:color="auto" w:fill="FFFFFF"/>
        <w:spacing w:after="0" w:line="360" w:lineRule="auto"/>
        <w:ind w:left="50"/>
        <w:rPr>
          <w:rFonts w:ascii="Times New Roman" w:hAnsi="Times New Roman" w:cs="Times New Roman"/>
          <w:sz w:val="28"/>
          <w:szCs w:val="28"/>
        </w:rPr>
      </w:pPr>
      <w:r w:rsidRPr="005008AC">
        <w:rPr>
          <w:rFonts w:ascii="Times New Roman" w:hAnsi="Times New Roman" w:cs="Times New Roman"/>
          <w:bCs/>
          <w:spacing w:val="-1"/>
          <w:sz w:val="28"/>
          <w:szCs w:val="28"/>
        </w:rPr>
        <w:t>Вибір пускача</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1"/>
          <w:sz w:val="28"/>
          <w:szCs w:val="28"/>
        </w:rPr>
        <w:t>Сформуємо вимоги до пускача:</w:t>
      </w:r>
    </w:p>
    <w:p w:rsidR="003D5C52" w:rsidRPr="004650C8" w:rsidRDefault="003D5C52" w:rsidP="003D5C52">
      <w:pPr>
        <w:widowControl w:val="0"/>
        <w:numPr>
          <w:ilvl w:val="0"/>
          <w:numId w:val="7"/>
        </w:numPr>
        <w:shd w:val="clear" w:color="auto" w:fill="FFFFFF"/>
        <w:tabs>
          <w:tab w:val="left" w:pos="655"/>
        </w:tabs>
        <w:autoSpaceDE w:val="0"/>
        <w:autoSpaceDN w:val="0"/>
        <w:adjustRightInd w:val="0"/>
        <w:spacing w:after="0" w:line="360" w:lineRule="auto"/>
        <w:ind w:left="360"/>
        <w:rPr>
          <w:rFonts w:ascii="Times New Roman" w:hAnsi="Times New Roman" w:cs="Times New Roman"/>
          <w:spacing w:val="-21"/>
          <w:sz w:val="28"/>
          <w:szCs w:val="28"/>
        </w:rPr>
      </w:pPr>
      <w:r w:rsidRPr="004650C8">
        <w:rPr>
          <w:rFonts w:ascii="Times New Roman" w:hAnsi="Times New Roman" w:cs="Times New Roman"/>
          <w:spacing w:val="-1"/>
          <w:sz w:val="28"/>
          <w:szCs w:val="28"/>
        </w:rPr>
        <w:t xml:space="preserve">Напруга живлення котушки </w:t>
      </w:r>
      <w:r w:rsidRPr="004650C8">
        <w:rPr>
          <w:rFonts w:ascii="Times New Roman" w:hAnsi="Times New Roman" w:cs="Times New Roman"/>
          <w:spacing w:val="-2"/>
          <w:sz w:val="28"/>
          <w:szCs w:val="28"/>
          <w:lang w:val="en-US"/>
        </w:rPr>
        <w:t>U</w:t>
      </w:r>
      <w:r w:rsidRPr="004650C8">
        <w:rPr>
          <w:rFonts w:ascii="Times New Roman" w:hAnsi="Times New Roman" w:cs="Times New Roman"/>
          <w:spacing w:val="-1"/>
          <w:sz w:val="28"/>
          <w:szCs w:val="28"/>
        </w:rPr>
        <w:t>пит.=210 - 250 В, 50Гц.</w:t>
      </w:r>
    </w:p>
    <w:p w:rsidR="003D5C52" w:rsidRPr="004650C8" w:rsidRDefault="003D5C52" w:rsidP="003D5C52">
      <w:pPr>
        <w:widowControl w:val="0"/>
        <w:numPr>
          <w:ilvl w:val="0"/>
          <w:numId w:val="7"/>
        </w:numPr>
        <w:shd w:val="clear" w:color="auto" w:fill="FFFFFF"/>
        <w:tabs>
          <w:tab w:val="left" w:pos="655"/>
        </w:tabs>
        <w:autoSpaceDE w:val="0"/>
        <w:autoSpaceDN w:val="0"/>
        <w:adjustRightInd w:val="0"/>
        <w:spacing w:after="0" w:line="360" w:lineRule="auto"/>
        <w:ind w:left="360"/>
        <w:rPr>
          <w:rFonts w:ascii="Times New Roman" w:hAnsi="Times New Roman" w:cs="Times New Roman"/>
          <w:spacing w:val="-9"/>
          <w:sz w:val="28"/>
          <w:szCs w:val="28"/>
        </w:rPr>
      </w:pPr>
      <w:r w:rsidRPr="004650C8">
        <w:rPr>
          <w:rFonts w:ascii="Times New Roman" w:hAnsi="Times New Roman" w:cs="Times New Roman"/>
          <w:sz w:val="28"/>
          <w:szCs w:val="28"/>
        </w:rPr>
        <w:t>Наявність 1-го нормально замкнутого контакту.</w:t>
      </w:r>
    </w:p>
    <w:p w:rsidR="003D5C52" w:rsidRPr="004650C8" w:rsidRDefault="003D5C52" w:rsidP="003D5C52">
      <w:pPr>
        <w:widowControl w:val="0"/>
        <w:numPr>
          <w:ilvl w:val="0"/>
          <w:numId w:val="7"/>
        </w:numPr>
        <w:shd w:val="clear" w:color="auto" w:fill="FFFFFF"/>
        <w:tabs>
          <w:tab w:val="left" w:pos="655"/>
        </w:tabs>
        <w:autoSpaceDE w:val="0"/>
        <w:autoSpaceDN w:val="0"/>
        <w:adjustRightInd w:val="0"/>
        <w:spacing w:after="0" w:line="360" w:lineRule="auto"/>
        <w:ind w:left="360"/>
        <w:rPr>
          <w:rFonts w:ascii="Times New Roman" w:hAnsi="Times New Roman" w:cs="Times New Roman"/>
          <w:spacing w:val="-11"/>
          <w:sz w:val="28"/>
          <w:szCs w:val="28"/>
        </w:rPr>
      </w:pPr>
      <w:r w:rsidRPr="004650C8">
        <w:rPr>
          <w:rFonts w:ascii="Times New Roman" w:hAnsi="Times New Roman" w:cs="Times New Roman"/>
          <w:sz w:val="28"/>
          <w:szCs w:val="28"/>
        </w:rPr>
        <w:t>Номінальний струм контактів більше номінального струму двигуна.</w:t>
      </w:r>
    </w:p>
    <w:p w:rsidR="003D5C52" w:rsidRPr="004650C8" w:rsidRDefault="003D5C52" w:rsidP="003D5C52">
      <w:pPr>
        <w:shd w:val="clear" w:color="auto" w:fill="FFFFFF"/>
        <w:spacing w:after="0" w:line="360" w:lineRule="auto"/>
        <w:ind w:right="-143"/>
        <w:rPr>
          <w:rFonts w:ascii="Times New Roman" w:hAnsi="Times New Roman" w:cs="Times New Roman"/>
          <w:sz w:val="28"/>
          <w:szCs w:val="28"/>
        </w:rPr>
      </w:pPr>
      <w:r w:rsidRPr="004650C8">
        <w:rPr>
          <w:rFonts w:ascii="Times New Roman" w:hAnsi="Times New Roman" w:cs="Times New Roman"/>
          <w:spacing w:val="-2"/>
          <w:sz w:val="28"/>
          <w:szCs w:val="28"/>
        </w:rPr>
        <w:t xml:space="preserve">Вибираємо пускач типу ПМЛ- 2110. Його характеристики приведені в </w:t>
      </w:r>
      <w:r w:rsidRPr="004650C8">
        <w:rPr>
          <w:rFonts w:ascii="Times New Roman" w:hAnsi="Times New Roman" w:cs="Times New Roman"/>
          <w:sz w:val="28"/>
          <w:szCs w:val="28"/>
        </w:rPr>
        <w:t>таблиці 2.4.</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pacing w:val="-3"/>
          <w:sz w:val="28"/>
          <w:szCs w:val="28"/>
        </w:rPr>
        <w:t>Таблиця 2.</w:t>
      </w:r>
      <w:r w:rsidRPr="004650C8">
        <w:rPr>
          <w:rFonts w:ascii="Times New Roman" w:hAnsi="Times New Roman" w:cs="Times New Roman"/>
          <w:spacing w:val="-3"/>
          <w:sz w:val="28"/>
          <w:szCs w:val="28"/>
          <w:lang w:val="en-US"/>
        </w:rPr>
        <w:t>4</w:t>
      </w:r>
      <w:r w:rsidRPr="004650C8">
        <w:rPr>
          <w:rFonts w:ascii="Times New Roman" w:hAnsi="Times New Roman" w:cs="Times New Roman"/>
          <w:spacing w:val="-3"/>
          <w:sz w:val="28"/>
          <w:szCs w:val="28"/>
        </w:rPr>
        <w:t xml:space="preserve"> - Характеристики пускача ПМЛ - 2110.</w:t>
      </w:r>
    </w:p>
    <w:tbl>
      <w:tblPr>
        <w:tblW w:w="0" w:type="auto"/>
        <w:tblInd w:w="40" w:type="dxa"/>
        <w:tblLayout w:type="fixed"/>
        <w:tblCellMar>
          <w:left w:w="40" w:type="dxa"/>
          <w:right w:w="40" w:type="dxa"/>
        </w:tblCellMar>
        <w:tblLook w:val="0000" w:firstRow="0" w:lastRow="0" w:firstColumn="0" w:lastColumn="0" w:noHBand="0" w:noVBand="0"/>
      </w:tblPr>
      <w:tblGrid>
        <w:gridCol w:w="958"/>
        <w:gridCol w:w="1804"/>
        <w:gridCol w:w="1631"/>
        <w:gridCol w:w="1130"/>
        <w:gridCol w:w="1498"/>
        <w:gridCol w:w="1696"/>
      </w:tblGrid>
      <w:tr w:rsidR="003D5C52" w:rsidRPr="004650C8" w:rsidTr="00A1441C">
        <w:trPr>
          <w:trHeight w:hRule="exact" w:val="1469"/>
        </w:trPr>
        <w:tc>
          <w:tcPr>
            <w:tcW w:w="95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Тип</w:t>
            </w:r>
          </w:p>
        </w:tc>
        <w:tc>
          <w:tcPr>
            <w:tcW w:w="1804"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pacing w:val="-4"/>
                <w:sz w:val="28"/>
                <w:szCs w:val="28"/>
              </w:rPr>
              <w:t>Номінальний</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струм</w:t>
            </w:r>
          </w:p>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z w:val="28"/>
                <w:szCs w:val="28"/>
              </w:rPr>
              <w:t>контактів</w:t>
            </w:r>
          </w:p>
        </w:tc>
        <w:tc>
          <w:tcPr>
            <w:tcW w:w="1631"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7"/>
              <w:rPr>
                <w:rFonts w:ascii="Times New Roman" w:hAnsi="Times New Roman" w:cs="Times New Roman"/>
                <w:sz w:val="28"/>
                <w:szCs w:val="28"/>
              </w:rPr>
            </w:pPr>
            <w:r w:rsidRPr="004650C8">
              <w:rPr>
                <w:rFonts w:ascii="Times New Roman" w:hAnsi="Times New Roman" w:cs="Times New Roman"/>
                <w:spacing w:val="-3"/>
                <w:sz w:val="28"/>
                <w:szCs w:val="28"/>
              </w:rPr>
              <w:t xml:space="preserve">Номінальна </w:t>
            </w:r>
            <w:r w:rsidRPr="004650C8">
              <w:rPr>
                <w:rFonts w:ascii="Times New Roman" w:hAnsi="Times New Roman" w:cs="Times New Roman"/>
                <w:sz w:val="28"/>
                <w:szCs w:val="28"/>
              </w:rPr>
              <w:t>напруга</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right="4"/>
              <w:rPr>
                <w:rFonts w:ascii="Times New Roman" w:hAnsi="Times New Roman" w:cs="Times New Roman"/>
                <w:sz w:val="28"/>
                <w:szCs w:val="28"/>
              </w:rPr>
            </w:pPr>
            <w:r w:rsidRPr="004650C8">
              <w:rPr>
                <w:rFonts w:ascii="Times New Roman" w:hAnsi="Times New Roman" w:cs="Times New Roman"/>
                <w:sz w:val="28"/>
                <w:szCs w:val="28"/>
              </w:rPr>
              <w:t xml:space="preserve">Клас </w:t>
            </w:r>
            <w:r w:rsidRPr="004650C8">
              <w:rPr>
                <w:rFonts w:ascii="Times New Roman" w:hAnsi="Times New Roman" w:cs="Times New Roman"/>
                <w:spacing w:val="-4"/>
                <w:sz w:val="28"/>
                <w:szCs w:val="28"/>
              </w:rPr>
              <w:t>захисту</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right="252"/>
              <w:rPr>
                <w:rFonts w:ascii="Times New Roman" w:hAnsi="Times New Roman" w:cs="Times New Roman"/>
                <w:sz w:val="28"/>
                <w:szCs w:val="28"/>
              </w:rPr>
            </w:pPr>
            <w:r w:rsidRPr="004650C8">
              <w:rPr>
                <w:rFonts w:ascii="Times New Roman" w:hAnsi="Times New Roman" w:cs="Times New Roman"/>
                <w:sz w:val="28"/>
                <w:szCs w:val="28"/>
              </w:rPr>
              <w:t>Напруга котушки</w:t>
            </w:r>
          </w:p>
        </w:tc>
        <w:tc>
          <w:tcPr>
            <w:tcW w:w="16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Наявність</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ДОП.</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контакту</w:t>
            </w:r>
          </w:p>
        </w:tc>
      </w:tr>
      <w:tr w:rsidR="003D5C52" w:rsidRPr="004650C8" w:rsidTr="00A1441C">
        <w:trPr>
          <w:trHeight w:hRule="exact" w:val="486"/>
        </w:trPr>
        <w:tc>
          <w:tcPr>
            <w:tcW w:w="958"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ind w:left="11"/>
              <w:rPr>
                <w:rFonts w:ascii="Times New Roman" w:hAnsi="Times New Roman" w:cs="Times New Roman"/>
                <w:sz w:val="28"/>
                <w:szCs w:val="28"/>
              </w:rPr>
            </w:pPr>
            <w:r w:rsidRPr="004650C8">
              <w:rPr>
                <w:rFonts w:ascii="Times New Roman" w:hAnsi="Times New Roman" w:cs="Times New Roman"/>
                <w:spacing w:val="-6"/>
                <w:sz w:val="28"/>
                <w:szCs w:val="28"/>
              </w:rPr>
              <w:t>ПМЛ-</w:t>
            </w:r>
          </w:p>
          <w:p w:rsidR="003D5C52" w:rsidRPr="004650C8" w:rsidRDefault="003D5C52" w:rsidP="003D5C52">
            <w:pPr>
              <w:shd w:val="clear" w:color="auto" w:fill="FFFFFF"/>
              <w:spacing w:after="0" w:line="360" w:lineRule="auto"/>
              <w:ind w:left="11"/>
              <w:rPr>
                <w:rFonts w:ascii="Times New Roman" w:hAnsi="Times New Roman" w:cs="Times New Roman"/>
                <w:sz w:val="28"/>
                <w:szCs w:val="28"/>
              </w:rPr>
            </w:pPr>
            <w:r w:rsidRPr="004650C8">
              <w:rPr>
                <w:rFonts w:ascii="Times New Roman" w:hAnsi="Times New Roman" w:cs="Times New Roman"/>
                <w:sz w:val="28"/>
                <w:szCs w:val="28"/>
              </w:rPr>
              <w:t>2110</w:t>
            </w:r>
          </w:p>
        </w:tc>
        <w:tc>
          <w:tcPr>
            <w:tcW w:w="1804"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691"/>
              <w:rPr>
                <w:rFonts w:ascii="Times New Roman" w:hAnsi="Times New Roman" w:cs="Times New Roman"/>
                <w:sz w:val="28"/>
                <w:szCs w:val="28"/>
              </w:rPr>
            </w:pPr>
            <w:r w:rsidRPr="004650C8">
              <w:rPr>
                <w:rFonts w:ascii="Times New Roman" w:hAnsi="Times New Roman" w:cs="Times New Roman"/>
                <w:sz w:val="28"/>
                <w:szCs w:val="28"/>
              </w:rPr>
              <w:t>А</w:t>
            </w:r>
          </w:p>
        </w:tc>
        <w:tc>
          <w:tcPr>
            <w:tcW w:w="1631"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554"/>
              <w:rPr>
                <w:rFonts w:ascii="Times New Roman" w:hAnsi="Times New Roman" w:cs="Times New Roman"/>
                <w:sz w:val="28"/>
                <w:szCs w:val="28"/>
              </w:rPr>
            </w:pPr>
            <w:r w:rsidRPr="004650C8">
              <w:rPr>
                <w:rFonts w:ascii="Times New Roman" w:hAnsi="Times New Roman" w:cs="Times New Roman"/>
                <w:sz w:val="28"/>
                <w:szCs w:val="28"/>
              </w:rPr>
              <w:t>кВ</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tc>
        <w:tc>
          <w:tcPr>
            <w:tcW w:w="149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2"/>
                <w:sz w:val="28"/>
                <w:szCs w:val="28"/>
              </w:rPr>
              <w:t xml:space="preserve">        </w:t>
            </w:r>
            <w:r w:rsidRPr="004650C8">
              <w:rPr>
                <w:rFonts w:ascii="Times New Roman" w:hAnsi="Times New Roman" w:cs="Times New Roman"/>
                <w:spacing w:val="-2"/>
                <w:sz w:val="28"/>
                <w:szCs w:val="28"/>
                <w:lang w:val="en-US"/>
              </w:rPr>
              <w:t>U</w:t>
            </w:r>
          </w:p>
        </w:tc>
        <w:tc>
          <w:tcPr>
            <w:tcW w:w="16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p>
        </w:tc>
      </w:tr>
      <w:tr w:rsidR="003D5C52" w:rsidRPr="004650C8" w:rsidTr="00A1441C">
        <w:trPr>
          <w:trHeight w:hRule="exact" w:val="1472"/>
        </w:trPr>
        <w:tc>
          <w:tcPr>
            <w:tcW w:w="958"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pacing w:after="0" w:line="360" w:lineRule="auto"/>
              <w:rPr>
                <w:rFonts w:ascii="Times New Roman" w:hAnsi="Times New Roman" w:cs="Times New Roman"/>
                <w:sz w:val="28"/>
                <w:szCs w:val="28"/>
              </w:rPr>
            </w:pPr>
          </w:p>
          <w:p w:rsidR="003D5C52" w:rsidRPr="004650C8" w:rsidRDefault="003D5C52" w:rsidP="003D5C52">
            <w:pPr>
              <w:spacing w:after="0" w:line="360" w:lineRule="auto"/>
              <w:rPr>
                <w:rFonts w:ascii="Times New Roman" w:hAnsi="Times New Roman" w:cs="Times New Roman"/>
                <w:sz w:val="28"/>
                <w:szCs w:val="28"/>
              </w:rPr>
            </w:pPr>
          </w:p>
        </w:tc>
        <w:tc>
          <w:tcPr>
            <w:tcW w:w="1804"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652"/>
              <w:rPr>
                <w:rFonts w:ascii="Times New Roman" w:hAnsi="Times New Roman" w:cs="Times New Roman"/>
                <w:sz w:val="28"/>
                <w:szCs w:val="28"/>
              </w:rPr>
            </w:pPr>
            <w:r w:rsidRPr="004650C8">
              <w:rPr>
                <w:rFonts w:ascii="Times New Roman" w:hAnsi="Times New Roman" w:cs="Times New Roman"/>
                <w:sz w:val="28"/>
                <w:szCs w:val="28"/>
              </w:rPr>
              <w:t>25</w:t>
            </w:r>
          </w:p>
        </w:tc>
        <w:tc>
          <w:tcPr>
            <w:tcW w:w="1631"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331"/>
              <w:rPr>
                <w:rFonts w:ascii="Times New Roman" w:hAnsi="Times New Roman" w:cs="Times New Roman"/>
                <w:sz w:val="28"/>
                <w:szCs w:val="28"/>
              </w:rPr>
            </w:pPr>
            <w:r w:rsidRPr="004650C8">
              <w:rPr>
                <w:rFonts w:ascii="Times New Roman" w:hAnsi="Times New Roman" w:cs="Times New Roman"/>
                <w:sz w:val="28"/>
                <w:szCs w:val="28"/>
              </w:rPr>
              <w:t>До 0,6</w:t>
            </w:r>
          </w:p>
        </w:tc>
        <w:tc>
          <w:tcPr>
            <w:tcW w:w="1130"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ІР54</w:t>
            </w:r>
          </w:p>
        </w:tc>
        <w:tc>
          <w:tcPr>
            <w:tcW w:w="1498"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lang w:val="en-US"/>
              </w:rPr>
              <w:t>~</w:t>
            </w:r>
            <w:r w:rsidRPr="004650C8">
              <w:rPr>
                <w:rFonts w:ascii="Times New Roman" w:hAnsi="Times New Roman" w:cs="Times New Roman"/>
                <w:sz w:val="28"/>
                <w:szCs w:val="28"/>
              </w:rPr>
              <w:t>220</w:t>
            </w:r>
          </w:p>
        </w:tc>
        <w:tc>
          <w:tcPr>
            <w:tcW w:w="16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z w:val="28"/>
                <w:szCs w:val="28"/>
              </w:rPr>
              <w:t>1</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4"/>
                <w:sz w:val="28"/>
                <w:szCs w:val="28"/>
              </w:rPr>
              <w:t>нормально</w:t>
            </w:r>
          </w:p>
          <w:p w:rsidR="003D5C52" w:rsidRPr="004650C8" w:rsidRDefault="003D5C52" w:rsidP="003D5C52">
            <w:pPr>
              <w:shd w:val="clear" w:color="auto" w:fill="FFFFFF"/>
              <w:spacing w:after="0" w:line="360" w:lineRule="auto"/>
              <w:rPr>
                <w:rFonts w:ascii="Times New Roman" w:hAnsi="Times New Roman" w:cs="Times New Roman"/>
                <w:sz w:val="28"/>
                <w:szCs w:val="28"/>
              </w:rPr>
            </w:pPr>
            <w:r w:rsidRPr="004650C8">
              <w:rPr>
                <w:rFonts w:ascii="Times New Roman" w:hAnsi="Times New Roman" w:cs="Times New Roman"/>
                <w:spacing w:val="-2"/>
                <w:sz w:val="28"/>
                <w:szCs w:val="28"/>
              </w:rPr>
              <w:t>замкнутий</w:t>
            </w:r>
          </w:p>
        </w:tc>
      </w:tr>
    </w:tbl>
    <w:p w:rsidR="003D5C52" w:rsidRPr="005008AC" w:rsidRDefault="003D5C52" w:rsidP="003D5C52">
      <w:pPr>
        <w:shd w:val="clear" w:color="auto" w:fill="FFFFFF"/>
        <w:spacing w:after="0" w:line="360" w:lineRule="auto"/>
        <w:rPr>
          <w:rFonts w:ascii="Times New Roman" w:hAnsi="Times New Roman" w:cs="Times New Roman"/>
          <w:sz w:val="28"/>
          <w:szCs w:val="28"/>
        </w:rPr>
      </w:pPr>
      <w:r w:rsidRPr="005008AC">
        <w:rPr>
          <w:rFonts w:ascii="Times New Roman" w:hAnsi="Times New Roman" w:cs="Times New Roman"/>
          <w:bCs/>
          <w:sz w:val="28"/>
          <w:szCs w:val="28"/>
        </w:rPr>
        <w:t>Вибір проміжних реле</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pacing w:val="-1"/>
          <w:sz w:val="28"/>
          <w:szCs w:val="28"/>
        </w:rPr>
        <w:t xml:space="preserve">Вибираємо проміжні реле типу РЕП-20с, із збільшеним числом комутацій. </w:t>
      </w:r>
      <w:r w:rsidRPr="004650C8">
        <w:rPr>
          <w:rFonts w:ascii="Times New Roman" w:hAnsi="Times New Roman" w:cs="Times New Roman"/>
          <w:sz w:val="28"/>
          <w:szCs w:val="28"/>
        </w:rPr>
        <w:t>Характеристики реле приведені в таблиці 2.5.</w:t>
      </w:r>
    </w:p>
    <w:p w:rsidR="003D5C52" w:rsidRPr="004650C8" w:rsidRDefault="003D5C52" w:rsidP="003D5C52">
      <w:pPr>
        <w:shd w:val="clear" w:color="auto" w:fill="FFFFFF"/>
        <w:spacing w:after="0" w:line="360" w:lineRule="auto"/>
        <w:ind w:left="11"/>
        <w:rPr>
          <w:rFonts w:ascii="Times New Roman" w:hAnsi="Times New Roman" w:cs="Times New Roman"/>
          <w:sz w:val="28"/>
          <w:szCs w:val="28"/>
        </w:rPr>
      </w:pPr>
      <w:r w:rsidRPr="004650C8">
        <w:rPr>
          <w:rFonts w:ascii="Times New Roman" w:hAnsi="Times New Roman" w:cs="Times New Roman"/>
          <w:sz w:val="28"/>
          <w:szCs w:val="28"/>
        </w:rPr>
        <w:t>Таблиця 2.5 - Характеристики реле РЕП-20с</w:t>
      </w:r>
    </w:p>
    <w:tbl>
      <w:tblPr>
        <w:tblW w:w="0" w:type="auto"/>
        <w:tblInd w:w="40" w:type="dxa"/>
        <w:tblLayout w:type="fixed"/>
        <w:tblCellMar>
          <w:left w:w="40" w:type="dxa"/>
          <w:right w:w="40" w:type="dxa"/>
        </w:tblCellMar>
        <w:tblLook w:val="0000" w:firstRow="0" w:lastRow="0" w:firstColumn="0" w:lastColumn="0" w:noHBand="0" w:noVBand="0"/>
      </w:tblPr>
      <w:tblGrid>
        <w:gridCol w:w="1195"/>
        <w:gridCol w:w="1807"/>
        <w:gridCol w:w="1796"/>
        <w:gridCol w:w="1807"/>
        <w:gridCol w:w="1573"/>
      </w:tblGrid>
      <w:tr w:rsidR="003D5C52" w:rsidRPr="004650C8" w:rsidTr="00A1441C">
        <w:trPr>
          <w:trHeight w:hRule="exact" w:val="1462"/>
        </w:trPr>
        <w:tc>
          <w:tcPr>
            <w:tcW w:w="1195"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63"/>
              <w:rPr>
                <w:rFonts w:ascii="Times New Roman" w:hAnsi="Times New Roman" w:cs="Times New Roman"/>
                <w:sz w:val="28"/>
                <w:szCs w:val="28"/>
              </w:rPr>
            </w:pPr>
            <w:r w:rsidRPr="004650C8">
              <w:rPr>
                <w:rFonts w:ascii="Times New Roman" w:hAnsi="Times New Roman" w:cs="Times New Roman"/>
                <w:sz w:val="28"/>
                <w:szCs w:val="28"/>
              </w:rPr>
              <w:t>Тип</w:t>
            </w: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54"/>
              <w:rPr>
                <w:rFonts w:ascii="Times New Roman" w:hAnsi="Times New Roman" w:cs="Times New Roman"/>
                <w:sz w:val="28"/>
                <w:szCs w:val="28"/>
              </w:rPr>
            </w:pPr>
            <w:r w:rsidRPr="004650C8">
              <w:rPr>
                <w:rFonts w:ascii="Times New Roman" w:hAnsi="Times New Roman" w:cs="Times New Roman"/>
                <w:sz w:val="28"/>
                <w:szCs w:val="28"/>
              </w:rPr>
              <w:t>Час</w:t>
            </w:r>
          </w:p>
          <w:p w:rsidR="003D5C52" w:rsidRPr="004650C8" w:rsidRDefault="003D5C52" w:rsidP="003D5C52">
            <w:pPr>
              <w:shd w:val="clear" w:color="auto" w:fill="FFFFFF"/>
              <w:spacing w:after="0" w:line="360" w:lineRule="auto"/>
              <w:ind w:left="54"/>
              <w:rPr>
                <w:rFonts w:ascii="Times New Roman" w:hAnsi="Times New Roman" w:cs="Times New Roman"/>
                <w:sz w:val="28"/>
                <w:szCs w:val="28"/>
              </w:rPr>
            </w:pPr>
            <w:r w:rsidRPr="004650C8">
              <w:rPr>
                <w:rFonts w:ascii="Times New Roman" w:hAnsi="Times New Roman" w:cs="Times New Roman"/>
                <w:spacing w:val="-2"/>
                <w:sz w:val="28"/>
                <w:szCs w:val="28"/>
              </w:rPr>
              <w:t>спрацьовува</w:t>
            </w:r>
          </w:p>
          <w:p w:rsidR="003D5C52" w:rsidRPr="004650C8" w:rsidRDefault="003D5C52" w:rsidP="003D5C52">
            <w:pPr>
              <w:shd w:val="clear" w:color="auto" w:fill="FFFFFF"/>
              <w:spacing w:after="0" w:line="360" w:lineRule="auto"/>
              <w:ind w:left="54"/>
              <w:rPr>
                <w:rFonts w:ascii="Times New Roman" w:hAnsi="Times New Roman" w:cs="Times New Roman"/>
                <w:sz w:val="28"/>
                <w:szCs w:val="28"/>
              </w:rPr>
            </w:pPr>
            <w:r w:rsidRPr="004650C8">
              <w:rPr>
                <w:rFonts w:ascii="Times New Roman" w:hAnsi="Times New Roman" w:cs="Times New Roman"/>
                <w:sz w:val="28"/>
                <w:szCs w:val="28"/>
              </w:rPr>
              <w:t>ння</w:t>
            </w:r>
          </w:p>
        </w:tc>
        <w:tc>
          <w:tcPr>
            <w:tcW w:w="17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86" w:right="72"/>
              <w:rPr>
                <w:rFonts w:ascii="Times New Roman" w:hAnsi="Times New Roman" w:cs="Times New Roman"/>
                <w:sz w:val="28"/>
                <w:szCs w:val="28"/>
              </w:rPr>
            </w:pPr>
            <w:r w:rsidRPr="004650C8">
              <w:rPr>
                <w:rFonts w:ascii="Times New Roman" w:hAnsi="Times New Roman" w:cs="Times New Roman"/>
                <w:spacing w:val="-3"/>
                <w:sz w:val="28"/>
                <w:szCs w:val="28"/>
              </w:rPr>
              <w:t xml:space="preserve">Номінальна </w:t>
            </w:r>
            <w:r w:rsidRPr="004650C8">
              <w:rPr>
                <w:rFonts w:ascii="Times New Roman" w:hAnsi="Times New Roman" w:cs="Times New Roman"/>
                <w:sz w:val="28"/>
                <w:szCs w:val="28"/>
              </w:rPr>
              <w:t>напруга</w:t>
            </w: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83" w:right="72"/>
              <w:rPr>
                <w:rFonts w:ascii="Times New Roman" w:hAnsi="Times New Roman" w:cs="Times New Roman"/>
                <w:sz w:val="28"/>
                <w:szCs w:val="28"/>
              </w:rPr>
            </w:pPr>
            <w:r w:rsidRPr="004650C8">
              <w:rPr>
                <w:rFonts w:ascii="Times New Roman" w:hAnsi="Times New Roman" w:cs="Times New Roman"/>
                <w:spacing w:val="-4"/>
                <w:sz w:val="28"/>
                <w:szCs w:val="28"/>
              </w:rPr>
              <w:t xml:space="preserve">Номінальни </w:t>
            </w:r>
            <w:r w:rsidRPr="004650C8">
              <w:rPr>
                <w:rFonts w:ascii="Times New Roman" w:hAnsi="Times New Roman" w:cs="Times New Roman"/>
                <w:sz w:val="28"/>
                <w:szCs w:val="28"/>
              </w:rPr>
              <w:t>й струм</w:t>
            </w:r>
          </w:p>
        </w:tc>
        <w:tc>
          <w:tcPr>
            <w:tcW w:w="15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148" w:right="166"/>
              <w:rPr>
                <w:rFonts w:ascii="Times New Roman" w:hAnsi="Times New Roman" w:cs="Times New Roman"/>
                <w:sz w:val="28"/>
                <w:szCs w:val="28"/>
              </w:rPr>
            </w:pPr>
            <w:r w:rsidRPr="004650C8">
              <w:rPr>
                <w:rFonts w:ascii="Times New Roman" w:hAnsi="Times New Roman" w:cs="Times New Roman"/>
                <w:spacing w:val="-1"/>
                <w:sz w:val="28"/>
                <w:szCs w:val="28"/>
              </w:rPr>
              <w:t xml:space="preserve">Напруга </w:t>
            </w:r>
            <w:r w:rsidRPr="004650C8">
              <w:rPr>
                <w:rFonts w:ascii="Times New Roman" w:hAnsi="Times New Roman" w:cs="Times New Roman"/>
                <w:spacing w:val="-3"/>
                <w:sz w:val="28"/>
                <w:szCs w:val="28"/>
              </w:rPr>
              <w:t>котушки</w:t>
            </w:r>
          </w:p>
        </w:tc>
      </w:tr>
      <w:tr w:rsidR="003D5C52" w:rsidRPr="004650C8" w:rsidTr="00A1441C">
        <w:trPr>
          <w:trHeight w:hRule="exact" w:val="490"/>
        </w:trPr>
        <w:tc>
          <w:tcPr>
            <w:tcW w:w="1195" w:type="dxa"/>
            <w:vMerge w:val="restart"/>
            <w:tcBorders>
              <w:top w:val="single" w:sz="6" w:space="0" w:color="auto"/>
              <w:left w:val="single" w:sz="6" w:space="0" w:color="auto"/>
              <w:bottom w:val="nil"/>
              <w:right w:val="single" w:sz="6" w:space="0" w:color="auto"/>
            </w:tcBorders>
            <w:shd w:val="clear" w:color="auto" w:fill="FFFFFF"/>
          </w:tcPr>
          <w:p w:rsidR="003D5C52" w:rsidRPr="004650C8" w:rsidRDefault="003D5C52" w:rsidP="003D5C52">
            <w:pPr>
              <w:shd w:val="clear" w:color="auto" w:fill="FFFFFF"/>
              <w:spacing w:after="0" w:line="360" w:lineRule="auto"/>
              <w:ind w:left="187" w:right="176"/>
              <w:rPr>
                <w:rFonts w:ascii="Times New Roman" w:hAnsi="Times New Roman" w:cs="Times New Roman"/>
                <w:sz w:val="28"/>
                <w:szCs w:val="28"/>
              </w:rPr>
            </w:pPr>
            <w:r w:rsidRPr="004650C8">
              <w:rPr>
                <w:rFonts w:ascii="Times New Roman" w:hAnsi="Times New Roman" w:cs="Times New Roman"/>
                <w:sz w:val="28"/>
                <w:szCs w:val="28"/>
              </w:rPr>
              <w:t>РЕП-20с</w:t>
            </w: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734"/>
              <w:rPr>
                <w:rFonts w:ascii="Times New Roman" w:hAnsi="Times New Roman" w:cs="Times New Roman"/>
                <w:sz w:val="28"/>
                <w:szCs w:val="28"/>
              </w:rPr>
            </w:pPr>
            <w:r w:rsidRPr="004650C8">
              <w:rPr>
                <w:rFonts w:ascii="Times New Roman" w:hAnsi="Times New Roman" w:cs="Times New Roman"/>
                <w:sz w:val="28"/>
                <w:szCs w:val="28"/>
              </w:rPr>
              <w:t>с</w:t>
            </w:r>
          </w:p>
        </w:tc>
        <w:tc>
          <w:tcPr>
            <w:tcW w:w="17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695"/>
              <w:rPr>
                <w:rFonts w:ascii="Times New Roman" w:hAnsi="Times New Roman" w:cs="Times New Roman"/>
                <w:sz w:val="28"/>
                <w:szCs w:val="28"/>
              </w:rPr>
            </w:pPr>
            <w:r w:rsidRPr="004650C8">
              <w:rPr>
                <w:rFonts w:ascii="Times New Roman" w:hAnsi="Times New Roman" w:cs="Times New Roman"/>
                <w:spacing w:val="-2"/>
                <w:sz w:val="28"/>
                <w:szCs w:val="28"/>
                <w:lang w:val="en-US"/>
              </w:rPr>
              <w:t>U</w:t>
            </w: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695"/>
              <w:rPr>
                <w:rFonts w:ascii="Times New Roman" w:hAnsi="Times New Roman" w:cs="Times New Roman"/>
                <w:sz w:val="28"/>
                <w:szCs w:val="28"/>
              </w:rPr>
            </w:pPr>
            <w:r w:rsidRPr="004650C8">
              <w:rPr>
                <w:rFonts w:ascii="Times New Roman" w:hAnsi="Times New Roman" w:cs="Times New Roman"/>
                <w:sz w:val="28"/>
                <w:szCs w:val="28"/>
              </w:rPr>
              <w:t>А</w:t>
            </w:r>
          </w:p>
        </w:tc>
        <w:tc>
          <w:tcPr>
            <w:tcW w:w="15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986"/>
              <w:rPr>
                <w:rFonts w:ascii="Times New Roman" w:hAnsi="Times New Roman" w:cs="Times New Roman"/>
                <w:sz w:val="28"/>
                <w:szCs w:val="28"/>
              </w:rPr>
            </w:pPr>
            <w:r w:rsidRPr="004650C8">
              <w:rPr>
                <w:rFonts w:ascii="Times New Roman" w:hAnsi="Times New Roman" w:cs="Times New Roman"/>
                <w:spacing w:val="-2"/>
                <w:sz w:val="28"/>
                <w:szCs w:val="28"/>
                <w:lang w:val="en-US"/>
              </w:rPr>
              <w:t>U</w:t>
            </w:r>
          </w:p>
        </w:tc>
      </w:tr>
      <w:tr w:rsidR="003D5C52" w:rsidRPr="004650C8" w:rsidTr="00A1441C">
        <w:trPr>
          <w:trHeight w:hRule="exact" w:val="983"/>
        </w:trPr>
        <w:tc>
          <w:tcPr>
            <w:tcW w:w="1195" w:type="dxa"/>
            <w:vMerge/>
            <w:tcBorders>
              <w:top w:val="nil"/>
              <w:left w:val="single" w:sz="6" w:space="0" w:color="auto"/>
              <w:bottom w:val="single" w:sz="6" w:space="0" w:color="auto"/>
              <w:right w:val="single" w:sz="6" w:space="0" w:color="auto"/>
            </w:tcBorders>
            <w:shd w:val="clear" w:color="auto" w:fill="FFFFFF"/>
          </w:tcPr>
          <w:p w:rsidR="003D5C52" w:rsidRPr="004650C8" w:rsidRDefault="003D5C52" w:rsidP="003D5C52">
            <w:pPr>
              <w:spacing w:after="0" w:line="360" w:lineRule="auto"/>
              <w:rPr>
                <w:rFonts w:ascii="Times New Roman" w:hAnsi="Times New Roman" w:cs="Times New Roman"/>
                <w:sz w:val="28"/>
                <w:szCs w:val="28"/>
              </w:rPr>
            </w:pPr>
          </w:p>
          <w:p w:rsidR="003D5C52" w:rsidRPr="004650C8" w:rsidRDefault="003D5C52" w:rsidP="003D5C52">
            <w:pPr>
              <w:spacing w:after="0" w:line="360" w:lineRule="auto"/>
              <w:rPr>
                <w:rFonts w:ascii="Times New Roman" w:hAnsi="Times New Roman" w:cs="Times New Roman"/>
                <w:sz w:val="28"/>
                <w:szCs w:val="28"/>
              </w:rPr>
            </w:pP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216" w:right="209"/>
              <w:rPr>
                <w:rFonts w:ascii="Times New Roman" w:hAnsi="Times New Roman" w:cs="Times New Roman"/>
                <w:sz w:val="28"/>
                <w:szCs w:val="28"/>
              </w:rPr>
            </w:pPr>
            <w:r w:rsidRPr="004650C8">
              <w:rPr>
                <w:rFonts w:ascii="Times New Roman" w:hAnsi="Times New Roman" w:cs="Times New Roman"/>
                <w:spacing w:val="-4"/>
                <w:sz w:val="28"/>
                <w:szCs w:val="28"/>
              </w:rPr>
              <w:t xml:space="preserve">не більше </w:t>
            </w:r>
            <w:r w:rsidRPr="004650C8">
              <w:rPr>
                <w:rFonts w:ascii="Times New Roman" w:hAnsi="Times New Roman" w:cs="Times New Roman"/>
                <w:sz w:val="28"/>
                <w:szCs w:val="28"/>
              </w:rPr>
              <w:t>0.06</w:t>
            </w:r>
          </w:p>
        </w:tc>
        <w:tc>
          <w:tcPr>
            <w:tcW w:w="1796"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382"/>
              <w:rPr>
                <w:rFonts w:ascii="Times New Roman" w:hAnsi="Times New Roman" w:cs="Times New Roman"/>
                <w:sz w:val="28"/>
                <w:szCs w:val="28"/>
              </w:rPr>
            </w:pPr>
            <w:r w:rsidRPr="004650C8">
              <w:rPr>
                <w:rFonts w:ascii="Times New Roman" w:hAnsi="Times New Roman" w:cs="Times New Roman"/>
                <w:sz w:val="28"/>
                <w:szCs w:val="28"/>
              </w:rPr>
              <w:t>До 220</w:t>
            </w:r>
          </w:p>
        </w:tc>
        <w:tc>
          <w:tcPr>
            <w:tcW w:w="1807"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526"/>
              <w:rPr>
                <w:rFonts w:ascii="Times New Roman" w:hAnsi="Times New Roman" w:cs="Times New Roman"/>
                <w:sz w:val="28"/>
                <w:szCs w:val="28"/>
              </w:rPr>
            </w:pPr>
            <w:r w:rsidRPr="004650C8">
              <w:rPr>
                <w:rFonts w:ascii="Times New Roman" w:hAnsi="Times New Roman" w:cs="Times New Roman"/>
                <w:sz w:val="28"/>
                <w:szCs w:val="28"/>
              </w:rPr>
              <w:t>До</w:t>
            </w:r>
            <w:r w:rsidRPr="004650C8">
              <w:rPr>
                <w:rFonts w:ascii="Times New Roman" w:hAnsi="Times New Roman" w:cs="Times New Roman"/>
                <w:sz w:val="28"/>
                <w:szCs w:val="28"/>
                <w:lang w:val="en-US"/>
              </w:rPr>
              <w:t xml:space="preserve"> 1</w:t>
            </w:r>
          </w:p>
        </w:tc>
        <w:tc>
          <w:tcPr>
            <w:tcW w:w="1573" w:type="dxa"/>
            <w:tcBorders>
              <w:top w:val="single" w:sz="6" w:space="0" w:color="auto"/>
              <w:left w:val="single" w:sz="6" w:space="0" w:color="auto"/>
              <w:bottom w:val="single" w:sz="6" w:space="0" w:color="auto"/>
              <w:right w:val="single" w:sz="6" w:space="0" w:color="auto"/>
            </w:tcBorders>
            <w:shd w:val="clear" w:color="auto" w:fill="FFFFFF"/>
          </w:tcPr>
          <w:p w:rsidR="003D5C52" w:rsidRPr="004650C8" w:rsidRDefault="003D5C52" w:rsidP="003D5C52">
            <w:pPr>
              <w:shd w:val="clear" w:color="auto" w:fill="FFFFFF"/>
              <w:spacing w:after="0" w:line="360" w:lineRule="auto"/>
              <w:ind w:left="338"/>
              <w:rPr>
                <w:rFonts w:ascii="Times New Roman" w:hAnsi="Times New Roman" w:cs="Times New Roman"/>
                <w:sz w:val="28"/>
                <w:szCs w:val="28"/>
              </w:rPr>
            </w:pPr>
            <w:r w:rsidRPr="004650C8">
              <w:rPr>
                <w:rFonts w:ascii="Times New Roman" w:hAnsi="Times New Roman" w:cs="Times New Roman"/>
                <w:sz w:val="28"/>
                <w:szCs w:val="28"/>
              </w:rPr>
              <w:t>= 110</w:t>
            </w:r>
          </w:p>
        </w:tc>
      </w:tr>
    </w:tbl>
    <w:p w:rsidR="003D5C52" w:rsidRPr="004650C8" w:rsidRDefault="003D5C52" w:rsidP="003D5C52">
      <w:pPr>
        <w:shd w:val="clear" w:color="auto" w:fill="FFFFFF"/>
        <w:spacing w:after="0" w:line="360" w:lineRule="auto"/>
        <w:ind w:left="1969"/>
        <w:rPr>
          <w:rFonts w:ascii="Times New Roman" w:hAnsi="Times New Roman" w:cs="Times New Roman"/>
          <w:b/>
          <w:bCs/>
          <w:sz w:val="28"/>
          <w:szCs w:val="28"/>
          <w:lang w:val="en-US"/>
        </w:rPr>
      </w:pPr>
    </w:p>
    <w:p w:rsidR="003D5C52" w:rsidRPr="004650C8" w:rsidRDefault="003D5C52" w:rsidP="003D5C52">
      <w:pPr>
        <w:shd w:val="clear" w:color="auto" w:fill="FFFFFF"/>
        <w:spacing w:after="0" w:line="360" w:lineRule="auto"/>
        <w:ind w:left="1969"/>
        <w:rPr>
          <w:rFonts w:ascii="Times New Roman" w:hAnsi="Times New Roman" w:cs="Times New Roman"/>
          <w:b/>
          <w:bCs/>
          <w:sz w:val="28"/>
          <w:szCs w:val="28"/>
          <w:lang w:val="en-US"/>
        </w:rPr>
      </w:pPr>
    </w:p>
    <w:p w:rsidR="003D5C52" w:rsidRPr="004650C8" w:rsidRDefault="003D5C52" w:rsidP="003D5C52">
      <w:pPr>
        <w:shd w:val="clear" w:color="auto" w:fill="FFFFFF"/>
        <w:spacing w:after="0" w:line="360" w:lineRule="auto"/>
        <w:ind w:left="1969"/>
        <w:rPr>
          <w:rFonts w:ascii="Times New Roman" w:hAnsi="Times New Roman" w:cs="Times New Roman"/>
          <w:b/>
          <w:bCs/>
          <w:sz w:val="28"/>
          <w:szCs w:val="28"/>
          <w:lang w:val="en-US"/>
        </w:rPr>
      </w:pPr>
    </w:p>
    <w:p w:rsidR="003D5C52" w:rsidRPr="004650C8" w:rsidRDefault="003D5C52" w:rsidP="003D5C52">
      <w:pPr>
        <w:shd w:val="clear" w:color="auto" w:fill="FFFFFF"/>
        <w:spacing w:after="0" w:line="360" w:lineRule="auto"/>
        <w:ind w:left="1969"/>
        <w:rPr>
          <w:rFonts w:ascii="Times New Roman" w:hAnsi="Times New Roman" w:cs="Times New Roman"/>
          <w:b/>
          <w:bCs/>
          <w:sz w:val="28"/>
          <w:szCs w:val="28"/>
          <w:lang w:val="en-US"/>
        </w:rPr>
      </w:pPr>
    </w:p>
    <w:p w:rsidR="003D5C52" w:rsidRPr="004650C8" w:rsidRDefault="003D5C52" w:rsidP="003D5C52">
      <w:pPr>
        <w:shd w:val="clear" w:color="auto" w:fill="FFFFFF"/>
        <w:spacing w:after="0" w:line="360" w:lineRule="auto"/>
        <w:ind w:left="1969"/>
        <w:rPr>
          <w:rFonts w:ascii="Times New Roman" w:hAnsi="Times New Roman" w:cs="Times New Roman"/>
          <w:sz w:val="28"/>
          <w:szCs w:val="28"/>
        </w:rPr>
      </w:pPr>
      <w:r w:rsidRPr="004650C8">
        <w:rPr>
          <w:rFonts w:ascii="Times New Roman" w:hAnsi="Times New Roman" w:cs="Times New Roman"/>
          <w:b/>
          <w:bCs/>
          <w:sz w:val="28"/>
          <w:szCs w:val="28"/>
        </w:rPr>
        <w:lastRenderedPageBreak/>
        <w:t>2.3 Розрахунок споживання електроенергії</w:t>
      </w:r>
    </w:p>
    <w:p w:rsidR="003D5C52" w:rsidRPr="005008AC" w:rsidRDefault="003D5C52" w:rsidP="003D5C52">
      <w:pPr>
        <w:shd w:val="clear" w:color="auto" w:fill="FFFFFF"/>
        <w:spacing w:after="0" w:line="360" w:lineRule="auto"/>
        <w:ind w:left="605"/>
        <w:rPr>
          <w:rFonts w:ascii="Times New Roman" w:hAnsi="Times New Roman" w:cs="Times New Roman"/>
          <w:sz w:val="28"/>
          <w:szCs w:val="28"/>
        </w:rPr>
      </w:pPr>
      <w:r w:rsidRPr="005008AC">
        <w:rPr>
          <w:rFonts w:ascii="Times New Roman" w:hAnsi="Times New Roman" w:cs="Times New Roman"/>
          <w:bCs/>
          <w:spacing w:val="-2"/>
          <w:sz w:val="28"/>
          <w:szCs w:val="28"/>
        </w:rPr>
        <w:t>Знаходимо середньоквадратичний момент на валу двигуна</w:t>
      </w:r>
    </w:p>
    <w:p w:rsidR="003D5C52" w:rsidRPr="003D5C52" w:rsidRDefault="003D5C52" w:rsidP="003D5C52">
      <w:pPr>
        <w:shd w:val="clear" w:color="auto" w:fill="FFFFFF"/>
        <w:spacing w:after="0" w:line="360" w:lineRule="auto"/>
        <w:ind w:left="3733"/>
        <w:rPr>
          <w:rFonts w:ascii="Times New Roman" w:hAnsi="Times New Roman" w:cs="Times New Roman"/>
          <w:spacing w:val="-2"/>
          <w:sz w:val="28"/>
          <w:szCs w:val="28"/>
        </w:rPr>
      </w:pPr>
      <w:r w:rsidRPr="004650C8">
        <w:rPr>
          <w:rFonts w:ascii="Times New Roman" w:hAnsi="Times New Roman" w:cs="Times New Roman"/>
          <w:spacing w:val="-2"/>
          <w:sz w:val="28"/>
          <w:szCs w:val="28"/>
        </w:rPr>
        <w:t>по формулі 2.14</w:t>
      </w:r>
    </w:p>
    <w:p w:rsidR="003D5C52" w:rsidRPr="003D5C52" w:rsidRDefault="003D5C52" w:rsidP="003D5C52">
      <w:pPr>
        <w:shd w:val="clear" w:color="auto" w:fill="FFFFFF"/>
        <w:spacing w:after="0" w:line="360" w:lineRule="auto"/>
        <w:ind w:left="3733"/>
        <w:rPr>
          <w:rFonts w:ascii="Times New Roman" w:hAnsi="Times New Roman" w:cs="Times New Roman"/>
          <w:sz w:val="28"/>
          <w:szCs w:val="28"/>
        </w:rPr>
      </w:pPr>
      <w:r w:rsidRPr="004650C8">
        <w:rPr>
          <w:rFonts w:ascii="Times New Roman" w:hAnsi="Times New Roman" w:cs="Times New Roman"/>
          <w:position w:val="-62"/>
          <w:sz w:val="28"/>
          <w:szCs w:val="28"/>
        </w:rPr>
        <w:object w:dxaOrig="2120" w:dyaOrig="1400">
          <v:shape id="_x0000_i1038" type="#_x0000_t75" style="width:105.75pt;height:69.75pt" o:ole="">
            <v:imagedata r:id="rId39" o:title=""/>
          </v:shape>
          <o:OLEObject Type="Embed" ProgID="Equation.3" ShapeID="_x0000_i1038" DrawAspect="Content" ObjectID="_1653775089" r:id="rId40"/>
        </w:object>
      </w:r>
      <w:r w:rsidRPr="004650C8">
        <w:rPr>
          <w:rFonts w:ascii="Times New Roman" w:hAnsi="Times New Roman" w:cs="Times New Roman"/>
          <w:sz w:val="28"/>
          <w:szCs w:val="28"/>
        </w:rPr>
        <w:tab/>
      </w:r>
      <w:r w:rsidRPr="003D5C52">
        <w:rPr>
          <w:rFonts w:ascii="Times New Roman" w:hAnsi="Times New Roman" w:cs="Times New Roman"/>
          <w:sz w:val="28"/>
          <w:szCs w:val="28"/>
        </w:rPr>
        <w:t xml:space="preserve">     (2.14)</w:t>
      </w: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eastAsia="en-US"/>
        </w:rPr>
      </w:pPr>
    </w:p>
    <w:p w:rsidR="003D5C52" w:rsidRPr="004650C8" w:rsidRDefault="003D5C52" w:rsidP="003D5C52">
      <w:pPr>
        <w:spacing w:after="0" w:line="360" w:lineRule="auto"/>
        <w:ind w:left="142" w:right="-30" w:firstLine="207"/>
        <w:rPr>
          <w:rFonts w:ascii="Times New Roman" w:hAnsi="Times New Roman" w:cs="Times New Roman"/>
          <w:sz w:val="28"/>
          <w:szCs w:val="28"/>
          <w:lang w:eastAsia="uk-UA"/>
        </w:rPr>
      </w:pPr>
      <w:r w:rsidRPr="004650C8">
        <w:rPr>
          <w:rFonts w:ascii="Times New Roman" w:hAnsi="Times New Roman" w:cs="Times New Roman"/>
          <w:position w:val="-26"/>
          <w:sz w:val="28"/>
          <w:szCs w:val="28"/>
        </w:rPr>
        <w:object w:dxaOrig="8800" w:dyaOrig="720">
          <v:shape id="_x0000_i1039" type="#_x0000_t75" style="width:440.25pt;height:36pt" o:ole="">
            <v:imagedata r:id="rId41" o:title=""/>
          </v:shape>
          <o:OLEObject Type="Embed" ProgID="Equation.DSMT4" ShapeID="_x0000_i1039" DrawAspect="Content" ObjectID="_1653775090" r:id="rId42"/>
        </w:object>
      </w:r>
      <w:r w:rsidRPr="004650C8">
        <w:rPr>
          <w:rFonts w:ascii="Times New Roman" w:hAnsi="Times New Roman" w:cs="Times New Roman"/>
          <w:sz w:val="28"/>
          <w:szCs w:val="28"/>
          <w:lang w:eastAsia="uk-UA"/>
        </w:rPr>
        <w:t>Н·м</w:t>
      </w: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eastAsia="en-US"/>
        </w:rPr>
      </w:pPr>
    </w:p>
    <w:p w:rsidR="003D5C52" w:rsidRPr="004650C8" w:rsidRDefault="003D5C52" w:rsidP="003D5C52">
      <w:pPr>
        <w:shd w:val="clear" w:color="auto" w:fill="FFFFFF"/>
        <w:spacing w:after="0" w:line="360" w:lineRule="auto"/>
        <w:ind w:left="544" w:hanging="544"/>
        <w:rPr>
          <w:rFonts w:ascii="Times New Roman" w:hAnsi="Times New Roman" w:cs="Times New Roman"/>
          <w:spacing w:val="-1"/>
          <w:sz w:val="28"/>
          <w:szCs w:val="28"/>
        </w:rPr>
      </w:pPr>
      <w:r w:rsidRPr="004650C8">
        <w:rPr>
          <w:rFonts w:ascii="Times New Roman" w:hAnsi="Times New Roman" w:cs="Times New Roman"/>
          <w:spacing w:val="-1"/>
          <w:sz w:val="28"/>
          <w:szCs w:val="28"/>
        </w:rPr>
        <w:t>де    М</w:t>
      </w:r>
      <w:r w:rsidRPr="004650C8">
        <w:rPr>
          <w:rFonts w:ascii="Times New Roman" w:hAnsi="Times New Roman" w:cs="Times New Roman"/>
          <w:spacing w:val="-1"/>
          <w:sz w:val="28"/>
          <w:szCs w:val="28"/>
          <w:vertAlign w:val="subscript"/>
        </w:rPr>
        <w:t>сркв</w:t>
      </w:r>
      <w:r w:rsidRPr="004650C8">
        <w:rPr>
          <w:rFonts w:ascii="Times New Roman" w:hAnsi="Times New Roman" w:cs="Times New Roman"/>
          <w:spacing w:val="-1"/>
          <w:sz w:val="28"/>
          <w:szCs w:val="28"/>
        </w:rPr>
        <w:t xml:space="preserve">  - еквівалентний момент на валу одиншвидкісного АД, </w:t>
      </w:r>
      <w:r w:rsidRPr="004650C8">
        <w:rPr>
          <w:rFonts w:ascii="Times New Roman" w:hAnsi="Times New Roman" w:cs="Times New Roman"/>
          <w:sz w:val="28"/>
          <w:szCs w:val="28"/>
          <w:lang w:eastAsia="uk-UA"/>
        </w:rPr>
        <w:t>Н·м</w:t>
      </w:r>
      <w:r w:rsidRPr="004650C8">
        <w:rPr>
          <w:rFonts w:ascii="Times New Roman" w:hAnsi="Times New Roman" w:cs="Times New Roman"/>
          <w:spacing w:val="-1"/>
          <w:sz w:val="28"/>
          <w:szCs w:val="28"/>
        </w:rPr>
        <w:t xml:space="preserve">; </w:t>
      </w:r>
    </w:p>
    <w:p w:rsidR="003D5C52" w:rsidRPr="004650C8" w:rsidRDefault="003D5C52" w:rsidP="003D5C52">
      <w:pPr>
        <w:spacing w:after="0" w:line="360" w:lineRule="auto"/>
        <w:ind w:left="360" w:right="170" w:firstLine="567"/>
        <w:jc w:val="right"/>
        <w:rPr>
          <w:rFonts w:ascii="Times New Roman" w:hAnsi="Times New Roman" w:cs="Times New Roman"/>
          <w:sz w:val="28"/>
          <w:szCs w:val="28"/>
        </w:rPr>
      </w:pP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t xml:space="preserve">      </w:t>
      </w:r>
    </w:p>
    <w:p w:rsidR="003D5C52" w:rsidRPr="004650C8" w:rsidRDefault="003D5C52" w:rsidP="003D5C52">
      <w:pPr>
        <w:spacing w:after="0" w:line="360" w:lineRule="auto"/>
        <w:ind w:left="360" w:right="170"/>
        <w:rPr>
          <w:rFonts w:ascii="Times New Roman" w:hAnsi="Times New Roman" w:cs="Times New Roman"/>
          <w:sz w:val="28"/>
          <w:szCs w:val="28"/>
        </w:rPr>
      </w:pPr>
      <w:r w:rsidRPr="004650C8">
        <w:rPr>
          <w:rFonts w:ascii="Times New Roman" w:hAnsi="Times New Roman" w:cs="Times New Roman"/>
          <w:sz w:val="28"/>
          <w:szCs w:val="28"/>
          <w:lang w:eastAsia="uk-UA"/>
        </w:rPr>
        <w:t xml:space="preserve">де   </w:t>
      </w:r>
      <w:r w:rsidRPr="004650C8">
        <w:rPr>
          <w:rFonts w:ascii="Times New Roman" w:hAnsi="Times New Roman" w:cs="Times New Roman"/>
          <w:position w:val="-10"/>
          <w:sz w:val="28"/>
          <w:szCs w:val="28"/>
          <w:lang w:eastAsia="uk-UA"/>
        </w:rPr>
        <w:object w:dxaOrig="420" w:dyaOrig="340">
          <v:shape id="_x0000_i1040" type="#_x0000_t75" style="width:21pt;height:17.25pt" o:ole="">
            <v:imagedata r:id="rId43" o:title=""/>
          </v:shape>
          <o:OLEObject Type="Embed" ProgID="Equation.DSMT4" ShapeID="_x0000_i1040" DrawAspect="Content" ObjectID="_1653775091" r:id="rId44"/>
        </w:object>
      </w:r>
      <w:r w:rsidRPr="004650C8">
        <w:rPr>
          <w:rFonts w:ascii="Times New Roman" w:hAnsi="Times New Roman" w:cs="Times New Roman"/>
          <w:sz w:val="28"/>
          <w:szCs w:val="28"/>
          <w:lang w:eastAsia="uk-UA"/>
        </w:rPr>
        <w:t xml:space="preserve"> - момент на K-м ділянці, Н•м;</w:t>
      </w:r>
    </w:p>
    <w:p w:rsidR="003D5C52" w:rsidRPr="004650C8" w:rsidRDefault="003D5C52" w:rsidP="003D5C52">
      <w:pPr>
        <w:spacing w:after="0" w:line="360" w:lineRule="auto"/>
        <w:ind w:left="360" w:right="170" w:firstLine="567"/>
        <w:rPr>
          <w:rFonts w:ascii="Times New Roman" w:hAnsi="Times New Roman" w:cs="Times New Roman"/>
          <w:sz w:val="28"/>
          <w:szCs w:val="28"/>
        </w:rPr>
      </w:pPr>
      <w:r w:rsidRPr="004650C8">
        <w:rPr>
          <w:rFonts w:ascii="Times New Roman" w:hAnsi="Times New Roman" w:cs="Times New Roman"/>
          <w:position w:val="-10"/>
          <w:sz w:val="28"/>
          <w:szCs w:val="28"/>
          <w:lang w:val="en-US"/>
        </w:rPr>
        <w:object w:dxaOrig="279" w:dyaOrig="340">
          <v:shape id="_x0000_i1041" type="#_x0000_t75" style="width:14.25pt;height:17.25pt" o:ole="">
            <v:imagedata r:id="rId45" o:title=""/>
          </v:shape>
          <o:OLEObject Type="Embed" ProgID="Equation.DSMT4" ShapeID="_x0000_i1041" DrawAspect="Content" ObjectID="_1653775092" r:id="rId46"/>
        </w:object>
      </w:r>
      <w:r w:rsidRPr="004650C8">
        <w:rPr>
          <w:rFonts w:ascii="Times New Roman" w:hAnsi="Times New Roman" w:cs="Times New Roman"/>
          <w:sz w:val="28"/>
          <w:szCs w:val="28"/>
          <w:lang w:eastAsia="uk-UA"/>
        </w:rPr>
        <w:t xml:space="preserve"> - тривалість K-го ділянки, с.</w:t>
      </w:r>
    </w:p>
    <w:p w:rsidR="003D5C52" w:rsidRPr="005008AC" w:rsidRDefault="003D5C52" w:rsidP="003D5C52">
      <w:pPr>
        <w:shd w:val="clear" w:color="auto" w:fill="FFFFFF"/>
        <w:spacing w:after="0" w:line="360" w:lineRule="auto"/>
        <w:ind w:left="223"/>
        <w:rPr>
          <w:rFonts w:ascii="Times New Roman" w:hAnsi="Times New Roman" w:cs="Times New Roman"/>
          <w:sz w:val="28"/>
          <w:szCs w:val="28"/>
        </w:rPr>
      </w:pPr>
      <w:r w:rsidRPr="005008AC">
        <w:rPr>
          <w:rFonts w:ascii="Times New Roman" w:hAnsi="Times New Roman" w:cs="Times New Roman"/>
          <w:bCs/>
          <w:spacing w:val="-1"/>
          <w:sz w:val="28"/>
          <w:szCs w:val="28"/>
        </w:rPr>
        <w:t xml:space="preserve">Знаходимо потужність, споживану двигуном з мережі по формулі </w:t>
      </w:r>
      <w:r w:rsidRPr="005008AC">
        <w:rPr>
          <w:rFonts w:ascii="Times New Roman" w:hAnsi="Times New Roman" w:cs="Times New Roman"/>
          <w:bCs/>
          <w:spacing w:val="-7"/>
          <w:sz w:val="28"/>
          <w:szCs w:val="28"/>
        </w:rPr>
        <w:t>2.15</w:t>
      </w:r>
    </w:p>
    <w:p w:rsidR="003D5C52" w:rsidRPr="004650C8" w:rsidRDefault="003D5C52" w:rsidP="003D5C52">
      <w:pPr>
        <w:spacing w:after="0" w:line="360" w:lineRule="auto"/>
        <w:ind w:left="360" w:right="170" w:firstLine="207"/>
        <w:jc w:val="right"/>
        <w:rPr>
          <w:rFonts w:ascii="Times New Roman" w:hAnsi="Times New Roman" w:cs="Times New Roman"/>
          <w:sz w:val="28"/>
          <w:szCs w:val="28"/>
        </w:rPr>
      </w:pPr>
      <w:r w:rsidRPr="004650C8">
        <w:rPr>
          <w:rFonts w:ascii="Times New Roman" w:hAnsi="Times New Roman" w:cs="Times New Roman"/>
          <w:position w:val="-32"/>
          <w:sz w:val="28"/>
          <w:szCs w:val="28"/>
        </w:rPr>
        <w:object w:dxaOrig="3120" w:dyaOrig="780">
          <v:shape id="_x0000_i1042" type="#_x0000_t75" style="width:156pt;height:39pt" o:ole="">
            <v:imagedata r:id="rId47" o:title=""/>
          </v:shape>
          <o:OLEObject Type="Embed" ProgID="Equation.3" ShapeID="_x0000_i1042" DrawAspect="Content" ObjectID="_1653775093" r:id="rId48"/>
        </w:object>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t>(2.15)</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 xml:space="preserve">де   </w:t>
      </w:r>
      <w:r w:rsidRPr="004650C8">
        <w:rPr>
          <w:rFonts w:ascii="Times New Roman" w:hAnsi="Times New Roman" w:cs="Times New Roman"/>
          <w:position w:val="-10"/>
          <w:sz w:val="28"/>
          <w:szCs w:val="28"/>
          <w:lang w:eastAsia="uk-UA"/>
        </w:rPr>
        <w:object w:dxaOrig="279" w:dyaOrig="340">
          <v:shape id="_x0000_i1043" type="#_x0000_t75" style="width:14.25pt;height:17.25pt" o:ole="">
            <v:imagedata r:id="rId49" o:title=""/>
          </v:shape>
          <o:OLEObject Type="Embed" ProgID="Equation.DSMT4" ShapeID="_x0000_i1043" DrawAspect="Content" ObjectID="_1653775094" r:id="rId50"/>
        </w:object>
      </w:r>
      <w:r w:rsidRPr="004650C8">
        <w:rPr>
          <w:rFonts w:ascii="Times New Roman" w:hAnsi="Times New Roman" w:cs="Times New Roman"/>
          <w:sz w:val="28"/>
          <w:szCs w:val="28"/>
          <w:lang w:eastAsia="uk-UA"/>
        </w:rPr>
        <w:t>=1.3.1.5 - коефіцієнт, що враховує динамічні навантаження, обумовлені елементами електроприводу, що обертаються, тобто двигуном, редуктором, а також втрати в редукторі;</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D – діаметр канатоведучого шківа, м;</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position w:val="-12"/>
          <w:sz w:val="28"/>
          <w:szCs w:val="28"/>
        </w:rPr>
        <w:object w:dxaOrig="300" w:dyaOrig="360">
          <v:shape id="_x0000_i1044" type="#_x0000_t75" style="width:15pt;height:18pt" o:ole="">
            <v:imagedata r:id="rId51" o:title=""/>
          </v:shape>
          <o:OLEObject Type="Embed" ProgID="Equation.DSMT4" ShapeID="_x0000_i1044" DrawAspect="Content" ObjectID="_1653775095" r:id="rId52"/>
        </w:object>
      </w:r>
      <w:r w:rsidRPr="004650C8">
        <w:rPr>
          <w:rFonts w:ascii="Times New Roman" w:hAnsi="Times New Roman" w:cs="Times New Roman"/>
          <w:sz w:val="28"/>
          <w:szCs w:val="28"/>
          <w:lang w:eastAsia="uk-UA"/>
        </w:rPr>
        <w:t xml:space="preserve"> - основна швидкість руху, м/с;</w:t>
      </w:r>
    </w:p>
    <w:p w:rsidR="003D5C52" w:rsidRPr="004650C8" w:rsidRDefault="003D5C52" w:rsidP="003D5C52">
      <w:pPr>
        <w:spacing w:after="0" w:line="360" w:lineRule="auto"/>
        <w:ind w:left="360" w:right="170" w:firstLine="207"/>
        <w:rPr>
          <w:rFonts w:ascii="Times New Roman" w:hAnsi="Times New Roman" w:cs="Times New Roman"/>
          <w:sz w:val="28"/>
          <w:szCs w:val="28"/>
          <w:lang w:eastAsia="uk-UA"/>
        </w:rPr>
      </w:pPr>
      <w:r w:rsidRPr="004650C8">
        <w:rPr>
          <w:rFonts w:ascii="Times New Roman" w:hAnsi="Times New Roman" w:cs="Times New Roman"/>
          <w:position w:val="-14"/>
          <w:sz w:val="28"/>
          <w:szCs w:val="28"/>
        </w:rPr>
        <w:object w:dxaOrig="520" w:dyaOrig="380">
          <v:shape id="_x0000_i1045" type="#_x0000_t75" style="width:26.25pt;height:18.75pt" o:ole="">
            <v:imagedata r:id="rId53" o:title=""/>
          </v:shape>
          <o:OLEObject Type="Embed" ProgID="Equation.DSMT4" ShapeID="_x0000_i1045" DrawAspect="Content" ObjectID="_1653775096" r:id="rId54"/>
        </w:object>
      </w:r>
      <w:r w:rsidRPr="004650C8">
        <w:rPr>
          <w:rFonts w:ascii="Times New Roman" w:hAnsi="Times New Roman" w:cs="Times New Roman"/>
          <w:sz w:val="28"/>
          <w:szCs w:val="28"/>
          <w:lang w:eastAsia="uk-UA"/>
        </w:rPr>
        <w:t xml:space="preserve"> - фактичне значення відносної тривалості включення проектованого приводу;</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position w:val="-12"/>
          <w:sz w:val="28"/>
          <w:szCs w:val="28"/>
        </w:rPr>
        <w:object w:dxaOrig="620" w:dyaOrig="360">
          <v:shape id="_x0000_i1046" type="#_x0000_t75" style="width:30.75pt;height:18pt" o:ole="">
            <v:imagedata r:id="rId55" o:title=""/>
          </v:shape>
          <o:OLEObject Type="Embed" ProgID="Equation.DSMT4" ShapeID="_x0000_i1046" DrawAspect="Content" ObjectID="_1653775097" r:id="rId56"/>
        </w:object>
      </w:r>
      <w:r w:rsidRPr="004650C8">
        <w:rPr>
          <w:rFonts w:ascii="Times New Roman" w:hAnsi="Times New Roman" w:cs="Times New Roman"/>
          <w:sz w:val="28"/>
          <w:szCs w:val="28"/>
          <w:lang w:eastAsia="uk-UA"/>
        </w:rPr>
        <w:t xml:space="preserve"> - найближче до Пвф каталожне значення відносної тривалості включення для електродвигунів вибраної серії.</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Фактичне значення ПВ розрахуємо, знаючи тривалість часу роботи tK на всіх ділянках руху до заданого часу циклу:</w:t>
      </w:r>
    </w:p>
    <w:p w:rsidR="003D5C52" w:rsidRPr="004650C8" w:rsidRDefault="003D5C52" w:rsidP="003D5C52">
      <w:pPr>
        <w:spacing w:after="0" w:line="360" w:lineRule="auto"/>
        <w:ind w:left="360" w:right="170" w:firstLine="207"/>
        <w:jc w:val="right"/>
        <w:rPr>
          <w:rFonts w:ascii="Times New Roman" w:hAnsi="Times New Roman" w:cs="Times New Roman"/>
          <w:sz w:val="28"/>
          <w:szCs w:val="28"/>
        </w:rPr>
      </w:pPr>
      <w:r w:rsidRPr="004650C8">
        <w:rPr>
          <w:rFonts w:ascii="Times New Roman" w:hAnsi="Times New Roman" w:cs="Times New Roman"/>
          <w:sz w:val="28"/>
          <w:szCs w:val="28"/>
        </w:rPr>
        <w:t xml:space="preserve"> </w:t>
      </w:r>
      <w:r w:rsidRPr="004650C8">
        <w:rPr>
          <w:rFonts w:ascii="Times New Roman" w:hAnsi="Times New Roman" w:cs="Times New Roman"/>
          <w:position w:val="-24"/>
          <w:sz w:val="28"/>
          <w:szCs w:val="28"/>
        </w:rPr>
        <w:object w:dxaOrig="1080" w:dyaOrig="620">
          <v:shape id="_x0000_i1047" type="#_x0000_t75" style="width:54pt;height:30.75pt" o:ole="">
            <v:imagedata r:id="rId57" o:title=""/>
          </v:shape>
          <o:OLEObject Type="Embed" ProgID="Equation.3" ShapeID="_x0000_i1047" DrawAspect="Content" ObjectID="_1653775098" r:id="rId58"/>
        </w:object>
      </w:r>
      <w:r w:rsidRPr="004650C8">
        <w:rPr>
          <w:rFonts w:ascii="Times New Roman" w:hAnsi="Times New Roman" w:cs="Times New Roman"/>
          <w:sz w:val="28"/>
          <w:szCs w:val="28"/>
        </w:rPr>
        <w:t>,</w:t>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t>(</w:t>
      </w:r>
      <w:r w:rsidRPr="003D5C52">
        <w:rPr>
          <w:rFonts w:ascii="Times New Roman" w:hAnsi="Times New Roman" w:cs="Times New Roman"/>
          <w:sz w:val="28"/>
          <w:szCs w:val="28"/>
        </w:rPr>
        <w:t>2</w:t>
      </w:r>
      <w:r w:rsidRPr="004650C8">
        <w:rPr>
          <w:rFonts w:ascii="Times New Roman" w:hAnsi="Times New Roman" w:cs="Times New Roman"/>
          <w:sz w:val="28"/>
          <w:szCs w:val="28"/>
        </w:rPr>
        <w:t>.</w:t>
      </w:r>
      <w:r w:rsidRPr="003D5C52">
        <w:rPr>
          <w:rFonts w:ascii="Times New Roman" w:hAnsi="Times New Roman" w:cs="Times New Roman"/>
          <w:sz w:val="28"/>
          <w:szCs w:val="28"/>
        </w:rPr>
        <w:t>16</w:t>
      </w:r>
      <w:r w:rsidRPr="004650C8">
        <w:rPr>
          <w:rFonts w:ascii="Times New Roman" w:hAnsi="Times New Roman" w:cs="Times New Roman"/>
          <w:sz w:val="28"/>
          <w:szCs w:val="28"/>
        </w:rPr>
        <w:t>)</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де   z=60 – число циклів роботи машини в годині</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position w:val="-24"/>
          <w:sz w:val="28"/>
          <w:szCs w:val="28"/>
        </w:rPr>
        <w:object w:dxaOrig="1520" w:dyaOrig="620">
          <v:shape id="_x0000_i1048" type="#_x0000_t75" style="width:75.75pt;height:30.75pt" o:ole="">
            <v:imagedata r:id="rId59" o:title=""/>
          </v:shape>
          <o:OLEObject Type="Embed" ProgID="Equation.DSMT4" ShapeID="_x0000_i1048" DrawAspect="Content" ObjectID="_1653775099" r:id="rId60"/>
        </w:object>
      </w:r>
      <w:r w:rsidRPr="004650C8">
        <w:rPr>
          <w:rFonts w:ascii="Times New Roman" w:hAnsi="Times New Roman" w:cs="Times New Roman"/>
          <w:sz w:val="28"/>
          <w:szCs w:val="28"/>
          <w:lang w:eastAsia="uk-UA"/>
        </w:rPr>
        <w:t>с.</w:t>
      </w:r>
    </w:p>
    <w:p w:rsidR="003D5C52" w:rsidRPr="004650C8" w:rsidRDefault="003D5C52" w:rsidP="003D5C52">
      <w:pPr>
        <w:spacing w:after="0" w:line="360" w:lineRule="auto"/>
        <w:ind w:left="360" w:right="170" w:firstLine="207"/>
        <w:jc w:val="right"/>
        <w:rPr>
          <w:rFonts w:ascii="Times New Roman" w:hAnsi="Times New Roman" w:cs="Times New Roman"/>
          <w:sz w:val="28"/>
          <w:szCs w:val="28"/>
        </w:rPr>
      </w:pPr>
      <w:r w:rsidRPr="004650C8">
        <w:rPr>
          <w:rFonts w:ascii="Times New Roman" w:hAnsi="Times New Roman" w:cs="Times New Roman"/>
          <w:position w:val="-32"/>
          <w:sz w:val="28"/>
          <w:szCs w:val="28"/>
        </w:rPr>
        <w:object w:dxaOrig="1740" w:dyaOrig="720">
          <v:shape id="_x0000_i1049" type="#_x0000_t75" style="width:87pt;height:36pt" o:ole="">
            <v:imagedata r:id="rId61" o:title=""/>
          </v:shape>
          <o:OLEObject Type="Embed" ProgID="Equation.3" ShapeID="_x0000_i1049" DrawAspect="Content" ObjectID="_1653775100" r:id="rId62"/>
        </w:object>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r>
      <w:r w:rsidRPr="004650C8">
        <w:rPr>
          <w:rFonts w:ascii="Times New Roman" w:hAnsi="Times New Roman" w:cs="Times New Roman"/>
          <w:sz w:val="28"/>
          <w:szCs w:val="28"/>
        </w:rPr>
        <w:tab/>
        <w:t>(</w:t>
      </w:r>
      <w:r w:rsidRPr="003D5C52">
        <w:rPr>
          <w:rFonts w:ascii="Times New Roman" w:hAnsi="Times New Roman" w:cs="Times New Roman"/>
          <w:sz w:val="28"/>
          <w:szCs w:val="28"/>
        </w:rPr>
        <w:t>2</w:t>
      </w:r>
      <w:r w:rsidRPr="004650C8">
        <w:rPr>
          <w:rFonts w:ascii="Times New Roman" w:hAnsi="Times New Roman" w:cs="Times New Roman"/>
          <w:sz w:val="28"/>
          <w:szCs w:val="28"/>
        </w:rPr>
        <w:t>.</w:t>
      </w:r>
      <w:r w:rsidRPr="003D5C52">
        <w:rPr>
          <w:rFonts w:ascii="Times New Roman" w:hAnsi="Times New Roman" w:cs="Times New Roman"/>
          <w:sz w:val="28"/>
          <w:szCs w:val="28"/>
        </w:rPr>
        <w:t>17</w:t>
      </w:r>
      <w:r w:rsidRPr="004650C8">
        <w:rPr>
          <w:rFonts w:ascii="Times New Roman" w:hAnsi="Times New Roman" w:cs="Times New Roman"/>
          <w:sz w:val="28"/>
          <w:szCs w:val="28"/>
        </w:rPr>
        <w:t>)</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Відповідно до формули (1.13):</w:t>
      </w: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position w:val="-14"/>
          <w:sz w:val="28"/>
          <w:szCs w:val="28"/>
        </w:rPr>
        <w:object w:dxaOrig="999" w:dyaOrig="380">
          <v:shape id="_x0000_i1050" type="#_x0000_t75" style="width:50.25pt;height:18.75pt" o:ole="">
            <v:imagedata r:id="rId63" o:title=""/>
          </v:shape>
          <o:OLEObject Type="Embed" ProgID="Equation.DSMT4" ShapeID="_x0000_i1050" DrawAspect="Content" ObjectID="_1653775101" r:id="rId64"/>
        </w:object>
      </w:r>
      <w:r w:rsidRPr="004650C8">
        <w:rPr>
          <w:rFonts w:ascii="Times New Roman" w:hAnsi="Times New Roman" w:cs="Times New Roman"/>
          <w:sz w:val="28"/>
          <w:szCs w:val="28"/>
        </w:rPr>
        <w:t>%.</w:t>
      </w:r>
    </w:p>
    <w:p w:rsidR="003D5C52" w:rsidRPr="003D5C52" w:rsidRDefault="003D5C52" w:rsidP="003D5C52">
      <w:pPr>
        <w:spacing w:after="0" w:line="360" w:lineRule="auto"/>
        <w:ind w:left="360" w:right="170" w:firstLine="207"/>
        <w:rPr>
          <w:rFonts w:ascii="Times New Roman" w:hAnsi="Times New Roman" w:cs="Times New Roman"/>
          <w:sz w:val="28"/>
          <w:szCs w:val="28"/>
          <w:lang w:eastAsia="uk-UA"/>
        </w:rPr>
      </w:pPr>
      <w:r w:rsidRPr="004650C8">
        <w:rPr>
          <w:rFonts w:ascii="Times New Roman" w:hAnsi="Times New Roman" w:cs="Times New Roman"/>
          <w:sz w:val="28"/>
          <w:szCs w:val="28"/>
          <w:lang w:eastAsia="uk-UA"/>
        </w:rPr>
        <w:t>Для двигунів ряд ПВ: 15, 25, 40, 60, 100%.</w:t>
      </w:r>
    </w:p>
    <w:p w:rsidR="003D5C52" w:rsidRPr="003D5C52" w:rsidRDefault="003D5C52" w:rsidP="003D5C52">
      <w:pPr>
        <w:spacing w:after="0" w:line="360" w:lineRule="auto"/>
        <w:ind w:left="360" w:right="170" w:firstLine="207"/>
        <w:rPr>
          <w:rFonts w:ascii="Times New Roman" w:hAnsi="Times New Roman" w:cs="Times New Roman"/>
          <w:sz w:val="28"/>
          <w:szCs w:val="28"/>
          <w:lang w:eastAsia="uk-UA"/>
        </w:rPr>
      </w:pPr>
      <w:r w:rsidRPr="004650C8">
        <w:rPr>
          <w:rFonts w:ascii="Times New Roman" w:hAnsi="Times New Roman" w:cs="Times New Roman"/>
          <w:sz w:val="28"/>
          <w:szCs w:val="28"/>
          <w:lang w:eastAsia="uk-UA"/>
        </w:rPr>
        <w:t>Вибираємо</w:t>
      </w:r>
      <w:r w:rsidRPr="003D5C52">
        <w:rPr>
          <w:rFonts w:ascii="Times New Roman" w:hAnsi="Times New Roman" w:cs="Times New Roman"/>
          <w:sz w:val="28"/>
          <w:szCs w:val="28"/>
          <w:lang w:eastAsia="uk-UA"/>
        </w:rPr>
        <w:t xml:space="preserve"> </w:t>
      </w:r>
      <w:r w:rsidRPr="004650C8">
        <w:rPr>
          <w:rFonts w:ascii="Times New Roman" w:hAnsi="Times New Roman" w:cs="Times New Roman"/>
          <w:sz w:val="28"/>
          <w:szCs w:val="28"/>
          <w:lang w:eastAsia="uk-UA"/>
        </w:rPr>
        <w:t>найближче</w:t>
      </w:r>
      <w:r w:rsidRPr="003D5C52">
        <w:rPr>
          <w:rFonts w:ascii="Times New Roman" w:hAnsi="Times New Roman" w:cs="Times New Roman"/>
          <w:sz w:val="28"/>
          <w:szCs w:val="28"/>
          <w:lang w:eastAsia="uk-UA"/>
        </w:rPr>
        <w:t xml:space="preserve"> </w:t>
      </w:r>
      <w:r w:rsidRPr="004650C8">
        <w:rPr>
          <w:rFonts w:ascii="Times New Roman" w:hAnsi="Times New Roman" w:cs="Times New Roman"/>
          <w:sz w:val="28"/>
          <w:szCs w:val="28"/>
          <w:lang w:eastAsia="uk-UA"/>
        </w:rPr>
        <w:t>менше</w:t>
      </w:r>
      <w:r w:rsidRPr="003D5C52">
        <w:rPr>
          <w:rFonts w:ascii="Times New Roman" w:hAnsi="Times New Roman" w:cs="Times New Roman"/>
          <w:sz w:val="28"/>
          <w:szCs w:val="28"/>
          <w:lang w:eastAsia="uk-UA"/>
        </w:rPr>
        <w:t xml:space="preserve"> </w:t>
      </w:r>
      <w:r w:rsidRPr="004650C8">
        <w:rPr>
          <w:rFonts w:ascii="Times New Roman" w:hAnsi="Times New Roman" w:cs="Times New Roman"/>
          <w:sz w:val="28"/>
          <w:szCs w:val="28"/>
          <w:lang w:eastAsia="uk-UA"/>
        </w:rPr>
        <w:t>ПВ</w:t>
      </w:r>
      <w:r w:rsidRPr="003D5C52">
        <w:rPr>
          <w:rFonts w:ascii="Times New Roman" w:hAnsi="Times New Roman" w:cs="Times New Roman"/>
          <w:sz w:val="28"/>
          <w:szCs w:val="28"/>
          <w:lang w:eastAsia="uk-UA"/>
        </w:rPr>
        <w:t xml:space="preserve">, </w:t>
      </w:r>
      <w:r w:rsidRPr="004650C8">
        <w:rPr>
          <w:rFonts w:ascii="Times New Roman" w:hAnsi="Times New Roman" w:cs="Times New Roman"/>
          <w:sz w:val="28"/>
          <w:szCs w:val="28"/>
          <w:lang w:eastAsia="uk-UA"/>
        </w:rPr>
        <w:t>тобто</w:t>
      </w:r>
      <w:r w:rsidRPr="003D5C52">
        <w:rPr>
          <w:rFonts w:ascii="Times New Roman" w:hAnsi="Times New Roman" w:cs="Times New Roman"/>
          <w:sz w:val="28"/>
          <w:szCs w:val="28"/>
          <w:lang w:eastAsia="uk-UA"/>
        </w:rPr>
        <w:t xml:space="preserve"> </w:t>
      </w:r>
      <w:r w:rsidRPr="004650C8">
        <w:rPr>
          <w:rFonts w:ascii="Times New Roman" w:hAnsi="Times New Roman" w:cs="Times New Roman"/>
          <w:sz w:val="28"/>
          <w:szCs w:val="28"/>
          <w:lang w:eastAsia="uk-UA"/>
        </w:rPr>
        <w:t>Пвкат</w:t>
      </w:r>
      <w:r w:rsidRPr="003D5C52">
        <w:rPr>
          <w:rFonts w:ascii="Times New Roman" w:hAnsi="Times New Roman" w:cs="Times New Roman"/>
          <w:sz w:val="28"/>
          <w:szCs w:val="28"/>
          <w:lang w:eastAsia="uk-UA"/>
        </w:rPr>
        <w:t>=60.</w:t>
      </w:r>
    </w:p>
    <w:p w:rsidR="003D5C52" w:rsidRPr="003D5C52" w:rsidRDefault="003D5C52" w:rsidP="003D5C52">
      <w:pPr>
        <w:spacing w:after="0" w:line="360" w:lineRule="auto"/>
        <w:ind w:left="360" w:right="170" w:firstLine="207"/>
        <w:rPr>
          <w:rFonts w:ascii="Times New Roman" w:hAnsi="Times New Roman" w:cs="Times New Roman"/>
          <w:sz w:val="28"/>
          <w:szCs w:val="28"/>
          <w:lang w:eastAsia="uk-UA"/>
        </w:rPr>
      </w:pPr>
    </w:p>
    <w:p w:rsidR="003D5C52" w:rsidRPr="004650C8" w:rsidRDefault="003D5C52" w:rsidP="003D5C52">
      <w:pPr>
        <w:spacing w:after="0" w:line="360" w:lineRule="auto"/>
        <w:ind w:left="360" w:right="170" w:firstLine="207"/>
        <w:rPr>
          <w:rFonts w:ascii="Times New Roman" w:hAnsi="Times New Roman" w:cs="Times New Roman"/>
          <w:sz w:val="28"/>
          <w:szCs w:val="28"/>
        </w:rPr>
      </w:pPr>
      <w:r w:rsidRPr="004650C8">
        <w:rPr>
          <w:rFonts w:ascii="Times New Roman" w:hAnsi="Times New Roman" w:cs="Times New Roman"/>
          <w:sz w:val="28"/>
          <w:szCs w:val="28"/>
          <w:lang w:eastAsia="uk-UA"/>
        </w:rPr>
        <w:t>Тоді потужність двигуна (відповідно до формули (2.15)):</w:t>
      </w:r>
    </w:p>
    <w:p w:rsidR="003D5C52" w:rsidRPr="005008AC" w:rsidRDefault="003D5C52" w:rsidP="003D5C52">
      <w:pPr>
        <w:shd w:val="clear" w:color="auto" w:fill="FFFFFF"/>
        <w:spacing w:after="0" w:line="360" w:lineRule="auto"/>
        <w:ind w:left="1609"/>
        <w:rPr>
          <w:rFonts w:ascii="Times New Roman" w:hAnsi="Times New Roman" w:cs="Times New Roman"/>
          <w:sz w:val="28"/>
          <w:szCs w:val="28"/>
          <w:lang w:eastAsia="uk-UA"/>
        </w:rPr>
      </w:pPr>
      <w:r w:rsidRPr="004650C8">
        <w:rPr>
          <w:rFonts w:ascii="Times New Roman" w:hAnsi="Times New Roman" w:cs="Times New Roman"/>
          <w:position w:val="-32"/>
          <w:sz w:val="28"/>
          <w:szCs w:val="28"/>
        </w:rPr>
        <w:object w:dxaOrig="6640" w:dyaOrig="800">
          <v:shape id="_x0000_i1051" type="#_x0000_t75" style="width:332.25pt;height:39.75pt" o:ole="">
            <v:imagedata r:id="rId65" o:title=""/>
          </v:shape>
          <o:OLEObject Type="Embed" ProgID="Equation.DSMT4" ShapeID="_x0000_i1051" DrawAspect="Content" ObjectID="_1653775102" r:id="rId66"/>
        </w:object>
      </w:r>
      <w:r w:rsidRPr="004650C8">
        <w:rPr>
          <w:rFonts w:ascii="Times New Roman" w:hAnsi="Times New Roman" w:cs="Times New Roman"/>
          <w:sz w:val="28"/>
          <w:szCs w:val="28"/>
          <w:lang w:eastAsia="uk-UA"/>
        </w:rPr>
        <w:t xml:space="preserve"> кВт.</w:t>
      </w:r>
    </w:p>
    <w:p w:rsidR="003D5C52" w:rsidRPr="005008AC" w:rsidRDefault="003D5C52" w:rsidP="003D5C52">
      <w:pPr>
        <w:shd w:val="clear" w:color="auto" w:fill="FFFFFF"/>
        <w:spacing w:after="0" w:line="360" w:lineRule="auto"/>
        <w:rPr>
          <w:rFonts w:ascii="Times New Roman" w:hAnsi="Times New Roman" w:cs="Times New Roman"/>
          <w:bCs/>
          <w:sz w:val="28"/>
          <w:szCs w:val="28"/>
          <w:lang w:val="uk-UA"/>
        </w:rPr>
      </w:pPr>
      <w:r w:rsidRPr="005008AC">
        <w:rPr>
          <w:rFonts w:ascii="Times New Roman" w:hAnsi="Times New Roman" w:cs="Times New Roman"/>
          <w:bCs/>
          <w:sz w:val="28"/>
          <w:szCs w:val="28"/>
        </w:rPr>
        <w:t>Знаходимо втрати потужності формулі 2.18</w:t>
      </w:r>
    </w:p>
    <w:p w:rsidR="003D5C52" w:rsidRPr="004650C8" w:rsidRDefault="003D5C52" w:rsidP="003D5C52">
      <w:pPr>
        <w:spacing w:after="0" w:line="360" w:lineRule="auto"/>
        <w:jc w:val="center"/>
        <w:rPr>
          <w:rFonts w:ascii="Times New Roman" w:hAnsi="Times New Roman" w:cs="Times New Roman"/>
          <w:i/>
          <w:sz w:val="28"/>
          <w:szCs w:val="28"/>
          <w:lang w:val="uk-UA"/>
        </w:rPr>
      </w:pPr>
      <m:oMath>
        <m:r>
          <w:rPr>
            <w:rFonts w:ascii="Times New Roman" w:hAnsi="Times New Roman" w:cs="Times New Roman"/>
            <w:sz w:val="28"/>
            <w:szCs w:val="28"/>
          </w:rPr>
          <m:t>∆</m:t>
        </m:r>
        <m:r>
          <w:rPr>
            <w:rFonts w:ascii="Cambria Math" w:hAnsi="Cambria Math" w:cs="Times New Roman"/>
            <w:sz w:val="28"/>
            <w:szCs w:val="28"/>
            <w:lang w:val="en-US"/>
          </w:rPr>
          <m:t>P</m:t>
        </m:r>
        <m:r>
          <w:rPr>
            <w:rFonts w:ascii="Cambria Math" w:hAnsi="Times New Roman" w:cs="Times New Roman"/>
            <w:sz w:val="28"/>
            <w:szCs w:val="28"/>
          </w:rPr>
          <m:t>=</m:t>
        </m:r>
        <m:r>
          <m:rPr>
            <m:sty m:val="p"/>
          </m:rPr>
          <w:rPr>
            <w:rFonts w:ascii="Cambria Math" w:hAnsi="Times New Roman" w:cs="Times New Roman"/>
            <w:position w:val="-14"/>
            <w:sz w:val="28"/>
            <w:szCs w:val="28"/>
          </w:rPr>
          <w:object w:dxaOrig="385" w:dyaOrig="385">
            <v:shape id="_x0000_i1052" type="#_x0000_t75" style="width:19.5pt;height:19.5pt" o:ole="">
              <v:imagedata r:id="rId67" o:title=""/>
            </v:shape>
            <o:OLEObject Type="Embed" ProgID="Equation.DSMT4" ShapeID="_x0000_i1052" DrawAspect="Content" ObjectID="_1653775103" r:id="rId68"/>
          </w:object>
        </m:r>
        <m:r>
          <w:rPr>
            <w:rFonts w:ascii="Times New Roman" w:eastAsia="Times New Roman" w:hAnsi="Times New Roman" w:cs="Times New Roman"/>
            <w:sz w:val="28"/>
            <w:szCs w:val="28"/>
          </w:rPr>
          <m:t>∙</m:t>
        </m:r>
        <m:f>
          <m:fPr>
            <m:ctrlPr>
              <w:rPr>
                <w:rFonts w:ascii="Cambria Math" w:eastAsia="Times New Roman" w:hAnsi="Times New Roman" w:cs="Times New Roman"/>
                <w:i/>
                <w:sz w:val="28"/>
                <w:szCs w:val="28"/>
                <w:lang w:val="uk-UA" w:eastAsia="en-US"/>
              </w:rPr>
            </m:ctrlPr>
          </m:fPr>
          <m:num>
            <m:r>
              <w:rPr>
                <w:rFonts w:ascii="Cambria Math" w:eastAsia="Times New Roman" w:hAnsi="Times New Roman" w:cs="Times New Roman"/>
                <w:sz w:val="28"/>
                <w:szCs w:val="28"/>
              </w:rPr>
              <m:t>(1</m:t>
            </m:r>
            <m:r>
              <w:rPr>
                <w:rFonts w:ascii="Cambria Math" w:eastAsia="Times New Roman" w:hAnsi="Times New Roman" w:cs="Times New Roman"/>
                <w:sz w:val="28"/>
                <w:szCs w:val="28"/>
              </w:rPr>
              <m:t>-</m:t>
            </m:r>
            <m:sSub>
              <m:sSubPr>
                <m:ctrlPr>
                  <w:rPr>
                    <w:rFonts w:ascii="Cambria Math" w:eastAsia="Times New Roman" w:hAnsi="Times New Roman" w:cs="Times New Roman"/>
                    <w:i/>
                    <w:sz w:val="28"/>
                    <w:szCs w:val="28"/>
                    <w:lang w:val="uk-UA" w:eastAsia="en-US"/>
                  </w:rPr>
                </m:ctrlPr>
              </m:sSubPr>
              <m:e>
                <m:r>
                  <w:rPr>
                    <w:rFonts w:ascii="Cambria Math" w:eastAsia="Times New Roman" w:hAnsi="Cambria Math" w:cs="Times New Roman"/>
                    <w:sz w:val="28"/>
                    <w:szCs w:val="28"/>
                  </w:rPr>
                  <m:t>η</m:t>
                </m:r>
              </m:e>
              <m:sub>
                <m:r>
                  <w:rPr>
                    <w:rFonts w:ascii="Cambria Math" w:eastAsia="Times New Roman" w:hAnsi="Times New Roman" w:cs="Times New Roman"/>
                    <w:sz w:val="28"/>
                    <w:szCs w:val="28"/>
                  </w:rPr>
                  <m:t>дв</m:t>
                </m:r>
              </m:sub>
            </m:sSub>
            <m:r>
              <w:rPr>
                <w:rFonts w:ascii="Cambria Math" w:eastAsia="Times New Roman" w:hAnsi="Times New Roman" w:cs="Times New Roman"/>
                <w:sz w:val="28"/>
                <w:szCs w:val="28"/>
              </w:rPr>
              <m:t>)</m:t>
            </m:r>
          </m:num>
          <m:den>
            <m:sSub>
              <m:sSubPr>
                <m:ctrlPr>
                  <w:rPr>
                    <w:rFonts w:ascii="Cambria Math" w:eastAsia="Times New Roman" w:hAnsi="Times New Roman" w:cs="Times New Roman"/>
                    <w:i/>
                    <w:sz w:val="28"/>
                    <w:szCs w:val="28"/>
                    <w:lang w:val="uk-UA" w:eastAsia="en-US"/>
                  </w:rPr>
                </m:ctrlPr>
              </m:sSubPr>
              <m:e>
                <m:r>
                  <w:rPr>
                    <w:rFonts w:ascii="Cambria Math" w:eastAsia="Times New Roman" w:hAnsi="Cambria Math" w:cs="Times New Roman"/>
                    <w:sz w:val="28"/>
                    <w:szCs w:val="28"/>
                  </w:rPr>
                  <m:t>η</m:t>
                </m:r>
              </m:e>
              <m:sub>
                <m:r>
                  <w:rPr>
                    <w:rFonts w:ascii="Cambria Math" w:eastAsia="Times New Roman" w:hAnsi="Times New Roman" w:cs="Times New Roman"/>
                    <w:sz w:val="28"/>
                    <w:szCs w:val="28"/>
                  </w:rPr>
                  <m:t>дв</m:t>
                </m:r>
              </m:sub>
            </m:sSub>
          </m:den>
        </m:f>
      </m:oMath>
      <w:r w:rsidRPr="004650C8">
        <w:rPr>
          <w:rFonts w:ascii="Times New Roman" w:hAnsi="Times New Roman" w:cs="Times New Roman"/>
          <w:sz w:val="28"/>
          <w:szCs w:val="28"/>
          <w:lang w:val="uk-UA"/>
        </w:rPr>
        <w:t xml:space="preserve">                                    (2.18)</w:t>
      </w:r>
    </w:p>
    <w:p w:rsidR="003D5C52" w:rsidRPr="004650C8" w:rsidRDefault="003D5C52" w:rsidP="003D5C52">
      <w:pPr>
        <w:shd w:val="clear" w:color="auto" w:fill="FFFFFF"/>
        <w:spacing w:after="0" w:line="360" w:lineRule="auto"/>
        <w:ind w:left="576" w:right="2592" w:hanging="576"/>
        <w:rPr>
          <w:rFonts w:ascii="Times New Roman" w:hAnsi="Times New Roman" w:cs="Times New Roman"/>
          <w:spacing w:val="-2"/>
          <w:sz w:val="28"/>
          <w:szCs w:val="28"/>
          <w:lang w:val="uk-UA"/>
        </w:rPr>
      </w:pPr>
    </w:p>
    <w:p w:rsidR="003D5C52" w:rsidRPr="004650C8" w:rsidRDefault="003D5C52" w:rsidP="003D5C52">
      <w:pPr>
        <w:shd w:val="clear" w:color="auto" w:fill="FFFFFF"/>
        <w:spacing w:after="0" w:line="360" w:lineRule="auto"/>
        <w:ind w:left="576" w:right="2592" w:hanging="576"/>
        <w:rPr>
          <w:rFonts w:ascii="Times New Roman" w:hAnsi="Times New Roman" w:cs="Times New Roman"/>
          <w:spacing w:val="-2"/>
          <w:sz w:val="28"/>
          <w:szCs w:val="28"/>
          <w:lang w:val="uk-UA"/>
        </w:rPr>
      </w:pPr>
      <w:r w:rsidRPr="004650C8">
        <w:rPr>
          <w:rFonts w:ascii="Times New Roman" w:hAnsi="Times New Roman" w:cs="Times New Roman"/>
          <w:spacing w:val="-2"/>
          <w:sz w:val="28"/>
          <w:szCs w:val="28"/>
        </w:rPr>
        <w:t xml:space="preserve">де    ΔР - втрати потужності при роботі двигуна, кВт; </w:t>
      </w:r>
    </w:p>
    <w:p w:rsidR="003D5C52" w:rsidRPr="004650C8" w:rsidRDefault="003D5C52" w:rsidP="003D5C52">
      <w:pPr>
        <w:shd w:val="clear" w:color="auto" w:fill="FFFFFF"/>
        <w:spacing w:after="0" w:line="360" w:lineRule="auto"/>
        <w:ind w:left="567" w:right="2592" w:hanging="9"/>
        <w:rPr>
          <w:rFonts w:ascii="Times New Roman" w:hAnsi="Times New Roman" w:cs="Times New Roman"/>
          <w:sz w:val="28"/>
          <w:szCs w:val="28"/>
        </w:rPr>
      </w:pPr>
      <w:r w:rsidRPr="004650C8">
        <w:rPr>
          <w:rFonts w:ascii="Times New Roman" w:hAnsi="Times New Roman" w:cs="Times New Roman"/>
          <w:spacing w:val="-2"/>
          <w:sz w:val="28"/>
          <w:szCs w:val="28"/>
          <w:lang w:val="uk-UA"/>
        </w:rPr>
        <w:t>η</w:t>
      </w:r>
      <w:r w:rsidRPr="004650C8">
        <w:rPr>
          <w:rFonts w:ascii="Times New Roman" w:hAnsi="Times New Roman" w:cs="Times New Roman"/>
          <w:spacing w:val="-2"/>
          <w:sz w:val="28"/>
          <w:szCs w:val="28"/>
          <w:vertAlign w:val="subscript"/>
          <w:lang w:val="uk-UA"/>
        </w:rPr>
        <w:t>дв</w:t>
      </w:r>
      <w:r w:rsidRPr="004650C8">
        <w:rPr>
          <w:rFonts w:ascii="Times New Roman" w:hAnsi="Times New Roman" w:cs="Times New Roman"/>
          <w:i/>
          <w:iCs/>
          <w:sz w:val="28"/>
          <w:szCs w:val="28"/>
          <w:vertAlign w:val="subscript"/>
        </w:rPr>
        <w:t>;</w:t>
      </w:r>
      <w:r w:rsidRPr="004650C8">
        <w:rPr>
          <w:rFonts w:ascii="Times New Roman" w:hAnsi="Times New Roman" w:cs="Times New Roman"/>
          <w:i/>
          <w:iCs/>
          <w:sz w:val="28"/>
          <w:szCs w:val="28"/>
        </w:rPr>
        <w:t xml:space="preserve"> </w:t>
      </w:r>
      <w:r w:rsidRPr="004650C8">
        <w:rPr>
          <w:rFonts w:ascii="Times New Roman" w:hAnsi="Times New Roman" w:cs="Times New Roman"/>
          <w:sz w:val="28"/>
          <w:szCs w:val="28"/>
        </w:rPr>
        <w:t>- ККД двигуна;</w:t>
      </w:r>
    </w:p>
    <w:p w:rsidR="003D5C52" w:rsidRPr="004650C8" w:rsidRDefault="003D5C52" w:rsidP="003D5C52">
      <w:pPr>
        <w:shd w:val="clear" w:color="auto" w:fill="FFFFFF"/>
        <w:spacing w:after="0" w:line="360" w:lineRule="auto"/>
        <w:ind w:left="567" w:hanging="9"/>
        <w:rPr>
          <w:rFonts w:ascii="Times New Roman" w:hAnsi="Times New Roman" w:cs="Times New Roman"/>
          <w:sz w:val="28"/>
          <w:szCs w:val="28"/>
        </w:rPr>
      </w:pPr>
      <w:r w:rsidRPr="004650C8">
        <w:rPr>
          <w:rFonts w:ascii="Times New Roman" w:hAnsi="Times New Roman" w:cs="Times New Roman"/>
          <w:spacing w:val="-1"/>
          <w:sz w:val="28"/>
          <w:szCs w:val="28"/>
        </w:rPr>
        <w:t>Р</w:t>
      </w:r>
      <w:r w:rsidRPr="004650C8">
        <w:rPr>
          <w:rFonts w:ascii="Times New Roman" w:hAnsi="Times New Roman" w:cs="Times New Roman"/>
          <w:spacing w:val="-1"/>
          <w:sz w:val="28"/>
          <w:szCs w:val="28"/>
          <w:vertAlign w:val="subscript"/>
          <w:lang w:val="uk-UA"/>
        </w:rPr>
        <w:t>дв</w:t>
      </w:r>
      <w:r w:rsidRPr="004650C8">
        <w:rPr>
          <w:rFonts w:ascii="Times New Roman" w:hAnsi="Times New Roman" w:cs="Times New Roman"/>
          <w:spacing w:val="-1"/>
          <w:sz w:val="28"/>
          <w:szCs w:val="28"/>
        </w:rPr>
        <w:t xml:space="preserve"> - потужність споживана двигуном, кВт;</w:t>
      </w:r>
    </w:p>
    <w:p w:rsidR="003D5C52" w:rsidRPr="003D5C52" w:rsidRDefault="003D5C52" w:rsidP="003D5C52">
      <w:pPr>
        <w:spacing w:after="0" w:line="360" w:lineRule="auto"/>
        <w:jc w:val="center"/>
        <w:rPr>
          <w:rFonts w:ascii="Times New Roman" w:hAnsi="Times New Roman" w:cs="Times New Roman"/>
          <w:sz w:val="28"/>
          <w:szCs w:val="28"/>
        </w:rPr>
      </w:pPr>
      <m:oMathPara>
        <m:oMath>
          <m:r>
            <m:rPr>
              <m:sty m:val="p"/>
            </m:rPr>
            <w:rPr>
              <w:rFonts w:ascii="Cambria Math" w:hAnsi="Cambria Math" w:cs="Times New Roman"/>
              <w:sz w:val="28"/>
              <w:szCs w:val="28"/>
              <w:lang w:val="en-US"/>
            </w:rPr>
            <m:t>∆P</m:t>
          </m:r>
          <m:r>
            <m:rPr>
              <m:sty m:val="p"/>
            </m:rPr>
            <w:rPr>
              <w:rFonts w:ascii="Cambria Math" w:hAnsi="Times New Roman" w:cs="Times New Roman"/>
              <w:sz w:val="28"/>
              <w:szCs w:val="28"/>
              <w:lang w:val="en-US"/>
            </w:rPr>
            <m:t>=2.7</m:t>
          </m:r>
          <m:r>
            <m:rPr>
              <m:sty m:val="p"/>
            </m:rPr>
            <w:rPr>
              <w:rFonts w:ascii="Cambria Math" w:eastAsia="Times New Roman" w:hAnsi="Cambria Math" w:cs="Times New Roman"/>
              <w:sz w:val="28"/>
              <w:szCs w:val="28"/>
            </w:rPr>
            <m:t>∙</m:t>
          </m:r>
          <m:f>
            <m:fPr>
              <m:ctrlPr>
                <w:rPr>
                  <w:rFonts w:ascii="Cambria Math" w:eastAsia="Times New Roman" w:hAnsi="Times New Roman" w:cs="Times New Roman"/>
                  <w:sz w:val="28"/>
                  <w:szCs w:val="28"/>
                  <w:lang w:val="uk-UA" w:eastAsia="en-US"/>
                </w:rPr>
              </m:ctrlPr>
            </m:fPr>
            <m:num>
              <m:r>
                <m:rPr>
                  <m:sty m:val="p"/>
                </m:rPr>
                <w:rPr>
                  <w:rFonts w:ascii="Cambria Math" w:eastAsia="Times New Roman" w:hAnsi="Times New Roman" w:cs="Times New Roman"/>
                  <w:sz w:val="28"/>
                  <w:szCs w:val="28"/>
                </w:rPr>
                <m:t>(1</m:t>
              </m:r>
              <m:r>
                <m:rPr>
                  <m:sty m:val="p"/>
                </m:rPr>
                <w:rPr>
                  <w:rFonts w:ascii="Cambria Math" w:eastAsia="Times New Roman" w:hAnsi="Cambria Math" w:cs="Times New Roman"/>
                  <w:sz w:val="28"/>
                  <w:szCs w:val="28"/>
                </w:rPr>
                <m:t>-</m:t>
              </m:r>
              <m:r>
                <m:rPr>
                  <m:sty m:val="p"/>
                </m:rPr>
                <w:rPr>
                  <w:rFonts w:ascii="Cambria Math" w:eastAsia="Times New Roman" w:hAnsi="Times New Roman" w:cs="Times New Roman"/>
                  <w:sz w:val="28"/>
                  <w:szCs w:val="28"/>
                </w:rPr>
                <m:t>0.96)</m:t>
              </m:r>
            </m:num>
            <m:den>
              <m:r>
                <m:rPr>
                  <m:sty m:val="p"/>
                </m:rPr>
                <w:rPr>
                  <w:rFonts w:ascii="Cambria Math" w:eastAsia="Times New Roman" w:hAnsi="Times New Roman" w:cs="Times New Roman"/>
                  <w:sz w:val="28"/>
                  <w:szCs w:val="28"/>
                </w:rPr>
                <m:t>0.96</m:t>
              </m:r>
            </m:den>
          </m:f>
          <m:r>
            <m:rPr>
              <m:sty m:val="p"/>
            </m:rPr>
            <w:rPr>
              <w:rFonts w:ascii="Cambria Math" w:eastAsia="Times New Roman" w:hAnsi="Times New Roman" w:cs="Times New Roman"/>
              <w:sz w:val="28"/>
              <w:szCs w:val="28"/>
            </w:rPr>
            <m:t xml:space="preserve">=0.12 </m:t>
          </m:r>
          <m:r>
            <m:rPr>
              <m:sty m:val="p"/>
            </m:rPr>
            <w:rPr>
              <w:rFonts w:ascii="Cambria Math" w:eastAsia="Times New Roman" w:hAnsi="Cambria Math" w:cs="Times New Roman"/>
              <w:sz w:val="28"/>
              <w:szCs w:val="28"/>
            </w:rPr>
            <m:t>кВт</m:t>
          </m:r>
        </m:oMath>
      </m:oMathPara>
    </w:p>
    <w:p w:rsidR="003D5C52" w:rsidRPr="005008AC" w:rsidRDefault="003D5C52" w:rsidP="003D5C52">
      <w:pPr>
        <w:shd w:val="clear" w:color="auto" w:fill="FFFFFF"/>
        <w:spacing w:after="0" w:line="360" w:lineRule="auto"/>
        <w:ind w:left="684"/>
        <w:rPr>
          <w:rFonts w:ascii="Times New Roman" w:hAnsi="Times New Roman" w:cs="Times New Roman"/>
          <w:sz w:val="28"/>
          <w:szCs w:val="28"/>
        </w:rPr>
      </w:pPr>
      <w:r w:rsidRPr="005008AC">
        <w:rPr>
          <w:rFonts w:ascii="Times New Roman" w:hAnsi="Times New Roman" w:cs="Times New Roman"/>
          <w:bCs/>
          <w:sz w:val="28"/>
          <w:szCs w:val="28"/>
        </w:rPr>
        <w:t>Знаходимо електроенергію, споживану двигуном з мережі</w:t>
      </w:r>
    </w:p>
    <w:p w:rsidR="003D5C52" w:rsidRPr="004650C8" w:rsidRDefault="003D5C52" w:rsidP="003D5C52">
      <w:pPr>
        <w:shd w:val="clear" w:color="auto" w:fill="FFFFFF"/>
        <w:spacing w:after="0" w:line="360" w:lineRule="auto"/>
        <w:ind w:left="2556"/>
        <w:rPr>
          <w:rFonts w:ascii="Times New Roman" w:hAnsi="Times New Roman" w:cs="Times New Roman"/>
          <w:sz w:val="28"/>
          <w:szCs w:val="28"/>
          <w:lang w:val="uk-UA"/>
        </w:rPr>
      </w:pPr>
      <w:r w:rsidRPr="004650C8">
        <w:rPr>
          <w:rFonts w:ascii="Times New Roman" w:hAnsi="Times New Roman" w:cs="Times New Roman"/>
          <w:spacing w:val="-1"/>
          <w:sz w:val="28"/>
          <w:szCs w:val="28"/>
        </w:rPr>
        <w:t xml:space="preserve">за 1 годину роботи по формулі </w:t>
      </w:r>
      <w:r w:rsidRPr="004650C8">
        <w:rPr>
          <w:rFonts w:ascii="Times New Roman" w:hAnsi="Times New Roman" w:cs="Times New Roman"/>
          <w:spacing w:val="-1"/>
          <w:sz w:val="28"/>
          <w:szCs w:val="28"/>
          <w:lang w:val="uk-UA"/>
        </w:rPr>
        <w:t>2</w:t>
      </w:r>
      <w:r w:rsidRPr="004650C8">
        <w:rPr>
          <w:rFonts w:ascii="Times New Roman" w:hAnsi="Times New Roman" w:cs="Times New Roman"/>
          <w:spacing w:val="-1"/>
          <w:sz w:val="28"/>
          <w:szCs w:val="28"/>
        </w:rPr>
        <w:t>.</w:t>
      </w:r>
      <w:r w:rsidRPr="004650C8">
        <w:rPr>
          <w:rFonts w:ascii="Times New Roman" w:hAnsi="Times New Roman" w:cs="Times New Roman"/>
          <w:spacing w:val="-1"/>
          <w:sz w:val="28"/>
          <w:szCs w:val="28"/>
          <w:lang w:val="uk-UA"/>
        </w:rPr>
        <w:t>19</w:t>
      </w:r>
    </w:p>
    <w:p w:rsidR="003D5C52" w:rsidRPr="004650C8" w:rsidRDefault="003D5C52" w:rsidP="003D5C52">
      <w:pPr>
        <w:shd w:val="clear" w:color="auto" w:fill="FFFFFF"/>
        <w:spacing w:after="0" w:line="360" w:lineRule="auto"/>
        <w:ind w:left="3593"/>
        <w:rPr>
          <w:rFonts w:ascii="Times New Roman" w:hAnsi="Times New Roman" w:cs="Times New Roman"/>
          <w:sz w:val="28"/>
          <w:szCs w:val="28"/>
        </w:rPr>
      </w:pPr>
      <w:r w:rsidRPr="004650C8">
        <w:rPr>
          <w:rFonts w:ascii="Times New Roman" w:hAnsi="Times New Roman" w:cs="Times New Roman"/>
          <w:bCs/>
          <w:sz w:val="28"/>
          <w:szCs w:val="28"/>
        </w:rPr>
        <w:t>W=</w:t>
      </w:r>
      <w:r w:rsidRPr="004650C8">
        <w:rPr>
          <w:rFonts w:ascii="Times New Roman" w:hAnsi="Times New Roman" w:cs="Times New Roman"/>
          <w:position w:val="-14"/>
          <w:sz w:val="28"/>
          <w:szCs w:val="28"/>
        </w:rPr>
        <w:object w:dxaOrig="380" w:dyaOrig="380">
          <v:shape id="_x0000_i1053" type="#_x0000_t75" style="width:18.75pt;height:18.75pt" o:ole="">
            <v:imagedata r:id="rId69" o:title=""/>
          </v:shape>
          <o:OLEObject Type="Embed" ProgID="Equation.DSMT4" ShapeID="_x0000_i1053" DrawAspect="Content" ObjectID="_1653775104" r:id="rId70"/>
        </w:object>
      </w:r>
      <w:r w:rsidRPr="004650C8">
        <w:rPr>
          <w:rFonts w:ascii="Times New Roman" w:hAnsi="Times New Roman" w:cs="Times New Roman"/>
          <w:bCs/>
          <w:sz w:val="28"/>
          <w:szCs w:val="28"/>
        </w:rPr>
        <w:t>·Т</w:t>
      </w:r>
      <w:r w:rsidRPr="004650C8">
        <w:rPr>
          <w:rFonts w:ascii="Times New Roman" w:hAnsi="Times New Roman" w:cs="Times New Roman"/>
          <w:b/>
          <w:bCs/>
          <w:sz w:val="28"/>
          <w:szCs w:val="28"/>
        </w:rPr>
        <w:t xml:space="preserve">    </w:t>
      </w:r>
      <w:r w:rsidRPr="004650C8">
        <w:rPr>
          <w:rFonts w:ascii="Times New Roman" w:hAnsi="Times New Roman" w:cs="Times New Roman"/>
          <w:bCs/>
          <w:sz w:val="28"/>
          <w:szCs w:val="28"/>
        </w:rPr>
        <w:t>(</w:t>
      </w:r>
      <w:r w:rsidRPr="004650C8">
        <w:rPr>
          <w:rFonts w:ascii="Times New Roman" w:hAnsi="Times New Roman" w:cs="Times New Roman"/>
          <w:spacing w:val="-1"/>
          <w:sz w:val="28"/>
          <w:szCs w:val="28"/>
          <w:lang w:val="uk-UA"/>
        </w:rPr>
        <w:t>2</w:t>
      </w:r>
      <w:r w:rsidRPr="004650C8">
        <w:rPr>
          <w:rFonts w:ascii="Times New Roman" w:hAnsi="Times New Roman" w:cs="Times New Roman"/>
          <w:spacing w:val="-1"/>
          <w:sz w:val="28"/>
          <w:szCs w:val="28"/>
        </w:rPr>
        <w:t>.</w:t>
      </w:r>
      <w:r w:rsidRPr="004650C8">
        <w:rPr>
          <w:rFonts w:ascii="Times New Roman" w:hAnsi="Times New Roman" w:cs="Times New Roman"/>
          <w:spacing w:val="-1"/>
          <w:sz w:val="28"/>
          <w:szCs w:val="28"/>
          <w:lang w:val="uk-UA"/>
        </w:rPr>
        <w:t>19</w:t>
      </w:r>
      <w:r w:rsidRPr="004650C8">
        <w:rPr>
          <w:rFonts w:ascii="Times New Roman" w:hAnsi="Times New Roman" w:cs="Times New Roman"/>
          <w:bCs/>
          <w:sz w:val="28"/>
          <w:szCs w:val="28"/>
        </w:rPr>
        <w:t>)</w:t>
      </w:r>
    </w:p>
    <w:p w:rsidR="003D5C52" w:rsidRPr="004650C8" w:rsidRDefault="003D5C52" w:rsidP="003D5C52">
      <w:pPr>
        <w:shd w:val="clear" w:color="auto" w:fill="FFFFFF"/>
        <w:spacing w:after="0" w:line="360" w:lineRule="auto"/>
        <w:ind w:left="4"/>
        <w:rPr>
          <w:rFonts w:ascii="Times New Roman" w:hAnsi="Times New Roman" w:cs="Times New Roman"/>
          <w:sz w:val="28"/>
          <w:szCs w:val="28"/>
        </w:rPr>
      </w:pPr>
      <w:r w:rsidRPr="004650C8">
        <w:rPr>
          <w:rFonts w:ascii="Times New Roman" w:hAnsi="Times New Roman" w:cs="Times New Roman"/>
          <w:sz w:val="28"/>
          <w:szCs w:val="28"/>
        </w:rPr>
        <w:t xml:space="preserve">де    </w:t>
      </w:r>
      <w:r w:rsidRPr="004650C8">
        <w:rPr>
          <w:rFonts w:ascii="Times New Roman" w:hAnsi="Times New Roman" w:cs="Times New Roman"/>
          <w:bCs/>
          <w:sz w:val="28"/>
          <w:szCs w:val="28"/>
        </w:rPr>
        <w:t>W</w:t>
      </w:r>
      <w:r w:rsidRPr="004650C8">
        <w:rPr>
          <w:rFonts w:ascii="Times New Roman" w:hAnsi="Times New Roman" w:cs="Times New Roman"/>
          <w:sz w:val="28"/>
          <w:szCs w:val="28"/>
        </w:rPr>
        <w:t xml:space="preserve"> - електроенергія, споживана двигуном за 1 годину роботи, кВт·ч;</w:t>
      </w:r>
    </w:p>
    <w:p w:rsidR="003D5C52" w:rsidRPr="004650C8" w:rsidRDefault="003D5C52" w:rsidP="003D5C52">
      <w:pPr>
        <w:shd w:val="clear" w:color="auto" w:fill="FFFFFF"/>
        <w:tabs>
          <w:tab w:val="left" w:pos="8080"/>
        </w:tabs>
        <w:spacing w:after="0" w:line="360" w:lineRule="auto"/>
        <w:ind w:left="540" w:right="-1"/>
        <w:rPr>
          <w:rFonts w:ascii="Times New Roman" w:hAnsi="Times New Roman" w:cs="Times New Roman"/>
          <w:sz w:val="28"/>
          <w:szCs w:val="28"/>
          <w:lang w:val="uk-UA"/>
        </w:rPr>
      </w:pPr>
      <w:r w:rsidRPr="004650C8">
        <w:rPr>
          <w:rFonts w:ascii="Times New Roman" w:hAnsi="Times New Roman" w:cs="Times New Roman"/>
          <w:position w:val="-14"/>
          <w:sz w:val="28"/>
          <w:szCs w:val="28"/>
        </w:rPr>
        <w:object w:dxaOrig="380" w:dyaOrig="380">
          <v:shape id="_x0000_i1054" type="#_x0000_t75" style="width:18.75pt;height:18.75pt" o:ole="">
            <v:imagedata r:id="rId71" o:title=""/>
          </v:shape>
          <o:OLEObject Type="Embed" ProgID="Equation.DSMT4" ShapeID="_x0000_i1054" DrawAspect="Content" ObjectID="_1653775105" r:id="rId72"/>
        </w:object>
      </w:r>
      <w:r w:rsidRPr="004650C8">
        <w:rPr>
          <w:rFonts w:ascii="Times New Roman" w:hAnsi="Times New Roman" w:cs="Times New Roman"/>
          <w:sz w:val="28"/>
          <w:szCs w:val="28"/>
        </w:rPr>
        <w:t xml:space="preserve"> - потужність, споживана двигуном з мережі, кВт;</w:t>
      </w:r>
    </w:p>
    <w:p w:rsidR="003D5C52" w:rsidRPr="004650C8" w:rsidRDefault="003D5C52" w:rsidP="003D5C52">
      <w:pPr>
        <w:shd w:val="clear" w:color="auto" w:fill="FFFFFF"/>
        <w:tabs>
          <w:tab w:val="left" w:pos="8080"/>
        </w:tabs>
        <w:spacing w:after="0" w:line="360" w:lineRule="auto"/>
        <w:ind w:left="540" w:right="-1"/>
        <w:rPr>
          <w:rFonts w:ascii="Times New Roman" w:hAnsi="Times New Roman" w:cs="Times New Roman"/>
          <w:sz w:val="28"/>
          <w:szCs w:val="28"/>
        </w:rPr>
      </w:pPr>
      <w:r w:rsidRPr="004650C8">
        <w:rPr>
          <w:rFonts w:ascii="Times New Roman" w:hAnsi="Times New Roman" w:cs="Times New Roman"/>
          <w:sz w:val="28"/>
          <w:szCs w:val="28"/>
        </w:rPr>
        <w:t xml:space="preserve"> Т - час роботи, 1 ч;</w:t>
      </w:r>
    </w:p>
    <w:p w:rsidR="003D5C52" w:rsidRPr="004650C8" w:rsidRDefault="003D5C52" w:rsidP="003D5C52">
      <w:pPr>
        <w:shd w:val="clear" w:color="auto" w:fill="FFFFFF"/>
        <w:spacing w:after="0" w:line="360" w:lineRule="auto"/>
        <w:ind w:left="3755"/>
        <w:rPr>
          <w:rFonts w:ascii="Times New Roman" w:hAnsi="Times New Roman" w:cs="Times New Roman"/>
          <w:sz w:val="28"/>
          <w:szCs w:val="28"/>
        </w:rPr>
      </w:pPr>
      <w:r w:rsidRPr="004650C8">
        <w:rPr>
          <w:rFonts w:ascii="Times New Roman" w:hAnsi="Times New Roman" w:cs="Times New Roman"/>
          <w:bCs/>
          <w:sz w:val="28"/>
          <w:szCs w:val="28"/>
        </w:rPr>
        <w:t>W</w:t>
      </w:r>
      <w:r w:rsidRPr="004650C8">
        <w:rPr>
          <w:rFonts w:ascii="Times New Roman" w:hAnsi="Times New Roman" w:cs="Times New Roman"/>
          <w:sz w:val="28"/>
          <w:szCs w:val="28"/>
        </w:rPr>
        <w:t xml:space="preserve"> = </w:t>
      </w:r>
      <w:r w:rsidRPr="004650C8">
        <w:rPr>
          <w:rFonts w:ascii="Times New Roman" w:hAnsi="Times New Roman" w:cs="Times New Roman"/>
          <w:sz w:val="28"/>
          <w:szCs w:val="28"/>
          <w:lang w:val="uk-UA"/>
        </w:rPr>
        <w:t>2.7</w:t>
      </w:r>
      <w:r w:rsidRPr="004650C8">
        <w:rPr>
          <w:rFonts w:ascii="Times New Roman" w:hAnsi="Times New Roman" w:cs="Times New Roman"/>
          <w:sz w:val="28"/>
          <w:szCs w:val="28"/>
        </w:rPr>
        <w:t xml:space="preserve"> кВт·ч;</w:t>
      </w:r>
    </w:p>
    <w:p w:rsidR="003D5C52" w:rsidRPr="004650C8" w:rsidRDefault="003D5C52" w:rsidP="003D5C52">
      <w:pPr>
        <w:tabs>
          <w:tab w:val="left" w:pos="3556"/>
          <w:tab w:val="left" w:pos="9638"/>
        </w:tabs>
        <w:spacing w:after="0" w:line="360" w:lineRule="auto"/>
        <w:ind w:firstLine="567"/>
        <w:contextualSpacing/>
        <w:rPr>
          <w:rFonts w:ascii="Times New Roman" w:hAnsi="Times New Roman" w:cs="Times New Roman"/>
          <w:sz w:val="28"/>
          <w:szCs w:val="28"/>
          <w:lang w:eastAsia="en-US"/>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Pr="0066396D" w:rsidRDefault="003D5C52" w:rsidP="003D5C52">
      <w:pPr>
        <w:tabs>
          <w:tab w:val="left" w:pos="6705"/>
        </w:tabs>
        <w:spacing w:after="0" w:line="360" w:lineRule="auto"/>
        <w:jc w:val="center"/>
        <w:rPr>
          <w:rFonts w:ascii="Times New Roman" w:hAnsi="Times New Roman" w:cs="Times New Roman"/>
          <w:b/>
          <w:sz w:val="28"/>
          <w:szCs w:val="28"/>
          <w:lang w:val="uk-UA"/>
        </w:rPr>
      </w:pPr>
      <w:r w:rsidRPr="0066396D">
        <w:rPr>
          <w:rFonts w:ascii="Times New Roman" w:hAnsi="Times New Roman" w:cs="Times New Roman"/>
          <w:b/>
          <w:sz w:val="28"/>
          <w:szCs w:val="28"/>
          <w:lang w:val="uk-UA"/>
        </w:rPr>
        <w:lastRenderedPageBreak/>
        <w:t>3 Спеціальна частина</w:t>
      </w:r>
    </w:p>
    <w:p w:rsidR="003D5C52" w:rsidRPr="0066396D" w:rsidRDefault="003D5C52" w:rsidP="003D5C52">
      <w:pPr>
        <w:tabs>
          <w:tab w:val="left" w:pos="6705"/>
        </w:tabs>
        <w:spacing w:after="0" w:line="360" w:lineRule="auto"/>
        <w:jc w:val="center"/>
        <w:rPr>
          <w:rFonts w:ascii="Times New Roman" w:hAnsi="Times New Roman" w:cs="Times New Roman"/>
          <w:b/>
          <w:sz w:val="28"/>
          <w:szCs w:val="28"/>
          <w:lang w:val="uk-UA"/>
        </w:rPr>
      </w:pPr>
    </w:p>
    <w:p w:rsidR="003D5C52" w:rsidRPr="0066396D" w:rsidRDefault="003D5C52" w:rsidP="003D5C52">
      <w:pPr>
        <w:tabs>
          <w:tab w:val="left" w:pos="6705"/>
        </w:tabs>
        <w:spacing w:after="0" w:line="360" w:lineRule="auto"/>
        <w:jc w:val="center"/>
        <w:rPr>
          <w:rFonts w:ascii="Times New Roman" w:hAnsi="Times New Roman" w:cs="Times New Roman"/>
          <w:b/>
          <w:sz w:val="28"/>
          <w:szCs w:val="28"/>
          <w:lang w:val="uk-UA"/>
        </w:rPr>
      </w:pPr>
      <w:r w:rsidRPr="0066396D">
        <w:rPr>
          <w:rFonts w:ascii="Times New Roman" w:hAnsi="Times New Roman" w:cs="Times New Roman"/>
          <w:b/>
          <w:sz w:val="28"/>
          <w:szCs w:val="28"/>
          <w:lang w:val="uk-UA"/>
        </w:rPr>
        <w:t>3.1 Вимоги до електроприводу</w:t>
      </w:r>
    </w:p>
    <w:p w:rsidR="003D5C52" w:rsidRPr="0066396D" w:rsidRDefault="003D5C52" w:rsidP="003D5C52">
      <w:pPr>
        <w:tabs>
          <w:tab w:val="left" w:pos="670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6705"/>
        </w:tabs>
        <w:spacing w:after="0" w:line="360" w:lineRule="auto"/>
        <w:rPr>
          <w:rFonts w:ascii="Times New Roman" w:hAnsi="Times New Roman" w:cs="Times New Roman"/>
          <w:sz w:val="28"/>
          <w:szCs w:val="28"/>
          <w:lang w:val="uk-UA"/>
        </w:rPr>
      </w:pPr>
      <w:r w:rsidRPr="0066396D">
        <w:rPr>
          <w:rFonts w:ascii="Times New Roman" w:hAnsi="Times New Roman" w:cs="Times New Roman"/>
          <w:sz w:val="28"/>
          <w:szCs w:val="28"/>
          <w:lang w:val="uk-UA"/>
        </w:rPr>
        <w:t>Сформуємо вимоги до електроприводу:</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1) Режим роботи повторно-короткочасний;</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2) Реверсивність приводу;</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3) Плавність ходу;</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4) Точність зупинки ± </w:t>
      </w:r>
      <w:smartTag w:uri="urn:schemas-microsoft-com:office:smarttags" w:element="metricconverter">
        <w:smartTagPr>
          <w:attr w:name="ProductID" w:val="3 см"/>
        </w:smartTagPr>
        <w:r w:rsidRPr="0066396D">
          <w:rPr>
            <w:rFonts w:ascii="Times New Roman" w:hAnsi="Times New Roman" w:cs="Times New Roman"/>
            <w:sz w:val="28"/>
            <w:szCs w:val="28"/>
            <w:lang w:val="uk-UA"/>
          </w:rPr>
          <w:t>3 см</w:t>
        </w:r>
      </w:smartTag>
      <w:r w:rsidRPr="0066396D">
        <w:rPr>
          <w:rFonts w:ascii="Times New Roman" w:hAnsi="Times New Roman" w:cs="Times New Roman"/>
          <w:sz w:val="28"/>
          <w:szCs w:val="28"/>
          <w:lang w:val="uk-UA"/>
        </w:rPr>
        <w:t>;</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5) Надійність.</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6) Економічність. </w:t>
      </w:r>
    </w:p>
    <w:p w:rsidR="003D5C52" w:rsidRPr="0066396D" w:rsidRDefault="003D5C52" w:rsidP="003D5C52">
      <w:pPr>
        <w:tabs>
          <w:tab w:val="left" w:pos="6705"/>
        </w:tabs>
        <w:spacing w:after="0" w:line="360" w:lineRule="auto"/>
        <w:ind w:firstLine="180"/>
        <w:rPr>
          <w:rFonts w:ascii="Times New Roman" w:hAnsi="Times New Roman" w:cs="Times New Roman"/>
          <w:sz w:val="28"/>
          <w:szCs w:val="28"/>
          <w:lang w:val="uk-UA"/>
        </w:rPr>
      </w:pPr>
      <w:r w:rsidRPr="0066396D">
        <w:rPr>
          <w:rFonts w:ascii="Times New Roman" w:hAnsi="Times New Roman" w:cs="Times New Roman"/>
          <w:sz w:val="28"/>
          <w:szCs w:val="28"/>
          <w:lang w:val="uk-UA"/>
        </w:rPr>
        <w:t>7) Діапазон регулювання 5:1</w:t>
      </w:r>
    </w:p>
    <w:p w:rsidR="003D5C52" w:rsidRPr="0066396D" w:rsidRDefault="003D5C52" w:rsidP="003D5C52">
      <w:pPr>
        <w:tabs>
          <w:tab w:val="left" w:pos="6705"/>
        </w:tabs>
        <w:spacing w:after="0" w:line="360" w:lineRule="auto"/>
        <w:ind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Виходячи з вищевикладених вимог, вибираємо АД загальнопромислової серії, яким замінимо двошвидкісний АД ліфтової серії. Як пристрій управління АД використовуємо ПЧ з векторним управлінням без зворотного зв'язку за швидкістю.</w:t>
      </w:r>
    </w:p>
    <w:p w:rsidR="003D5C52" w:rsidRPr="0066396D" w:rsidRDefault="003D5C52" w:rsidP="003D5C52">
      <w:pPr>
        <w:tabs>
          <w:tab w:val="left" w:pos="6705"/>
        </w:tabs>
        <w:spacing w:after="0" w:line="360" w:lineRule="auto"/>
        <w:ind w:firstLine="567"/>
        <w:rPr>
          <w:rFonts w:ascii="Times New Roman" w:hAnsi="Times New Roman" w:cs="Times New Roman"/>
          <w:sz w:val="28"/>
          <w:szCs w:val="28"/>
          <w:lang w:val="uk-UA"/>
        </w:rPr>
      </w:pPr>
    </w:p>
    <w:p w:rsidR="003D5C52" w:rsidRPr="0066396D" w:rsidRDefault="003D5C52" w:rsidP="003D5C52">
      <w:pPr>
        <w:tabs>
          <w:tab w:val="left" w:pos="6705"/>
        </w:tabs>
        <w:spacing w:after="0" w:line="360" w:lineRule="auto"/>
        <w:jc w:val="center"/>
        <w:rPr>
          <w:rFonts w:ascii="Times New Roman" w:hAnsi="Times New Roman" w:cs="Times New Roman"/>
          <w:b/>
          <w:sz w:val="28"/>
          <w:szCs w:val="28"/>
          <w:lang w:val="uk-UA"/>
        </w:rPr>
      </w:pPr>
      <w:r w:rsidRPr="0066396D">
        <w:rPr>
          <w:rFonts w:ascii="Times New Roman" w:hAnsi="Times New Roman" w:cs="Times New Roman"/>
          <w:b/>
          <w:sz w:val="28"/>
          <w:szCs w:val="28"/>
          <w:lang w:val="uk-UA"/>
        </w:rPr>
        <w:t>3.2. Обгрунтування роду струму і величини напруги</w:t>
      </w:r>
    </w:p>
    <w:p w:rsidR="003D5C52" w:rsidRPr="0066396D" w:rsidRDefault="003D5C52" w:rsidP="003D5C52">
      <w:pPr>
        <w:tabs>
          <w:tab w:val="left" w:pos="670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6705"/>
        </w:tabs>
        <w:spacing w:after="0" w:line="360" w:lineRule="auto"/>
        <w:ind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Для живлення двигуна використовуємо змінну напругу. З допомогою ПЧ ми можемо змінювати частоту і величину живлячої напруги, проте максимальна величина напруги не повинна перевищувати 380 В, а частота не повинна перевищувати 50 Гц. Використовуючи ПЧ для живлення АД, ми підвищуємо коефіцієнт потужності. </w:t>
      </w:r>
    </w:p>
    <w:p w:rsidR="003D5C52" w:rsidRPr="0066396D" w:rsidRDefault="003D5C52" w:rsidP="003D5C52">
      <w:pPr>
        <w:spacing w:after="0" w:line="360" w:lineRule="auto"/>
        <w:ind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Для живлення релейно-контакторной схеми управління використовується постійна напруга 110 В. </w:t>
      </w:r>
    </w:p>
    <w:p w:rsidR="003D5C52" w:rsidRPr="0066396D" w:rsidRDefault="003D5C52" w:rsidP="003D5C52">
      <w:pPr>
        <w:spacing w:after="0" w:line="360" w:lineRule="auto"/>
        <w:ind w:firstLine="567"/>
        <w:rPr>
          <w:rFonts w:ascii="Times New Roman" w:hAnsi="Times New Roman" w:cs="Times New Roman"/>
          <w:sz w:val="28"/>
          <w:szCs w:val="28"/>
          <w:lang w:val="uk-UA"/>
        </w:rPr>
      </w:pPr>
    </w:p>
    <w:p w:rsidR="003D5C52" w:rsidRPr="0066396D" w:rsidRDefault="003D5C52" w:rsidP="003D5C52">
      <w:pPr>
        <w:spacing w:after="0" w:line="360" w:lineRule="auto"/>
        <w:ind w:firstLine="567"/>
        <w:rPr>
          <w:rFonts w:ascii="Times New Roman" w:hAnsi="Times New Roman" w:cs="Times New Roman"/>
          <w:sz w:val="28"/>
          <w:szCs w:val="28"/>
          <w:lang w:val="uk-UA"/>
        </w:rPr>
      </w:pPr>
    </w:p>
    <w:p w:rsidR="003D5C52" w:rsidRPr="0066396D" w:rsidRDefault="003D5C52" w:rsidP="003D5C52">
      <w:pPr>
        <w:tabs>
          <w:tab w:val="left" w:pos="7384"/>
        </w:tabs>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ab/>
      </w:r>
    </w:p>
    <w:p w:rsidR="003D5C52" w:rsidRPr="0066396D" w:rsidRDefault="003D5C52" w:rsidP="003D5C52">
      <w:pPr>
        <w:spacing w:after="0" w:line="360" w:lineRule="auto"/>
        <w:ind w:firstLine="567"/>
        <w:rPr>
          <w:rFonts w:ascii="Times New Roman" w:hAnsi="Times New Roman" w:cs="Times New Roman"/>
          <w:sz w:val="28"/>
          <w:szCs w:val="28"/>
          <w:lang w:val="uk-UA"/>
        </w:rPr>
      </w:pPr>
    </w:p>
    <w:p w:rsidR="003D5C52" w:rsidRPr="0066396D" w:rsidRDefault="003D5C52" w:rsidP="003D5C52">
      <w:pPr>
        <w:spacing w:after="0" w:line="360" w:lineRule="auto"/>
        <w:jc w:val="center"/>
        <w:rPr>
          <w:rFonts w:ascii="Times New Roman" w:hAnsi="Times New Roman" w:cs="Times New Roman"/>
          <w:b/>
          <w:bCs/>
          <w:sz w:val="28"/>
          <w:szCs w:val="28"/>
          <w:lang w:val="uk-UA"/>
        </w:rPr>
      </w:pPr>
      <w:r w:rsidRPr="0066396D">
        <w:rPr>
          <w:rFonts w:ascii="Times New Roman" w:hAnsi="Times New Roman" w:cs="Times New Roman"/>
          <w:b/>
          <w:sz w:val="28"/>
          <w:szCs w:val="28"/>
          <w:lang w:val="uk-UA"/>
        </w:rPr>
        <w:lastRenderedPageBreak/>
        <w:t xml:space="preserve">3.3 </w:t>
      </w:r>
      <w:r w:rsidRPr="0066396D">
        <w:rPr>
          <w:rFonts w:ascii="Times New Roman" w:hAnsi="Times New Roman" w:cs="Times New Roman"/>
          <w:b/>
          <w:bCs/>
          <w:sz w:val="28"/>
          <w:szCs w:val="28"/>
          <w:lang w:val="uk-UA"/>
        </w:rPr>
        <w:t>Обґрунтування необхідності встановлення  головного приводу ліфта з ПЧ управлінням</w:t>
      </w:r>
    </w:p>
    <w:p w:rsidR="003D5C52" w:rsidRPr="0066396D" w:rsidRDefault="003D5C52" w:rsidP="003D5C52">
      <w:pPr>
        <w:spacing w:after="0" w:line="360" w:lineRule="auto"/>
        <w:ind w:left="550" w:right="252" w:firstLine="360"/>
        <w:jc w:val="center"/>
        <w:rPr>
          <w:rFonts w:ascii="Times New Roman" w:hAnsi="Times New Roman" w:cs="Times New Roman"/>
          <w:b/>
          <w:bCs/>
          <w:sz w:val="28"/>
          <w:szCs w:val="28"/>
          <w:lang w:val="uk-UA"/>
        </w:rPr>
      </w:pPr>
    </w:p>
    <w:p w:rsidR="003D5C52" w:rsidRPr="0066396D" w:rsidRDefault="003D5C52" w:rsidP="003D5C52">
      <w:pPr>
        <w:spacing w:after="0" w:line="360" w:lineRule="auto"/>
        <w:ind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Ліфтове господарство міста - це галузь з підвищеною енергоємністю, оскільки щорічна витрата електроенергії при експлуатації ліфтового устаткування складає біля  одного мільярда кіловат-годин.  У зв'язку з цим, впровадження новітніх енергозбер</w:t>
      </w:r>
      <w:r>
        <w:rPr>
          <w:rFonts w:ascii="Times New Roman" w:hAnsi="Times New Roman" w:cs="Times New Roman"/>
          <w:sz w:val="28"/>
          <w:szCs w:val="28"/>
          <w:lang w:val="uk-UA"/>
        </w:rPr>
        <w:t>ігаючих</w:t>
      </w:r>
      <w:r w:rsidRPr="0066396D">
        <w:rPr>
          <w:rFonts w:ascii="Times New Roman" w:hAnsi="Times New Roman" w:cs="Times New Roman"/>
          <w:sz w:val="28"/>
          <w:szCs w:val="28"/>
          <w:lang w:val="uk-UA"/>
        </w:rPr>
        <w:t xml:space="preserve"> технологій при модернізації ліфтового устаткування стає вкрай актуальним завданням. Систематичний аналіз інформації будівельних, монтажних і проектних організацій дозволяє зробити висновок, що як  базисна програма по енергозбереженню на ліфтах необхідно розглядати впровадження  частотно-регульованих електроприводів, головний елемент яких -  частотний   перетворювач. </w:t>
      </w:r>
    </w:p>
    <w:p w:rsidR="003D5C52" w:rsidRPr="0066396D" w:rsidRDefault="003D5C52" w:rsidP="003D5C52">
      <w:pPr>
        <w:spacing w:after="0" w:line="360" w:lineRule="auto"/>
        <w:ind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Застосування частотно-регульованого електроприводу підйомного   пристрою  (лебідки) ліфта значно підвищує комфортність при русі  кабіни, забезпечує безшумність і високу точність зупинки, збільшує довговічність механічного устаткування, а також дозволяє понизити витрату електроенергії на 40-60%. Підвищує комфортні показники при русі кабіни ліфта і довговічність механічного устаткування за рахунок отримання плавних перехідних процесів. Знижує експлуатаційні витрати на капітальний ремонт устаткування за рахунок значного зниження динамічних навантажень в елементах кінематичного ланцюга. Зниження споживання електроенергії досягається завдяки значному (у 5-6 разів) зменшенню обертаючих мас лебідки, що обертаються, що виключає непродуктивні втрати в перехідних пуско-тормозных режимах: плавні перехідні процеси дозволяють понизити динамічні  навантаження в елементах кінематичного ланцюга приводу ліфта, що призводить до збільшення терміну служби редуктора головного приводу, канатоведучого шківа, гальмівних колодок, електродвигуна, тягових канатів, елементів підвіски противаги.</w:t>
      </w:r>
    </w:p>
    <w:p w:rsidR="003D5C52" w:rsidRPr="0066396D" w:rsidRDefault="003D5C52" w:rsidP="003D5C52">
      <w:pPr>
        <w:spacing w:after="0" w:line="360" w:lineRule="auto"/>
        <w:ind w:firstLine="567"/>
        <w:rPr>
          <w:rFonts w:ascii="Times New Roman" w:hAnsi="Times New Roman" w:cs="Times New Roman"/>
          <w:sz w:val="28"/>
          <w:szCs w:val="28"/>
          <w:lang w:val="uk-UA"/>
        </w:rPr>
      </w:pPr>
    </w:p>
    <w:p w:rsidR="003D5C52" w:rsidRPr="0066396D" w:rsidRDefault="003D5C52" w:rsidP="003D5C52">
      <w:pPr>
        <w:spacing w:after="0" w:line="360" w:lineRule="auto"/>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b/>
          <w:sz w:val="28"/>
          <w:szCs w:val="28"/>
          <w:lang w:val="uk-UA" w:eastAsia="uk-UA"/>
        </w:rPr>
      </w:pPr>
      <w:r w:rsidRPr="0066396D">
        <w:rPr>
          <w:rFonts w:ascii="Times New Roman" w:hAnsi="Times New Roman" w:cs="Times New Roman"/>
          <w:b/>
          <w:sz w:val="28"/>
          <w:szCs w:val="28"/>
          <w:lang w:val="uk-UA" w:eastAsia="uk-UA"/>
        </w:rPr>
        <w:lastRenderedPageBreak/>
        <w:t>3.4 Розрахунок моментів статичних  опорів та попередній розраху</w:t>
      </w:r>
      <w:r>
        <w:rPr>
          <w:rFonts w:ascii="Times New Roman" w:hAnsi="Times New Roman" w:cs="Times New Roman"/>
          <w:b/>
          <w:sz w:val="28"/>
          <w:szCs w:val="28"/>
          <w:lang w:val="uk-UA" w:eastAsia="uk-UA"/>
        </w:rPr>
        <w:t>н</w:t>
      </w:r>
      <w:r w:rsidRPr="0066396D">
        <w:rPr>
          <w:rFonts w:ascii="Times New Roman" w:hAnsi="Times New Roman" w:cs="Times New Roman"/>
          <w:b/>
          <w:sz w:val="28"/>
          <w:szCs w:val="28"/>
          <w:lang w:val="uk-UA" w:eastAsia="uk-UA"/>
        </w:rPr>
        <w:t>к</w:t>
      </w:r>
      <w:r>
        <w:rPr>
          <w:rFonts w:ascii="Times New Roman" w:hAnsi="Times New Roman" w:cs="Times New Roman"/>
          <w:b/>
          <w:sz w:val="28"/>
          <w:szCs w:val="28"/>
          <w:lang w:val="uk-UA" w:eastAsia="uk-UA"/>
        </w:rPr>
        <w:t>у п</w:t>
      </w:r>
      <w:r w:rsidRPr="0066396D">
        <w:rPr>
          <w:rFonts w:ascii="Times New Roman" w:hAnsi="Times New Roman" w:cs="Times New Roman"/>
          <w:b/>
          <w:sz w:val="28"/>
          <w:szCs w:val="28"/>
          <w:lang w:val="uk-UA" w:eastAsia="uk-UA"/>
        </w:rPr>
        <w:t>отужності електродвигуна</w:t>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b/>
          <w:sz w:val="28"/>
          <w:szCs w:val="28"/>
          <w:lang w:val="uk-UA" w:eastAsia="uk-UA"/>
        </w:rPr>
        <w:t xml:space="preserve">         </w:t>
      </w:r>
      <w:r w:rsidRPr="0066396D">
        <w:rPr>
          <w:rFonts w:ascii="Times New Roman" w:hAnsi="Times New Roman" w:cs="Times New Roman"/>
          <w:sz w:val="28"/>
          <w:szCs w:val="28"/>
          <w:lang w:val="uk-UA" w:eastAsia="uk-UA"/>
        </w:rPr>
        <w:t>Момент сили тяжіння:</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24"/>
          <w:sz w:val="28"/>
          <w:szCs w:val="28"/>
          <w:lang w:val="uk-UA"/>
        </w:rPr>
        <w:object w:dxaOrig="1480" w:dyaOrig="620">
          <v:shape id="_x0000_i1055" type="#_x0000_t75" style="width:74.25pt;height:30.75pt" o:ole="">
            <v:imagedata r:id="rId73" o:title=""/>
          </v:shape>
          <o:OLEObject Type="Embed" ProgID="Equation.3" ShapeID="_x0000_i1055" DrawAspect="Content" ObjectID="_1653775106" r:id="rId74"/>
        </w:object>
      </w:r>
      <w:r w:rsidRPr="0066396D">
        <w:rPr>
          <w:rFonts w:ascii="Times New Roman" w:hAnsi="Times New Roman" w:cs="Times New Roman"/>
          <w:sz w:val="28"/>
          <w:szCs w:val="28"/>
          <w:lang w:val="uk-UA"/>
        </w:rPr>
        <w:t>,</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(3.1)</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6"/>
          <w:sz w:val="28"/>
          <w:szCs w:val="28"/>
          <w:lang w:val="uk-UA" w:eastAsia="uk-UA"/>
        </w:rPr>
        <w:object w:dxaOrig="260" w:dyaOrig="220">
          <v:shape id="_x0000_i1056" type="#_x0000_t75" style="width:12.75pt;height:11.25pt" o:ole="">
            <v:imagedata r:id="rId75" o:title=""/>
          </v:shape>
          <o:OLEObject Type="Embed" ProgID="Equation.DSMT4" ShapeID="_x0000_i1056" DrawAspect="Content" ObjectID="_1653775107" r:id="rId76"/>
        </w:object>
      </w:r>
      <w:r w:rsidRPr="0066396D">
        <w:rPr>
          <w:rFonts w:ascii="Times New Roman" w:hAnsi="Times New Roman" w:cs="Times New Roman"/>
          <w:sz w:val="28"/>
          <w:szCs w:val="28"/>
          <w:lang w:val="uk-UA" w:eastAsia="uk-UA"/>
        </w:rPr>
        <w:t xml:space="preserve"> - маса вантажу, що піднімається або опускається, кг;</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4"/>
          <w:sz w:val="28"/>
          <w:szCs w:val="28"/>
          <w:lang w:val="uk-UA"/>
        </w:rPr>
        <w:object w:dxaOrig="260" w:dyaOrig="260">
          <v:shape id="_x0000_i1057" type="#_x0000_t75" style="width:12.75pt;height:12.75pt" o:ole="">
            <v:imagedata r:id="rId77" o:title=""/>
          </v:shape>
          <o:OLEObject Type="Embed" ProgID="Equation.DSMT4" ShapeID="_x0000_i1057" DrawAspect="Content" ObjectID="_1653775108" r:id="rId78"/>
        </w:object>
      </w:r>
      <w:r w:rsidRPr="0066396D">
        <w:rPr>
          <w:rFonts w:ascii="Times New Roman" w:hAnsi="Times New Roman" w:cs="Times New Roman"/>
          <w:sz w:val="28"/>
          <w:szCs w:val="28"/>
          <w:lang w:val="uk-UA" w:eastAsia="uk-UA"/>
        </w:rPr>
        <w:t xml:space="preserve"> - діаметр канатоведучого шківа, що знаходиться на вихідному валу редуктора і перетворює обертання в поступальну ходу, 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20"/>
          <w:sz w:val="28"/>
          <w:szCs w:val="28"/>
          <w:lang w:val="uk-UA"/>
        </w:rPr>
        <w:object w:dxaOrig="1280" w:dyaOrig="499">
          <v:shape id="_x0000_i1058" type="#_x0000_t75" style="width:63.75pt;height:24.75pt" o:ole="">
            <v:imagedata r:id="rId79" o:title=""/>
          </v:shape>
          <o:OLEObject Type="Embed" ProgID="Equation.DSMT4" ShapeID="_x0000_i1058" DrawAspect="Content" ObjectID="_1653775109" r:id="rId80"/>
        </w:object>
      </w:r>
      <w:r w:rsidRPr="0066396D">
        <w:rPr>
          <w:rFonts w:ascii="Times New Roman" w:hAnsi="Times New Roman" w:cs="Times New Roman"/>
          <w:sz w:val="28"/>
          <w:szCs w:val="28"/>
          <w:lang w:val="uk-UA" w:eastAsia="uk-UA"/>
        </w:rPr>
        <w:t xml:space="preserve"> - прискорення сили тяжіння.</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Приймемо діаметр неодруженого ролика рівним діаметру канатоведучого шківа і рівного</w:t>
      </w:r>
      <w:r w:rsidRPr="0066396D">
        <w:rPr>
          <w:rFonts w:ascii="Times New Roman" w:hAnsi="Times New Roman" w:cs="Times New Roman"/>
          <w:position w:val="-4"/>
          <w:sz w:val="28"/>
          <w:szCs w:val="28"/>
          <w:lang w:val="uk-UA" w:eastAsia="uk-UA"/>
        </w:rPr>
        <w:object w:dxaOrig="260" w:dyaOrig="260">
          <v:shape id="_x0000_i1059" type="#_x0000_t75" style="width:12.75pt;height:12.75pt" o:ole="">
            <v:imagedata r:id="rId77" o:title=""/>
          </v:shape>
          <o:OLEObject Type="Embed" ProgID="Equation.DSMT4" ShapeID="_x0000_i1059" DrawAspect="Content" ObjectID="_1653775110" r:id="rId81"/>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76"/>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Відповідно до формули (3.1):</w:t>
      </w:r>
    </w:p>
    <w:p w:rsidR="003D5C52" w:rsidRPr="0066396D" w:rsidRDefault="003D5C52" w:rsidP="003D5C52">
      <w:pPr>
        <w:spacing w:after="0" w:line="360" w:lineRule="auto"/>
        <w:ind w:left="284" w:right="170" w:firstLine="76"/>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ліфта з вантажем:</w:t>
      </w:r>
    </w:p>
    <w:p w:rsidR="003D5C52" w:rsidRPr="0066396D" w:rsidRDefault="003D5C52" w:rsidP="003D5C52">
      <w:pPr>
        <w:spacing w:after="0" w:line="360" w:lineRule="auto"/>
        <w:ind w:left="284" w:right="170" w:firstLine="76"/>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4"/>
          <w:sz w:val="28"/>
          <w:szCs w:val="28"/>
          <w:lang w:val="uk-UA" w:eastAsia="uk-UA"/>
        </w:rPr>
        <w:object w:dxaOrig="6600" w:dyaOrig="620">
          <v:shape id="_x0000_i1060" type="#_x0000_t75" style="width:330pt;height:30.75pt" o:ole="">
            <v:imagedata r:id="rId82" o:title=""/>
          </v:shape>
          <o:OLEObject Type="Embed" ProgID="Equation.DSMT4" ShapeID="_x0000_i1060" DrawAspect="Content" ObjectID="_1653775111" r:id="rId83"/>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firstLine="76"/>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ліфта без вантажу:</w:t>
      </w:r>
    </w:p>
    <w:p w:rsidR="003D5C52" w:rsidRPr="0066396D" w:rsidRDefault="003D5C52" w:rsidP="003D5C52">
      <w:pPr>
        <w:spacing w:after="0" w:line="360" w:lineRule="auto"/>
        <w:ind w:left="284" w:right="170" w:firstLine="76"/>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4"/>
          <w:sz w:val="28"/>
          <w:szCs w:val="28"/>
          <w:lang w:val="uk-UA" w:eastAsia="uk-UA"/>
        </w:rPr>
        <w:object w:dxaOrig="5500" w:dyaOrig="620">
          <v:shape id="_x0000_i1061" type="#_x0000_t75" style="width:275.25pt;height:30.75pt" o:ole="">
            <v:imagedata r:id="rId84" o:title=""/>
          </v:shape>
          <o:OLEObject Type="Embed" ProgID="Equation.DSMT4" ShapeID="_x0000_i1061" DrawAspect="Content" ObjectID="_1653775112" r:id="rId85"/>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Не враховуючи сили тертя сумарний статичний момент робочого органу:</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4"/>
          <w:sz w:val="28"/>
          <w:szCs w:val="28"/>
          <w:lang w:val="uk-UA"/>
        </w:rPr>
        <w:object w:dxaOrig="1240" w:dyaOrig="380">
          <v:shape id="_x0000_i1062" type="#_x0000_t75" style="width:62.25pt;height:18.75pt" o:ole="">
            <v:imagedata r:id="rId86" o:title=""/>
          </v:shape>
          <o:OLEObject Type="Embed" ProgID="Equation.3" ShapeID="_x0000_i1062" DrawAspect="Content" ObjectID="_1653775113" r:id="rId87"/>
        </w:object>
      </w:r>
      <w:r w:rsidRPr="0066396D">
        <w:rPr>
          <w:rFonts w:ascii="Times New Roman" w:hAnsi="Times New Roman" w:cs="Times New Roman"/>
          <w:sz w:val="28"/>
          <w:szCs w:val="28"/>
          <w:lang w:val="uk-UA"/>
        </w:rPr>
        <w:t xml:space="preserve">                                                                                             (3.2)</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Час пуску  </w:t>
      </w:r>
      <w:r w:rsidRPr="0066396D">
        <w:rPr>
          <w:rFonts w:ascii="Times New Roman" w:hAnsi="Times New Roman" w:cs="Times New Roman"/>
          <w:position w:val="-10"/>
          <w:sz w:val="28"/>
          <w:szCs w:val="28"/>
          <w:lang w:val="uk-UA" w:eastAsia="uk-UA"/>
        </w:rPr>
        <w:object w:dxaOrig="260" w:dyaOrig="340">
          <v:shape id="_x0000_i1063" type="#_x0000_t75" style="width:12.75pt;height:17.25pt" o:ole="">
            <v:imagedata r:id="rId88" o:title=""/>
          </v:shape>
          <o:OLEObject Type="Embed" ProgID="Equation.DSMT4" ShapeID="_x0000_i1063" DrawAspect="Content" ObjectID="_1653775114" r:id="rId89"/>
        </w:object>
      </w:r>
      <w:r w:rsidRPr="0066396D">
        <w:rPr>
          <w:rFonts w:ascii="Times New Roman" w:hAnsi="Times New Roman" w:cs="Times New Roman"/>
          <w:sz w:val="28"/>
          <w:szCs w:val="28"/>
          <w:lang w:val="uk-UA" w:eastAsia="uk-UA"/>
        </w:rPr>
        <w:t xml:space="preserve"> до сталої швидкості з допустимим прискоренням, гальмування </w:t>
      </w:r>
      <w:r w:rsidRPr="0066396D">
        <w:rPr>
          <w:rFonts w:ascii="Times New Roman" w:hAnsi="Times New Roman" w:cs="Times New Roman"/>
          <w:position w:val="-10"/>
          <w:sz w:val="28"/>
          <w:szCs w:val="28"/>
          <w:lang w:val="uk-UA" w:eastAsia="uk-UA"/>
        </w:rPr>
        <w:object w:dxaOrig="240" w:dyaOrig="340">
          <v:shape id="_x0000_i1064" type="#_x0000_t75" style="width:12pt;height:17.25pt" o:ole="">
            <v:imagedata r:id="rId90" o:title=""/>
          </v:shape>
          <o:OLEObject Type="Embed" ProgID="Equation.DSMT4" ShapeID="_x0000_i1064" DrawAspect="Content" ObjectID="_1653775115" r:id="rId91"/>
        </w:object>
      </w:r>
      <w:r w:rsidRPr="0066396D">
        <w:rPr>
          <w:rFonts w:ascii="Times New Roman" w:hAnsi="Times New Roman" w:cs="Times New Roman"/>
          <w:sz w:val="28"/>
          <w:szCs w:val="28"/>
          <w:lang w:val="uk-UA" w:eastAsia="uk-UA"/>
        </w:rPr>
        <w:t xml:space="preserve"> від сталої швидкості до зупинки:</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280" w:dyaOrig="660">
          <v:shape id="_x0000_i1065" type="#_x0000_t75" style="width:63.75pt;height:33pt" o:ole="">
            <v:imagedata r:id="rId92" o:title=""/>
          </v:shape>
          <o:OLEObject Type="Embed" ProgID="Equation.3" ShapeID="_x0000_i1065" DrawAspect="Content" ObjectID="_1653775116" r:id="rId93"/>
        </w:object>
      </w:r>
      <w:r w:rsidRPr="0066396D">
        <w:rPr>
          <w:rFonts w:ascii="Times New Roman" w:hAnsi="Times New Roman" w:cs="Times New Roman"/>
          <w:sz w:val="28"/>
          <w:szCs w:val="28"/>
          <w:lang w:val="uk-UA"/>
        </w:rPr>
        <w:t>,</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(3.3)</w:t>
      </w:r>
    </w:p>
    <w:p w:rsidR="003D5C52" w:rsidRPr="0066396D" w:rsidRDefault="003D5C52" w:rsidP="003D5C52">
      <w:pPr>
        <w:spacing w:after="0" w:line="360" w:lineRule="auto"/>
        <w:ind w:left="284"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де   </w:t>
      </w:r>
      <w:r w:rsidRPr="0066396D">
        <w:rPr>
          <w:rFonts w:ascii="Times New Roman" w:hAnsi="Times New Roman" w:cs="Times New Roman"/>
          <w:position w:val="-14"/>
          <w:sz w:val="28"/>
          <w:szCs w:val="28"/>
          <w:lang w:val="uk-UA" w:eastAsia="uk-UA"/>
        </w:rPr>
        <w:object w:dxaOrig="300" w:dyaOrig="380">
          <v:shape id="_x0000_i1066" type="#_x0000_t75" style="width:15pt;height:18.75pt" o:ole="">
            <v:imagedata r:id="rId94" o:title=""/>
          </v:shape>
          <o:OLEObject Type="Embed" ProgID="Equation.DSMT4" ShapeID="_x0000_i1066" DrawAspect="Content" ObjectID="_1653775117" r:id="rId95"/>
        </w:object>
      </w:r>
      <w:r w:rsidRPr="0066396D">
        <w:rPr>
          <w:rFonts w:ascii="Times New Roman" w:hAnsi="Times New Roman" w:cs="Times New Roman"/>
          <w:sz w:val="28"/>
          <w:szCs w:val="28"/>
          <w:lang w:val="uk-UA" w:eastAsia="uk-UA"/>
        </w:rPr>
        <w:t xml:space="preserve"> - задана швидкість руху </w:t>
      </w:r>
      <w:r w:rsidRPr="0066396D">
        <w:rPr>
          <w:rFonts w:ascii="Times New Roman" w:hAnsi="Times New Roman" w:cs="Times New Roman"/>
          <w:position w:val="-18"/>
          <w:sz w:val="28"/>
          <w:szCs w:val="28"/>
          <w:lang w:val="uk-UA" w:eastAsia="uk-UA"/>
        </w:rPr>
        <w:object w:dxaOrig="380" w:dyaOrig="480">
          <v:shape id="_x0000_i1067" type="#_x0000_t75" style="width:18.75pt;height:24pt" o:ole="">
            <v:imagedata r:id="rId96" o:title=""/>
          </v:shape>
          <o:OLEObject Type="Embed" ProgID="Equation.DSMT4" ShapeID="_x0000_i1067" DrawAspect="Content" ObjectID="_1653775118" r:id="rId97"/>
        </w:object>
      </w: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6"/>
          <w:sz w:val="28"/>
          <w:szCs w:val="28"/>
          <w:lang w:val="uk-UA" w:eastAsia="uk-UA"/>
        </w:rPr>
        <w:object w:dxaOrig="200" w:dyaOrig="220">
          <v:shape id="_x0000_i1068" type="#_x0000_t75" style="width:9.75pt;height:11.25pt" o:ole="">
            <v:imagedata r:id="rId98" o:title=""/>
          </v:shape>
          <o:OLEObject Type="Embed" ProgID="Equation.DSMT4" ShapeID="_x0000_i1068" DrawAspect="Content" ObjectID="_1653775119" r:id="rId99"/>
        </w:object>
      </w:r>
      <w:r w:rsidRPr="0066396D">
        <w:rPr>
          <w:rFonts w:ascii="Times New Roman" w:hAnsi="Times New Roman" w:cs="Times New Roman"/>
          <w:sz w:val="28"/>
          <w:szCs w:val="28"/>
          <w:lang w:val="uk-UA" w:eastAsia="uk-UA"/>
        </w:rPr>
        <w:t xml:space="preserve"> - допустиме прискорення </w:t>
      </w:r>
      <w:r w:rsidRPr="0066396D">
        <w:rPr>
          <w:rFonts w:ascii="Times New Roman" w:hAnsi="Times New Roman" w:cs="Times New Roman"/>
          <w:position w:val="-20"/>
          <w:sz w:val="28"/>
          <w:szCs w:val="28"/>
          <w:lang w:val="uk-UA" w:eastAsia="uk-UA"/>
        </w:rPr>
        <w:object w:dxaOrig="480" w:dyaOrig="499">
          <v:shape id="_x0000_i1069" type="#_x0000_t75" style="width:24pt;height:24.75pt" o:ole="">
            <v:imagedata r:id="rId100" o:title=""/>
          </v:shape>
          <o:OLEObject Type="Embed" ProgID="Equation.DSMT4" ShapeID="_x0000_i1069" DrawAspect="Content" ObjectID="_1653775120" r:id="rId101"/>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(3.3) при русі вперед: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2000" w:dyaOrig="620">
          <v:shape id="_x0000_i1070" type="#_x0000_t75" style="width:99.75pt;height:30.75pt" o:ole="">
            <v:imagedata r:id="rId102" o:title=""/>
          </v:shape>
          <o:OLEObject Type="Embed" ProgID="Equation.3" ShapeID="_x0000_i1070" DrawAspect="Content" ObjectID="_1653775121" r:id="rId103"/>
        </w:object>
      </w:r>
      <w:r w:rsidRPr="0066396D">
        <w:rPr>
          <w:rFonts w:ascii="Times New Roman" w:hAnsi="Times New Roman" w:cs="Times New Roman"/>
          <w:position w:val="-6"/>
          <w:sz w:val="28"/>
          <w:szCs w:val="28"/>
          <w:lang w:val="uk-UA"/>
        </w:rPr>
        <w:object w:dxaOrig="180" w:dyaOrig="220">
          <v:shape id="_x0000_i1071" type="#_x0000_t75" style="width:9pt;height:11.25pt" o:ole="">
            <v:imagedata r:id="rId104" o:title=""/>
          </v:shape>
          <o:OLEObject Type="Embed" ProgID="Equation.3" ShapeID="_x0000_i1071" DrawAspect="Content" ObjectID="_1653775122" r:id="rId105"/>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назад: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980" w:dyaOrig="620">
          <v:shape id="_x0000_i1072" type="#_x0000_t75" style="width:99pt;height:30.75pt" o:ole="">
            <v:imagedata r:id="rId106" o:title=""/>
          </v:shape>
          <o:OLEObject Type="Embed" ProgID="Equation.3" ShapeID="_x0000_i1072" DrawAspect="Content" ObjectID="_1653775123" r:id="rId107"/>
        </w:object>
      </w:r>
      <w:r w:rsidRPr="0066396D">
        <w:rPr>
          <w:rFonts w:ascii="Times New Roman" w:hAnsi="Times New Roman" w:cs="Times New Roman"/>
          <w:position w:val="-6"/>
          <w:sz w:val="28"/>
          <w:szCs w:val="28"/>
          <w:lang w:val="uk-UA"/>
        </w:rPr>
        <w:object w:dxaOrig="180" w:dyaOrig="220">
          <v:shape id="_x0000_i1073" type="#_x0000_t75" style="width:9pt;height:11.25pt" o:ole="">
            <v:imagedata r:id="rId108" o:title=""/>
          </v:shape>
          <o:OLEObject Type="Embed" ProgID="Equation.3" ShapeID="_x0000_i1073" DrawAspect="Content" ObjectID="_1653775124" r:id="rId10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Шлях, прохідний робочою машиною за час пуску: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1579" w:dyaOrig="780">
          <v:shape id="_x0000_i1074" type="#_x0000_t75" style="width:78.75pt;height:39pt" o:ole="">
            <v:imagedata r:id="rId110" o:title=""/>
          </v:shape>
          <o:OLEObject Type="Embed" ProgID="Equation.3" ShapeID="_x0000_i1074" DrawAspect="Content" ObjectID="_1653775125" r:id="rId111"/>
        </w:object>
      </w:r>
      <w:r w:rsidRPr="0066396D">
        <w:rPr>
          <w:rFonts w:ascii="Times New Roman" w:hAnsi="Times New Roman" w:cs="Times New Roman"/>
          <w:sz w:val="28"/>
          <w:szCs w:val="28"/>
          <w:lang w:val="uk-UA"/>
        </w:rPr>
        <w:tab/>
        <w:t xml:space="preserve">                                                                                     (3.4)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(3.4) при русі вперед:</w:t>
      </w:r>
      <w:r w:rsidRPr="0066396D">
        <w:rPr>
          <w:rFonts w:ascii="Times New Roman" w:hAnsi="Times New Roman" w:cs="Times New Roman"/>
          <w:sz w:val="28"/>
          <w:szCs w:val="28"/>
          <w:lang w:val="uk-UA" w:eastAsia="uk-UA"/>
        </w:rPr>
        <w:tab/>
        <w:t xml:space="preserve">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2560" w:dyaOrig="740">
          <v:shape id="_x0000_i1075" type="#_x0000_t75" style="width:128.25pt;height:36.75pt" o:ole="">
            <v:imagedata r:id="rId112" o:title=""/>
          </v:shape>
          <o:OLEObject Type="Embed" ProgID="Equation.DSMT4" ShapeID="_x0000_i1075" DrawAspect="Content" ObjectID="_1653775126" r:id="rId113"/>
        </w:object>
      </w:r>
      <w:r w:rsidRPr="0066396D">
        <w:rPr>
          <w:rFonts w:ascii="Times New Roman" w:hAnsi="Times New Roman" w:cs="Times New Roman"/>
          <w:position w:val="-4"/>
          <w:sz w:val="28"/>
          <w:szCs w:val="28"/>
          <w:lang w:val="uk-UA"/>
        </w:rPr>
        <w:object w:dxaOrig="220" w:dyaOrig="200">
          <v:shape id="_x0000_i1076" type="#_x0000_t75" style="width:11.25pt;height:9.75pt" o:ole="">
            <v:imagedata r:id="rId114" o:title=""/>
          </v:shape>
          <o:OLEObject Type="Embed" ProgID="Equation.3" ShapeID="_x0000_i1076" DrawAspect="Content" ObjectID="_1653775127" r:id="rId115"/>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назад: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2520" w:dyaOrig="740">
          <v:shape id="_x0000_i1077" type="#_x0000_t75" style="width:126pt;height:36.75pt" o:ole="">
            <v:imagedata r:id="rId116" o:title=""/>
          </v:shape>
          <o:OLEObject Type="Embed" ProgID="Equation.DSMT4" ShapeID="_x0000_i1077" DrawAspect="Content" ObjectID="_1653775128" r:id="rId117"/>
        </w:object>
      </w:r>
      <w:r w:rsidRPr="0066396D">
        <w:rPr>
          <w:rFonts w:ascii="Times New Roman" w:hAnsi="Times New Roman" w:cs="Times New Roman"/>
          <w:position w:val="-4"/>
          <w:sz w:val="28"/>
          <w:szCs w:val="28"/>
          <w:lang w:val="uk-UA"/>
        </w:rPr>
        <w:object w:dxaOrig="220" w:dyaOrig="200">
          <v:shape id="_x0000_i1078" type="#_x0000_t75" style="width:11.25pt;height:9.75pt" o:ole="">
            <v:imagedata r:id="rId118" o:title=""/>
          </v:shape>
          <o:OLEObject Type="Embed" ProgID="Equation.3" ShapeID="_x0000_i1078" DrawAspect="Content" ObjectID="_1653775129" r:id="rId11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Час сталого режиму руху з швидкістю </w:t>
      </w:r>
      <w:r w:rsidRPr="0066396D">
        <w:rPr>
          <w:rFonts w:ascii="Times New Roman" w:hAnsi="Times New Roman" w:cs="Times New Roman"/>
          <w:position w:val="-14"/>
          <w:sz w:val="28"/>
          <w:szCs w:val="28"/>
          <w:lang w:val="uk-UA" w:eastAsia="uk-UA"/>
        </w:rPr>
        <w:object w:dxaOrig="300" w:dyaOrig="380">
          <v:shape id="_x0000_i1079" type="#_x0000_t75" style="width:15pt;height:18.75pt" o:ole="">
            <v:imagedata r:id="rId120" o:title=""/>
          </v:shape>
          <o:OLEObject Type="Embed" ProgID="Equation.DSMT4" ShapeID="_x0000_i1079" DrawAspect="Content" ObjectID="_1653775130" r:id="rId121"/>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1900" w:dyaOrig="720">
          <v:shape id="_x0000_i1080" type="#_x0000_t75" style="width:95.25pt;height:36pt" o:ole="">
            <v:imagedata r:id="rId122" o:title=""/>
          </v:shape>
          <o:OLEObject Type="Embed" ProgID="Equation.3" ShapeID="_x0000_i1080" DrawAspect="Content" ObjectID="_1653775131" r:id="rId123"/>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(3.5)</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де    </w:t>
      </w:r>
      <w:r w:rsidRPr="0066396D">
        <w:rPr>
          <w:rFonts w:ascii="Times New Roman" w:hAnsi="Times New Roman" w:cs="Times New Roman"/>
          <w:position w:val="-6"/>
          <w:sz w:val="28"/>
          <w:szCs w:val="28"/>
          <w:lang w:val="uk-UA" w:eastAsia="uk-UA"/>
        </w:rPr>
        <w:object w:dxaOrig="240" w:dyaOrig="220">
          <v:shape id="_x0000_i1081" type="#_x0000_t75" style="width:12pt;height:11.25pt" o:ole="">
            <v:imagedata r:id="rId124" o:title=""/>
          </v:shape>
          <o:OLEObject Type="Embed" ProgID="Equation.DSMT4" ShapeID="_x0000_i1081" DrawAspect="Content" ObjectID="_1653775132" r:id="rId125"/>
        </w:object>
      </w:r>
      <w:r w:rsidRPr="0066396D">
        <w:rPr>
          <w:rFonts w:ascii="Times New Roman" w:hAnsi="Times New Roman" w:cs="Times New Roman"/>
          <w:sz w:val="28"/>
          <w:szCs w:val="28"/>
          <w:lang w:val="uk-UA" w:eastAsia="uk-UA"/>
        </w:rPr>
        <w:t xml:space="preserve"> - весь шлях, прохідний робочим органом, м.</w:t>
      </w:r>
    </w:p>
    <w:p w:rsidR="003D5C52" w:rsidRPr="0066396D" w:rsidRDefault="003D5C52" w:rsidP="003D5C52">
      <w:pPr>
        <w:spacing w:after="0" w:line="360" w:lineRule="auto"/>
        <w:ind w:left="284" w:right="170"/>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(3.5) для руху вперед: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4440" w:dyaOrig="740">
          <v:shape id="_x0000_i1082" type="#_x0000_t75" style="width:222pt;height:36.75pt" o:ole="">
            <v:imagedata r:id="rId126" o:title=""/>
          </v:shape>
          <o:OLEObject Type="Embed" ProgID="Equation.DSMT4" ShapeID="_x0000_i1082" DrawAspect="Content" ObjectID="_1653775133" r:id="rId127"/>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ab/>
        <w:t xml:space="preserve">  Для руху назад: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ab/>
      </w:r>
      <w:r w:rsidRPr="0066396D">
        <w:rPr>
          <w:rFonts w:ascii="Times New Roman" w:hAnsi="Times New Roman" w:cs="Times New Roman"/>
          <w:position w:val="-32"/>
          <w:sz w:val="28"/>
          <w:szCs w:val="28"/>
          <w:lang w:val="uk-UA" w:eastAsia="uk-UA"/>
        </w:rPr>
        <w:object w:dxaOrig="4520" w:dyaOrig="700">
          <v:shape id="_x0000_i1083" type="#_x0000_t75" style="width:225.75pt;height:35.25pt" o:ole="">
            <v:imagedata r:id="rId128" o:title=""/>
          </v:shape>
          <o:OLEObject Type="Embed" ProgID="Equation.DSMT4" ShapeID="_x0000_i1083" DrawAspect="Content" ObjectID="_1653775134" r:id="rId129"/>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Для визначення динамічних моментів робочої машини розраховується момент інерції робочої машини:</w:t>
      </w:r>
    </w:p>
    <w:p w:rsidR="003D5C52" w:rsidRPr="0066396D" w:rsidRDefault="003D5C52" w:rsidP="003D5C52">
      <w:pPr>
        <w:spacing w:after="0" w:line="360" w:lineRule="auto"/>
        <w:ind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400" w:dyaOrig="660">
          <v:shape id="_x0000_i1084" type="#_x0000_t75" style="width:69.75pt;height:33pt" o:ole="">
            <v:imagedata r:id="rId130" o:title=""/>
          </v:shape>
          <o:OLEObject Type="Embed" ProgID="Equation.3" ShapeID="_x0000_i1084" DrawAspect="Content" ObjectID="_1653775135" r:id="rId131"/>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(3.6)</w:t>
      </w:r>
    </w:p>
    <w:p w:rsidR="003D5C52" w:rsidRPr="0066396D" w:rsidRDefault="003D5C52" w:rsidP="003D5C52">
      <w:pPr>
        <w:spacing w:after="0" w:line="360" w:lineRule="auto"/>
        <w:ind w:left="18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де   </w:t>
      </w:r>
      <w:r w:rsidRPr="0066396D">
        <w:rPr>
          <w:rFonts w:ascii="Times New Roman" w:hAnsi="Times New Roman" w:cs="Times New Roman"/>
          <w:position w:val="-10"/>
          <w:sz w:val="28"/>
          <w:szCs w:val="28"/>
          <w:lang w:val="uk-UA" w:eastAsia="uk-UA"/>
        </w:rPr>
        <w:object w:dxaOrig="300" w:dyaOrig="340">
          <v:shape id="_x0000_i1085" type="#_x0000_t75" style="width:15pt;height:17.25pt" o:ole="">
            <v:imagedata r:id="rId132" o:title=""/>
          </v:shape>
          <o:OLEObject Type="Embed" ProgID="Equation.DSMT4" ShapeID="_x0000_i1085" DrawAspect="Content" ObjectID="_1653775136" r:id="rId133"/>
        </w:object>
      </w:r>
      <w:r w:rsidRPr="0066396D">
        <w:rPr>
          <w:rFonts w:ascii="Times New Roman" w:hAnsi="Times New Roman" w:cs="Times New Roman"/>
          <w:sz w:val="28"/>
          <w:szCs w:val="28"/>
          <w:lang w:val="uk-UA" w:eastAsia="uk-UA"/>
        </w:rPr>
        <w:t>- маси поступально рухомих частин, кг;</w:t>
      </w:r>
    </w:p>
    <w:p w:rsidR="003D5C52" w:rsidRPr="0066396D" w:rsidRDefault="003D5C52" w:rsidP="003D5C52">
      <w:pPr>
        <w:spacing w:after="0" w:line="360" w:lineRule="auto"/>
        <w:ind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4"/>
          <w:sz w:val="28"/>
          <w:szCs w:val="28"/>
          <w:lang w:val="uk-UA" w:eastAsia="uk-UA"/>
        </w:rPr>
        <w:object w:dxaOrig="260" w:dyaOrig="260">
          <v:shape id="_x0000_i1086" type="#_x0000_t75" style="width:12.75pt;height:12.75pt" o:ole="">
            <v:imagedata r:id="rId134" o:title=""/>
          </v:shape>
          <o:OLEObject Type="Embed" ProgID="Equation.DSMT4" ShapeID="_x0000_i1086" DrawAspect="Content" ObjectID="_1653775137" r:id="rId135"/>
        </w:object>
      </w:r>
      <w:r w:rsidRPr="0066396D">
        <w:rPr>
          <w:rFonts w:ascii="Times New Roman" w:hAnsi="Times New Roman" w:cs="Times New Roman"/>
          <w:sz w:val="28"/>
          <w:szCs w:val="28"/>
          <w:lang w:val="uk-UA" w:eastAsia="uk-UA"/>
        </w:rPr>
        <w:t>- діаметр колеса, 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(3.6) для руху вперед:</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5860" w:dyaOrig="660">
          <v:shape id="_x0000_i1087" type="#_x0000_t75" style="width:293.25pt;height:33pt" o:ole="">
            <v:imagedata r:id="rId136" o:title=""/>
          </v:shape>
          <o:OLEObject Type="Embed" ProgID="Equation.DSMT4" ShapeID="_x0000_i1087" DrawAspect="Content" ObjectID="_1653775138" r:id="rId137"/>
        </w:object>
      </w:r>
      <w:r w:rsidRPr="0066396D">
        <w:rPr>
          <w:rFonts w:ascii="Times New Roman" w:hAnsi="Times New Roman" w:cs="Times New Roman"/>
          <w:position w:val="-4"/>
          <w:sz w:val="28"/>
          <w:szCs w:val="28"/>
          <w:lang w:val="uk-UA"/>
        </w:rPr>
        <w:object w:dxaOrig="680" w:dyaOrig="300">
          <v:shape id="_x0000_i1088" type="#_x0000_t75" style="width:33.75pt;height:15pt" o:ole="">
            <v:imagedata r:id="rId138" o:title=""/>
          </v:shape>
          <o:OLEObject Type="Embed" ProgID="Equation.3" ShapeID="_x0000_i1088" DrawAspect="Content" ObjectID="_1653775139" r:id="rId13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назад:</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4780" w:dyaOrig="660">
          <v:shape id="_x0000_i1089" type="#_x0000_t75" style="width:239.25pt;height:33pt" o:ole="">
            <v:imagedata r:id="rId140" o:title=""/>
          </v:shape>
          <o:OLEObject Type="Embed" ProgID="Equation.DSMT4" ShapeID="_x0000_i1089" DrawAspect="Content" ObjectID="_1653775140" r:id="rId141"/>
        </w:object>
      </w:r>
      <w:r w:rsidRPr="0066396D">
        <w:rPr>
          <w:rFonts w:ascii="Times New Roman" w:hAnsi="Times New Roman" w:cs="Times New Roman"/>
          <w:position w:val="-4"/>
          <w:sz w:val="28"/>
          <w:szCs w:val="28"/>
          <w:lang w:val="uk-UA"/>
        </w:rPr>
        <w:object w:dxaOrig="680" w:dyaOrig="300">
          <v:shape id="_x0000_i1090" type="#_x0000_t75" style="width:33.75pt;height:15pt" o:ole="">
            <v:imagedata r:id="rId142" o:title=""/>
          </v:shape>
          <o:OLEObject Type="Embed" ProgID="Equation.3" ShapeID="_x0000_i1090" DrawAspect="Content" ObjectID="_1653775141" r:id="rId143"/>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Знаючи моменти інерції, можна визначити динамічні моменти, оскільки відоме допустиме прискорення при розгоні і гальмуванні:</w:t>
      </w:r>
    </w:p>
    <w:p w:rsidR="003D5C52" w:rsidRPr="0066396D" w:rsidRDefault="003D5C52" w:rsidP="003D5C52">
      <w:pPr>
        <w:spacing w:after="0" w:line="360" w:lineRule="auto"/>
        <w:ind w:left="360"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840" w:dyaOrig="620">
          <v:shape id="_x0000_i1091" type="#_x0000_t75" style="width:92.25pt;height:30.75pt" o:ole="">
            <v:imagedata r:id="rId144" o:title=""/>
          </v:shape>
          <o:OLEObject Type="Embed" ProgID="Equation.3" ShapeID="_x0000_i1091" DrawAspect="Content" ObjectID="_1653775142" r:id="rId145"/>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(3.7)</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Розгін і гальмування ліфта з вантажем: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position w:val="-28"/>
          <w:sz w:val="28"/>
          <w:szCs w:val="28"/>
          <w:lang w:val="uk-UA"/>
        </w:rPr>
        <w:object w:dxaOrig="3900" w:dyaOrig="660">
          <v:shape id="_x0000_i1092" type="#_x0000_t75" style="width:195pt;height:33pt" o:ole="">
            <v:imagedata r:id="rId146" o:title=""/>
          </v:shape>
          <o:OLEObject Type="Embed" ProgID="Equation.DSMT4" ShapeID="_x0000_i1092" DrawAspect="Content" ObjectID="_1653775143" r:id="rId147"/>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Розгін і гальмування ліфта без вантажу:</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position w:val="-28"/>
          <w:sz w:val="28"/>
          <w:szCs w:val="28"/>
          <w:lang w:val="uk-UA"/>
        </w:rPr>
        <w:object w:dxaOrig="3860" w:dyaOrig="660">
          <v:shape id="_x0000_i1093" type="#_x0000_t75" style="width:192.75pt;height:33pt" o:ole="">
            <v:imagedata r:id="rId148" o:title=""/>
          </v:shape>
          <o:OLEObject Type="Embed" ProgID="Equation.DSMT4" ShapeID="_x0000_i1093" DrawAspect="Content" ObjectID="_1653775144" r:id="rId149"/>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Повний момент робочої машини знаходиться по формулі :</w:t>
      </w:r>
    </w:p>
    <w:p w:rsidR="003D5C52" w:rsidRPr="0066396D" w:rsidRDefault="003D5C52" w:rsidP="003D5C52">
      <w:pPr>
        <w:spacing w:after="0" w:line="360" w:lineRule="auto"/>
        <w:ind w:left="360" w:right="170" w:firstLine="567"/>
        <w:jc w:val="right"/>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2120" w:dyaOrig="380">
          <v:shape id="_x0000_i1094" type="#_x0000_t75" style="width:105.75pt;height:18.75pt" o:ole="">
            <v:imagedata r:id="rId150" o:title=""/>
          </v:shape>
          <o:OLEObject Type="Embed" ProgID="Equation.3" ShapeID="_x0000_i1094" DrawAspect="Content" ObjectID="_1653775145" r:id="rId151"/>
        </w:object>
      </w:r>
      <w:r w:rsidRPr="0066396D">
        <w:rPr>
          <w:rFonts w:ascii="Times New Roman" w:hAnsi="Times New Roman" w:cs="Times New Roman"/>
          <w:sz w:val="28"/>
          <w:szCs w:val="28"/>
          <w:lang w:val="uk-UA"/>
        </w:rPr>
        <w:t>.</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(3.8)</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Перша ділянка – розгін ліфта з вантажем:</w:t>
      </w:r>
    </w:p>
    <w:p w:rsidR="003D5C52" w:rsidRPr="0066396D" w:rsidRDefault="003D5C52" w:rsidP="003D5C52">
      <w:pPr>
        <w:spacing w:after="0" w:line="360" w:lineRule="auto"/>
        <w:ind w:left="360"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4440" w:dyaOrig="400">
          <v:shape id="_x0000_i1095" type="#_x0000_t75" style="width:222pt;height:20.25pt" o:ole="">
            <v:imagedata r:id="rId152" o:title=""/>
          </v:shape>
          <o:OLEObject Type="Embed" ProgID="Equation.DSMT4" ShapeID="_x0000_i1095" DrawAspect="Content" ObjectID="_1653775146" r:id="rId153"/>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Друга ділянка – рівномірний рух ліфта з вантажем: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2180" w:dyaOrig="400">
          <v:shape id="_x0000_i1096" type="#_x0000_t75" style="width:108.75pt;height:20.25pt" o:ole="">
            <v:imagedata r:id="rId154" o:title=""/>
          </v:shape>
          <o:OLEObject Type="Embed" ProgID="Equation.DSMT4" ShapeID="_x0000_i1096" DrawAspect="Content" ObjectID="_1653775147" r:id="rId155"/>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Третя ділянка – гальмування ліфта з вантажем: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4239" w:dyaOrig="400">
          <v:shape id="_x0000_i1097" type="#_x0000_t75" style="width:212.25pt;height:20.25pt" o:ole="">
            <v:imagedata r:id="rId156" o:title=""/>
          </v:shape>
          <o:OLEObject Type="Embed" ProgID="Equation.DSMT4" ShapeID="_x0000_i1097" DrawAspect="Content" ObjectID="_1653775148" r:id="rId157"/>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Четверта ділянка – час паузи:</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4"/>
          <w:sz w:val="28"/>
          <w:szCs w:val="28"/>
          <w:lang w:val="uk-UA"/>
        </w:rPr>
        <w:object w:dxaOrig="960" w:dyaOrig="380">
          <v:shape id="_x0000_i1098" type="#_x0000_t75" style="width:48pt;height:18.75pt" o:ole="">
            <v:imagedata r:id="rId158" o:title=""/>
          </v:shape>
          <o:OLEObject Type="Embed" ProgID="Equation.3" ShapeID="_x0000_i1098" DrawAspect="Content" ObjectID="_1653775149" r:id="rId15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П'ята ділянка – розгін ліфта без вантажу:</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4400" w:dyaOrig="400">
          <v:shape id="_x0000_i1099" type="#_x0000_t75" style="width:219.75pt;height:20.25pt" o:ole="">
            <v:imagedata r:id="rId160" o:title=""/>
          </v:shape>
          <o:OLEObject Type="Embed" ProgID="Equation.DSMT4" ShapeID="_x0000_i1099" DrawAspect="Content" ObjectID="_1653775150" r:id="rId161"/>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Шоста ділянка – рівномірний рух ліфта без вантажу:</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2140" w:dyaOrig="400">
          <v:shape id="_x0000_i1100" type="#_x0000_t75" style="width:107.25pt;height:20.25pt" o:ole="">
            <v:imagedata r:id="rId162" o:title=""/>
          </v:shape>
          <o:OLEObject Type="Embed" ProgID="Equation.DSMT4" ShapeID="_x0000_i1100" DrawAspect="Content" ObjectID="_1653775151" r:id="rId163"/>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Сьома ділянка – гальмування ліфта без вантажу:</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0"/>
          <w:sz w:val="28"/>
          <w:szCs w:val="28"/>
          <w:lang w:val="uk-UA" w:eastAsia="uk-UA"/>
        </w:rPr>
        <w:object w:dxaOrig="180" w:dyaOrig="340">
          <v:shape id="_x0000_i1101" type="#_x0000_t75" style="width:9pt;height:17.25pt" o:ole="">
            <v:imagedata r:id="rId164" o:title=""/>
          </v:shape>
          <o:OLEObject Type="Embed" ProgID="Equation.DSMT4" ShapeID="_x0000_i1101" DrawAspect="Content" ObjectID="_1653775152" r:id="rId165"/>
        </w:object>
      </w:r>
      <w:r w:rsidRPr="0066396D">
        <w:rPr>
          <w:rFonts w:ascii="Times New Roman" w:hAnsi="Times New Roman" w:cs="Times New Roman"/>
          <w:position w:val="-14"/>
          <w:sz w:val="28"/>
          <w:szCs w:val="28"/>
          <w:lang w:val="uk-UA"/>
        </w:rPr>
        <w:object w:dxaOrig="4239" w:dyaOrig="400">
          <v:shape id="_x0000_i1102" type="#_x0000_t75" style="width:212.25pt;height:20.25pt" o:ole="">
            <v:imagedata r:id="rId166" o:title=""/>
          </v:shape>
          <o:OLEObject Type="Embed" ProgID="Equation.DSMT4" ShapeID="_x0000_i1102" DrawAspect="Content" ObjectID="_1653775153" r:id="rId167"/>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По розрахованих значеннях моментів на кожній ділянці можна знайти середньоквадратичне значення моменту:</w:t>
      </w:r>
    </w:p>
    <w:p w:rsidR="003D5C52" w:rsidRPr="0066396D" w:rsidRDefault="003D5C52" w:rsidP="003D5C52">
      <w:pPr>
        <w:spacing w:after="0" w:line="360" w:lineRule="auto"/>
        <w:ind w:left="360" w:right="170" w:firstLine="567"/>
        <w:jc w:val="right"/>
        <w:rPr>
          <w:rFonts w:ascii="Times New Roman" w:hAnsi="Times New Roman" w:cs="Times New Roman"/>
          <w:sz w:val="28"/>
          <w:szCs w:val="28"/>
          <w:lang w:val="uk-UA"/>
        </w:rPr>
      </w:pPr>
      <w:r w:rsidRPr="0066396D">
        <w:rPr>
          <w:rFonts w:ascii="Times New Roman" w:hAnsi="Times New Roman" w:cs="Times New Roman"/>
          <w:position w:val="-62"/>
          <w:sz w:val="28"/>
          <w:szCs w:val="28"/>
          <w:lang w:val="uk-UA"/>
        </w:rPr>
        <w:object w:dxaOrig="2120" w:dyaOrig="1400">
          <v:shape id="_x0000_i1103" type="#_x0000_t75" style="width:105.75pt;height:69.75pt" o:ole="">
            <v:imagedata r:id="rId39" o:title=""/>
          </v:shape>
          <o:OLEObject Type="Embed" ProgID="Equation.3" ShapeID="_x0000_i1103" DrawAspect="Content" ObjectID="_1653775154" r:id="rId168"/>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(3.9)</w:t>
      </w:r>
    </w:p>
    <w:p w:rsidR="003D5C52" w:rsidRPr="0066396D" w:rsidRDefault="003D5C52" w:rsidP="003D5C52">
      <w:pPr>
        <w:spacing w:after="0" w:line="360" w:lineRule="auto"/>
        <w:ind w:left="36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 xml:space="preserve">де   </w:t>
      </w:r>
      <w:r w:rsidRPr="0066396D">
        <w:rPr>
          <w:rFonts w:ascii="Times New Roman" w:hAnsi="Times New Roman" w:cs="Times New Roman"/>
          <w:position w:val="-10"/>
          <w:sz w:val="28"/>
          <w:szCs w:val="28"/>
          <w:lang w:val="uk-UA" w:eastAsia="uk-UA"/>
        </w:rPr>
        <w:object w:dxaOrig="420" w:dyaOrig="340">
          <v:shape id="_x0000_i1104" type="#_x0000_t75" style="width:21pt;height:17.25pt" o:ole="">
            <v:imagedata r:id="rId43" o:title=""/>
          </v:shape>
          <o:OLEObject Type="Embed" ProgID="Equation.DSMT4" ShapeID="_x0000_i1104" DrawAspect="Content" ObjectID="_1653775155" r:id="rId169"/>
        </w:object>
      </w:r>
      <w:r w:rsidRPr="0066396D">
        <w:rPr>
          <w:rFonts w:ascii="Times New Roman" w:hAnsi="Times New Roman" w:cs="Times New Roman"/>
          <w:sz w:val="28"/>
          <w:szCs w:val="28"/>
          <w:lang w:val="uk-UA" w:eastAsia="uk-UA"/>
        </w:rPr>
        <w:t xml:space="preserve"> - момент на K-м ділянці, Н·м;</w:t>
      </w:r>
    </w:p>
    <w:p w:rsidR="003D5C52" w:rsidRPr="0066396D" w:rsidRDefault="003D5C52" w:rsidP="003D5C52">
      <w:pPr>
        <w:spacing w:after="0" w:line="360" w:lineRule="auto"/>
        <w:ind w:left="360" w:right="170" w:firstLine="567"/>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279" w:dyaOrig="340">
          <v:shape id="_x0000_i1105" type="#_x0000_t75" style="width:14.25pt;height:17.25pt" o:ole="">
            <v:imagedata r:id="rId45" o:title=""/>
          </v:shape>
          <o:OLEObject Type="Embed" ProgID="Equation.DSMT4" ShapeID="_x0000_i1105" DrawAspect="Content" ObjectID="_1653775156" r:id="rId170"/>
        </w:object>
      </w:r>
      <w:r w:rsidRPr="0066396D">
        <w:rPr>
          <w:rFonts w:ascii="Times New Roman" w:hAnsi="Times New Roman" w:cs="Times New Roman"/>
          <w:sz w:val="28"/>
          <w:szCs w:val="28"/>
          <w:lang w:val="uk-UA" w:eastAsia="uk-UA"/>
        </w:rPr>
        <w:t xml:space="preserve"> - тривалість K-го ділянки, с.</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Набуваємо значення моменту:</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p>
    <w:p w:rsidR="003D5C52" w:rsidRPr="0066396D" w:rsidRDefault="003D5C52" w:rsidP="003D5C52">
      <w:pPr>
        <w:spacing w:after="0" w:line="360" w:lineRule="auto"/>
        <w:ind w:left="142" w:right="-30" w:firstLine="207"/>
        <w:rPr>
          <w:rFonts w:ascii="Times New Roman" w:hAnsi="Times New Roman" w:cs="Times New Roman"/>
          <w:sz w:val="28"/>
          <w:szCs w:val="28"/>
          <w:lang w:val="uk-UA" w:eastAsia="uk-UA"/>
        </w:rPr>
      </w:pPr>
      <w:r w:rsidRPr="0066396D">
        <w:rPr>
          <w:rFonts w:ascii="Times New Roman" w:hAnsi="Times New Roman" w:cs="Times New Roman"/>
          <w:position w:val="-30"/>
          <w:sz w:val="28"/>
          <w:szCs w:val="28"/>
          <w:lang w:val="uk-UA"/>
        </w:rPr>
        <w:object w:dxaOrig="8580" w:dyaOrig="760">
          <v:shape id="_x0000_i1106" type="#_x0000_t75" style="width:429pt;height:38.25pt" o:ole="">
            <v:imagedata r:id="rId171" o:title=""/>
          </v:shape>
          <o:OLEObject Type="Embed" ProgID="Equation.DSMT4" ShapeID="_x0000_i1106" DrawAspect="Content" ObjectID="_1653775157" r:id="rId172"/>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eastAsia="uk-UA"/>
        </w:rPr>
      </w:pP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Тоді потужність двигуна визначається по формулі:</w:t>
      </w:r>
    </w:p>
    <w:p w:rsidR="003D5C52" w:rsidRPr="0066396D" w:rsidRDefault="003D5C52" w:rsidP="003D5C52">
      <w:pPr>
        <w:spacing w:after="0" w:line="360" w:lineRule="auto"/>
        <w:ind w:left="360" w:right="170" w:firstLine="207"/>
        <w:jc w:val="right"/>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3120" w:dyaOrig="780">
          <v:shape id="_x0000_i1107" type="#_x0000_t75" style="width:156pt;height:39pt" o:ole="">
            <v:imagedata r:id="rId47" o:title=""/>
          </v:shape>
          <o:OLEObject Type="Embed" ProgID="Equation.3" ShapeID="_x0000_i1107" DrawAspect="Content" ObjectID="_1653775158" r:id="rId173"/>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(3.10)</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0"/>
          <w:sz w:val="28"/>
          <w:szCs w:val="28"/>
          <w:lang w:val="uk-UA" w:eastAsia="uk-UA"/>
        </w:rPr>
        <w:object w:dxaOrig="279" w:dyaOrig="340">
          <v:shape id="_x0000_i1108" type="#_x0000_t75" style="width:14.25pt;height:17.25pt" o:ole="">
            <v:imagedata r:id="rId49" o:title=""/>
          </v:shape>
          <o:OLEObject Type="Embed" ProgID="Equation.DSMT4" ShapeID="_x0000_i1108" DrawAspect="Content" ObjectID="_1653775159" r:id="rId174"/>
        </w:object>
      </w:r>
      <w:r w:rsidRPr="0066396D">
        <w:rPr>
          <w:rFonts w:ascii="Times New Roman" w:hAnsi="Times New Roman" w:cs="Times New Roman"/>
          <w:sz w:val="28"/>
          <w:szCs w:val="28"/>
          <w:lang w:val="uk-UA" w:eastAsia="uk-UA"/>
        </w:rPr>
        <w:t>=1.3.1.5 - коефіцієнт, що враховує динамічні навантаження, обумовлені елементами електроприводу, що обертаються, тобто двигуном, редуктором, а також втрати в редукторі;</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D – діаметр канатоведучого шківа, м;</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00" w:dyaOrig="360">
          <v:shape id="_x0000_i1109" type="#_x0000_t75" style="width:15pt;height:18pt" o:ole="">
            <v:imagedata r:id="rId51" o:title=""/>
          </v:shape>
          <o:OLEObject Type="Embed" ProgID="Equation.DSMT4" ShapeID="_x0000_i1109" DrawAspect="Content" ObjectID="_1653775160" r:id="rId175"/>
        </w:object>
      </w:r>
      <w:r w:rsidRPr="0066396D">
        <w:rPr>
          <w:rFonts w:ascii="Times New Roman" w:hAnsi="Times New Roman" w:cs="Times New Roman"/>
          <w:sz w:val="28"/>
          <w:szCs w:val="28"/>
          <w:lang w:val="uk-UA" w:eastAsia="uk-UA"/>
        </w:rPr>
        <w:t xml:space="preserve"> - основна швидкість руху, м/с;</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eastAsia="uk-UA"/>
        </w:rPr>
      </w:pPr>
      <w:r w:rsidRPr="0066396D">
        <w:rPr>
          <w:rFonts w:ascii="Times New Roman" w:hAnsi="Times New Roman" w:cs="Times New Roman"/>
          <w:position w:val="-14"/>
          <w:sz w:val="28"/>
          <w:szCs w:val="28"/>
          <w:lang w:val="uk-UA"/>
        </w:rPr>
        <w:object w:dxaOrig="520" w:dyaOrig="380">
          <v:shape id="_x0000_i1110" type="#_x0000_t75" style="width:26.25pt;height:18.75pt" o:ole="">
            <v:imagedata r:id="rId53" o:title=""/>
          </v:shape>
          <o:OLEObject Type="Embed" ProgID="Equation.DSMT4" ShapeID="_x0000_i1110" DrawAspect="Content" ObjectID="_1653775161" r:id="rId176"/>
        </w:object>
      </w:r>
      <w:r w:rsidRPr="0066396D">
        <w:rPr>
          <w:rFonts w:ascii="Times New Roman" w:hAnsi="Times New Roman" w:cs="Times New Roman"/>
          <w:sz w:val="28"/>
          <w:szCs w:val="28"/>
          <w:lang w:val="uk-UA" w:eastAsia="uk-UA"/>
        </w:rPr>
        <w:t xml:space="preserve"> - фактичне значення відносної тривалості включення проектованого приводу;</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620" w:dyaOrig="360">
          <v:shape id="_x0000_i1111" type="#_x0000_t75" style="width:30.75pt;height:18pt" o:ole="">
            <v:imagedata r:id="rId55" o:title=""/>
          </v:shape>
          <o:OLEObject Type="Embed" ProgID="Equation.DSMT4" ShapeID="_x0000_i1111" DrawAspect="Content" ObjectID="_1653775162" r:id="rId177"/>
        </w:object>
      </w:r>
      <w:r w:rsidRPr="0066396D">
        <w:rPr>
          <w:rFonts w:ascii="Times New Roman" w:hAnsi="Times New Roman" w:cs="Times New Roman"/>
          <w:sz w:val="28"/>
          <w:szCs w:val="28"/>
          <w:lang w:val="uk-UA" w:eastAsia="uk-UA"/>
        </w:rPr>
        <w:t xml:space="preserve"> - найближче до П</w:t>
      </w:r>
      <w:r w:rsidRPr="0066396D">
        <w:rPr>
          <w:rFonts w:ascii="Times New Roman" w:hAnsi="Times New Roman" w:cs="Times New Roman"/>
          <w:sz w:val="28"/>
          <w:szCs w:val="28"/>
          <w:vertAlign w:val="subscript"/>
          <w:lang w:val="uk-UA" w:eastAsia="uk-UA"/>
        </w:rPr>
        <w:t>вф</w:t>
      </w:r>
      <w:r w:rsidRPr="0066396D">
        <w:rPr>
          <w:rFonts w:ascii="Times New Roman" w:hAnsi="Times New Roman" w:cs="Times New Roman"/>
          <w:sz w:val="28"/>
          <w:szCs w:val="28"/>
          <w:lang w:val="uk-UA" w:eastAsia="uk-UA"/>
        </w:rPr>
        <w:t xml:space="preserve">  значення  каталогу відносної тривалості включення для електродвигунів вибраної серії.</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Фактичне значення ПВ розрахуємо, знаючи тривалість часу роботи t</w:t>
      </w:r>
      <w:r w:rsidRPr="0066396D">
        <w:rPr>
          <w:rFonts w:ascii="Times New Roman" w:hAnsi="Times New Roman" w:cs="Times New Roman"/>
          <w:sz w:val="28"/>
          <w:szCs w:val="28"/>
          <w:vertAlign w:val="subscript"/>
          <w:lang w:val="uk-UA" w:eastAsia="uk-UA"/>
        </w:rPr>
        <w:t>K</w:t>
      </w:r>
      <w:r w:rsidRPr="0066396D">
        <w:rPr>
          <w:rFonts w:ascii="Times New Roman" w:hAnsi="Times New Roman" w:cs="Times New Roman"/>
          <w:sz w:val="28"/>
          <w:szCs w:val="28"/>
          <w:lang w:val="uk-UA" w:eastAsia="uk-UA"/>
        </w:rPr>
        <w:t xml:space="preserve"> на всіх ділянках руху до заданого часу циклу:</w:t>
      </w:r>
    </w:p>
    <w:p w:rsidR="003D5C52" w:rsidRPr="0066396D" w:rsidRDefault="003D5C52" w:rsidP="003D5C52">
      <w:pPr>
        <w:spacing w:after="0" w:line="360" w:lineRule="auto"/>
        <w:ind w:left="360" w:right="170" w:firstLine="207"/>
        <w:jc w:val="right"/>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24"/>
          <w:sz w:val="28"/>
          <w:szCs w:val="28"/>
          <w:lang w:val="uk-UA"/>
        </w:rPr>
        <w:object w:dxaOrig="1080" w:dyaOrig="620">
          <v:shape id="_x0000_i1112" type="#_x0000_t75" style="width:54pt;height:30.75pt" o:ole="">
            <v:imagedata r:id="rId57" o:title=""/>
          </v:shape>
          <o:OLEObject Type="Embed" ProgID="Equation.3" ShapeID="_x0000_i1112" DrawAspect="Content" ObjectID="_1653775163" r:id="rId178"/>
        </w:object>
      </w:r>
      <w:r w:rsidRPr="0066396D">
        <w:rPr>
          <w:rFonts w:ascii="Times New Roman" w:hAnsi="Times New Roman" w:cs="Times New Roman"/>
          <w:sz w:val="28"/>
          <w:szCs w:val="28"/>
          <w:lang w:val="uk-UA"/>
        </w:rPr>
        <w:t>,</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(3.11)</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де   z=60 – число циклів роботи машини в годині</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520" w:dyaOrig="620">
          <v:shape id="_x0000_i1113" type="#_x0000_t75" style="width:75.75pt;height:30.75pt" o:ole="">
            <v:imagedata r:id="rId59" o:title=""/>
          </v:shape>
          <o:OLEObject Type="Embed" ProgID="Equation.DSMT4" ShapeID="_x0000_i1113" DrawAspect="Content" ObjectID="_1653775164" r:id="rId179"/>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left="360" w:right="170" w:firstLine="207"/>
        <w:jc w:val="right"/>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1740" w:dyaOrig="720">
          <v:shape id="_x0000_i1114" type="#_x0000_t75" style="width:87pt;height:36pt" o:ole="">
            <v:imagedata r:id="rId61" o:title=""/>
          </v:shape>
          <o:OLEObject Type="Embed" ProgID="Equation.3" ShapeID="_x0000_i1114" DrawAspect="Content" ObjectID="_1653775165" r:id="rId180"/>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(3.12)</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(3.12):</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4940" w:dyaOrig="620">
          <v:shape id="_x0000_i1115" type="#_x0000_t75" style="width:246.75pt;height:30.75pt" o:ole="">
            <v:imagedata r:id="rId181" o:title=""/>
          </v:shape>
          <o:OLEObject Type="Embed" ProgID="Equation.3" ShapeID="_x0000_i1115" DrawAspect="Content" ObjectID="_1653775166" r:id="rId182"/>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lastRenderedPageBreak/>
        <w:t>Для двигунів металургійної для крана серії ряд ПВ: 15, 25, 40, 60, 100%. Вибираємо найближче менше ПВ, тобто Пвкат=60.</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eastAsia="uk-UA"/>
        </w:rPr>
      </w:pP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Тоді потужність двигуна (відповідно до формули (3.10)):</w:t>
      </w:r>
    </w:p>
    <w:p w:rsidR="003D5C52" w:rsidRPr="0066396D" w:rsidRDefault="003D5C52" w:rsidP="003D5C52">
      <w:pPr>
        <w:spacing w:after="0" w:line="360" w:lineRule="auto"/>
        <w:ind w:left="360" w:right="170" w:firstLine="20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6440" w:dyaOrig="780">
          <v:shape id="_x0000_i1116" type="#_x0000_t75" style="width:321.75pt;height:39pt" o:ole="">
            <v:imagedata r:id="rId183" o:title=""/>
          </v:shape>
          <o:OLEObject Type="Embed" ProgID="Equation.DSMT4" ShapeID="_x0000_i1116" DrawAspect="Content" ObjectID="_1653775167" r:id="rId184"/>
        </w:object>
      </w:r>
      <w:r w:rsidRPr="0066396D">
        <w:rPr>
          <w:rFonts w:ascii="Times New Roman" w:hAnsi="Times New Roman" w:cs="Times New Roman"/>
          <w:sz w:val="28"/>
          <w:szCs w:val="28"/>
          <w:lang w:val="uk-UA" w:eastAsia="uk-UA"/>
        </w:rPr>
        <w:t xml:space="preserve"> кВт.</w:t>
      </w:r>
    </w:p>
    <w:p w:rsidR="003D5C52" w:rsidRPr="0066396D" w:rsidRDefault="003D5C52" w:rsidP="0024604C">
      <w:pPr>
        <w:spacing w:after="0" w:line="360" w:lineRule="auto"/>
        <w:ind w:left="360" w:right="170" w:firstLine="207"/>
        <w:rPr>
          <w:rFonts w:ascii="Times New Roman" w:hAnsi="Times New Roman" w:cs="Times New Roman"/>
          <w:b/>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b/>
          <w:sz w:val="28"/>
          <w:szCs w:val="28"/>
          <w:lang w:val="uk-UA" w:eastAsia="uk-UA"/>
        </w:rPr>
        <w:t>3.5</w:t>
      </w:r>
      <w:r w:rsidRPr="0066396D">
        <w:rPr>
          <w:rFonts w:ascii="Times New Roman" w:hAnsi="Times New Roman" w:cs="Times New Roman"/>
          <w:b/>
          <w:i/>
          <w:sz w:val="28"/>
          <w:szCs w:val="28"/>
          <w:lang w:val="uk-UA" w:eastAsia="uk-UA"/>
        </w:rPr>
        <w:t xml:space="preserve"> </w:t>
      </w:r>
      <w:r w:rsidRPr="0066396D">
        <w:rPr>
          <w:rFonts w:ascii="Times New Roman" w:hAnsi="Times New Roman" w:cs="Times New Roman"/>
          <w:b/>
          <w:sz w:val="28"/>
          <w:szCs w:val="28"/>
          <w:lang w:val="uk-UA" w:eastAsia="uk-UA"/>
        </w:rPr>
        <w:t>Вибір електродвигуна, визначення передавального числа і вибір редуктора</w:t>
      </w:r>
    </w:p>
    <w:p w:rsidR="003D5C52" w:rsidRPr="0066396D" w:rsidRDefault="003D5C52" w:rsidP="003D5C52">
      <w:pPr>
        <w:spacing w:after="0" w:line="360" w:lineRule="auto"/>
        <w:ind w:right="170"/>
        <w:jc w:val="center"/>
        <w:rPr>
          <w:rFonts w:ascii="Times New Roman" w:hAnsi="Times New Roman" w:cs="Times New Roman"/>
          <w:b/>
          <w:sz w:val="28"/>
          <w:szCs w:val="28"/>
          <w:lang w:val="uk-UA"/>
        </w:rPr>
      </w:pPr>
    </w:p>
    <w:p w:rsidR="003D5C52" w:rsidRPr="0066396D" w:rsidRDefault="003D5C52" w:rsidP="003D5C52">
      <w:pPr>
        <w:spacing w:after="0" w:line="360" w:lineRule="auto"/>
        <w:ind w:right="170" w:firstLine="567"/>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3.5.1 Вибір електродвигуна</w:t>
      </w:r>
    </w:p>
    <w:p w:rsidR="003D5C52" w:rsidRPr="0066396D" w:rsidRDefault="003D5C52" w:rsidP="003D5C52">
      <w:pPr>
        <w:spacing w:after="0" w:line="360" w:lineRule="auto"/>
        <w:ind w:right="170" w:firstLine="567"/>
        <w:jc w:val="center"/>
        <w:rPr>
          <w:rFonts w:ascii="Times New Roman" w:hAnsi="Times New Roman" w:cs="Times New Roman"/>
          <w:b/>
          <w:sz w:val="28"/>
          <w:szCs w:val="28"/>
          <w:lang w:val="uk-UA"/>
        </w:rPr>
      </w:pPr>
    </w:p>
    <w:p w:rsidR="003D5C52" w:rsidRPr="0066396D" w:rsidRDefault="003D5C52" w:rsidP="003D5C52">
      <w:pPr>
        <w:tabs>
          <w:tab w:val="left" w:pos="3840"/>
        </w:tabs>
        <w:spacing w:after="0" w:line="360" w:lineRule="auto"/>
        <w:ind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 двигунів змінного струму металургійної для крана серії  вибираємо двигун  з короткозамкнутим  ротором MTКF111-6.</w:t>
      </w:r>
    </w:p>
    <w:p w:rsidR="003D5C52" w:rsidRPr="0066396D" w:rsidRDefault="003D5C52" w:rsidP="003D5C52">
      <w:pPr>
        <w:spacing w:after="0" w:line="360" w:lineRule="auto"/>
        <w:ind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Таблиця 3.1 – Номінальні дані двигуна MTH111-6</w:t>
      </w:r>
    </w:p>
    <w:tbl>
      <w:tblPr>
        <w:tblW w:w="9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4"/>
        <w:gridCol w:w="4264"/>
        <w:gridCol w:w="1690"/>
        <w:gridCol w:w="1581"/>
      </w:tblGrid>
      <w:tr w:rsidR="003D5C52" w:rsidRPr="0066396D" w:rsidTr="00A1441C">
        <w:trPr>
          <w:trHeight w:val="696"/>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Позначення</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Найменування показника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Розмірність</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Величина</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Pн</w:t>
            </w:r>
          </w:p>
        </w:tc>
        <w:tc>
          <w:tcPr>
            <w:tcW w:w="4264" w:type="dxa"/>
            <w:vAlign w:val="center"/>
          </w:tcPr>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Номінальна потужність на </w:t>
            </w:r>
            <w:r>
              <w:rPr>
                <w:rFonts w:ascii="Times New Roman" w:hAnsi="Times New Roman" w:cs="Times New Roman"/>
                <w:sz w:val="28"/>
                <w:szCs w:val="28"/>
                <w:lang w:val="uk-UA" w:eastAsia="uk-UA"/>
              </w:rPr>
              <w:t>в</w:t>
            </w:r>
            <w:r w:rsidRPr="0066396D">
              <w:rPr>
                <w:rFonts w:ascii="Times New Roman" w:hAnsi="Times New Roman" w:cs="Times New Roman"/>
                <w:sz w:val="28"/>
                <w:szCs w:val="28"/>
                <w:lang w:val="uk-UA" w:eastAsia="uk-UA"/>
              </w:rPr>
              <w:t>aлу</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кВт</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3,5</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nн</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Номінальна частота обертання</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об/мин</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885</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I1н</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Номінальний струм статора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А</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9,4</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cos цн</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Коефіцієнт потужності в номінальному режимі</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0,79</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Iп</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Пусковий струм</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А</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35</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Мп</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Пусковий момент</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Н·м</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102</w:t>
            </w:r>
          </w:p>
        </w:tc>
      </w:tr>
      <w:tr w:rsidR="003D5C52" w:rsidRPr="0066396D" w:rsidTr="00A1441C">
        <w:trPr>
          <w:trHeight w:val="784"/>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Ммакс</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Максимальний (критичний) момент</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Н·м</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103</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r1</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Активний опір фазної обмотки статора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Ом</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2,1</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x1</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Індуктивний опір фазної обмотки статора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Ом</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2,45</w:t>
            </w:r>
          </w:p>
        </w:tc>
      </w:tr>
      <w:tr w:rsidR="003D5C52" w:rsidRPr="0066396D" w:rsidTr="00A1441C">
        <w:trPr>
          <w:trHeight w:val="1123"/>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r2</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Приведений активний опір обмотки ротора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А</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2,34</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x2</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Приведений індуктивний опір обмотки ротора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Ом</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2,76</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Kr</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Коефіцієнт приведення опорів</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4,59</w:t>
            </w:r>
          </w:p>
        </w:tc>
      </w:tr>
      <w:tr w:rsidR="003D5C52" w:rsidRPr="0066396D" w:rsidTr="00A1441C">
        <w:trPr>
          <w:trHeight w:val="498"/>
          <w:jc w:val="center"/>
        </w:trPr>
        <w:tc>
          <w:tcPr>
            <w:tcW w:w="184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Jдв</w:t>
            </w:r>
          </w:p>
        </w:tc>
        <w:tc>
          <w:tcPr>
            <w:tcW w:w="4264"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Момент інерції двигуна</w:t>
            </w:r>
          </w:p>
        </w:tc>
        <w:tc>
          <w:tcPr>
            <w:tcW w:w="169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vertAlign w:val="superscript"/>
                <w:lang w:val="uk-UA"/>
              </w:rPr>
            </w:pPr>
            <w:r w:rsidRPr="0066396D">
              <w:rPr>
                <w:rFonts w:ascii="Times New Roman" w:hAnsi="Times New Roman" w:cs="Times New Roman"/>
                <w:sz w:val="28"/>
                <w:szCs w:val="28"/>
                <w:lang w:val="uk-UA" w:eastAsia="uk-UA"/>
              </w:rPr>
              <w:t>Кг·м</w:t>
            </w:r>
            <w:r w:rsidRPr="0066396D">
              <w:rPr>
                <w:rFonts w:ascii="Times New Roman" w:hAnsi="Times New Roman" w:cs="Times New Roman"/>
                <w:sz w:val="28"/>
                <w:szCs w:val="28"/>
                <w:vertAlign w:val="superscript"/>
                <w:lang w:val="uk-UA" w:eastAsia="uk-UA"/>
              </w:rPr>
              <w:t>2</w:t>
            </w:r>
          </w:p>
        </w:tc>
        <w:tc>
          <w:tcPr>
            <w:tcW w:w="1581"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0,045</w:t>
            </w:r>
          </w:p>
        </w:tc>
      </w:tr>
    </w:tbl>
    <w:p w:rsidR="003D5C52" w:rsidRPr="0066396D" w:rsidRDefault="003D5C52" w:rsidP="003D5C52">
      <w:pPr>
        <w:spacing w:after="0" w:line="360" w:lineRule="auto"/>
        <w:ind w:right="170" w:firstLine="567"/>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3.5.2 Визначення передавального числа і вибір редуктора</w:t>
      </w:r>
    </w:p>
    <w:p w:rsidR="003D5C52" w:rsidRPr="0066396D" w:rsidRDefault="003D5C52" w:rsidP="003D5C52">
      <w:pPr>
        <w:spacing w:after="0" w:line="360" w:lineRule="auto"/>
        <w:ind w:right="170" w:firstLine="567"/>
        <w:jc w:val="center"/>
        <w:rPr>
          <w:rFonts w:ascii="Times New Roman" w:hAnsi="Times New Roman" w:cs="Times New Roman"/>
          <w:sz w:val="28"/>
          <w:szCs w:val="28"/>
          <w:lang w:val="uk-UA"/>
        </w:rPr>
      </w:pP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Передавальне число редуктора визначимо по відомій номінальній швидкості обертання вибраного електродвигуна і по основній швидкості робочого органу:</w:t>
      </w:r>
    </w:p>
    <w:p w:rsidR="003D5C52" w:rsidRPr="0066396D" w:rsidRDefault="003D5C52" w:rsidP="003D5C52">
      <w:pPr>
        <w:spacing w:after="0" w:line="360" w:lineRule="auto"/>
        <w:ind w:left="180"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160" w:dyaOrig="700">
          <v:shape id="_x0000_i1117" type="#_x0000_t75" style="width:57.75pt;height:35.25pt" o:ole="">
            <v:imagedata r:id="rId185" o:title=""/>
          </v:shape>
          <o:OLEObject Type="Embed" ProgID="Equation.3" ShapeID="_x0000_i1117" DrawAspect="Content" ObjectID="_1653775168" r:id="rId186"/>
        </w:object>
      </w: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(3.13)</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де   </w:t>
      </w:r>
      <w:r w:rsidRPr="0066396D">
        <w:rPr>
          <w:rFonts w:ascii="Times New Roman" w:hAnsi="Times New Roman" w:cs="Times New Roman"/>
          <w:position w:val="-24"/>
          <w:sz w:val="28"/>
          <w:szCs w:val="28"/>
          <w:lang w:val="uk-UA" w:eastAsia="uk-UA"/>
        </w:rPr>
        <w:object w:dxaOrig="3120" w:dyaOrig="620">
          <v:shape id="_x0000_i1118" type="#_x0000_t75" style="width:156pt;height:30.75pt" o:ole="">
            <v:imagedata r:id="rId187" o:title=""/>
          </v:shape>
          <o:OLEObject Type="Embed" ProgID="Equation.DSMT4" ShapeID="_x0000_i1118" DrawAspect="Content" ObjectID="_1653775169" r:id="rId188"/>
        </w:object>
      </w: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4"/>
          <w:sz w:val="28"/>
          <w:szCs w:val="28"/>
          <w:lang w:val="uk-UA" w:eastAsia="uk-UA"/>
        </w:rPr>
        <w:object w:dxaOrig="220" w:dyaOrig="620">
          <v:shape id="_x0000_i1119" type="#_x0000_t75" style="width:11.25pt;height:30.75pt" o:ole="">
            <v:imagedata r:id="rId189" o:title=""/>
          </v:shape>
          <o:OLEObject Type="Embed" ProgID="Equation.DSMT4" ShapeID="_x0000_i1119" DrawAspect="Content" ObjectID="_1653775170" r:id="rId190"/>
        </w:object>
      </w:r>
      <w:r w:rsidRPr="0066396D">
        <w:rPr>
          <w:rFonts w:ascii="Times New Roman" w:hAnsi="Times New Roman" w:cs="Times New Roman"/>
          <w:sz w:val="28"/>
          <w:szCs w:val="28"/>
          <w:lang w:val="uk-UA" w:eastAsia="uk-UA"/>
        </w:rPr>
        <w:t xml:space="preserve"> - номінальна швидкість обертання двигуна;</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D – діаметр колеса, що перетворює обертальний рух валу в поступальний, м;</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300" w:dyaOrig="360">
          <v:shape id="_x0000_i1120" type="#_x0000_t75" style="width:15pt;height:18pt" o:ole="">
            <v:imagedata r:id="rId51" o:title=""/>
          </v:shape>
          <o:OLEObject Type="Embed" ProgID="Equation.DSMT4" ShapeID="_x0000_i1120" DrawAspect="Content" ObjectID="_1653775171" r:id="rId191"/>
        </w:object>
      </w:r>
      <w:r w:rsidRPr="0066396D">
        <w:rPr>
          <w:rFonts w:ascii="Times New Roman" w:hAnsi="Times New Roman" w:cs="Times New Roman"/>
          <w:sz w:val="28"/>
          <w:szCs w:val="28"/>
          <w:lang w:val="uk-UA" w:eastAsia="uk-UA"/>
        </w:rPr>
        <w:t xml:space="preserve"> - основна швидкість робочого органу </w:t>
      </w:r>
      <w:r w:rsidRPr="0066396D">
        <w:rPr>
          <w:rFonts w:ascii="Times New Roman" w:hAnsi="Times New Roman" w:cs="Times New Roman"/>
          <w:position w:val="-24"/>
          <w:sz w:val="28"/>
          <w:szCs w:val="28"/>
          <w:lang w:val="uk-UA" w:eastAsia="uk-UA"/>
        </w:rPr>
        <w:object w:dxaOrig="260" w:dyaOrig="620">
          <v:shape id="_x0000_i1121" type="#_x0000_t75" style="width:12.75pt;height:30.75pt" o:ole="">
            <v:imagedata r:id="rId192" o:title=""/>
          </v:shape>
          <o:OLEObject Type="Embed" ProgID="Equation.DSMT4" ShapeID="_x0000_i1121" DrawAspect="Content" ObjectID="_1653775172" r:id="rId193"/>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(3.13) маємо</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position w:val="-28"/>
          <w:sz w:val="28"/>
          <w:szCs w:val="28"/>
          <w:lang w:val="uk-UA"/>
        </w:rPr>
        <w:object w:dxaOrig="2120" w:dyaOrig="660">
          <v:shape id="_x0000_i1122" type="#_x0000_t75" style="width:105.75pt;height:33pt" o:ole="">
            <v:imagedata r:id="rId194" o:title=""/>
          </v:shape>
          <o:OLEObject Type="Embed" ProgID="Equation.DSMT4" ShapeID="_x0000_i1122" DrawAspect="Content" ObjectID="_1653775173" r:id="rId195"/>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Виберемо редуктор, виходячи з того, що передавальне число повинне бути рівним або декілька меншим розрахованого, при цьому повинні бути враховані умови роботи механізму, номінальна потужність і швидкість двигуна.</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Режим роботи редуктора в заданому механізмі є важким, тому приймаємо при виборі редуктора коефіцієнт умов роботи k=1.5 для важкого режиму роботи. Тоді розрахункова потужність редуктора розраховується по формулі (3.13):</w:t>
      </w:r>
    </w:p>
    <w:p w:rsidR="003D5C52" w:rsidRPr="0066396D" w:rsidRDefault="003D5C52" w:rsidP="003D5C52">
      <w:pPr>
        <w:spacing w:after="0" w:line="360" w:lineRule="auto"/>
        <w:ind w:left="180" w:right="170" w:firstLine="567"/>
        <w:jc w:val="right"/>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1240" w:dyaOrig="340">
          <v:shape id="_x0000_i1123" type="#_x0000_t75" style="width:62.25pt;height:17.25pt" o:ole="">
            <v:imagedata r:id="rId196" o:title=""/>
          </v:shape>
          <o:OLEObject Type="Embed" ProgID="Equation.3" ShapeID="_x0000_i1123" DrawAspect="Content" ObjectID="_1653775174" r:id="rId197"/>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(3.13)</w:t>
      </w:r>
    </w:p>
    <w:p w:rsidR="003D5C52" w:rsidRPr="0066396D" w:rsidRDefault="003D5C52" w:rsidP="003D5C52">
      <w:pPr>
        <w:spacing w:after="0" w:line="360" w:lineRule="auto"/>
        <w:ind w:left="180"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0"/>
          <w:sz w:val="28"/>
          <w:szCs w:val="28"/>
          <w:lang w:val="uk-UA" w:eastAsia="uk-UA"/>
        </w:rPr>
        <w:object w:dxaOrig="420" w:dyaOrig="340">
          <v:shape id="_x0000_i1124" type="#_x0000_t75" style="width:21pt;height:17.25pt" o:ole="">
            <v:imagedata r:id="rId198" o:title=""/>
          </v:shape>
          <o:OLEObject Type="Embed" ProgID="Equation.DSMT4" ShapeID="_x0000_i1124" DrawAspect="Content" ObjectID="_1653775175" r:id="rId199"/>
        </w:object>
      </w:r>
      <w:r w:rsidRPr="0066396D">
        <w:rPr>
          <w:rFonts w:ascii="Times New Roman" w:hAnsi="Times New Roman" w:cs="Times New Roman"/>
          <w:sz w:val="28"/>
          <w:szCs w:val="28"/>
          <w:lang w:val="uk-UA" w:eastAsia="uk-UA"/>
        </w:rPr>
        <w:t xml:space="preserve"> - найбільша потужність, передавана робочою машиною, Вт.</w:t>
      </w:r>
    </w:p>
    <w:p w:rsidR="003D5C52" w:rsidRPr="0066396D" w:rsidRDefault="003D5C52" w:rsidP="003D5C52">
      <w:pPr>
        <w:spacing w:after="0" w:line="360" w:lineRule="auto"/>
        <w:ind w:left="180" w:right="170" w:firstLine="567"/>
        <w:jc w:val="right"/>
        <w:rPr>
          <w:rFonts w:ascii="Times New Roman" w:hAnsi="Times New Roman" w:cs="Times New Roman"/>
          <w:sz w:val="28"/>
          <w:szCs w:val="28"/>
          <w:lang w:val="uk-UA"/>
        </w:rPr>
      </w:pPr>
    </w:p>
    <w:p w:rsidR="003D5C52" w:rsidRPr="0066396D" w:rsidRDefault="003D5C52" w:rsidP="003D5C52">
      <w:pPr>
        <w:spacing w:after="0" w:line="360" w:lineRule="auto"/>
        <w:ind w:left="180"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2060" w:dyaOrig="639">
          <v:shape id="_x0000_i1125" type="#_x0000_t75" style="width:102.75pt;height:32.25pt" o:ole="">
            <v:imagedata r:id="rId200" o:title=""/>
          </v:shape>
          <o:OLEObject Type="Embed" ProgID="Equation.3" ShapeID="_x0000_i1125" DrawAspect="Content" ObjectID="_1653775176" r:id="rId201"/>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(3.14)</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Тоді </w:t>
      </w:r>
      <w:r w:rsidRPr="0066396D">
        <w:rPr>
          <w:rFonts w:ascii="Times New Roman" w:hAnsi="Times New Roman" w:cs="Times New Roman"/>
          <w:position w:val="-28"/>
          <w:sz w:val="28"/>
          <w:szCs w:val="28"/>
          <w:lang w:val="uk-UA" w:eastAsia="uk-UA"/>
        </w:rPr>
        <w:object w:dxaOrig="2540" w:dyaOrig="660">
          <v:shape id="_x0000_i1126" type="#_x0000_t75" style="width:126.75pt;height:33pt" o:ole="">
            <v:imagedata r:id="rId202" o:title=""/>
          </v:shape>
          <o:OLEObject Type="Embed" ProgID="Equation.DSMT4" ShapeID="_x0000_i1126" DrawAspect="Content" ObjectID="_1653775177" r:id="rId203"/>
        </w:object>
      </w:r>
      <w:r w:rsidRPr="0066396D">
        <w:rPr>
          <w:rFonts w:ascii="Times New Roman" w:hAnsi="Times New Roman" w:cs="Times New Roman"/>
          <w:position w:val="-4"/>
          <w:sz w:val="28"/>
          <w:szCs w:val="28"/>
          <w:lang w:val="uk-UA"/>
        </w:rPr>
        <w:object w:dxaOrig="340" w:dyaOrig="260">
          <v:shape id="_x0000_i1127" type="#_x0000_t75" style="width:17.25pt;height:12.75pt" o:ole="">
            <v:imagedata r:id="rId204" o:title=""/>
          </v:shape>
          <o:OLEObject Type="Embed" ProgID="Equation.DSMT4" ShapeID="_x0000_i1127" DrawAspect="Content" ObjectID="_1653775178" r:id="rId205"/>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(3.13):</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2180" w:dyaOrig="380">
          <v:shape id="_x0000_i1128" type="#_x0000_t75" style="width:108.75pt;height:18.75pt" o:ole="">
            <v:imagedata r:id="rId206" o:title=""/>
          </v:shape>
          <o:OLEObject Type="Embed" ProgID="Equation.DSMT4" ShapeID="_x0000_i1128" DrawAspect="Content" ObjectID="_1653775179" r:id="rId207"/>
        </w:object>
      </w:r>
      <w:r w:rsidRPr="0066396D">
        <w:rPr>
          <w:rFonts w:ascii="Times New Roman" w:hAnsi="Times New Roman" w:cs="Times New Roman"/>
          <w:position w:val="-4"/>
          <w:sz w:val="28"/>
          <w:szCs w:val="28"/>
          <w:lang w:val="uk-UA"/>
        </w:rPr>
        <w:object w:dxaOrig="340" w:dyaOrig="260">
          <v:shape id="_x0000_i1129" type="#_x0000_t75" style="width:17.25pt;height:12.75pt" o:ole="">
            <v:imagedata r:id="rId208" o:title=""/>
          </v:shape>
          <o:OLEObject Type="Embed" ProgID="Equation.3" ShapeID="_x0000_i1129" DrawAspect="Content" ObjectID="_1653775180" r:id="rId20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 отриманій потужності вибираємо редуктор.</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Вибраний редуктор: РЦД-260</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Дані редуктора заносимо в таблицю 3.2.</w:t>
      </w:r>
    </w:p>
    <w:p w:rsidR="003D5C52" w:rsidRPr="0066396D" w:rsidRDefault="003D5C52" w:rsidP="003D5C52">
      <w:pPr>
        <w:spacing w:after="0" w:line="360" w:lineRule="auto"/>
        <w:ind w:left="180"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Таблиця 3.2 – Характеристики редуктора РЦД-260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1"/>
        <w:gridCol w:w="1971"/>
        <w:gridCol w:w="1971"/>
        <w:gridCol w:w="1056"/>
        <w:gridCol w:w="1641"/>
      </w:tblGrid>
      <w:tr w:rsidR="003D5C52" w:rsidRPr="0066396D" w:rsidTr="00A1441C">
        <w:trPr>
          <w:jc w:val="center"/>
        </w:trPr>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N, кВт</w:t>
            </w:r>
          </w:p>
        </w:tc>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n </w:t>
            </w:r>
            <w:r w:rsidRPr="0066396D">
              <w:rPr>
                <w:rFonts w:ascii="Times New Roman" w:hAnsi="Times New Roman" w:cs="Times New Roman"/>
                <w:position w:val="-18"/>
                <w:sz w:val="28"/>
                <w:szCs w:val="28"/>
                <w:lang w:val="uk-UA" w:eastAsia="uk-UA"/>
              </w:rPr>
              <w:object w:dxaOrig="760" w:dyaOrig="480">
                <v:shape id="_x0000_i1130" type="#_x0000_t75" style="width:38.25pt;height:24pt" o:ole="">
                  <v:imagedata r:id="rId210" o:title=""/>
                </v:shape>
                <o:OLEObject Type="Embed" ProgID="Equation.DSMT4" ShapeID="_x0000_i1130" DrawAspect="Content" ObjectID="_1653775181" r:id="rId211"/>
              </w:object>
            </w:r>
          </w:p>
        </w:tc>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j</w:t>
            </w:r>
          </w:p>
        </w:tc>
        <w:tc>
          <w:tcPr>
            <w:tcW w:w="330"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200" w:dyaOrig="260">
                <v:shape id="_x0000_i1131" type="#_x0000_t75" style="width:9.75pt;height:12.75pt" o:ole="">
                  <v:imagedata r:id="rId212" o:title=""/>
                </v:shape>
                <o:OLEObject Type="Embed" ProgID="Equation.3" ShapeID="_x0000_i1131" DrawAspect="Content" ObjectID="_1653775182" r:id="rId213"/>
              </w:object>
            </w:r>
          </w:p>
        </w:tc>
        <w:tc>
          <w:tcPr>
            <w:tcW w:w="164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М,Н·м</w:t>
            </w:r>
          </w:p>
        </w:tc>
      </w:tr>
      <w:tr w:rsidR="003D5C52" w:rsidRPr="0066396D" w:rsidTr="00A1441C">
        <w:trPr>
          <w:jc w:val="center"/>
        </w:trPr>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w:t>
            </w:r>
          </w:p>
        </w:tc>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3600</w:t>
            </w:r>
          </w:p>
        </w:tc>
        <w:tc>
          <w:tcPr>
            <w:tcW w:w="197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45</w:t>
            </w:r>
          </w:p>
        </w:tc>
        <w:tc>
          <w:tcPr>
            <w:tcW w:w="330"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0,96</w:t>
            </w:r>
          </w:p>
        </w:tc>
        <w:tc>
          <w:tcPr>
            <w:tcW w:w="1641" w:type="dxa"/>
            <w:vAlign w:val="center"/>
          </w:tcPr>
          <w:p w:rsidR="003D5C52" w:rsidRPr="0066396D" w:rsidRDefault="003D5C52" w:rsidP="003D5C52">
            <w:pPr>
              <w:spacing w:after="0" w:line="360" w:lineRule="auto"/>
              <w:ind w:left="180"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800</w:t>
            </w:r>
          </w:p>
        </w:tc>
      </w:tr>
    </w:tbl>
    <w:p w:rsidR="003D5C52" w:rsidRPr="0066396D" w:rsidRDefault="003D5C52" w:rsidP="003D5C52">
      <w:pPr>
        <w:spacing w:after="0" w:line="360" w:lineRule="auto"/>
        <w:ind w:left="180" w:right="170"/>
        <w:rPr>
          <w:rFonts w:ascii="Times New Roman" w:hAnsi="Times New Roman" w:cs="Times New Roman"/>
          <w:sz w:val="28"/>
          <w:szCs w:val="28"/>
          <w:lang w:val="uk-UA"/>
        </w:rPr>
      </w:pPr>
    </w:p>
    <w:p w:rsidR="003D5C52" w:rsidRPr="0066396D" w:rsidRDefault="003D5C52" w:rsidP="003D5C52">
      <w:pPr>
        <w:spacing w:after="0" w:line="360" w:lineRule="auto"/>
        <w:ind w:left="180" w:right="170"/>
        <w:rPr>
          <w:rFonts w:ascii="Times New Roman" w:hAnsi="Times New Roman" w:cs="Times New Roman"/>
          <w:sz w:val="28"/>
          <w:szCs w:val="28"/>
          <w:lang w:val="uk-UA"/>
        </w:rPr>
      </w:pPr>
    </w:p>
    <w:p w:rsidR="003D5C52" w:rsidRPr="0066396D" w:rsidRDefault="003D5C52" w:rsidP="003D5C52">
      <w:pPr>
        <w:spacing w:after="0" w:line="360" w:lineRule="auto"/>
        <w:ind w:right="170"/>
        <w:jc w:val="center"/>
        <w:rPr>
          <w:rFonts w:ascii="Times New Roman" w:hAnsi="Times New Roman" w:cs="Times New Roman"/>
          <w:b/>
          <w:sz w:val="28"/>
          <w:szCs w:val="28"/>
          <w:lang w:val="uk-UA" w:eastAsia="uk-UA"/>
        </w:rPr>
      </w:pPr>
      <w:r w:rsidRPr="0066396D">
        <w:rPr>
          <w:rFonts w:ascii="Times New Roman" w:hAnsi="Times New Roman" w:cs="Times New Roman"/>
          <w:sz w:val="28"/>
          <w:szCs w:val="28"/>
          <w:lang w:val="uk-UA" w:eastAsia="uk-UA"/>
        </w:rPr>
        <w:t>3.</w:t>
      </w:r>
      <w:r w:rsidRPr="0066396D">
        <w:rPr>
          <w:rFonts w:ascii="Times New Roman" w:hAnsi="Times New Roman" w:cs="Times New Roman"/>
          <w:b/>
          <w:sz w:val="28"/>
          <w:szCs w:val="28"/>
          <w:lang w:val="uk-UA" w:eastAsia="uk-UA"/>
        </w:rPr>
        <w:t>6 Розрахунок приведених статичних моментів, моментів інерції і коефіцієнта жорсткості системи електропривід-робоча машина</w:t>
      </w:r>
    </w:p>
    <w:p w:rsidR="003D5C52" w:rsidRPr="0066396D" w:rsidRDefault="003D5C52" w:rsidP="003D5C52">
      <w:pPr>
        <w:spacing w:after="0" w:line="360" w:lineRule="auto"/>
        <w:ind w:left="284" w:right="-1" w:firstLine="567"/>
        <w:jc w:val="center"/>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3.6.1 Розрахунок приведених статичних моментів</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Після вибору електродвигуна і редуктора, а також після розрахунку моментів опору можна привести статичні моменти системи до валу двигуна, скориставшись формулою (3.15)</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359" w:dyaOrig="720">
          <v:shape id="_x0000_i1132" type="#_x0000_t75" style="width:68.25pt;height:36pt" o:ole="">
            <v:imagedata r:id="rId214" o:title=""/>
          </v:shape>
          <o:OLEObject Type="Embed" ProgID="Equation.3" ShapeID="_x0000_i1132" DrawAspect="Content" ObjectID="_1653775183" r:id="rId215"/>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(3.15)</w:t>
      </w:r>
    </w:p>
    <w:p w:rsidR="003D5C52" w:rsidRPr="0066396D" w:rsidRDefault="003D5C52" w:rsidP="003D5C52">
      <w:pPr>
        <w:spacing w:after="0" w:line="360" w:lineRule="auto"/>
        <w:ind w:left="284"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4"/>
          <w:sz w:val="28"/>
          <w:szCs w:val="28"/>
          <w:lang w:val="uk-UA" w:eastAsia="uk-UA"/>
        </w:rPr>
        <w:object w:dxaOrig="580" w:dyaOrig="380">
          <v:shape id="_x0000_i1133" type="#_x0000_t75" style="width:29.25pt;height:18.75pt" o:ole="">
            <v:imagedata r:id="rId216" o:title=""/>
          </v:shape>
          <o:OLEObject Type="Embed" ProgID="Equation.DSMT4" ShapeID="_x0000_i1133" DrawAspect="Content" ObjectID="_1653775184" r:id="rId217"/>
        </w:object>
      </w:r>
      <w:r w:rsidRPr="0066396D">
        <w:rPr>
          <w:rFonts w:ascii="Times New Roman" w:hAnsi="Times New Roman" w:cs="Times New Roman"/>
          <w:sz w:val="28"/>
          <w:szCs w:val="28"/>
          <w:lang w:val="uk-UA" w:eastAsia="uk-UA"/>
        </w:rPr>
        <w:t xml:space="preserve"> - статичний момент робочої машини,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260" w:dyaOrig="340">
          <v:shape id="_x0000_i1134" type="#_x0000_t75" style="width:12.75pt;height:17.25pt" o:ole="">
            <v:imagedata r:id="rId218" o:title=""/>
          </v:shape>
          <o:OLEObject Type="Embed" ProgID="Equation.DSMT4" ShapeID="_x0000_i1134" DrawAspect="Content" ObjectID="_1653775185" r:id="rId219"/>
        </w:object>
      </w:r>
      <w:r w:rsidRPr="0066396D">
        <w:rPr>
          <w:rFonts w:ascii="Times New Roman" w:hAnsi="Times New Roman" w:cs="Times New Roman"/>
          <w:sz w:val="28"/>
          <w:szCs w:val="28"/>
          <w:lang w:val="uk-UA" w:eastAsia="uk-UA"/>
        </w:rPr>
        <w:t xml:space="preserve"> - передавальне відношення вибраного редуктора.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2860" w:dyaOrig="760">
          <v:shape id="_x0000_i1135" type="#_x0000_t75" style="width:143.25pt;height:38.25pt" o:ole="">
            <v:imagedata r:id="rId220" o:title=""/>
          </v:shape>
          <o:OLEObject Type="Embed" ProgID="Equation.DSMT4" ShapeID="_x0000_i1135" DrawAspect="Content" ObjectID="_1653775186" r:id="rId221"/>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180" w:dyaOrig="340">
          <v:shape id="_x0000_i1136" type="#_x0000_t75" style="width:9pt;height:17.25pt" o:ole="">
            <v:imagedata r:id="rId164" o:title=""/>
          </v:shape>
          <o:OLEObject Type="Embed" ProgID="Equation.DSMT4" ShapeID="_x0000_i1136" DrawAspect="Content" ObjectID="_1653775187" r:id="rId222"/>
        </w:object>
      </w:r>
      <w:r w:rsidRPr="0066396D">
        <w:rPr>
          <w:rFonts w:ascii="Times New Roman" w:hAnsi="Times New Roman" w:cs="Times New Roman"/>
          <w:position w:val="-32"/>
          <w:sz w:val="28"/>
          <w:szCs w:val="28"/>
          <w:lang w:val="uk-UA"/>
        </w:rPr>
        <w:object w:dxaOrig="2760" w:dyaOrig="760">
          <v:shape id="_x0000_i1137" type="#_x0000_t75" style="width:138pt;height:38.25pt" o:ole="">
            <v:imagedata r:id="rId223" o:title=""/>
          </v:shape>
          <o:OLEObject Type="Embed" ProgID="Equation.DSMT4" ShapeID="_x0000_i1137" DrawAspect="Content" ObjectID="_1653775188" r:id="rId224"/>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Результати розрахунку занесені в таблицю 3.3 для кожної ділянки.</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Тоді статичний момент на валу двигуна:</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280" w:dyaOrig="700">
          <v:shape id="_x0000_i1138" type="#_x0000_t75" style="width:63.75pt;height:35.25pt" o:ole="">
            <v:imagedata r:id="rId225" o:title=""/>
          </v:shape>
          <o:OLEObject Type="Embed" ProgID="Equation.3" ShapeID="_x0000_i1138" DrawAspect="Content" ObjectID="_1653775189" r:id="rId226"/>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(3.17)</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0"/>
          <w:sz w:val="28"/>
          <w:szCs w:val="28"/>
          <w:lang w:val="uk-UA" w:eastAsia="uk-UA"/>
        </w:rPr>
        <w:object w:dxaOrig="320" w:dyaOrig="340">
          <v:shape id="_x0000_i1139" type="#_x0000_t75" style="width:15.75pt;height:17.25pt" o:ole="">
            <v:imagedata r:id="rId227" o:title=""/>
          </v:shape>
          <o:OLEObject Type="Embed" ProgID="Equation.DSMT4" ShapeID="_x0000_i1139" DrawAspect="Content" ObjectID="_1653775190" r:id="rId228"/>
        </w:object>
      </w:r>
      <w:r w:rsidRPr="0066396D">
        <w:rPr>
          <w:rFonts w:ascii="Times New Roman" w:hAnsi="Times New Roman" w:cs="Times New Roman"/>
          <w:sz w:val="28"/>
          <w:szCs w:val="28"/>
          <w:lang w:val="uk-UA" w:eastAsia="uk-UA"/>
        </w:rPr>
        <w:t xml:space="preserve"> - коефіцієнт корисної дії вибраного редуктора.</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 для рухового режиму</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30"/>
          <w:sz w:val="28"/>
          <w:szCs w:val="28"/>
          <w:lang w:val="uk-UA" w:eastAsia="uk-UA"/>
        </w:rPr>
        <w:object w:dxaOrig="2900" w:dyaOrig="740">
          <v:shape id="_x0000_i1140" type="#_x0000_t75" style="width:144.75pt;height:36.75pt" o:ole="">
            <v:imagedata r:id="rId229" o:title=""/>
          </v:shape>
          <o:OLEObject Type="Embed" ProgID="Equation.DSMT4" ShapeID="_x0000_i1140" DrawAspect="Content" ObjectID="_1653775191" r:id="rId230"/>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 для рухового режиму</w:t>
      </w:r>
    </w:p>
    <w:p w:rsidR="003D5C52" w:rsidRPr="0066396D" w:rsidRDefault="003D5C52" w:rsidP="003D5C52">
      <w:pPr>
        <w:spacing w:after="0" w:line="360" w:lineRule="auto"/>
        <w:ind w:left="284"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30"/>
          <w:sz w:val="28"/>
          <w:szCs w:val="28"/>
          <w:lang w:val="uk-UA" w:eastAsia="uk-UA"/>
        </w:rPr>
        <w:object w:dxaOrig="2820" w:dyaOrig="740">
          <v:shape id="_x0000_i1141" type="#_x0000_t75" style="width:141pt;height:36.75pt" o:ole="">
            <v:imagedata r:id="rId231" o:title=""/>
          </v:shape>
          <o:OLEObject Type="Embed" ProgID="Equation.DSMT4" ShapeID="_x0000_i1141" DrawAspect="Content" ObjectID="_1653775192" r:id="rId232"/>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У гальмівних режимах момент розраховується по формулі:</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1600" w:dyaOrig="360">
          <v:shape id="_x0000_i1142" type="#_x0000_t75" style="width:80.25pt;height:18pt" o:ole="">
            <v:imagedata r:id="rId233" o:title=""/>
          </v:shape>
          <o:OLEObject Type="Embed" ProgID="Equation.3" ShapeID="_x0000_i1142" DrawAspect="Content" ObjectID="_1653775193" r:id="rId234"/>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(3.18)</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Це пов'язано з тим, що енергія поступає з валу двигуна і, за вирахуванням втрат в передачі, поступає на двигун.</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з вантажем для гальмівного режиму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739" w:dyaOrig="380">
          <v:shape id="_x0000_i1143" type="#_x0000_t75" style="width:186.75pt;height:18.75pt" o:ole="">
            <v:imagedata r:id="rId235" o:title=""/>
          </v:shape>
          <o:OLEObject Type="Embed" ProgID="Equation.DSMT4" ShapeID="_x0000_i1143" DrawAspect="Content" ObjectID="_1653775194" r:id="rId236"/>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без вантажу для гальмівного режиму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660" w:dyaOrig="380">
          <v:shape id="_x0000_i1144" type="#_x0000_t75" style="width:183pt;height:18.75pt" o:ole="">
            <v:imagedata r:id="rId237" o:title=""/>
          </v:shape>
          <o:OLEObject Type="Embed" ProgID="Equation.DSMT4" ShapeID="_x0000_i1144" DrawAspect="Content" ObjectID="_1653775195" r:id="rId238"/>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Приведені статичні моменти системи електропривод – робоча машина розраховують для кожної ділянки з урахуванням режиму роботи приводу:</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1820" w:dyaOrig="360">
          <v:shape id="_x0000_i1145" type="#_x0000_t75" style="width:90.75pt;height:18pt" o:ole="">
            <v:imagedata r:id="rId239" o:title=""/>
          </v:shape>
          <o:OLEObject Type="Embed" ProgID="Equation.3" ShapeID="_x0000_i1145" DrawAspect="Content" ObjectID="_1653775196" r:id="rId240"/>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(3.19)</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0"/>
          <w:sz w:val="28"/>
          <w:szCs w:val="28"/>
          <w:lang w:val="uk-UA" w:eastAsia="uk-UA"/>
        </w:rPr>
        <w:object w:dxaOrig="520" w:dyaOrig="340">
          <v:shape id="_x0000_i1146" type="#_x0000_t75" style="width:26.25pt;height:17.25pt" o:ole="">
            <v:imagedata r:id="rId241" o:title=""/>
          </v:shape>
          <o:OLEObject Type="Embed" ProgID="Equation.DSMT4" ShapeID="_x0000_i1146" DrawAspect="Content" ObjectID="_1653775197" r:id="rId242"/>
        </w:object>
      </w:r>
      <w:r w:rsidRPr="0066396D">
        <w:rPr>
          <w:rFonts w:ascii="Times New Roman" w:hAnsi="Times New Roman" w:cs="Times New Roman"/>
          <w:sz w:val="28"/>
          <w:szCs w:val="28"/>
          <w:lang w:val="uk-UA" w:eastAsia="uk-UA"/>
        </w:rPr>
        <w:t>- момент втрат холостого ходу двигуна, 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Приймаємо </w:t>
      </w:r>
      <w:r w:rsidRPr="0066396D">
        <w:rPr>
          <w:rFonts w:ascii="Times New Roman" w:hAnsi="Times New Roman" w:cs="Times New Roman"/>
          <w:position w:val="-10"/>
          <w:sz w:val="28"/>
          <w:szCs w:val="28"/>
          <w:lang w:val="uk-UA" w:eastAsia="uk-UA"/>
        </w:rPr>
        <w:object w:dxaOrig="520" w:dyaOrig="340">
          <v:shape id="_x0000_i1147" type="#_x0000_t75" style="width:26.25pt;height:17.25pt" o:ole="">
            <v:imagedata r:id="rId241" o:title=""/>
          </v:shape>
          <o:OLEObject Type="Embed" ProgID="Equation.DSMT4" ShapeID="_x0000_i1147" DrawAspect="Content" ObjectID="_1653775198" r:id="rId243"/>
        </w:object>
      </w:r>
      <w:r w:rsidRPr="0066396D">
        <w:rPr>
          <w:rFonts w:ascii="Times New Roman" w:hAnsi="Times New Roman" w:cs="Times New Roman"/>
          <w:sz w:val="28"/>
          <w:szCs w:val="28"/>
          <w:lang w:val="uk-UA" w:eastAsia="uk-UA"/>
        </w:rPr>
        <w:t xml:space="preserve"> рівним 5% від номінального:</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30"/>
          <w:sz w:val="28"/>
          <w:szCs w:val="28"/>
          <w:lang w:val="uk-UA" w:eastAsia="uk-UA"/>
        </w:rPr>
        <w:object w:dxaOrig="4480" w:dyaOrig="680">
          <v:shape id="_x0000_i1148" type="#_x0000_t75" style="width:224.25pt;height:33.75pt" o:ole="">
            <v:imagedata r:id="rId244" o:title=""/>
          </v:shape>
          <o:OLEObject Type="Embed" ProgID="Equation.DSMT4" ShapeID="_x0000_i1148" DrawAspect="Content" ObjectID="_1653775199" r:id="rId245"/>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 xml:space="preserve">          Руховий режим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3800" w:dyaOrig="380">
          <v:shape id="_x0000_i1149" type="#_x0000_t75" style="width:189.75pt;height:18.75pt" o:ole="">
            <v:imagedata r:id="rId246" o:title=""/>
          </v:shape>
          <o:OLEObject Type="Embed" ProgID="Equation.DSMT4" ShapeID="_x0000_i1149" DrawAspect="Content" ObjectID="_1653775200" r:id="rId247"/>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3879" w:dyaOrig="380">
          <v:shape id="_x0000_i1150" type="#_x0000_t75" style="width:194.25pt;height:18.75pt" o:ole="">
            <v:imagedata r:id="rId248" o:title=""/>
          </v:shape>
          <o:OLEObject Type="Embed" ProgID="Equation.DSMT4" ShapeID="_x0000_i1150" DrawAspect="Content" ObjectID="_1653775201" r:id="rId249"/>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Гальмівний режим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4020" w:dyaOrig="380">
          <v:shape id="_x0000_i1151" type="#_x0000_t75" style="width:201pt;height:18.75pt" o:ole="">
            <v:imagedata r:id="rId250" o:title=""/>
          </v:shape>
          <o:OLEObject Type="Embed" ProgID="Equation.DSMT4" ShapeID="_x0000_i1151" DrawAspect="Content" ObjectID="_1653775202" r:id="rId251"/>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3739" w:dyaOrig="380">
          <v:shape id="_x0000_i1152" type="#_x0000_t75" style="width:186.75pt;height:18.75pt" o:ole="">
            <v:imagedata r:id="rId252" o:title=""/>
          </v:shape>
          <o:OLEObject Type="Embed" ProgID="Equation.DSMT4" ShapeID="_x0000_i1152" DrawAspect="Content" ObjectID="_1653775203" r:id="rId253"/>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rPr>
          <w:rFonts w:ascii="Times New Roman" w:hAnsi="Times New Roman" w:cs="Times New Roman"/>
          <w:sz w:val="28"/>
          <w:szCs w:val="28"/>
          <w:lang w:val="uk-UA" w:eastAsia="uk-UA"/>
        </w:rPr>
      </w:pPr>
    </w:p>
    <w:p w:rsidR="003D5C52" w:rsidRPr="0066396D" w:rsidRDefault="003D5C52" w:rsidP="003D5C52">
      <w:pPr>
        <w:spacing w:after="0" w:line="360" w:lineRule="auto"/>
        <w:ind w:left="284" w:right="170"/>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3.6.2 Розрахунок приведених моментів інерції і коефіцієнтів жорсткості</w:t>
      </w:r>
    </w:p>
    <w:p w:rsidR="003D5C52" w:rsidRPr="0066396D" w:rsidRDefault="003D5C52" w:rsidP="003D5C52">
      <w:pPr>
        <w:spacing w:after="0" w:line="360" w:lineRule="auto"/>
        <w:ind w:left="284" w:right="170"/>
        <w:jc w:val="center"/>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Необхідно привести моменти інерції всієї системи до валу двигуна для того, щоб замінити систему на еквівалентну.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Сумарний приведений момент інерції:</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1460" w:dyaOrig="380">
          <v:shape id="_x0000_i1153" type="#_x0000_t75" style="width:72.75pt;height:18.75pt" o:ole="">
            <v:imagedata r:id="rId254" o:title=""/>
          </v:shape>
          <o:OLEObject Type="Embed" ProgID="Equation.3" ShapeID="_x0000_i1153" DrawAspect="Content" ObjectID="_1653775204" r:id="rId255"/>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(3.20)</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0"/>
          <w:sz w:val="28"/>
          <w:szCs w:val="28"/>
          <w:lang w:val="uk-UA" w:eastAsia="uk-UA"/>
        </w:rPr>
        <w:object w:dxaOrig="380" w:dyaOrig="340">
          <v:shape id="_x0000_i1154" type="#_x0000_t75" style="width:18.75pt;height:17.25pt" o:ole="">
            <v:imagedata r:id="rId256" o:title=""/>
          </v:shape>
          <o:OLEObject Type="Embed" ProgID="Equation.DSMT4" ShapeID="_x0000_i1154" DrawAspect="Content" ObjectID="_1653775205" r:id="rId257"/>
        </w:object>
      </w:r>
      <w:r w:rsidRPr="0066396D">
        <w:rPr>
          <w:rFonts w:ascii="Times New Roman" w:hAnsi="Times New Roman" w:cs="Times New Roman"/>
          <w:sz w:val="28"/>
          <w:szCs w:val="28"/>
          <w:lang w:val="uk-UA" w:eastAsia="uk-UA"/>
        </w:rPr>
        <w:t xml:space="preserve"> - приведений до валу двигуна момент інерції поступально і обертальний рухомих частин системи,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300" w:dyaOrig="380">
          <v:shape id="_x0000_i1155" type="#_x0000_t75" style="width:15pt;height:18.75pt" o:ole="">
            <v:imagedata r:id="rId258" o:title=""/>
          </v:shape>
          <o:OLEObject Type="Embed" ProgID="Equation.DSMT4" ShapeID="_x0000_i1155" DrawAspect="Content" ObjectID="_1653775206" r:id="rId259"/>
        </w:object>
      </w:r>
      <w:r w:rsidRPr="0066396D">
        <w:rPr>
          <w:rFonts w:ascii="Times New Roman" w:hAnsi="Times New Roman" w:cs="Times New Roman"/>
          <w:sz w:val="28"/>
          <w:szCs w:val="28"/>
          <w:lang w:val="uk-UA" w:eastAsia="uk-UA"/>
        </w:rPr>
        <w:t>- момент інерції ротора вибраного двигуна,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6"/>
          <w:sz w:val="28"/>
          <w:szCs w:val="28"/>
          <w:lang w:val="uk-UA"/>
        </w:rPr>
        <w:object w:dxaOrig="200" w:dyaOrig="279">
          <v:shape id="_x0000_i1156" type="#_x0000_t75" style="width:9.75pt;height:14.25pt" o:ole="">
            <v:imagedata r:id="rId260" o:title=""/>
          </v:shape>
          <o:OLEObject Type="Embed" ProgID="Equation.DSMT4" ShapeID="_x0000_i1156" DrawAspect="Content" ObjectID="_1653775207" r:id="rId261"/>
        </w:object>
      </w:r>
      <w:r w:rsidRPr="0066396D">
        <w:rPr>
          <w:rFonts w:ascii="Times New Roman" w:hAnsi="Times New Roman" w:cs="Times New Roman"/>
          <w:sz w:val="28"/>
          <w:szCs w:val="28"/>
          <w:lang w:val="uk-UA" w:eastAsia="uk-UA"/>
        </w:rPr>
        <w:t xml:space="preserve"> - коефіцієнт, що враховує момент інерції решти моментів електроприводу: гальмівного шківа, муфт, редуктора, і так далі (</w:t>
      </w:r>
      <w:r w:rsidRPr="0066396D">
        <w:rPr>
          <w:rFonts w:ascii="Times New Roman" w:hAnsi="Times New Roman" w:cs="Times New Roman"/>
          <w:position w:val="-6"/>
          <w:sz w:val="28"/>
          <w:szCs w:val="28"/>
          <w:lang w:val="uk-UA" w:eastAsia="uk-UA"/>
        </w:rPr>
        <w:object w:dxaOrig="1219" w:dyaOrig="279">
          <v:shape id="_x0000_i1157" type="#_x0000_t75" style="width:60.75pt;height:14.25pt" o:ole="">
            <v:imagedata r:id="rId262" o:title=""/>
          </v:shape>
          <o:OLEObject Type="Embed" ProgID="Equation.DSMT4" ShapeID="_x0000_i1157" DrawAspect="Content" ObjectID="_1653775208" r:id="rId263"/>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Приведений момент інерції робочої машини до валу двигуна:</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040" w:dyaOrig="700">
          <v:shape id="_x0000_i1158" type="#_x0000_t75" style="width:51.75pt;height:35.25pt" o:ole="">
            <v:imagedata r:id="rId264" o:title=""/>
          </v:shape>
          <o:OLEObject Type="Embed" ProgID="Equation.3" ShapeID="_x0000_i1158" DrawAspect="Content" ObjectID="_1653775209" r:id="rId265"/>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(3.21)</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Знайдемо приведений сумарний момент інерції:</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7800" w:dyaOrig="680">
          <v:shape id="_x0000_i1159" type="#_x0000_t75" style="width:390pt;height:33.75pt" o:ole="">
            <v:imagedata r:id="rId266" o:title=""/>
          </v:shape>
          <o:OLEObject Type="Embed" ProgID="Equation.3" ShapeID="_x0000_i1159" DrawAspect="Content" ObjectID="_1653775210" r:id="rId267"/>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J1,J2,J3 – моменти інерції відповідних зубчатих коліс редуктора,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J</w:t>
      </w:r>
      <w:r w:rsidRPr="0066396D">
        <w:rPr>
          <w:rFonts w:ascii="Times New Roman" w:hAnsi="Times New Roman" w:cs="Times New Roman"/>
          <w:sz w:val="28"/>
          <w:szCs w:val="28"/>
          <w:vertAlign w:val="subscript"/>
          <w:lang w:val="uk-UA" w:eastAsia="uk-UA"/>
        </w:rPr>
        <w:t>ТШ</w:t>
      </w:r>
      <w:r w:rsidRPr="0066396D">
        <w:rPr>
          <w:rFonts w:ascii="Times New Roman" w:hAnsi="Times New Roman" w:cs="Times New Roman"/>
          <w:sz w:val="28"/>
          <w:szCs w:val="28"/>
          <w:lang w:val="uk-UA" w:eastAsia="uk-UA"/>
        </w:rPr>
        <w:t xml:space="preserve"> – момент інерції гальмівного шківа,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J</w:t>
      </w:r>
      <w:r w:rsidRPr="0066396D">
        <w:rPr>
          <w:rFonts w:ascii="Times New Roman" w:hAnsi="Times New Roman" w:cs="Times New Roman"/>
          <w:sz w:val="28"/>
          <w:szCs w:val="28"/>
          <w:vertAlign w:val="subscript"/>
          <w:lang w:val="uk-UA" w:eastAsia="uk-UA"/>
        </w:rPr>
        <w:t>М</w:t>
      </w:r>
      <w:r w:rsidRPr="0066396D">
        <w:rPr>
          <w:rFonts w:ascii="Times New Roman" w:hAnsi="Times New Roman" w:cs="Times New Roman"/>
          <w:sz w:val="28"/>
          <w:szCs w:val="28"/>
          <w:lang w:val="uk-UA" w:eastAsia="uk-UA"/>
        </w:rPr>
        <w:t xml:space="preserve"> – момент інерції сполучної муфти,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Маємо:</w:t>
      </w:r>
    </w:p>
    <w:p w:rsidR="003D5C52" w:rsidRPr="0066396D" w:rsidRDefault="003D5C52" w:rsidP="003D5C52">
      <w:pPr>
        <w:spacing w:after="0" w:line="360" w:lineRule="auto"/>
        <w:ind w:left="851" w:right="170"/>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6039" w:dyaOrig="740">
          <v:shape id="_x0000_i1160" type="#_x0000_t75" style="width:302.25pt;height:36.75pt" o:ole="">
            <v:imagedata r:id="rId268" o:title=""/>
          </v:shape>
          <o:OLEObject Type="Embed" ProgID="Equation.3" ShapeID="_x0000_i1160" DrawAspect="Content" ObjectID="_1653775211" r:id="rId269"/>
        </w:objec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У даній формулі приймаємо:</w:t>
      </w:r>
    </w:p>
    <w:p w:rsidR="003D5C52" w:rsidRPr="0066396D" w:rsidRDefault="003D5C52" w:rsidP="003D5C52">
      <w:pPr>
        <w:spacing w:after="0" w:line="360" w:lineRule="auto"/>
        <w:ind w:left="284" w:right="-3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6480" w:dyaOrig="740">
          <v:shape id="_x0000_i1161" type="#_x0000_t75" style="width:324pt;height:36.75pt" o:ole="">
            <v:imagedata r:id="rId270" o:title=""/>
          </v:shape>
          <o:OLEObject Type="Embed" ProgID="Equation.3" ShapeID="_x0000_i1161" DrawAspect="Content" ObjectID="_1653775212" r:id="rId271"/>
        </w:object>
      </w:r>
      <w:r w:rsidRPr="0066396D">
        <w:rPr>
          <w:rFonts w:ascii="Times New Roman" w:hAnsi="Times New Roman" w:cs="Times New Roman"/>
          <w:sz w:val="28"/>
          <w:szCs w:val="28"/>
          <w:lang w:val="uk-UA"/>
        </w:rPr>
        <w:tab/>
        <w:t xml:space="preserve">                (3.22)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Тоді:</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2140" w:dyaOrig="720">
          <v:shape id="_x0000_i1162" type="#_x0000_t75" style="width:107.25pt;height:36pt" o:ole="">
            <v:imagedata r:id="rId272" o:title=""/>
          </v:shape>
          <o:OLEObject Type="Embed" ProgID="Equation.DSMT4" ShapeID="_x0000_i1162" DrawAspect="Content" ObjectID="_1653775213" r:id="rId273"/>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(3.21)</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2"/>
          <w:sz w:val="28"/>
          <w:szCs w:val="28"/>
          <w:lang w:val="uk-UA" w:eastAsia="uk-UA"/>
        </w:rPr>
        <w:object w:dxaOrig="320" w:dyaOrig="360">
          <v:shape id="_x0000_i1163" type="#_x0000_t75" style="width:15.75pt;height:18pt" o:ole="">
            <v:imagedata r:id="rId274" o:title=""/>
          </v:shape>
          <o:OLEObject Type="Embed" ProgID="Equation.DSMT4" ShapeID="_x0000_i1163" DrawAspect="Content" ObjectID="_1653775214" r:id="rId275"/>
        </w:object>
      </w:r>
      <w:r w:rsidRPr="0066396D">
        <w:rPr>
          <w:rFonts w:ascii="Times New Roman" w:hAnsi="Times New Roman" w:cs="Times New Roman"/>
          <w:sz w:val="28"/>
          <w:szCs w:val="28"/>
          <w:lang w:val="uk-UA" w:eastAsia="uk-UA"/>
        </w:rPr>
        <w:t xml:space="preserve"> - стала швидкість двигуна </w:t>
      </w:r>
      <w:r w:rsidRPr="0066396D">
        <w:rPr>
          <w:rFonts w:ascii="Times New Roman" w:hAnsi="Times New Roman" w:cs="Times New Roman"/>
          <w:position w:val="-24"/>
          <w:sz w:val="28"/>
          <w:szCs w:val="28"/>
          <w:lang w:val="uk-UA" w:eastAsia="uk-UA"/>
        </w:rPr>
        <w:object w:dxaOrig="220" w:dyaOrig="620">
          <v:shape id="_x0000_i1164" type="#_x0000_t75" style="width:11.25pt;height:30.75pt" o:ole="">
            <v:imagedata r:id="rId189" o:title=""/>
          </v:shape>
          <o:OLEObject Type="Embed" ProgID="Equation.DSMT4" ShapeID="_x0000_i1164" DrawAspect="Content" ObjectID="_1653775215" r:id="rId276"/>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Сталу швидкість двигуна знаходимо по формулі:</w:t>
      </w:r>
    </w:p>
    <w:p w:rsidR="003D5C52" w:rsidRPr="0066396D" w:rsidRDefault="003D5C52" w:rsidP="003D5C52">
      <w:pPr>
        <w:spacing w:after="0" w:line="360" w:lineRule="auto"/>
        <w:ind w:left="284" w:right="-3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440" w:dyaOrig="639">
          <v:shape id="_x0000_i1165" type="#_x0000_t75" style="width:1in;height:32.25pt" o:ole="">
            <v:imagedata r:id="rId277" o:title=""/>
          </v:shape>
          <o:OLEObject Type="Embed" ProgID="Equation.3" ShapeID="_x0000_i1165" DrawAspect="Content" ObjectID="_1653775216" r:id="rId278"/>
        </w:object>
      </w:r>
      <w:r w:rsidRPr="0066396D">
        <w:rPr>
          <w:rFonts w:ascii="Times New Roman" w:hAnsi="Times New Roman" w:cs="Times New Roman"/>
          <w:sz w:val="28"/>
          <w:szCs w:val="28"/>
          <w:lang w:val="uk-UA"/>
        </w:rPr>
        <w:tab/>
        <w:t xml:space="preserve">                                                                                      (3.22)</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Приведений момент інерції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   </w:t>
      </w:r>
      <w:r w:rsidRPr="0066396D">
        <w:rPr>
          <w:rFonts w:ascii="Times New Roman" w:hAnsi="Times New Roman" w:cs="Times New Roman"/>
          <w:position w:val="-32"/>
          <w:sz w:val="28"/>
          <w:szCs w:val="28"/>
          <w:lang w:val="uk-UA" w:eastAsia="uk-UA"/>
        </w:rPr>
        <w:object w:dxaOrig="7760" w:dyaOrig="740">
          <v:shape id="_x0000_i1166" type="#_x0000_t75" style="width:387.75pt;height:36.75pt" o:ole="">
            <v:imagedata r:id="rId279" o:title=""/>
          </v:shape>
          <o:OLEObject Type="Embed" ProgID="Equation.DSMT4" ShapeID="_x0000_i1166" DrawAspect="Content" ObjectID="_1653775217" r:id="rId280"/>
        </w:object>
      </w: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6"/>
          <w:sz w:val="28"/>
          <w:szCs w:val="28"/>
          <w:lang w:val="uk-UA" w:eastAsia="uk-UA"/>
        </w:rPr>
        <w:object w:dxaOrig="680" w:dyaOrig="320">
          <v:shape id="_x0000_i1167" type="#_x0000_t75" style="width:33.75pt;height:15.75pt" o:ole="">
            <v:imagedata r:id="rId281" o:title=""/>
          </v:shape>
          <o:OLEObject Type="Embed" ProgID="Equation.DSMT4" ShapeID="_x0000_i1167" DrawAspect="Content" ObjectID="_1653775218" r:id="rId282"/>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2"/>
          <w:sz w:val="28"/>
          <w:szCs w:val="28"/>
          <w:lang w:val="uk-UA"/>
        </w:rPr>
        <w:object w:dxaOrig="7720" w:dyaOrig="740">
          <v:shape id="_x0000_i1168" type="#_x0000_t75" style="width:386.25pt;height:36.75pt" o:ole="">
            <v:imagedata r:id="rId283" o:title=""/>
          </v:shape>
          <o:OLEObject Type="Embed" ProgID="Equation.DSMT4" ShapeID="_x0000_i1168" DrawAspect="Content" ObjectID="_1653775219" r:id="rId284"/>
        </w:object>
      </w:r>
      <w:r w:rsidRPr="0066396D">
        <w:rPr>
          <w:rFonts w:ascii="Times New Roman" w:hAnsi="Times New Roman" w:cs="Times New Roman"/>
          <w:position w:val="-6"/>
          <w:sz w:val="28"/>
          <w:szCs w:val="28"/>
          <w:lang w:val="uk-UA"/>
        </w:rPr>
        <w:object w:dxaOrig="680" w:dyaOrig="320">
          <v:shape id="_x0000_i1169" type="#_x0000_t75" style="width:33.75pt;height:15.75pt" o:ole="">
            <v:imagedata r:id="rId281" o:title=""/>
          </v:shape>
          <o:OLEObject Type="Embed" ProgID="Equation.3" ShapeID="_x0000_i1169" DrawAspect="Content" ObjectID="_1653775220" r:id="rId285"/>
        </w:object>
      </w:r>
      <w:r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right="170"/>
        <w:jc w:val="both"/>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Для кожної ділянки проведені розрахунки і всі значення занесені в</w:t>
      </w:r>
    </w:p>
    <w:p w:rsidR="003D5C52" w:rsidRPr="0066396D" w:rsidRDefault="003D5C52" w:rsidP="003D5C52">
      <w:pPr>
        <w:spacing w:after="0" w:line="360" w:lineRule="auto"/>
        <w:ind w:right="170"/>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таблицю 3.3</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Розрахуємо пускові і гальмівні моменти двигуна, які потрібні для розгону і гальмування приводу.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Пусковий момент:</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1840" w:dyaOrig="380">
          <v:shape id="_x0000_i1170" type="#_x0000_t75" style="width:92.25pt;height:18.75pt" o:ole="">
            <v:imagedata r:id="rId286" o:title=""/>
          </v:shape>
          <o:OLEObject Type="Embed" ProgID="Equation.3" ShapeID="_x0000_i1170" DrawAspect="Content" ObjectID="_1653775221" r:id="rId287"/>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 xml:space="preserve">       (3.23)</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де</w:t>
      </w:r>
      <w:r w:rsidRPr="0066396D">
        <w:rPr>
          <w:rFonts w:ascii="Times New Roman" w:hAnsi="Times New Roman" w:cs="Times New Roman"/>
          <w:position w:val="-10"/>
          <w:sz w:val="28"/>
          <w:szCs w:val="28"/>
          <w:lang w:val="uk-UA" w:eastAsia="uk-UA"/>
        </w:rPr>
        <w:object w:dxaOrig="180" w:dyaOrig="340">
          <v:shape id="_x0000_i1171" type="#_x0000_t75" style="width:9pt;height:17.25pt" o:ole="">
            <v:imagedata r:id="rId164" o:title=""/>
          </v:shape>
          <o:OLEObject Type="Embed" ProgID="Equation.DSMT4" ShapeID="_x0000_i1171" DrawAspect="Content" ObjectID="_1653775222" r:id="rId288"/>
        </w:object>
      </w: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400" w:dyaOrig="360">
          <v:shape id="_x0000_i1172" type="#_x0000_t75" style="width:20.25pt;height:18pt" o:ole="">
            <v:imagedata r:id="rId289" o:title=""/>
          </v:shape>
          <o:OLEObject Type="Embed" ProgID="Equation.DSMT4" ShapeID="_x0000_i1172" DrawAspect="Content" ObjectID="_1653775223" r:id="rId290"/>
        </w:object>
      </w:r>
      <w:r w:rsidRPr="0066396D">
        <w:rPr>
          <w:rFonts w:ascii="Times New Roman" w:hAnsi="Times New Roman" w:cs="Times New Roman"/>
          <w:sz w:val="28"/>
          <w:szCs w:val="28"/>
          <w:lang w:val="uk-UA" w:eastAsia="uk-UA"/>
        </w:rPr>
        <w:t xml:space="preserve"> - статичний момент опору руху,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620" w:dyaOrig="380">
          <v:shape id="_x0000_i1173" type="#_x0000_t75" style="width:30.75pt;height:18.75pt" o:ole="">
            <v:imagedata r:id="rId291" o:title=""/>
          </v:shape>
          <o:OLEObject Type="Embed" ProgID="Equation.DSMT4" ShapeID="_x0000_i1173" DrawAspect="Content" ObjectID="_1653775224" r:id="rId292"/>
        </w:object>
      </w:r>
      <w:r w:rsidRPr="0066396D">
        <w:rPr>
          <w:rFonts w:ascii="Times New Roman" w:hAnsi="Times New Roman" w:cs="Times New Roman"/>
          <w:sz w:val="28"/>
          <w:szCs w:val="28"/>
          <w:lang w:val="uk-UA" w:eastAsia="uk-UA"/>
        </w:rPr>
        <w:t xml:space="preserve"> - динамічний момент,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Динамічний момент розраховуємо по формулі (3.24):</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880" w:dyaOrig="660">
          <v:shape id="_x0000_i1174" type="#_x0000_t75" style="width:93.75pt;height:33pt" o:ole="">
            <v:imagedata r:id="rId293" o:title=""/>
          </v:shape>
          <o:OLEObject Type="Embed" ProgID="Equation.3" ShapeID="_x0000_i1174" DrawAspect="Content" ObjectID="_1653775225" r:id="rId294"/>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(3.24)</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 xml:space="preserve">  де </w:t>
      </w:r>
      <w:r w:rsidRPr="0066396D">
        <w:rPr>
          <w:rFonts w:ascii="Times New Roman" w:hAnsi="Times New Roman" w:cs="Times New Roman"/>
          <w:position w:val="-6"/>
          <w:sz w:val="28"/>
          <w:szCs w:val="28"/>
          <w:lang w:val="uk-UA" w:eastAsia="uk-UA"/>
        </w:rPr>
        <w:object w:dxaOrig="200" w:dyaOrig="220">
          <v:shape id="_x0000_i1175" type="#_x0000_t75" style="width:9.75pt;height:11.25pt" o:ole="">
            <v:imagedata r:id="rId295" o:title=""/>
          </v:shape>
          <o:OLEObject Type="Embed" ProgID="Equation.DSMT4" ShapeID="_x0000_i1175" DrawAspect="Content" ObjectID="_1653775226" r:id="rId296"/>
        </w:object>
      </w:r>
      <w:r w:rsidRPr="0066396D">
        <w:rPr>
          <w:rFonts w:ascii="Times New Roman" w:hAnsi="Times New Roman" w:cs="Times New Roman"/>
          <w:sz w:val="28"/>
          <w:szCs w:val="28"/>
          <w:lang w:val="uk-UA" w:eastAsia="uk-UA"/>
        </w:rPr>
        <w:t xml:space="preserve"> - допустиме прискорення при пуску і гальмуванні </w:t>
      </w:r>
      <w:r w:rsidRPr="0066396D">
        <w:rPr>
          <w:rFonts w:ascii="Times New Roman" w:hAnsi="Times New Roman" w:cs="Times New Roman"/>
          <w:position w:val="-24"/>
          <w:sz w:val="28"/>
          <w:szCs w:val="28"/>
          <w:lang w:val="uk-UA" w:eastAsia="uk-UA"/>
        </w:rPr>
        <w:object w:dxaOrig="340" w:dyaOrig="620">
          <v:shape id="_x0000_i1176" type="#_x0000_t75" style="width:17.25pt;height:30.75pt" o:ole="">
            <v:imagedata r:id="rId297" o:title=""/>
          </v:shape>
          <o:OLEObject Type="Embed" ProgID="Equation.DSMT4" ShapeID="_x0000_i1176" DrawAspect="Content" ObjectID="_1653775227" r:id="rId298"/>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D – діаметр шестерні, що перетворює обертання в поступальну ходу, м;</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J – приведений момент інерції приводу,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Динамічний момент:</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4599" w:dyaOrig="700">
          <v:shape id="_x0000_i1177" type="#_x0000_t75" style="width:230.25pt;height:35.25pt" o:ole="">
            <v:imagedata r:id="rId299" o:title=""/>
          </v:shape>
          <o:OLEObject Type="Embed" ProgID="Equation.DSMT4" ShapeID="_x0000_i1177" DrawAspect="Content" ObjectID="_1653775228" r:id="rId300"/>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4560" w:dyaOrig="700">
          <v:shape id="_x0000_i1178" type="#_x0000_t75" style="width:228pt;height:35.25pt" o:ole="">
            <v:imagedata r:id="rId301" o:title=""/>
          </v:shape>
          <o:OLEObject Type="Embed" ProgID="Equation.DSMT4" ShapeID="_x0000_i1178" DrawAspect="Content" ObjectID="_1653775229" r:id="rId302"/>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Пусковий момент:</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4020" w:dyaOrig="400">
          <v:shape id="_x0000_i1179" type="#_x0000_t75" style="width:201pt;height:20.25pt" o:ole="">
            <v:imagedata r:id="rId303" o:title=""/>
          </v:shape>
          <o:OLEObject Type="Embed" ProgID="Equation.DSMT4" ShapeID="_x0000_i1179" DrawAspect="Content" ObjectID="_1653775230" r:id="rId304"/>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eastAsia="uk-UA"/>
        </w:rPr>
        <w:object w:dxaOrig="4120" w:dyaOrig="400">
          <v:shape id="_x0000_i1180" type="#_x0000_t75" style="width:206.25pt;height:20.25pt" o:ole="">
            <v:imagedata r:id="rId305" o:title=""/>
          </v:shape>
          <o:OLEObject Type="Embed" ProgID="Equation.DSMT4" ShapeID="_x0000_i1180" DrawAspect="Content" ObjectID="_1653775231" r:id="rId306"/>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Гальмівний момент:</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16"/>
          <w:sz w:val="28"/>
          <w:szCs w:val="28"/>
          <w:lang w:val="uk-UA"/>
        </w:rPr>
        <w:object w:dxaOrig="2000" w:dyaOrig="440">
          <v:shape id="_x0000_i1181" type="#_x0000_t75" style="width:99.75pt;height:21.75pt" o:ole="">
            <v:imagedata r:id="rId307" o:title=""/>
          </v:shape>
          <o:OLEObject Type="Embed" ProgID="Equation.3" ShapeID="_x0000_i1181" DrawAspect="Content" ObjectID="_1653775232" r:id="rId308"/>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(3.25)</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6"/>
          <w:sz w:val="28"/>
          <w:szCs w:val="28"/>
          <w:lang w:val="uk-UA" w:eastAsia="uk-UA"/>
        </w:rPr>
        <w:object w:dxaOrig="4340" w:dyaOrig="440">
          <v:shape id="_x0000_i1182" type="#_x0000_t75" style="width:216.75pt;height:21.75pt" o:ole="">
            <v:imagedata r:id="rId309" o:title=""/>
          </v:shape>
          <o:OLEObject Type="Embed" ProgID="Equation.DSMT4" ShapeID="_x0000_i1182" DrawAspect="Content" ObjectID="_1653775233" r:id="rId310"/>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6"/>
          <w:sz w:val="28"/>
          <w:szCs w:val="28"/>
          <w:lang w:val="uk-UA" w:eastAsia="uk-UA"/>
        </w:rPr>
        <w:object w:dxaOrig="3960" w:dyaOrig="440">
          <v:shape id="_x0000_i1183" type="#_x0000_t75" style="width:198pt;height:21.75pt" o:ole="">
            <v:imagedata r:id="rId311" o:title=""/>
          </v:shape>
          <o:OLEObject Type="Embed" ProgID="Equation.DSMT4" ShapeID="_x0000_i1183" DrawAspect="Content" ObjectID="_1653775234" r:id="rId312"/>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Ні на одній ділянці момент при гальмуванні або розгоні не опинився вищим за максимальний момент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Середній момент двигуна приймаємо рівним моменту, допустимому по прискоренню, оскільки живлення отримуємо від перетворювача із задатчиком інтенсивності:</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Пуск: </w:t>
      </w:r>
      <w:r w:rsidRPr="0066396D">
        <w:rPr>
          <w:rFonts w:ascii="Times New Roman" w:hAnsi="Times New Roman" w:cs="Times New Roman"/>
          <w:position w:val="-12"/>
          <w:sz w:val="28"/>
          <w:szCs w:val="28"/>
          <w:lang w:val="uk-UA" w:eastAsia="uk-UA"/>
        </w:rPr>
        <w:object w:dxaOrig="1120" w:dyaOrig="360">
          <v:shape id="_x0000_i1184" type="#_x0000_t75" style="width:56.25pt;height:18pt" o:ole="">
            <v:imagedata r:id="rId313" o:title=""/>
          </v:shape>
          <o:OLEObject Type="Embed" ProgID="Equation.DSMT4" ShapeID="_x0000_i1184" DrawAspect="Content" ObjectID="_1653775235" r:id="rId314"/>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Гальмування: </w:t>
      </w:r>
      <w:r w:rsidRPr="0066396D">
        <w:rPr>
          <w:rFonts w:ascii="Times New Roman" w:hAnsi="Times New Roman" w:cs="Times New Roman"/>
          <w:position w:val="-12"/>
          <w:sz w:val="28"/>
          <w:szCs w:val="28"/>
          <w:lang w:val="uk-UA" w:eastAsia="uk-UA"/>
        </w:rPr>
        <w:object w:dxaOrig="1080" w:dyaOrig="360">
          <v:shape id="_x0000_i1185" type="#_x0000_t75" style="width:54pt;height:18pt" o:ole="">
            <v:imagedata r:id="rId315" o:title=""/>
          </v:shape>
          <o:OLEObject Type="Embed" ProgID="Equation.DSMT4" ShapeID="_x0000_i1185" DrawAspect="Content" ObjectID="_1653775236" r:id="rId316"/>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Визначимо приведену до валу двигуна жорсткість пружного механічного зв'язку С</w:t>
      </w:r>
      <w:r w:rsidRPr="0066396D">
        <w:rPr>
          <w:rFonts w:ascii="Times New Roman" w:hAnsi="Times New Roman" w:cs="Times New Roman"/>
          <w:sz w:val="28"/>
          <w:szCs w:val="28"/>
          <w:vertAlign w:val="subscript"/>
          <w:lang w:val="uk-UA" w:eastAsia="uk-UA"/>
        </w:rPr>
        <w:t>пр</w:t>
      </w:r>
      <w:r w:rsidRPr="0066396D">
        <w:rPr>
          <w:rFonts w:ascii="Times New Roman" w:hAnsi="Times New Roman" w:cs="Times New Roman"/>
          <w:sz w:val="28"/>
          <w:szCs w:val="28"/>
          <w:lang w:val="uk-UA" w:eastAsia="uk-UA"/>
        </w:rPr>
        <w:t xml:space="preserve"> через значення лінійної жорсткості:</w:t>
      </w:r>
    </w:p>
    <w:p w:rsidR="003D5C52" w:rsidRPr="0066396D" w:rsidRDefault="003D5C52" w:rsidP="003D5C52">
      <w:pPr>
        <w:spacing w:after="0" w:line="360" w:lineRule="auto"/>
        <w:ind w:left="284" w:right="48"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3460" w:dyaOrig="740">
          <v:shape id="_x0000_i1186" type="#_x0000_t75" style="width:173.25pt;height:36.75pt" o:ole="">
            <v:imagedata r:id="rId317" o:title=""/>
          </v:shape>
          <o:OLEObject Type="Embed" ProgID="Equation.DSMT4" ShapeID="_x0000_i1186" DrawAspect="Content" ObjectID="_1653775237" r:id="rId318"/>
        </w:object>
      </w:r>
      <w:r w:rsidRPr="0066396D">
        <w:rPr>
          <w:rFonts w:ascii="Times New Roman" w:hAnsi="Times New Roman" w:cs="Times New Roman"/>
          <w:sz w:val="28"/>
          <w:szCs w:val="28"/>
          <w:lang w:val="uk-UA"/>
        </w:rPr>
        <w:t xml:space="preserve"> </w:t>
      </w:r>
      <w:r w:rsidRPr="0066396D">
        <w:rPr>
          <w:rFonts w:ascii="Times New Roman" w:hAnsi="Times New Roman" w:cs="Times New Roman"/>
          <w:position w:val="-28"/>
          <w:sz w:val="28"/>
          <w:szCs w:val="28"/>
          <w:lang w:val="uk-UA"/>
        </w:rPr>
        <w:object w:dxaOrig="620" w:dyaOrig="660">
          <v:shape id="_x0000_i1187" type="#_x0000_t75" style="width:30.75pt;height:33pt" o:ole="">
            <v:imagedata r:id="rId319" o:title=""/>
          </v:shape>
          <o:OLEObject Type="Embed" ProgID="Equation.DSMT4" ShapeID="_x0000_i1187" DrawAspect="Content" ObjectID="_1653775238" r:id="rId320"/>
        </w:object>
      </w:r>
      <w:r w:rsidRPr="0066396D">
        <w:rPr>
          <w:rFonts w:ascii="Times New Roman" w:hAnsi="Times New Roman" w:cs="Times New Roman"/>
          <w:sz w:val="28"/>
          <w:szCs w:val="28"/>
          <w:lang w:val="uk-UA"/>
        </w:rPr>
        <w:t xml:space="preserve">.                                                    (3.26)       </w:t>
      </w:r>
    </w:p>
    <w:p w:rsidR="003D5C52" w:rsidRPr="0066396D" w:rsidRDefault="003D5C52" w:rsidP="003D5C52">
      <w:pPr>
        <w:spacing w:after="0" w:line="360" w:lineRule="auto"/>
        <w:ind w:left="284" w:right="48" w:firstLine="567"/>
        <w:rPr>
          <w:rFonts w:ascii="Times New Roman" w:hAnsi="Times New Roman" w:cs="Times New Roman"/>
          <w:sz w:val="28"/>
          <w:szCs w:val="28"/>
          <w:lang w:val="uk-UA"/>
        </w:rPr>
      </w:pPr>
    </w:p>
    <w:p w:rsidR="003D5C52" w:rsidRPr="0066396D" w:rsidRDefault="003D5C52" w:rsidP="003D5C52">
      <w:pPr>
        <w:spacing w:after="0" w:line="360" w:lineRule="auto"/>
        <w:ind w:right="170"/>
        <w:jc w:val="center"/>
        <w:rPr>
          <w:rFonts w:ascii="Times New Roman" w:hAnsi="Times New Roman" w:cs="Times New Roman"/>
          <w:b/>
          <w:sz w:val="28"/>
          <w:szCs w:val="28"/>
          <w:lang w:val="uk-UA" w:eastAsia="uk-UA"/>
        </w:rPr>
      </w:pPr>
      <w:r w:rsidRPr="0066396D">
        <w:rPr>
          <w:rFonts w:ascii="Times New Roman" w:hAnsi="Times New Roman" w:cs="Times New Roman"/>
          <w:b/>
          <w:sz w:val="28"/>
          <w:szCs w:val="28"/>
          <w:lang w:val="uk-UA" w:eastAsia="uk-UA"/>
        </w:rPr>
        <w:t>3.7 Попередня перевірка двигуна по нагріву і продуктивності</w:t>
      </w:r>
    </w:p>
    <w:p w:rsidR="003D5C52" w:rsidRPr="0066396D" w:rsidRDefault="003D5C52" w:rsidP="003D5C52">
      <w:pPr>
        <w:spacing w:after="0" w:line="360" w:lineRule="auto"/>
        <w:ind w:right="170"/>
        <w:jc w:val="center"/>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Метою попередньої перевірки двигуна є уточнення діаграм навантажень моменту, а також діаграми швидкості з урахуванням моменту інерції вибраного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Розрахуємо часи перехідних процесів для кожної ділянки по формулі (3.27):</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800" w:dyaOrig="700">
          <v:shape id="_x0000_i1188" type="#_x0000_t75" style="width:90pt;height:35.25pt" o:ole="">
            <v:imagedata r:id="rId321" o:title=""/>
          </v:shape>
          <o:OLEObject Type="Embed" ProgID="Equation.3" ShapeID="_x0000_i1188" DrawAspect="Content" ObjectID="_1653775239" r:id="rId322"/>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(3.27)</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де   J – приведений момент інерції системи до валу двигуна, кг·м</w:t>
      </w:r>
      <w:r w:rsidRPr="0066396D">
        <w:rPr>
          <w:rFonts w:ascii="Times New Roman" w:hAnsi="Times New Roman" w:cs="Times New Roman"/>
          <w:sz w:val="28"/>
          <w:szCs w:val="28"/>
          <w:vertAlign w:val="superscript"/>
          <w:lang w:val="uk-UA" w:eastAsia="uk-UA"/>
        </w:rPr>
        <w:t>2</w: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40" w:dyaOrig="360">
          <v:shape id="_x0000_i1189" type="#_x0000_t75" style="width:17.25pt;height:18pt" o:ole="">
            <v:imagedata r:id="rId323" o:title=""/>
          </v:shape>
          <o:OLEObject Type="Embed" ProgID="Equation.DSMT4" ShapeID="_x0000_i1189" DrawAspect="Content" ObjectID="_1653775240" r:id="rId324"/>
        </w:object>
      </w:r>
      <w:r w:rsidRPr="0066396D">
        <w:rPr>
          <w:rFonts w:ascii="Times New Roman" w:hAnsi="Times New Roman" w:cs="Times New Roman"/>
          <w:sz w:val="28"/>
          <w:szCs w:val="28"/>
          <w:lang w:val="uk-UA" w:eastAsia="uk-UA"/>
        </w:rPr>
        <w:t xml:space="preserve"> - стала швидкість двигуна </w:t>
      </w:r>
      <w:r w:rsidRPr="0066396D">
        <w:rPr>
          <w:rFonts w:ascii="Times New Roman" w:hAnsi="Times New Roman" w:cs="Times New Roman"/>
          <w:position w:val="-24"/>
          <w:sz w:val="28"/>
          <w:szCs w:val="28"/>
          <w:lang w:val="uk-UA" w:eastAsia="uk-UA"/>
        </w:rPr>
        <w:object w:dxaOrig="220" w:dyaOrig="620">
          <v:shape id="_x0000_i1190" type="#_x0000_t75" style="width:11.25pt;height:30.75pt" o:ole="">
            <v:imagedata r:id="rId189" o:title=""/>
          </v:shape>
          <o:OLEObject Type="Embed" ProgID="Equation.DSMT4" ShapeID="_x0000_i1190" DrawAspect="Content" ObjectID="_1653775241" r:id="rId325"/>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480" w:dyaOrig="360">
          <v:shape id="_x0000_i1191" type="#_x0000_t75" style="width:24pt;height:18pt" o:ole="">
            <v:imagedata r:id="rId326" o:title=""/>
          </v:shape>
          <o:OLEObject Type="Embed" ProgID="Equation.DSMT4" ShapeID="_x0000_i1191" DrawAspect="Content" ObjectID="_1653775242" r:id="rId327"/>
        </w:object>
      </w:r>
      <w:r w:rsidRPr="0066396D">
        <w:rPr>
          <w:rFonts w:ascii="Times New Roman" w:hAnsi="Times New Roman" w:cs="Times New Roman"/>
          <w:sz w:val="28"/>
          <w:szCs w:val="28"/>
          <w:lang w:val="uk-UA" w:eastAsia="uk-UA"/>
        </w:rPr>
        <w:t xml:space="preserve"> - середній момент двигуна,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400" w:dyaOrig="360">
          <v:shape id="_x0000_i1192" type="#_x0000_t75" style="width:20.25pt;height:18pt" o:ole="">
            <v:imagedata r:id="rId289" o:title=""/>
          </v:shape>
          <o:OLEObject Type="Embed" ProgID="Equation.DSMT4" ShapeID="_x0000_i1192" DrawAspect="Content" ObjectID="_1653775243" r:id="rId328"/>
        </w:object>
      </w:r>
      <w:r w:rsidRPr="0066396D">
        <w:rPr>
          <w:rFonts w:ascii="Times New Roman" w:hAnsi="Times New Roman" w:cs="Times New Roman"/>
          <w:sz w:val="28"/>
          <w:szCs w:val="28"/>
          <w:lang w:val="uk-UA" w:eastAsia="uk-UA"/>
        </w:rPr>
        <w:t xml:space="preserve"> - приведений статичний момент, 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Перша ділянка – розгін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6520" w:dyaOrig="980">
          <v:shape id="_x0000_i1193" type="#_x0000_t75" style="width:326.25pt;height:48.75pt" o:ole="">
            <v:imagedata r:id="rId329" o:title=""/>
          </v:shape>
          <o:OLEObject Type="Embed" ProgID="Equation.DSMT4" ShapeID="_x0000_i1193" DrawAspect="Content" ObjectID="_1653775244" r:id="rId330"/>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Третя ділянка – гальмування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position w:val="-30"/>
          <w:sz w:val="28"/>
          <w:szCs w:val="28"/>
          <w:lang w:val="uk-UA"/>
        </w:rPr>
        <w:object w:dxaOrig="6940" w:dyaOrig="999">
          <v:shape id="_x0000_i1194" type="#_x0000_t75" style="width:347.25pt;height:50.25pt" o:ole="">
            <v:imagedata r:id="rId331" o:title=""/>
          </v:shape>
          <o:OLEObject Type="Embed" ProgID="Equation.DSMT4" ShapeID="_x0000_i1194" DrawAspect="Content" ObjectID="_1653775245" r:id="rId332"/>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П'ята ділянка – розгін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6560" w:dyaOrig="999">
          <v:shape id="_x0000_i1195" type="#_x0000_t75" style="width:327.75pt;height:50.25pt" o:ole="">
            <v:imagedata r:id="rId333" o:title=""/>
          </v:shape>
          <o:OLEObject Type="Embed" ProgID="Equation.DSMT4" ShapeID="_x0000_i1195" DrawAspect="Content" ObjectID="_1653775246" r:id="rId334"/>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Сьома ділянка – гальмування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position w:val="-30"/>
          <w:sz w:val="28"/>
          <w:szCs w:val="28"/>
          <w:lang w:val="uk-UA"/>
        </w:rPr>
        <w:object w:dxaOrig="6600" w:dyaOrig="999">
          <v:shape id="_x0000_i1196" type="#_x0000_t75" style="width:330pt;height:50.25pt" o:ole="">
            <v:imagedata r:id="rId335" o:title=""/>
          </v:shape>
          <o:OLEObject Type="Embed" ProgID="Equation.DSMT4" ShapeID="_x0000_i1196" DrawAspect="Content" ObjectID="_1653775247" r:id="rId336"/>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Кут повороту валу двигуна за час перехідного процесу:</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219" w:dyaOrig="639">
          <v:shape id="_x0000_i1197" type="#_x0000_t75" style="width:60.75pt;height:32.25pt" o:ole="">
            <v:imagedata r:id="rId337" o:title=""/>
          </v:shape>
          <o:OLEObject Type="Embed" ProgID="Equation.3" ShapeID="_x0000_i1197" DrawAspect="Content" ObjectID="_1653775248" r:id="rId338"/>
        </w:object>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(3.28)</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Кут повороту валу: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за 1-ий і 3-ий ділянки:</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4"/>
          <w:sz w:val="28"/>
          <w:szCs w:val="28"/>
          <w:lang w:val="uk-UA" w:eastAsia="uk-UA"/>
        </w:rPr>
        <w:object w:dxaOrig="4500" w:dyaOrig="660">
          <v:shape id="_x0000_i1198" type="#_x0000_t75" style="width:225pt;height:33pt" o:ole="">
            <v:imagedata r:id="rId339" o:title=""/>
          </v:shape>
          <o:OLEObject Type="Embed" ProgID="Equation.DSMT4" ShapeID="_x0000_i1198" DrawAspect="Content" ObjectID="_1653775249" r:id="rId340"/>
        </w:object>
      </w:r>
      <w:r w:rsidRPr="0066396D">
        <w:rPr>
          <w:rFonts w:ascii="Times New Roman" w:hAnsi="Times New Roman" w:cs="Times New Roman"/>
          <w:sz w:val="28"/>
          <w:szCs w:val="28"/>
          <w:lang w:val="uk-UA" w:eastAsia="uk-UA"/>
        </w:rPr>
        <w:t xml:space="preserve"> рад.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за 5-ій і 7-ій ділянки:</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4"/>
          <w:sz w:val="28"/>
          <w:szCs w:val="28"/>
          <w:lang w:val="uk-UA" w:eastAsia="uk-UA"/>
        </w:rPr>
        <w:object w:dxaOrig="4160" w:dyaOrig="660">
          <v:shape id="_x0000_i1199" type="#_x0000_t75" style="width:207.75pt;height:33pt" o:ole="">
            <v:imagedata r:id="rId341" o:title=""/>
          </v:shape>
          <o:OLEObject Type="Embed" ProgID="Equation.DSMT4" ShapeID="_x0000_i1199" DrawAspect="Content" ObjectID="_1653775250" r:id="rId342"/>
        </w:object>
      </w:r>
      <w:r w:rsidRPr="0066396D">
        <w:rPr>
          <w:rFonts w:ascii="Times New Roman" w:hAnsi="Times New Roman" w:cs="Times New Roman"/>
          <w:sz w:val="28"/>
          <w:szCs w:val="28"/>
          <w:lang w:val="uk-UA" w:eastAsia="uk-UA"/>
        </w:rPr>
        <w:t xml:space="preserve"> рад.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Час роботи із сталою швидкістю:</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2140" w:dyaOrig="700">
          <v:shape id="_x0000_i1200" type="#_x0000_t75" style="width:107.25pt;height:35.25pt" o:ole="">
            <v:imagedata r:id="rId343" o:title=""/>
          </v:shape>
          <o:OLEObject Type="Embed" ProgID="Equation.3" ShapeID="_x0000_i1200" DrawAspect="Content" ObjectID="_1653775251" r:id="rId344"/>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(3.29)</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2"/>
          <w:sz w:val="28"/>
          <w:szCs w:val="28"/>
          <w:lang w:val="uk-UA" w:eastAsia="uk-UA"/>
        </w:rPr>
        <w:object w:dxaOrig="360" w:dyaOrig="360">
          <v:shape id="_x0000_i1201" type="#_x0000_t75" style="width:18pt;height:18pt" o:ole="">
            <v:imagedata r:id="rId345" o:title=""/>
          </v:shape>
          <o:OLEObject Type="Embed" ProgID="Equation.DSMT4" ShapeID="_x0000_i1201" DrawAspect="Content" ObjectID="_1653775252" r:id="rId346"/>
        </w:object>
      </w:r>
      <w:r w:rsidRPr="0066396D">
        <w:rPr>
          <w:rFonts w:ascii="Times New Roman" w:hAnsi="Times New Roman" w:cs="Times New Roman"/>
          <w:sz w:val="28"/>
          <w:szCs w:val="28"/>
          <w:lang w:val="uk-UA" w:eastAsia="uk-UA"/>
        </w:rPr>
        <w:t xml:space="preserve"> - кут повороту валу двигуна, відповідний величині переміщення в даному режимі, радий;</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740" w:dyaOrig="340">
          <v:shape id="_x0000_i1202" type="#_x0000_t75" style="width:36.75pt;height:17.25pt" o:ole="">
            <v:imagedata r:id="rId347" o:title=""/>
          </v:shape>
          <o:OLEObject Type="Embed" ProgID="Equation.DSMT4" ShapeID="_x0000_i1202" DrawAspect="Content" ObjectID="_1653775253" r:id="rId348"/>
        </w:object>
      </w:r>
      <w:r w:rsidRPr="0066396D">
        <w:rPr>
          <w:rFonts w:ascii="Times New Roman" w:hAnsi="Times New Roman" w:cs="Times New Roman"/>
          <w:sz w:val="28"/>
          <w:szCs w:val="28"/>
          <w:lang w:val="uk-UA" w:eastAsia="uk-UA"/>
        </w:rPr>
        <w:t>- кут повороту валу за час пуску і гальмування, радий.</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Кут повороту валу двигуна, відповідний величині переміщення в даному режимі:</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420" w:dyaOrig="660">
          <v:shape id="_x0000_i1203" type="#_x0000_t75" style="width:71.25pt;height:33pt" o:ole="">
            <v:imagedata r:id="rId349" o:title=""/>
          </v:shape>
          <o:OLEObject Type="Embed" ProgID="Equation.3" ShapeID="_x0000_i1203" DrawAspect="Content" ObjectID="_1653775254" r:id="rId350"/>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(3.30)</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Відповідно до формули (3.30):</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28"/>
          <w:sz w:val="28"/>
          <w:szCs w:val="28"/>
          <w:lang w:val="uk-UA"/>
        </w:rPr>
        <w:object w:dxaOrig="3080" w:dyaOrig="700">
          <v:shape id="_x0000_i1204" type="#_x0000_t75" style="width:153.75pt;height:35.25pt" o:ole="">
            <v:imagedata r:id="rId351" o:title=""/>
          </v:shape>
          <o:OLEObject Type="Embed" ProgID="Equation.DSMT4" ShapeID="_x0000_i1204" DrawAspect="Content" ObjectID="_1653775255" r:id="rId352"/>
        </w:object>
      </w:r>
      <w:r w:rsidRPr="0066396D">
        <w:rPr>
          <w:rFonts w:ascii="Times New Roman" w:hAnsi="Times New Roman" w:cs="Times New Roman"/>
          <w:sz w:val="28"/>
          <w:szCs w:val="28"/>
          <w:lang w:val="uk-UA" w:eastAsia="uk-UA"/>
        </w:rPr>
        <w:t xml:space="preserve"> рад.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(3.29)</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position w:val="-30"/>
          <w:sz w:val="28"/>
          <w:szCs w:val="28"/>
          <w:lang w:val="uk-UA"/>
        </w:rPr>
        <w:object w:dxaOrig="3460" w:dyaOrig="700">
          <v:shape id="_x0000_i1205" type="#_x0000_t75" style="width:173.25pt;height:35.25pt" o:ole="">
            <v:imagedata r:id="rId353" o:title=""/>
          </v:shape>
          <o:OLEObject Type="Embed" ProgID="Equation.DSMT4" ShapeID="_x0000_i1205" DrawAspect="Content" ObjectID="_1653775256" r:id="rId354"/>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3280" w:dyaOrig="700">
          <v:shape id="_x0000_i1206" type="#_x0000_t75" style="width:164.25pt;height:35.25pt" o:ole="">
            <v:imagedata r:id="rId355" o:title=""/>
          </v:shape>
          <o:OLEObject Type="Embed" ProgID="Equation.DSMT4" ShapeID="_x0000_i1206" DrawAspect="Content" ObjectID="_1653775257" r:id="rId356"/>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Результати розрахунку зведені в Таблицю 3.3.</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Сумарний фактичний час роботи приводу: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position w:val="-14"/>
          <w:sz w:val="28"/>
          <w:szCs w:val="28"/>
          <w:lang w:val="uk-UA"/>
        </w:rPr>
        <w:object w:dxaOrig="4239" w:dyaOrig="380">
          <v:shape id="_x0000_i1207" type="#_x0000_t75" style="width:212.25pt;height:18.75pt" o:ole="">
            <v:imagedata r:id="rId357" o:title=""/>
          </v:shape>
          <o:OLEObject Type="Embed" ProgID="Equation.DSMT4" ShapeID="_x0000_i1207" DrawAspect="Content" ObjectID="_1653775258" r:id="rId358"/>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Отриманий час менше заданого часу роботи приводу, тобто вимога по продуктивності виконана.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Попередня перевірка двигуна по нагріву проводиться по величині середньоквадратичного моменту:</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position w:val="-62"/>
          <w:sz w:val="28"/>
          <w:szCs w:val="28"/>
          <w:lang w:val="uk-UA"/>
        </w:rPr>
        <w:object w:dxaOrig="2740" w:dyaOrig="1400">
          <v:shape id="_x0000_i1208" type="#_x0000_t75" style="width:137.25pt;height:69.75pt" o:ole="">
            <v:imagedata r:id="rId359" o:title=""/>
          </v:shape>
          <o:OLEObject Type="Embed" ProgID="Equation.3" ShapeID="_x0000_i1208" DrawAspect="Content" ObjectID="_1653775259" r:id="rId360"/>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w:t>
      </w:r>
      <w:r w:rsidRPr="0066396D">
        <w:rPr>
          <w:rFonts w:ascii="Times New Roman" w:hAnsi="Times New Roman" w:cs="Times New Roman"/>
          <w:sz w:val="28"/>
          <w:szCs w:val="28"/>
          <w:lang w:val="uk-UA"/>
        </w:rPr>
        <w:tab/>
        <w:t>(3.31)</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момент, що допускається: </w:t>
      </w:r>
      <w:r w:rsidRPr="0066396D">
        <w:rPr>
          <w:rFonts w:ascii="Times New Roman" w:hAnsi="Times New Roman" w:cs="Times New Roman"/>
          <w:position w:val="-34"/>
          <w:sz w:val="28"/>
          <w:szCs w:val="28"/>
          <w:lang w:val="uk-UA" w:eastAsia="uk-UA"/>
        </w:rPr>
        <w:object w:dxaOrig="2220" w:dyaOrig="780">
          <v:shape id="_x0000_i1209" type="#_x0000_t75" style="width:111pt;height:39pt" o:ole="">
            <v:imagedata r:id="rId361" o:title=""/>
          </v:shape>
          <o:OLEObject Type="Embed" ProgID="Equation.DSMT4" ShapeID="_x0000_i1209" DrawAspect="Content" ObjectID="_1653775260" r:id="rId362"/>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Фактичне значення ПВ: </w:t>
      </w:r>
      <w:r w:rsidRPr="0066396D">
        <w:rPr>
          <w:rFonts w:ascii="Times New Roman" w:hAnsi="Times New Roman" w:cs="Times New Roman"/>
          <w:position w:val="-32"/>
          <w:sz w:val="28"/>
          <w:szCs w:val="28"/>
          <w:lang w:val="uk-UA" w:eastAsia="uk-UA"/>
        </w:rPr>
        <w:object w:dxaOrig="1960" w:dyaOrig="1040">
          <v:shape id="_x0000_i1210" type="#_x0000_t75" style="width:98.25pt;height:51.75pt" o:ole="">
            <v:imagedata r:id="rId363" o:title=""/>
          </v:shape>
          <o:OLEObject Type="Embed" ProgID="Equation.DSMT4" ShapeID="_x0000_i1210" DrawAspect="Content" ObjectID="_1653775261" r:id="rId364"/>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8180" w:dyaOrig="760">
          <v:shape id="_x0000_i1211" type="#_x0000_t75" style="width:363.75pt;height:38.25pt" o:ole="">
            <v:imagedata r:id="rId365" o:title=""/>
          </v:shape>
          <o:OLEObject Type="Embed" ProgID="Equation.DSMT4" ShapeID="_x0000_i1211" DrawAspect="Content" ObjectID="_1653775262" r:id="rId366"/>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Фактичне ПВ:</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5000" w:dyaOrig="620">
          <v:shape id="_x0000_i1212" type="#_x0000_t75" style="width:249.75pt;height:30.75pt" o:ole="">
            <v:imagedata r:id="rId367" o:title=""/>
          </v:shape>
          <o:OLEObject Type="Embed" ProgID="Equation.DSMT4" ShapeID="_x0000_i1212" DrawAspect="Content" ObjectID="_1653775263" r:id="rId368"/>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Момент двигуна при Пвкат, найближчому до Пвф:</w:t>
      </w:r>
    </w:p>
    <w:p w:rsidR="003D5C52" w:rsidRPr="0066396D" w:rsidRDefault="003D5C52" w:rsidP="003D5C52">
      <w:pPr>
        <w:spacing w:after="0" w:line="360" w:lineRule="auto"/>
        <w:ind w:left="284" w:right="170" w:firstLine="567"/>
        <w:rPr>
          <w:rFonts w:ascii="Times New Roman" w:hAnsi="Times New Roman" w:cs="Times New Roman"/>
          <w:sz w:val="28"/>
          <w:szCs w:val="28"/>
          <w:vertAlign w:val="subscript"/>
          <w:lang w:val="uk-UA"/>
        </w:rPr>
      </w:pPr>
      <w:r w:rsidRPr="0066396D">
        <w:rPr>
          <w:rFonts w:ascii="Times New Roman" w:hAnsi="Times New Roman" w:cs="Times New Roman"/>
          <w:position w:val="-30"/>
          <w:sz w:val="28"/>
          <w:szCs w:val="28"/>
          <w:lang w:val="uk-UA"/>
        </w:rPr>
        <w:object w:dxaOrig="3660" w:dyaOrig="680">
          <v:shape id="_x0000_i1213" type="#_x0000_t75" style="width:183pt;height:33.75pt" o:ole="">
            <v:imagedata r:id="rId369" o:title=""/>
          </v:shape>
          <o:OLEObject Type="Embed" ProgID="Equation.DSMT4" ShapeID="_x0000_i1213" DrawAspect="Content" ObjectID="_1653775264" r:id="rId370"/>
        </w:object>
      </w:r>
      <w:r w:rsidRPr="0066396D">
        <w:rPr>
          <w:rFonts w:ascii="Times New Roman" w:hAnsi="Times New Roman" w:cs="Times New Roman"/>
          <w:sz w:val="28"/>
          <w:szCs w:val="28"/>
          <w:lang w:val="uk-UA" w:eastAsia="uk-UA"/>
        </w:rPr>
        <w:t>Н·м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Момент, що допускається:</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4"/>
          <w:sz w:val="28"/>
          <w:szCs w:val="28"/>
          <w:lang w:val="uk-UA"/>
        </w:rPr>
        <w:object w:dxaOrig="4120" w:dyaOrig="780">
          <v:shape id="_x0000_i1214" type="#_x0000_t75" style="width:206.25pt;height:39pt" o:ole="">
            <v:imagedata r:id="rId371" o:title=""/>
          </v:shape>
          <o:OLEObject Type="Embed" ProgID="Equation.DSMT4" ShapeID="_x0000_i1214" DrawAspect="Content" ObjectID="_1653775265" r:id="rId372"/>
        </w:object>
      </w:r>
      <w:r w:rsidRPr="0066396D">
        <w:rPr>
          <w:rFonts w:ascii="Times New Roman" w:hAnsi="Times New Roman" w:cs="Times New Roman"/>
          <w:position w:val="-4"/>
          <w:sz w:val="28"/>
          <w:szCs w:val="28"/>
          <w:lang w:val="uk-UA"/>
        </w:rPr>
        <w:object w:dxaOrig="540" w:dyaOrig="260">
          <v:shape id="_x0000_i1215" type="#_x0000_t75" style="width:27pt;height:12.75pt" o:ole="">
            <v:imagedata r:id="rId373" o:title=""/>
          </v:shape>
          <o:OLEObject Type="Embed" ProgID="Equation.3" ShapeID="_x0000_i1215" DrawAspect="Content" ObjectID="_1653775266" r:id="rId374"/>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right="170" w:firstLine="425"/>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Середньоквадратичний момент менше допустимого (19,9 Н·м&lt;40,8 Н·м), отже двигун проходить по нагріву.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p>
    <w:p w:rsidR="003D5C52" w:rsidRDefault="003D5C52" w:rsidP="003D5C52">
      <w:pPr>
        <w:spacing w:after="0" w:line="360" w:lineRule="auto"/>
        <w:ind w:left="284" w:right="170" w:firstLine="567"/>
        <w:rPr>
          <w:rFonts w:ascii="Times New Roman" w:hAnsi="Times New Roman" w:cs="Times New Roman"/>
          <w:sz w:val="28"/>
          <w:szCs w:val="28"/>
          <w:lang w:val="uk-UA" w:eastAsia="uk-UA"/>
        </w:rPr>
      </w:pPr>
    </w:p>
    <w:p w:rsidR="0024604C" w:rsidRDefault="0024604C" w:rsidP="003D5C52">
      <w:pPr>
        <w:spacing w:after="0" w:line="360" w:lineRule="auto"/>
        <w:ind w:left="284" w:right="170" w:firstLine="567"/>
        <w:rPr>
          <w:rFonts w:ascii="Times New Roman" w:hAnsi="Times New Roman" w:cs="Times New Roman"/>
          <w:sz w:val="28"/>
          <w:szCs w:val="28"/>
          <w:lang w:val="uk-UA" w:eastAsia="uk-UA"/>
        </w:rPr>
      </w:pPr>
    </w:p>
    <w:p w:rsidR="0024604C" w:rsidRDefault="0024604C" w:rsidP="003D5C52">
      <w:pPr>
        <w:spacing w:after="0" w:line="360" w:lineRule="auto"/>
        <w:ind w:left="284" w:right="170" w:firstLine="567"/>
        <w:rPr>
          <w:rFonts w:ascii="Times New Roman" w:hAnsi="Times New Roman" w:cs="Times New Roman"/>
          <w:sz w:val="28"/>
          <w:szCs w:val="28"/>
          <w:lang w:val="uk-UA" w:eastAsia="uk-UA"/>
        </w:rPr>
      </w:pPr>
    </w:p>
    <w:p w:rsidR="0024604C" w:rsidRPr="0066396D" w:rsidRDefault="0024604C" w:rsidP="003D5C52">
      <w:pPr>
        <w:spacing w:after="0" w:line="360" w:lineRule="auto"/>
        <w:ind w:left="284" w:right="170" w:firstLine="567"/>
        <w:rPr>
          <w:rFonts w:ascii="Times New Roman" w:hAnsi="Times New Roman" w:cs="Times New Roman"/>
          <w:sz w:val="28"/>
          <w:szCs w:val="28"/>
          <w:lang w:val="uk-UA" w:eastAsia="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p>
    <w:p w:rsidR="003D5C52" w:rsidRDefault="003D5C52" w:rsidP="003D5C52">
      <w:pPr>
        <w:spacing w:after="0" w:line="360" w:lineRule="auto"/>
        <w:ind w:left="284" w:right="170" w:firstLine="567"/>
        <w:rPr>
          <w:rFonts w:ascii="Times New Roman" w:hAnsi="Times New Roman" w:cs="Times New Roman"/>
          <w:sz w:val="28"/>
          <w:szCs w:val="28"/>
          <w:lang w:val="uk-UA" w:eastAsia="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p>
    <w:p w:rsidR="003D5C52" w:rsidRPr="0066396D" w:rsidRDefault="003D5C52" w:rsidP="003D5C52">
      <w:pPr>
        <w:spacing w:after="0" w:line="360" w:lineRule="auto"/>
        <w:rPr>
          <w:rFonts w:ascii="Times New Roman" w:hAnsi="Times New Roman" w:cs="Times New Roman"/>
          <w:sz w:val="28"/>
          <w:szCs w:val="28"/>
          <w:lang w:val="uk-UA"/>
        </w:rPr>
      </w:pPr>
      <w:bookmarkStart w:id="4" w:name="таблица2"/>
      <w:r w:rsidRPr="0066396D">
        <w:rPr>
          <w:rFonts w:ascii="Times New Roman" w:hAnsi="Times New Roman" w:cs="Times New Roman"/>
          <w:sz w:val="28"/>
          <w:szCs w:val="28"/>
          <w:lang w:val="uk-UA" w:eastAsia="uk-UA"/>
        </w:rPr>
        <w:lastRenderedPageBreak/>
        <w:t>Таблиця 3.3 – Попередній розрахунок діаграм навантажень</w:t>
      </w:r>
    </w:p>
    <w:tbl>
      <w:tblPr>
        <w:tblW w:w="9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108"/>
        <w:gridCol w:w="1207"/>
        <w:gridCol w:w="1308"/>
        <w:gridCol w:w="1029"/>
        <w:gridCol w:w="1276"/>
        <w:gridCol w:w="1612"/>
      </w:tblGrid>
      <w:tr w:rsidR="003D5C52" w:rsidRPr="0066396D" w:rsidTr="00A1441C">
        <w:trPr>
          <w:trHeight w:val="962"/>
          <w:jc w:val="center"/>
        </w:trPr>
        <w:tc>
          <w:tcPr>
            <w:tcW w:w="2045" w:type="dxa"/>
            <w:vAlign w:val="center"/>
          </w:tcPr>
          <w:bookmarkEnd w:id="4"/>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Ділянка руху</w:t>
            </w:r>
          </w:p>
        </w:tc>
        <w:tc>
          <w:tcPr>
            <w:tcW w:w="3623" w:type="dxa"/>
            <w:gridSpan w:val="3"/>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Рух з вантажем</w:t>
            </w:r>
          </w:p>
        </w:tc>
        <w:tc>
          <w:tcPr>
            <w:tcW w:w="3917" w:type="dxa"/>
            <w:gridSpan w:val="3"/>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Рух без вантажу</w:t>
            </w:r>
          </w:p>
        </w:tc>
      </w:tr>
      <w:tr w:rsidR="003D5C52" w:rsidRPr="0066396D" w:rsidTr="00A1441C">
        <w:trPr>
          <w:trHeight w:val="1691"/>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Вуст.</w:t>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режим</w:t>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Гальмування</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Вуст. режим</w:t>
            </w:r>
          </w:p>
          <w:p w:rsidR="003D5C52" w:rsidRPr="0066396D" w:rsidRDefault="003D5C52" w:rsidP="003D5C52">
            <w:pPr>
              <w:spacing w:after="0" w:line="360" w:lineRule="auto"/>
              <w:ind w:right="170"/>
              <w:jc w:val="center"/>
              <w:rPr>
                <w:rFonts w:ascii="Times New Roman" w:hAnsi="Times New Roman" w:cs="Times New Roman"/>
                <w:sz w:val="28"/>
                <w:szCs w:val="28"/>
                <w:vertAlign w:val="subscript"/>
                <w:lang w:val="uk-UA"/>
              </w:rPr>
            </w:pP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Гальмування</w:t>
            </w:r>
          </w:p>
        </w:tc>
      </w:tr>
      <w:tr w:rsidR="003D5C52" w:rsidRPr="0066396D" w:rsidTr="00A1441C">
        <w:trPr>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6"/>
                <w:sz w:val="28"/>
                <w:szCs w:val="28"/>
                <w:lang w:val="uk-UA"/>
              </w:rPr>
              <w:object w:dxaOrig="160" w:dyaOrig="260">
                <v:shape id="_x0000_i1216" type="#_x0000_t75" style="width:8.25pt;height:12.75pt" o:ole="">
                  <v:imagedata r:id="rId375" o:title=""/>
                </v:shape>
                <o:OLEObject Type="Embed" ProgID="Equation.DSMT4" ShapeID="_x0000_i1216" DrawAspect="Content" ObjectID="_1653775267" r:id="rId376"/>
              </w:object>
            </w:r>
            <w:r w:rsidRPr="0066396D">
              <w:rPr>
                <w:rFonts w:ascii="Times New Roman" w:hAnsi="Times New Roman" w:cs="Times New Roman"/>
                <w:sz w:val="28"/>
                <w:szCs w:val="28"/>
                <w:lang w:val="uk-UA" w:eastAsia="uk-UA"/>
              </w:rPr>
              <w:t>,с</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16,1</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0,6</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12,4</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r>
      <w:tr w:rsidR="003D5C52" w:rsidRPr="0066396D" w:rsidTr="00A1441C">
        <w:trPr>
          <w:trHeight w:val="398"/>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180" w:dyaOrig="340">
                <v:shape id="_x0000_i1217" type="#_x0000_t75" style="width:9pt;height:17.25pt" o:ole="">
                  <v:imagedata r:id="rId164" o:title=""/>
                </v:shape>
                <o:OLEObject Type="Embed" ProgID="Equation.DSMT4" ShapeID="_x0000_i1217" DrawAspect="Content" ObjectID="_1653775268" r:id="rId377"/>
              </w:object>
            </w:r>
            <w:r w:rsidRPr="0066396D">
              <w:rPr>
                <w:rFonts w:ascii="Times New Roman" w:hAnsi="Times New Roman" w:cs="Times New Roman"/>
                <w:position w:val="-6"/>
                <w:sz w:val="28"/>
                <w:szCs w:val="28"/>
                <w:lang w:val="uk-UA"/>
              </w:rPr>
              <w:object w:dxaOrig="220" w:dyaOrig="220">
                <v:shape id="_x0000_i1218" type="#_x0000_t75" style="width:11.25pt;height:11.25pt" o:ole="">
                  <v:imagedata r:id="rId378" o:title=""/>
                </v:shape>
                <o:OLEObject Type="Embed" ProgID="Equation.DSMT4" ShapeID="_x0000_i1218" DrawAspect="Content" ObjectID="_1653775269" r:id="rId379"/>
              </w:object>
            </w:r>
            <w:r w:rsidRPr="0066396D">
              <w:rPr>
                <w:rFonts w:ascii="Times New Roman" w:hAnsi="Times New Roman" w:cs="Times New Roman"/>
                <w:sz w:val="28"/>
                <w:szCs w:val="28"/>
                <w:lang w:val="uk-UA" w:eastAsia="uk-UA"/>
              </w:rPr>
              <w:t>,м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0,09</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4,82</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0,09</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4,68</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r>
      <w:tr w:rsidR="003D5C52" w:rsidRPr="0066396D" w:rsidTr="00A1441C">
        <w:trPr>
          <w:trHeight w:val="398"/>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6"/>
                <w:sz w:val="28"/>
                <w:szCs w:val="28"/>
                <w:lang w:val="uk-UA"/>
              </w:rPr>
              <w:object w:dxaOrig="200" w:dyaOrig="220">
                <v:shape id="_x0000_i1219" type="#_x0000_t75" style="width:9.75pt;height:11.25pt" o:ole="">
                  <v:imagedata r:id="rId380" o:title=""/>
                </v:shape>
                <o:OLEObject Type="Embed" ProgID="Equation.DSMT4" ShapeID="_x0000_i1219" DrawAspect="Content" ObjectID="_1653775270" r:id="rId381"/>
              </w:object>
            </w:r>
            <w:r w:rsidRPr="0066396D">
              <w:rPr>
                <w:rFonts w:ascii="Times New Roman" w:hAnsi="Times New Roman" w:cs="Times New Roman"/>
                <w:sz w:val="28"/>
                <w:szCs w:val="28"/>
                <w:lang w:val="uk-UA" w:eastAsia="uk-UA"/>
              </w:rPr>
              <w:t>м/с</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0,3</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0,4</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r>
      <w:tr w:rsidR="003D5C52" w:rsidRPr="0066396D" w:rsidTr="00A1441C">
        <w:trPr>
          <w:trHeight w:val="285"/>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580" w:dyaOrig="380">
                <v:shape id="_x0000_i1220" type="#_x0000_t75" style="width:29.25pt;height:18.75pt" o:ole="">
                  <v:imagedata r:id="rId216" o:title=""/>
                </v:shape>
                <o:OLEObject Type="Embed" ProgID="Equation.DSMT4" ShapeID="_x0000_i1220" DrawAspect="Content" ObjectID="_1653775271" r:id="rId382"/>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both"/>
              <w:rPr>
                <w:rFonts w:ascii="Times New Roman" w:hAnsi="Times New Roman" w:cs="Times New Roman"/>
                <w:sz w:val="28"/>
                <w:szCs w:val="28"/>
                <w:lang w:val="uk-UA"/>
              </w:rPr>
            </w:pPr>
            <w:r w:rsidRPr="0066396D">
              <w:rPr>
                <w:rFonts w:ascii="Times New Roman" w:hAnsi="Times New Roman" w:cs="Times New Roman"/>
                <w:sz w:val="28"/>
                <w:szCs w:val="28"/>
                <w:lang w:val="uk-UA"/>
              </w:rPr>
              <w:t>882</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882</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882</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588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588</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588</w:t>
            </w:r>
          </w:p>
        </w:tc>
      </w:tr>
      <w:tr w:rsidR="003D5C52" w:rsidRPr="0066396D" w:rsidTr="00A1441C">
        <w:trPr>
          <w:trHeight w:val="285"/>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vertAlign w:val="superscript"/>
                <w:lang w:val="uk-UA"/>
              </w:rPr>
            </w:pPr>
            <w:r w:rsidRPr="0066396D">
              <w:rPr>
                <w:rFonts w:ascii="Times New Roman" w:hAnsi="Times New Roman" w:cs="Times New Roman"/>
                <w:position w:val="-14"/>
                <w:sz w:val="28"/>
                <w:szCs w:val="28"/>
                <w:lang w:val="uk-UA"/>
              </w:rPr>
              <w:object w:dxaOrig="460" w:dyaOrig="380">
                <v:shape id="_x0000_i1221" type="#_x0000_t75" style="width:23.25pt;height:18.75pt" o:ole="">
                  <v:imagedata r:id="rId383" o:title=""/>
                </v:shape>
                <o:OLEObject Type="Embed" ProgID="Equation.DSMT4" ShapeID="_x0000_i1221" DrawAspect="Content" ObjectID="_1653775272" r:id="rId384"/>
              </w:object>
            </w:r>
            <w:r w:rsidRPr="0066396D">
              <w:rPr>
                <w:rFonts w:ascii="Times New Roman" w:hAnsi="Times New Roman" w:cs="Times New Roman"/>
                <w:sz w:val="28"/>
                <w:szCs w:val="28"/>
                <w:lang w:val="uk-UA" w:eastAsia="uk-UA"/>
              </w:rPr>
              <w:t>кг·м</w:t>
            </w:r>
            <w:r w:rsidRPr="0066396D">
              <w:rPr>
                <w:rFonts w:ascii="Times New Roman" w:hAnsi="Times New Roman" w:cs="Times New Roman"/>
                <w:sz w:val="28"/>
                <w:szCs w:val="28"/>
                <w:vertAlign w:val="superscript"/>
                <w:lang w:val="uk-UA" w:eastAsia="uk-UA"/>
              </w:rPr>
              <w:t>2</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324</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324</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324</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264</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264</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264</w:t>
            </w:r>
          </w:p>
        </w:tc>
      </w:tr>
      <w:tr w:rsidR="003D5C52" w:rsidRPr="0066396D" w:rsidTr="00A1441C">
        <w:trPr>
          <w:trHeight w:val="285"/>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680" w:dyaOrig="380">
                <v:shape id="_x0000_i1222" type="#_x0000_t75" style="width:33.75pt;height:18.75pt" o:ole="">
                  <v:imagedata r:id="rId385" o:title=""/>
                </v:shape>
                <o:OLEObject Type="Embed" ProgID="Equation.DSMT4" ShapeID="_x0000_i1222" DrawAspect="Content" ObjectID="_1653775273" r:id="rId386"/>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810</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810</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660</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660</w:t>
            </w:r>
          </w:p>
        </w:tc>
      </w:tr>
      <w:tr w:rsidR="003D5C52" w:rsidRPr="0066396D" w:rsidTr="00A1441C">
        <w:trPr>
          <w:trHeight w:val="285"/>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460" w:dyaOrig="380">
                <v:shape id="_x0000_i1223" type="#_x0000_t75" style="width:23.25pt;height:18.75pt" o:ole="">
                  <v:imagedata r:id="rId387" o:title=""/>
                </v:shape>
                <o:OLEObject Type="Embed" ProgID="Equation.DSMT4" ShapeID="_x0000_i1223" DrawAspect="Content" ObjectID="_1653775274" r:id="rId388"/>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1692</w:t>
            </w:r>
          </w:p>
        </w:tc>
        <w:tc>
          <w:tcPr>
            <w:tcW w:w="1207" w:type="dxa"/>
            <w:shd w:val="clear" w:color="auto" w:fill="auto"/>
            <w:vAlign w:val="center"/>
          </w:tcPr>
          <w:p w:rsidR="003D5C52" w:rsidRPr="0066396D" w:rsidRDefault="003D5C52" w:rsidP="003D5C52">
            <w:pPr>
              <w:spacing w:after="0" w:line="360" w:lineRule="auto"/>
              <w:ind w:right="170"/>
              <w:jc w:val="both"/>
              <w:rPr>
                <w:rFonts w:ascii="Times New Roman" w:hAnsi="Times New Roman" w:cs="Times New Roman"/>
                <w:sz w:val="28"/>
                <w:szCs w:val="28"/>
                <w:lang w:val="uk-UA"/>
              </w:rPr>
            </w:pPr>
            <w:r w:rsidRPr="0066396D">
              <w:rPr>
                <w:rFonts w:ascii="Times New Roman" w:hAnsi="Times New Roman" w:cs="Times New Roman"/>
                <w:sz w:val="28"/>
                <w:szCs w:val="28"/>
                <w:lang w:val="uk-UA"/>
              </w:rPr>
              <w:t>882</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72</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1248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588</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-72</w:t>
            </w:r>
          </w:p>
        </w:tc>
      </w:tr>
      <w:tr w:rsidR="003D5C52" w:rsidRPr="0066396D" w:rsidTr="00A1441C">
        <w:trPr>
          <w:trHeight w:val="556"/>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460" w:dyaOrig="380">
                <v:shape id="_x0000_i1224" type="#_x0000_t75" style="width:23.25pt;height:18.75pt" o:ole="">
                  <v:imagedata r:id="rId389" o:title=""/>
                </v:shape>
                <o:OLEObject Type="Embed" ProgID="Equation.DSMT4" ShapeID="_x0000_i1224" DrawAspect="Content" ObjectID="_1653775275" r:id="rId390"/>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19,6</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19,6</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13,1</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13,1</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13,1</w:t>
            </w:r>
          </w:p>
        </w:tc>
      </w:tr>
      <w:tr w:rsidR="003D5C52" w:rsidRPr="0066396D" w:rsidTr="00A1441C">
        <w:trPr>
          <w:trHeight w:val="541"/>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440" w:dyaOrig="360">
                <v:shape id="_x0000_i1225" type="#_x0000_t75" style="width:21.75pt;height:18pt" o:ole="">
                  <v:imagedata r:id="rId391" o:title=""/>
                </v:shape>
                <o:OLEObject Type="Embed" ProgID="Equation.DSMT4" ShapeID="_x0000_i1225" DrawAspect="Content" ObjectID="_1653775276" r:id="rId392"/>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20,4</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20,4</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18,8</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13,6</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13,6</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12,6</w:t>
            </w:r>
          </w:p>
        </w:tc>
      </w:tr>
      <w:tr w:rsidR="003D5C52" w:rsidRPr="0066396D" w:rsidTr="00A1441C">
        <w:trPr>
          <w:trHeight w:val="541"/>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80" w:dyaOrig="360">
                <v:shape id="_x0000_i1226" type="#_x0000_t75" style="width:18.75pt;height:18pt" o:ole="">
                  <v:imagedata r:id="rId393" o:title=""/>
                </v:shape>
                <o:OLEObject Type="Embed" ProgID="Equation.DSMT4" ShapeID="_x0000_i1226" DrawAspect="Content" ObjectID="_1653775277" r:id="rId394"/>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22</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22</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18,8</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15,2</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15,2</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w:t>
            </w:r>
          </w:p>
        </w:tc>
      </w:tr>
      <w:tr w:rsidR="003D5C52" w:rsidRPr="0066396D" w:rsidTr="00A1441C">
        <w:trPr>
          <w:trHeight w:val="541"/>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320" w:dyaOrig="360">
                <v:shape id="_x0000_i1227" type="#_x0000_t75" style="width:15.75pt;height:18pt" o:ole="">
                  <v:imagedata r:id="rId395" o:title=""/>
                </v:shape>
                <o:OLEObject Type="Embed" ProgID="Equation.DSMT4" ShapeID="_x0000_i1227" DrawAspect="Content" ObjectID="_1653775278" r:id="rId396"/>
              </w:object>
            </w:r>
            <w:r w:rsidRPr="0066396D">
              <w:rPr>
                <w:rFonts w:ascii="Times New Roman" w:hAnsi="Times New Roman" w:cs="Times New Roman"/>
                <w:sz w:val="28"/>
                <w:szCs w:val="28"/>
                <w:lang w:val="uk-UA" w:eastAsia="uk-UA"/>
              </w:rPr>
              <w:t>рад/с</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67,5</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67,5</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67,5</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90</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90</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90</w:t>
            </w:r>
          </w:p>
        </w:tc>
      </w:tr>
      <w:tr w:rsidR="003D5C52" w:rsidRPr="0066396D" w:rsidTr="00A1441C">
        <w:trPr>
          <w:trHeight w:val="556"/>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340" w:dyaOrig="380">
                <v:shape id="_x0000_i1228" type="#_x0000_t75" style="width:17.25pt;height:18.75pt" o:ole="">
                  <v:imagedata r:id="rId397" o:title=""/>
                </v:shape>
                <o:OLEObject Type="Embed" ProgID="Equation.DSMT4" ShapeID="_x0000_i1228" DrawAspect="Content" ObjectID="_1653775279" r:id="rId398"/>
              </w:object>
            </w:r>
            <w:r w:rsidRPr="0066396D">
              <w:rPr>
                <w:rFonts w:ascii="Times New Roman" w:hAnsi="Times New Roman" w:cs="Times New Roman"/>
                <w:sz w:val="28"/>
                <w:szCs w:val="28"/>
                <w:lang w:val="uk-UA" w:eastAsia="uk-UA"/>
              </w:rPr>
              <w:t>кг·м</w:t>
            </w:r>
            <w:r w:rsidRPr="0066396D">
              <w:rPr>
                <w:rFonts w:ascii="Times New Roman" w:hAnsi="Times New Roman" w:cs="Times New Roman"/>
                <w:sz w:val="28"/>
                <w:szCs w:val="28"/>
                <w:vertAlign w:val="superscript"/>
                <w:lang w:val="uk-UA" w:eastAsia="uk-UA"/>
              </w:rPr>
              <w:t>2</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0.13</w:t>
            </w:r>
          </w:p>
        </w:tc>
        <w:tc>
          <w:tcPr>
            <w:tcW w:w="1276" w:type="dxa"/>
            <w:shd w:val="clear" w:color="auto" w:fill="auto"/>
            <w:vAlign w:val="center"/>
          </w:tcPr>
          <w:p w:rsidR="003D5C52" w:rsidRPr="0066396D" w:rsidRDefault="003D5C52" w:rsidP="003D5C52">
            <w:pPr>
              <w:spacing w:after="0" w:line="360" w:lineRule="auto"/>
              <w:ind w:right="170"/>
              <w:jc w:val="both"/>
              <w:rPr>
                <w:rFonts w:ascii="Times New Roman" w:hAnsi="Times New Roman" w:cs="Times New Roman"/>
                <w:sz w:val="28"/>
                <w:szCs w:val="28"/>
                <w:lang w:val="uk-UA"/>
              </w:rPr>
            </w:pPr>
            <w:r w:rsidRPr="0066396D">
              <w:rPr>
                <w:rFonts w:ascii="Times New Roman" w:hAnsi="Times New Roman" w:cs="Times New Roman"/>
                <w:sz w:val="28"/>
                <w:szCs w:val="28"/>
                <w:lang w:val="uk-UA"/>
              </w:rPr>
              <w:t>0.13</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0.13</w:t>
            </w:r>
          </w:p>
        </w:tc>
      </w:tr>
      <w:tr w:rsidR="003D5C52" w:rsidRPr="0066396D" w:rsidTr="00A1441C">
        <w:trPr>
          <w:trHeight w:val="633"/>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6"/>
                <w:sz w:val="28"/>
                <w:szCs w:val="28"/>
                <w:lang w:val="uk-UA"/>
              </w:rPr>
              <w:object w:dxaOrig="180" w:dyaOrig="279">
                <v:shape id="_x0000_i1229" type="#_x0000_t75" style="width:9pt;height:14.25pt" o:ole="">
                  <v:imagedata r:id="rId399" o:title=""/>
                </v:shape>
                <o:OLEObject Type="Embed" ProgID="Equation.DSMT4" ShapeID="_x0000_i1229" DrawAspect="Content" ObjectID="_1653775280" r:id="rId400"/>
              </w:object>
            </w:r>
            <w:r w:rsidRPr="0066396D">
              <w:rPr>
                <w:rFonts w:ascii="Times New Roman" w:hAnsi="Times New Roman" w:cs="Times New Roman"/>
                <w:sz w:val="28"/>
                <w:szCs w:val="28"/>
                <w:lang w:val="uk-UA" w:eastAsia="uk-UA"/>
              </w:rPr>
              <w:t>кг·м</w:t>
            </w:r>
            <w:r w:rsidRPr="0066396D">
              <w:rPr>
                <w:rFonts w:ascii="Times New Roman" w:hAnsi="Times New Roman" w:cs="Times New Roman"/>
                <w:sz w:val="28"/>
                <w:szCs w:val="28"/>
                <w:vertAlign w:val="superscript"/>
                <w:lang w:val="uk-UA" w:eastAsia="uk-UA"/>
              </w:rPr>
              <w:t>2</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0,154</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0,154</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0,154</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0,138</w:t>
            </w:r>
          </w:p>
        </w:tc>
        <w:tc>
          <w:tcPr>
            <w:tcW w:w="1276" w:type="dxa"/>
            <w:shd w:val="clear" w:color="auto" w:fill="auto"/>
            <w:vAlign w:val="center"/>
          </w:tcPr>
          <w:p w:rsidR="003D5C52" w:rsidRPr="0066396D" w:rsidRDefault="003D5C52" w:rsidP="003D5C52">
            <w:pPr>
              <w:spacing w:after="0" w:line="360" w:lineRule="auto"/>
              <w:ind w:right="170"/>
              <w:jc w:val="both"/>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0,138</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0.138</w:t>
            </w:r>
          </w:p>
        </w:tc>
      </w:tr>
      <w:tr w:rsidR="003D5C52" w:rsidRPr="0066396D" w:rsidTr="00A1441C">
        <w:trPr>
          <w:trHeight w:val="684"/>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540" w:dyaOrig="360">
                <v:shape id="_x0000_i1230" type="#_x0000_t75" style="width:27pt;height:18pt" o:ole="">
                  <v:imagedata r:id="rId401" o:title=""/>
                </v:shape>
                <o:OLEObject Type="Embed" ProgID="Equation.DSMT4" ShapeID="_x0000_i1230" DrawAspect="Content" ObjectID="_1653775281" r:id="rId402"/>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17,3</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17,3</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15,6</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15,6</w:t>
            </w:r>
          </w:p>
        </w:tc>
      </w:tr>
      <w:tr w:rsidR="003D5C52" w:rsidRPr="0066396D" w:rsidTr="00A1441C">
        <w:trPr>
          <w:trHeight w:val="556"/>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780" w:dyaOrig="380">
                <v:shape id="_x0000_i1231" type="#_x0000_t75" style="width:39pt;height:18.75pt" o:ole="">
                  <v:imagedata r:id="rId403" o:title=""/>
                </v:shape>
                <o:OLEObject Type="Embed" ProgID="Equation.DSMT4" ShapeID="_x0000_i1231" DrawAspect="Content" ObjectID="_1653775282" r:id="rId404"/>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39,3</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22</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30,8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15,2</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3,6</w:t>
            </w:r>
          </w:p>
        </w:tc>
      </w:tr>
      <w:tr w:rsidR="003D5C52" w:rsidRPr="0066396D" w:rsidTr="00A1441C">
        <w:trPr>
          <w:trHeight w:val="527"/>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14"/>
                <w:sz w:val="28"/>
                <w:szCs w:val="28"/>
                <w:lang w:val="uk-UA"/>
              </w:rPr>
              <w:object w:dxaOrig="440" w:dyaOrig="380">
                <v:shape id="_x0000_i1232" type="#_x0000_t75" style="width:21.75pt;height:18.75pt" o:ole="">
                  <v:imagedata r:id="rId405" o:title=""/>
                </v:shape>
                <o:OLEObject Type="Embed" ProgID="Equation.DSMT4" ShapeID="_x0000_i1232" DrawAspect="Content" ObjectID="_1653775283" r:id="rId406"/>
              </w:object>
            </w:r>
            <w:r w:rsidRPr="0066396D">
              <w:rPr>
                <w:rFonts w:ascii="Times New Roman" w:hAnsi="Times New Roman" w:cs="Times New Roman"/>
                <w:sz w:val="28"/>
                <w:szCs w:val="28"/>
                <w:lang w:val="uk-UA" w:eastAsia="uk-UA"/>
              </w:rPr>
              <w:t>Н·м</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39,3</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30,8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3,6</w:t>
            </w:r>
          </w:p>
        </w:tc>
      </w:tr>
      <w:tr w:rsidR="003D5C52" w:rsidRPr="0066396D" w:rsidTr="00A1441C">
        <w:trPr>
          <w:trHeight w:val="466"/>
          <w:jc w:val="center"/>
        </w:trPr>
        <w:tc>
          <w:tcPr>
            <w:tcW w:w="2045"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position w:val="-6"/>
                <w:sz w:val="28"/>
                <w:szCs w:val="28"/>
                <w:lang w:val="uk-UA"/>
              </w:rPr>
              <w:object w:dxaOrig="160" w:dyaOrig="260">
                <v:shape id="_x0000_i1233" type="#_x0000_t75" style="width:8.25pt;height:12.75pt" o:ole="">
                  <v:imagedata r:id="rId375" o:title=""/>
                </v:shape>
                <o:OLEObject Type="Embed" ProgID="Equation.DSMT4" ShapeID="_x0000_i1233" DrawAspect="Content" ObjectID="_1653775284" r:id="rId407"/>
              </w:object>
            </w:r>
            <w:r w:rsidRPr="0066396D">
              <w:rPr>
                <w:rFonts w:ascii="Times New Roman" w:hAnsi="Times New Roman" w:cs="Times New Roman"/>
                <w:sz w:val="28"/>
                <w:szCs w:val="28"/>
                <w:lang w:val="uk-UA" w:eastAsia="uk-UA"/>
              </w:rPr>
              <w:t>,с</w:t>
            </w:r>
          </w:p>
        </w:tc>
        <w:tc>
          <w:tcPr>
            <w:tcW w:w="11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16,1</w:t>
            </w:r>
          </w:p>
        </w:tc>
        <w:tc>
          <w:tcPr>
            <w:tcW w:w="130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0,6</w:t>
            </w:r>
          </w:p>
        </w:tc>
        <w:tc>
          <w:tcPr>
            <w:tcW w:w="1029"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c>
          <w:tcPr>
            <w:tcW w:w="1276"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11,7</w:t>
            </w:r>
          </w:p>
        </w:tc>
        <w:tc>
          <w:tcPr>
            <w:tcW w:w="1612"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r>
    </w:tbl>
    <w:p w:rsidR="003D5C52" w:rsidRPr="0066396D" w:rsidRDefault="003D5C52" w:rsidP="003D5C52">
      <w:pPr>
        <w:spacing w:after="0" w:line="360" w:lineRule="auto"/>
        <w:rPr>
          <w:rFonts w:ascii="Times New Roman" w:hAnsi="Times New Roman" w:cs="Times New Roman"/>
          <w:b/>
          <w:sz w:val="28"/>
          <w:szCs w:val="28"/>
          <w:lang w:val="uk-UA"/>
        </w:rPr>
      </w:pPr>
    </w:p>
    <w:p w:rsidR="003D5C52" w:rsidRPr="0066396D" w:rsidRDefault="003D5C52" w:rsidP="003D5C52">
      <w:pPr>
        <w:spacing w:after="0" w:line="360" w:lineRule="auto"/>
        <w:rPr>
          <w:rFonts w:ascii="Times New Roman" w:hAnsi="Times New Roman" w:cs="Times New Roman"/>
          <w:b/>
          <w:sz w:val="28"/>
          <w:szCs w:val="28"/>
          <w:lang w:val="uk-UA"/>
        </w:rPr>
      </w:pPr>
    </w:p>
    <w:p w:rsidR="003D5C52" w:rsidRPr="0066396D" w:rsidRDefault="003D5C52" w:rsidP="003D5C52">
      <w:pPr>
        <w:spacing w:after="0" w:line="360" w:lineRule="auto"/>
        <w:rPr>
          <w:rFonts w:ascii="Times New Roman" w:hAnsi="Times New Roman" w:cs="Times New Roman"/>
          <w:b/>
          <w:sz w:val="28"/>
          <w:szCs w:val="28"/>
          <w:lang w:val="uk-UA"/>
        </w:rPr>
      </w:pPr>
    </w:p>
    <w:p w:rsidR="003D5C52" w:rsidRDefault="003D5C52" w:rsidP="003D5C52">
      <w:pPr>
        <w:spacing w:after="0" w:line="360" w:lineRule="auto"/>
        <w:jc w:val="center"/>
        <w:rPr>
          <w:rFonts w:ascii="Times New Roman" w:hAnsi="Times New Roman" w:cs="Times New Roman"/>
          <w:sz w:val="28"/>
          <w:szCs w:val="28"/>
          <w:lang w:val="uk-UA" w:eastAsia="uk-UA"/>
        </w:rPr>
      </w:pPr>
    </w:p>
    <w:p w:rsidR="0024604C" w:rsidRPr="0066396D" w:rsidRDefault="0024604C" w:rsidP="003D5C52">
      <w:pPr>
        <w:spacing w:after="0" w:line="360" w:lineRule="auto"/>
        <w:jc w:val="center"/>
        <w:rPr>
          <w:rFonts w:ascii="Times New Roman" w:hAnsi="Times New Roman" w:cs="Times New Roman"/>
          <w:sz w:val="28"/>
          <w:szCs w:val="28"/>
          <w:lang w:val="uk-UA" w:eastAsia="uk-UA"/>
        </w:rPr>
      </w:pPr>
    </w:p>
    <w:p w:rsidR="003D5C52" w:rsidRPr="0066396D" w:rsidRDefault="003D5C52" w:rsidP="003D5C52">
      <w:pPr>
        <w:spacing w:after="0" w:line="360" w:lineRule="auto"/>
        <w:jc w:val="center"/>
        <w:rPr>
          <w:rFonts w:ascii="Times New Roman" w:hAnsi="Times New Roman" w:cs="Times New Roman"/>
          <w:b/>
          <w:sz w:val="28"/>
          <w:szCs w:val="28"/>
          <w:lang w:val="uk-UA" w:eastAsia="uk-UA"/>
        </w:rPr>
      </w:pPr>
      <w:r w:rsidRPr="0066396D">
        <w:rPr>
          <w:rFonts w:ascii="Times New Roman" w:hAnsi="Times New Roman" w:cs="Times New Roman"/>
          <w:b/>
          <w:sz w:val="28"/>
          <w:szCs w:val="28"/>
          <w:lang w:val="uk-UA" w:eastAsia="uk-UA"/>
        </w:rPr>
        <w:lastRenderedPageBreak/>
        <w:t>3.8 Вибір перетворювача</w:t>
      </w:r>
    </w:p>
    <w:p w:rsidR="003D5C52" w:rsidRPr="0066396D" w:rsidRDefault="003D5C52" w:rsidP="003D5C52">
      <w:pPr>
        <w:spacing w:after="0" w:line="360" w:lineRule="auto"/>
        <w:jc w:val="center"/>
        <w:rPr>
          <w:rFonts w:ascii="Times New Roman" w:hAnsi="Times New Roman" w:cs="Times New Roman"/>
          <w:b/>
          <w:sz w:val="28"/>
          <w:szCs w:val="28"/>
          <w:lang w:val="uk-UA" w:eastAsia="uk-UA"/>
        </w:rPr>
      </w:pPr>
    </w:p>
    <w:p w:rsidR="003D5C52" w:rsidRPr="0066396D" w:rsidRDefault="003D5C52" w:rsidP="003D5C52">
      <w:pPr>
        <w:spacing w:after="0" w:line="360" w:lineRule="auto"/>
        <w:ind w:left="36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eastAsia="uk-UA"/>
        </w:rPr>
        <w:t>По каталогу вибираємо перетворювач АТО5 – 005.</w:t>
      </w:r>
    </w:p>
    <w:p w:rsidR="003D5C52" w:rsidRPr="0066396D" w:rsidRDefault="003D5C52" w:rsidP="003D5C52">
      <w:pPr>
        <w:spacing w:after="0" w:line="360" w:lineRule="auto"/>
        <w:ind w:left="36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Номінальна потужність перетворювача............5.5 кВт;</w:t>
      </w:r>
    </w:p>
    <w:p w:rsidR="003D5C52" w:rsidRPr="0066396D" w:rsidRDefault="003D5C52" w:rsidP="003D5C52">
      <w:pPr>
        <w:spacing w:after="0" w:line="360" w:lineRule="auto"/>
        <w:ind w:left="36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Номінальний струм перетворювача..................11 А;</w:t>
      </w:r>
    </w:p>
    <w:p w:rsidR="003D5C52" w:rsidRPr="0066396D" w:rsidRDefault="003D5C52" w:rsidP="003D5C52">
      <w:pPr>
        <w:spacing w:after="0" w:line="360" w:lineRule="auto"/>
        <w:ind w:left="36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Номінальна напруга живлячої мережі частотою струму 50 Гц....3x380 У; </w:t>
      </w:r>
      <w:r w:rsidRPr="0066396D">
        <w:rPr>
          <w:rFonts w:ascii="Times New Roman" w:hAnsi="Times New Roman" w:cs="Times New Roman"/>
          <w:sz w:val="28"/>
          <w:szCs w:val="28"/>
          <w:lang w:val="uk-UA" w:eastAsia="uk-UA"/>
        </w:rPr>
        <w:br/>
        <w:t xml:space="preserve">   Соs α електроприводу......................0,95; </w:t>
      </w:r>
      <w:r w:rsidRPr="0066396D">
        <w:rPr>
          <w:rFonts w:ascii="Times New Roman" w:hAnsi="Times New Roman" w:cs="Times New Roman"/>
          <w:sz w:val="28"/>
          <w:szCs w:val="28"/>
          <w:lang w:val="uk-UA" w:eastAsia="uk-UA"/>
        </w:rPr>
        <w:br/>
        <w:t xml:space="preserve">   Діапазон регулювання вихідної частоти перетворювача... 0-400 Гц; </w:t>
      </w:r>
      <w:r w:rsidRPr="0066396D">
        <w:rPr>
          <w:rFonts w:ascii="Times New Roman" w:hAnsi="Times New Roman" w:cs="Times New Roman"/>
          <w:sz w:val="28"/>
          <w:szCs w:val="28"/>
          <w:lang w:val="uk-UA" w:eastAsia="uk-UA"/>
        </w:rPr>
        <w:br/>
        <w:t xml:space="preserve">   Кратність перевантаження по моменту (струму)..............1,5; </w:t>
      </w:r>
      <w:r w:rsidRPr="0066396D">
        <w:rPr>
          <w:rFonts w:ascii="Times New Roman" w:hAnsi="Times New Roman" w:cs="Times New Roman"/>
          <w:sz w:val="28"/>
          <w:szCs w:val="28"/>
          <w:lang w:val="uk-UA" w:eastAsia="uk-UA"/>
        </w:rPr>
        <w:br/>
        <w:t xml:space="preserve">   Охолоджування перетворювача - повітряне природне.</w:t>
      </w:r>
    </w:p>
    <w:p w:rsidR="003D5C52" w:rsidRPr="0066396D" w:rsidRDefault="003D5C52" w:rsidP="003D5C52">
      <w:pPr>
        <w:spacing w:after="0" w:line="360" w:lineRule="auto"/>
        <w:jc w:val="center"/>
        <w:rPr>
          <w:rFonts w:ascii="Times New Roman" w:hAnsi="Times New Roman" w:cs="Times New Roman"/>
          <w:b/>
          <w:sz w:val="28"/>
          <w:szCs w:val="28"/>
          <w:lang w:val="uk-UA" w:eastAsia="uk-UA"/>
        </w:rPr>
      </w:pPr>
      <w:r w:rsidRPr="0066396D">
        <w:rPr>
          <w:rFonts w:ascii="Times New Roman" w:hAnsi="Times New Roman" w:cs="Times New Roman"/>
          <w:sz w:val="28"/>
          <w:szCs w:val="28"/>
          <w:lang w:val="uk-UA" w:eastAsia="uk-UA"/>
        </w:rPr>
        <w:br/>
      </w:r>
      <w:r w:rsidRPr="0066396D">
        <w:rPr>
          <w:rFonts w:ascii="Times New Roman" w:hAnsi="Times New Roman" w:cs="Times New Roman"/>
          <w:b/>
          <w:sz w:val="28"/>
          <w:szCs w:val="28"/>
          <w:lang w:val="uk-UA" w:eastAsia="uk-UA"/>
        </w:rPr>
        <w:t>3.9 Розрахунок статичних характеристик електроприводу</w:t>
      </w:r>
    </w:p>
    <w:p w:rsidR="003D5C52" w:rsidRPr="0066396D" w:rsidRDefault="003D5C52" w:rsidP="003D5C52">
      <w:pPr>
        <w:spacing w:after="0" w:line="360" w:lineRule="auto"/>
        <w:jc w:val="center"/>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Завданням розрахунку є забезпечення технологічних завдань, закладених у вимоги до електроприводу: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робочі швидкості робочого і зворотного ходу повинні бути забезпечені із заданим ступенем точності;</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прискорення електроприводу не повинне перевищувати допустимих значень.</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3.9.1 Розрахунок природних характеристик двигуна</w:t>
      </w:r>
    </w:p>
    <w:p w:rsidR="003D5C52" w:rsidRPr="0066396D" w:rsidRDefault="003D5C52" w:rsidP="003D5C52">
      <w:pPr>
        <w:spacing w:after="0" w:line="360" w:lineRule="auto"/>
        <w:ind w:left="284" w:right="170" w:firstLine="567"/>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Швидкість ідеального холостого ходу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3240" w:dyaOrig="660">
          <v:shape id="_x0000_i1234" type="#_x0000_t75" style="width:162pt;height:33pt" o:ole="">
            <v:imagedata r:id="rId408" o:title=""/>
          </v:shape>
          <o:OLEObject Type="Embed" ProgID="Equation.DSMT4" ShapeID="_x0000_i1234" DrawAspect="Content" ObjectID="_1653775285" r:id="rId409"/>
        </w:object>
      </w:r>
      <w:r w:rsidRPr="0066396D">
        <w:rPr>
          <w:rFonts w:ascii="Times New Roman" w:hAnsi="Times New Roman" w:cs="Times New Roman"/>
          <w:sz w:val="28"/>
          <w:szCs w:val="28"/>
          <w:lang w:val="uk-UA" w:eastAsia="uk-UA"/>
        </w:rPr>
        <w:t xml:space="preserve"> рад/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Номінальний момент</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30"/>
          <w:sz w:val="28"/>
          <w:szCs w:val="28"/>
          <w:lang w:val="uk-UA" w:eastAsia="uk-UA"/>
        </w:rPr>
        <w:object w:dxaOrig="2340" w:dyaOrig="680">
          <v:shape id="_x0000_i1235" type="#_x0000_t75" style="width:117pt;height:33.75pt" o:ole="">
            <v:imagedata r:id="rId410" o:title=""/>
          </v:shape>
          <o:OLEObject Type="Embed" ProgID="Equation.DSMT4" ShapeID="_x0000_i1235" DrawAspect="Content" ObjectID="_1653775286" r:id="rId411"/>
        </w:object>
      </w:r>
      <w:r w:rsidRPr="0066396D">
        <w:rPr>
          <w:rFonts w:ascii="Times New Roman" w:hAnsi="Times New Roman" w:cs="Times New Roman"/>
          <w:sz w:val="28"/>
          <w:szCs w:val="28"/>
          <w:lang w:val="uk-UA" w:eastAsia="uk-UA"/>
        </w:rPr>
        <w:t xml:space="preserve"> Н·м.</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Номінальне ковзання ротора</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3460" w:dyaOrig="680">
          <v:shape id="_x0000_i1236" type="#_x0000_t75" style="width:173.25pt;height:33.75pt" o:ole="">
            <v:imagedata r:id="rId412" o:title=""/>
          </v:shape>
          <o:OLEObject Type="Embed" ProgID="Equation.DSMT4" ShapeID="_x0000_i1236" DrawAspect="Content" ObjectID="_1653775287" r:id="rId413"/>
        </w:object>
      </w:r>
      <w:r w:rsidRPr="0066396D">
        <w:rPr>
          <w:rFonts w:ascii="Times New Roman" w:hAnsi="Times New Roman" w:cs="Times New Roman"/>
          <w:sz w:val="28"/>
          <w:szCs w:val="28"/>
          <w:lang w:val="uk-UA"/>
        </w:rPr>
        <w:t>.</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Перевантажувальна здатність двигуна:</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lastRenderedPageBreak/>
        <w:t xml:space="preserve">                          </w:t>
      </w:r>
      <w:r w:rsidRPr="0066396D">
        <w:rPr>
          <w:rFonts w:ascii="Times New Roman" w:hAnsi="Times New Roman" w:cs="Times New Roman"/>
          <w:position w:val="-30"/>
          <w:sz w:val="28"/>
          <w:szCs w:val="28"/>
          <w:lang w:val="uk-UA"/>
        </w:rPr>
        <w:object w:dxaOrig="2380" w:dyaOrig="680">
          <v:shape id="_x0000_i1237" type="#_x0000_t75" style="width:119.25pt;height:33.75pt" o:ole="">
            <v:imagedata r:id="rId414" o:title=""/>
          </v:shape>
          <o:OLEObject Type="Embed" ProgID="Equation.DSMT4" ShapeID="_x0000_i1237" DrawAspect="Content" ObjectID="_1653775288" r:id="rId415"/>
        </w:object>
      </w:r>
      <w:r w:rsidRPr="0066396D">
        <w:rPr>
          <w:rFonts w:ascii="Times New Roman" w:hAnsi="Times New Roman" w:cs="Times New Roman"/>
          <w:sz w:val="28"/>
          <w:szCs w:val="28"/>
          <w:lang w:val="uk-UA"/>
        </w:rPr>
        <w:t>.</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Приведений активний опір роторному ланцюгу:</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2"/>
          <w:sz w:val="28"/>
          <w:szCs w:val="28"/>
          <w:lang w:val="uk-UA"/>
        </w:rPr>
        <w:object w:dxaOrig="940" w:dyaOrig="380">
          <v:shape id="_x0000_i1238" type="#_x0000_t75" style="width:47.25pt;height:18.75pt" o:ole="">
            <v:imagedata r:id="rId416" o:title=""/>
          </v:shape>
          <o:OLEObject Type="Embed" ProgID="Equation.DSMT4" ShapeID="_x0000_i1238" DrawAspect="Content" ObjectID="_1653775289" r:id="rId417"/>
        </w:object>
      </w:r>
      <w:r w:rsidRPr="0066396D">
        <w:rPr>
          <w:rFonts w:ascii="Times New Roman" w:hAnsi="Times New Roman" w:cs="Times New Roman"/>
          <w:sz w:val="28"/>
          <w:szCs w:val="28"/>
          <w:lang w:val="uk-UA"/>
        </w:rPr>
        <w:t>;</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2060" w:dyaOrig="680">
          <v:shape id="_x0000_i1239" type="#_x0000_t75" style="width:102.75pt;height:33.75pt" o:ole="">
            <v:imagedata r:id="rId418" o:title=""/>
          </v:shape>
          <o:OLEObject Type="Embed" ProgID="Equation.DSMT4" ShapeID="_x0000_i1239" DrawAspect="Content" ObjectID="_1653775290" r:id="rId419"/>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Критичне ковзання</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9100" w:dyaOrig="780">
          <v:shape id="_x0000_i1240" type="#_x0000_t75" style="width:455.25pt;height:39pt" o:ole="">
            <v:imagedata r:id="rId420" o:title=""/>
          </v:shape>
          <o:OLEObject Type="Embed" ProgID="Equation.DSMT4" ShapeID="_x0000_i1240" DrawAspect="Content" ObjectID="_1653775291" r:id="rId421"/>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Для побудови механічної характеристики скористаємося формулою Клосса. Задаючись значеннями s, отримаємо необхідні велечины </w:t>
      </w:r>
      <w:r w:rsidRPr="0066396D">
        <w:rPr>
          <w:rFonts w:ascii="Times New Roman" w:hAnsi="Times New Roman" w:cs="Times New Roman"/>
          <w:position w:val="-6"/>
          <w:sz w:val="28"/>
          <w:szCs w:val="28"/>
          <w:lang w:val="uk-UA" w:eastAsia="uk-UA"/>
        </w:rPr>
        <w:object w:dxaOrig="240" w:dyaOrig="220">
          <v:shape id="_x0000_i1241" type="#_x0000_t75" style="width:12pt;height:11.25pt" o:ole="">
            <v:imagedata r:id="rId422" o:title=""/>
          </v:shape>
          <o:OLEObject Type="Embed" ProgID="Equation.DSMT4" ShapeID="_x0000_i1241" DrawAspect="Content" ObjectID="_1653775292" r:id="rId423"/>
        </w:object>
      </w:r>
      <w:r w:rsidRPr="0066396D">
        <w:rPr>
          <w:rFonts w:ascii="Times New Roman" w:hAnsi="Times New Roman" w:cs="Times New Roman"/>
          <w:sz w:val="28"/>
          <w:szCs w:val="28"/>
          <w:lang w:val="uk-UA" w:eastAsia="uk-UA"/>
        </w:rPr>
        <w:t xml:space="preserve"> і </w:t>
      </w:r>
      <w:r w:rsidRPr="0066396D">
        <w:rPr>
          <w:rFonts w:ascii="Times New Roman" w:hAnsi="Times New Roman" w:cs="Times New Roman"/>
          <w:position w:val="-4"/>
          <w:sz w:val="28"/>
          <w:szCs w:val="28"/>
          <w:lang w:val="uk-UA" w:eastAsia="uk-UA"/>
        </w:rPr>
        <w:object w:dxaOrig="320" w:dyaOrig="260">
          <v:shape id="_x0000_i1242" type="#_x0000_t75" style="width:15.75pt;height:12.75pt" o:ole="">
            <v:imagedata r:id="rId424" o:title=""/>
          </v:shape>
          <o:OLEObject Type="Embed" ProgID="Equation.DSMT4" ShapeID="_x0000_i1242" DrawAspect="Content" ObjectID="_1653775293" r:id="rId425"/>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 формулі Клосса при S=0,03</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60"/>
          <w:sz w:val="28"/>
          <w:szCs w:val="28"/>
          <w:lang w:val="uk-UA" w:eastAsia="uk-UA"/>
        </w:rPr>
        <w:object w:dxaOrig="3400" w:dyaOrig="980">
          <v:shape id="_x0000_i1243" type="#_x0000_t75" style="width:170.25pt;height:48.75pt" o:ole="">
            <v:imagedata r:id="rId426" o:title=""/>
          </v:shape>
          <o:OLEObject Type="Embed" ProgID="Equation.DSMT4" ShapeID="_x0000_i1243" DrawAspect="Content" ObjectID="_1653775294" r:id="rId427"/>
        </w:object>
      </w:r>
      <w:r w:rsidRPr="0066396D">
        <w:rPr>
          <w:rFonts w:ascii="Times New Roman" w:hAnsi="Times New Roman" w:cs="Times New Roman"/>
          <w:sz w:val="28"/>
          <w:szCs w:val="28"/>
          <w:lang w:val="uk-UA" w:eastAsia="uk-UA"/>
        </w:rPr>
        <w:t xml:space="preserve"> Н·м.                                   (3.32)</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Швидкість обертання при s=0.03</w:t>
      </w:r>
    </w:p>
    <w:p w:rsidR="003D5C52" w:rsidRPr="0066396D" w:rsidRDefault="003D5C52" w:rsidP="003D5C52">
      <w:pPr>
        <w:tabs>
          <w:tab w:val="left" w:pos="2700"/>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eastAsia="uk-UA"/>
        </w:rPr>
        <w:object w:dxaOrig="2820" w:dyaOrig="360">
          <v:shape id="_x0000_i1244" type="#_x0000_t75" style="width:141pt;height:18pt" o:ole="">
            <v:imagedata r:id="rId428" o:title=""/>
          </v:shape>
          <o:OLEObject Type="Embed" ProgID="Equation.DSMT4" ShapeID="_x0000_i1244" DrawAspect="Content" ObjectID="_1653775295" r:id="rId429"/>
        </w:object>
      </w:r>
      <w:r w:rsidRPr="0066396D">
        <w:rPr>
          <w:rFonts w:ascii="Times New Roman" w:hAnsi="Times New Roman" w:cs="Times New Roman"/>
          <w:sz w:val="28"/>
          <w:szCs w:val="28"/>
          <w:lang w:val="uk-UA" w:eastAsia="uk-UA"/>
        </w:rPr>
        <w:t xml:space="preserve"> рад\ с.                                           (3.33)</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У програмі Mathcad будуємо природні характеристики двигуна, графіки представлені на малюнках 3.1 і 3.2.</w:t>
      </w:r>
      <w:r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7590" w:dyaOrig="5550">
          <v:shape id="_x0000_i1245" type="#_x0000_t75" style="width:379.5pt;height:277.5pt" o:ole="">
            <v:imagedata r:id="rId430" o:title=""/>
          </v:shape>
          <o:OLEObject Type="Embed" ProgID="Mathcad" ShapeID="_x0000_i1245" DrawAspect="Content" ObjectID="_1653775296" r:id="rId431"/>
        </w:object>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Малюнок 3.1 – Природна механічна характеристика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rPr>
        <w:object w:dxaOrig="8565" w:dyaOrig="6345">
          <v:shape id="_x0000_i1246" type="#_x0000_t75" style="width:428.25pt;height:317.25pt" o:ole="">
            <v:imagedata r:id="rId432" o:title=""/>
          </v:shape>
          <o:OLEObject Type="Embed" ProgID="Mathcad" ShapeID="_x0000_i1246" DrawAspect="Content" ObjectID="_1653775297" r:id="rId433"/>
        </w:object>
      </w:r>
    </w:p>
    <w:p w:rsidR="003D5C52" w:rsidRPr="0066396D" w:rsidRDefault="003D5C52" w:rsidP="003D5C52">
      <w:pPr>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3.2 – Природні електромеханічні характеристики двигуна</w:t>
      </w:r>
    </w:p>
    <w:p w:rsidR="003D5C52" w:rsidRPr="0066396D" w:rsidRDefault="003D5C52" w:rsidP="003D5C52">
      <w:pPr>
        <w:spacing w:after="0" w:line="360" w:lineRule="auto"/>
        <w:jc w:val="center"/>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3.9.2 Розрахунок параметрів схем включення двигуна, що забезпечують роботу в заданих точках</w:t>
      </w:r>
    </w:p>
    <w:p w:rsidR="003D5C52" w:rsidRPr="0066396D" w:rsidRDefault="003D5C52" w:rsidP="003D5C52">
      <w:pPr>
        <w:spacing w:after="0" w:line="360" w:lineRule="auto"/>
        <w:ind w:right="170"/>
        <w:rPr>
          <w:rFonts w:ascii="Times New Roman" w:hAnsi="Times New Roman" w:cs="Times New Roman"/>
          <w:b/>
          <w:sz w:val="28"/>
          <w:szCs w:val="28"/>
          <w:lang w:val="uk-UA"/>
        </w:rPr>
      </w:pP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b/>
          <w:sz w:val="28"/>
          <w:szCs w:val="28"/>
          <w:lang w:val="uk-UA" w:eastAsia="uk-UA"/>
        </w:rPr>
        <w:t xml:space="preserve">    </w:t>
      </w:r>
      <w:r w:rsidRPr="0066396D">
        <w:rPr>
          <w:rFonts w:ascii="Times New Roman" w:hAnsi="Times New Roman" w:cs="Times New Roman"/>
          <w:sz w:val="28"/>
          <w:szCs w:val="28"/>
          <w:lang w:val="uk-UA" w:eastAsia="uk-UA"/>
        </w:rPr>
        <w:t>Знайдемо жорсткість прямолінійної ділянки механічної характеристики</w:t>
      </w:r>
    </w:p>
    <w:p w:rsidR="003D5C52" w:rsidRPr="0066396D" w:rsidRDefault="003D5C52" w:rsidP="003D5C52">
      <w:pPr>
        <w:spacing w:after="0" w:line="360" w:lineRule="auto"/>
        <w:ind w:left="284"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4020" w:dyaOrig="940">
          <v:shape id="_x0000_i1247" type="#_x0000_t75" style="width:201pt;height:47.25pt" o:ole="">
            <v:imagedata r:id="rId434" o:title=""/>
          </v:shape>
          <o:OLEObject Type="Embed" ProgID="Equation.DSMT4" ShapeID="_x0000_i1247" DrawAspect="Content" ObjectID="_1653775298" r:id="rId435"/>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b/>
          <w:sz w:val="28"/>
          <w:szCs w:val="28"/>
          <w:lang w:val="uk-UA" w:eastAsia="uk-UA"/>
        </w:rPr>
        <w:t xml:space="preserve">        </w:t>
      </w:r>
      <w:r w:rsidRPr="0066396D">
        <w:rPr>
          <w:rFonts w:ascii="Times New Roman" w:hAnsi="Times New Roman" w:cs="Times New Roman"/>
          <w:sz w:val="28"/>
          <w:szCs w:val="28"/>
          <w:lang w:val="uk-UA" w:eastAsia="uk-UA"/>
        </w:rPr>
        <w:t>Знайдемо відхилення швидкості від синхронної при заданому моменті</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2520" w:dyaOrig="700">
          <v:shape id="_x0000_i1248" type="#_x0000_t75" style="width:126pt;height:35.25pt" o:ole="">
            <v:imagedata r:id="rId436" o:title=""/>
          </v:shape>
          <o:OLEObject Type="Embed" ProgID="Equation.DSMT4" ShapeID="_x0000_i1248" DrawAspect="Content" ObjectID="_1653775299" r:id="rId437"/>
        </w:object>
      </w:r>
      <w:r w:rsidRPr="0066396D">
        <w:rPr>
          <w:rFonts w:ascii="Times New Roman" w:hAnsi="Times New Roman" w:cs="Times New Roman"/>
          <w:sz w:val="28"/>
          <w:szCs w:val="28"/>
          <w:lang w:val="uk-UA" w:eastAsia="uk-UA"/>
        </w:rPr>
        <w:t xml:space="preserve"> р/с.</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2580" w:dyaOrig="700">
          <v:shape id="_x0000_i1249" type="#_x0000_t75" style="width:129pt;height:35.25pt" o:ole="">
            <v:imagedata r:id="rId438" o:title=""/>
          </v:shape>
          <o:OLEObject Type="Embed" ProgID="Equation.DSMT4" ShapeID="_x0000_i1249" DrawAspect="Content" ObjectID="_1653775300" r:id="rId439"/>
        </w:object>
      </w:r>
      <w:r w:rsidRPr="0066396D">
        <w:rPr>
          <w:rFonts w:ascii="Times New Roman" w:hAnsi="Times New Roman" w:cs="Times New Roman"/>
          <w:sz w:val="28"/>
          <w:szCs w:val="28"/>
          <w:lang w:val="uk-UA" w:eastAsia="uk-UA"/>
        </w:rPr>
        <w:t>р/с.</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 xml:space="preserve">        Знайдемо синхронну швидкість, відповідну заданій точці при русі з вантажем:</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6280" w:dyaOrig="700">
          <v:shape id="_x0000_i1250" type="#_x0000_t75" style="width:314.25pt;height:35.25pt" o:ole="">
            <v:imagedata r:id="rId440" o:title=""/>
          </v:shape>
          <o:OLEObject Type="Embed" ProgID="Equation.DSMT4" ShapeID="_x0000_i1250" DrawAspect="Content" ObjectID="_1653775301" r:id="rId441"/>
        </w:object>
      </w:r>
      <w:r w:rsidRPr="0066396D">
        <w:rPr>
          <w:rFonts w:ascii="Times New Roman" w:hAnsi="Times New Roman" w:cs="Times New Roman"/>
          <w:sz w:val="28"/>
          <w:szCs w:val="28"/>
          <w:lang w:val="uk-UA" w:eastAsia="uk-UA"/>
        </w:rPr>
        <w:t xml:space="preserve"> р/с.</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8"/>
          <w:sz w:val="28"/>
          <w:szCs w:val="28"/>
          <w:lang w:val="uk-UA" w:eastAsia="uk-UA"/>
        </w:rPr>
        <w:object w:dxaOrig="6160" w:dyaOrig="660">
          <v:shape id="_x0000_i1251" type="#_x0000_t75" style="width:308.25pt;height:33pt" o:ole="">
            <v:imagedata r:id="rId442" o:title=""/>
          </v:shape>
          <o:OLEObject Type="Embed" ProgID="Equation.DSMT4" ShapeID="_x0000_i1251" DrawAspect="Content" ObjectID="_1653775302" r:id="rId443"/>
        </w:object>
      </w:r>
      <w:r w:rsidRPr="0066396D">
        <w:rPr>
          <w:rFonts w:ascii="Times New Roman" w:hAnsi="Times New Roman" w:cs="Times New Roman"/>
          <w:sz w:val="28"/>
          <w:szCs w:val="28"/>
          <w:lang w:val="uk-UA" w:eastAsia="uk-UA"/>
        </w:rPr>
        <w:t xml:space="preserve"> р/с.</w:t>
      </w:r>
    </w:p>
    <w:p w:rsidR="003D5C52" w:rsidRPr="0066396D" w:rsidRDefault="003D5C52" w:rsidP="003D5C52">
      <w:pPr>
        <w:spacing w:after="0" w:line="360" w:lineRule="auto"/>
        <w:ind w:left="284" w:right="170" w:firstLine="567"/>
        <w:rPr>
          <w:rFonts w:ascii="Times New Roman" w:hAnsi="Times New Roman" w:cs="Times New Roman"/>
          <w:b/>
          <w:sz w:val="28"/>
          <w:szCs w:val="28"/>
          <w:lang w:val="uk-UA"/>
        </w:rPr>
      </w:pPr>
    </w:p>
    <w:p w:rsidR="003D5C52" w:rsidRPr="0066396D" w:rsidRDefault="003D5C52" w:rsidP="003D5C52">
      <w:pPr>
        <w:spacing w:after="0" w:line="360" w:lineRule="auto"/>
        <w:ind w:left="18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Відносне значення частоти напруги на статорі при русі з вантажем:</w:t>
      </w:r>
    </w:p>
    <w:p w:rsidR="003D5C52" w:rsidRPr="0066396D" w:rsidRDefault="003D5C52" w:rsidP="003D5C52">
      <w:pPr>
        <w:spacing w:after="0" w:line="360" w:lineRule="auto"/>
        <w:ind w:left="284" w:right="170" w:firstLine="567"/>
        <w:jc w:val="right"/>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2600" w:dyaOrig="720">
          <v:shape id="_x0000_i1252" type="#_x0000_t75" style="width:129.75pt;height:36pt" o:ole="">
            <v:imagedata r:id="rId444" o:title=""/>
          </v:shape>
          <o:OLEObject Type="Embed" ProgID="Equation.DSMT4" ShapeID="_x0000_i1252" DrawAspect="Content" ObjectID="_1653775303" r:id="rId445"/>
        </w:object>
      </w:r>
      <w:r w:rsidRPr="0066396D">
        <w:rPr>
          <w:rFonts w:ascii="Times New Roman" w:hAnsi="Times New Roman" w:cs="Times New Roman"/>
          <w:sz w:val="28"/>
          <w:szCs w:val="28"/>
          <w:lang w:val="uk-UA"/>
        </w:rPr>
        <w:t xml:space="preserve">                                                                           (3.34)</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2540" w:dyaOrig="720">
          <v:shape id="_x0000_i1253" type="#_x0000_t75" style="width:126.75pt;height:36pt" o:ole="">
            <v:imagedata r:id="rId446" o:title=""/>
          </v:shape>
          <o:OLEObject Type="Embed" ProgID="Equation.DSMT4" ShapeID="_x0000_i1253" DrawAspect="Content" ObjectID="_1653775304" r:id="rId447"/>
        </w:object>
      </w:r>
      <w:r w:rsidRPr="0066396D">
        <w:rPr>
          <w:rFonts w:ascii="Times New Roman" w:hAnsi="Times New Roman" w:cs="Times New Roman"/>
          <w:sz w:val="28"/>
          <w:szCs w:val="28"/>
          <w:lang w:val="uk-UA"/>
        </w:rPr>
        <w:t xml:space="preserve">                                                                          (3.35)</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eastAsia="uk-UA"/>
        </w:rPr>
        <w:t>Відносна напруга на статорі  при русі з вантажем:</w:t>
      </w:r>
    </w:p>
    <w:p w:rsidR="003D5C52" w:rsidRPr="0066396D" w:rsidRDefault="003D5C52" w:rsidP="003D5C52">
      <w:pPr>
        <w:spacing w:after="0" w:line="360" w:lineRule="auto"/>
        <w:ind w:right="170"/>
        <w:jc w:val="right"/>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0"/>
          <w:sz w:val="28"/>
          <w:szCs w:val="28"/>
          <w:lang w:val="uk-UA"/>
        </w:rPr>
        <w:object w:dxaOrig="1420" w:dyaOrig="360">
          <v:shape id="_x0000_i1254" type="#_x0000_t75" style="width:71.25pt;height:18pt" o:ole="">
            <v:imagedata r:id="rId448" o:title=""/>
          </v:shape>
          <o:OLEObject Type="Embed" ProgID="Equation.DSMT4" ShapeID="_x0000_i1254" DrawAspect="Content" ObjectID="_1653775305" r:id="rId449"/>
        </w:object>
      </w:r>
      <w:r w:rsidRPr="0066396D">
        <w:rPr>
          <w:rFonts w:ascii="Times New Roman" w:hAnsi="Times New Roman" w:cs="Times New Roman"/>
          <w:sz w:val="28"/>
          <w:szCs w:val="28"/>
          <w:lang w:val="uk-UA"/>
        </w:rPr>
        <w:t xml:space="preserve">                                                                               (3.36)</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right="170"/>
        <w:jc w:val="right"/>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0"/>
          <w:sz w:val="28"/>
          <w:szCs w:val="28"/>
          <w:lang w:val="uk-UA"/>
        </w:rPr>
        <w:object w:dxaOrig="1359" w:dyaOrig="360">
          <v:shape id="_x0000_i1255" type="#_x0000_t75" style="width:68.25pt;height:18pt" o:ole="">
            <v:imagedata r:id="rId450" o:title=""/>
          </v:shape>
          <o:OLEObject Type="Embed" ProgID="Equation.DSMT4" ShapeID="_x0000_i1255" DrawAspect="Content" ObjectID="_1653775307" r:id="rId451"/>
        </w:object>
      </w:r>
      <w:r w:rsidRPr="0066396D">
        <w:rPr>
          <w:rFonts w:ascii="Times New Roman" w:hAnsi="Times New Roman" w:cs="Times New Roman"/>
          <w:sz w:val="28"/>
          <w:szCs w:val="28"/>
          <w:lang w:val="uk-UA"/>
        </w:rPr>
        <w:t xml:space="preserve">                                                                                (3.37)</w:t>
      </w:r>
    </w:p>
    <w:p w:rsidR="003D5C52" w:rsidRPr="0066396D" w:rsidRDefault="003D5C52" w:rsidP="003D5C52">
      <w:pPr>
        <w:spacing w:after="0" w:line="360" w:lineRule="auto"/>
        <w:ind w:left="360" w:right="170" w:firstLine="54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У програмі Mathcad будуємо характеристики, що проходять через задані точки на малюнках 3.2 - 3.5.</w:t>
      </w:r>
    </w:p>
    <w:p w:rsidR="003D5C52" w:rsidRPr="0066396D" w:rsidRDefault="003D5C52" w:rsidP="003D5C52">
      <w:pPr>
        <w:spacing w:after="0" w:line="360" w:lineRule="auto"/>
        <w:ind w:left="360" w:right="170" w:firstLine="54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rPr>
        <w:object w:dxaOrig="7725" w:dyaOrig="5550">
          <v:shape id="_x0000_i1256" type="#_x0000_t75" style="width:386.25pt;height:277.5pt" o:ole="">
            <v:imagedata r:id="rId452" o:title=""/>
          </v:shape>
          <o:OLEObject Type="Embed" ProgID="Mathcad" ShapeID="_x0000_i1256" DrawAspect="Content" ObjectID="_1653775308" r:id="rId453"/>
        </w:object>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Малюнок 3.2 – Механічна характеристика, що проходить через задану точку,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rPr>
        <w:object w:dxaOrig="7605" w:dyaOrig="5265">
          <v:shape id="_x0000_i1257" type="#_x0000_t75" style="width:380.25pt;height:263.25pt" o:ole="">
            <v:imagedata r:id="rId454" o:title=""/>
          </v:shape>
          <o:OLEObject Type="Embed" ProgID="Mathcad" ShapeID="_x0000_i1257" DrawAspect="Content" ObjectID="_1653775309" r:id="rId455"/>
        </w:object>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3.3 – Електромеханічні характеристики, що проходять через задану точку,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360" w:right="170" w:firstLine="54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rPr>
        <w:object w:dxaOrig="7725" w:dyaOrig="5550">
          <v:shape id="_x0000_i1258" type="#_x0000_t75" style="width:386.25pt;height:277.5pt" o:ole="">
            <v:imagedata r:id="rId456" o:title=""/>
          </v:shape>
          <o:OLEObject Type="Embed" ProgID="Mathcad" ShapeID="_x0000_i1258" DrawAspect="Content" ObjectID="_1653775310" r:id="rId457"/>
        </w:object>
      </w:r>
    </w:p>
    <w:p w:rsidR="003D5C52" w:rsidRPr="0066396D" w:rsidRDefault="003D5C52" w:rsidP="003D5C52">
      <w:pPr>
        <w:spacing w:after="0" w:line="360" w:lineRule="auto"/>
        <w:ind w:left="360" w:right="170" w:firstLine="54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3.4 – Механічна характеристика, що проходить через задану точку, при русі без вантажу</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7920" w:dyaOrig="5655">
          <v:shape id="_x0000_i1259" type="#_x0000_t75" style="width:396pt;height:282.75pt" o:ole="">
            <v:imagedata r:id="rId458" o:title=""/>
          </v:shape>
          <o:OLEObject Type="Embed" ProgID="Mathcad" ShapeID="_x0000_i1259" DrawAspect="Content" ObjectID="_1653775311" r:id="rId459"/>
        </w:object>
      </w: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3.5 – Електромеханічні характеристики, що проходять через задану точку, при русі без вантажу</w:t>
      </w: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b/>
          <w:sz w:val="28"/>
          <w:szCs w:val="28"/>
          <w:lang w:val="uk-UA" w:eastAsia="uk-UA"/>
        </w:rPr>
      </w:pPr>
      <w:r w:rsidRPr="0066396D">
        <w:rPr>
          <w:rFonts w:ascii="Times New Roman" w:hAnsi="Times New Roman" w:cs="Times New Roman"/>
          <w:b/>
          <w:sz w:val="28"/>
          <w:szCs w:val="28"/>
          <w:lang w:val="uk-UA" w:eastAsia="uk-UA"/>
        </w:rPr>
        <w:t>3.10 Розрахунок параметрів схем включення, забезпечуючи  пуск і гальмування двигуна</w:t>
      </w:r>
    </w:p>
    <w:p w:rsidR="003D5C52" w:rsidRPr="0066396D" w:rsidRDefault="003D5C52" w:rsidP="003D5C52">
      <w:pPr>
        <w:tabs>
          <w:tab w:val="left" w:pos="1485"/>
        </w:tabs>
        <w:spacing w:after="0" w:line="360" w:lineRule="auto"/>
        <w:jc w:val="center"/>
        <w:rPr>
          <w:rFonts w:ascii="Times New Roman" w:hAnsi="Times New Roman" w:cs="Times New Roman"/>
          <w:b/>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3.10.1 Пуск і гальмування в системі перетворювач – двигун</w:t>
      </w:r>
    </w:p>
    <w:p w:rsidR="003D5C52" w:rsidRPr="0066396D" w:rsidRDefault="003D5C52" w:rsidP="003D5C52">
      <w:pPr>
        <w:tabs>
          <w:tab w:val="left" w:pos="1485"/>
        </w:tabs>
        <w:spacing w:after="0" w:line="360" w:lineRule="auto"/>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b/>
          <w:sz w:val="28"/>
          <w:szCs w:val="28"/>
          <w:lang w:val="uk-UA" w:eastAsia="uk-UA"/>
        </w:rPr>
        <w:t xml:space="preserve">   </w:t>
      </w:r>
      <w:r w:rsidRPr="0066396D">
        <w:rPr>
          <w:rFonts w:ascii="Times New Roman" w:hAnsi="Times New Roman" w:cs="Times New Roman"/>
          <w:sz w:val="28"/>
          <w:szCs w:val="28"/>
          <w:lang w:val="uk-UA" w:eastAsia="uk-UA"/>
        </w:rPr>
        <w:t>У сталому режимі наростання швидкості двигуна, коли затухають вільні складові перехідного процесу: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24"/>
          <w:sz w:val="28"/>
          <w:szCs w:val="28"/>
          <w:lang w:val="uk-UA"/>
        </w:rPr>
        <w:object w:dxaOrig="2380" w:dyaOrig="700">
          <v:shape id="_x0000_i1260" type="#_x0000_t75" style="width:119.25pt;height:35.25pt" o:ole="">
            <v:imagedata r:id="rId460" o:title=""/>
          </v:shape>
          <o:OLEObject Type="Embed" ProgID="Equation.DSMT4" ShapeID="_x0000_i1260" DrawAspect="Content" ObjectID="_1653775312" r:id="rId461"/>
        </w:object>
      </w:r>
      <w:r w:rsidRPr="0066396D">
        <w:rPr>
          <w:rFonts w:ascii="Times New Roman" w:hAnsi="Times New Roman" w:cs="Times New Roman"/>
          <w:sz w:val="28"/>
          <w:szCs w:val="28"/>
          <w:lang w:val="uk-UA"/>
        </w:rPr>
        <w:t xml:space="preserve">                                                                              (3.38)</w:t>
      </w:r>
    </w:p>
    <w:p w:rsidR="003D5C52" w:rsidRPr="0066396D" w:rsidRDefault="003D5C52" w:rsidP="003D5C52">
      <w:pPr>
        <w:spacing w:after="0" w:line="360" w:lineRule="auto"/>
        <w:ind w:left="284" w:right="170" w:firstLine="425"/>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Величина сталого значення динамічного моменту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8"/>
          <w:sz w:val="28"/>
          <w:szCs w:val="28"/>
          <w:lang w:val="uk-UA"/>
        </w:rPr>
        <w:object w:dxaOrig="1420" w:dyaOrig="420">
          <v:shape id="_x0000_i1261" type="#_x0000_t75" style="width:71.25pt;height:21pt" o:ole="">
            <v:imagedata r:id="rId462" o:title=""/>
          </v:shape>
          <o:OLEObject Type="Embed" ProgID="Equation.DSMT4" ShapeID="_x0000_i1261" DrawAspect="Content" ObjectID="_1653775313" r:id="rId463"/>
        </w:object>
      </w:r>
      <w:r w:rsidRPr="0066396D">
        <w:rPr>
          <w:rFonts w:ascii="Times New Roman" w:hAnsi="Times New Roman" w:cs="Times New Roman"/>
          <w:sz w:val="28"/>
          <w:szCs w:val="28"/>
          <w:lang w:val="uk-UA"/>
        </w:rPr>
        <w:t xml:space="preserve">                                                                                          (3.39)</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Для формування лінійного закону зміни напруги управління на вхід перетворювача підключають інтегральний  задатчик інтенсивності, вихідна напруга якого при подачі на його вхід стрибка задаючої напруги  </w:t>
      </w:r>
      <w:r w:rsidRPr="0066396D">
        <w:rPr>
          <w:rFonts w:ascii="Times New Roman" w:hAnsi="Times New Roman" w:cs="Times New Roman"/>
          <w:position w:val="-18"/>
          <w:sz w:val="28"/>
          <w:szCs w:val="28"/>
          <w:lang w:val="uk-UA" w:eastAsia="uk-UA"/>
        </w:rPr>
        <w:object w:dxaOrig="600" w:dyaOrig="420">
          <v:shape id="_x0000_i1262" type="#_x0000_t75" style="width:30pt;height:21pt" o:ole="">
            <v:imagedata r:id="rId464" o:title=""/>
          </v:shape>
          <o:OLEObject Type="Embed" ProgID="Equation.DSMT4" ShapeID="_x0000_i1262" DrawAspect="Content" ObjectID="_1653775314" r:id="rId465"/>
        </w:object>
      </w:r>
      <w:r w:rsidRPr="0066396D">
        <w:rPr>
          <w:rFonts w:ascii="Times New Roman" w:hAnsi="Times New Roman" w:cs="Times New Roman"/>
          <w:sz w:val="28"/>
          <w:szCs w:val="28"/>
          <w:lang w:val="uk-UA" w:eastAsia="uk-UA"/>
        </w:rPr>
        <w:t xml:space="preserve"> змінюється по лінійному закону. При досягнення величини  </w:t>
      </w:r>
      <w:r w:rsidRPr="0066396D">
        <w:rPr>
          <w:rFonts w:ascii="Times New Roman" w:hAnsi="Times New Roman" w:cs="Times New Roman"/>
          <w:position w:val="-18"/>
          <w:sz w:val="28"/>
          <w:szCs w:val="28"/>
          <w:lang w:val="uk-UA" w:eastAsia="uk-UA"/>
        </w:rPr>
        <w:object w:dxaOrig="600" w:dyaOrig="420">
          <v:shape id="_x0000_i1263" type="#_x0000_t75" style="width:30pt;height:21pt" o:ole="">
            <v:imagedata r:id="rId464" o:title=""/>
          </v:shape>
          <o:OLEObject Type="Embed" ProgID="Equation.DSMT4" ShapeID="_x0000_i1263" DrawAspect="Content" ObjectID="_1653775315" r:id="rId466"/>
        </w:object>
      </w:r>
      <w:r w:rsidRPr="0066396D">
        <w:rPr>
          <w:rFonts w:ascii="Times New Roman" w:hAnsi="Times New Roman" w:cs="Times New Roman"/>
          <w:sz w:val="28"/>
          <w:szCs w:val="28"/>
          <w:lang w:val="uk-UA" w:eastAsia="uk-UA"/>
        </w:rPr>
        <w:t xml:space="preserve"> наростання напруги на виході ЗІ припиняється. Вихідна напруга ЗІ є </w:t>
      </w:r>
      <w:r w:rsidRPr="0066396D">
        <w:rPr>
          <w:rFonts w:ascii="Times New Roman" w:hAnsi="Times New Roman" w:cs="Times New Roman"/>
          <w:sz w:val="28"/>
          <w:szCs w:val="28"/>
          <w:lang w:val="uk-UA" w:eastAsia="uk-UA"/>
        </w:rPr>
        <w:lastRenderedPageBreak/>
        <w:t xml:space="preserve">напругою перетворювача, що управляє, а величина </w:t>
      </w:r>
      <w:r w:rsidRPr="0066396D">
        <w:rPr>
          <w:rFonts w:ascii="Times New Roman" w:hAnsi="Times New Roman" w:cs="Times New Roman"/>
          <w:position w:val="-18"/>
          <w:sz w:val="28"/>
          <w:szCs w:val="28"/>
          <w:lang w:val="uk-UA" w:eastAsia="uk-UA"/>
        </w:rPr>
        <w:object w:dxaOrig="600" w:dyaOrig="420">
          <v:shape id="_x0000_i1264" type="#_x0000_t75" style="width:30pt;height:21pt" o:ole="">
            <v:imagedata r:id="rId464" o:title=""/>
          </v:shape>
          <o:OLEObject Type="Embed" ProgID="Equation.DSMT4" ShapeID="_x0000_i1264" DrawAspect="Content" ObjectID="_1653775316" r:id="rId467"/>
        </w:object>
      </w:r>
      <w:r w:rsidRPr="0066396D">
        <w:rPr>
          <w:rFonts w:ascii="Times New Roman" w:hAnsi="Times New Roman" w:cs="Times New Roman"/>
          <w:sz w:val="28"/>
          <w:szCs w:val="28"/>
          <w:lang w:val="uk-UA" w:eastAsia="uk-UA"/>
        </w:rPr>
        <w:t xml:space="preserve"> визначає сталою  величину швидкості </w:t>
      </w:r>
      <w:r w:rsidRPr="0066396D">
        <w:rPr>
          <w:rFonts w:ascii="Times New Roman" w:hAnsi="Times New Roman" w:cs="Times New Roman"/>
          <w:position w:val="-12"/>
          <w:sz w:val="28"/>
          <w:szCs w:val="28"/>
          <w:lang w:val="uk-UA" w:eastAsia="uk-UA"/>
        </w:rPr>
        <w:object w:dxaOrig="300" w:dyaOrig="360">
          <v:shape id="_x0000_i1265" type="#_x0000_t75" style="width:15pt;height:18pt" o:ole="">
            <v:imagedata r:id="rId468" o:title=""/>
          </v:shape>
          <o:OLEObject Type="Embed" ProgID="Equation.DSMT4" ShapeID="_x0000_i1265" DrawAspect="Content" ObjectID="_1653775317" r:id="rId469"/>
        </w:object>
      </w:r>
      <w:r w:rsidRPr="0066396D">
        <w:rPr>
          <w:rFonts w:ascii="Times New Roman" w:hAnsi="Times New Roman" w:cs="Times New Roman"/>
          <w:sz w:val="28"/>
          <w:szCs w:val="28"/>
          <w:lang w:val="uk-UA" w:eastAsia="uk-UA"/>
        </w:rPr>
        <w:t xml:space="preserve">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Темп наростання швидкості визначається величиною базовою постійною часу  </w:t>
      </w:r>
      <w:r w:rsidRPr="0066396D">
        <w:rPr>
          <w:rFonts w:ascii="Times New Roman" w:hAnsi="Times New Roman" w:cs="Times New Roman"/>
          <w:position w:val="-12"/>
          <w:sz w:val="28"/>
          <w:szCs w:val="28"/>
          <w:lang w:val="uk-UA" w:eastAsia="uk-UA"/>
        </w:rPr>
        <w:object w:dxaOrig="420" w:dyaOrig="360">
          <v:shape id="_x0000_i1266" type="#_x0000_t75" style="width:21pt;height:18pt" o:ole="">
            <v:imagedata r:id="rId470" o:title=""/>
          </v:shape>
          <o:OLEObject Type="Embed" ProgID="Equation.DSMT4" ShapeID="_x0000_i1266" DrawAspect="Content" ObjectID="_1653775318" r:id="rId471"/>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2620" w:dyaOrig="700">
          <v:shape id="_x0000_i1267" type="#_x0000_t75" style="width:131.25pt;height:35.25pt" o:ole="">
            <v:imagedata r:id="rId472" o:title=""/>
          </v:shape>
          <o:OLEObject Type="Embed" ProgID="Equation.3" ShapeID="_x0000_i1267" DrawAspect="Content" ObjectID="_1653775319" r:id="rId473"/>
        </w:object>
      </w:r>
      <w:r w:rsidRPr="0066396D">
        <w:rPr>
          <w:rFonts w:ascii="Times New Roman" w:hAnsi="Times New Roman" w:cs="Times New Roman"/>
          <w:sz w:val="28"/>
          <w:szCs w:val="28"/>
          <w:lang w:val="uk-UA"/>
        </w:rPr>
        <w:t>;                                                                          (3.40)</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280" w:dyaOrig="740">
          <v:shape id="_x0000_i1268" type="#_x0000_t75" style="width:63.75pt;height:36.75pt" o:ole="">
            <v:imagedata r:id="rId474" o:title=""/>
          </v:shape>
          <o:OLEObject Type="Embed" ProgID="Equation.DSMT4" ShapeID="_x0000_i1268" DrawAspect="Content" ObjectID="_1653775320" r:id="rId475"/>
        </w:object>
      </w:r>
      <w:r w:rsidRPr="0066396D">
        <w:rPr>
          <w:rFonts w:ascii="Times New Roman" w:hAnsi="Times New Roman" w:cs="Times New Roman"/>
          <w:sz w:val="28"/>
          <w:szCs w:val="28"/>
          <w:lang w:val="uk-UA"/>
        </w:rPr>
        <w:t xml:space="preserve">,                                                                                              (3.41)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2"/>
          <w:sz w:val="28"/>
          <w:szCs w:val="28"/>
          <w:lang w:val="uk-UA" w:eastAsia="uk-UA"/>
        </w:rPr>
        <w:object w:dxaOrig="260" w:dyaOrig="360">
          <v:shape id="_x0000_i1269" type="#_x0000_t75" style="width:12.75pt;height:18pt" o:ole="">
            <v:imagedata r:id="rId476" o:title=""/>
          </v:shape>
          <o:OLEObject Type="Embed" ProgID="Equation.DSMT4" ShapeID="_x0000_i1269" DrawAspect="Content" ObjectID="_1653775321" r:id="rId477"/>
        </w:object>
      </w:r>
      <w:r w:rsidRPr="0066396D">
        <w:rPr>
          <w:rFonts w:ascii="Times New Roman" w:hAnsi="Times New Roman" w:cs="Times New Roman"/>
          <w:sz w:val="28"/>
          <w:szCs w:val="28"/>
          <w:lang w:val="uk-UA" w:eastAsia="uk-UA"/>
        </w:rPr>
        <w:t xml:space="preserve"> - механічна постійна часу, c;</w:t>
      </w:r>
    </w:p>
    <w:p w:rsidR="003D5C52" w:rsidRPr="0066396D" w:rsidRDefault="003D5C52" w:rsidP="003D5C52">
      <w:pPr>
        <w:tabs>
          <w:tab w:val="left" w:pos="795"/>
        </w:tabs>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8"/>
          <w:sz w:val="28"/>
          <w:szCs w:val="28"/>
          <w:lang w:val="uk-UA" w:eastAsia="uk-UA"/>
        </w:rPr>
        <w:object w:dxaOrig="660" w:dyaOrig="420">
          <v:shape id="_x0000_i1270" type="#_x0000_t75" style="width:33pt;height:21pt" o:ole="">
            <v:imagedata r:id="rId478" o:title=""/>
          </v:shape>
          <o:OLEObject Type="Embed" ProgID="Equation.DSMT4" ShapeID="_x0000_i1270" DrawAspect="Content" ObjectID="_1653775322" r:id="rId479"/>
        </w:object>
      </w:r>
      <w:r w:rsidRPr="0066396D">
        <w:rPr>
          <w:rFonts w:ascii="Times New Roman" w:hAnsi="Times New Roman" w:cs="Times New Roman"/>
          <w:sz w:val="28"/>
          <w:szCs w:val="28"/>
          <w:lang w:val="uk-UA" w:eastAsia="uk-UA"/>
        </w:rPr>
        <w:t xml:space="preserve"> - відносне значення динамічного моменту двигуна</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Механічна постійна часу по (3.41):</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3540" w:dyaOrig="680">
          <v:shape id="_x0000_i1271" type="#_x0000_t75" style="width:177pt;height:33.75pt" o:ole="">
            <v:imagedata r:id="rId480" o:title=""/>
          </v:shape>
          <o:OLEObject Type="Embed" ProgID="Equation.DSMT4" ShapeID="_x0000_i1271" DrawAspect="Content" ObjectID="_1653775323" r:id="rId481"/>
        </w:object>
      </w:r>
      <w:r w:rsidRPr="0066396D">
        <w:rPr>
          <w:rFonts w:ascii="Times New Roman" w:hAnsi="Times New Roman" w:cs="Times New Roman"/>
          <w:sz w:val="28"/>
          <w:szCs w:val="28"/>
          <w:lang w:val="uk-UA" w:eastAsia="uk-UA"/>
        </w:rPr>
        <w:t>с.</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3500" w:dyaOrig="680">
          <v:shape id="_x0000_i1272" type="#_x0000_t75" style="width:174.75pt;height:33.75pt" o:ole="">
            <v:imagedata r:id="rId482" o:title=""/>
          </v:shape>
          <o:OLEObject Type="Embed" ProgID="Equation.DSMT4" ShapeID="_x0000_i1272" DrawAspect="Content" ObjectID="_1653775324" r:id="rId483"/>
        </w:object>
      </w:r>
      <w:r w:rsidRPr="0066396D">
        <w:rPr>
          <w:rFonts w:ascii="Times New Roman" w:hAnsi="Times New Roman" w:cs="Times New Roman"/>
          <w:sz w:val="28"/>
          <w:szCs w:val="28"/>
          <w:lang w:val="uk-UA" w:eastAsia="uk-UA"/>
        </w:rPr>
        <w:t>с.</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Постійна часу ЗІ по (3.41)  при русі з вантажем:</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eastAsia="uk-UA"/>
        </w:rPr>
        <w:object w:dxaOrig="3540" w:dyaOrig="720">
          <v:shape id="_x0000_i1273" type="#_x0000_t75" style="width:177pt;height:36pt" o:ole="">
            <v:imagedata r:id="rId484" o:title=""/>
          </v:shape>
          <o:OLEObject Type="Embed" ProgID="Equation.DSMT4" ShapeID="_x0000_i1273" DrawAspect="Content" ObjectID="_1653775325" r:id="rId485"/>
        </w:object>
      </w:r>
      <w:r w:rsidRPr="0066396D">
        <w:rPr>
          <w:rFonts w:ascii="Times New Roman" w:hAnsi="Times New Roman" w:cs="Times New Roman"/>
          <w:sz w:val="28"/>
          <w:szCs w:val="28"/>
          <w:lang w:val="uk-UA" w:eastAsia="uk-UA"/>
        </w:rPr>
        <w:t xml:space="preserve"> с.</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eastAsia="uk-UA"/>
        </w:rPr>
        <w:object w:dxaOrig="3580" w:dyaOrig="720">
          <v:shape id="_x0000_i1274" type="#_x0000_t75" style="width:179.25pt;height:36pt" o:ole="">
            <v:imagedata r:id="rId486" o:title=""/>
          </v:shape>
          <o:OLEObject Type="Embed" ProgID="Equation.DSMT4" ShapeID="_x0000_i1274" DrawAspect="Content" ObjectID="_1653775326" r:id="rId487"/>
        </w:object>
      </w:r>
      <w:r w:rsidRPr="0066396D">
        <w:rPr>
          <w:rFonts w:ascii="Times New Roman" w:hAnsi="Times New Roman" w:cs="Times New Roman"/>
          <w:sz w:val="28"/>
          <w:szCs w:val="28"/>
          <w:lang w:val="uk-UA" w:eastAsia="uk-UA"/>
        </w:rPr>
        <w:t>с.</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У системі ПЧ-АД початкова пускова характеристика визначається мінімальною частотою перетворювача, а величина пускового моменту істотна понижена із-за значного впливу активного опору ланцюгу статора двигуна.</w:t>
      </w:r>
    </w:p>
    <w:p w:rsidR="003D5C52" w:rsidRPr="0066396D" w:rsidRDefault="003D5C52" w:rsidP="003D5C52">
      <w:pPr>
        <w:tabs>
          <w:tab w:val="left" w:pos="1410"/>
        </w:tabs>
        <w:spacing w:after="0" w:line="360" w:lineRule="auto"/>
        <w:ind w:left="284" w:firstLine="567"/>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jc w:val="center"/>
        <w:rPr>
          <w:rFonts w:ascii="Times New Roman" w:hAnsi="Times New Roman" w:cs="Times New Roman"/>
          <w:b/>
          <w:sz w:val="28"/>
          <w:szCs w:val="28"/>
          <w:lang w:val="uk-UA" w:eastAsia="uk-UA"/>
        </w:rPr>
      </w:pPr>
      <w:r w:rsidRPr="0066396D">
        <w:rPr>
          <w:rFonts w:ascii="Times New Roman" w:hAnsi="Times New Roman" w:cs="Times New Roman"/>
          <w:b/>
          <w:sz w:val="28"/>
          <w:szCs w:val="28"/>
          <w:lang w:val="uk-UA" w:eastAsia="uk-UA"/>
        </w:rPr>
        <w:t>3.11 Складання структурної схеми електроприводу і розрахунок її параметрів</w:t>
      </w:r>
    </w:p>
    <w:p w:rsidR="003D5C52" w:rsidRPr="0066396D" w:rsidRDefault="003D5C52" w:rsidP="003D5C52">
      <w:pPr>
        <w:tabs>
          <w:tab w:val="left" w:pos="1485"/>
        </w:tabs>
        <w:spacing w:after="0" w:line="360" w:lineRule="auto"/>
        <w:jc w:val="center"/>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3.11.1 Структурна схема механічної частини електроприводу</w:t>
      </w:r>
    </w:p>
    <w:p w:rsidR="003D5C52" w:rsidRPr="0066396D" w:rsidRDefault="003D5C52" w:rsidP="003D5C52">
      <w:pPr>
        <w:spacing w:after="0" w:line="360" w:lineRule="auto"/>
        <w:ind w:left="284" w:right="170" w:firstLine="567"/>
        <w:rPr>
          <w:rFonts w:ascii="Times New Roman" w:hAnsi="Times New Roman" w:cs="Times New Roman"/>
          <w:b/>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Механічна частина електроприводу включає рухомі маси двигуна, передачі і робочої машини. Структурні схеми механічної частини повинні враховувати пружні зв'язки і розподіл моментів інерції між двигуном і робочою машиною.</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sz w:val="28"/>
          <w:szCs w:val="28"/>
          <w:lang w:val="uk-UA" w:eastAsia="uk-UA"/>
        </w:rPr>
        <w:tab/>
        <w:t>Диференціальне рівняння, що описують поведінку двохмасової пружної системи, без урахування диссипативних сил і зазорів в передачі, мають вигляд:</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64"/>
          <w:sz w:val="28"/>
          <w:szCs w:val="28"/>
          <w:lang w:val="uk-UA"/>
        </w:rPr>
        <w:object w:dxaOrig="2540" w:dyaOrig="1680">
          <v:shape id="_x0000_i1275" type="#_x0000_t75" style="width:126.75pt;height:84pt" o:ole="">
            <v:imagedata r:id="rId488" o:title=""/>
          </v:shape>
          <o:OLEObject Type="Embed" ProgID="Equation.DSMT4" ShapeID="_x0000_i1275" DrawAspect="Content" ObjectID="_1653775327" r:id="rId489"/>
        </w:objec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Продиференціювавши в часі останнє рівняння, перепишемо систему диференціальних рівнянь. Залишимо в лівій частині члени рівнянь, що містять похідні. Покладемо також, що:</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52"/>
          <w:sz w:val="28"/>
          <w:szCs w:val="28"/>
          <w:lang w:val="uk-UA"/>
        </w:rPr>
        <w:object w:dxaOrig="2760" w:dyaOrig="2540">
          <v:shape id="_x0000_i1276" type="#_x0000_t75" style="width:138pt;height:126.75pt" o:ole="">
            <v:imagedata r:id="rId490" o:title=""/>
          </v:shape>
          <o:OLEObject Type="Embed" ProgID="Equation.DSMT4" ShapeID="_x0000_i1276" DrawAspect="Content" ObjectID="_1653775328" r:id="rId491"/>
        </w:object>
      </w:r>
    </w:p>
    <w:p w:rsidR="003D5C52" w:rsidRPr="0066396D" w:rsidRDefault="003D5C52" w:rsidP="003D5C52">
      <w:pPr>
        <w:spacing w:after="0" w:line="360" w:lineRule="auto"/>
        <w:ind w:left="284" w:right="170" w:firstLine="992"/>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2240" w:dyaOrig="620">
          <v:shape id="_x0000_i1277" type="#_x0000_t75" style="width:111.75pt;height:30.75pt" o:ole="">
            <v:imagedata r:id="rId492" o:title=""/>
          </v:shape>
          <o:OLEObject Type="Embed" ProgID="Equation.DSMT4" ShapeID="_x0000_i1277" DrawAspect="Content" ObjectID="_1653775329" r:id="rId493"/>
        </w:object>
      </w:r>
      <w:r w:rsidRPr="0066396D">
        <w:rPr>
          <w:rFonts w:ascii="Times New Roman" w:hAnsi="Times New Roman" w:cs="Times New Roman"/>
          <w:sz w:val="28"/>
          <w:szCs w:val="28"/>
          <w:lang w:val="uk-UA"/>
        </w:rPr>
        <w:t xml:space="preserve">                                                                           (3.42)</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ab/>
        <w:t>Приймаємо як базові величини номінальні дані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1060" w:dyaOrig="720">
          <v:shape id="_x0000_i1278" type="#_x0000_t75" style="width:53.25pt;height:36pt" o:ole="">
            <v:imagedata r:id="rId494" o:title=""/>
          </v:shape>
          <o:OLEObject Type="Embed" ProgID="Equation.DSMT4" ShapeID="_x0000_i1278" DrawAspect="Content" ObjectID="_1653775330" r:id="rId495"/>
        </w:objec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Отримаємо систему диференціальних рівнянь у в.о.</w:t>
      </w:r>
    </w:p>
    <w:p w:rsidR="003D5C52" w:rsidRPr="0066396D" w:rsidRDefault="00901622" w:rsidP="003D5C52">
      <w:pPr>
        <w:spacing w:after="0" w:line="360" w:lineRule="auto"/>
        <w:ind w:left="284" w:right="170"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object w:dxaOrig="1440" w:dyaOrig="1440">
          <v:shape id="_x0000_s1034" type="#_x0000_t75" style="position:absolute;left:0;text-align:left;margin-left:32.15pt;margin-top:7.95pt;width:162.75pt;height:113.25pt;z-index:251661312">
            <v:imagedata r:id="rId496" o:title=""/>
            <w10:wrap type="square" side="right"/>
          </v:shape>
          <o:OLEObject Type="Embed" ProgID="Equation.DSMT4" ShapeID="_x0000_s1034" DrawAspect="Content" ObjectID="_1653775385" r:id="rId497"/>
        </w:object>
      </w:r>
      <w:r w:rsidR="003D5C52" w:rsidRPr="0066396D">
        <w:rPr>
          <w:rFonts w:ascii="Times New Roman" w:hAnsi="Times New Roman" w:cs="Times New Roman"/>
          <w:sz w:val="28"/>
          <w:szCs w:val="28"/>
          <w:lang w:val="uk-UA"/>
        </w:rPr>
        <w:br w:type="textWrapping" w:clear="all"/>
      </w:r>
      <w:r w:rsidR="003D5C52" w:rsidRPr="0066396D">
        <w:rPr>
          <w:rFonts w:ascii="Times New Roman" w:hAnsi="Times New Roman" w:cs="Times New Roman"/>
          <w:sz w:val="28"/>
          <w:szCs w:val="28"/>
          <w:lang w:val="uk-UA"/>
        </w:rPr>
        <w:tab/>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Структурна схема механічної частини побудована на малюнку 3.6.</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eastAsia="uk-UA"/>
        </w:rPr>
      </w:pPr>
      <w:r w:rsidRPr="0066396D">
        <w:rPr>
          <w:rFonts w:ascii="Times New Roman" w:hAnsi="Times New Roman" w:cs="Times New Roman"/>
          <w:noProof/>
          <w:sz w:val="28"/>
          <w:szCs w:val="28"/>
          <w:lang w:val="uk-UA" w:eastAsia="uk-UA"/>
        </w:rPr>
        <w:drawing>
          <wp:inline distT="0" distB="0" distL="0" distR="0">
            <wp:extent cx="4239260" cy="1175385"/>
            <wp:effectExtent l="0" t="0" r="889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0"/>
                    <pic:cNvPicPr>
                      <a:picLocks noChangeAspect="1" noChangeArrowheads="1"/>
                    </pic:cNvPicPr>
                  </pic:nvPicPr>
                  <pic:blipFill>
                    <a:blip r:embed="rId498">
                      <a:extLst>
                        <a:ext uri="{28A0092B-C50C-407E-A947-70E740481C1C}">
                          <a14:useLocalDpi xmlns:a14="http://schemas.microsoft.com/office/drawing/2010/main" val="0"/>
                        </a:ext>
                      </a:extLst>
                    </a:blip>
                    <a:srcRect/>
                    <a:stretch>
                      <a:fillRect/>
                    </a:stretch>
                  </pic:blipFill>
                  <pic:spPr bwMode="auto">
                    <a:xfrm>
                      <a:off x="0" y="0"/>
                      <a:ext cx="4239260" cy="1175385"/>
                    </a:xfrm>
                    <a:prstGeom prst="rect">
                      <a:avLst/>
                    </a:prstGeom>
                    <a:noFill/>
                    <a:ln>
                      <a:noFill/>
                    </a:ln>
                  </pic:spPr>
                </pic:pic>
              </a:graphicData>
            </a:graphic>
          </wp:inline>
        </w:drawing>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3.6  Структурна схема механічної частини електроприводу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Коефіцієнти при похідних є постійними часу.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Постійна часу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4140" w:dyaOrig="680">
          <v:shape id="_x0000_i1279" type="#_x0000_t75" style="width:207pt;height:33.75pt" o:ole="">
            <v:imagedata r:id="rId499" o:title=""/>
          </v:shape>
          <o:OLEObject Type="Embed" ProgID="Equation.DSMT4" ShapeID="_x0000_i1279" DrawAspect="Content" ObjectID="_1653775331" r:id="rId500"/>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Постійна часу пружної ланки:</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3640" w:dyaOrig="700">
          <v:shape id="_x0000_i1280" type="#_x0000_t75" style="width:182.25pt;height:35.25pt" o:ole="">
            <v:imagedata r:id="rId501" o:title=""/>
          </v:shape>
          <o:OLEObject Type="Embed" ProgID="Equation.DSMT4" ShapeID="_x0000_i1280" DrawAspect="Content" ObjectID="_1653775332" r:id="rId502"/>
        </w:object>
      </w:r>
      <w:r w:rsidRPr="0066396D">
        <w:rPr>
          <w:rFonts w:ascii="Times New Roman" w:hAnsi="Times New Roman" w:cs="Times New Roman"/>
          <w:sz w:val="28"/>
          <w:szCs w:val="28"/>
          <w:lang w:val="uk-UA" w:eastAsia="uk-UA"/>
        </w:rPr>
        <w:t>с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Постійна часу робочого органу: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з вантажем:</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eastAsia="uk-UA"/>
        </w:rPr>
      </w:pPr>
      <w:r w:rsidRPr="0066396D">
        <w:rPr>
          <w:rFonts w:ascii="Times New Roman" w:hAnsi="Times New Roman" w:cs="Times New Roman"/>
          <w:position w:val="-30"/>
          <w:sz w:val="28"/>
          <w:szCs w:val="28"/>
          <w:lang w:val="uk-UA"/>
        </w:rPr>
        <w:object w:dxaOrig="3700" w:dyaOrig="680">
          <v:shape id="_x0000_i1281" type="#_x0000_t75" style="width:185.25pt;height:33.75pt" o:ole="">
            <v:imagedata r:id="rId503" o:title=""/>
          </v:shape>
          <o:OLEObject Type="Embed" ProgID="Equation.DSMT4" ShapeID="_x0000_i1281" DrawAspect="Content" ObjectID="_1653775333" r:id="rId504"/>
        </w:object>
      </w:r>
      <w:r w:rsidRPr="0066396D">
        <w:rPr>
          <w:rFonts w:ascii="Times New Roman" w:hAnsi="Times New Roman" w:cs="Times New Roman"/>
          <w:sz w:val="28"/>
          <w:szCs w:val="28"/>
          <w:lang w:val="uk-UA" w:eastAsia="uk-UA"/>
        </w:rPr>
        <w:t>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при русі без вантажу: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3620" w:dyaOrig="680">
          <v:shape id="_x0000_i1282" type="#_x0000_t75" style="width:180.75pt;height:33.75pt" o:ole="">
            <v:imagedata r:id="rId505" o:title=""/>
          </v:shape>
          <o:OLEObject Type="Embed" ProgID="Equation.DSMT4" ShapeID="_x0000_i1282" DrawAspect="Content" ObjectID="_1653775334" r:id="rId506"/>
        </w:object>
      </w:r>
      <w:r w:rsidRPr="0066396D">
        <w:rPr>
          <w:rFonts w:ascii="Times New Roman" w:hAnsi="Times New Roman" w:cs="Times New Roman"/>
          <w:sz w:val="28"/>
          <w:szCs w:val="28"/>
          <w:lang w:val="uk-UA" w:eastAsia="uk-UA"/>
        </w:rPr>
        <w:t xml:space="preserve"> с.</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tabs>
          <w:tab w:val="left" w:pos="9498"/>
        </w:tabs>
        <w:spacing w:after="0" w:line="360" w:lineRule="auto"/>
        <w:ind w:left="567" w:right="283"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3.11.2 Структурна схема асинхронного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Математичний опис асинхронного двигуна за наявності шести обмоток на статорі і роторі з урахуванням їх взаємного розташування, </w:t>
      </w:r>
      <w:r w:rsidRPr="0066396D">
        <w:rPr>
          <w:rFonts w:ascii="Times New Roman" w:hAnsi="Times New Roman" w:cs="Times New Roman"/>
          <w:sz w:val="28"/>
          <w:szCs w:val="28"/>
          <w:lang w:val="uk-UA" w:eastAsia="uk-UA"/>
        </w:rPr>
        <w:lastRenderedPageBreak/>
        <w:t>безліччю зв'язків між ними достатньо складно. У практиці електроприводу знаходять застосування методи, в яких математичний опис спрощується за рахунок різних допущень. Представлення двигуна у вигляді еквівалентної двофазної машини дозволяє декілька спростити математичний опис і структурну схему асинхронного двигуна.</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Для розгляду перехідних процесів на робочій ділянці механічної характеристики можливе застосування простішого співвідношення  між моментом і швидкістю двигуна:</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2"/>
          <w:sz w:val="28"/>
          <w:szCs w:val="28"/>
          <w:lang w:val="uk-UA"/>
        </w:rPr>
        <w:object w:dxaOrig="2799" w:dyaOrig="360">
          <v:shape id="_x0000_i1283" type="#_x0000_t75" style="width:140.25pt;height:18pt" o:ole="">
            <v:imagedata r:id="rId507" o:title=""/>
          </v:shape>
          <o:OLEObject Type="Embed" ProgID="Equation.3" ShapeID="_x0000_i1283" DrawAspect="Content" ObjectID="_1653775335" r:id="rId508"/>
        </w:object>
      </w:r>
      <w:r w:rsidRPr="0066396D">
        <w:rPr>
          <w:rFonts w:ascii="Times New Roman" w:hAnsi="Times New Roman" w:cs="Times New Roman"/>
          <w:sz w:val="28"/>
          <w:szCs w:val="28"/>
          <w:lang w:val="uk-UA"/>
        </w:rPr>
        <w:t>,                                                                           (3.43)</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30"/>
          <w:sz w:val="28"/>
          <w:szCs w:val="28"/>
          <w:lang w:val="uk-UA" w:eastAsia="uk-UA"/>
        </w:rPr>
        <w:object w:dxaOrig="3440" w:dyaOrig="680">
          <v:shape id="_x0000_i1284" type="#_x0000_t75" style="width:171.75pt;height:33.75pt" o:ole="">
            <v:imagedata r:id="rId509" o:title=""/>
          </v:shape>
          <o:OLEObject Type="Embed" ProgID="Equation.DSMT4" ShapeID="_x0000_i1284" DrawAspect="Content" ObjectID="_1653775336" r:id="rId510"/>
        </w:object>
      </w:r>
      <w:r w:rsidRPr="0066396D">
        <w:rPr>
          <w:rFonts w:ascii="Times New Roman" w:hAnsi="Times New Roman" w:cs="Times New Roman"/>
          <w:sz w:val="28"/>
          <w:szCs w:val="28"/>
          <w:lang w:val="uk-UA" w:eastAsia="uk-UA"/>
        </w:rPr>
        <w:t xml:space="preserve"> - модуль жорсткості лінеаризованої механічної характеристики, що проходить через номінальну точку;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30"/>
          <w:sz w:val="28"/>
          <w:szCs w:val="28"/>
          <w:lang w:val="uk-UA" w:eastAsia="uk-UA"/>
        </w:rPr>
        <w:object w:dxaOrig="1400" w:dyaOrig="680">
          <v:shape id="_x0000_i1285" type="#_x0000_t75" style="width:69.75pt;height:33.75pt" o:ole="">
            <v:imagedata r:id="rId511" o:title=""/>
          </v:shape>
          <o:OLEObject Type="Embed" ProgID="Equation.DSMT4" ShapeID="_x0000_i1285" DrawAspect="Content" ObjectID="_1653775337" r:id="rId512"/>
        </w:object>
      </w:r>
      <w:r w:rsidRPr="0066396D">
        <w:rPr>
          <w:rFonts w:ascii="Times New Roman" w:hAnsi="Times New Roman" w:cs="Times New Roman"/>
          <w:sz w:val="28"/>
          <w:szCs w:val="28"/>
          <w:lang w:val="uk-UA" w:eastAsia="uk-UA"/>
        </w:rPr>
        <w:t xml:space="preserve"> - електромагнітна постійна часу;</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2"/>
          <w:sz w:val="28"/>
          <w:szCs w:val="28"/>
          <w:lang w:val="uk-UA"/>
        </w:rPr>
        <w:object w:dxaOrig="300" w:dyaOrig="360">
          <v:shape id="_x0000_i1286" type="#_x0000_t75" style="width:15pt;height:18pt" o:ole="">
            <v:imagedata r:id="rId513" o:title=""/>
          </v:shape>
          <o:OLEObject Type="Embed" ProgID="Equation.DSMT4" ShapeID="_x0000_i1286" DrawAspect="Content" ObjectID="_1653775338" r:id="rId514"/>
        </w:object>
      </w:r>
      <w:r w:rsidRPr="0066396D">
        <w:rPr>
          <w:rFonts w:ascii="Times New Roman" w:hAnsi="Times New Roman" w:cs="Times New Roman"/>
          <w:sz w:val="28"/>
          <w:szCs w:val="28"/>
          <w:lang w:val="uk-UA" w:eastAsia="uk-UA"/>
        </w:rPr>
        <w:t xml:space="preserve"> - критичне ковзання.</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Перепишемо вираз (3.43) у відносних одиницях:</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2"/>
          <w:sz w:val="28"/>
          <w:szCs w:val="28"/>
          <w:lang w:val="uk-UA"/>
        </w:rPr>
        <w:object w:dxaOrig="2840" w:dyaOrig="380">
          <v:shape id="_x0000_i1287" type="#_x0000_t75" style="width:141.75pt;height:18.75pt" o:ole="">
            <v:imagedata r:id="rId515" o:title=""/>
          </v:shape>
          <o:OLEObject Type="Embed" ProgID="Equation.3" ShapeID="_x0000_i1287" DrawAspect="Content" ObjectID="_1653775339" r:id="rId516"/>
        </w:object>
      </w:r>
      <w:r w:rsidRPr="0066396D">
        <w:rPr>
          <w:rFonts w:ascii="Times New Roman" w:hAnsi="Times New Roman" w:cs="Times New Roman"/>
          <w:sz w:val="28"/>
          <w:szCs w:val="28"/>
          <w:lang w:val="uk-UA"/>
        </w:rPr>
        <w:t>,</w:t>
      </w:r>
    </w:p>
    <w:p w:rsidR="003D5C52" w:rsidRPr="0066396D" w:rsidRDefault="003D5C52" w:rsidP="003D5C52">
      <w:pPr>
        <w:spacing w:after="0" w:line="360" w:lineRule="auto"/>
        <w:ind w:left="180" w:right="170"/>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 xml:space="preserve">            де </w:t>
      </w:r>
      <w:r w:rsidRPr="0066396D">
        <w:rPr>
          <w:rFonts w:ascii="Times New Roman" w:hAnsi="Times New Roman" w:cs="Times New Roman"/>
          <w:position w:val="-30"/>
          <w:sz w:val="28"/>
          <w:szCs w:val="28"/>
          <w:lang w:val="uk-UA" w:eastAsia="uk-UA"/>
        </w:rPr>
        <w:object w:dxaOrig="2900" w:dyaOrig="680">
          <v:shape id="_x0000_i1288" type="#_x0000_t75" style="width:144.75pt;height:33.75pt" o:ole="">
            <v:imagedata r:id="rId517" o:title=""/>
          </v:shape>
          <o:OLEObject Type="Embed" ProgID="Equation.DSMT4" ShapeID="_x0000_i1288" DrawAspect="Content" ObjectID="_1653775340" r:id="rId518"/>
        </w:object>
      </w:r>
      <w:r w:rsidRPr="0066396D">
        <w:rPr>
          <w:rFonts w:ascii="Times New Roman" w:hAnsi="Times New Roman" w:cs="Times New Roman"/>
          <w:sz w:val="28"/>
          <w:szCs w:val="28"/>
          <w:lang w:val="uk-UA" w:eastAsia="uk-UA"/>
        </w:rPr>
        <w:t xml:space="preserve"> - жорсткість механічної характеристики у  відносних одиницях.</w:t>
      </w:r>
    </w:p>
    <w:p w:rsidR="003D5C52" w:rsidRPr="0066396D" w:rsidRDefault="003D5C52" w:rsidP="003D5C52">
      <w:pPr>
        <w:spacing w:after="0" w:line="360" w:lineRule="auto"/>
        <w:ind w:left="180"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Передавальна функція електромеханічного перетворення в асинхронному двигуні:</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3340" w:dyaOrig="880">
          <v:shape id="_x0000_i1289" type="#_x0000_t75" style="width:167.25pt;height:44.25pt" o:ole="">
            <v:imagedata r:id="rId519" o:title=""/>
          </v:shape>
          <o:OLEObject Type="Embed" ProgID="Equation.3" ShapeID="_x0000_i1289" DrawAspect="Content" ObjectID="_1653775341" r:id="rId520"/>
        </w:object>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noProof/>
          <w:sz w:val="28"/>
          <w:szCs w:val="28"/>
          <w:lang w:val="uk-UA" w:eastAsia="uk-UA"/>
        </w:rPr>
        <w:lastRenderedPageBreak/>
        <w:drawing>
          <wp:inline distT="0" distB="0" distL="0" distR="0">
            <wp:extent cx="4940300" cy="2624455"/>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2"/>
                    <pic:cNvPicPr>
                      <a:picLocks noChangeAspect="1" noChangeArrowheads="1"/>
                    </pic:cNvPicPr>
                  </pic:nvPicPr>
                  <pic:blipFill>
                    <a:blip r:embed="rId521" cstate="print">
                      <a:lum contrast="90000"/>
                      <a:extLst>
                        <a:ext uri="{28A0092B-C50C-407E-A947-70E740481C1C}">
                          <a14:useLocalDpi xmlns:a14="http://schemas.microsoft.com/office/drawing/2010/main" val="0"/>
                        </a:ext>
                      </a:extLst>
                    </a:blip>
                    <a:srcRect b="32523"/>
                    <a:stretch>
                      <a:fillRect/>
                    </a:stretch>
                  </pic:blipFill>
                  <pic:spPr bwMode="auto">
                    <a:xfrm>
                      <a:off x="0" y="0"/>
                      <a:ext cx="4940300" cy="2624455"/>
                    </a:xfrm>
                    <a:prstGeom prst="rect">
                      <a:avLst/>
                    </a:prstGeom>
                    <a:noFill/>
                    <a:ln>
                      <a:noFill/>
                    </a:ln>
                  </pic:spPr>
                </pic:pic>
              </a:graphicData>
            </a:graphic>
          </wp:inline>
        </w:drawing>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3.7 – Структурна схема асинхронного двигуна</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Для асинхронного двигуна:</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999" w:dyaOrig="680">
          <v:shape id="_x0000_i1290" type="#_x0000_t75" style="width:50.25pt;height:33.75pt" o:ole="">
            <v:imagedata r:id="rId522" o:title=""/>
          </v:shape>
          <o:OLEObject Type="Embed" ProgID="Equation.3" ShapeID="_x0000_i1290" DrawAspect="Content" ObjectID="_1653775342" r:id="rId523"/>
        </w:object>
      </w:r>
      <w:r w:rsidRPr="0066396D">
        <w:rPr>
          <w:rFonts w:ascii="Times New Roman" w:hAnsi="Times New Roman" w:cs="Times New Roman"/>
          <w:sz w:val="28"/>
          <w:szCs w:val="28"/>
          <w:lang w:val="uk-UA"/>
        </w:rPr>
        <w:t xml:space="preserve">                  </w:t>
      </w:r>
      <w:r w:rsidRPr="0066396D">
        <w:rPr>
          <w:rFonts w:ascii="Times New Roman" w:hAnsi="Times New Roman" w:cs="Times New Roman"/>
          <w:position w:val="-12"/>
          <w:sz w:val="28"/>
          <w:szCs w:val="28"/>
          <w:lang w:val="uk-UA"/>
        </w:rPr>
        <w:object w:dxaOrig="780" w:dyaOrig="380">
          <v:shape id="_x0000_i1291" type="#_x0000_t75" style="width:39pt;height:18.75pt" o:ole="">
            <v:imagedata r:id="rId524" o:title=""/>
          </v:shape>
          <o:OLEObject Type="Embed" ProgID="Equation.3" ShapeID="_x0000_i1291" DrawAspect="Content" ObjectID="_1653775343" r:id="rId525"/>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Межі використання отриманих співвідношень:</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4"/>
          <w:sz w:val="28"/>
          <w:szCs w:val="28"/>
          <w:lang w:val="uk-UA"/>
        </w:rPr>
        <w:object w:dxaOrig="1359" w:dyaOrig="400">
          <v:shape id="_x0000_i1292" type="#_x0000_t75" style="width:68.25pt;height:20.25pt" o:ole="">
            <v:imagedata r:id="rId526" o:title=""/>
          </v:shape>
          <o:OLEObject Type="Embed" ProgID="Equation.DSMT4" ShapeID="_x0000_i1292" DrawAspect="Content" ObjectID="_1653775344" r:id="rId527"/>
        </w:object>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3.11.3 Структурна схема перетворювача частоти</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За допомогою внутрішніх зворотних зв'язків перетворювача частоти забезпечується підтримка заданої напруги на виході при зміні навантаження і з'являється можливість не враховувати падіння напруги усередині нього.</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Таким чином перетворювач частоти є безінерциіоною ланкою з коефіцієнтом посилення Ктп (у о.е. Ктп = 1), вихідна напруга і частота якого формується на його вході за допомогою задатчика інтенсивності    (малюнок 3.8). Найчастіше застосовуються інтегральні і пропорційно-інтегральні задатчики інтенсивності.</w:t>
      </w:r>
    </w:p>
    <w:p w:rsidR="003D5C52" w:rsidRPr="0066396D" w:rsidRDefault="003D5C52" w:rsidP="003D5C52">
      <w:pPr>
        <w:spacing w:after="0" w:line="360" w:lineRule="auto"/>
        <w:ind w:left="284" w:right="170" w:firstLine="567"/>
        <w:rPr>
          <w:rFonts w:ascii="Times New Roman" w:hAnsi="Times New Roman" w:cs="Times New Roman"/>
          <w:sz w:val="28"/>
          <w:szCs w:val="28"/>
          <w:lang w:val="uk-UA"/>
        </w:rPr>
      </w:pP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eastAsia="uk-UA"/>
        </w:rPr>
      </w:pPr>
      <w:r w:rsidRPr="0066396D">
        <w:rPr>
          <w:rFonts w:ascii="Times New Roman" w:hAnsi="Times New Roman" w:cs="Times New Roman"/>
          <w:noProof/>
          <w:sz w:val="28"/>
          <w:szCs w:val="28"/>
          <w:lang w:val="uk-UA" w:eastAsia="uk-UA"/>
        </w:rPr>
        <w:lastRenderedPageBreak/>
        <w:drawing>
          <wp:inline distT="0" distB="0" distL="0" distR="0">
            <wp:extent cx="2743200" cy="174561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6"/>
                    <pic:cNvPicPr>
                      <a:picLocks noChangeAspect="1" noChangeArrowheads="1"/>
                    </pic:cNvPicPr>
                  </pic:nvPicPr>
                  <pic:blipFill>
                    <a:blip r:embed="rId528">
                      <a:extLst>
                        <a:ext uri="{28A0092B-C50C-407E-A947-70E740481C1C}">
                          <a14:useLocalDpi xmlns:a14="http://schemas.microsoft.com/office/drawing/2010/main" val="0"/>
                        </a:ext>
                      </a:extLst>
                    </a:blip>
                    <a:srcRect/>
                    <a:stretch>
                      <a:fillRect/>
                    </a:stretch>
                  </pic:blipFill>
                  <pic:spPr bwMode="auto">
                    <a:xfrm>
                      <a:off x="0" y="0"/>
                      <a:ext cx="2743200" cy="1745615"/>
                    </a:xfrm>
                    <a:prstGeom prst="rect">
                      <a:avLst/>
                    </a:prstGeom>
                    <a:noFill/>
                    <a:ln>
                      <a:noFill/>
                    </a:ln>
                  </pic:spPr>
                </pic:pic>
              </a:graphicData>
            </a:graphic>
          </wp:inline>
        </w:drawing>
      </w:r>
    </w:p>
    <w:p w:rsidR="003D5C52" w:rsidRPr="0066396D" w:rsidRDefault="003D5C52" w:rsidP="003D5C52">
      <w:pPr>
        <w:spacing w:after="0" w:line="360" w:lineRule="auto"/>
        <w:ind w:left="284" w:right="170" w:firstLine="567"/>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3.8 – Структурна схема задатчика інтенсивності</w:t>
      </w:r>
    </w:p>
    <w:p w:rsidR="003D5C52" w:rsidRPr="0066396D" w:rsidRDefault="003D5C52" w:rsidP="003D5C52">
      <w:pPr>
        <w:spacing w:after="0" w:line="360" w:lineRule="auto"/>
        <w:ind w:right="170"/>
        <w:rPr>
          <w:rFonts w:ascii="Times New Roman" w:hAnsi="Times New Roman" w:cs="Times New Roman"/>
          <w:sz w:val="28"/>
          <w:szCs w:val="28"/>
          <w:lang w:val="uk-UA" w:eastAsia="uk-UA"/>
        </w:rPr>
      </w:pP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Параметри структурної схеми:</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пропорційний канал</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1640" w:dyaOrig="700">
          <v:shape id="_x0000_i1293" type="#_x0000_t75" style="width:81.75pt;height:35.25pt" o:ole="">
            <v:imagedata r:id="rId529" o:title=""/>
          </v:shape>
          <o:OLEObject Type="Embed" ProgID="Equation.3" ShapeID="_x0000_i1293" DrawAspect="Content" ObjectID="_1653775345" r:id="rId530"/>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4"/>
          <w:sz w:val="28"/>
          <w:szCs w:val="28"/>
          <w:lang w:val="uk-UA"/>
        </w:rPr>
        <w:object w:dxaOrig="1500" w:dyaOrig="400">
          <v:shape id="_x0000_i1294" type="#_x0000_t75" style="width:75pt;height:20.25pt" o:ole="">
            <v:imagedata r:id="rId531" o:title=""/>
          </v:shape>
          <o:OLEObject Type="Embed" ProgID="Equation.3" ShapeID="_x0000_i1294" DrawAspect="Content" ObjectID="_1653775346" r:id="rId532"/>
        </w:objec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інтегральний канал</w:t>
      </w:r>
    </w:p>
    <w:p w:rsidR="003D5C52" w:rsidRPr="0066396D" w:rsidRDefault="003D5C52" w:rsidP="003D5C52">
      <w:pPr>
        <w:spacing w:after="0" w:line="360" w:lineRule="auto"/>
        <w:ind w:right="170"/>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0"/>
          <w:sz w:val="28"/>
          <w:szCs w:val="28"/>
          <w:lang w:val="uk-UA"/>
        </w:rPr>
        <w:object w:dxaOrig="1579" w:dyaOrig="680">
          <v:shape id="_x0000_i1295" type="#_x0000_t75" style="width:78.75pt;height:33.75pt" o:ole="">
            <v:imagedata r:id="rId533" o:title=""/>
          </v:shape>
          <o:OLEObject Type="Embed" ProgID="Equation.DSMT4" ShapeID="_x0000_i1295" DrawAspect="Content" ObjectID="_1653775347" r:id="rId534"/>
        </w:object>
      </w:r>
    </w:p>
    <w:p w:rsidR="003D5C52" w:rsidRPr="0066396D" w:rsidRDefault="003D5C52" w:rsidP="003D5C52">
      <w:pPr>
        <w:spacing w:after="0" w:line="360" w:lineRule="auto"/>
        <w:ind w:right="170"/>
        <w:rPr>
          <w:rFonts w:ascii="Times New Roman" w:hAnsi="Times New Roman" w:cs="Times New Roman"/>
          <w:sz w:val="28"/>
          <w:szCs w:val="28"/>
          <w:lang w:val="uk-UA"/>
        </w:rPr>
      </w:pPr>
    </w:p>
    <w:p w:rsidR="003D5C52" w:rsidRPr="0066396D" w:rsidRDefault="003D5C52" w:rsidP="003D5C52">
      <w:pPr>
        <w:spacing w:after="0" w:line="360" w:lineRule="auto"/>
        <w:ind w:right="170"/>
        <w:rPr>
          <w:rFonts w:ascii="Times New Roman" w:hAnsi="Times New Roman" w:cs="Times New Roman"/>
          <w:sz w:val="28"/>
          <w:szCs w:val="28"/>
          <w:lang w:val="uk-UA"/>
        </w:rPr>
      </w:pPr>
    </w:p>
    <w:p w:rsidR="003D5C52" w:rsidRPr="0066396D" w:rsidRDefault="003D5C52" w:rsidP="003D5C52">
      <w:pPr>
        <w:spacing w:after="0" w:line="360" w:lineRule="auto"/>
        <w:ind w:right="170"/>
        <w:jc w:val="center"/>
        <w:rPr>
          <w:rFonts w:ascii="Times New Roman" w:hAnsi="Times New Roman" w:cs="Times New Roman"/>
          <w:b/>
          <w:sz w:val="28"/>
          <w:szCs w:val="28"/>
          <w:lang w:val="uk-UA"/>
        </w:rPr>
      </w:pPr>
      <w:r w:rsidRPr="0066396D">
        <w:rPr>
          <w:rFonts w:ascii="Times New Roman" w:hAnsi="Times New Roman" w:cs="Times New Roman"/>
          <w:b/>
          <w:sz w:val="28"/>
          <w:szCs w:val="28"/>
          <w:lang w:val="uk-UA" w:eastAsia="uk-UA"/>
        </w:rPr>
        <w:t>3.12 Розрахунок перехідних процесів і побудова діаграм навантажень електроприводу</w:t>
      </w: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spacing w:after="0" w:line="360" w:lineRule="auto"/>
        <w:ind w:left="284" w:right="408"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Розраховуються перехідні процеси для пуску при вантажному русі:</w:t>
      </w:r>
    </w:p>
    <w:p w:rsidR="003D5C52" w:rsidRPr="0066396D" w:rsidRDefault="003D5C52" w:rsidP="003D5C52">
      <w:pPr>
        <w:numPr>
          <w:ilvl w:val="0"/>
          <w:numId w:val="30"/>
        </w:numPr>
        <w:tabs>
          <w:tab w:val="clear" w:pos="360"/>
          <w:tab w:val="num" w:pos="851"/>
        </w:tabs>
        <w:spacing w:after="0" w:line="360" w:lineRule="auto"/>
        <w:ind w:left="284" w:right="408" w:firstLine="283"/>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без урахування пружності передачі і електромагнітної інерції (механічний процес жорсткої системи);</w:t>
      </w:r>
    </w:p>
    <w:p w:rsidR="003D5C52" w:rsidRPr="0066396D" w:rsidRDefault="003D5C52" w:rsidP="003D5C52">
      <w:pPr>
        <w:numPr>
          <w:ilvl w:val="0"/>
          <w:numId w:val="30"/>
        </w:numPr>
        <w:tabs>
          <w:tab w:val="clear" w:pos="360"/>
          <w:tab w:val="num" w:pos="927"/>
        </w:tabs>
        <w:spacing w:after="0" w:line="360" w:lineRule="auto"/>
        <w:ind w:left="284" w:right="408" w:firstLine="283"/>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 урахуванням пружності передачі (механічний процес пружної системи);</w:t>
      </w:r>
    </w:p>
    <w:p w:rsidR="003D5C52" w:rsidRPr="0066396D" w:rsidRDefault="003D5C52" w:rsidP="003D5C52">
      <w:pPr>
        <w:numPr>
          <w:ilvl w:val="0"/>
          <w:numId w:val="30"/>
        </w:numPr>
        <w:tabs>
          <w:tab w:val="clear" w:pos="360"/>
          <w:tab w:val="num" w:pos="927"/>
        </w:tabs>
        <w:spacing w:after="0" w:line="360" w:lineRule="auto"/>
        <w:ind w:left="284" w:right="408" w:firstLine="283"/>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 урахуванням електромагнітної інерції (електромеханічний процес);</w:t>
      </w:r>
    </w:p>
    <w:p w:rsidR="003D5C52" w:rsidRPr="0066396D" w:rsidRDefault="003D5C52" w:rsidP="003D5C52">
      <w:pPr>
        <w:numPr>
          <w:ilvl w:val="0"/>
          <w:numId w:val="30"/>
        </w:numPr>
        <w:tabs>
          <w:tab w:val="clear" w:pos="360"/>
          <w:tab w:val="num" w:pos="927"/>
        </w:tabs>
        <w:spacing w:after="0" w:line="360" w:lineRule="auto"/>
        <w:ind w:left="284" w:right="408" w:firstLine="283"/>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 урахуванням електромагнітної інерції і пружності передачі.</w:t>
      </w:r>
    </w:p>
    <w:p w:rsidR="003D5C52" w:rsidRPr="0066396D" w:rsidRDefault="003D5C52" w:rsidP="003D5C52">
      <w:pPr>
        <w:spacing w:after="0" w:line="360" w:lineRule="auto"/>
        <w:ind w:left="284" w:right="408"/>
        <w:jc w:val="both"/>
        <w:rPr>
          <w:rFonts w:ascii="Times New Roman" w:hAnsi="Times New Roman" w:cs="Times New Roman"/>
          <w:sz w:val="28"/>
          <w:szCs w:val="28"/>
          <w:lang w:val="uk-UA"/>
        </w:rPr>
      </w:pPr>
    </w:p>
    <w:p w:rsidR="003D5C52" w:rsidRPr="0066396D" w:rsidRDefault="003D5C52" w:rsidP="003D5C52">
      <w:pPr>
        <w:spacing w:after="0" w:line="360" w:lineRule="auto"/>
        <w:ind w:left="284" w:right="408"/>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Розрахунок діаграм навантажень для всього циклу роботи (два пуски і два гальмування) виконується з урахуванням електромагнітної інерції і пружності передачі</w:t>
      </w:r>
    </w:p>
    <w:p w:rsidR="003D5C52" w:rsidRPr="0066396D" w:rsidRDefault="003D5C52" w:rsidP="003D5C52">
      <w:pPr>
        <w:spacing w:after="0" w:line="360" w:lineRule="auto"/>
        <w:ind w:left="284" w:right="408"/>
        <w:jc w:val="both"/>
        <w:rPr>
          <w:rFonts w:ascii="Times New Roman" w:hAnsi="Times New Roman" w:cs="Times New Roman"/>
          <w:sz w:val="28"/>
          <w:szCs w:val="28"/>
          <w:lang w:val="uk-UA"/>
        </w:rPr>
      </w:pPr>
    </w:p>
    <w:p w:rsidR="003D5C52" w:rsidRPr="0066396D" w:rsidRDefault="003D5C52" w:rsidP="0024604C">
      <w:pPr>
        <w:spacing w:after="0" w:line="360" w:lineRule="auto"/>
        <w:ind w:left="284" w:right="408"/>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3.12.1 Перехідний процес пуску в механічній частині електроприводу з ідеально жорсткими зв'язками</w:t>
      </w:r>
    </w:p>
    <w:p w:rsidR="003D5C52" w:rsidRPr="0066396D" w:rsidRDefault="003D5C52" w:rsidP="003D5C52">
      <w:pPr>
        <w:spacing w:after="0" w:line="360" w:lineRule="auto"/>
        <w:ind w:left="284" w:right="408"/>
        <w:jc w:val="center"/>
        <w:rPr>
          <w:rFonts w:ascii="Times New Roman" w:hAnsi="Times New Roman" w:cs="Times New Roman"/>
          <w:b/>
          <w:sz w:val="28"/>
          <w:szCs w:val="28"/>
          <w:lang w:val="uk-UA"/>
        </w:rPr>
      </w:pPr>
    </w:p>
    <w:p w:rsidR="003D5C52" w:rsidRPr="0066396D" w:rsidRDefault="003D5C52" w:rsidP="003D5C52">
      <w:pPr>
        <w:spacing w:after="0" w:line="360" w:lineRule="auto"/>
        <w:ind w:left="284"/>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Діаграми навантажень побудовані на малюнку 3.9. в програмі Mathcad.</w:t>
      </w:r>
    </w:p>
    <w:p w:rsidR="003D5C52" w:rsidRPr="0066396D" w:rsidRDefault="003D5C52" w:rsidP="003D5C52">
      <w:pPr>
        <w:spacing w:after="0" w:line="360" w:lineRule="auto"/>
        <w:jc w:val="both"/>
        <w:rPr>
          <w:rFonts w:ascii="Times New Roman" w:hAnsi="Times New Roman" w:cs="Times New Roman"/>
          <w:sz w:val="28"/>
          <w:szCs w:val="28"/>
          <w:lang w:val="uk-UA"/>
        </w:rPr>
      </w:pPr>
    </w:p>
    <w:p w:rsidR="003D5C52" w:rsidRPr="0066396D" w:rsidRDefault="003D5C52" w:rsidP="003D5C52">
      <w:pPr>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300" w:dyaOrig="6360">
          <v:shape id="_x0000_i1296" type="#_x0000_t75" style="width:465pt;height:318pt" o:ole="">
            <v:imagedata r:id="rId535" o:title=""/>
          </v:shape>
          <o:OLEObject Type="Embed" ProgID="Mathcad" ShapeID="_x0000_i1296" DrawAspect="Content" ObjectID="_1653775348" r:id="rId536"/>
        </w:object>
      </w:r>
    </w:p>
    <w:p w:rsidR="003D5C52" w:rsidRPr="0066396D" w:rsidRDefault="003D5C52" w:rsidP="003D5C52">
      <w:pPr>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3.9 – діаграми навантажень пуску при Тс=0 і Тя=0</w:t>
      </w: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Інтегральні показники пуску представлені в таблиці 3.4.</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ind w:left="360" w:right="228"/>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3.12.2 Перехідний процес пуску в механічній частині електроприводу з пружними зв'язками</w:t>
      </w:r>
    </w:p>
    <w:p w:rsidR="003D5C52" w:rsidRPr="0066396D" w:rsidRDefault="003D5C52" w:rsidP="003D5C52">
      <w:pPr>
        <w:tabs>
          <w:tab w:val="left" w:pos="1485"/>
        </w:tabs>
        <w:spacing w:after="0" w:line="360" w:lineRule="auto"/>
        <w:ind w:left="360" w:right="228"/>
        <w:jc w:val="center"/>
        <w:rPr>
          <w:rFonts w:ascii="Times New Roman" w:hAnsi="Times New Roman" w:cs="Times New Roman"/>
          <w:sz w:val="28"/>
          <w:szCs w:val="28"/>
          <w:lang w:val="uk-UA"/>
        </w:rPr>
      </w:pPr>
    </w:p>
    <w:p w:rsidR="003D5C52" w:rsidRPr="0066396D" w:rsidRDefault="003D5C52" w:rsidP="003D5C52">
      <w:pPr>
        <w:spacing w:after="0" w:line="360" w:lineRule="auto"/>
        <w:ind w:left="360" w:right="228"/>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Діаграми навантажень побудовані на малюнку 3.10. в програмі Mathcad.</w:t>
      </w: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615" w:dyaOrig="6090">
          <v:shape id="_x0000_i1297" type="#_x0000_t75" style="width:480.75pt;height:285pt" o:ole="">
            <v:imagedata r:id="rId537" o:title=""/>
          </v:shape>
          <o:OLEObject Type="Embed" ProgID="Mathcad" ShapeID="_x0000_i1297" DrawAspect="Content" ObjectID="_1653775349" r:id="rId538"/>
        </w:object>
      </w:r>
      <w:r w:rsidRPr="0066396D">
        <w:rPr>
          <w:rFonts w:ascii="Times New Roman" w:hAnsi="Times New Roman" w:cs="Times New Roman"/>
          <w:sz w:val="28"/>
          <w:szCs w:val="28"/>
          <w:lang w:val="uk-UA" w:eastAsia="uk-UA"/>
        </w:rPr>
        <w:t>Малюнок 3.10 – діаграми Навантажень пуску при Тс = 0 і Тя = 0</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ind w:left="18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Інтегральні показники пуску представлені в таблиці 3.4.</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ind w:left="180" w:right="228"/>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3.12.3 Електромеханічний перехідний процес в системі з ідеально жорсткими зв'язками</w:t>
      </w:r>
    </w:p>
    <w:p w:rsidR="003D5C52" w:rsidRPr="0066396D" w:rsidRDefault="003D5C52" w:rsidP="003D5C52">
      <w:pPr>
        <w:tabs>
          <w:tab w:val="left" w:pos="1485"/>
        </w:tabs>
        <w:spacing w:after="0" w:line="360" w:lineRule="auto"/>
        <w:rPr>
          <w:rFonts w:ascii="Times New Roman" w:hAnsi="Times New Roman" w:cs="Times New Roman"/>
          <w:b/>
          <w:sz w:val="28"/>
          <w:szCs w:val="28"/>
          <w:lang w:val="uk-UA"/>
        </w:rPr>
      </w:pPr>
    </w:p>
    <w:p w:rsidR="003D5C52" w:rsidRPr="0066396D" w:rsidRDefault="003D5C52" w:rsidP="003D5C52">
      <w:pPr>
        <w:spacing w:after="0" w:line="360" w:lineRule="auto"/>
        <w:ind w:left="284"/>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Діаграми навантажень побудовані на малюнку 3.11. в програмі Mathcad.</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090" w:dyaOrig="6645">
          <v:shape id="_x0000_i1298" type="#_x0000_t75" style="width:454.5pt;height:332.25pt" o:ole="">
            <v:imagedata r:id="rId539" o:title=""/>
          </v:shape>
          <o:OLEObject Type="Embed" ProgID="Mathcad" ShapeID="_x0000_i1298" DrawAspect="Content" ObjectID="_1653775350" r:id="rId540"/>
        </w:objec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3.11 – діаграми Навантажень пуску при Тс=0 і Тя = 0</w:t>
      </w:r>
    </w:p>
    <w:p w:rsidR="003D5C52" w:rsidRPr="0066396D" w:rsidRDefault="003D5C52" w:rsidP="003D5C52">
      <w:pPr>
        <w:tabs>
          <w:tab w:val="left" w:pos="1485"/>
        </w:tabs>
        <w:spacing w:after="0" w:line="360" w:lineRule="auto"/>
        <w:ind w:left="180" w:hanging="180"/>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Інтегральні показники пуску представлені в таблиці 3.4.</w:t>
      </w: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Default="003D5C52" w:rsidP="003D5C52">
      <w:pPr>
        <w:tabs>
          <w:tab w:val="left" w:pos="1485"/>
        </w:tabs>
        <w:spacing w:after="0" w:line="360" w:lineRule="auto"/>
        <w:rPr>
          <w:rFonts w:ascii="Times New Roman" w:hAnsi="Times New Roman" w:cs="Times New Roman"/>
          <w:sz w:val="28"/>
          <w:szCs w:val="28"/>
          <w:lang w:val="uk-UA"/>
        </w:rPr>
      </w:pPr>
    </w:p>
    <w:p w:rsidR="003D5C52"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lastRenderedPageBreak/>
        <w:t>3.12.4 Електромеханічний перехідний процес в системі з пружними зв'язками</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p>
    <w:p w:rsidR="003D5C52" w:rsidRPr="0066396D" w:rsidRDefault="003D5C52" w:rsidP="003D5C52">
      <w:pPr>
        <w:spacing w:after="0" w:line="360" w:lineRule="auto"/>
        <w:ind w:left="284"/>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Діаграми навантажень побудовані на малюнку 3.12. в програмі Mathcad.</w:t>
      </w:r>
    </w:p>
    <w:p w:rsidR="003D5C52" w:rsidRPr="0066396D" w:rsidRDefault="003D5C52" w:rsidP="003D5C52">
      <w:pPr>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495" w:dyaOrig="6765">
          <v:shape id="_x0000_i1299" type="#_x0000_t75" style="width:474.75pt;height:338.25pt" o:ole="">
            <v:imagedata r:id="rId541" o:title=""/>
          </v:shape>
          <o:OLEObject Type="Embed" ProgID="Mathcad" ShapeID="_x0000_i1299" DrawAspect="Content" ObjectID="_1653775351" r:id="rId542"/>
        </w:object>
      </w:r>
      <w:r w:rsidRPr="0066396D">
        <w:rPr>
          <w:rFonts w:ascii="Times New Roman" w:hAnsi="Times New Roman" w:cs="Times New Roman"/>
          <w:sz w:val="28"/>
          <w:szCs w:val="28"/>
          <w:lang w:val="uk-UA" w:eastAsia="uk-UA"/>
        </w:rPr>
        <w:t>Малюнок 3.12 – діаграми Навантажень пуску при Тс = 0 і Тя = 0</w:t>
      </w: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Інтегральні показники пуску представлені в таблиці 3.4.</w:t>
      </w: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eastAsia="uk-UA"/>
        </w:rPr>
      </w:pPr>
    </w:p>
    <w:p w:rsidR="003D5C52" w:rsidRDefault="003D5C52" w:rsidP="003D5C52">
      <w:pPr>
        <w:tabs>
          <w:tab w:val="left" w:pos="1485"/>
        </w:tabs>
        <w:spacing w:after="0" w:line="360" w:lineRule="auto"/>
        <w:rPr>
          <w:rFonts w:ascii="Times New Roman" w:hAnsi="Times New Roman" w:cs="Times New Roman"/>
          <w:sz w:val="28"/>
          <w:szCs w:val="28"/>
          <w:lang w:val="uk-UA" w:eastAsia="uk-UA"/>
        </w:rPr>
      </w:pPr>
    </w:p>
    <w:p w:rsidR="0024604C" w:rsidRPr="0066396D" w:rsidRDefault="0024604C" w:rsidP="003D5C52">
      <w:pPr>
        <w:tabs>
          <w:tab w:val="left" w:pos="1485"/>
        </w:tabs>
        <w:spacing w:after="0" w:line="360" w:lineRule="auto"/>
        <w:rPr>
          <w:rFonts w:ascii="Times New Roman" w:hAnsi="Times New Roman" w:cs="Times New Roman"/>
          <w:sz w:val="28"/>
          <w:szCs w:val="28"/>
          <w:lang w:val="uk-UA" w:eastAsia="uk-UA"/>
        </w:rPr>
      </w:pPr>
    </w:p>
    <w:p w:rsidR="003D5C52" w:rsidRPr="0066396D" w:rsidRDefault="003D5C52" w:rsidP="0024604C">
      <w:pPr>
        <w:tabs>
          <w:tab w:val="left" w:pos="1485"/>
        </w:tabs>
        <w:spacing w:after="0" w:line="360" w:lineRule="auto"/>
        <w:jc w:val="right"/>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Таблиця 3.4 – Вплив Тя і Тс на показники пуску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559"/>
        <w:gridCol w:w="1559"/>
        <w:gridCol w:w="1418"/>
        <w:gridCol w:w="1417"/>
        <w:gridCol w:w="1417"/>
      </w:tblGrid>
      <w:tr w:rsidR="003D5C52" w:rsidRPr="0066396D" w:rsidTr="00A1441C">
        <w:trPr>
          <w:cantSplit/>
          <w:trHeight w:val="646"/>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Показники</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Одиниця вимірювання</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Тс = 0</w:t>
            </w:r>
          </w:p>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Тя = 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 xml:space="preserve">Тс </w:t>
            </w:r>
            <w:r w:rsidRPr="0066396D">
              <w:rPr>
                <w:szCs w:val="28"/>
                <w:lang w:val="uk-UA" w:eastAsia="uk-UA"/>
              </w:rPr>
              <w:sym w:font="Symbol" w:char="F0B9"/>
            </w:r>
            <w:r w:rsidRPr="0066396D">
              <w:rPr>
                <w:szCs w:val="28"/>
                <w:lang w:val="uk-UA" w:eastAsia="uk-UA"/>
              </w:rPr>
              <w:t xml:space="preserve"> 0</w:t>
            </w:r>
          </w:p>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Тя = 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Тс = 0</w:t>
            </w:r>
          </w:p>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 xml:space="preserve">Тя </w:t>
            </w:r>
            <w:r w:rsidRPr="0066396D">
              <w:rPr>
                <w:szCs w:val="28"/>
                <w:lang w:val="uk-UA" w:eastAsia="uk-UA"/>
              </w:rPr>
              <w:sym w:font="Symbol" w:char="F0B9"/>
            </w:r>
            <w:r w:rsidRPr="0066396D">
              <w:rPr>
                <w:szCs w:val="28"/>
                <w:lang w:val="uk-UA" w:eastAsia="uk-UA"/>
              </w:rPr>
              <w:t xml:space="preserve"> 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 xml:space="preserve">Тс </w:t>
            </w:r>
            <w:r w:rsidRPr="0066396D">
              <w:rPr>
                <w:szCs w:val="28"/>
                <w:lang w:val="uk-UA" w:eastAsia="uk-UA"/>
              </w:rPr>
              <w:sym w:font="Symbol" w:char="F0B9"/>
            </w:r>
            <w:r w:rsidRPr="0066396D">
              <w:rPr>
                <w:szCs w:val="28"/>
                <w:lang w:val="uk-UA" w:eastAsia="uk-UA"/>
              </w:rPr>
              <w:t xml:space="preserve"> 0</w:t>
            </w:r>
          </w:p>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 xml:space="preserve">Тя </w:t>
            </w:r>
            <w:r w:rsidRPr="0066396D">
              <w:rPr>
                <w:szCs w:val="28"/>
                <w:lang w:val="uk-UA" w:eastAsia="uk-UA"/>
              </w:rPr>
              <w:sym w:font="Symbol" w:char="F0B9"/>
            </w:r>
            <w:r w:rsidRPr="0066396D">
              <w:rPr>
                <w:szCs w:val="28"/>
                <w:lang w:val="uk-UA" w:eastAsia="uk-UA"/>
              </w:rPr>
              <w:t xml:space="preserve"> 0</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Вт.с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4824</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877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15430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6325</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Р</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Вт.с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6318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1848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19910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10120</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Q</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Вар.с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4590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1817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67300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38510</w:t>
            </w:r>
          </w:p>
        </w:tc>
      </w:tr>
      <w:tr w:rsidR="003D5C52" w:rsidRPr="0066396D" w:rsidTr="00A1441C">
        <w:trPr>
          <w:trHeight w:val="299"/>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L</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Радий (м)</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125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664.1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250</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Iкв1</w:t>
            </w:r>
            <w:r w:rsidRPr="0066396D">
              <w:rPr>
                <w:szCs w:val="28"/>
                <w:vertAlign w:val="superscript"/>
                <w:lang w:val="uk-UA" w:eastAsia="uk-UA"/>
              </w:rPr>
              <w:t>.</w:t>
            </w:r>
            <w:r w:rsidRPr="0066396D">
              <w:rPr>
                <w:szCs w:val="28"/>
                <w:lang w:val="uk-UA" w:eastAsia="uk-UA"/>
              </w:rPr>
              <w:t>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АІс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138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254.753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282.527</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АІс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52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217.655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242.937</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tпп</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1.12</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Ммакс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о.е.</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2.73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1.75</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Iмакс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о.е.</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1.73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1.79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1.85</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sym w:font="Symbol" w:char="F077"/>
            </w:r>
            <w:r w:rsidRPr="0066396D">
              <w:rPr>
                <w:szCs w:val="28"/>
                <w:vertAlign w:val="subscript"/>
                <w:lang w:val="uk-UA" w:eastAsia="uk-UA"/>
              </w:rPr>
              <w:t>вуст</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1/с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92.67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88.67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88.67</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Муст</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Н</w:t>
            </w:r>
            <w:r w:rsidRPr="0066396D">
              <w:rPr>
                <w:szCs w:val="28"/>
                <w:vertAlign w:val="superscript"/>
                <w:lang w:val="uk-UA" w:eastAsia="uk-UA"/>
              </w:rPr>
              <w:t>.</w:t>
            </w:r>
            <w:r w:rsidRPr="0066396D">
              <w:rPr>
                <w:szCs w:val="28"/>
                <w:lang w:val="uk-UA" w:eastAsia="uk-UA"/>
              </w:rPr>
              <w:t>м</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22</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Iуст1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6.11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5.1</w:t>
            </w:r>
          </w:p>
        </w:tc>
      </w:tr>
      <w:tr w:rsidR="003D5C52" w:rsidRPr="0066396D" w:rsidTr="00A1441C">
        <w:trPr>
          <w:trHeight w:val="96"/>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Iуст2</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5.85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5.65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6.02</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eastAsia="uk-UA"/>
              </w:rPr>
              <w:t>зср.вз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76.3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47.4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77.5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62.5</w:t>
            </w:r>
          </w:p>
        </w:tc>
      </w:tr>
      <w:tr w:rsidR="003D5C52" w:rsidRPr="0066396D" w:rsidTr="00A1441C">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vertAlign w:val="subscript"/>
                <w:lang w:val="uk-UA"/>
              </w:rPr>
            </w:pPr>
            <w:r w:rsidRPr="0066396D">
              <w:rPr>
                <w:szCs w:val="28"/>
                <w:lang w:val="uk-UA" w:eastAsia="uk-UA"/>
              </w:rPr>
              <w:t>Cosцср.вз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0.81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0.71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0.28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0.25</w:t>
            </w:r>
          </w:p>
        </w:tc>
      </w:tr>
    </w:tbl>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rPr>
          <w:rFonts w:ascii="Times New Roman" w:hAnsi="Times New Roman" w:cs="Times New Roman"/>
          <w:sz w:val="28"/>
          <w:szCs w:val="28"/>
          <w:lang w:val="uk-UA"/>
        </w:rPr>
      </w:pP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3.12.5 Розрахунок діаграм навантажень для всього циклу роботи</w:t>
      </w:r>
    </w:p>
    <w:p w:rsidR="003D5C52" w:rsidRPr="0066396D" w:rsidRDefault="003D5C52" w:rsidP="003D5C52">
      <w:pPr>
        <w:tabs>
          <w:tab w:val="left" w:pos="1485"/>
        </w:tabs>
        <w:spacing w:after="0" w:line="360" w:lineRule="auto"/>
        <w:jc w:val="center"/>
        <w:rPr>
          <w:rFonts w:ascii="Times New Roman" w:hAnsi="Times New Roman" w:cs="Times New Roman"/>
          <w:b/>
          <w:sz w:val="28"/>
          <w:szCs w:val="28"/>
          <w:lang w:val="uk-UA"/>
        </w:rPr>
      </w:pPr>
    </w:p>
    <w:p w:rsidR="003D5C52" w:rsidRPr="0066396D" w:rsidRDefault="003D5C52" w:rsidP="003D5C52">
      <w:pPr>
        <w:spacing w:after="0" w:line="360" w:lineRule="auto"/>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Діаграми навантажень побудовані на малюнках 3.13 і 3.14. в програмі Mathcad.</w:t>
      </w:r>
    </w:p>
    <w:p w:rsidR="003D5C52" w:rsidRPr="0066396D" w:rsidRDefault="003D5C52" w:rsidP="003D5C52">
      <w:pPr>
        <w:spacing w:after="0" w:line="360" w:lineRule="auto"/>
        <w:jc w:val="both"/>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Інтегральні показники роботи електроприводу зведені в таблицю 3.5.</w: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615" w:dyaOrig="6645">
          <v:shape id="_x0000_i1300" type="#_x0000_t75" style="width:462pt;height:288.75pt" o:ole="">
            <v:imagedata r:id="rId543" o:title=""/>
          </v:shape>
          <o:OLEObject Type="Embed" ProgID="Mathcad" ShapeID="_x0000_i1300" DrawAspect="Content" ObjectID="_1653775352" r:id="rId544"/>
        </w:object>
      </w:r>
    </w:p>
    <w:p w:rsidR="003D5C52" w:rsidRPr="0066396D" w:rsidRDefault="003D5C52" w:rsidP="003D5C52">
      <w:pPr>
        <w:tabs>
          <w:tab w:val="left" w:pos="1485"/>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Малюнок 3.13 – Перехідні процеси при русі з вантажем</w:t>
      </w:r>
    </w:p>
    <w:p w:rsidR="003D5C52" w:rsidRPr="0066396D" w:rsidRDefault="003D5C52" w:rsidP="003D5C52">
      <w:pPr>
        <w:tabs>
          <w:tab w:val="left" w:pos="1920"/>
        </w:tabs>
        <w:spacing w:after="0" w:line="360" w:lineRule="auto"/>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object w:dxaOrig="9615" w:dyaOrig="7290">
          <v:shape id="_x0000_i1301" type="#_x0000_t75" style="width:480.75pt;height:328.5pt" o:ole="">
            <v:imagedata r:id="rId545" o:title=""/>
          </v:shape>
          <o:OLEObject Type="Embed" ProgID="Mathcad" ShapeID="_x0000_i1301" DrawAspect="Content" ObjectID="_1653775353" r:id="rId546"/>
        </w:object>
      </w:r>
      <w:r w:rsidRPr="0066396D">
        <w:rPr>
          <w:rFonts w:ascii="Times New Roman" w:hAnsi="Times New Roman" w:cs="Times New Roman"/>
          <w:sz w:val="28"/>
          <w:szCs w:val="28"/>
          <w:lang w:val="uk-UA" w:eastAsia="uk-UA"/>
        </w:rPr>
        <w:t>Малюнок 3.14 – Перехідні процеси при русі без вантажу</w:t>
      </w: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Default="003D5C52" w:rsidP="003D5C52">
      <w:pPr>
        <w:tabs>
          <w:tab w:val="left" w:pos="1920"/>
        </w:tabs>
        <w:spacing w:after="0" w:line="360" w:lineRule="auto"/>
        <w:rPr>
          <w:rFonts w:ascii="Times New Roman" w:hAnsi="Times New Roman" w:cs="Times New Roman"/>
          <w:sz w:val="28"/>
          <w:szCs w:val="28"/>
          <w:lang w:val="uk-UA"/>
        </w:rPr>
      </w:pPr>
    </w:p>
    <w:p w:rsidR="0024604C" w:rsidRPr="0066396D" w:rsidRDefault="0024604C"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24604C">
      <w:pPr>
        <w:tabs>
          <w:tab w:val="left" w:pos="1920"/>
        </w:tabs>
        <w:spacing w:after="0" w:line="360" w:lineRule="auto"/>
        <w:jc w:val="right"/>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Таблиця 3.5 – Показники перехідних і сталих режимів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141"/>
        <w:gridCol w:w="1538"/>
        <w:gridCol w:w="1260"/>
        <w:gridCol w:w="1154"/>
        <w:gridCol w:w="1207"/>
        <w:gridCol w:w="1313"/>
      </w:tblGrid>
      <w:tr w:rsidR="003D5C52" w:rsidRPr="0066396D" w:rsidTr="00A1441C">
        <w:trPr>
          <w:cantSplit/>
          <w:jc w:val="center"/>
        </w:trPr>
        <w:tc>
          <w:tcPr>
            <w:tcW w:w="198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Ділянка руху</w:t>
            </w:r>
          </w:p>
        </w:tc>
        <w:tc>
          <w:tcPr>
            <w:tcW w:w="3939" w:type="dxa"/>
            <w:gridSpan w:val="3"/>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Рух з вантажем</w:t>
            </w:r>
          </w:p>
        </w:tc>
        <w:tc>
          <w:tcPr>
            <w:tcW w:w="3674" w:type="dxa"/>
            <w:gridSpan w:val="3"/>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Рух без вантажу</w:t>
            </w:r>
          </w:p>
        </w:tc>
      </w:tr>
      <w:tr w:rsidR="003D5C52" w:rsidRPr="0066396D" w:rsidTr="00A1441C">
        <w:trPr>
          <w:cantSplit/>
          <w:trHeight w:val="1134"/>
          <w:jc w:val="center"/>
        </w:trPr>
        <w:tc>
          <w:tcPr>
            <w:tcW w:w="1980" w:type="dxa"/>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p>
        </w:tc>
        <w:tc>
          <w:tcPr>
            <w:tcW w:w="1141"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Вуст.</w:t>
            </w:r>
          </w:p>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режим</w:t>
            </w:r>
          </w:p>
          <w:p w:rsidR="003D5C52" w:rsidRPr="0066396D" w:rsidRDefault="003D5C52" w:rsidP="003D5C52">
            <w:pPr>
              <w:spacing w:after="0" w:line="360" w:lineRule="auto"/>
              <w:ind w:right="170"/>
              <w:jc w:val="center"/>
              <w:rPr>
                <w:rFonts w:ascii="Times New Roman" w:hAnsi="Times New Roman" w:cs="Times New Roman"/>
                <w:sz w:val="28"/>
                <w:szCs w:val="28"/>
                <w:vertAlign w:val="subscript"/>
                <w:lang w:val="uk-UA"/>
              </w:rPr>
            </w:pP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Тормо-женіє</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Пуск</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Вуст. режим</w:t>
            </w:r>
          </w:p>
          <w:p w:rsidR="003D5C52" w:rsidRPr="0066396D" w:rsidRDefault="003D5C52" w:rsidP="003D5C52">
            <w:pPr>
              <w:spacing w:after="0" w:line="360" w:lineRule="auto"/>
              <w:ind w:right="170"/>
              <w:jc w:val="center"/>
              <w:rPr>
                <w:rFonts w:ascii="Times New Roman" w:hAnsi="Times New Roman" w:cs="Times New Roman"/>
                <w:sz w:val="28"/>
                <w:szCs w:val="28"/>
                <w:vertAlign w:val="subscript"/>
                <w:lang w:val="uk-UA"/>
              </w:rPr>
            </w:pP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Тормо-женіє</w:t>
            </w:r>
          </w:p>
        </w:tc>
      </w:tr>
      <w:tr w:rsidR="003D5C52" w:rsidRPr="0066396D" w:rsidTr="00A1441C">
        <w:trPr>
          <w:cantSplit/>
          <w:trHeight w:val="393"/>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P, Вт.с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1882</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43208</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-3852</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2006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23990</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-1650</w:t>
            </w:r>
          </w:p>
        </w:tc>
      </w:tr>
      <w:tr w:rsidR="003D5C52" w:rsidRPr="0066396D" w:rsidTr="00A1441C">
        <w:trPr>
          <w:cantSplit/>
          <w:trHeight w:val="380"/>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A, Вт.с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876,9</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34754</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-2456</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1296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19350</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-1260</w:t>
            </w:r>
          </w:p>
        </w:tc>
      </w:tr>
      <w:tr w:rsidR="003D5C52" w:rsidRPr="0066396D" w:rsidTr="00A1441C">
        <w:trPr>
          <w:cantSplit/>
          <w:trHeight w:val="397"/>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Q, Вар.с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12510</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130890</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-19010</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11540</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77950</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-10340</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L, Радий</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19,8</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1562,2</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129</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41</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1228</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100</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Iкв1</w:t>
            </w:r>
            <w:r w:rsidRPr="0066396D">
              <w:rPr>
                <w:szCs w:val="28"/>
                <w:vertAlign w:val="superscript"/>
                <w:lang w:val="uk-UA" w:eastAsia="uk-UA"/>
              </w:rPr>
              <w:t>.</w:t>
            </w:r>
            <w:r w:rsidRPr="0066396D">
              <w:rPr>
                <w:szCs w:val="28"/>
                <w:lang w:val="uk-UA" w:eastAsia="uk-UA"/>
              </w:rPr>
              <w:t>t,А</w:t>
            </w:r>
            <w:r w:rsidRPr="0066396D">
              <w:rPr>
                <w:szCs w:val="28"/>
                <w:vertAlign w:val="superscript"/>
                <w:lang w:val="uk-UA" w:eastAsia="uk-UA"/>
              </w:rPr>
              <w:t>2</w:t>
            </w:r>
            <w:r w:rsidRPr="0066396D">
              <w:rPr>
                <w:szCs w:val="28"/>
                <w:lang w:val="uk-UA" w:eastAsia="uk-UA"/>
              </w:rPr>
              <w:t>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95,54</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427</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116</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58,4</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234</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26</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t,А</w:t>
            </w:r>
            <w:r w:rsidRPr="0066396D">
              <w:rPr>
                <w:szCs w:val="28"/>
                <w:vertAlign w:val="superscript"/>
                <w:lang w:val="uk-UA" w:eastAsia="uk-UA"/>
              </w:rPr>
              <w:t>2</w:t>
            </w:r>
            <w:r w:rsidRPr="0066396D">
              <w:rPr>
                <w:szCs w:val="28"/>
                <w:lang w:val="uk-UA" w:eastAsia="uk-UA"/>
              </w:rPr>
              <w:t>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84,1</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314</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96</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49</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153</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14</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tпп,с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0,6</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16,1</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0,6</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12.4</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0,8</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Mмакс, Нм</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65,8</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3,7</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65,1</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3,7</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Iмакс, А</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16,45</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3,1</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14,1</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2,35</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rPr>
              <w:sym w:font="Symbol" w:char="F077"/>
            </w:r>
            <w:r w:rsidRPr="0066396D">
              <w:rPr>
                <w:szCs w:val="28"/>
                <w:vertAlign w:val="subscript"/>
                <w:lang w:val="uk-UA" w:eastAsia="uk-UA"/>
              </w:rPr>
              <w:t>вуст</w:t>
            </w:r>
            <w:r w:rsidRPr="0066396D">
              <w:rPr>
                <w:szCs w:val="28"/>
                <w:lang w:val="uk-UA" w:eastAsia="uk-UA"/>
              </w:rPr>
              <w:t>, 1/с</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119,1</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119,1</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Муст, Н.м</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22,2</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22,2</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3,7</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29,6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14,8</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3,7</w:t>
            </w:r>
          </w:p>
        </w:tc>
      </w:tr>
      <w:tr w:rsidR="003D5C52" w:rsidRPr="0066396D" w:rsidTr="00A1441C">
        <w:trPr>
          <w:cantSplit/>
          <w:trHeight w:val="284"/>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Iуст1,А</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5,1</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5,17</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3,1</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6,58</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3,76</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2,35</w:t>
            </w:r>
          </w:p>
        </w:tc>
      </w:tr>
      <w:tr w:rsidR="003D5C52" w:rsidRPr="0066396D" w:rsidTr="00A1441C">
        <w:trPr>
          <w:cantSplit/>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Iуст2,А</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8,1</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8,3</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5,2</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7,8</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5,2</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3,25</w:t>
            </w:r>
          </w:p>
        </w:tc>
      </w:tr>
      <w:tr w:rsidR="003D5C52" w:rsidRPr="0066396D" w:rsidTr="00A1441C">
        <w:trPr>
          <w:cantSplit/>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nср.вз,%</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46,2</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80,1</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63,7</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64,6</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80,6</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76,3</w:t>
            </w:r>
          </w:p>
        </w:tc>
      </w:tr>
      <w:tr w:rsidR="003D5C52" w:rsidRPr="0066396D" w:rsidTr="00A1441C">
        <w:trPr>
          <w:cantSplit/>
          <w:jc w:val="center"/>
        </w:trPr>
        <w:tc>
          <w:tcPr>
            <w:tcW w:w="1980" w:type="dxa"/>
            <w:vAlign w:val="center"/>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Cosцср.вз</w:t>
            </w:r>
          </w:p>
        </w:tc>
        <w:tc>
          <w:tcPr>
            <w:tcW w:w="1141" w:type="dxa"/>
            <w:shd w:val="clear" w:color="auto" w:fill="auto"/>
            <w:vAlign w:val="center"/>
          </w:tcPr>
          <w:p w:rsidR="003D5C52" w:rsidRPr="0066396D" w:rsidRDefault="003D5C52" w:rsidP="003D5C52">
            <w:pPr>
              <w:pStyle w:val="afd"/>
              <w:tabs>
                <w:tab w:val="left" w:pos="0"/>
              </w:tabs>
              <w:spacing w:line="360" w:lineRule="auto"/>
              <w:ind w:left="0"/>
              <w:jc w:val="left"/>
              <w:rPr>
                <w:szCs w:val="28"/>
                <w:lang w:val="uk-UA"/>
              </w:rPr>
            </w:pPr>
            <w:r w:rsidRPr="0066396D">
              <w:rPr>
                <w:szCs w:val="28"/>
                <w:lang w:val="uk-UA"/>
              </w:rPr>
              <w:t>0,15</w:t>
            </w:r>
          </w:p>
        </w:tc>
        <w:tc>
          <w:tcPr>
            <w:tcW w:w="1538"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0,31</w:t>
            </w:r>
          </w:p>
        </w:tc>
        <w:tc>
          <w:tcPr>
            <w:tcW w:w="1260"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0,2</w:t>
            </w:r>
          </w:p>
        </w:tc>
        <w:tc>
          <w:tcPr>
            <w:tcW w:w="1154"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0,17</w:t>
            </w:r>
          </w:p>
        </w:tc>
        <w:tc>
          <w:tcPr>
            <w:tcW w:w="1207"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0,29</w:t>
            </w:r>
          </w:p>
        </w:tc>
        <w:tc>
          <w:tcPr>
            <w:tcW w:w="1313" w:type="dxa"/>
            <w:shd w:val="clear" w:color="auto" w:fill="auto"/>
            <w:vAlign w:val="center"/>
          </w:tcPr>
          <w:p w:rsidR="003D5C52" w:rsidRPr="0066396D" w:rsidRDefault="003D5C52" w:rsidP="003D5C52">
            <w:pPr>
              <w:spacing w:after="0" w:line="360" w:lineRule="auto"/>
              <w:ind w:right="170"/>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0,16</w:t>
            </w:r>
          </w:p>
        </w:tc>
      </w:tr>
    </w:tbl>
    <w:p w:rsidR="003D5C52" w:rsidRPr="0066396D" w:rsidRDefault="003D5C52" w:rsidP="003D5C52">
      <w:pPr>
        <w:tabs>
          <w:tab w:val="left" w:pos="1920"/>
        </w:tabs>
        <w:spacing w:after="0" w:line="360" w:lineRule="auto"/>
        <w:rPr>
          <w:rFonts w:ascii="Times New Roman" w:hAnsi="Times New Roman" w:cs="Times New Roman"/>
          <w:sz w:val="28"/>
          <w:szCs w:val="28"/>
          <w:lang w:val="uk-UA"/>
        </w:rPr>
      </w:pPr>
    </w:p>
    <w:p w:rsidR="003D5C52" w:rsidRPr="0066396D" w:rsidRDefault="003D5C52" w:rsidP="003D5C52">
      <w:pPr>
        <w:tabs>
          <w:tab w:val="left" w:pos="1920"/>
        </w:tabs>
        <w:spacing w:after="0" w:line="360" w:lineRule="auto"/>
        <w:jc w:val="center"/>
        <w:rPr>
          <w:rFonts w:ascii="Times New Roman" w:hAnsi="Times New Roman" w:cs="Times New Roman"/>
          <w:sz w:val="28"/>
          <w:szCs w:val="28"/>
          <w:lang w:val="uk-UA" w:eastAsia="uk-UA"/>
        </w:rPr>
      </w:pPr>
      <w:r w:rsidRPr="0066396D">
        <w:rPr>
          <w:rFonts w:ascii="Times New Roman" w:hAnsi="Times New Roman" w:cs="Times New Roman"/>
          <w:sz w:val="28"/>
          <w:szCs w:val="28"/>
          <w:lang w:val="uk-UA" w:eastAsia="uk-UA"/>
        </w:rPr>
        <w:t>3.12.6 Розрахунок енергетичних показників електроприводу</w:t>
      </w:r>
    </w:p>
    <w:p w:rsidR="003D5C52" w:rsidRPr="0066396D" w:rsidRDefault="003D5C52" w:rsidP="003D5C52">
      <w:pPr>
        <w:tabs>
          <w:tab w:val="left" w:pos="1920"/>
        </w:tabs>
        <w:spacing w:after="0" w:line="360" w:lineRule="auto"/>
        <w:jc w:val="center"/>
        <w:rPr>
          <w:rFonts w:ascii="Times New Roman" w:hAnsi="Times New Roman" w:cs="Times New Roman"/>
          <w:b/>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Енергетичні показники електроприводу характеризують економічність перетворення енергії системою електроприводу (коефіцієнт корисної дії) і економічність споживання енергії від мережі (коефіцієнт потужності).</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Для розрахунку енергетичних показників в проекті використані результати розрахунку перехідних процесів на ЕОМ, обчислюються значення механічною А, активною Р і реактивною Q енергій.</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Енергія за час циклу складається з суми енергій за час перехідних процесів (2 пуски і 2 гальмування) і за час роботи в сталих режимах.</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 xml:space="preserve">  Механічна енергія за цикл</w:t>
      </w:r>
    </w:p>
    <w:p w:rsidR="003D5C52" w:rsidRPr="0066396D" w:rsidRDefault="00901622" w:rsidP="003D5C52">
      <w:pPr>
        <w:spacing w:after="0" w:line="360" w:lineRule="auto"/>
        <w:ind w:left="284" w:firstLine="283"/>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v:shape id="_x0000_s1035" type="#_x0000_t75" style="position:absolute;left:0;text-align:left;margin-left:96.45pt;margin-top:.15pt;width:194.7pt;height:42.45pt;z-index:251662336" fillcolor="window">
            <v:imagedata r:id="rId547" o:title=""/>
            <w10:wrap type="square" side="right"/>
          </v:shape>
          <o:OLEObject Type="Embed" ProgID="Equation.DSMT4" ShapeID="_x0000_s1035" DrawAspect="Content" ObjectID="_1653775386" r:id="rId548"/>
        </w:object>
      </w:r>
      <w:r w:rsidR="003D5C52"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284" w:right="228" w:firstLine="283"/>
        <w:jc w:val="right"/>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(3.44)</w:t>
      </w:r>
      <w:r w:rsidRPr="0066396D">
        <w:rPr>
          <w:rFonts w:ascii="Times New Roman" w:hAnsi="Times New Roman" w:cs="Times New Roman"/>
          <w:sz w:val="28"/>
          <w:szCs w:val="28"/>
          <w:lang w:val="uk-UA" w:eastAsia="uk-UA"/>
        </w:rPr>
        <w:br w:type="textWrapping" w:clear="all"/>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Активна енергія з мережі за цикл</w:t>
      </w:r>
    </w:p>
    <w:p w:rsidR="003D5C52" w:rsidRPr="0066396D" w:rsidRDefault="003D5C52" w:rsidP="003D5C52">
      <w:pPr>
        <w:spacing w:after="0" w:line="360" w:lineRule="auto"/>
        <w:ind w:left="284" w:firstLine="283"/>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38"/>
          <w:sz w:val="28"/>
          <w:szCs w:val="28"/>
          <w:lang w:val="uk-UA"/>
        </w:rPr>
        <w:object w:dxaOrig="4060" w:dyaOrig="880">
          <v:shape id="_x0000_i1302" type="#_x0000_t75" style="width:203.25pt;height:44.25pt" o:ole="" fillcolor="window">
            <v:imagedata r:id="rId549" o:title=""/>
          </v:shape>
          <o:OLEObject Type="Embed" ProgID="Equation.DSMT4" ShapeID="_x0000_i1302" DrawAspect="Content" ObjectID="_1653775354" r:id="rId550"/>
        </w:object>
      </w:r>
      <w:r w:rsidRPr="0066396D">
        <w:rPr>
          <w:rFonts w:ascii="Times New Roman" w:hAnsi="Times New Roman" w:cs="Times New Roman"/>
          <w:sz w:val="28"/>
          <w:szCs w:val="28"/>
          <w:lang w:val="uk-UA"/>
        </w:rPr>
        <w:t xml:space="preserve">                                               (3.45)</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Реактивна енергія за цикл</w:t>
      </w:r>
    </w:p>
    <w:p w:rsidR="003D5C52" w:rsidRPr="0066396D" w:rsidRDefault="00901622" w:rsidP="003D5C52">
      <w:pPr>
        <w:pStyle w:val="a7"/>
        <w:spacing w:line="360" w:lineRule="auto"/>
        <w:ind w:left="284" w:firstLine="283"/>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v:shape id="_x0000_s1036" type="#_x0000_t75" style="position:absolute;left:0;text-align:left;margin-left:74.25pt;margin-top:9.35pt;width:199.55pt;height:41.5pt;z-index:251663360" fillcolor="window">
            <v:imagedata r:id="rId551" o:title=""/>
            <w10:wrap type="square" side="right"/>
          </v:shape>
          <o:OLEObject Type="Embed" ProgID="Equation.DSMT4" ShapeID="_x0000_s1036" DrawAspect="Content" ObjectID="_1653775387" r:id="rId552"/>
        </w:objec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(3.46)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Циклові значення ККД і cos </w:t>
      </w:r>
      <w:r w:rsidRPr="0066396D">
        <w:rPr>
          <w:rFonts w:ascii="Times New Roman" w:hAnsi="Times New Roman" w:cs="Times New Roman"/>
          <w:sz w:val="28"/>
          <w:szCs w:val="28"/>
          <w:lang w:val="uk-UA" w:eastAsia="uk-UA"/>
        </w:rPr>
        <w:sym w:font="Symbol" w:char="F06A"/>
      </w:r>
      <w:r w:rsidRPr="0066396D">
        <w:rPr>
          <w:rFonts w:ascii="Times New Roman" w:hAnsi="Times New Roman" w:cs="Times New Roman"/>
          <w:sz w:val="28"/>
          <w:szCs w:val="28"/>
          <w:lang w:val="uk-UA" w:eastAsia="uk-UA"/>
        </w:rPr>
        <w:t>визначаються по формулах:</w:t>
      </w:r>
    </w:p>
    <w:p w:rsidR="003D5C52" w:rsidRPr="0066396D" w:rsidRDefault="00901622" w:rsidP="003D5C52">
      <w:pPr>
        <w:spacing w:after="0" w:line="360" w:lineRule="auto"/>
        <w:ind w:left="284" w:firstLine="283"/>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v:shape id="_x0000_s1037" type="#_x0000_t75" style="position:absolute;left:0;text-align:left;margin-left:74.25pt;margin-top:12.65pt;width:100.65pt;height:44.85pt;z-index:251664384" fillcolor="window">
            <v:imagedata r:id="rId553" o:title=""/>
            <w10:wrap type="square" side="right"/>
          </v:shape>
          <o:OLEObject Type="Embed" ProgID="Equation.DSMT4" ShapeID="_x0000_s1037" DrawAspect="Content" ObjectID="_1653775388" r:id="rId554"/>
        </w:object>
      </w:r>
    </w:p>
    <w:p w:rsidR="003D5C52" w:rsidRPr="0066396D" w:rsidRDefault="003D5C52" w:rsidP="003D5C52">
      <w:pPr>
        <w:spacing w:after="0" w:line="360" w:lineRule="auto"/>
        <w:ind w:left="284" w:firstLine="283"/>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(3.47)</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901622" w:rsidP="003D5C52">
      <w:pPr>
        <w:spacing w:after="0" w:line="360" w:lineRule="auto"/>
        <w:ind w:left="284" w:firstLine="283"/>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v:shape id="_x0000_s1038" type="#_x0000_t75" style="position:absolute;left:0;text-align:left;margin-left:66.25pt;margin-top:1.85pt;width:124.7pt;height:49.95pt;z-index:251665408" fillcolor="window">
            <v:imagedata r:id="rId555" o:title=""/>
            <w10:wrap type="square" side="right"/>
          </v:shape>
          <o:OLEObject Type="Embed" ProgID="Equation.DSMT4" ShapeID="_x0000_s1038" DrawAspect="Content" ObjectID="_1653775389" r:id="rId556"/>
        </w:object>
      </w:r>
      <w:r w:rsidR="003D5C52" w:rsidRPr="0066396D">
        <w:rPr>
          <w:rFonts w:ascii="Times New Roman" w:hAnsi="Times New Roman" w:cs="Times New Roman"/>
          <w:sz w:val="28"/>
          <w:szCs w:val="28"/>
          <w:lang w:val="uk-UA"/>
        </w:rPr>
        <w:t xml:space="preserve">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(3.48)</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Результати розрахунків занесені в таблицю 3.6.</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Default="003D5C52" w:rsidP="003D5C52">
      <w:pPr>
        <w:spacing w:after="0" w:line="360" w:lineRule="auto"/>
        <w:ind w:left="284" w:firstLine="283"/>
        <w:rPr>
          <w:rFonts w:ascii="Times New Roman" w:hAnsi="Times New Roman" w:cs="Times New Roman"/>
          <w:sz w:val="28"/>
          <w:szCs w:val="28"/>
          <w:lang w:val="uk-UA"/>
        </w:rPr>
      </w:pPr>
    </w:p>
    <w:p w:rsidR="003D5C52" w:rsidRDefault="003D5C52" w:rsidP="003D5C52">
      <w:pPr>
        <w:spacing w:after="0" w:line="360" w:lineRule="auto"/>
        <w:ind w:left="284" w:firstLine="283"/>
        <w:rPr>
          <w:rFonts w:ascii="Times New Roman" w:hAnsi="Times New Roman" w:cs="Times New Roman"/>
          <w:sz w:val="28"/>
          <w:szCs w:val="28"/>
          <w:lang w:val="uk-UA"/>
        </w:rPr>
      </w:pPr>
    </w:p>
    <w:p w:rsidR="003D5C52" w:rsidRDefault="003D5C52" w:rsidP="003D5C52">
      <w:pPr>
        <w:spacing w:after="0" w:line="360" w:lineRule="auto"/>
        <w:ind w:left="284" w:firstLine="283"/>
        <w:rPr>
          <w:rFonts w:ascii="Times New Roman" w:hAnsi="Times New Roman" w:cs="Times New Roman"/>
          <w:sz w:val="28"/>
          <w:szCs w:val="28"/>
          <w:lang w:val="uk-UA"/>
        </w:rPr>
      </w:pPr>
    </w:p>
    <w:p w:rsidR="0024604C" w:rsidRDefault="0024604C" w:rsidP="003D5C52">
      <w:pPr>
        <w:spacing w:after="0" w:line="360" w:lineRule="auto"/>
        <w:ind w:left="284" w:firstLine="283"/>
        <w:rPr>
          <w:rFonts w:ascii="Times New Roman" w:hAnsi="Times New Roman" w:cs="Times New Roman"/>
          <w:sz w:val="28"/>
          <w:szCs w:val="28"/>
          <w:lang w:val="uk-UA"/>
        </w:rPr>
      </w:pPr>
    </w:p>
    <w:p w:rsidR="0024604C" w:rsidRDefault="0024604C" w:rsidP="003D5C52">
      <w:pPr>
        <w:spacing w:after="0" w:line="360" w:lineRule="auto"/>
        <w:ind w:left="284" w:firstLine="283"/>
        <w:rPr>
          <w:rFonts w:ascii="Times New Roman" w:hAnsi="Times New Roman" w:cs="Times New Roman"/>
          <w:sz w:val="28"/>
          <w:szCs w:val="28"/>
          <w:lang w:val="uk-UA"/>
        </w:rPr>
      </w:pPr>
    </w:p>
    <w:p w:rsidR="0024604C" w:rsidRPr="0066396D" w:rsidRDefault="0024604C"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Таблиця 3.6 – Показники перехідних і сталих режимів.</w:t>
      </w:r>
    </w:p>
    <w:tbl>
      <w:tblPr>
        <w:tblW w:w="8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24"/>
        <w:gridCol w:w="1713"/>
        <w:gridCol w:w="1702"/>
        <w:gridCol w:w="1702"/>
        <w:gridCol w:w="1702"/>
      </w:tblGrid>
      <w:tr w:rsidR="003D5C52" w:rsidRPr="0066396D" w:rsidTr="00A1441C">
        <w:trPr>
          <w:cantSplit/>
          <w:trHeight w:val="671"/>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Показники</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Одиниця вимірювання</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З вантажем</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Без вантажу</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Сума</w:t>
            </w:r>
          </w:p>
        </w:tc>
      </w:tr>
      <w:tr w:rsidR="003D5C52" w:rsidRPr="0066396D" w:rsidTr="00A1441C">
        <w:trPr>
          <w:cantSplit/>
          <w:trHeight w:val="325"/>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А</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Вт.с</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33174</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19386</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52560</w:t>
            </w:r>
          </w:p>
        </w:tc>
      </w:tr>
      <w:tr w:rsidR="003D5C52" w:rsidRPr="0066396D" w:rsidTr="00A1441C">
        <w:trPr>
          <w:cantSplit/>
          <w:trHeight w:val="277"/>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Р</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Вт.с</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41238</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24346</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65584</w:t>
            </w:r>
          </w:p>
        </w:tc>
      </w:tr>
      <w:tr w:rsidR="003D5C52" w:rsidRPr="0066396D" w:rsidTr="00A1441C">
        <w:trPr>
          <w:cantSplit/>
          <w:trHeight w:val="301"/>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Q</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Вар.с</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124390</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79150</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203540</w:t>
            </w:r>
          </w:p>
        </w:tc>
      </w:tr>
      <w:tr w:rsidR="003D5C52" w:rsidRPr="0066396D" w:rsidTr="00A1441C">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L</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Радий (м)</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1452</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1169</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2621</w:t>
            </w:r>
          </w:p>
        </w:tc>
      </w:tr>
      <w:tr w:rsidR="003D5C52" w:rsidRPr="0066396D" w:rsidTr="00A1441C">
        <w:trPr>
          <w:cantSplit/>
          <w:trHeight w:val="322"/>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Iкв1</w:t>
            </w:r>
            <w:r w:rsidRPr="0066396D">
              <w:rPr>
                <w:szCs w:val="28"/>
                <w:vertAlign w:val="superscript"/>
                <w:lang w:val="uk-UA" w:eastAsia="uk-UA"/>
              </w:rPr>
              <w:t>.</w:t>
            </w:r>
            <w:r w:rsidRPr="0066396D">
              <w:rPr>
                <w:szCs w:val="28"/>
                <w:lang w:val="uk-UA" w:eastAsia="uk-UA"/>
              </w:rPr>
              <w:t>t</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АІс</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406</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226</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632</w:t>
            </w:r>
          </w:p>
        </w:tc>
      </w:tr>
      <w:tr w:rsidR="003D5C52" w:rsidRPr="0066396D" w:rsidTr="00A1441C">
        <w:trPr>
          <w:cantSplit/>
          <w:trHeight w:val="322"/>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АІс</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302</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188</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490</w:t>
            </w:r>
          </w:p>
        </w:tc>
      </w:tr>
      <w:tr w:rsidR="003D5C52" w:rsidRPr="0066396D" w:rsidTr="00A1441C">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tпп</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з</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16,7</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13,2</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29,9</w:t>
            </w:r>
          </w:p>
        </w:tc>
      </w:tr>
      <w:tr w:rsidR="003D5C52" w:rsidRPr="0066396D" w:rsidTr="00A1441C">
        <w:trPr>
          <w:cantSplit/>
          <w:trHeight w:val="347"/>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lang w:val="uk-UA"/>
              </w:rPr>
            </w:pPr>
            <w:r w:rsidRPr="0066396D">
              <w:rPr>
                <w:szCs w:val="28"/>
                <w:lang w:val="uk-UA" w:eastAsia="uk-UA"/>
              </w:rPr>
              <w:t>nср.вз</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rPr>
              <w:t>%</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63</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68</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131</w:t>
            </w:r>
          </w:p>
        </w:tc>
      </w:tr>
      <w:tr w:rsidR="003D5C52" w:rsidRPr="0066396D" w:rsidTr="00A1441C">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3D5C52" w:rsidRPr="0066396D" w:rsidRDefault="003D5C52" w:rsidP="003D5C52">
            <w:pPr>
              <w:pStyle w:val="afd"/>
              <w:tabs>
                <w:tab w:val="left" w:pos="0"/>
              </w:tabs>
              <w:spacing w:line="360" w:lineRule="auto"/>
              <w:ind w:left="0"/>
              <w:rPr>
                <w:szCs w:val="28"/>
                <w:vertAlign w:val="subscript"/>
                <w:lang w:val="uk-UA"/>
              </w:rPr>
            </w:pPr>
            <w:r w:rsidRPr="0066396D">
              <w:rPr>
                <w:szCs w:val="28"/>
                <w:lang w:val="uk-UA" w:eastAsia="uk-UA"/>
              </w:rPr>
              <w:t>Cosцср.вз</w:t>
            </w:r>
          </w:p>
        </w:tc>
        <w:tc>
          <w:tcPr>
            <w:tcW w:w="1713"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pStyle w:val="afd"/>
              <w:tabs>
                <w:tab w:val="left" w:pos="0"/>
              </w:tabs>
              <w:spacing w:line="360" w:lineRule="auto"/>
              <w:ind w:left="0"/>
              <w:rPr>
                <w:szCs w:val="28"/>
                <w:lang w:val="uk-UA"/>
              </w:rPr>
            </w:pPr>
            <w:r w:rsidRPr="0066396D">
              <w:rPr>
                <w:szCs w:val="28"/>
                <w:lang w:val="uk-UA"/>
              </w:rPr>
              <w:t>-</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0,25</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0,3</w:t>
            </w:r>
          </w:p>
        </w:tc>
        <w:tc>
          <w:tcPr>
            <w:tcW w:w="1702" w:type="dxa"/>
            <w:tcBorders>
              <w:top w:val="single" w:sz="4" w:space="0" w:color="auto"/>
              <w:left w:val="single" w:sz="4" w:space="0" w:color="auto"/>
              <w:bottom w:val="single" w:sz="4" w:space="0" w:color="auto"/>
              <w:right w:val="single" w:sz="4" w:space="0" w:color="auto"/>
            </w:tcBorders>
          </w:tcPr>
          <w:p w:rsidR="003D5C52" w:rsidRPr="0066396D" w:rsidRDefault="003D5C52" w:rsidP="003D5C52">
            <w:pPr>
              <w:spacing w:after="0" w:line="360" w:lineRule="auto"/>
              <w:ind w:right="-2"/>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0,55</w:t>
            </w:r>
          </w:p>
        </w:tc>
      </w:tr>
    </w:tbl>
    <w:p w:rsidR="003D5C52" w:rsidRPr="0066396D" w:rsidRDefault="003D5C52" w:rsidP="003D5C52">
      <w:pPr>
        <w:tabs>
          <w:tab w:val="left" w:pos="1920"/>
        </w:tabs>
        <w:spacing w:after="0" w:line="360" w:lineRule="auto"/>
        <w:rPr>
          <w:rFonts w:ascii="Times New Roman" w:hAnsi="Times New Roman" w:cs="Times New Roman"/>
          <w:b/>
          <w:sz w:val="28"/>
          <w:szCs w:val="28"/>
          <w:lang w:val="uk-UA"/>
        </w:rPr>
      </w:pPr>
    </w:p>
    <w:p w:rsidR="003D5C52" w:rsidRPr="0066396D" w:rsidRDefault="003D5C52" w:rsidP="003D5C52">
      <w:pPr>
        <w:tabs>
          <w:tab w:val="left" w:pos="1920"/>
        </w:tabs>
        <w:spacing w:after="0" w:line="360" w:lineRule="auto"/>
        <w:jc w:val="center"/>
        <w:rPr>
          <w:rFonts w:ascii="Times New Roman" w:hAnsi="Times New Roman" w:cs="Times New Roman"/>
          <w:b/>
          <w:sz w:val="28"/>
          <w:szCs w:val="28"/>
          <w:lang w:val="uk-UA"/>
        </w:rPr>
      </w:pPr>
      <w:r w:rsidRPr="0066396D">
        <w:rPr>
          <w:rFonts w:ascii="Times New Roman" w:hAnsi="Times New Roman" w:cs="Times New Roman"/>
          <w:b/>
          <w:sz w:val="28"/>
          <w:szCs w:val="28"/>
          <w:lang w:val="uk-UA" w:eastAsia="uk-UA"/>
        </w:rPr>
        <w:t>3.13 Перевірка електроприводу на  задану продуктивність, по нагріву і перенавантажувальній здатності  двигуна і перетворювача</w:t>
      </w:r>
    </w:p>
    <w:p w:rsidR="003D5C52" w:rsidRPr="0066396D" w:rsidRDefault="003D5C52" w:rsidP="003D5C52">
      <w:pPr>
        <w:tabs>
          <w:tab w:val="left" w:pos="1920"/>
        </w:tabs>
        <w:spacing w:after="0" w:line="360" w:lineRule="auto"/>
        <w:rPr>
          <w:rFonts w:ascii="Times New Roman" w:hAnsi="Times New Roman" w:cs="Times New Roman"/>
          <w:b/>
          <w:sz w:val="28"/>
          <w:szCs w:val="28"/>
          <w:lang w:val="uk-UA"/>
        </w:rPr>
      </w:pPr>
    </w:p>
    <w:p w:rsidR="003D5C52" w:rsidRPr="0066396D" w:rsidRDefault="003D5C52" w:rsidP="003D5C52">
      <w:pPr>
        <w:spacing w:after="0" w:line="360" w:lineRule="auto"/>
        <w:ind w:left="284" w:right="282" w:firstLine="425"/>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Перевірка на задану продуктивність полягає в порівнянні розрахованого часу роботи електроприводу із заданим часом.</w:t>
      </w:r>
    </w:p>
    <w:p w:rsidR="003D5C52" w:rsidRPr="0066396D" w:rsidRDefault="003D5C52" w:rsidP="003D5C52">
      <w:pPr>
        <w:spacing w:after="0" w:line="360" w:lineRule="auto"/>
        <w:ind w:left="284" w:firstLine="425"/>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Перевірку вибраного двигуна по нагріву виконуємо методом еквівалентного струму</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104"/>
          <w:sz w:val="28"/>
          <w:szCs w:val="28"/>
          <w:lang w:val="uk-UA"/>
        </w:rPr>
        <w:object w:dxaOrig="3519" w:dyaOrig="2299">
          <v:shape id="_x0000_i1303" type="#_x0000_t75" style="width:175.5pt;height:106.5pt" o:ole="" fillcolor="window">
            <v:imagedata r:id="rId557" o:title=""/>
          </v:shape>
          <o:OLEObject Type="Embed" ProgID="Equation.DSMT4" ShapeID="_x0000_i1303" DrawAspect="Content" ObjectID="_1653775355" r:id="rId558"/>
        </w:object>
      </w:r>
      <w:r w:rsidRPr="0066396D">
        <w:rPr>
          <w:rFonts w:ascii="Times New Roman" w:hAnsi="Times New Roman" w:cs="Times New Roman"/>
          <w:sz w:val="28"/>
          <w:szCs w:val="28"/>
          <w:lang w:val="uk-UA"/>
        </w:rPr>
        <w:t xml:space="preserve">                                                                  (3.49)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ab/>
        <w:t>де    Ii – середньоквадратичне значення струму на i-ом ділянці;</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sz w:val="28"/>
          <w:szCs w:val="28"/>
          <w:vertAlign w:val="subscript"/>
          <w:lang w:val="uk-UA" w:eastAsia="uk-UA"/>
        </w:rPr>
        <w:t xml:space="preserve"> </w:t>
      </w:r>
      <w:r w:rsidRPr="0066396D">
        <w:rPr>
          <w:rFonts w:ascii="Times New Roman" w:hAnsi="Times New Roman" w:cs="Times New Roman"/>
          <w:sz w:val="28"/>
          <w:szCs w:val="28"/>
          <w:vertAlign w:val="subscript"/>
          <w:lang w:val="uk-UA" w:eastAsia="uk-UA"/>
        </w:rPr>
        <w:sym w:font="Symbol" w:char="F044"/>
      </w:r>
      <w:r w:rsidRPr="0066396D">
        <w:rPr>
          <w:rFonts w:ascii="Times New Roman" w:hAnsi="Times New Roman" w:cs="Times New Roman"/>
          <w:sz w:val="28"/>
          <w:szCs w:val="28"/>
          <w:lang w:val="uk-UA" w:eastAsia="uk-UA"/>
        </w:rPr>
        <w:t>ti – тривалість i-го ділянки роботи;</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sz w:val="28"/>
          <w:szCs w:val="28"/>
          <w:lang w:val="uk-UA" w:eastAsia="uk-UA"/>
        </w:rPr>
        <w:sym w:font="Symbol" w:char="F062"/>
      </w:r>
      <w:r w:rsidRPr="0066396D">
        <w:rPr>
          <w:rFonts w:ascii="Times New Roman" w:hAnsi="Times New Roman" w:cs="Times New Roman"/>
          <w:sz w:val="28"/>
          <w:szCs w:val="28"/>
          <w:vertAlign w:val="subscript"/>
          <w:lang w:val="uk-UA" w:eastAsia="uk-UA"/>
        </w:rPr>
        <w:t>i</w:t>
      </w:r>
      <w:r w:rsidRPr="0066396D">
        <w:rPr>
          <w:rFonts w:ascii="Times New Roman" w:hAnsi="Times New Roman" w:cs="Times New Roman"/>
          <w:sz w:val="28"/>
          <w:szCs w:val="28"/>
          <w:lang w:val="uk-UA" w:eastAsia="uk-UA"/>
        </w:rPr>
        <w:t xml:space="preserve">  – коефіцієнт погіршення тепловіддачі двигуна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I</w:t>
      </w:r>
      <w:r w:rsidRPr="0066396D">
        <w:rPr>
          <w:rFonts w:ascii="Times New Roman" w:hAnsi="Times New Roman" w:cs="Times New Roman"/>
          <w:sz w:val="28"/>
          <w:szCs w:val="28"/>
          <w:vertAlign w:val="subscript"/>
          <w:lang w:val="uk-UA" w:eastAsia="uk-UA"/>
        </w:rPr>
        <w:t>доп</w:t>
      </w:r>
      <w:r w:rsidRPr="0066396D">
        <w:rPr>
          <w:rFonts w:ascii="Times New Roman" w:hAnsi="Times New Roman" w:cs="Times New Roman"/>
          <w:sz w:val="28"/>
          <w:szCs w:val="28"/>
          <w:lang w:val="uk-UA" w:eastAsia="uk-UA"/>
        </w:rPr>
        <w:t xml:space="preserve"> – допустимий по нагріву струм.</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Погіршення умов охолоджування двигуна в перехідних режимах враховують коефіцієнтом погіршення тепловіддачі, який залежно від швидкості приймає значення:</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1320" w:dyaOrig="360">
          <v:shape id="_x0000_i1304" type="#_x0000_t75" style="width:66pt;height:18pt" o:ole="">
            <v:imagedata r:id="rId559" o:title=""/>
          </v:shape>
          <o:OLEObject Type="Embed" ProgID="Equation.DSMT4" ShapeID="_x0000_i1304" DrawAspect="Content" ObjectID="_1653775356" r:id="rId560"/>
        </w:object>
      </w:r>
      <w:r w:rsidRPr="0066396D">
        <w:rPr>
          <w:rFonts w:ascii="Times New Roman" w:hAnsi="Times New Roman" w:cs="Times New Roman"/>
          <w:sz w:val="28"/>
          <w:szCs w:val="28"/>
          <w:lang w:val="uk-UA" w:eastAsia="uk-UA"/>
        </w:rPr>
        <w:t xml:space="preserve">        при             </w:t>
      </w:r>
      <w:r w:rsidRPr="0066396D">
        <w:rPr>
          <w:rFonts w:ascii="Times New Roman" w:hAnsi="Times New Roman" w:cs="Times New Roman"/>
          <w:position w:val="-12"/>
          <w:sz w:val="28"/>
          <w:szCs w:val="28"/>
          <w:lang w:val="uk-UA" w:eastAsia="uk-UA"/>
        </w:rPr>
        <w:object w:dxaOrig="1500" w:dyaOrig="360">
          <v:shape id="_x0000_i1305" type="#_x0000_t75" style="width:75pt;height:18pt" o:ole="">
            <v:imagedata r:id="rId561" o:title=""/>
          </v:shape>
          <o:OLEObject Type="Embed" ProgID="Equation.DSMT4" ShapeID="_x0000_i1305" DrawAspect="Content" ObjectID="_1653775357" r:id="rId562"/>
        </w:object>
      </w:r>
      <w:r w:rsidRPr="0066396D">
        <w:rPr>
          <w:rFonts w:ascii="Times New Roman" w:hAnsi="Times New Roman" w:cs="Times New Roman"/>
          <w:sz w:val="28"/>
          <w:szCs w:val="28"/>
          <w:lang w:val="uk-UA" w:eastAsia="uk-UA"/>
        </w:rPr>
        <w:t xml:space="preserve"> ;</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2640" w:dyaOrig="620">
          <v:shape id="_x0000_i1306" type="#_x0000_t75" style="width:132pt;height:30.75pt" o:ole="">
            <v:imagedata r:id="rId563" o:title=""/>
          </v:shape>
          <o:OLEObject Type="Embed" ProgID="Equation.DSMT4" ShapeID="_x0000_i1306" DrawAspect="Content" ObjectID="_1653775358" r:id="rId564"/>
        </w:object>
      </w:r>
      <w:r w:rsidRPr="0066396D">
        <w:rPr>
          <w:rFonts w:ascii="Times New Roman" w:hAnsi="Times New Roman" w:cs="Times New Roman"/>
          <w:sz w:val="28"/>
          <w:szCs w:val="28"/>
          <w:lang w:val="uk-UA" w:eastAsia="uk-UA"/>
        </w:rPr>
        <w:t xml:space="preserve">   при     </w:t>
      </w:r>
      <w:r w:rsidRPr="0066396D">
        <w:rPr>
          <w:rFonts w:ascii="Times New Roman" w:hAnsi="Times New Roman" w:cs="Times New Roman"/>
          <w:position w:val="-12"/>
          <w:sz w:val="28"/>
          <w:szCs w:val="28"/>
          <w:lang w:val="uk-UA" w:eastAsia="uk-UA"/>
        </w:rPr>
        <w:object w:dxaOrig="2060" w:dyaOrig="360">
          <v:shape id="_x0000_i1307" type="#_x0000_t75" style="width:102.75pt;height:18pt" o:ole="">
            <v:imagedata r:id="rId565" o:title=""/>
          </v:shape>
          <o:OLEObject Type="Embed" ProgID="Equation.DSMT4" ShapeID="_x0000_i1307" DrawAspect="Content" ObjectID="_1653775359" r:id="rId566"/>
        </w:object>
      </w:r>
      <w:r w:rsidRPr="0066396D">
        <w:rPr>
          <w:rFonts w:ascii="Times New Roman" w:hAnsi="Times New Roman" w:cs="Times New Roman"/>
          <w:sz w:val="28"/>
          <w:szCs w:val="28"/>
          <w:lang w:val="uk-UA" w:eastAsia="uk-UA"/>
        </w:rPr>
        <w:t>;</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639" w:dyaOrig="360">
          <v:shape id="_x0000_i1308" type="#_x0000_t75" style="width:32.25pt;height:18pt" o:ole="">
            <v:imagedata r:id="rId567" o:title=""/>
          </v:shape>
          <o:OLEObject Type="Embed" ProgID="Equation.DSMT4" ShapeID="_x0000_i1308" DrawAspect="Content" ObjectID="_1653775360" r:id="rId568"/>
        </w:object>
      </w:r>
      <w:r w:rsidRPr="0066396D">
        <w:rPr>
          <w:rFonts w:ascii="Times New Roman" w:hAnsi="Times New Roman" w:cs="Times New Roman"/>
          <w:sz w:val="28"/>
          <w:szCs w:val="28"/>
          <w:lang w:val="uk-UA" w:eastAsia="uk-UA"/>
        </w:rPr>
        <w:t xml:space="preserve">          при                   </w:t>
      </w:r>
      <w:r w:rsidRPr="0066396D">
        <w:rPr>
          <w:rFonts w:ascii="Times New Roman" w:hAnsi="Times New Roman" w:cs="Times New Roman"/>
          <w:position w:val="-12"/>
          <w:sz w:val="28"/>
          <w:szCs w:val="28"/>
          <w:lang w:val="uk-UA" w:eastAsia="uk-UA"/>
        </w:rPr>
        <w:object w:dxaOrig="1120" w:dyaOrig="360">
          <v:shape id="_x0000_i1309" type="#_x0000_t75" style="width:56.25pt;height:18pt" o:ole="">
            <v:imagedata r:id="rId569" o:title=""/>
          </v:shape>
          <o:OLEObject Type="Embed" ProgID="Equation.DSMT4" ShapeID="_x0000_i1309" DrawAspect="Content" ObjectID="_1653775361" r:id="rId570"/>
        </w:objec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де </w:t>
      </w:r>
      <w:r w:rsidRPr="0066396D">
        <w:rPr>
          <w:rFonts w:ascii="Times New Roman" w:hAnsi="Times New Roman" w:cs="Times New Roman"/>
          <w:position w:val="-18"/>
          <w:sz w:val="28"/>
          <w:szCs w:val="28"/>
          <w:lang w:val="uk-UA" w:eastAsia="uk-UA"/>
        </w:rPr>
        <w:object w:dxaOrig="340" w:dyaOrig="420">
          <v:shape id="_x0000_i1310" type="#_x0000_t75" style="width:17.25pt;height:21pt" o:ole="">
            <v:imagedata r:id="rId571" o:title=""/>
          </v:shape>
          <o:OLEObject Type="Embed" ProgID="Equation.DSMT4" ShapeID="_x0000_i1310" DrawAspect="Content" ObjectID="_1653775362" r:id="rId572"/>
        </w:object>
      </w:r>
      <w:r w:rsidRPr="0066396D">
        <w:rPr>
          <w:rFonts w:ascii="Times New Roman" w:hAnsi="Times New Roman" w:cs="Times New Roman"/>
          <w:sz w:val="28"/>
          <w:szCs w:val="28"/>
          <w:lang w:val="uk-UA" w:eastAsia="uk-UA"/>
        </w:rPr>
        <w:t>=0,5 для двигунів закритих з самовентеляцией.</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sz w:val="28"/>
          <w:szCs w:val="28"/>
          <w:lang w:val="uk-UA" w:eastAsia="uk-UA"/>
        </w:rPr>
        <w:t>Тоді еквівалентний струм по (3.49):</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30"/>
          <w:sz w:val="28"/>
          <w:szCs w:val="28"/>
          <w:lang w:val="uk-UA"/>
        </w:rPr>
        <w:object w:dxaOrig="8700" w:dyaOrig="740">
          <v:shape id="_x0000_i1311" type="#_x0000_t75" style="width:387pt;height:36.75pt" o:ole="">
            <v:imagedata r:id="rId573" o:title=""/>
          </v:shape>
          <o:OLEObject Type="Embed" ProgID="Equation.DSMT4" ShapeID="_x0000_i1311" DrawAspect="Content" ObjectID="_1653775363" r:id="rId574"/>
        </w:object>
      </w:r>
      <w:r w:rsidRPr="0066396D">
        <w:rPr>
          <w:rFonts w:ascii="Times New Roman" w:hAnsi="Times New Roman" w:cs="Times New Roman"/>
          <w:sz w:val="28"/>
          <w:szCs w:val="28"/>
          <w:lang w:val="uk-UA" w:eastAsia="uk-UA"/>
        </w:rPr>
        <w:t xml:space="preserve"> А</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перевірці двигуна по нагріву еквівалентний струм I</w:t>
      </w:r>
      <w:r w:rsidRPr="0066396D">
        <w:rPr>
          <w:rFonts w:ascii="Times New Roman" w:hAnsi="Times New Roman" w:cs="Times New Roman"/>
          <w:sz w:val="28"/>
          <w:szCs w:val="28"/>
          <w:vertAlign w:val="subscript"/>
          <w:lang w:val="uk-UA" w:eastAsia="uk-UA"/>
        </w:rPr>
        <w:t>є</w:t>
      </w:r>
      <w:r w:rsidRPr="0066396D">
        <w:rPr>
          <w:rFonts w:ascii="Times New Roman" w:hAnsi="Times New Roman" w:cs="Times New Roman"/>
          <w:sz w:val="28"/>
          <w:szCs w:val="28"/>
          <w:lang w:val="uk-UA" w:eastAsia="uk-UA"/>
        </w:rPr>
        <w:t xml:space="preserve"> порівнюємо з допустимим струмом I</w:t>
      </w:r>
      <w:r w:rsidRPr="0066396D">
        <w:rPr>
          <w:rFonts w:ascii="Times New Roman" w:hAnsi="Times New Roman" w:cs="Times New Roman"/>
          <w:sz w:val="28"/>
          <w:szCs w:val="28"/>
          <w:vertAlign w:val="subscript"/>
          <w:lang w:val="uk-UA" w:eastAsia="uk-UA"/>
        </w:rPr>
        <w:t xml:space="preserve">доп </w:t>
      </w:r>
      <w:r w:rsidRPr="0066396D">
        <w:rPr>
          <w:rFonts w:ascii="Times New Roman" w:hAnsi="Times New Roman" w:cs="Times New Roman"/>
          <w:sz w:val="28"/>
          <w:szCs w:val="28"/>
          <w:lang w:val="uk-UA" w:eastAsia="uk-UA"/>
        </w:rPr>
        <w:t>за тих же умов роботи (при тій же відносній тривалості включення).</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Розрахуємо відносну тривалість включення:</w:t>
      </w:r>
    </w:p>
    <w:p w:rsidR="003D5C52" w:rsidRPr="0066396D" w:rsidRDefault="003D5C52" w:rsidP="003D5C52">
      <w:pPr>
        <w:spacing w:after="0" w:line="360" w:lineRule="auto"/>
        <w:ind w:right="170" w:firstLine="567"/>
        <w:jc w:val="right"/>
        <w:rPr>
          <w:rFonts w:ascii="Times New Roman" w:hAnsi="Times New Roman" w:cs="Times New Roman"/>
          <w:sz w:val="28"/>
          <w:szCs w:val="28"/>
          <w:lang w:val="uk-UA"/>
        </w:rPr>
      </w:pPr>
      <w:r w:rsidRPr="0066396D">
        <w:rPr>
          <w:rFonts w:ascii="Times New Roman" w:hAnsi="Times New Roman" w:cs="Times New Roman"/>
          <w:position w:val="-32"/>
          <w:sz w:val="28"/>
          <w:szCs w:val="28"/>
          <w:lang w:val="uk-UA"/>
        </w:rPr>
        <w:object w:dxaOrig="1740" w:dyaOrig="720">
          <v:shape id="_x0000_i1312" type="#_x0000_t75" style="width:87pt;height:36pt" o:ole="">
            <v:imagedata r:id="rId61" o:title=""/>
          </v:shape>
          <o:OLEObject Type="Embed" ProgID="Equation.3" ShapeID="_x0000_i1312" DrawAspect="Content" ObjectID="_1653775364" r:id="rId575"/>
        </w:object>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r>
      <w:r w:rsidRPr="0066396D">
        <w:rPr>
          <w:rFonts w:ascii="Times New Roman" w:hAnsi="Times New Roman" w:cs="Times New Roman"/>
          <w:sz w:val="28"/>
          <w:szCs w:val="28"/>
          <w:lang w:val="uk-UA"/>
        </w:rPr>
        <w:tab/>
        <w:t xml:space="preserve">        (3.50)</w:t>
      </w:r>
    </w:p>
    <w:p w:rsidR="003D5C52" w:rsidRPr="0066396D" w:rsidRDefault="003D5C52" w:rsidP="003D5C52">
      <w:pPr>
        <w:spacing w:after="0" w:line="360" w:lineRule="auto"/>
        <w:ind w:right="170" w:firstLine="56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Відповідно до формули (3.50):</w:t>
      </w:r>
    </w:p>
    <w:p w:rsidR="003D5C52" w:rsidRPr="0066396D" w:rsidRDefault="003D5C52" w:rsidP="003D5C52">
      <w:pPr>
        <w:spacing w:after="0" w:line="360" w:lineRule="auto"/>
        <w:ind w:left="284" w:firstLine="283"/>
        <w:rPr>
          <w:rFonts w:ascii="Times New Roman" w:hAnsi="Times New Roman" w:cs="Times New Roman"/>
          <w:sz w:val="28"/>
          <w:szCs w:val="28"/>
          <w:lang w:val="uk-UA"/>
        </w:rPr>
      </w:pPr>
      <w:r w:rsidRPr="0066396D">
        <w:rPr>
          <w:rFonts w:ascii="Times New Roman" w:hAnsi="Times New Roman" w:cs="Times New Roman"/>
          <w:position w:val="-24"/>
          <w:sz w:val="28"/>
          <w:szCs w:val="28"/>
          <w:lang w:val="uk-UA"/>
        </w:rPr>
        <w:object w:dxaOrig="1780" w:dyaOrig="620">
          <v:shape id="_x0000_i1313" type="#_x0000_t75" style="width:89.25pt;height:30.75pt" o:ole="">
            <v:imagedata r:id="rId576" o:title=""/>
          </v:shape>
          <o:OLEObject Type="Embed" ProgID="Equation.DSMT4" ShapeID="_x0000_i1313" DrawAspect="Content" ObjectID="_1653775365" r:id="rId577"/>
        </w:object>
      </w:r>
    </w:p>
    <w:p w:rsidR="003D5C52" w:rsidRPr="0066396D" w:rsidRDefault="003D5C52" w:rsidP="003D5C52">
      <w:pPr>
        <w:spacing w:after="0" w:line="360" w:lineRule="auto"/>
        <w:ind w:left="142" w:firstLine="283"/>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Допустимий струм розраховуємо через представлене в каталозі значення струму Iкат, що допускається, для каталожної  П</w:t>
      </w:r>
      <w:r w:rsidRPr="0066396D">
        <w:rPr>
          <w:rFonts w:ascii="Times New Roman" w:hAnsi="Times New Roman" w:cs="Times New Roman"/>
          <w:sz w:val="28"/>
          <w:szCs w:val="28"/>
          <w:vertAlign w:val="subscript"/>
          <w:lang w:val="uk-UA" w:eastAsia="uk-UA"/>
        </w:rPr>
        <w:t>вк</w:t>
      </w:r>
      <w:r w:rsidRPr="0066396D">
        <w:rPr>
          <w:rFonts w:ascii="Times New Roman" w:hAnsi="Times New Roman" w:cs="Times New Roman"/>
          <w:sz w:val="28"/>
          <w:szCs w:val="28"/>
          <w:lang w:val="uk-UA" w:eastAsia="uk-UA"/>
        </w:rPr>
        <w:t>, найближчої до фактичної П</w:t>
      </w:r>
      <w:r w:rsidRPr="0066396D">
        <w:rPr>
          <w:rFonts w:ascii="Times New Roman" w:hAnsi="Times New Roman" w:cs="Times New Roman"/>
          <w:sz w:val="28"/>
          <w:szCs w:val="28"/>
          <w:vertAlign w:val="subscript"/>
          <w:lang w:val="uk-UA" w:eastAsia="uk-UA"/>
        </w:rPr>
        <w:t>вф</w:t>
      </w:r>
      <w:r w:rsidRPr="0066396D">
        <w:rPr>
          <w:rFonts w:ascii="Times New Roman" w:hAnsi="Times New Roman" w:cs="Times New Roman"/>
          <w:sz w:val="28"/>
          <w:szCs w:val="28"/>
          <w:lang w:val="uk-UA" w:eastAsia="uk-UA"/>
        </w:rPr>
        <w:t>,отриманій за наслідками розрахунку навантажень диаграм</w:t>
      </w:r>
    </w:p>
    <w:p w:rsidR="003D5C52" w:rsidRPr="0066396D" w:rsidRDefault="00901622" w:rsidP="003D5C52">
      <w:pPr>
        <w:spacing w:after="0" w:line="360" w:lineRule="auto"/>
        <w:ind w:left="284" w:firstLine="283"/>
        <w:rPr>
          <w:rFonts w:ascii="Times New Roman" w:hAnsi="Times New Roman" w:cs="Times New Roman"/>
          <w:sz w:val="28"/>
          <w:szCs w:val="28"/>
          <w:lang w:val="uk-UA"/>
        </w:rPr>
      </w:pPr>
      <w:r>
        <w:rPr>
          <w:rFonts w:ascii="Times New Roman" w:hAnsi="Times New Roman" w:cs="Times New Roman"/>
          <w:sz w:val="28"/>
          <w:szCs w:val="28"/>
          <w:lang w:val="uk-UA"/>
        </w:rPr>
        <w:object w:dxaOrig="1440" w:dyaOrig="1440">
          <v:shape id="_x0000_s1039" type="#_x0000_t75" style="position:absolute;left:0;text-align:left;margin-left:49pt;margin-top:10.2pt;width:116.95pt;height:52.6pt;z-index:251666432" fillcolor="window">
            <v:imagedata r:id="rId578" o:title=""/>
            <w10:wrap type="square" side="right"/>
          </v:shape>
          <o:OLEObject Type="Embed" ProgID="Equation.DSMT4" ShapeID="_x0000_s1039" DrawAspect="Content" ObjectID="_1653775390" r:id="rId579"/>
        </w:object>
      </w:r>
    </w:p>
    <w:p w:rsidR="003D5C52" w:rsidRPr="0066396D" w:rsidRDefault="003D5C52" w:rsidP="003D5C52">
      <w:pPr>
        <w:spacing w:after="0" w:line="360" w:lineRule="auto"/>
        <w:ind w:left="284" w:firstLine="283"/>
        <w:jc w:val="center"/>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(3.51)</w:t>
      </w:r>
    </w:p>
    <w:p w:rsidR="003D5C52" w:rsidRPr="0066396D" w:rsidRDefault="003D5C52" w:rsidP="003D5C52">
      <w:pPr>
        <w:spacing w:after="0" w:line="360" w:lineRule="auto"/>
        <w:ind w:left="284" w:firstLine="283"/>
        <w:jc w:val="center"/>
        <w:rPr>
          <w:rFonts w:ascii="Times New Roman" w:hAnsi="Times New Roman" w:cs="Times New Roman"/>
          <w:sz w:val="28"/>
          <w:szCs w:val="28"/>
          <w:lang w:val="uk-UA"/>
        </w:rPr>
      </w:pPr>
    </w:p>
    <w:p w:rsidR="003D5C52" w:rsidRPr="0066396D" w:rsidRDefault="003D5C52" w:rsidP="003D5C52">
      <w:pPr>
        <w:spacing w:after="0" w:line="360" w:lineRule="auto"/>
        <w:ind w:left="2835" w:hanging="1842"/>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26"/>
          <w:sz w:val="28"/>
          <w:szCs w:val="28"/>
          <w:lang w:val="uk-UA" w:eastAsia="uk-UA"/>
        </w:rPr>
        <w:object w:dxaOrig="2100" w:dyaOrig="700">
          <v:shape id="_x0000_i1314" type="#_x0000_t75" style="width:105pt;height:35.25pt" o:ole="">
            <v:imagedata r:id="rId580" o:title=""/>
          </v:shape>
          <o:OLEObject Type="Embed" ProgID="Equation.DSMT4" ShapeID="_x0000_i1314" DrawAspect="Content" ObjectID="_1653775366" r:id="rId581"/>
        </w:object>
      </w:r>
      <w:r w:rsidRPr="0066396D">
        <w:rPr>
          <w:rFonts w:ascii="Times New Roman" w:hAnsi="Times New Roman" w:cs="Times New Roman"/>
          <w:sz w:val="28"/>
          <w:szCs w:val="28"/>
          <w:lang w:val="uk-UA" w:eastAsia="uk-UA"/>
        </w:rPr>
        <w:t>А.</w:t>
      </w:r>
    </w:p>
    <w:p w:rsidR="003D5C52" w:rsidRPr="0066396D" w:rsidRDefault="003D5C52" w:rsidP="003D5C52">
      <w:pPr>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Приведеним рівнянням можна користуватися для двигунів металургійної для крана серії.</w:t>
      </w:r>
    </w:p>
    <w:p w:rsidR="003D5C52" w:rsidRPr="0066396D" w:rsidRDefault="003D5C52" w:rsidP="003D5C52">
      <w:pPr>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При перевірці двигуна по нагріву перевищення еквівалентного струму над допустимим є неприйнятним.</w:t>
      </w:r>
    </w:p>
    <w:p w:rsidR="003D5C52" w:rsidRPr="0066396D" w:rsidRDefault="003D5C52" w:rsidP="003D5C52">
      <w:pPr>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lastRenderedPageBreak/>
        <w:t>Вибраний двигун  проходить за умовами нагріву.</w:t>
      </w:r>
    </w:p>
    <w:p w:rsidR="003D5C52" w:rsidRPr="0066396D" w:rsidRDefault="003D5C52" w:rsidP="003D5C52">
      <w:pPr>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Перевірка двигуна на короткочасне перевантаження полягає в порівнянні найбільшого значення моменту двигуна з максимально допустимим  значенням моменту вибраного двигуна:</w:t>
      </w:r>
    </w:p>
    <w:p w:rsidR="003D5C52" w:rsidRPr="0066396D" w:rsidRDefault="003D5C52" w:rsidP="003D5C52">
      <w:pPr>
        <w:tabs>
          <w:tab w:val="left" w:pos="4320"/>
        </w:tabs>
        <w:spacing w:after="0" w:line="360" w:lineRule="auto"/>
        <w:ind w:left="360" w:firstLine="207"/>
        <w:jc w:val="center"/>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1920" w:dyaOrig="320">
          <v:shape id="_x0000_i1315" type="#_x0000_t75" style="width:96pt;height:15.75pt" o:ole="">
            <v:imagedata r:id="rId582" o:title=""/>
          </v:shape>
          <o:OLEObject Type="Embed" ProgID="Equation.DSMT4" ShapeID="_x0000_i1315" DrawAspect="Content" ObjectID="_1653775367" r:id="rId583"/>
        </w:object>
      </w:r>
    </w:p>
    <w:p w:rsidR="003D5C52" w:rsidRPr="0066396D" w:rsidRDefault="003D5C52" w:rsidP="003D5C52">
      <w:pPr>
        <w:spacing w:after="0" w:line="360" w:lineRule="auto"/>
        <w:ind w:left="360" w:firstLine="207"/>
        <w:jc w:val="center"/>
        <w:rPr>
          <w:rFonts w:ascii="Times New Roman" w:hAnsi="Times New Roman" w:cs="Times New Roman"/>
          <w:sz w:val="28"/>
          <w:szCs w:val="28"/>
          <w:lang w:val="uk-UA"/>
        </w:rPr>
      </w:pPr>
      <w:r w:rsidRPr="0066396D">
        <w:rPr>
          <w:rFonts w:ascii="Times New Roman" w:hAnsi="Times New Roman" w:cs="Times New Roman"/>
          <w:position w:val="-12"/>
          <w:sz w:val="28"/>
          <w:szCs w:val="28"/>
          <w:lang w:val="uk-UA"/>
        </w:rPr>
        <w:object w:dxaOrig="960" w:dyaOrig="360">
          <v:shape id="_x0000_i1316" type="#_x0000_t75" style="width:48pt;height:18pt" o:ole="">
            <v:imagedata r:id="rId584" o:title=""/>
          </v:shape>
          <o:OLEObject Type="Embed" ProgID="Equation.DSMT4" ShapeID="_x0000_i1316" DrawAspect="Content" ObjectID="_1653775368" r:id="rId585"/>
        </w:object>
      </w:r>
      <w:r w:rsidRPr="0066396D">
        <w:rPr>
          <w:rFonts w:ascii="Times New Roman" w:hAnsi="Times New Roman" w:cs="Times New Roman"/>
          <w:sz w:val="28"/>
          <w:szCs w:val="28"/>
          <w:lang w:val="uk-UA" w:eastAsia="uk-UA"/>
        </w:rPr>
        <w:t xml:space="preserve"> Н·м;</w:t>
      </w:r>
    </w:p>
    <w:p w:rsidR="003D5C52" w:rsidRPr="0066396D" w:rsidRDefault="003D5C52" w:rsidP="003D5C52">
      <w:pPr>
        <w:spacing w:after="0" w:line="360" w:lineRule="auto"/>
        <w:ind w:left="360" w:firstLine="207"/>
        <w:jc w:val="center"/>
        <w:rPr>
          <w:rFonts w:ascii="Times New Roman" w:hAnsi="Times New Roman" w:cs="Times New Roman"/>
          <w:sz w:val="28"/>
          <w:szCs w:val="28"/>
          <w:lang w:val="uk-UA"/>
        </w:rPr>
      </w:pPr>
      <w:r w:rsidRPr="0066396D">
        <w:rPr>
          <w:rFonts w:ascii="Times New Roman" w:hAnsi="Times New Roman" w:cs="Times New Roman"/>
          <w:position w:val="-10"/>
          <w:sz w:val="28"/>
          <w:szCs w:val="28"/>
          <w:lang w:val="uk-UA"/>
        </w:rPr>
        <w:object w:dxaOrig="980" w:dyaOrig="320">
          <v:shape id="_x0000_i1317" type="#_x0000_t75" style="width:48.75pt;height:15.75pt" o:ole="">
            <v:imagedata r:id="rId586" o:title=""/>
          </v:shape>
          <o:OLEObject Type="Embed" ProgID="Equation.DSMT4" ShapeID="_x0000_i1317" DrawAspect="Content" ObjectID="_1653775369" r:id="rId587"/>
        </w:object>
      </w:r>
      <w:r w:rsidRPr="0066396D">
        <w:rPr>
          <w:rFonts w:ascii="Times New Roman" w:hAnsi="Times New Roman" w:cs="Times New Roman"/>
          <w:sz w:val="28"/>
          <w:szCs w:val="28"/>
          <w:lang w:val="uk-UA" w:eastAsia="uk-UA"/>
        </w:rPr>
        <w:t xml:space="preserve"> Н·м.</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Таким чином, вибраний двигун проходить за умовами нагріву I</w:t>
      </w:r>
      <w:r w:rsidRPr="0066396D">
        <w:rPr>
          <w:rFonts w:ascii="Times New Roman" w:hAnsi="Times New Roman" w:cs="Times New Roman"/>
          <w:sz w:val="28"/>
          <w:szCs w:val="28"/>
          <w:vertAlign w:val="subscript"/>
          <w:lang w:val="uk-UA" w:eastAsia="uk-UA"/>
        </w:rPr>
        <w:t>є</w:t>
      </w:r>
      <w:r w:rsidRPr="0066396D">
        <w:rPr>
          <w:rFonts w:ascii="Times New Roman" w:hAnsi="Times New Roman" w:cs="Times New Roman"/>
          <w:sz w:val="28"/>
          <w:szCs w:val="28"/>
          <w:lang w:val="uk-UA" w:eastAsia="uk-UA"/>
        </w:rPr>
        <w:t>&lt;I</w:t>
      </w:r>
      <w:r w:rsidRPr="0066396D">
        <w:rPr>
          <w:rFonts w:ascii="Times New Roman" w:hAnsi="Times New Roman" w:cs="Times New Roman"/>
          <w:sz w:val="28"/>
          <w:szCs w:val="28"/>
          <w:vertAlign w:val="subscript"/>
          <w:lang w:val="uk-UA" w:eastAsia="uk-UA"/>
        </w:rPr>
        <w:t xml:space="preserve">доп </w:t>
      </w:r>
      <w:r w:rsidRPr="0066396D">
        <w:rPr>
          <w:rFonts w:ascii="Times New Roman" w:hAnsi="Times New Roman" w:cs="Times New Roman"/>
          <w:sz w:val="28"/>
          <w:szCs w:val="28"/>
          <w:lang w:val="uk-UA" w:eastAsia="uk-UA"/>
        </w:rPr>
        <w:t xml:space="preserve">(8,2&lt;8,4А), продуктивності </w:t>
      </w:r>
      <w:r w:rsidRPr="0066396D">
        <w:rPr>
          <w:rFonts w:ascii="Times New Roman" w:hAnsi="Times New Roman" w:cs="Times New Roman"/>
          <w:sz w:val="28"/>
          <w:szCs w:val="28"/>
          <w:lang w:val="uk-UA"/>
        </w:rPr>
        <w:t>t</w:t>
      </w:r>
      <w:r w:rsidRPr="0066396D">
        <w:rPr>
          <w:rFonts w:ascii="Times New Roman" w:hAnsi="Times New Roman" w:cs="Times New Roman"/>
          <w:sz w:val="28"/>
          <w:szCs w:val="28"/>
          <w:vertAlign w:val="subscript"/>
          <w:lang w:val="uk-UA"/>
        </w:rPr>
        <w:t>расч</w:t>
      </w:r>
      <w:r w:rsidRPr="0066396D">
        <w:rPr>
          <w:rFonts w:ascii="Times New Roman" w:hAnsi="Times New Roman" w:cs="Times New Roman"/>
          <w:sz w:val="28"/>
          <w:szCs w:val="28"/>
          <w:lang w:val="uk-UA"/>
        </w:rPr>
        <w:t>&lt;t</w:t>
      </w:r>
      <w:r w:rsidRPr="0066396D">
        <w:rPr>
          <w:rFonts w:ascii="Times New Roman" w:hAnsi="Times New Roman" w:cs="Times New Roman"/>
          <w:sz w:val="28"/>
          <w:szCs w:val="28"/>
          <w:vertAlign w:val="subscript"/>
          <w:lang w:val="uk-UA"/>
        </w:rPr>
        <w:t xml:space="preserve">з </w:t>
      </w:r>
      <w:r w:rsidRPr="0066396D">
        <w:rPr>
          <w:rFonts w:ascii="Times New Roman" w:hAnsi="Times New Roman" w:cs="Times New Roman"/>
          <w:sz w:val="28"/>
          <w:szCs w:val="28"/>
          <w:lang w:val="uk-UA"/>
        </w:rPr>
        <w:t xml:space="preserve">(29,9&lt;35 с) </w:t>
      </w:r>
      <w:r w:rsidRPr="0066396D">
        <w:rPr>
          <w:rFonts w:ascii="Times New Roman" w:hAnsi="Times New Roman" w:cs="Times New Roman"/>
          <w:sz w:val="28"/>
          <w:szCs w:val="28"/>
          <w:lang w:val="uk-UA" w:eastAsia="uk-UA"/>
        </w:rPr>
        <w:t xml:space="preserve">і проходить по перевантажувальній здатності </w:t>
      </w:r>
      <w:r w:rsidRPr="0066396D">
        <w:rPr>
          <w:rFonts w:ascii="Times New Roman" w:hAnsi="Times New Roman" w:cs="Times New Roman"/>
          <w:sz w:val="28"/>
          <w:szCs w:val="28"/>
          <w:lang w:val="uk-UA"/>
        </w:rPr>
        <w:t>М</w:t>
      </w:r>
      <w:r w:rsidRPr="0066396D">
        <w:rPr>
          <w:rFonts w:ascii="Times New Roman" w:hAnsi="Times New Roman" w:cs="Times New Roman"/>
          <w:sz w:val="28"/>
          <w:szCs w:val="28"/>
          <w:lang w:val="uk-UA"/>
        </w:rPr>
        <w:sym w:font="Symbol" w:char="F03C"/>
      </w:r>
      <w:r w:rsidRPr="0066396D">
        <w:rPr>
          <w:rFonts w:ascii="Times New Roman" w:hAnsi="Times New Roman" w:cs="Times New Roman"/>
          <w:sz w:val="28"/>
          <w:szCs w:val="28"/>
          <w:lang w:val="uk-UA"/>
        </w:rPr>
        <w:t>Мк (65,8</w:t>
      </w:r>
      <w:r w:rsidRPr="0066396D">
        <w:rPr>
          <w:rFonts w:ascii="Times New Roman" w:hAnsi="Times New Roman" w:cs="Times New Roman"/>
          <w:sz w:val="28"/>
          <w:szCs w:val="28"/>
          <w:lang w:val="uk-UA"/>
        </w:rPr>
        <w:sym w:font="Symbol" w:char="F03C"/>
      </w:r>
      <w:r w:rsidRPr="0066396D">
        <w:rPr>
          <w:rFonts w:ascii="Times New Roman" w:hAnsi="Times New Roman" w:cs="Times New Roman"/>
          <w:sz w:val="28"/>
          <w:szCs w:val="28"/>
          <w:lang w:val="uk-UA"/>
        </w:rPr>
        <w:t>103 Н</w:t>
      </w:r>
      <w:r w:rsidRPr="0066396D">
        <w:rPr>
          <w:rFonts w:ascii="Times New Roman" w:hAnsi="Times New Roman" w:cs="Times New Roman"/>
          <w:sz w:val="28"/>
          <w:szCs w:val="28"/>
          <w:lang w:val="uk-UA"/>
        </w:rPr>
        <w:sym w:font="Symbol" w:char="F0D7"/>
      </w:r>
      <w:r w:rsidRPr="0066396D">
        <w:rPr>
          <w:rFonts w:ascii="Times New Roman" w:hAnsi="Times New Roman" w:cs="Times New Roman"/>
          <w:sz w:val="28"/>
          <w:szCs w:val="28"/>
          <w:lang w:val="uk-UA"/>
        </w:rPr>
        <w:t>м).</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Перевірка на перевантаження перетворювача</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rPr>
        <w:t xml:space="preserve">          </w:t>
      </w:r>
      <w:r w:rsidRPr="0066396D">
        <w:rPr>
          <w:rFonts w:ascii="Times New Roman" w:hAnsi="Times New Roman" w:cs="Times New Roman"/>
          <w:position w:val="-14"/>
          <w:sz w:val="28"/>
          <w:szCs w:val="28"/>
          <w:lang w:val="uk-UA"/>
        </w:rPr>
        <w:object w:dxaOrig="2200" w:dyaOrig="380">
          <v:shape id="_x0000_i1318" type="#_x0000_t75" style="width:110.25pt;height:18.75pt" o:ole="">
            <v:imagedata r:id="rId588" o:title=""/>
          </v:shape>
          <o:OLEObject Type="Embed" ProgID="Equation.3" ShapeID="_x0000_i1318" DrawAspect="Content" ObjectID="_1653775370" r:id="rId589"/>
        </w:object>
      </w:r>
      <w:r w:rsidRPr="0066396D">
        <w:rPr>
          <w:rFonts w:ascii="Times New Roman" w:hAnsi="Times New Roman" w:cs="Times New Roman"/>
          <w:sz w:val="28"/>
          <w:szCs w:val="28"/>
          <w:lang w:val="uk-UA"/>
        </w:rPr>
        <w:t>;</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rPr>
        <w:object w:dxaOrig="3460" w:dyaOrig="380">
          <v:shape id="_x0000_i1319" type="#_x0000_t75" style="width:173.25pt;height:18.75pt" o:ole="">
            <v:imagedata r:id="rId590" o:title=""/>
          </v:shape>
          <o:OLEObject Type="Embed" ProgID="Equation.DSMT4" ShapeID="_x0000_i1319" DrawAspect="Content" ObjectID="_1653775371" r:id="rId591"/>
        </w:object>
      </w:r>
      <w:r w:rsidRPr="0066396D">
        <w:rPr>
          <w:rFonts w:ascii="Times New Roman" w:hAnsi="Times New Roman" w:cs="Times New Roman"/>
          <w:sz w:val="28"/>
          <w:szCs w:val="28"/>
          <w:lang w:val="uk-UA" w:eastAsia="uk-UA"/>
        </w:rPr>
        <w:t xml:space="preserve"> А</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З таблиці 3.5:</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w:t>
      </w:r>
      <w:r w:rsidRPr="0066396D">
        <w:rPr>
          <w:rFonts w:ascii="Times New Roman" w:hAnsi="Times New Roman" w:cs="Times New Roman"/>
          <w:position w:val="-14"/>
          <w:sz w:val="28"/>
          <w:szCs w:val="28"/>
          <w:lang w:val="uk-UA"/>
        </w:rPr>
        <w:object w:dxaOrig="1780" w:dyaOrig="380">
          <v:shape id="_x0000_i1320" type="#_x0000_t75" style="width:89.25pt;height:18.75pt" o:ole="">
            <v:imagedata r:id="rId592" o:title=""/>
          </v:shape>
          <o:OLEObject Type="Embed" ProgID="Equation.DSMT4" ShapeID="_x0000_i1320" DrawAspect="Content" ObjectID="_1653775372" r:id="rId593"/>
        </w:object>
      </w:r>
      <w:r w:rsidRPr="0066396D">
        <w:rPr>
          <w:rFonts w:ascii="Times New Roman" w:hAnsi="Times New Roman" w:cs="Times New Roman"/>
          <w:sz w:val="28"/>
          <w:szCs w:val="28"/>
          <w:lang w:val="uk-UA" w:eastAsia="uk-UA"/>
        </w:rPr>
        <w:t xml:space="preserve"> А;</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r w:rsidRPr="0066396D">
        <w:rPr>
          <w:rFonts w:ascii="Times New Roman" w:hAnsi="Times New Roman" w:cs="Times New Roman"/>
          <w:sz w:val="28"/>
          <w:szCs w:val="28"/>
          <w:lang w:val="uk-UA" w:eastAsia="uk-UA"/>
        </w:rPr>
        <w:t xml:space="preserve">  Перетворювач проходить по перевантаженню (16,45 А&lt; 16,5 А).</w:t>
      </w:r>
    </w:p>
    <w:p w:rsidR="003D5C52" w:rsidRPr="0066396D" w:rsidRDefault="003D5C52" w:rsidP="003D5C52">
      <w:pPr>
        <w:tabs>
          <w:tab w:val="left" w:pos="1920"/>
        </w:tabs>
        <w:spacing w:after="0" w:line="360" w:lineRule="auto"/>
        <w:ind w:left="360" w:firstLine="207"/>
        <w:rPr>
          <w:rFonts w:ascii="Times New Roman" w:hAnsi="Times New Roman" w:cs="Times New Roman"/>
          <w:sz w:val="28"/>
          <w:szCs w:val="28"/>
          <w:lang w:val="uk-UA"/>
        </w:rPr>
      </w:pPr>
    </w:p>
    <w:p w:rsidR="003D5C52" w:rsidRPr="0066396D" w:rsidRDefault="003D5C52" w:rsidP="003D5C52">
      <w:pPr>
        <w:spacing w:after="0" w:line="360" w:lineRule="auto"/>
        <w:rPr>
          <w:rFonts w:ascii="Times New Roman" w:hAnsi="Times New Roman" w:cs="Times New Roman"/>
          <w:sz w:val="28"/>
          <w:szCs w:val="28"/>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24604C" w:rsidRDefault="0024604C" w:rsidP="003D5C52">
      <w:pPr>
        <w:spacing w:after="0"/>
        <w:rPr>
          <w:lang w:val="uk-UA"/>
        </w:rPr>
      </w:pPr>
    </w:p>
    <w:p w:rsidR="0024604C" w:rsidRDefault="0024604C" w:rsidP="003D5C52">
      <w:pPr>
        <w:spacing w:after="0"/>
        <w:rPr>
          <w:lang w:val="uk-UA"/>
        </w:rPr>
      </w:pPr>
    </w:p>
    <w:p w:rsidR="0024604C" w:rsidRDefault="0024604C" w:rsidP="003D5C52">
      <w:pPr>
        <w:spacing w:after="0"/>
        <w:rPr>
          <w:lang w:val="uk-UA"/>
        </w:rPr>
      </w:pPr>
    </w:p>
    <w:p w:rsidR="0024604C" w:rsidRDefault="0024604C" w:rsidP="003D5C52">
      <w:pPr>
        <w:spacing w:after="0"/>
        <w:rPr>
          <w:lang w:val="uk-UA"/>
        </w:rPr>
      </w:pPr>
    </w:p>
    <w:p w:rsidR="0024604C" w:rsidRDefault="0024604C" w:rsidP="003D5C52">
      <w:pPr>
        <w:spacing w:after="0"/>
        <w:rPr>
          <w:lang w:val="uk-UA"/>
        </w:rPr>
      </w:pPr>
    </w:p>
    <w:p w:rsidR="003D5C52" w:rsidRPr="004C0151" w:rsidRDefault="003D5C52" w:rsidP="003D5C52">
      <w:pPr>
        <w:pStyle w:val="24"/>
        <w:widowControl w:val="0"/>
        <w:spacing w:line="360" w:lineRule="auto"/>
        <w:ind w:firstLine="720"/>
        <w:rPr>
          <w:rFonts w:cs="Arial Unicode MS"/>
          <w:sz w:val="28"/>
          <w:szCs w:val="28"/>
        </w:rPr>
      </w:pPr>
      <w:r w:rsidRPr="004C0151">
        <w:rPr>
          <w:rFonts w:cs="Arial Unicode MS"/>
          <w:sz w:val="28"/>
          <w:szCs w:val="28"/>
        </w:rPr>
        <w:lastRenderedPageBreak/>
        <w:t>4 ОХОРОНА ПРАЦІ</w:t>
      </w:r>
    </w:p>
    <w:p w:rsidR="003D5C52" w:rsidRPr="004C0151" w:rsidRDefault="003D5C52" w:rsidP="003D5C52">
      <w:pPr>
        <w:pStyle w:val="24"/>
        <w:widowControl w:val="0"/>
        <w:spacing w:line="360" w:lineRule="auto"/>
        <w:ind w:firstLine="720"/>
        <w:rPr>
          <w:rFonts w:cs="Arial Unicode MS"/>
          <w:sz w:val="28"/>
          <w:szCs w:val="28"/>
        </w:rPr>
      </w:pPr>
      <w:r w:rsidRPr="004C0151">
        <w:rPr>
          <w:rFonts w:cs="Arial Unicode MS"/>
          <w:sz w:val="28"/>
          <w:szCs w:val="28"/>
        </w:rPr>
        <w:t>4.1 Захист від шуму</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Повинні бути вжиті заходи до максимального зниження рівня шуму від роботи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У будівельній частині вони зводяться до гарної звукоізоляції машинних приміщень, пристрою подвійних дверей з машинного приміщення на сходову клітку і т.д. Лебідка, піднімальний електродвигун, двигун - генераторний агрегат й інші обертові машини повинні встановлюватися на амортизаторах. Конструювання ліфтового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повинне виконуватися з урахуванням вимоги низького рівня шуму. Магнітні шуми електромашин знижуються при зменшенні допустимих магнітних навантажень. З метою зниження шуму повинні вибиратися машини на знижене число оборотів. На ліфтах зі швидкістю 1,0 м/с і вище, що впливають на дверні замки відводки, повинні бути електромагнітними. Істотним для зниження шуму від ліфтової установки є ретельне виготовлення й монтаж </w:t>
      </w:r>
      <w:r>
        <w:rPr>
          <w:rFonts w:ascii="Times New Roman" w:hAnsi="Times New Roman"/>
          <w:sz w:val="28"/>
          <w:szCs w:val="28"/>
          <w:lang w:val="uk-UA"/>
        </w:rPr>
        <w:t>обладнання</w:t>
      </w:r>
      <w:r w:rsidRPr="004C0151">
        <w:rPr>
          <w:rFonts w:ascii="Times New Roman" w:hAnsi="Times New Roman"/>
          <w:sz w:val="28"/>
          <w:szCs w:val="28"/>
          <w:lang w:val="uk-UA"/>
        </w:rPr>
        <w:t>.</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Шум як фізичний фактор являє собою коливальний механічний рух пружного середовища, що хвилеподібно поширюється та носить звичайно випадковий характер.</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Виробничим шумом називається шум на робочих місцях, на ділянках або на територіях підприємств, що виникає під час виробничого процесу.</w:t>
      </w:r>
    </w:p>
    <w:p w:rsidR="003D5C52" w:rsidRPr="00C13FD5"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Наслідком шкідливої дії виробничого шуму можуть бути професійні захворювання, підвищення загальної захворюваності, зниження працездатності, підвищення ступеня ризику травм і нещасних випадків, пов'язаних з порушен</w:t>
      </w:r>
      <w:r w:rsidRPr="00C13FD5">
        <w:rPr>
          <w:rFonts w:ascii="Times New Roman" w:hAnsi="Times New Roman"/>
          <w:sz w:val="28"/>
          <w:szCs w:val="28"/>
          <w:lang w:val="uk-UA"/>
        </w:rPr>
        <w:t>-</w:t>
      </w:r>
    </w:p>
    <w:p w:rsidR="003D5C52" w:rsidRPr="004C0151" w:rsidRDefault="003D5C52" w:rsidP="003D5C52">
      <w:pPr>
        <w:widowControl w:val="0"/>
        <w:spacing w:after="0" w:line="360" w:lineRule="auto"/>
        <w:jc w:val="both"/>
        <w:rPr>
          <w:rFonts w:ascii="Times New Roman" w:hAnsi="Times New Roman"/>
          <w:sz w:val="28"/>
          <w:szCs w:val="28"/>
          <w:lang w:val="uk-UA"/>
        </w:rPr>
      </w:pPr>
      <w:r w:rsidRPr="004C0151">
        <w:rPr>
          <w:rFonts w:ascii="Times New Roman" w:hAnsi="Times New Roman"/>
          <w:sz w:val="28"/>
          <w:szCs w:val="28"/>
          <w:lang w:val="uk-UA"/>
        </w:rPr>
        <w:t>ням сприйняття попереджувальних сигналів, порушення слухового контролю функціонування технологічного обладнання, зниження продуктивності праці.</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4.1.1 Нормування шумів</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В Україні й у міжнародній організації по стандартизації застосовується принцип нормування шуму на підставі граничних спектрів (гранично припустимих рівнів звукового тиску) в октавних смугах частот.</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Граничні величини шуму на робочих місцях регламентуються ДСН 12.1.003-86. У ньому закладений принцип установлення певних параметрів шуму, виходячи із класифікації приміщень по їхньому використанню для </w:t>
      </w:r>
      <w:r w:rsidRPr="004C0151">
        <w:rPr>
          <w:rFonts w:ascii="Times New Roman" w:hAnsi="Times New Roman"/>
          <w:sz w:val="28"/>
          <w:szCs w:val="28"/>
          <w:lang w:val="uk-UA"/>
        </w:rPr>
        <w:lastRenderedPageBreak/>
        <w:t>трудової діяльності різних видів.</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Для ліфтів припустимий рівень шуму - 80 дб.</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У нормах передбачаються диференційовані вимоги до припустимих рівнів шуму в приміщеннях різного призначення залежно від характеру праці в них. Шум вважається припустимим, якщо вимірювані рівні звукового тиску у всіх октавних смугах частот нормованого діапазону (63-8000 Гц) будуть, нижчі, ніж значення, які визначаються граничним спектром.</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Використовується також принцип нормування, що базується на регламентуванні рівня звуку в дБА, що виміряється при включенні корегованої частотної характеристики А шумоміра. У цьому випадку здійснюється інтегральна оцінка всього шуму, на відміну від спектральної.</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Нормування рівня звуку в дБА істотно скорочує обсяг вимірів і спрощує обробку результатів. Однак цей принцип не дозволяє визначити частотну характеристику необхідного шумоглушення у випадку перевищення норми. У той же час саме ці дані необхідні при проектуванні заходів щодо зниження шуму.</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Нормування шуму по рівнях звуку в дБА й по граничних спектрах застосовуються для оцінки постійного шуму. Для оцінки непостійних шумів використається еквівалентний рівень, що дорівнює рівню постійного звуку, широкополосного, неімпульсного шуму, що робить такий же вплив на людину, як і непостійний шум.</w:t>
      </w:r>
    </w:p>
    <w:p w:rsidR="003D5C52"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Нормованою характеристикою постійного шуму на робочих місцях є рівні звукового тиску LB, дБ, в октавних смугах зі середньогеометричними частотами 63, 125, 250, 500, 1000, 2000, 4000,8000 Гц.</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p>
    <w:p w:rsidR="003D5C52" w:rsidRPr="004C0151" w:rsidRDefault="003D5C52" w:rsidP="003D5C52">
      <w:pPr>
        <w:widowControl w:val="0"/>
        <w:spacing w:after="0" w:line="360" w:lineRule="auto"/>
        <w:ind w:firstLine="738"/>
        <w:rPr>
          <w:rFonts w:ascii="Times New Roman" w:hAnsi="Times New Roman"/>
          <w:sz w:val="28"/>
          <w:szCs w:val="28"/>
          <w:lang w:val="uk-UA"/>
        </w:rPr>
      </w:pPr>
      <w:r w:rsidRPr="004C0151">
        <w:rPr>
          <w:rFonts w:ascii="Times New Roman" w:hAnsi="Times New Roman"/>
          <w:sz w:val="28"/>
          <w:szCs w:val="28"/>
        </w:rPr>
        <w:t xml:space="preserve">Таблица </w:t>
      </w:r>
      <w:r w:rsidRPr="004C0151">
        <w:rPr>
          <w:rFonts w:ascii="Times New Roman" w:hAnsi="Times New Roman"/>
          <w:sz w:val="28"/>
          <w:szCs w:val="28"/>
          <w:lang w:eastAsia="en-US"/>
        </w:rPr>
        <w:t>4.1</w:t>
      </w:r>
      <w:r w:rsidRPr="004C0151">
        <w:rPr>
          <w:rFonts w:ascii="Times New Roman" w:hAnsi="Times New Roman"/>
          <w:sz w:val="28"/>
          <w:szCs w:val="28"/>
          <w:lang w:val="uk-UA" w:eastAsia="en-US"/>
        </w:rPr>
        <w:t xml:space="preserve"> - </w:t>
      </w:r>
      <w:r w:rsidRPr="004C0151">
        <w:rPr>
          <w:rFonts w:ascii="Times New Roman" w:hAnsi="Times New Roman"/>
          <w:sz w:val="28"/>
          <w:szCs w:val="28"/>
          <w:lang w:val="uk-UA"/>
        </w:rPr>
        <w:t>До</w:t>
      </w:r>
      <w:r w:rsidRPr="004C0151">
        <w:rPr>
          <w:rFonts w:ascii="Times New Roman" w:hAnsi="Times New Roman"/>
          <w:sz w:val="28"/>
          <w:szCs w:val="28"/>
        </w:rPr>
        <w:t>пустимі рівні шуму на робочих місцях</w:t>
      </w:r>
    </w:p>
    <w:tbl>
      <w:tblPr>
        <w:tblW w:w="9705" w:type="dxa"/>
        <w:jc w:val="center"/>
        <w:tblLayout w:type="fixed"/>
        <w:tblCellMar>
          <w:left w:w="0" w:type="dxa"/>
          <w:right w:w="0" w:type="dxa"/>
        </w:tblCellMar>
        <w:tblLook w:val="0000" w:firstRow="0" w:lastRow="0" w:firstColumn="0" w:lastColumn="0" w:noHBand="0" w:noVBand="0"/>
      </w:tblPr>
      <w:tblGrid>
        <w:gridCol w:w="1637"/>
        <w:gridCol w:w="667"/>
        <w:gridCol w:w="787"/>
        <w:gridCol w:w="883"/>
        <w:gridCol w:w="816"/>
        <w:gridCol w:w="806"/>
        <w:gridCol w:w="946"/>
        <w:gridCol w:w="907"/>
        <w:gridCol w:w="898"/>
        <w:gridCol w:w="1358"/>
      </w:tblGrid>
      <w:tr w:rsidR="003D5C52" w:rsidRPr="004C0151" w:rsidTr="00A1441C">
        <w:trPr>
          <w:trHeight w:val="581"/>
          <w:jc w:val="center"/>
        </w:trPr>
        <w:tc>
          <w:tcPr>
            <w:tcW w:w="1637" w:type="dxa"/>
            <w:vMerge w:val="restart"/>
            <w:tcBorders>
              <w:top w:val="single" w:sz="4" w:space="0" w:color="auto"/>
              <w:left w:val="single" w:sz="4" w:space="0" w:color="auto"/>
              <w:bottom w:val="nil"/>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eastAsia="ru-RU"/>
              </w:rPr>
              <w:t>Робочі місця</w:t>
            </w:r>
          </w:p>
        </w:tc>
        <w:tc>
          <w:tcPr>
            <w:tcW w:w="6710" w:type="dxa"/>
            <w:gridSpan w:val="8"/>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lang w:eastAsia="ru-RU"/>
              </w:rPr>
            </w:pPr>
            <w:r w:rsidRPr="004C0151">
              <w:rPr>
                <w:b w:val="0"/>
                <w:sz w:val="28"/>
                <w:szCs w:val="28"/>
                <w:lang w:eastAsia="ru-RU"/>
              </w:rPr>
              <w:t>Рівні звукового тиску, дб, в октавних смугах зі средньогеометричними частотами в Гц</w:t>
            </w:r>
          </w:p>
        </w:tc>
        <w:tc>
          <w:tcPr>
            <w:tcW w:w="1358" w:type="dxa"/>
            <w:vMerge w:val="restart"/>
            <w:tcBorders>
              <w:top w:val="single" w:sz="4" w:space="0" w:color="auto"/>
              <w:left w:val="single" w:sz="4" w:space="0" w:color="auto"/>
              <w:bottom w:val="nil"/>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eastAsia="ru-RU"/>
              </w:rPr>
              <w:t>Рівні звуку, дБ (А)</w:t>
            </w:r>
          </w:p>
        </w:tc>
      </w:tr>
      <w:tr w:rsidR="003D5C52" w:rsidRPr="004C0151" w:rsidTr="00A1441C">
        <w:trPr>
          <w:trHeight w:val="427"/>
          <w:jc w:val="center"/>
        </w:trPr>
        <w:tc>
          <w:tcPr>
            <w:tcW w:w="1637" w:type="dxa"/>
            <w:vMerge/>
            <w:tcBorders>
              <w:top w:val="nil"/>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p>
        </w:tc>
        <w:tc>
          <w:tcPr>
            <w:tcW w:w="66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63</w:t>
            </w:r>
          </w:p>
        </w:tc>
        <w:tc>
          <w:tcPr>
            <w:tcW w:w="78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125</w:t>
            </w:r>
          </w:p>
        </w:tc>
        <w:tc>
          <w:tcPr>
            <w:tcW w:w="883"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250</w:t>
            </w:r>
          </w:p>
        </w:tc>
        <w:tc>
          <w:tcPr>
            <w:tcW w:w="81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500</w:t>
            </w:r>
          </w:p>
        </w:tc>
        <w:tc>
          <w:tcPr>
            <w:tcW w:w="80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1000</w:t>
            </w:r>
          </w:p>
        </w:tc>
        <w:tc>
          <w:tcPr>
            <w:tcW w:w="94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2000</w:t>
            </w:r>
          </w:p>
        </w:tc>
        <w:tc>
          <w:tcPr>
            <w:tcW w:w="90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4000</w:t>
            </w:r>
          </w:p>
        </w:tc>
        <w:tc>
          <w:tcPr>
            <w:tcW w:w="898"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8000</w:t>
            </w:r>
          </w:p>
        </w:tc>
        <w:tc>
          <w:tcPr>
            <w:tcW w:w="1358" w:type="dxa"/>
            <w:vMerge/>
            <w:tcBorders>
              <w:top w:val="nil"/>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p>
        </w:tc>
      </w:tr>
      <w:tr w:rsidR="003D5C52" w:rsidRPr="004C0151" w:rsidTr="00A1441C">
        <w:trPr>
          <w:trHeight w:val="1133"/>
          <w:jc w:val="center"/>
        </w:trPr>
        <w:tc>
          <w:tcPr>
            <w:tcW w:w="163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eastAsia="ru-RU"/>
              </w:rPr>
              <w:lastRenderedPageBreak/>
              <w:t>Робочі місця стаціонарних машин</w:t>
            </w:r>
          </w:p>
        </w:tc>
        <w:tc>
          <w:tcPr>
            <w:tcW w:w="66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99</w:t>
            </w:r>
          </w:p>
        </w:tc>
        <w:tc>
          <w:tcPr>
            <w:tcW w:w="78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92</w:t>
            </w:r>
          </w:p>
        </w:tc>
        <w:tc>
          <w:tcPr>
            <w:tcW w:w="883"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86</w:t>
            </w:r>
          </w:p>
        </w:tc>
        <w:tc>
          <w:tcPr>
            <w:tcW w:w="81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83</w:t>
            </w:r>
          </w:p>
        </w:tc>
        <w:tc>
          <w:tcPr>
            <w:tcW w:w="80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80</w:t>
            </w:r>
          </w:p>
        </w:tc>
        <w:tc>
          <w:tcPr>
            <w:tcW w:w="946"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78</w:t>
            </w:r>
          </w:p>
        </w:tc>
        <w:tc>
          <w:tcPr>
            <w:tcW w:w="907"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76</w:t>
            </w:r>
          </w:p>
        </w:tc>
        <w:tc>
          <w:tcPr>
            <w:tcW w:w="898"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74</w:t>
            </w:r>
          </w:p>
        </w:tc>
        <w:tc>
          <w:tcPr>
            <w:tcW w:w="1358" w:type="dxa"/>
            <w:tcBorders>
              <w:top w:val="single" w:sz="4" w:space="0" w:color="auto"/>
              <w:left w:val="single" w:sz="4" w:space="0" w:color="auto"/>
              <w:bottom w:val="single" w:sz="4" w:space="0" w:color="auto"/>
              <w:right w:val="single" w:sz="4" w:space="0" w:color="auto"/>
            </w:tcBorders>
            <w:vAlign w:val="center"/>
          </w:tcPr>
          <w:p w:rsidR="003D5C52" w:rsidRPr="004C0151" w:rsidRDefault="003D5C52" w:rsidP="003D5C52">
            <w:pPr>
              <w:pStyle w:val="34"/>
              <w:spacing w:line="360" w:lineRule="auto"/>
              <w:rPr>
                <w:b w:val="0"/>
                <w:sz w:val="28"/>
                <w:szCs w:val="28"/>
              </w:rPr>
            </w:pPr>
            <w:r w:rsidRPr="004C0151">
              <w:rPr>
                <w:b w:val="0"/>
                <w:sz w:val="28"/>
                <w:szCs w:val="28"/>
                <w:lang w:val="en-US"/>
              </w:rPr>
              <w:t>85</w:t>
            </w:r>
          </w:p>
        </w:tc>
      </w:tr>
    </w:tbl>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Для орієнтовної оцінки як характеристика постійного широкополосного шуму на робочих місцях допускається приймати рівень звуку в дБА, що вимірюється за тимчасовою характеристикою "повільно" шумоміра.</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4.1.2 Методи й засоби захисту від шуму</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Зниження шуму звукоізоляцією. Суть цього методу полягає в тому, що об'єкт випромінювання шуму або кілька найбільш гучних об'єктів розташовуються окремо, ізольовано від основного, менш гучного приміщення відділені звукоізольованою стіною або перегородкою. Звукоізоляція також досягається шляхом розташування найбільш гучного об'єкта в окремій кабіні. При цьому в ізольованому приміщенні й у кабіні рівень шуму не зменшиться, але шум буде впливати на менше число людей. Звукоізоляція досягається також шляхом розташування оператора в спеціальній кабіні, звідки він спостерігає й керує технологічним процесом. Звукоізолюючий ефект забезпечується також встановленням екранів і ковпаків. Вони захищають робоче місце й людину від безпосереднього впливу прямого звуку, але не знижують шум у приміщенні.</w:t>
      </w:r>
    </w:p>
    <w:p w:rsidR="003D5C52" w:rsidRPr="004C0151" w:rsidRDefault="003D5C52" w:rsidP="003D5C52">
      <w:pPr>
        <w:widowControl w:val="0"/>
        <w:spacing w:after="0" w:line="360" w:lineRule="auto"/>
        <w:ind w:firstLine="738"/>
        <w:jc w:val="center"/>
        <w:rPr>
          <w:rFonts w:ascii="Times New Roman" w:hAnsi="Times New Roman"/>
          <w:b/>
          <w:sz w:val="28"/>
          <w:szCs w:val="28"/>
          <w:lang w:val="uk-UA"/>
        </w:rPr>
      </w:pPr>
      <w:r w:rsidRPr="004C0151">
        <w:rPr>
          <w:rFonts w:ascii="Times New Roman" w:hAnsi="Times New Roman"/>
          <w:b/>
          <w:sz w:val="28"/>
          <w:szCs w:val="28"/>
          <w:lang w:val="uk-UA"/>
        </w:rPr>
        <w:t>4.2 Безпека технологічного обладнання</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Основні вимоги безпеки, </w:t>
      </w:r>
      <w:r>
        <w:rPr>
          <w:rFonts w:ascii="Times New Roman" w:hAnsi="Times New Roman"/>
          <w:sz w:val="28"/>
          <w:szCs w:val="28"/>
          <w:lang w:val="uk-UA"/>
        </w:rPr>
        <w:t>стосовно</w:t>
      </w:r>
      <w:r w:rsidRPr="004C0151">
        <w:rPr>
          <w:rFonts w:ascii="Times New Roman" w:hAnsi="Times New Roman"/>
          <w:sz w:val="28"/>
          <w:szCs w:val="28"/>
          <w:lang w:val="uk-UA"/>
        </w:rPr>
        <w:t xml:space="preserve"> конструкцій машин і механізмів - це безпека для здоров'я й життя людей, надійність і зручність експлуатації.</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Безпека виробничого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забезпечується:</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вибором безпечних принципів дії, конструктивних схем, елементів конструкції;</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використанням засобів механізації, автоматизації й дистанційного керування;</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застосуванням у конструкції засобів захисту;</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дотриманням ергономічних вимог;</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 xml:space="preserve">включенням вимог безпеки в технічну документацію: </w:t>
      </w:r>
      <w:r>
        <w:rPr>
          <w:rFonts w:ascii="Times New Roman" w:hAnsi="Times New Roman"/>
          <w:sz w:val="28"/>
          <w:szCs w:val="28"/>
          <w:lang w:val="uk-UA"/>
        </w:rPr>
        <w:t>з</w:t>
      </w:r>
      <w:r w:rsidRPr="004C0151">
        <w:rPr>
          <w:rFonts w:ascii="Times New Roman" w:hAnsi="Times New Roman"/>
          <w:sz w:val="28"/>
          <w:szCs w:val="28"/>
          <w:lang w:val="uk-UA"/>
        </w:rPr>
        <w:t xml:space="preserve"> монтаж</w:t>
      </w:r>
      <w:r>
        <w:rPr>
          <w:rFonts w:ascii="Times New Roman" w:hAnsi="Times New Roman"/>
          <w:sz w:val="28"/>
          <w:szCs w:val="28"/>
          <w:lang w:val="uk-UA"/>
        </w:rPr>
        <w:t>у</w:t>
      </w:r>
      <w:r w:rsidRPr="004C0151">
        <w:rPr>
          <w:rFonts w:ascii="Times New Roman" w:hAnsi="Times New Roman"/>
          <w:sz w:val="28"/>
          <w:szCs w:val="28"/>
          <w:lang w:val="uk-UA"/>
        </w:rPr>
        <w:t xml:space="preserve">, </w:t>
      </w:r>
      <w:r w:rsidRPr="004C0151">
        <w:rPr>
          <w:rFonts w:ascii="Times New Roman" w:hAnsi="Times New Roman"/>
          <w:sz w:val="28"/>
          <w:szCs w:val="28"/>
          <w:lang w:val="uk-UA"/>
        </w:rPr>
        <w:lastRenderedPageBreak/>
        <w:t xml:space="preserve">експлуатації, ремонту, транспортуванню й зберіганню </w:t>
      </w:r>
      <w:r>
        <w:rPr>
          <w:rFonts w:ascii="Times New Roman" w:hAnsi="Times New Roman"/>
          <w:sz w:val="28"/>
          <w:szCs w:val="28"/>
          <w:lang w:val="uk-UA"/>
        </w:rPr>
        <w:t>обладнання</w:t>
      </w:r>
      <w:r w:rsidRPr="004C0151">
        <w:rPr>
          <w:rFonts w:ascii="Times New Roman" w:hAnsi="Times New Roman"/>
          <w:sz w:val="28"/>
          <w:szCs w:val="28"/>
          <w:lang w:val="uk-UA"/>
        </w:rPr>
        <w:t>;</w:t>
      </w:r>
    </w:p>
    <w:p w:rsidR="003D5C52"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w:t>
      </w:r>
      <w:r w:rsidRPr="004C0151">
        <w:rPr>
          <w:rFonts w:ascii="Times New Roman" w:hAnsi="Times New Roman"/>
          <w:sz w:val="28"/>
          <w:szCs w:val="28"/>
          <w:lang w:val="uk-UA"/>
        </w:rPr>
        <w:tab/>
        <w:t>застосуванням у конс</w:t>
      </w:r>
      <w:r>
        <w:rPr>
          <w:rFonts w:ascii="Times New Roman" w:hAnsi="Times New Roman"/>
          <w:sz w:val="28"/>
          <w:szCs w:val="28"/>
          <w:lang w:val="uk-UA"/>
        </w:rPr>
        <w:t>трукції відповідних матеріалів.</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Дотримання цих вимог у повному обсязі можливо тільки на стадії проектування. Тому в усі види проектної документації включаються вимоги безпеки. Вони </w:t>
      </w:r>
      <w:r>
        <w:rPr>
          <w:rFonts w:ascii="Times New Roman" w:hAnsi="Times New Roman"/>
          <w:sz w:val="28"/>
          <w:szCs w:val="28"/>
          <w:lang w:val="uk-UA"/>
        </w:rPr>
        <w:t>містя</w:t>
      </w:r>
      <w:r w:rsidRPr="004C0151">
        <w:rPr>
          <w:rFonts w:ascii="Times New Roman" w:hAnsi="Times New Roman"/>
          <w:sz w:val="28"/>
          <w:szCs w:val="28"/>
          <w:lang w:val="uk-UA"/>
        </w:rPr>
        <w:t xml:space="preserve">ться: у спеціальному розділі технічного завдання, технічних умовах і стандартах на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w:t>
      </w:r>
      <w:r w:rsidRPr="00C13FD5">
        <w:rPr>
          <w:rFonts w:ascii="Times New Roman" w:hAnsi="Times New Roman"/>
          <w:sz w:val="28"/>
          <w:szCs w:val="28"/>
          <w:lang w:val="uk-UA"/>
        </w:rPr>
        <w:t>П</w:t>
      </w:r>
      <w:r w:rsidRPr="004C0151">
        <w:rPr>
          <w:rFonts w:ascii="Times New Roman" w:hAnsi="Times New Roman"/>
          <w:sz w:val="28"/>
          <w:szCs w:val="28"/>
          <w:lang w:val="uk-UA"/>
        </w:rPr>
        <w:t>ри високих рівнях шуму редукторів варто використати спеціальні зубчасті передачі зі зниженим шумо</w:t>
      </w:r>
      <w:r>
        <w:rPr>
          <w:rFonts w:ascii="Times New Roman" w:hAnsi="Times New Roman"/>
          <w:sz w:val="28"/>
          <w:szCs w:val="28"/>
          <w:lang w:val="uk-UA"/>
        </w:rPr>
        <w:t>утворенням</w:t>
      </w:r>
      <w:r w:rsidRPr="004C0151">
        <w:rPr>
          <w:rFonts w:ascii="Times New Roman" w:hAnsi="Times New Roman"/>
          <w:sz w:val="28"/>
          <w:szCs w:val="28"/>
          <w:lang w:val="uk-UA"/>
        </w:rPr>
        <w:t xml:space="preserve">, при високих рівнях вібрації - з елементами, які обертаються рівномірно (замість кривошипно- шатунних і кулачкових). Вибираючи конструктивну схему </w:t>
      </w:r>
      <w:r>
        <w:rPr>
          <w:rFonts w:ascii="Times New Roman" w:hAnsi="Times New Roman"/>
          <w:sz w:val="28"/>
          <w:szCs w:val="28"/>
          <w:lang w:val="uk-UA"/>
        </w:rPr>
        <w:t>обладнання</w:t>
      </w:r>
      <w:r w:rsidRPr="004C0151">
        <w:rPr>
          <w:rFonts w:ascii="Times New Roman" w:hAnsi="Times New Roman"/>
          <w:sz w:val="28"/>
          <w:szCs w:val="28"/>
          <w:lang w:val="uk-UA"/>
        </w:rPr>
        <w:t>, необхідно всі рух</w:t>
      </w:r>
      <w:r>
        <w:rPr>
          <w:rFonts w:ascii="Times New Roman" w:hAnsi="Times New Roman"/>
          <w:sz w:val="28"/>
          <w:szCs w:val="28"/>
          <w:lang w:val="uk-UA"/>
        </w:rPr>
        <w:t>омі</w:t>
      </w:r>
      <w:r w:rsidRPr="004C0151">
        <w:rPr>
          <w:rFonts w:ascii="Times New Roman" w:hAnsi="Times New Roman"/>
          <w:sz w:val="28"/>
          <w:szCs w:val="28"/>
          <w:lang w:val="uk-UA"/>
        </w:rPr>
        <w:t xml:space="preserve"> частини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розташовувати в корпусах, станинах, які повинні бути компактними, мати якнайменше гострих кутів, граней, частин що виступають. Необхідно прагнути до того, щоб захисні пристрої конструктивно сполучалися з машиною й були її складов</w:t>
      </w:r>
      <w:r>
        <w:rPr>
          <w:rFonts w:ascii="Times New Roman" w:hAnsi="Times New Roman"/>
          <w:sz w:val="28"/>
          <w:szCs w:val="28"/>
          <w:lang w:val="uk-UA"/>
        </w:rPr>
        <w:t>ими</w:t>
      </w:r>
      <w:r w:rsidRPr="004C0151">
        <w:rPr>
          <w:rFonts w:ascii="Times New Roman" w:hAnsi="Times New Roman"/>
          <w:sz w:val="28"/>
          <w:szCs w:val="28"/>
          <w:lang w:val="uk-UA"/>
        </w:rPr>
        <w:t xml:space="preserve"> частин</w:t>
      </w:r>
      <w:r>
        <w:rPr>
          <w:rFonts w:ascii="Times New Roman" w:hAnsi="Times New Roman"/>
          <w:sz w:val="28"/>
          <w:szCs w:val="28"/>
          <w:lang w:val="uk-UA"/>
        </w:rPr>
        <w:t>ами.</w:t>
      </w:r>
      <w:r w:rsidRPr="004C0151">
        <w:rPr>
          <w:rFonts w:ascii="Times New Roman" w:hAnsi="Times New Roman"/>
          <w:sz w:val="28"/>
          <w:szCs w:val="28"/>
          <w:lang w:val="uk-UA"/>
        </w:rPr>
        <w:t xml:space="preserve"> Наприклад, огородження абразивного кола повинне конструктивно сполучатися із системою місцевої витяжної вентиляції. При виборі елементів, які працюють під навантаженням, важливо враховувати їхню надійність і твердість. На етапі проектування всі такі пристрої й вузли розраховують на зн</w:t>
      </w:r>
      <w:r>
        <w:rPr>
          <w:rFonts w:ascii="Times New Roman" w:hAnsi="Times New Roman"/>
          <w:sz w:val="28"/>
          <w:szCs w:val="28"/>
          <w:lang w:val="uk-UA"/>
        </w:rPr>
        <w:t>ос з</w:t>
      </w:r>
      <w:r w:rsidRPr="004C0151">
        <w:rPr>
          <w:rFonts w:ascii="Times New Roman" w:hAnsi="Times New Roman"/>
          <w:sz w:val="28"/>
          <w:szCs w:val="28"/>
          <w:lang w:val="uk-UA"/>
        </w:rPr>
        <w:t xml:space="preserve"> урахуванням їх твердості й виду навантажень (статичні, динамічні).</w:t>
      </w:r>
    </w:p>
    <w:p w:rsidR="003D5C52" w:rsidRPr="004C0151"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Застосування в конструкціях машин засобів механізації й автоматизації дозволяє істотно </w:t>
      </w:r>
      <w:r>
        <w:rPr>
          <w:rFonts w:ascii="Times New Roman" w:hAnsi="Times New Roman"/>
          <w:sz w:val="28"/>
          <w:szCs w:val="28"/>
          <w:lang w:val="uk-UA"/>
        </w:rPr>
        <w:t>знизити</w:t>
      </w:r>
      <w:r w:rsidRPr="004C0151">
        <w:rPr>
          <w:rFonts w:ascii="Times New Roman" w:hAnsi="Times New Roman"/>
          <w:sz w:val="28"/>
          <w:szCs w:val="28"/>
          <w:lang w:val="uk-UA"/>
        </w:rPr>
        <w:t xml:space="preserve"> травматизм. Застосування в конструкціях машин засобів захисту - один з основних напрямків забезпечення безпеки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Використаються </w:t>
      </w:r>
      <w:r>
        <w:rPr>
          <w:rFonts w:ascii="Times New Roman" w:hAnsi="Times New Roman"/>
          <w:sz w:val="28"/>
          <w:szCs w:val="28"/>
          <w:lang w:val="uk-UA"/>
        </w:rPr>
        <w:t>огороджуючі</w:t>
      </w:r>
      <w:r w:rsidRPr="004C0151">
        <w:rPr>
          <w:rFonts w:ascii="Times New Roman" w:hAnsi="Times New Roman"/>
          <w:sz w:val="28"/>
          <w:szCs w:val="28"/>
          <w:lang w:val="uk-UA"/>
        </w:rPr>
        <w:t>, запобіжні й гальмові засоби захисту, засоб</w:t>
      </w:r>
      <w:r>
        <w:rPr>
          <w:rFonts w:ascii="Times New Roman" w:hAnsi="Times New Roman"/>
          <w:sz w:val="28"/>
          <w:szCs w:val="28"/>
          <w:lang w:val="uk-UA"/>
        </w:rPr>
        <w:t>и</w:t>
      </w:r>
      <w:r w:rsidRPr="004C0151">
        <w:rPr>
          <w:rFonts w:ascii="Times New Roman" w:hAnsi="Times New Roman"/>
          <w:sz w:val="28"/>
          <w:szCs w:val="28"/>
          <w:lang w:val="uk-UA"/>
        </w:rPr>
        <w:t xml:space="preserve"> автоматичного контролю й сигналізації, знаки безпеки й дистанційне керування.</w:t>
      </w:r>
    </w:p>
    <w:p w:rsidR="003D5C52" w:rsidRDefault="003D5C52" w:rsidP="003D5C52">
      <w:pPr>
        <w:widowControl w:val="0"/>
        <w:spacing w:after="0" w:line="360" w:lineRule="auto"/>
        <w:ind w:firstLine="738"/>
        <w:jc w:val="both"/>
        <w:rPr>
          <w:rFonts w:ascii="Times New Roman" w:hAnsi="Times New Roman"/>
          <w:sz w:val="28"/>
          <w:szCs w:val="28"/>
          <w:lang w:val="uk-UA"/>
        </w:rPr>
      </w:pPr>
      <w:r w:rsidRPr="004C0151">
        <w:rPr>
          <w:rFonts w:ascii="Times New Roman" w:hAnsi="Times New Roman"/>
          <w:sz w:val="28"/>
          <w:szCs w:val="28"/>
          <w:lang w:val="uk-UA"/>
        </w:rPr>
        <w:t xml:space="preserve">Дистанційне керування дозволяє здійснювати контроль і регулювання роботи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з ділянок, досить віддалених від небезпечної зони. Завдяки цьому забезпечується безпека праці. Дотримання ергономічних вимог сприяє забезпеченню зручності експлуатації, зниженню стомлюваності й травматизму. Основними ергономічними вимогами до виробничого </w:t>
      </w:r>
      <w:r>
        <w:rPr>
          <w:rFonts w:ascii="Times New Roman" w:hAnsi="Times New Roman"/>
          <w:sz w:val="28"/>
          <w:szCs w:val="28"/>
          <w:lang w:val="uk-UA"/>
        </w:rPr>
        <w:t>обладнання</w:t>
      </w:r>
      <w:r w:rsidRPr="004C0151">
        <w:rPr>
          <w:rFonts w:ascii="Times New Roman" w:hAnsi="Times New Roman"/>
          <w:sz w:val="28"/>
          <w:szCs w:val="28"/>
          <w:lang w:val="uk-UA"/>
        </w:rPr>
        <w:t xml:space="preserve"> є: </w:t>
      </w:r>
      <w:r>
        <w:rPr>
          <w:rFonts w:ascii="Times New Roman" w:hAnsi="Times New Roman"/>
          <w:sz w:val="28"/>
          <w:szCs w:val="28"/>
          <w:lang w:val="uk-UA"/>
        </w:rPr>
        <w:t>врахування</w:t>
      </w:r>
      <w:r w:rsidRPr="004C0151">
        <w:rPr>
          <w:rFonts w:ascii="Times New Roman" w:hAnsi="Times New Roman"/>
          <w:sz w:val="28"/>
          <w:szCs w:val="28"/>
          <w:lang w:val="uk-UA"/>
        </w:rPr>
        <w:t xml:space="preserve"> фізичних можливостей людини і </w:t>
      </w:r>
      <w:r>
        <w:rPr>
          <w:rFonts w:ascii="Times New Roman" w:hAnsi="Times New Roman"/>
          <w:sz w:val="28"/>
          <w:szCs w:val="28"/>
          <w:lang w:val="uk-UA"/>
        </w:rPr>
        <w:t>її</w:t>
      </w:r>
      <w:r w:rsidRPr="004C0151">
        <w:rPr>
          <w:rFonts w:ascii="Times New Roman" w:hAnsi="Times New Roman"/>
          <w:sz w:val="28"/>
          <w:szCs w:val="28"/>
          <w:lang w:val="uk-UA"/>
        </w:rPr>
        <w:t xml:space="preserve"> антропометричних характеристик, забезпечення максимальної зручності при керуванні.</w:t>
      </w:r>
    </w:p>
    <w:p w:rsidR="003D5C52" w:rsidRDefault="003D5C52" w:rsidP="003D5C52">
      <w:pPr>
        <w:widowControl w:val="0"/>
        <w:spacing w:after="0" w:line="360" w:lineRule="auto"/>
        <w:ind w:firstLine="738"/>
        <w:jc w:val="both"/>
        <w:rPr>
          <w:rFonts w:ascii="Times New Roman" w:hAnsi="Times New Roman"/>
          <w:sz w:val="28"/>
          <w:szCs w:val="28"/>
          <w:lang w:val="uk-UA"/>
        </w:rPr>
      </w:pPr>
    </w:p>
    <w:p w:rsidR="003D5C52" w:rsidRPr="00780451" w:rsidRDefault="003D5C52" w:rsidP="003D5C52">
      <w:pPr>
        <w:widowControl w:val="0"/>
        <w:spacing w:after="0" w:line="360" w:lineRule="auto"/>
        <w:ind w:firstLine="738"/>
        <w:jc w:val="center"/>
        <w:rPr>
          <w:rFonts w:ascii="Times New Roman" w:hAnsi="Times New Roman"/>
          <w:b/>
          <w:sz w:val="28"/>
          <w:szCs w:val="28"/>
          <w:lang w:val="uk-UA"/>
        </w:rPr>
      </w:pPr>
      <w:r w:rsidRPr="00780451">
        <w:rPr>
          <w:rFonts w:ascii="Times New Roman" w:hAnsi="Times New Roman"/>
          <w:b/>
          <w:sz w:val="28"/>
          <w:szCs w:val="28"/>
          <w:lang w:val="uk-UA"/>
        </w:rPr>
        <w:lastRenderedPageBreak/>
        <w:t>4.3 Електробезпе</w:t>
      </w:r>
      <w:r>
        <w:rPr>
          <w:rFonts w:ascii="Times New Roman" w:hAnsi="Times New Roman"/>
          <w:b/>
          <w:sz w:val="28"/>
          <w:szCs w:val="28"/>
          <w:lang w:val="uk-UA"/>
        </w:rPr>
        <w:t>ка</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Широке використання електроенергії у всіх галузях народного господарства визначає збільшення числа людей, які експлуатують електроустаткування. Тому проблема електробезпе</w:t>
      </w:r>
      <w:r>
        <w:rPr>
          <w:rFonts w:ascii="Times New Roman" w:hAnsi="Times New Roman"/>
          <w:sz w:val="28"/>
          <w:szCs w:val="28"/>
          <w:lang w:val="uk-UA"/>
        </w:rPr>
        <w:t>ки</w:t>
      </w:r>
      <w:r w:rsidRPr="00447003">
        <w:rPr>
          <w:rFonts w:ascii="Times New Roman" w:hAnsi="Times New Roman"/>
          <w:sz w:val="28"/>
          <w:szCs w:val="28"/>
          <w:lang w:val="uk-UA"/>
        </w:rPr>
        <w:t xml:space="preserve"> при експлуатації електроустаткування здобуває особливе значення.</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Аналіз нещасних випадків у промисловості свідчить про те, що кількість травм, викликаних дією електрики, порівняно невелике й становить 0,5-1</w:t>
      </w:r>
      <w:r>
        <w:rPr>
          <w:rFonts w:ascii="Times New Roman" w:hAnsi="Times New Roman"/>
          <w:sz w:val="28"/>
          <w:szCs w:val="28"/>
          <w:lang w:val="uk-UA"/>
        </w:rPr>
        <w:t xml:space="preserve"> </w:t>
      </w:r>
      <w:r w:rsidRPr="00447003">
        <w:rPr>
          <w:rFonts w:ascii="Times New Roman" w:hAnsi="Times New Roman"/>
          <w:sz w:val="28"/>
          <w:szCs w:val="28"/>
          <w:lang w:val="uk-UA"/>
        </w:rPr>
        <w:t>% від загальної кількості нещасних випадків. Однак слід зазначити, що із загальної кількості нещасних випадків зі смертельним результатом на виробництві 20</w:t>
      </w:r>
      <w:r>
        <w:rPr>
          <w:rFonts w:ascii="Times New Roman" w:hAnsi="Times New Roman"/>
          <w:sz w:val="28"/>
          <w:szCs w:val="28"/>
          <w:lang w:val="uk-UA"/>
        </w:rPr>
        <w:t> - </w:t>
      </w:r>
      <w:r w:rsidRPr="00447003">
        <w:rPr>
          <w:rFonts w:ascii="Times New Roman" w:hAnsi="Times New Roman"/>
          <w:sz w:val="28"/>
          <w:szCs w:val="28"/>
          <w:lang w:val="uk-UA"/>
        </w:rPr>
        <w:t>40</w:t>
      </w:r>
      <w:r>
        <w:rPr>
          <w:rFonts w:ascii="Times New Roman" w:hAnsi="Times New Roman"/>
          <w:sz w:val="28"/>
          <w:szCs w:val="28"/>
          <w:lang w:val="uk-UA"/>
        </w:rPr>
        <w:t> </w:t>
      </w:r>
      <w:r w:rsidRPr="00447003">
        <w:rPr>
          <w:rFonts w:ascii="Times New Roman" w:hAnsi="Times New Roman"/>
          <w:sz w:val="28"/>
          <w:szCs w:val="28"/>
          <w:lang w:val="uk-UA"/>
        </w:rPr>
        <w:t xml:space="preserve">% трапляється внаслідок </w:t>
      </w:r>
      <w:r>
        <w:rPr>
          <w:rFonts w:ascii="Times New Roman" w:hAnsi="Times New Roman"/>
          <w:sz w:val="28"/>
          <w:szCs w:val="28"/>
          <w:lang w:val="uk-UA"/>
        </w:rPr>
        <w:t>ураження</w:t>
      </w:r>
      <w:r w:rsidRPr="00447003">
        <w:rPr>
          <w:rFonts w:ascii="Times New Roman" w:hAnsi="Times New Roman"/>
          <w:sz w:val="28"/>
          <w:szCs w:val="28"/>
          <w:lang w:val="uk-UA"/>
        </w:rPr>
        <w:t xml:space="preserve"> </w:t>
      </w:r>
      <w:r>
        <w:rPr>
          <w:rFonts w:ascii="Times New Roman" w:hAnsi="Times New Roman"/>
          <w:sz w:val="28"/>
          <w:szCs w:val="28"/>
          <w:lang w:val="uk-UA"/>
        </w:rPr>
        <w:t xml:space="preserve">електричним </w:t>
      </w:r>
      <w:r w:rsidRPr="00447003">
        <w:rPr>
          <w:rFonts w:ascii="Times New Roman" w:hAnsi="Times New Roman"/>
          <w:sz w:val="28"/>
          <w:szCs w:val="28"/>
          <w:lang w:val="uk-UA"/>
        </w:rPr>
        <w:t xml:space="preserve">струмом, що більше, ніж внаслідок дії інших причин, причому близько 80% смертельних </w:t>
      </w:r>
      <w:r>
        <w:rPr>
          <w:rFonts w:ascii="Times New Roman" w:hAnsi="Times New Roman"/>
          <w:sz w:val="28"/>
          <w:szCs w:val="28"/>
          <w:lang w:val="uk-UA"/>
        </w:rPr>
        <w:t>уражень</w:t>
      </w:r>
      <w:r w:rsidRPr="00447003">
        <w:rPr>
          <w:rFonts w:ascii="Times New Roman" w:hAnsi="Times New Roman"/>
          <w:sz w:val="28"/>
          <w:szCs w:val="28"/>
          <w:lang w:val="uk-UA"/>
        </w:rPr>
        <w:t xml:space="preserve"> електричним струмом відбувається в електроустановках напругою до 1000 </w:t>
      </w:r>
      <w:r>
        <w:rPr>
          <w:rFonts w:ascii="Times New Roman" w:hAnsi="Times New Roman"/>
          <w:sz w:val="28"/>
          <w:szCs w:val="28"/>
          <w:lang w:val="uk-UA"/>
        </w:rPr>
        <w:t>В</w:t>
      </w:r>
      <w:r w:rsidRPr="00447003">
        <w:rPr>
          <w:rFonts w:ascii="Times New Roman" w:hAnsi="Times New Roman"/>
          <w:sz w:val="28"/>
          <w:szCs w:val="28"/>
          <w:lang w:val="uk-UA"/>
        </w:rPr>
        <w:t>. Ця обставина обумовлена значн</w:t>
      </w:r>
      <w:r>
        <w:rPr>
          <w:rFonts w:ascii="Times New Roman" w:hAnsi="Times New Roman"/>
          <w:sz w:val="28"/>
          <w:szCs w:val="28"/>
          <w:lang w:val="uk-UA"/>
        </w:rPr>
        <w:t>им</w:t>
      </w:r>
      <w:r w:rsidRPr="00447003">
        <w:rPr>
          <w:rFonts w:ascii="Times New Roman" w:hAnsi="Times New Roman"/>
          <w:sz w:val="28"/>
          <w:szCs w:val="28"/>
          <w:lang w:val="uk-UA"/>
        </w:rPr>
        <w:t xml:space="preserve"> поширен</w:t>
      </w:r>
      <w:r>
        <w:rPr>
          <w:rFonts w:ascii="Times New Roman" w:hAnsi="Times New Roman"/>
          <w:sz w:val="28"/>
          <w:szCs w:val="28"/>
          <w:lang w:val="uk-UA"/>
        </w:rPr>
        <w:t>ням</w:t>
      </w:r>
      <w:r w:rsidRPr="00447003">
        <w:rPr>
          <w:rFonts w:ascii="Times New Roman" w:hAnsi="Times New Roman"/>
          <w:sz w:val="28"/>
          <w:szCs w:val="28"/>
          <w:lang w:val="uk-UA"/>
        </w:rPr>
        <w:t xml:space="preserve"> таких електроустановок і тим, що їх обслуговують практично всі особи, які працюють у промисловості, а електроустановки напругою більше 1000 </w:t>
      </w:r>
      <w:r>
        <w:rPr>
          <w:rFonts w:ascii="Times New Roman" w:hAnsi="Times New Roman"/>
          <w:sz w:val="28"/>
          <w:szCs w:val="28"/>
          <w:lang w:val="uk-UA"/>
        </w:rPr>
        <w:t>В</w:t>
      </w:r>
      <w:r w:rsidRPr="00447003">
        <w:rPr>
          <w:rFonts w:ascii="Times New Roman" w:hAnsi="Times New Roman"/>
          <w:sz w:val="28"/>
          <w:szCs w:val="28"/>
          <w:lang w:val="uk-UA"/>
        </w:rPr>
        <w:t xml:space="preserve"> обслуговуються нечисленним висококваліфікованим персоналом.</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Pr>
          <w:rFonts w:ascii="Times New Roman" w:hAnsi="Times New Roman"/>
          <w:sz w:val="28"/>
          <w:szCs w:val="28"/>
          <w:lang w:val="uk-UA"/>
        </w:rPr>
        <w:t>Е</w:t>
      </w:r>
      <w:r w:rsidRPr="00447003">
        <w:rPr>
          <w:rFonts w:ascii="Times New Roman" w:hAnsi="Times New Roman"/>
          <w:sz w:val="28"/>
          <w:szCs w:val="28"/>
          <w:lang w:val="uk-UA"/>
        </w:rPr>
        <w:t xml:space="preserve">лектротравма - це травма, викликана дією електричного струму або електричної дуги. </w:t>
      </w:r>
      <w:r>
        <w:rPr>
          <w:rFonts w:ascii="Times New Roman" w:hAnsi="Times New Roman"/>
          <w:sz w:val="28"/>
          <w:szCs w:val="28"/>
          <w:lang w:val="uk-UA"/>
        </w:rPr>
        <w:t>Електротравми</w:t>
      </w:r>
      <w:r w:rsidRPr="00447003">
        <w:rPr>
          <w:rFonts w:ascii="Times New Roman" w:hAnsi="Times New Roman"/>
          <w:sz w:val="28"/>
          <w:szCs w:val="28"/>
          <w:lang w:val="uk-UA"/>
        </w:rPr>
        <w:t xml:space="preserve"> розділяються на два види: </w:t>
      </w:r>
      <w:r>
        <w:rPr>
          <w:rFonts w:ascii="Times New Roman" w:hAnsi="Times New Roman"/>
          <w:sz w:val="28"/>
          <w:szCs w:val="28"/>
          <w:lang w:val="uk-UA"/>
        </w:rPr>
        <w:t>електротравми</w:t>
      </w:r>
      <w:r w:rsidRPr="00447003">
        <w:rPr>
          <w:rFonts w:ascii="Times New Roman" w:hAnsi="Times New Roman"/>
          <w:sz w:val="28"/>
          <w:szCs w:val="28"/>
          <w:lang w:val="uk-UA"/>
        </w:rPr>
        <w:t xml:space="preserve">, які відбуваються при проходженні струму через тіло людини, і </w:t>
      </w:r>
      <w:r>
        <w:rPr>
          <w:rFonts w:ascii="Times New Roman" w:hAnsi="Times New Roman"/>
          <w:sz w:val="28"/>
          <w:szCs w:val="28"/>
          <w:lang w:val="uk-UA"/>
        </w:rPr>
        <w:t>е</w:t>
      </w:r>
      <w:r w:rsidRPr="00447003">
        <w:rPr>
          <w:rFonts w:ascii="Times New Roman" w:hAnsi="Times New Roman"/>
          <w:sz w:val="28"/>
          <w:szCs w:val="28"/>
          <w:lang w:val="uk-UA"/>
        </w:rPr>
        <w:t>лектротравм</w:t>
      </w:r>
      <w:r>
        <w:rPr>
          <w:rFonts w:ascii="Times New Roman" w:hAnsi="Times New Roman"/>
          <w:sz w:val="28"/>
          <w:szCs w:val="28"/>
          <w:lang w:val="uk-UA"/>
        </w:rPr>
        <w:t>и</w:t>
      </w:r>
      <w:r w:rsidRPr="00447003">
        <w:rPr>
          <w:rFonts w:ascii="Times New Roman" w:hAnsi="Times New Roman"/>
          <w:sz w:val="28"/>
          <w:szCs w:val="28"/>
          <w:lang w:val="uk-UA"/>
        </w:rPr>
        <w:t>, поява яких не пов'язан</w:t>
      </w:r>
      <w:r>
        <w:rPr>
          <w:rFonts w:ascii="Times New Roman" w:hAnsi="Times New Roman"/>
          <w:sz w:val="28"/>
          <w:szCs w:val="28"/>
          <w:lang w:val="uk-UA"/>
        </w:rPr>
        <w:t>а</w:t>
      </w:r>
      <w:r w:rsidRPr="00447003">
        <w:rPr>
          <w:rFonts w:ascii="Times New Roman" w:hAnsi="Times New Roman"/>
          <w:sz w:val="28"/>
          <w:szCs w:val="28"/>
          <w:lang w:val="uk-UA"/>
        </w:rPr>
        <w:t xml:space="preserve"> із проходженням струму через тіло людини. Поразка людини в другому випадку </w:t>
      </w:r>
      <w:r>
        <w:rPr>
          <w:rFonts w:ascii="Times New Roman" w:hAnsi="Times New Roman"/>
          <w:sz w:val="28"/>
          <w:szCs w:val="28"/>
          <w:lang w:val="uk-UA"/>
        </w:rPr>
        <w:t>пов’язана</w:t>
      </w:r>
      <w:r w:rsidRPr="00447003">
        <w:rPr>
          <w:rFonts w:ascii="Times New Roman" w:hAnsi="Times New Roman"/>
          <w:sz w:val="28"/>
          <w:szCs w:val="28"/>
          <w:lang w:val="uk-UA"/>
        </w:rPr>
        <w:t xml:space="preserve"> з опіками, осліпленням електричною дугою, падінням, і як наслідок - істотними механічними ушкодженнями. Існує також поняття "</w:t>
      </w:r>
      <w:r>
        <w:rPr>
          <w:rFonts w:ascii="Times New Roman" w:hAnsi="Times New Roman"/>
          <w:sz w:val="28"/>
          <w:szCs w:val="28"/>
          <w:lang w:val="uk-UA"/>
        </w:rPr>
        <w:t>е</w:t>
      </w:r>
      <w:r w:rsidRPr="00447003">
        <w:rPr>
          <w:rFonts w:ascii="Times New Roman" w:hAnsi="Times New Roman"/>
          <w:sz w:val="28"/>
          <w:szCs w:val="28"/>
          <w:lang w:val="uk-UA"/>
        </w:rPr>
        <w:t>лектротравматизм</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Проходячи через тіло людини, електричний струм робить термічний, електролітичний і механічн</w:t>
      </w:r>
      <w:r>
        <w:rPr>
          <w:rFonts w:ascii="Times New Roman" w:hAnsi="Times New Roman"/>
          <w:sz w:val="28"/>
          <w:szCs w:val="28"/>
          <w:lang w:val="uk-UA"/>
        </w:rPr>
        <w:t>ий (динамічний</w:t>
      </w:r>
      <w:r w:rsidRPr="00447003">
        <w:rPr>
          <w:rFonts w:ascii="Times New Roman" w:hAnsi="Times New Roman"/>
          <w:sz w:val="28"/>
          <w:szCs w:val="28"/>
          <w:lang w:val="uk-UA"/>
        </w:rPr>
        <w:t>) вплив. Термічний й електролітичний вплив властив</w:t>
      </w:r>
      <w:r>
        <w:rPr>
          <w:rFonts w:ascii="Times New Roman" w:hAnsi="Times New Roman"/>
          <w:sz w:val="28"/>
          <w:szCs w:val="28"/>
          <w:lang w:val="uk-UA"/>
        </w:rPr>
        <w:t>ий</w:t>
      </w:r>
      <w:r w:rsidRPr="00447003">
        <w:rPr>
          <w:rFonts w:ascii="Times New Roman" w:hAnsi="Times New Roman"/>
          <w:sz w:val="28"/>
          <w:szCs w:val="28"/>
          <w:lang w:val="uk-UA"/>
        </w:rPr>
        <w:t xml:space="preserve"> жив</w:t>
      </w:r>
      <w:r>
        <w:rPr>
          <w:rFonts w:ascii="Times New Roman" w:hAnsi="Times New Roman"/>
          <w:sz w:val="28"/>
          <w:szCs w:val="28"/>
          <w:lang w:val="uk-UA"/>
        </w:rPr>
        <w:t>ій</w:t>
      </w:r>
      <w:r w:rsidRPr="00447003">
        <w:rPr>
          <w:rFonts w:ascii="Times New Roman" w:hAnsi="Times New Roman"/>
          <w:sz w:val="28"/>
          <w:szCs w:val="28"/>
          <w:lang w:val="uk-UA"/>
        </w:rPr>
        <w:t xml:space="preserve"> </w:t>
      </w:r>
      <w:r>
        <w:rPr>
          <w:rFonts w:ascii="Times New Roman" w:hAnsi="Times New Roman"/>
          <w:sz w:val="28"/>
          <w:szCs w:val="28"/>
          <w:lang w:val="uk-UA"/>
        </w:rPr>
        <w:t>та неживій</w:t>
      </w:r>
      <w:r w:rsidRPr="00447003">
        <w:rPr>
          <w:rFonts w:ascii="Times New Roman" w:hAnsi="Times New Roman"/>
          <w:sz w:val="28"/>
          <w:szCs w:val="28"/>
          <w:lang w:val="uk-UA"/>
        </w:rPr>
        <w:t xml:space="preserve"> матерії. Одночасно електричний струм робить і біологічну дію, що є специфічним процесом, властивим тільки жив</w:t>
      </w:r>
      <w:r>
        <w:rPr>
          <w:rFonts w:ascii="Times New Roman" w:hAnsi="Times New Roman"/>
          <w:sz w:val="28"/>
          <w:szCs w:val="28"/>
          <w:lang w:val="uk-UA"/>
        </w:rPr>
        <w:t>ій</w:t>
      </w:r>
      <w:r w:rsidRPr="00447003">
        <w:rPr>
          <w:rFonts w:ascii="Times New Roman" w:hAnsi="Times New Roman"/>
          <w:sz w:val="28"/>
          <w:szCs w:val="28"/>
          <w:lang w:val="uk-UA"/>
        </w:rPr>
        <w:t xml:space="preserve"> матерії.</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 xml:space="preserve">Термічний вплив струму проявляється через опіки окремих ділянок тіла, нагрівання до високої температури кровоносних посудин, нервів, серця, мозку й </w:t>
      </w:r>
      <w:r w:rsidRPr="00447003">
        <w:rPr>
          <w:rFonts w:ascii="Times New Roman" w:hAnsi="Times New Roman"/>
          <w:sz w:val="28"/>
          <w:szCs w:val="28"/>
          <w:lang w:val="uk-UA"/>
        </w:rPr>
        <w:lastRenderedPageBreak/>
        <w:t>інших органів, які перебувають на шляху струму, що викликає в них істотні функціональні порушення.</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Електролітичний вплив струму характеризується розпадом органічної рідини, у тому числі й крові, що супроводжується значними змінами їхнього фізико-хімічного складу.</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Механічн</w:t>
      </w:r>
      <w:r>
        <w:rPr>
          <w:rFonts w:ascii="Times New Roman" w:hAnsi="Times New Roman"/>
          <w:sz w:val="28"/>
          <w:szCs w:val="28"/>
          <w:lang w:val="uk-UA"/>
        </w:rPr>
        <w:t>а</w:t>
      </w:r>
      <w:r w:rsidRPr="00447003">
        <w:rPr>
          <w:rFonts w:ascii="Times New Roman" w:hAnsi="Times New Roman"/>
          <w:sz w:val="28"/>
          <w:szCs w:val="28"/>
          <w:lang w:val="uk-UA"/>
        </w:rPr>
        <w:t xml:space="preserve"> (динамічн</w:t>
      </w:r>
      <w:r>
        <w:rPr>
          <w:rFonts w:ascii="Times New Roman" w:hAnsi="Times New Roman"/>
          <w:sz w:val="28"/>
          <w:szCs w:val="28"/>
          <w:lang w:val="uk-UA"/>
        </w:rPr>
        <w:t>а</w:t>
      </w:r>
      <w:r w:rsidRPr="00447003">
        <w:rPr>
          <w:rFonts w:ascii="Times New Roman" w:hAnsi="Times New Roman"/>
          <w:sz w:val="28"/>
          <w:szCs w:val="28"/>
          <w:lang w:val="uk-UA"/>
        </w:rPr>
        <w:t>) дія - це розшарування, розриви й інші подібні ушкодження тканин організму, у тому чи</w:t>
      </w:r>
      <w:r>
        <w:rPr>
          <w:rFonts w:ascii="Times New Roman" w:hAnsi="Times New Roman"/>
          <w:sz w:val="28"/>
          <w:szCs w:val="28"/>
          <w:lang w:val="uk-UA"/>
        </w:rPr>
        <w:t xml:space="preserve">слі м'язів, стінок кровоносних </w:t>
      </w:r>
      <w:r w:rsidRPr="00447003">
        <w:rPr>
          <w:rFonts w:ascii="Times New Roman" w:hAnsi="Times New Roman"/>
          <w:sz w:val="28"/>
          <w:szCs w:val="28"/>
          <w:lang w:val="uk-UA"/>
        </w:rPr>
        <w:t>су</w:t>
      </w:r>
      <w:r>
        <w:rPr>
          <w:rFonts w:ascii="Times New Roman" w:hAnsi="Times New Roman"/>
          <w:sz w:val="28"/>
          <w:szCs w:val="28"/>
          <w:lang w:val="uk-UA"/>
        </w:rPr>
        <w:t xml:space="preserve">дин, </w:t>
      </w:r>
      <w:r w:rsidRPr="00447003">
        <w:rPr>
          <w:rFonts w:ascii="Times New Roman" w:hAnsi="Times New Roman"/>
          <w:sz w:val="28"/>
          <w:szCs w:val="28"/>
          <w:lang w:val="uk-UA"/>
        </w:rPr>
        <w:t>судин легеневої тканини внаслідок електродинамічного ефекту, а також миттєвого вибухоподібного утворення пари від перегрів</w:t>
      </w:r>
      <w:r>
        <w:rPr>
          <w:rFonts w:ascii="Times New Roman" w:hAnsi="Times New Roman"/>
          <w:sz w:val="28"/>
          <w:szCs w:val="28"/>
          <w:lang w:val="uk-UA"/>
        </w:rPr>
        <w:t>ання</w:t>
      </w:r>
      <w:r w:rsidRPr="00447003">
        <w:rPr>
          <w:rFonts w:ascii="Times New Roman" w:hAnsi="Times New Roman"/>
          <w:sz w:val="28"/>
          <w:szCs w:val="28"/>
          <w:lang w:val="uk-UA"/>
        </w:rPr>
        <w:t xml:space="preserve"> струмом рідини й крові.</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 xml:space="preserve">Біологічний вплив струму проявляється шляхом </w:t>
      </w:r>
      <w:r>
        <w:rPr>
          <w:rFonts w:ascii="Times New Roman" w:hAnsi="Times New Roman"/>
          <w:sz w:val="28"/>
          <w:szCs w:val="28"/>
          <w:lang w:val="uk-UA"/>
        </w:rPr>
        <w:t>подразне</w:t>
      </w:r>
      <w:r w:rsidRPr="00447003">
        <w:rPr>
          <w:rFonts w:ascii="Times New Roman" w:hAnsi="Times New Roman"/>
          <w:sz w:val="28"/>
          <w:szCs w:val="28"/>
          <w:lang w:val="uk-UA"/>
        </w:rPr>
        <w:t>ння й по</w:t>
      </w:r>
      <w:r>
        <w:rPr>
          <w:rFonts w:ascii="Times New Roman" w:hAnsi="Times New Roman"/>
          <w:sz w:val="28"/>
          <w:szCs w:val="28"/>
          <w:lang w:val="uk-UA"/>
        </w:rPr>
        <w:t xml:space="preserve">шкодження </w:t>
      </w:r>
      <w:r w:rsidRPr="00447003">
        <w:rPr>
          <w:rFonts w:ascii="Times New Roman" w:hAnsi="Times New Roman"/>
          <w:sz w:val="28"/>
          <w:szCs w:val="28"/>
          <w:lang w:val="uk-UA"/>
        </w:rPr>
        <w:t xml:space="preserve">живих тканин організму, а також внаслідок порушення внутрішніх біологічних процесів, що відбуваються в організмі і які тісно </w:t>
      </w:r>
      <w:r>
        <w:rPr>
          <w:rFonts w:ascii="Times New Roman" w:hAnsi="Times New Roman"/>
          <w:sz w:val="28"/>
          <w:szCs w:val="28"/>
          <w:lang w:val="uk-UA"/>
        </w:rPr>
        <w:t>пов’язані</w:t>
      </w:r>
      <w:r w:rsidRPr="00447003">
        <w:rPr>
          <w:rFonts w:ascii="Times New Roman" w:hAnsi="Times New Roman"/>
          <w:sz w:val="28"/>
          <w:szCs w:val="28"/>
          <w:lang w:val="uk-UA"/>
        </w:rPr>
        <w:t xml:space="preserve"> з його життєвими функціями.</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Аналіз різних випадків дотику людини до проводів трифазних електричних мереж показує наступне:</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w:t>
      </w:r>
      <w:r w:rsidRPr="00447003">
        <w:rPr>
          <w:rFonts w:ascii="Times New Roman" w:hAnsi="Times New Roman"/>
          <w:sz w:val="28"/>
          <w:szCs w:val="28"/>
          <w:lang w:val="uk-UA"/>
        </w:rPr>
        <w:tab/>
        <w:t>менш небезпечним є однофазний дотик до пров</w:t>
      </w:r>
      <w:r>
        <w:rPr>
          <w:rFonts w:ascii="Times New Roman" w:hAnsi="Times New Roman"/>
          <w:sz w:val="28"/>
          <w:szCs w:val="28"/>
          <w:lang w:val="uk-UA"/>
        </w:rPr>
        <w:t>одів</w:t>
      </w:r>
      <w:r w:rsidRPr="00447003">
        <w:rPr>
          <w:rFonts w:ascii="Times New Roman" w:hAnsi="Times New Roman"/>
          <w:sz w:val="28"/>
          <w:szCs w:val="28"/>
          <w:lang w:val="uk-UA"/>
        </w:rPr>
        <w:t xml:space="preserve"> справної мережі з ізольованої нейтралью;</w:t>
      </w:r>
    </w:p>
    <w:p w:rsidR="003D5C52" w:rsidRPr="00447003"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w:t>
      </w:r>
      <w:r w:rsidRPr="00447003">
        <w:rPr>
          <w:rFonts w:ascii="Times New Roman" w:hAnsi="Times New Roman"/>
          <w:sz w:val="28"/>
          <w:szCs w:val="28"/>
          <w:lang w:val="uk-UA"/>
        </w:rPr>
        <w:tab/>
        <w:t>при замиканні однієї з фаз на землю небезпека однофазного дотику до справної фази більш</w:t>
      </w:r>
      <w:r>
        <w:rPr>
          <w:rFonts w:ascii="Times New Roman" w:hAnsi="Times New Roman"/>
          <w:sz w:val="28"/>
          <w:szCs w:val="28"/>
          <w:lang w:val="uk-UA"/>
        </w:rPr>
        <w:t>а</w:t>
      </w:r>
      <w:r w:rsidRPr="00447003">
        <w:rPr>
          <w:rFonts w:ascii="Times New Roman" w:hAnsi="Times New Roman"/>
          <w:sz w:val="28"/>
          <w:szCs w:val="28"/>
          <w:lang w:val="uk-UA"/>
        </w:rPr>
        <w:t>, ніж у справній мережі при будь-якому режимі нейтрал</w:t>
      </w:r>
      <w:r>
        <w:rPr>
          <w:rFonts w:ascii="Times New Roman" w:hAnsi="Times New Roman"/>
          <w:sz w:val="28"/>
          <w:szCs w:val="28"/>
          <w:lang w:val="uk-UA"/>
        </w:rPr>
        <w:t>і</w:t>
      </w:r>
      <w:r w:rsidRPr="00447003">
        <w:rPr>
          <w:rFonts w:ascii="Times New Roman" w:hAnsi="Times New Roman"/>
          <w:sz w:val="28"/>
          <w:szCs w:val="28"/>
          <w:lang w:val="uk-UA"/>
        </w:rPr>
        <w:t>;</w:t>
      </w:r>
    </w:p>
    <w:p w:rsidR="003D5C52" w:rsidRDefault="003D5C52" w:rsidP="003D5C52">
      <w:pPr>
        <w:widowControl w:val="0"/>
        <w:spacing w:after="0" w:line="360" w:lineRule="auto"/>
        <w:ind w:firstLine="738"/>
        <w:jc w:val="both"/>
        <w:rPr>
          <w:rFonts w:ascii="Times New Roman" w:hAnsi="Times New Roman"/>
          <w:sz w:val="28"/>
          <w:szCs w:val="28"/>
          <w:lang w:val="uk-UA"/>
        </w:rPr>
      </w:pPr>
      <w:r w:rsidRPr="00447003">
        <w:rPr>
          <w:rFonts w:ascii="Times New Roman" w:hAnsi="Times New Roman"/>
          <w:sz w:val="28"/>
          <w:szCs w:val="28"/>
          <w:lang w:val="uk-UA"/>
        </w:rPr>
        <w:t>-</w:t>
      </w:r>
      <w:r w:rsidRPr="00447003">
        <w:rPr>
          <w:rFonts w:ascii="Times New Roman" w:hAnsi="Times New Roman"/>
          <w:sz w:val="28"/>
          <w:szCs w:val="28"/>
          <w:lang w:val="uk-UA"/>
        </w:rPr>
        <w:tab/>
        <w:t>найнебезпечнішим є двофазний дотик при будь-якому режимі нейтрал</w:t>
      </w:r>
      <w:r>
        <w:rPr>
          <w:rFonts w:ascii="Times New Roman" w:hAnsi="Times New Roman"/>
          <w:sz w:val="28"/>
          <w:szCs w:val="28"/>
          <w:lang w:val="uk-UA"/>
        </w:rPr>
        <w:t>і</w:t>
      </w:r>
      <w:r w:rsidRPr="00447003">
        <w:rPr>
          <w:rFonts w:ascii="Times New Roman" w:hAnsi="Times New Roman"/>
          <w:sz w:val="28"/>
          <w:szCs w:val="28"/>
          <w:lang w:val="uk-UA"/>
        </w:rPr>
        <w:t>.</w:t>
      </w:r>
    </w:p>
    <w:p w:rsidR="003D5C52" w:rsidRDefault="003D5C52" w:rsidP="003D5C52">
      <w:pPr>
        <w:widowControl w:val="0"/>
        <w:spacing w:after="0" w:line="360" w:lineRule="auto"/>
        <w:ind w:firstLine="738"/>
        <w:jc w:val="both"/>
        <w:rPr>
          <w:rFonts w:ascii="Times New Roman" w:hAnsi="Times New Roman"/>
          <w:sz w:val="28"/>
          <w:szCs w:val="28"/>
          <w:lang w:val="uk-UA"/>
        </w:rPr>
      </w:pPr>
    </w:p>
    <w:p w:rsidR="003D5C52" w:rsidRPr="008147CA" w:rsidRDefault="003D5C52" w:rsidP="003D5C52">
      <w:pPr>
        <w:widowControl w:val="0"/>
        <w:spacing w:after="0" w:line="360" w:lineRule="auto"/>
        <w:ind w:firstLine="738"/>
        <w:jc w:val="center"/>
        <w:rPr>
          <w:rFonts w:ascii="Times New Roman" w:hAnsi="Times New Roman"/>
          <w:b/>
          <w:sz w:val="28"/>
          <w:szCs w:val="28"/>
          <w:lang w:val="uk-UA"/>
        </w:rPr>
      </w:pPr>
      <w:r w:rsidRPr="008147CA">
        <w:rPr>
          <w:rFonts w:ascii="Times New Roman" w:hAnsi="Times New Roman"/>
          <w:b/>
          <w:sz w:val="28"/>
          <w:szCs w:val="28"/>
          <w:lang w:val="uk-UA"/>
        </w:rPr>
        <w:t xml:space="preserve">4.4 Система засобів </w:t>
      </w:r>
      <w:r>
        <w:rPr>
          <w:rFonts w:ascii="Times New Roman" w:hAnsi="Times New Roman"/>
          <w:b/>
          <w:sz w:val="28"/>
          <w:szCs w:val="28"/>
          <w:lang w:val="uk-UA"/>
        </w:rPr>
        <w:t>е</w:t>
      </w:r>
      <w:r w:rsidRPr="008147CA">
        <w:rPr>
          <w:rFonts w:ascii="Times New Roman" w:hAnsi="Times New Roman"/>
          <w:b/>
          <w:sz w:val="28"/>
          <w:szCs w:val="28"/>
          <w:lang w:val="uk-UA"/>
        </w:rPr>
        <w:t>лектроза</w:t>
      </w:r>
      <w:r>
        <w:rPr>
          <w:rFonts w:ascii="Times New Roman" w:hAnsi="Times New Roman"/>
          <w:b/>
          <w:sz w:val="28"/>
          <w:szCs w:val="28"/>
          <w:lang w:val="uk-UA"/>
        </w:rPr>
        <w:t>х</w:t>
      </w:r>
      <w:r w:rsidRPr="008147CA">
        <w:rPr>
          <w:rFonts w:ascii="Times New Roman" w:hAnsi="Times New Roman"/>
          <w:b/>
          <w:sz w:val="28"/>
          <w:szCs w:val="28"/>
          <w:lang w:val="uk-UA"/>
        </w:rPr>
        <w:t>и</w:t>
      </w:r>
      <w:r>
        <w:rPr>
          <w:rFonts w:ascii="Times New Roman" w:hAnsi="Times New Roman"/>
          <w:b/>
          <w:sz w:val="28"/>
          <w:szCs w:val="28"/>
          <w:lang w:val="uk-UA"/>
        </w:rPr>
        <w:t>сту</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Pr>
          <w:rFonts w:ascii="Times New Roman" w:hAnsi="Times New Roman"/>
          <w:sz w:val="28"/>
          <w:szCs w:val="28"/>
          <w:lang w:val="uk-UA"/>
        </w:rPr>
        <w:t>Засоби електрозахисту</w:t>
      </w:r>
      <w:r w:rsidRPr="008147CA">
        <w:rPr>
          <w:rFonts w:ascii="Times New Roman" w:hAnsi="Times New Roman"/>
          <w:sz w:val="28"/>
          <w:szCs w:val="28"/>
          <w:lang w:val="uk-UA"/>
        </w:rPr>
        <w:t xml:space="preserve"> - це переносні засоби, призначені для захисту людей, які працюють в електроустановках, від </w:t>
      </w:r>
      <w:r>
        <w:rPr>
          <w:rFonts w:ascii="Times New Roman" w:hAnsi="Times New Roman"/>
          <w:sz w:val="28"/>
          <w:szCs w:val="28"/>
          <w:lang w:val="uk-UA"/>
        </w:rPr>
        <w:t>ураження</w:t>
      </w:r>
      <w:r w:rsidRPr="008147CA">
        <w:rPr>
          <w:rFonts w:ascii="Times New Roman" w:hAnsi="Times New Roman"/>
          <w:sz w:val="28"/>
          <w:szCs w:val="28"/>
          <w:lang w:val="uk-UA"/>
        </w:rPr>
        <w:t xml:space="preserve"> електричним струмом, від дії електричної дуги й електромагнітного поля. </w:t>
      </w:r>
      <w:r>
        <w:rPr>
          <w:rFonts w:ascii="Times New Roman" w:hAnsi="Times New Roman"/>
          <w:sz w:val="28"/>
          <w:szCs w:val="28"/>
          <w:lang w:val="uk-UA"/>
        </w:rPr>
        <w:t xml:space="preserve">За призначенням </w:t>
      </w:r>
      <w:r w:rsidRPr="008147CA">
        <w:rPr>
          <w:rFonts w:ascii="Times New Roman" w:hAnsi="Times New Roman"/>
          <w:sz w:val="28"/>
          <w:szCs w:val="28"/>
          <w:lang w:val="uk-UA"/>
        </w:rPr>
        <w:t>за</w:t>
      </w:r>
      <w:r>
        <w:rPr>
          <w:rFonts w:ascii="Times New Roman" w:hAnsi="Times New Roman"/>
          <w:sz w:val="28"/>
          <w:szCs w:val="28"/>
          <w:lang w:val="uk-UA"/>
        </w:rPr>
        <w:t>соби електрозахисту</w:t>
      </w:r>
      <w:r w:rsidRPr="008147CA">
        <w:rPr>
          <w:rFonts w:ascii="Times New Roman" w:hAnsi="Times New Roman"/>
          <w:sz w:val="28"/>
          <w:szCs w:val="28"/>
          <w:lang w:val="uk-UA"/>
        </w:rPr>
        <w:t xml:space="preserve"> умовно розділяють на ізолюючі, огороджую</w:t>
      </w:r>
      <w:r>
        <w:rPr>
          <w:rFonts w:ascii="Times New Roman" w:hAnsi="Times New Roman"/>
          <w:sz w:val="28"/>
          <w:szCs w:val="28"/>
          <w:lang w:val="uk-UA"/>
        </w:rPr>
        <w:t>чі</w:t>
      </w:r>
      <w:r w:rsidRPr="008147CA">
        <w:rPr>
          <w:rFonts w:ascii="Times New Roman" w:hAnsi="Times New Roman"/>
          <w:sz w:val="28"/>
          <w:szCs w:val="28"/>
          <w:lang w:val="uk-UA"/>
        </w:rPr>
        <w:t xml:space="preserve"> і допоміжні.</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Ізолюючі засоби</w:t>
      </w:r>
      <w:r>
        <w:rPr>
          <w:rFonts w:ascii="Times New Roman" w:hAnsi="Times New Roman"/>
          <w:sz w:val="28"/>
          <w:szCs w:val="28"/>
          <w:lang w:val="uk-UA"/>
        </w:rPr>
        <w:t xml:space="preserve"> електрозахисту</w:t>
      </w:r>
      <w:r w:rsidRPr="008147CA">
        <w:rPr>
          <w:rFonts w:ascii="Times New Roman" w:hAnsi="Times New Roman"/>
          <w:sz w:val="28"/>
          <w:szCs w:val="28"/>
          <w:lang w:val="uk-UA"/>
        </w:rPr>
        <w:t xml:space="preserve"> призначені для ізоляції людини від частин електроустаткування, які перебувають під напругою, а також від землі. </w:t>
      </w:r>
      <w:r w:rsidRPr="008147CA">
        <w:rPr>
          <w:rFonts w:ascii="Times New Roman" w:hAnsi="Times New Roman"/>
          <w:sz w:val="28"/>
          <w:szCs w:val="28"/>
          <w:lang w:val="uk-UA"/>
        </w:rPr>
        <w:lastRenderedPageBreak/>
        <w:t xml:space="preserve">До них ставляться: ізолюючі й вимірювальні штанги, штанги для накладання тимчасових переносних заземлень; ізолюючі й електровимірювальні кліщі; </w:t>
      </w:r>
      <w:r>
        <w:rPr>
          <w:rFonts w:ascii="Times New Roman" w:hAnsi="Times New Roman"/>
          <w:sz w:val="28"/>
          <w:szCs w:val="28"/>
          <w:lang w:val="uk-UA"/>
        </w:rPr>
        <w:t>індикатори</w:t>
      </w:r>
      <w:r w:rsidRPr="008147CA">
        <w:rPr>
          <w:rFonts w:ascii="Times New Roman" w:hAnsi="Times New Roman"/>
          <w:sz w:val="28"/>
          <w:szCs w:val="28"/>
          <w:lang w:val="uk-UA"/>
        </w:rPr>
        <w:t xml:space="preserve"> напруг</w:t>
      </w:r>
      <w:r>
        <w:rPr>
          <w:rFonts w:ascii="Times New Roman" w:hAnsi="Times New Roman"/>
          <w:sz w:val="28"/>
          <w:szCs w:val="28"/>
          <w:lang w:val="uk-UA"/>
        </w:rPr>
        <w:t>и; ізольовані ручки монтажного</w:t>
      </w:r>
      <w:r w:rsidRPr="008147CA">
        <w:rPr>
          <w:rFonts w:ascii="Times New Roman" w:hAnsi="Times New Roman"/>
          <w:sz w:val="28"/>
          <w:szCs w:val="28"/>
          <w:lang w:val="uk-UA"/>
        </w:rPr>
        <w:t xml:space="preserve"> інструмент</w:t>
      </w:r>
      <w:r>
        <w:rPr>
          <w:rFonts w:ascii="Times New Roman" w:hAnsi="Times New Roman"/>
          <w:sz w:val="28"/>
          <w:szCs w:val="28"/>
          <w:lang w:val="uk-UA"/>
        </w:rPr>
        <w:t>у</w:t>
      </w:r>
      <w:r w:rsidRPr="008147CA">
        <w:rPr>
          <w:rFonts w:ascii="Times New Roman" w:hAnsi="Times New Roman"/>
          <w:sz w:val="28"/>
          <w:szCs w:val="28"/>
          <w:lang w:val="uk-UA"/>
        </w:rPr>
        <w:t>; діелектричні рукавиці, боти й калоші; гумові к</w:t>
      </w:r>
      <w:r>
        <w:rPr>
          <w:rFonts w:ascii="Times New Roman" w:hAnsi="Times New Roman"/>
          <w:sz w:val="28"/>
          <w:szCs w:val="28"/>
          <w:lang w:val="uk-UA"/>
        </w:rPr>
        <w:t>илим</w:t>
      </w:r>
      <w:r w:rsidRPr="008147CA">
        <w:rPr>
          <w:rFonts w:ascii="Times New Roman" w:hAnsi="Times New Roman"/>
          <w:sz w:val="28"/>
          <w:szCs w:val="28"/>
          <w:lang w:val="uk-UA"/>
        </w:rPr>
        <w:t xml:space="preserve">ки, доріжки, підставки; ізолюючі ковпаки й накладки; ізолюючі драбини. Ізолюючі засоби </w:t>
      </w:r>
      <w:r>
        <w:rPr>
          <w:rFonts w:ascii="Times New Roman" w:hAnsi="Times New Roman"/>
          <w:sz w:val="28"/>
          <w:szCs w:val="28"/>
          <w:lang w:val="uk-UA"/>
        </w:rPr>
        <w:t xml:space="preserve">електрозахисту </w:t>
      </w:r>
      <w:r w:rsidRPr="008147CA">
        <w:rPr>
          <w:rFonts w:ascii="Times New Roman" w:hAnsi="Times New Roman"/>
          <w:sz w:val="28"/>
          <w:szCs w:val="28"/>
          <w:lang w:val="uk-UA"/>
        </w:rPr>
        <w:t>розділяються на основні й допоміжні. Основними називають такі ізолюючі засоб</w:t>
      </w:r>
      <w:r>
        <w:rPr>
          <w:rFonts w:ascii="Times New Roman" w:hAnsi="Times New Roman"/>
          <w:sz w:val="28"/>
          <w:szCs w:val="28"/>
          <w:lang w:val="uk-UA"/>
        </w:rPr>
        <w:t>и</w:t>
      </w:r>
      <w:r w:rsidRPr="008147CA">
        <w:rPr>
          <w:rFonts w:ascii="Times New Roman" w:hAnsi="Times New Roman"/>
          <w:sz w:val="28"/>
          <w:szCs w:val="28"/>
          <w:lang w:val="uk-UA"/>
        </w:rPr>
        <w:t>, ізоляція яких витримує робоч</w:t>
      </w:r>
      <w:r>
        <w:rPr>
          <w:rFonts w:ascii="Times New Roman" w:hAnsi="Times New Roman"/>
          <w:sz w:val="28"/>
          <w:szCs w:val="28"/>
          <w:lang w:val="uk-UA"/>
        </w:rPr>
        <w:t>у</w:t>
      </w:r>
      <w:r w:rsidRPr="008147CA">
        <w:rPr>
          <w:rFonts w:ascii="Times New Roman" w:hAnsi="Times New Roman"/>
          <w:sz w:val="28"/>
          <w:szCs w:val="28"/>
          <w:lang w:val="uk-UA"/>
        </w:rPr>
        <w:t xml:space="preserve"> напруга електроустановки й за допомогою яких дозволяється доторкатися до струмо</w:t>
      </w:r>
      <w:r>
        <w:rPr>
          <w:rFonts w:ascii="Times New Roman" w:hAnsi="Times New Roman"/>
          <w:sz w:val="28"/>
          <w:szCs w:val="28"/>
          <w:lang w:val="uk-UA"/>
        </w:rPr>
        <w:t>провідн</w:t>
      </w:r>
      <w:r w:rsidRPr="008147CA">
        <w:rPr>
          <w:rFonts w:ascii="Times New Roman" w:hAnsi="Times New Roman"/>
          <w:sz w:val="28"/>
          <w:szCs w:val="28"/>
          <w:lang w:val="uk-UA"/>
        </w:rPr>
        <w:t>их частин, що перебува</w:t>
      </w:r>
      <w:r>
        <w:rPr>
          <w:rFonts w:ascii="Times New Roman" w:hAnsi="Times New Roman"/>
          <w:sz w:val="28"/>
          <w:szCs w:val="28"/>
          <w:lang w:val="uk-UA"/>
        </w:rPr>
        <w:t>ють</w:t>
      </w:r>
      <w:r w:rsidRPr="008147CA">
        <w:rPr>
          <w:rFonts w:ascii="Times New Roman" w:hAnsi="Times New Roman"/>
          <w:sz w:val="28"/>
          <w:szCs w:val="28"/>
          <w:lang w:val="uk-UA"/>
        </w:rPr>
        <w:t xml:space="preserve"> під напругою. Додатковими називають такі ізолюючі засоб</w:t>
      </w:r>
      <w:r>
        <w:rPr>
          <w:rFonts w:ascii="Times New Roman" w:hAnsi="Times New Roman"/>
          <w:sz w:val="28"/>
          <w:szCs w:val="28"/>
          <w:lang w:val="uk-UA"/>
        </w:rPr>
        <w:t>и</w:t>
      </w:r>
      <w:r w:rsidRPr="008147CA">
        <w:rPr>
          <w:rFonts w:ascii="Times New Roman" w:hAnsi="Times New Roman"/>
          <w:sz w:val="28"/>
          <w:szCs w:val="28"/>
          <w:lang w:val="uk-UA"/>
        </w:rPr>
        <w:t>, які самі не можуть забезпечити безпек</w:t>
      </w:r>
      <w:r>
        <w:rPr>
          <w:rFonts w:ascii="Times New Roman" w:hAnsi="Times New Roman"/>
          <w:sz w:val="28"/>
          <w:szCs w:val="28"/>
          <w:lang w:val="uk-UA"/>
        </w:rPr>
        <w:t>у</w:t>
      </w:r>
      <w:r w:rsidRPr="008147CA">
        <w:rPr>
          <w:rFonts w:ascii="Times New Roman" w:hAnsi="Times New Roman"/>
          <w:sz w:val="28"/>
          <w:szCs w:val="28"/>
          <w:lang w:val="uk-UA"/>
        </w:rPr>
        <w:t xml:space="preserve"> персоналу при даній напрузі електроустановки і є додатковим захисним засобом до основни</w:t>
      </w:r>
      <w:r>
        <w:rPr>
          <w:rFonts w:ascii="Times New Roman" w:hAnsi="Times New Roman"/>
          <w:sz w:val="28"/>
          <w:szCs w:val="28"/>
          <w:lang w:val="uk-UA"/>
        </w:rPr>
        <w:t>х</w:t>
      </w:r>
      <w:r w:rsidRPr="008147CA">
        <w:rPr>
          <w:rFonts w:ascii="Times New Roman" w:hAnsi="Times New Roman"/>
          <w:sz w:val="28"/>
          <w:szCs w:val="28"/>
          <w:lang w:val="uk-UA"/>
        </w:rPr>
        <w:t xml:space="preserve"> ізолююч</w:t>
      </w:r>
      <w:r>
        <w:rPr>
          <w:rFonts w:ascii="Times New Roman" w:hAnsi="Times New Roman"/>
          <w:sz w:val="28"/>
          <w:szCs w:val="28"/>
          <w:lang w:val="uk-UA"/>
        </w:rPr>
        <w:t>их</w:t>
      </w:r>
      <w:r w:rsidRPr="008147CA">
        <w:rPr>
          <w:rFonts w:ascii="Times New Roman" w:hAnsi="Times New Roman"/>
          <w:sz w:val="28"/>
          <w:szCs w:val="28"/>
          <w:lang w:val="uk-UA"/>
        </w:rPr>
        <w:t xml:space="preserve"> </w:t>
      </w:r>
      <w:r>
        <w:rPr>
          <w:rFonts w:ascii="Times New Roman" w:hAnsi="Times New Roman"/>
          <w:sz w:val="28"/>
          <w:szCs w:val="28"/>
          <w:lang w:val="uk-UA"/>
        </w:rPr>
        <w:t xml:space="preserve">електрозахистних </w:t>
      </w:r>
      <w:r w:rsidRPr="008147CA">
        <w:rPr>
          <w:rFonts w:ascii="Times New Roman" w:hAnsi="Times New Roman"/>
          <w:sz w:val="28"/>
          <w:szCs w:val="28"/>
          <w:lang w:val="uk-UA"/>
        </w:rPr>
        <w:t>засобів.</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Pr>
          <w:rFonts w:ascii="Times New Roman" w:hAnsi="Times New Roman"/>
          <w:sz w:val="28"/>
          <w:szCs w:val="28"/>
          <w:lang w:val="uk-UA"/>
        </w:rPr>
        <w:t xml:space="preserve">Огороджуючі </w:t>
      </w:r>
      <w:r w:rsidRPr="008147CA">
        <w:rPr>
          <w:rFonts w:ascii="Times New Roman" w:hAnsi="Times New Roman"/>
          <w:sz w:val="28"/>
          <w:szCs w:val="28"/>
          <w:lang w:val="uk-UA"/>
        </w:rPr>
        <w:t>засоби</w:t>
      </w:r>
      <w:r>
        <w:rPr>
          <w:rFonts w:ascii="Times New Roman" w:hAnsi="Times New Roman"/>
          <w:sz w:val="28"/>
          <w:szCs w:val="28"/>
          <w:lang w:val="uk-UA"/>
        </w:rPr>
        <w:t xml:space="preserve"> електрозахисту </w:t>
      </w:r>
      <w:r w:rsidRPr="008147CA">
        <w:rPr>
          <w:rFonts w:ascii="Times New Roman" w:hAnsi="Times New Roman"/>
          <w:sz w:val="28"/>
          <w:szCs w:val="28"/>
          <w:lang w:val="uk-UA"/>
        </w:rPr>
        <w:t>призначені для тимчасового огородження струмо</w:t>
      </w:r>
      <w:r>
        <w:rPr>
          <w:rFonts w:ascii="Times New Roman" w:hAnsi="Times New Roman"/>
          <w:sz w:val="28"/>
          <w:szCs w:val="28"/>
          <w:lang w:val="uk-UA"/>
        </w:rPr>
        <w:t>провідн</w:t>
      </w:r>
      <w:r w:rsidRPr="008147CA">
        <w:rPr>
          <w:rFonts w:ascii="Times New Roman" w:hAnsi="Times New Roman"/>
          <w:sz w:val="28"/>
          <w:szCs w:val="28"/>
          <w:lang w:val="uk-UA"/>
        </w:rPr>
        <w:t xml:space="preserve">их частин </w:t>
      </w:r>
      <w:r>
        <w:rPr>
          <w:rFonts w:ascii="Times New Roman" w:hAnsi="Times New Roman"/>
          <w:sz w:val="28"/>
          <w:szCs w:val="28"/>
          <w:lang w:val="uk-UA"/>
        </w:rPr>
        <w:t>обладнання</w:t>
      </w:r>
      <w:r w:rsidRPr="008147CA">
        <w:rPr>
          <w:rFonts w:ascii="Times New Roman" w:hAnsi="Times New Roman"/>
          <w:sz w:val="28"/>
          <w:szCs w:val="28"/>
          <w:lang w:val="uk-UA"/>
        </w:rPr>
        <w:t xml:space="preserve">. До них </w:t>
      </w:r>
      <w:r>
        <w:rPr>
          <w:rFonts w:ascii="Times New Roman" w:hAnsi="Times New Roman"/>
          <w:sz w:val="28"/>
          <w:szCs w:val="28"/>
          <w:lang w:val="uk-UA"/>
        </w:rPr>
        <w:t>відносяться</w:t>
      </w:r>
      <w:r w:rsidRPr="008147CA">
        <w:rPr>
          <w:rFonts w:ascii="Times New Roman" w:hAnsi="Times New Roman"/>
          <w:sz w:val="28"/>
          <w:szCs w:val="28"/>
          <w:lang w:val="uk-UA"/>
        </w:rPr>
        <w:t xml:space="preserve"> переносні огородження (ширми, бар'єри, щити, клітки), а також тимчасові переносні заземлення. Умовно до них відносять і переносні попереджувальні плакати.</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p>
    <w:p w:rsidR="003D5C52" w:rsidRPr="008147CA" w:rsidRDefault="003D5C52" w:rsidP="003D5C52">
      <w:pPr>
        <w:widowControl w:val="0"/>
        <w:spacing w:after="0" w:line="360" w:lineRule="auto"/>
        <w:ind w:firstLine="738"/>
        <w:jc w:val="center"/>
        <w:rPr>
          <w:rFonts w:ascii="Times New Roman" w:hAnsi="Times New Roman"/>
          <w:b/>
          <w:sz w:val="28"/>
          <w:szCs w:val="28"/>
          <w:lang w:val="uk-UA"/>
        </w:rPr>
      </w:pPr>
      <w:r w:rsidRPr="008147CA">
        <w:rPr>
          <w:rFonts w:ascii="Times New Roman" w:hAnsi="Times New Roman"/>
          <w:b/>
          <w:sz w:val="28"/>
          <w:szCs w:val="28"/>
          <w:lang w:val="uk-UA"/>
        </w:rPr>
        <w:t>4.5 Пожежна безпека</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Заход</w:t>
      </w:r>
      <w:r>
        <w:rPr>
          <w:rFonts w:ascii="Times New Roman" w:hAnsi="Times New Roman"/>
          <w:sz w:val="28"/>
          <w:szCs w:val="28"/>
          <w:lang w:val="uk-UA"/>
        </w:rPr>
        <w:t>и</w:t>
      </w:r>
      <w:r w:rsidRPr="008147CA">
        <w:rPr>
          <w:rFonts w:ascii="Times New Roman" w:hAnsi="Times New Roman"/>
          <w:sz w:val="28"/>
          <w:szCs w:val="28"/>
          <w:lang w:val="uk-UA"/>
        </w:rPr>
        <w:t xml:space="preserve"> щодо пожежної безпеки діляться на організаційні, технічні й експлуатаційні. Організаційні заходи передбачають правильну експлуатацію машин, протипожежний інструктаж працівників і службовців. До технічних заходів </w:t>
      </w:r>
      <w:r>
        <w:rPr>
          <w:rFonts w:ascii="Times New Roman" w:hAnsi="Times New Roman"/>
          <w:sz w:val="28"/>
          <w:szCs w:val="28"/>
          <w:lang w:val="uk-UA"/>
        </w:rPr>
        <w:t>віднося</w:t>
      </w:r>
      <w:r w:rsidRPr="008147CA">
        <w:rPr>
          <w:rFonts w:ascii="Times New Roman" w:hAnsi="Times New Roman"/>
          <w:sz w:val="28"/>
          <w:szCs w:val="28"/>
          <w:lang w:val="uk-UA"/>
        </w:rPr>
        <w:t xml:space="preserve">ться: дотримання протипожежних норм опалення, вентиляції й </w:t>
      </w:r>
      <w:r>
        <w:rPr>
          <w:rFonts w:ascii="Times New Roman" w:hAnsi="Times New Roman"/>
          <w:sz w:val="28"/>
          <w:szCs w:val="28"/>
          <w:lang w:val="uk-UA"/>
        </w:rPr>
        <w:t>о</w:t>
      </w:r>
      <w:r w:rsidRPr="008147CA">
        <w:rPr>
          <w:rFonts w:ascii="Times New Roman" w:hAnsi="Times New Roman"/>
          <w:sz w:val="28"/>
          <w:szCs w:val="28"/>
          <w:lang w:val="uk-UA"/>
        </w:rPr>
        <w:t>світлення. Заход</w:t>
      </w:r>
      <w:r>
        <w:rPr>
          <w:rFonts w:ascii="Times New Roman" w:hAnsi="Times New Roman"/>
          <w:sz w:val="28"/>
          <w:szCs w:val="28"/>
          <w:lang w:val="uk-UA"/>
        </w:rPr>
        <w:t>и</w:t>
      </w:r>
      <w:r w:rsidRPr="008147CA">
        <w:rPr>
          <w:rFonts w:ascii="Times New Roman" w:hAnsi="Times New Roman"/>
          <w:sz w:val="28"/>
          <w:szCs w:val="28"/>
          <w:lang w:val="uk-UA"/>
        </w:rPr>
        <w:t xml:space="preserve"> режимного характеру - заборона паління в неналежних місцях, проведення зварювальних робіт у </w:t>
      </w:r>
      <w:r>
        <w:rPr>
          <w:rFonts w:ascii="Times New Roman" w:hAnsi="Times New Roman"/>
          <w:sz w:val="28"/>
          <w:szCs w:val="28"/>
          <w:lang w:val="uk-UA"/>
        </w:rPr>
        <w:t>пожежобезпечних</w:t>
      </w:r>
      <w:r w:rsidRPr="008147CA">
        <w:rPr>
          <w:rFonts w:ascii="Times New Roman" w:hAnsi="Times New Roman"/>
          <w:sz w:val="28"/>
          <w:szCs w:val="28"/>
          <w:lang w:val="uk-UA"/>
        </w:rPr>
        <w:t xml:space="preserve"> приміщеннях. Експлуатаційні заходи - профілактичні огляди, ремонт і перевірка технологічного </w:t>
      </w:r>
      <w:r>
        <w:rPr>
          <w:rFonts w:ascii="Times New Roman" w:hAnsi="Times New Roman"/>
          <w:sz w:val="28"/>
          <w:szCs w:val="28"/>
          <w:lang w:val="uk-UA"/>
        </w:rPr>
        <w:t>обладнання</w:t>
      </w:r>
      <w:r w:rsidRPr="008147CA">
        <w:rPr>
          <w:rFonts w:ascii="Times New Roman" w:hAnsi="Times New Roman"/>
          <w:sz w:val="28"/>
          <w:szCs w:val="28"/>
          <w:lang w:val="uk-UA"/>
        </w:rPr>
        <w:t>.</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 xml:space="preserve">Будинок </w:t>
      </w:r>
      <w:r>
        <w:rPr>
          <w:rFonts w:ascii="Times New Roman" w:hAnsi="Times New Roman"/>
          <w:sz w:val="28"/>
          <w:szCs w:val="28"/>
          <w:lang w:val="uk-UA"/>
        </w:rPr>
        <w:t>в</w:t>
      </w:r>
      <w:r w:rsidRPr="008147CA">
        <w:rPr>
          <w:rFonts w:ascii="Times New Roman" w:hAnsi="Times New Roman"/>
          <w:sz w:val="28"/>
          <w:szCs w:val="28"/>
          <w:lang w:val="uk-UA"/>
        </w:rPr>
        <w:t xml:space="preserve">важається правильно спроектованим, якщо поруч із рішенням функціональних, санітарних і технічних вимог, виконуються умови </w:t>
      </w:r>
      <w:r>
        <w:rPr>
          <w:rFonts w:ascii="Times New Roman" w:hAnsi="Times New Roman"/>
          <w:sz w:val="28"/>
          <w:szCs w:val="28"/>
          <w:lang w:val="uk-UA"/>
        </w:rPr>
        <w:t>пожежної безпеки</w:t>
      </w:r>
      <w:r w:rsidRPr="008147CA">
        <w:rPr>
          <w:rFonts w:ascii="Times New Roman" w:hAnsi="Times New Roman"/>
          <w:sz w:val="28"/>
          <w:szCs w:val="28"/>
          <w:lang w:val="uk-UA"/>
        </w:rPr>
        <w:t>. Згідно Д</w:t>
      </w:r>
      <w:r>
        <w:rPr>
          <w:rFonts w:ascii="Times New Roman" w:hAnsi="Times New Roman"/>
          <w:sz w:val="28"/>
          <w:szCs w:val="28"/>
          <w:lang w:val="uk-UA"/>
        </w:rPr>
        <w:t>БН</w:t>
      </w:r>
      <w:r w:rsidRPr="008147CA">
        <w:rPr>
          <w:rFonts w:ascii="Times New Roman" w:hAnsi="Times New Roman"/>
          <w:sz w:val="28"/>
          <w:szCs w:val="28"/>
          <w:lang w:val="uk-UA"/>
        </w:rPr>
        <w:t xml:space="preserve"> </w:t>
      </w:r>
      <w:r>
        <w:rPr>
          <w:rFonts w:ascii="Times New Roman" w:hAnsi="Times New Roman"/>
          <w:sz w:val="28"/>
          <w:szCs w:val="28"/>
          <w:lang w:val="uk-UA"/>
        </w:rPr>
        <w:t>у</w:t>
      </w:r>
      <w:r w:rsidRPr="008147CA">
        <w:rPr>
          <w:rFonts w:ascii="Times New Roman" w:hAnsi="Times New Roman"/>
          <w:sz w:val="28"/>
          <w:szCs w:val="28"/>
          <w:lang w:val="uk-UA"/>
        </w:rPr>
        <w:t>сі будівельні матеріали по запаленню діляться на:</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w:t>
      </w:r>
      <w:r w:rsidRPr="008147CA">
        <w:rPr>
          <w:rFonts w:ascii="Times New Roman" w:hAnsi="Times New Roman"/>
          <w:sz w:val="28"/>
          <w:szCs w:val="28"/>
          <w:lang w:val="uk-UA"/>
        </w:rPr>
        <w:tab/>
        <w:t xml:space="preserve">не </w:t>
      </w:r>
      <w:r>
        <w:rPr>
          <w:rFonts w:ascii="Times New Roman" w:hAnsi="Times New Roman"/>
          <w:sz w:val="28"/>
          <w:szCs w:val="28"/>
          <w:lang w:val="uk-UA"/>
        </w:rPr>
        <w:t>гор</w:t>
      </w:r>
      <w:r w:rsidRPr="008147CA">
        <w:rPr>
          <w:rFonts w:ascii="Times New Roman" w:hAnsi="Times New Roman"/>
          <w:sz w:val="28"/>
          <w:szCs w:val="28"/>
          <w:lang w:val="uk-UA"/>
        </w:rPr>
        <w:t xml:space="preserve">ючі, під дією вогню й високих температур не </w:t>
      </w:r>
      <w:r>
        <w:rPr>
          <w:rFonts w:ascii="Times New Roman" w:hAnsi="Times New Roman"/>
          <w:sz w:val="28"/>
          <w:szCs w:val="28"/>
          <w:lang w:val="uk-UA"/>
        </w:rPr>
        <w:t>загораються</w:t>
      </w:r>
      <w:r w:rsidRPr="008147CA">
        <w:rPr>
          <w:rFonts w:ascii="Times New Roman" w:hAnsi="Times New Roman"/>
          <w:sz w:val="28"/>
          <w:szCs w:val="28"/>
          <w:lang w:val="uk-UA"/>
        </w:rPr>
        <w:t xml:space="preserve"> і не обвуглюються (метали й матеріали мінерального походження);</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lastRenderedPageBreak/>
        <w:t>-</w:t>
      </w:r>
      <w:r w:rsidRPr="008147CA">
        <w:rPr>
          <w:rFonts w:ascii="Times New Roman" w:hAnsi="Times New Roman"/>
          <w:sz w:val="28"/>
          <w:szCs w:val="28"/>
          <w:lang w:val="uk-UA"/>
        </w:rPr>
        <w:tab/>
      </w:r>
      <w:r>
        <w:rPr>
          <w:rFonts w:ascii="Times New Roman" w:hAnsi="Times New Roman"/>
          <w:sz w:val="28"/>
          <w:szCs w:val="28"/>
          <w:lang w:val="uk-UA"/>
        </w:rPr>
        <w:t>важкогорючі</w:t>
      </w:r>
      <w:r w:rsidRPr="008147CA">
        <w:rPr>
          <w:rFonts w:ascii="Times New Roman" w:hAnsi="Times New Roman"/>
          <w:sz w:val="28"/>
          <w:szCs w:val="28"/>
          <w:lang w:val="uk-UA"/>
        </w:rPr>
        <w:t>, здатні запалюватися під дією стороннього джерела запалення (конструкції з дерева, покриті вогнезахисн</w:t>
      </w:r>
      <w:r>
        <w:rPr>
          <w:rFonts w:ascii="Times New Roman" w:hAnsi="Times New Roman"/>
          <w:sz w:val="28"/>
          <w:szCs w:val="28"/>
          <w:lang w:val="uk-UA"/>
        </w:rPr>
        <w:t>им</w:t>
      </w:r>
      <w:r w:rsidRPr="008147CA">
        <w:rPr>
          <w:rFonts w:ascii="Times New Roman" w:hAnsi="Times New Roman"/>
          <w:sz w:val="28"/>
          <w:szCs w:val="28"/>
          <w:lang w:val="uk-UA"/>
        </w:rPr>
        <w:t xml:space="preserve"> </w:t>
      </w:r>
      <w:r>
        <w:rPr>
          <w:rFonts w:ascii="Times New Roman" w:hAnsi="Times New Roman"/>
          <w:sz w:val="28"/>
          <w:szCs w:val="28"/>
          <w:lang w:val="uk-UA"/>
        </w:rPr>
        <w:t>шаром</w:t>
      </w:r>
      <w:r w:rsidRPr="008147CA">
        <w:rPr>
          <w:rFonts w:ascii="Times New Roman" w:hAnsi="Times New Roman"/>
          <w:sz w:val="28"/>
          <w:szCs w:val="28"/>
          <w:lang w:val="uk-UA"/>
        </w:rPr>
        <w:t>);</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Pr>
          <w:rFonts w:ascii="Times New Roman" w:hAnsi="Times New Roman"/>
          <w:sz w:val="28"/>
          <w:szCs w:val="28"/>
          <w:lang w:val="uk-UA"/>
        </w:rPr>
        <w:t>-</w:t>
      </w:r>
      <w:r w:rsidRPr="008147CA">
        <w:rPr>
          <w:rFonts w:ascii="Times New Roman" w:hAnsi="Times New Roman"/>
          <w:sz w:val="28"/>
          <w:szCs w:val="28"/>
          <w:lang w:val="uk-UA"/>
        </w:rPr>
        <w:tab/>
      </w:r>
      <w:r>
        <w:rPr>
          <w:rFonts w:ascii="Times New Roman" w:hAnsi="Times New Roman"/>
          <w:sz w:val="28"/>
          <w:szCs w:val="28"/>
          <w:lang w:val="uk-UA"/>
        </w:rPr>
        <w:t>горючі</w:t>
      </w:r>
      <w:r w:rsidRPr="008147CA">
        <w:rPr>
          <w:rFonts w:ascii="Times New Roman" w:hAnsi="Times New Roman"/>
          <w:sz w:val="28"/>
          <w:szCs w:val="28"/>
          <w:lang w:val="uk-UA"/>
        </w:rPr>
        <w:t>, здатні самостійно горіти після видалення джерела згоряння.</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При пожежі конструкції можуть нагріватися до високих температур, прогоряти, що приводить до пожеж у сусідніх приміщеннях.</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На практиці гасіння пожеж найбільше поширення одержали наступні принципи зупинки пожежі:</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w:t>
      </w:r>
      <w:r w:rsidRPr="008147CA">
        <w:rPr>
          <w:rFonts w:ascii="Times New Roman" w:hAnsi="Times New Roman"/>
          <w:sz w:val="28"/>
          <w:szCs w:val="28"/>
          <w:lang w:val="uk-UA"/>
        </w:rPr>
        <w:tab/>
        <w:t>ізоляція місця горіння шляхом розведення негорючим газом до концентрації, при якій пожежа гасне;</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w:t>
      </w:r>
      <w:r w:rsidRPr="008147CA">
        <w:rPr>
          <w:rFonts w:ascii="Times New Roman" w:hAnsi="Times New Roman"/>
          <w:sz w:val="28"/>
          <w:szCs w:val="28"/>
          <w:lang w:val="uk-UA"/>
        </w:rPr>
        <w:tab/>
        <w:t>охолодження місця горіння;</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w:t>
      </w:r>
      <w:r w:rsidRPr="008147CA">
        <w:rPr>
          <w:rFonts w:ascii="Times New Roman" w:hAnsi="Times New Roman"/>
          <w:sz w:val="28"/>
          <w:szCs w:val="28"/>
          <w:lang w:val="uk-UA"/>
        </w:rPr>
        <w:tab/>
        <w:t>інтенсивне гальмування швидкості хімічної реакції в пожежі;</w:t>
      </w:r>
    </w:p>
    <w:p w:rsidR="003D5C52" w:rsidRPr="008147CA"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w:t>
      </w:r>
      <w:r w:rsidRPr="008147CA">
        <w:rPr>
          <w:rFonts w:ascii="Times New Roman" w:hAnsi="Times New Roman"/>
          <w:sz w:val="28"/>
          <w:szCs w:val="28"/>
          <w:lang w:val="uk-UA"/>
        </w:rPr>
        <w:tab/>
        <w:t>механічний зрив пожежі в результаті впливу на нього сильного струменя газу або води.</w:t>
      </w:r>
    </w:p>
    <w:p w:rsidR="003D5C52" w:rsidRDefault="003D5C52" w:rsidP="003D5C52">
      <w:pPr>
        <w:widowControl w:val="0"/>
        <w:spacing w:after="0" w:line="360" w:lineRule="auto"/>
        <w:ind w:firstLine="738"/>
        <w:jc w:val="both"/>
        <w:rPr>
          <w:rFonts w:ascii="Times New Roman" w:hAnsi="Times New Roman"/>
          <w:sz w:val="28"/>
          <w:szCs w:val="28"/>
          <w:lang w:val="uk-UA"/>
        </w:rPr>
      </w:pPr>
      <w:r w:rsidRPr="008147CA">
        <w:rPr>
          <w:rFonts w:ascii="Times New Roman" w:hAnsi="Times New Roman"/>
          <w:sz w:val="28"/>
          <w:szCs w:val="28"/>
          <w:lang w:val="uk-UA"/>
        </w:rPr>
        <w:t xml:space="preserve">Можливість швидкої ліквідації пожежі залежить від своєчасного оповіщення про пожежу. Розповсюдженим способом оповіщення служить телефонний зв'язок, а також автоматичні </w:t>
      </w:r>
      <w:r>
        <w:rPr>
          <w:rFonts w:ascii="Times New Roman" w:hAnsi="Times New Roman"/>
          <w:sz w:val="28"/>
          <w:szCs w:val="28"/>
          <w:lang w:val="uk-UA"/>
        </w:rPr>
        <w:t>гучномовці</w:t>
      </w:r>
      <w:r w:rsidRPr="008147CA">
        <w:rPr>
          <w:rFonts w:ascii="Times New Roman" w:hAnsi="Times New Roman"/>
          <w:sz w:val="28"/>
          <w:szCs w:val="28"/>
          <w:lang w:val="uk-UA"/>
        </w:rPr>
        <w:t>.</w:t>
      </w:r>
    </w:p>
    <w:p w:rsidR="003D5C52" w:rsidRDefault="003D5C52" w:rsidP="003D5C52">
      <w:pPr>
        <w:widowControl w:val="0"/>
        <w:spacing w:after="0" w:line="360" w:lineRule="auto"/>
        <w:ind w:firstLine="738"/>
        <w:jc w:val="both"/>
        <w:rPr>
          <w:rFonts w:ascii="Times New Roman" w:hAnsi="Times New Roman"/>
          <w:sz w:val="28"/>
          <w:szCs w:val="28"/>
          <w:lang w:val="uk-UA"/>
        </w:rPr>
      </w:pPr>
    </w:p>
    <w:p w:rsidR="003D5C52" w:rsidRPr="00D91B76" w:rsidRDefault="003D5C52" w:rsidP="003D5C52">
      <w:pPr>
        <w:widowControl w:val="0"/>
        <w:spacing w:after="0" w:line="360" w:lineRule="auto"/>
        <w:ind w:firstLine="738"/>
        <w:jc w:val="center"/>
        <w:rPr>
          <w:rFonts w:ascii="Times New Roman" w:hAnsi="Times New Roman"/>
          <w:b/>
          <w:sz w:val="28"/>
          <w:szCs w:val="28"/>
          <w:lang w:val="uk-UA"/>
        </w:rPr>
      </w:pPr>
      <w:r w:rsidRPr="00D91B76">
        <w:rPr>
          <w:rFonts w:ascii="Times New Roman" w:hAnsi="Times New Roman"/>
          <w:b/>
          <w:sz w:val="28"/>
          <w:szCs w:val="28"/>
          <w:lang w:val="uk-UA"/>
        </w:rPr>
        <w:t>4.6 Освітлення</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Кабіна й шахта при суцільному її огородженні для ліфтів всіх типів, за винятком малих вантажів, а також машинне приміщення, приміщення верхніх блоків, площадки перед дверима, шахти, проходи й коридори, що ведуть до ліфта, до приміщення верхніх блоків і до приямка, повинні бути обладнані стаціонарним електричним </w:t>
      </w:r>
      <w:r>
        <w:rPr>
          <w:rFonts w:ascii="Times New Roman" w:hAnsi="Times New Roman"/>
          <w:sz w:val="28"/>
          <w:szCs w:val="28"/>
          <w:lang w:val="uk-UA"/>
        </w:rPr>
        <w:t>освітлення</w:t>
      </w:r>
      <w:r w:rsidRPr="00D91B76">
        <w:rPr>
          <w:rFonts w:ascii="Times New Roman" w:hAnsi="Times New Roman"/>
          <w:sz w:val="28"/>
          <w:szCs w:val="28"/>
          <w:lang w:val="uk-UA"/>
        </w:rPr>
        <w:t xml:space="preserve">м. </w:t>
      </w:r>
      <w:r>
        <w:rPr>
          <w:rFonts w:ascii="Times New Roman" w:hAnsi="Times New Roman"/>
          <w:sz w:val="28"/>
          <w:szCs w:val="28"/>
          <w:lang w:val="uk-UA"/>
        </w:rPr>
        <w:t>Живлення</w:t>
      </w:r>
      <w:r w:rsidRPr="00D91B76">
        <w:rPr>
          <w:rFonts w:ascii="Times New Roman" w:hAnsi="Times New Roman"/>
          <w:sz w:val="28"/>
          <w:szCs w:val="28"/>
          <w:lang w:val="uk-UA"/>
        </w:rPr>
        <w:t xml:space="preserve"> електричного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крім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повинне </w:t>
      </w:r>
      <w:r>
        <w:rPr>
          <w:rFonts w:ascii="Times New Roman" w:hAnsi="Times New Roman"/>
          <w:sz w:val="28"/>
          <w:szCs w:val="28"/>
          <w:lang w:val="uk-UA"/>
        </w:rPr>
        <w:t>виконуватись</w:t>
      </w:r>
      <w:r w:rsidRPr="00D91B76">
        <w:rPr>
          <w:rFonts w:ascii="Times New Roman" w:hAnsi="Times New Roman"/>
          <w:sz w:val="28"/>
          <w:szCs w:val="28"/>
          <w:lang w:val="uk-UA"/>
        </w:rPr>
        <w:t xml:space="preserve"> від мережі внутрішнього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будинку.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глухих шахт підйомників з автоматичними дверима допускається здійснювати шляхом установки однієї лампи під кабіною підйомника.</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Освітленість у шахтах </w:t>
      </w:r>
      <w:r>
        <w:rPr>
          <w:rFonts w:ascii="Times New Roman" w:hAnsi="Times New Roman"/>
          <w:sz w:val="28"/>
          <w:szCs w:val="28"/>
          <w:lang w:val="uk-UA"/>
        </w:rPr>
        <w:t>має</w:t>
      </w:r>
      <w:r w:rsidRPr="00D91B76">
        <w:rPr>
          <w:rFonts w:ascii="Times New Roman" w:hAnsi="Times New Roman"/>
          <w:sz w:val="28"/>
          <w:szCs w:val="28"/>
          <w:lang w:val="uk-UA"/>
        </w:rPr>
        <w:t xml:space="preserve"> становити не менш 5 лк.</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У засклених або обгороджених сітками шахтах виконання стаціонарного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є необов'язковим, якщо зовнішнє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забезпечує достатню </w:t>
      </w:r>
      <w:r w:rsidRPr="00D91B76">
        <w:rPr>
          <w:rFonts w:ascii="Times New Roman" w:hAnsi="Times New Roman"/>
          <w:sz w:val="28"/>
          <w:szCs w:val="28"/>
          <w:lang w:val="uk-UA"/>
        </w:rPr>
        <w:lastRenderedPageBreak/>
        <w:t>освітленість усередині шахти.</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У машинному приміщенні, у приміщенні верхніх блоків і на даху кабіни </w:t>
      </w:r>
      <w:r>
        <w:rPr>
          <w:rFonts w:ascii="Times New Roman" w:hAnsi="Times New Roman"/>
          <w:sz w:val="28"/>
          <w:szCs w:val="28"/>
          <w:lang w:val="uk-UA"/>
        </w:rPr>
        <w:t>має</w:t>
      </w:r>
      <w:r w:rsidRPr="00D91B76">
        <w:rPr>
          <w:rFonts w:ascii="Times New Roman" w:hAnsi="Times New Roman"/>
          <w:sz w:val="28"/>
          <w:szCs w:val="28"/>
          <w:lang w:val="uk-UA"/>
        </w:rPr>
        <w:t xml:space="preserve"> бути встановлене по однієї або більше розеток для переносної лампи напругою не вище 42 </w:t>
      </w:r>
      <w:r>
        <w:rPr>
          <w:rFonts w:ascii="Times New Roman" w:hAnsi="Times New Roman"/>
          <w:sz w:val="28"/>
          <w:szCs w:val="28"/>
          <w:lang w:val="uk-UA"/>
        </w:rPr>
        <w:t>В</w:t>
      </w:r>
      <w:r w:rsidRPr="00D91B76">
        <w:rPr>
          <w:rFonts w:ascii="Times New Roman" w:hAnsi="Times New Roman"/>
          <w:sz w:val="28"/>
          <w:szCs w:val="28"/>
          <w:lang w:val="uk-UA"/>
        </w:rPr>
        <w:t>.</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Лампи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й шахти при </w:t>
      </w:r>
      <w:r>
        <w:rPr>
          <w:rFonts w:ascii="Times New Roman" w:hAnsi="Times New Roman"/>
          <w:sz w:val="28"/>
          <w:szCs w:val="28"/>
          <w:lang w:val="uk-UA"/>
        </w:rPr>
        <w:t>живленн</w:t>
      </w:r>
      <w:r w:rsidRPr="00D91B76">
        <w:rPr>
          <w:rFonts w:ascii="Times New Roman" w:hAnsi="Times New Roman"/>
          <w:sz w:val="28"/>
          <w:szCs w:val="28"/>
          <w:lang w:val="uk-UA"/>
        </w:rPr>
        <w:t xml:space="preserve">і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від первинного </w:t>
      </w:r>
      <w:r>
        <w:rPr>
          <w:rFonts w:ascii="Times New Roman" w:hAnsi="Times New Roman"/>
          <w:sz w:val="28"/>
          <w:szCs w:val="28"/>
          <w:lang w:val="uk-UA"/>
        </w:rPr>
        <w:t>кол</w:t>
      </w:r>
      <w:r w:rsidRPr="00D91B76">
        <w:rPr>
          <w:rFonts w:ascii="Times New Roman" w:hAnsi="Times New Roman"/>
          <w:sz w:val="28"/>
          <w:szCs w:val="28"/>
          <w:lang w:val="uk-UA"/>
        </w:rPr>
        <w:t>а електродвигуна повинні бути включені в мережу до в</w:t>
      </w:r>
      <w:r>
        <w:rPr>
          <w:rFonts w:ascii="Times New Roman" w:hAnsi="Times New Roman"/>
          <w:sz w:val="28"/>
          <w:szCs w:val="28"/>
          <w:lang w:val="uk-UA"/>
        </w:rPr>
        <w:t>від</w:t>
      </w:r>
      <w:r w:rsidRPr="00D91B76">
        <w:rPr>
          <w:rFonts w:ascii="Times New Roman" w:hAnsi="Times New Roman"/>
          <w:sz w:val="28"/>
          <w:szCs w:val="28"/>
          <w:lang w:val="uk-UA"/>
        </w:rPr>
        <w:t>ного рубильника або автоматичного вимикача електродвигуна ліфта.</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При наявності в кабіні резервного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до 42 </w:t>
      </w:r>
      <w:r>
        <w:rPr>
          <w:rFonts w:ascii="Times New Roman" w:hAnsi="Times New Roman"/>
          <w:sz w:val="28"/>
          <w:szCs w:val="28"/>
          <w:lang w:val="uk-UA"/>
        </w:rPr>
        <w:t>В</w:t>
      </w:r>
      <w:r w:rsidRPr="00D91B76">
        <w:rPr>
          <w:rFonts w:ascii="Times New Roman" w:hAnsi="Times New Roman"/>
          <w:sz w:val="28"/>
          <w:szCs w:val="28"/>
          <w:lang w:val="uk-UA"/>
        </w:rPr>
        <w:t xml:space="preserve"> допускається включення основного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після в</w:t>
      </w:r>
      <w:r>
        <w:rPr>
          <w:rFonts w:ascii="Times New Roman" w:hAnsi="Times New Roman"/>
          <w:sz w:val="28"/>
          <w:szCs w:val="28"/>
          <w:lang w:val="uk-UA"/>
        </w:rPr>
        <w:t>від</w:t>
      </w:r>
      <w:r w:rsidRPr="00D91B76">
        <w:rPr>
          <w:rFonts w:ascii="Times New Roman" w:hAnsi="Times New Roman"/>
          <w:sz w:val="28"/>
          <w:szCs w:val="28"/>
          <w:lang w:val="uk-UA"/>
        </w:rPr>
        <w:t>ного рубильника або автоматичного вимикача.</w:t>
      </w:r>
    </w:p>
    <w:p w:rsidR="003D5C52" w:rsidRPr="00D91B76" w:rsidRDefault="003D5C52" w:rsidP="003D5C52">
      <w:pPr>
        <w:widowControl w:val="0"/>
        <w:spacing w:after="0" w:line="360" w:lineRule="auto"/>
        <w:ind w:firstLine="738"/>
        <w:jc w:val="both"/>
        <w:rPr>
          <w:rFonts w:ascii="Times New Roman" w:hAnsi="Times New Roman"/>
          <w:sz w:val="28"/>
          <w:szCs w:val="28"/>
          <w:lang w:val="uk-UA"/>
        </w:rPr>
      </w:pPr>
      <w:r w:rsidRPr="00D91B76">
        <w:rPr>
          <w:rFonts w:ascii="Times New Roman" w:hAnsi="Times New Roman"/>
          <w:sz w:val="28"/>
          <w:szCs w:val="28"/>
          <w:lang w:val="uk-UA"/>
        </w:rPr>
        <w:t xml:space="preserve">Вимикач для включення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й шахти </w:t>
      </w:r>
      <w:r>
        <w:rPr>
          <w:rFonts w:ascii="Times New Roman" w:hAnsi="Times New Roman"/>
          <w:sz w:val="28"/>
          <w:szCs w:val="28"/>
          <w:lang w:val="uk-UA"/>
        </w:rPr>
        <w:t>має</w:t>
      </w:r>
      <w:r w:rsidRPr="00D91B76">
        <w:rPr>
          <w:rFonts w:ascii="Times New Roman" w:hAnsi="Times New Roman"/>
          <w:sz w:val="28"/>
          <w:szCs w:val="28"/>
          <w:lang w:val="uk-UA"/>
        </w:rPr>
        <w:t xml:space="preserve"> установлюватися в машинному приміщенні.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пасажирського ліфта з рух</w:t>
      </w:r>
      <w:r>
        <w:rPr>
          <w:rFonts w:ascii="Times New Roman" w:hAnsi="Times New Roman"/>
          <w:sz w:val="28"/>
          <w:szCs w:val="28"/>
          <w:lang w:val="uk-UA"/>
        </w:rPr>
        <w:t>ом</w:t>
      </w:r>
      <w:r w:rsidRPr="00D91B76">
        <w:rPr>
          <w:rFonts w:ascii="Times New Roman" w:hAnsi="Times New Roman"/>
          <w:sz w:val="28"/>
          <w:szCs w:val="28"/>
          <w:lang w:val="uk-UA"/>
        </w:rPr>
        <w:t xml:space="preserve">ою підлогою допускається виконувати так, щоб воно включалося при відкритих дверях шахти й відключалося після виходу пасажирів і закриття дверей шахти. Допускається також використати для включення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перемикач, </w:t>
      </w:r>
      <w:r>
        <w:rPr>
          <w:rFonts w:ascii="Times New Roman" w:hAnsi="Times New Roman"/>
          <w:sz w:val="28"/>
          <w:szCs w:val="28"/>
          <w:lang w:val="uk-UA"/>
        </w:rPr>
        <w:t>призначений для дистанційного</w:t>
      </w:r>
      <w:r w:rsidRPr="00D91B76">
        <w:rPr>
          <w:rFonts w:ascii="Times New Roman" w:hAnsi="Times New Roman"/>
          <w:sz w:val="28"/>
          <w:szCs w:val="28"/>
          <w:lang w:val="uk-UA"/>
        </w:rPr>
        <w:t xml:space="preserve"> включення ліфта в роботу, при цьому </w:t>
      </w:r>
      <w:r>
        <w:rPr>
          <w:rFonts w:ascii="Times New Roman" w:hAnsi="Times New Roman"/>
          <w:sz w:val="28"/>
          <w:szCs w:val="28"/>
          <w:lang w:val="uk-UA"/>
        </w:rPr>
        <w:t>освітлення</w:t>
      </w:r>
      <w:r w:rsidRPr="00D91B76">
        <w:rPr>
          <w:rFonts w:ascii="Times New Roman" w:hAnsi="Times New Roman"/>
          <w:sz w:val="28"/>
          <w:szCs w:val="28"/>
          <w:lang w:val="uk-UA"/>
        </w:rPr>
        <w:t xml:space="preserve"> кабіни повинне включатися одночасно із включенням ліфта в роботу. Цей перемикач повинен установлюватися в за</w:t>
      </w:r>
      <w:r>
        <w:rPr>
          <w:rFonts w:ascii="Times New Roman" w:hAnsi="Times New Roman"/>
          <w:sz w:val="28"/>
          <w:szCs w:val="28"/>
          <w:lang w:val="uk-UA"/>
        </w:rPr>
        <w:t>чи</w:t>
      </w:r>
      <w:r w:rsidRPr="00D91B76">
        <w:rPr>
          <w:rFonts w:ascii="Times New Roman" w:hAnsi="Times New Roman"/>
          <w:sz w:val="28"/>
          <w:szCs w:val="28"/>
          <w:lang w:val="uk-UA"/>
        </w:rPr>
        <w:t>неній шафі на основному посадковому поверсі.</w:t>
      </w:r>
    </w:p>
    <w:p w:rsidR="003D5C52" w:rsidRPr="003D5C52" w:rsidRDefault="003D5C52" w:rsidP="003D5C52">
      <w:pPr>
        <w:widowControl w:val="0"/>
        <w:spacing w:after="0" w:line="360" w:lineRule="auto"/>
        <w:ind w:firstLine="738"/>
        <w:jc w:val="both"/>
        <w:rPr>
          <w:rFonts w:ascii="Times New Roman" w:hAnsi="Times New Roman"/>
          <w:sz w:val="28"/>
          <w:szCs w:val="28"/>
        </w:rPr>
      </w:pPr>
    </w:p>
    <w:p w:rsidR="003D5C52" w:rsidRPr="00F92576" w:rsidRDefault="003D5C52" w:rsidP="003D5C52">
      <w:pPr>
        <w:widowControl w:val="0"/>
        <w:spacing w:after="0" w:line="360" w:lineRule="auto"/>
        <w:ind w:firstLine="738"/>
        <w:jc w:val="center"/>
        <w:rPr>
          <w:rFonts w:ascii="Times New Roman" w:hAnsi="Times New Roman"/>
          <w:b/>
          <w:sz w:val="28"/>
          <w:szCs w:val="28"/>
          <w:lang w:val="uk-UA"/>
        </w:rPr>
      </w:pPr>
      <w:r w:rsidRPr="00F92576">
        <w:rPr>
          <w:rFonts w:ascii="Times New Roman" w:hAnsi="Times New Roman"/>
          <w:b/>
          <w:sz w:val="28"/>
          <w:szCs w:val="28"/>
          <w:lang w:val="uk-UA"/>
        </w:rPr>
        <w:t>4.7 Розрахунок заземлення підйомної установки</w:t>
      </w:r>
    </w:p>
    <w:p w:rsidR="003D5C52" w:rsidRPr="004C7227" w:rsidRDefault="003D5C52" w:rsidP="003D5C52">
      <w:pPr>
        <w:widowControl w:val="0"/>
        <w:spacing w:after="0" w:line="360" w:lineRule="auto"/>
        <w:ind w:firstLine="738"/>
        <w:jc w:val="both"/>
        <w:rPr>
          <w:rFonts w:ascii="Times New Roman" w:hAnsi="Times New Roman"/>
          <w:sz w:val="28"/>
          <w:szCs w:val="28"/>
          <w:lang w:val="uk-UA"/>
        </w:rPr>
      </w:pPr>
      <w:r w:rsidRPr="004C7227">
        <w:rPr>
          <w:rFonts w:ascii="Times New Roman" w:hAnsi="Times New Roman"/>
          <w:sz w:val="28"/>
          <w:szCs w:val="28"/>
          <w:lang w:val="uk-UA"/>
        </w:rPr>
        <w:t>Ліфтова установка живиться від трансформаторної підстанції напругою 6/0,38/0,27 кВ. Струм однофазного короткого замикання становить 30 А. Відповідно до вимог ПУЕ, у мережах напругою 6 кВ, величина опору заземлення при використанні заземлюючого пристрою одночасно для обладнання високої й низької напруги визначається за формулою:</w:t>
      </w:r>
    </w:p>
    <w:p w:rsidR="003D5C52" w:rsidRPr="004C7227" w:rsidRDefault="003D5C52" w:rsidP="003D5C52">
      <w:pPr>
        <w:pStyle w:val="210"/>
        <w:spacing w:line="360" w:lineRule="auto"/>
        <w:ind w:firstLine="720"/>
        <w:jc w:val="center"/>
        <w:rPr>
          <w:b w:val="0"/>
          <w:sz w:val="28"/>
          <w:szCs w:val="28"/>
        </w:rPr>
      </w:pPr>
      <w:r w:rsidRPr="004C7227">
        <w:rPr>
          <w:b w:val="0"/>
          <w:position w:val="-36"/>
          <w:sz w:val="28"/>
          <w:szCs w:val="28"/>
        </w:rPr>
        <w:object w:dxaOrig="2200" w:dyaOrig="820">
          <v:shape id="_x0000_i1321" type="#_x0000_t75" style="width:110.25pt;height:41.25pt" o:ole="">
            <v:imagedata r:id="rId594" o:title=""/>
          </v:shape>
          <o:OLEObject Type="Embed" ProgID="Equation.3" ShapeID="_x0000_i1321" DrawAspect="Content" ObjectID="_1653775373" r:id="rId595"/>
        </w:object>
      </w:r>
      <w:r w:rsidRPr="004C7227">
        <w:rPr>
          <w:b w:val="0"/>
          <w:sz w:val="28"/>
          <w:szCs w:val="28"/>
        </w:rPr>
        <w:t xml:space="preserve"> Ом</w:t>
      </w:r>
    </w:p>
    <w:p w:rsidR="003D5C52" w:rsidRPr="004C7227" w:rsidRDefault="003D5C52" w:rsidP="003D5C52">
      <w:pPr>
        <w:widowControl w:val="0"/>
        <w:spacing w:after="0" w:line="360" w:lineRule="auto"/>
        <w:ind w:firstLine="738"/>
        <w:jc w:val="both"/>
        <w:rPr>
          <w:rFonts w:ascii="Times New Roman" w:hAnsi="Times New Roman"/>
          <w:sz w:val="28"/>
          <w:szCs w:val="28"/>
          <w:lang w:val="uk-UA"/>
        </w:rPr>
      </w:pPr>
      <w:r w:rsidRPr="004C7227">
        <w:rPr>
          <w:rFonts w:ascii="Times New Roman" w:hAnsi="Times New Roman"/>
          <w:sz w:val="28"/>
          <w:szCs w:val="28"/>
          <w:lang w:val="uk-UA"/>
        </w:rPr>
        <w:t xml:space="preserve">Високе заземлення виконується із заземлюючих провідників і групи заземлювачів зі сталевих труб. Товщина стіни труби повинна бути не менш 3,5 мм, зовнішній діаметр </w:t>
      </w:r>
      <w:smartTag w:uri="urn:schemas-microsoft-com:office:smarttags" w:element="metricconverter">
        <w:smartTagPr>
          <w:attr w:name="ProductID" w:val="50 мм"/>
        </w:smartTagPr>
        <w:r w:rsidRPr="004C7227">
          <w:rPr>
            <w:rFonts w:ascii="Times New Roman" w:hAnsi="Times New Roman"/>
            <w:sz w:val="28"/>
            <w:szCs w:val="28"/>
            <w:lang w:val="uk-UA"/>
          </w:rPr>
          <w:t>50 мм</w:t>
        </w:r>
      </w:smartTag>
      <w:r w:rsidRPr="004C7227">
        <w:rPr>
          <w:rFonts w:ascii="Times New Roman" w:hAnsi="Times New Roman"/>
          <w:sz w:val="28"/>
          <w:szCs w:val="28"/>
          <w:lang w:val="uk-UA"/>
        </w:rPr>
        <w:t xml:space="preserve">, довжина </w:t>
      </w:r>
      <w:smartTag w:uri="urn:schemas-microsoft-com:office:smarttags" w:element="metricconverter">
        <w:smartTagPr>
          <w:attr w:name="ProductID" w:val="2500 мм"/>
        </w:smartTagPr>
        <w:r w:rsidRPr="004C7227">
          <w:rPr>
            <w:rFonts w:ascii="Times New Roman" w:hAnsi="Times New Roman"/>
            <w:sz w:val="28"/>
            <w:szCs w:val="28"/>
            <w:lang w:val="uk-UA"/>
          </w:rPr>
          <w:t>2500 мм</w:t>
        </w:r>
      </w:smartTag>
      <w:r w:rsidRPr="004C7227">
        <w:rPr>
          <w:rFonts w:ascii="Times New Roman" w:hAnsi="Times New Roman"/>
          <w:sz w:val="28"/>
          <w:szCs w:val="28"/>
          <w:lang w:val="uk-UA"/>
        </w:rPr>
        <w:t>.</w:t>
      </w:r>
    </w:p>
    <w:p w:rsidR="003D5C52" w:rsidRPr="004C7227" w:rsidRDefault="003D5C52" w:rsidP="003D5C52">
      <w:pPr>
        <w:widowControl w:val="0"/>
        <w:spacing w:after="0" w:line="360" w:lineRule="auto"/>
        <w:ind w:firstLine="738"/>
        <w:jc w:val="both"/>
        <w:rPr>
          <w:rFonts w:ascii="Times New Roman" w:hAnsi="Times New Roman"/>
          <w:sz w:val="28"/>
          <w:szCs w:val="28"/>
          <w:lang w:val="uk-UA"/>
        </w:rPr>
      </w:pPr>
      <w:r w:rsidRPr="004C7227">
        <w:rPr>
          <w:rFonts w:ascii="Times New Roman" w:hAnsi="Times New Roman"/>
          <w:sz w:val="28"/>
          <w:szCs w:val="28"/>
          <w:lang w:val="uk-UA"/>
        </w:rPr>
        <w:lastRenderedPageBreak/>
        <w:t xml:space="preserve">Поруч із контуром заземлення укладається сітка зі штабового заліза для захисту від напруги кроку. Заземлюючі провідники вибираються зі сталевої смуги перетином не менш </w:t>
      </w:r>
      <w:smartTag w:uri="urn:schemas-microsoft-com:office:smarttags" w:element="metricconverter">
        <w:smartTagPr>
          <w:attr w:name="ProductID" w:val="48 мм"/>
        </w:smartTagPr>
        <w:r w:rsidRPr="004C7227">
          <w:rPr>
            <w:rFonts w:ascii="Times New Roman" w:hAnsi="Times New Roman"/>
            <w:sz w:val="28"/>
            <w:szCs w:val="28"/>
            <w:lang w:val="uk-UA"/>
          </w:rPr>
          <w:t>48 мм</w:t>
        </w:r>
      </w:smartTag>
      <w:r w:rsidRPr="004C7227">
        <w:rPr>
          <w:rFonts w:ascii="Times New Roman" w:hAnsi="Times New Roman"/>
          <w:sz w:val="28"/>
          <w:szCs w:val="28"/>
          <w:lang w:val="uk-UA"/>
        </w:rPr>
        <w:t xml:space="preserve">" і товщиною </w:t>
      </w:r>
      <w:smartTag w:uri="urn:schemas-microsoft-com:office:smarttags" w:element="metricconverter">
        <w:smartTagPr>
          <w:attr w:name="ProductID" w:val="4 мм"/>
        </w:smartTagPr>
        <w:r w:rsidRPr="004C7227">
          <w:rPr>
            <w:rFonts w:ascii="Times New Roman" w:hAnsi="Times New Roman"/>
            <w:sz w:val="28"/>
            <w:szCs w:val="28"/>
            <w:lang w:val="uk-UA"/>
          </w:rPr>
          <w:t>4 мм</w:t>
        </w:r>
      </w:smartTag>
      <w:r w:rsidRPr="004C7227">
        <w:rPr>
          <w:rFonts w:ascii="Times New Roman" w:hAnsi="Times New Roman"/>
          <w:sz w:val="28"/>
          <w:szCs w:val="28"/>
          <w:lang w:val="uk-UA"/>
        </w:rPr>
        <w:t>.</w:t>
      </w:r>
    </w:p>
    <w:p w:rsidR="003D5C52" w:rsidRPr="004C7227" w:rsidRDefault="003D5C52" w:rsidP="003D5C52">
      <w:pPr>
        <w:widowControl w:val="0"/>
        <w:spacing w:after="0" w:line="360" w:lineRule="auto"/>
        <w:ind w:firstLine="738"/>
        <w:jc w:val="both"/>
        <w:rPr>
          <w:rStyle w:val="220"/>
          <w:b w:val="0"/>
          <w:bCs w:val="0"/>
          <w:sz w:val="28"/>
          <w:szCs w:val="28"/>
          <w:lang w:val="uk-UA"/>
        </w:rPr>
      </w:pPr>
      <w:r w:rsidRPr="004C7227">
        <w:rPr>
          <w:rFonts w:ascii="Times New Roman" w:hAnsi="Times New Roman"/>
          <w:sz w:val="28"/>
          <w:szCs w:val="28"/>
          <w:lang w:val="uk-UA"/>
        </w:rPr>
        <w:t xml:space="preserve">Питомий опір ґрунту </w:t>
      </w:r>
      <w:r w:rsidRPr="004C7227">
        <w:rPr>
          <w:rStyle w:val="28"/>
          <w:b/>
          <w:bCs/>
          <w:szCs w:val="28"/>
        </w:rPr>
        <w:object w:dxaOrig="1020" w:dyaOrig="380">
          <v:shape id="_x0000_i1322" type="#_x0000_t75" style="width:51.75pt;height:18.75pt" o:ole="">
            <v:imagedata r:id="rId596" o:title=""/>
          </v:shape>
          <o:OLEObject Type="Embed" ProgID="Equation.3" ShapeID="_x0000_i1322" DrawAspect="Content" ObjectID="_1653775374" r:id="rId597"/>
        </w:object>
      </w:r>
      <w:r w:rsidRPr="004C7227">
        <w:rPr>
          <w:rStyle w:val="28"/>
          <w:b/>
          <w:bCs/>
          <w:szCs w:val="28"/>
          <w:lang w:val="uk-UA" w:eastAsia="en-US"/>
        </w:rPr>
        <w:t xml:space="preserve"> </w:t>
      </w:r>
      <w:r w:rsidRPr="004C7227">
        <w:rPr>
          <w:rStyle w:val="28"/>
          <w:b/>
          <w:bCs/>
          <w:szCs w:val="28"/>
          <w:lang w:val="uk-UA"/>
        </w:rPr>
        <w:t>Ом</w:t>
      </w:r>
      <w:r w:rsidRPr="004C7227">
        <w:rPr>
          <w:rStyle w:val="220"/>
          <w:b w:val="0"/>
          <w:bCs w:val="0"/>
          <w:sz w:val="28"/>
          <w:szCs w:val="28"/>
          <w:lang w:val="uk-UA"/>
        </w:rPr>
        <w:t xml:space="preserve">·м. У зв'язку з тим, що провідність верхніх шарів груша має більші сезонні коливання залежно від  вологості, температури ґрунту,заземлюючі провідники прокладають на глибині </w:t>
      </w:r>
      <w:smartTag w:uri="urn:schemas-microsoft-com:office:smarttags" w:element="metricconverter">
        <w:smartTagPr>
          <w:attr w:name="ProductID" w:val="0,7 м"/>
        </w:smartTagPr>
        <w:r w:rsidRPr="004C7227">
          <w:rPr>
            <w:rStyle w:val="220"/>
            <w:b w:val="0"/>
            <w:bCs w:val="0"/>
            <w:sz w:val="28"/>
            <w:szCs w:val="28"/>
            <w:lang w:val="uk-UA"/>
          </w:rPr>
          <w:t>0,7 м</w:t>
        </w:r>
      </w:smartTag>
      <w:r w:rsidRPr="004C7227">
        <w:rPr>
          <w:rStyle w:val="220"/>
          <w:b w:val="0"/>
          <w:bCs w:val="0"/>
          <w:sz w:val="28"/>
          <w:szCs w:val="28"/>
          <w:lang w:val="uk-UA"/>
        </w:rPr>
        <w:t xml:space="preserve"> від поверхні землі. Опір розтікання струму одиночного опору визначається за формулою:</w:t>
      </w:r>
    </w:p>
    <w:p w:rsidR="003D5C52" w:rsidRPr="004C7227" w:rsidRDefault="003D5C52" w:rsidP="003D5C52">
      <w:pPr>
        <w:pStyle w:val="210"/>
        <w:spacing w:line="360" w:lineRule="auto"/>
        <w:ind w:firstLine="720"/>
        <w:jc w:val="center"/>
        <w:rPr>
          <w:b w:val="0"/>
          <w:sz w:val="28"/>
        </w:rPr>
      </w:pPr>
      <w:r w:rsidRPr="004C7227">
        <w:rPr>
          <w:b w:val="0"/>
          <w:position w:val="-12"/>
          <w:sz w:val="28"/>
        </w:rPr>
        <w:object w:dxaOrig="5160" w:dyaOrig="480">
          <v:shape id="_x0000_i1323" type="#_x0000_t75" style="width:258pt;height:24pt" o:ole="">
            <v:imagedata r:id="rId598" o:title=""/>
          </v:shape>
          <o:OLEObject Type="Embed" ProgID="Equation.3" ShapeID="_x0000_i1323" DrawAspect="Content" ObjectID="_1653775375" r:id="rId599"/>
        </w:object>
      </w:r>
      <w:r w:rsidRPr="004C7227">
        <w:rPr>
          <w:b w:val="0"/>
          <w:sz w:val="28"/>
        </w:rPr>
        <w:t xml:space="preserve"> Ом</w:t>
      </w:r>
    </w:p>
    <w:p w:rsidR="003D5C52" w:rsidRPr="004C7227" w:rsidRDefault="003D5C52" w:rsidP="003D5C52">
      <w:pPr>
        <w:widowControl w:val="0"/>
        <w:spacing w:after="0" w:line="360" w:lineRule="auto"/>
        <w:ind w:firstLine="738"/>
        <w:jc w:val="both"/>
        <w:rPr>
          <w:rStyle w:val="220"/>
          <w:b w:val="0"/>
          <w:bCs w:val="0"/>
          <w:sz w:val="28"/>
          <w:szCs w:val="28"/>
          <w:lang w:val="uk-UA"/>
        </w:rPr>
      </w:pPr>
      <w:r w:rsidRPr="004C7227">
        <w:rPr>
          <w:rStyle w:val="220"/>
          <w:b w:val="0"/>
          <w:bCs w:val="0"/>
          <w:sz w:val="28"/>
          <w:szCs w:val="28"/>
          <w:lang w:val="uk-UA"/>
        </w:rPr>
        <w:t>Для визначення кількості стрижневих електродів при пристрої контурного заземлення користуються формулою:</w:t>
      </w:r>
    </w:p>
    <w:p w:rsidR="003D5C52" w:rsidRPr="004C7227" w:rsidRDefault="003D5C52" w:rsidP="003D5C52">
      <w:pPr>
        <w:widowControl w:val="0"/>
        <w:spacing w:after="0" w:line="360" w:lineRule="auto"/>
        <w:ind w:firstLine="738"/>
        <w:jc w:val="center"/>
        <w:rPr>
          <w:rStyle w:val="220"/>
          <w:b w:val="0"/>
          <w:bCs w:val="0"/>
          <w:sz w:val="28"/>
          <w:szCs w:val="28"/>
          <w:lang w:val="uk-UA"/>
        </w:rPr>
      </w:pPr>
      <w:r w:rsidRPr="004C7227">
        <w:rPr>
          <w:rFonts w:ascii="Times New Roman" w:hAnsi="Times New Roman"/>
          <w:position w:val="-36"/>
          <w:sz w:val="28"/>
          <w:szCs w:val="28"/>
        </w:rPr>
        <w:object w:dxaOrig="2940" w:dyaOrig="820">
          <v:shape id="_x0000_i1324" type="#_x0000_t75" style="width:147pt;height:41.25pt" o:ole="">
            <v:imagedata r:id="rId600" o:title=""/>
          </v:shape>
          <o:OLEObject Type="Embed" ProgID="Equation.3" ShapeID="_x0000_i1324" DrawAspect="Content" ObjectID="_1653775376" r:id="rId601"/>
        </w:object>
      </w:r>
    </w:p>
    <w:p w:rsidR="003D5C52" w:rsidRPr="00D74558" w:rsidRDefault="003D5C52" w:rsidP="003D5C52">
      <w:pPr>
        <w:pStyle w:val="210"/>
        <w:spacing w:line="360" w:lineRule="auto"/>
        <w:ind w:firstLine="0"/>
        <w:rPr>
          <w:rStyle w:val="28"/>
          <w:b w:val="0"/>
          <w:bCs w:val="0"/>
          <w:szCs w:val="28"/>
        </w:rPr>
      </w:pPr>
      <w:r w:rsidRPr="00D74558">
        <w:rPr>
          <w:rStyle w:val="28"/>
          <w:b w:val="0"/>
          <w:bCs w:val="0"/>
          <w:szCs w:val="28"/>
        </w:rPr>
        <w:t xml:space="preserve">де </w:t>
      </w:r>
      <w:r w:rsidRPr="00D74558">
        <w:rPr>
          <w:b w:val="0"/>
          <w:position w:val="-12"/>
          <w:sz w:val="28"/>
        </w:rPr>
        <w:object w:dxaOrig="279" w:dyaOrig="400">
          <v:shape id="_x0000_i1325" type="#_x0000_t75" style="width:14.25pt;height:19.5pt" o:ole="">
            <v:imagedata r:id="rId602" o:title=""/>
          </v:shape>
          <o:OLEObject Type="Embed" ProgID="Equation.3" ShapeID="_x0000_i1325" DrawAspect="Content" ObjectID="_1653775377" r:id="rId603"/>
        </w:object>
      </w:r>
      <w:r w:rsidRPr="00D74558">
        <w:rPr>
          <w:rStyle w:val="28"/>
          <w:b w:val="0"/>
          <w:bCs w:val="0"/>
          <w:szCs w:val="28"/>
        </w:rPr>
        <w:t xml:space="preserve"> - величина опору заземлення; </w:t>
      </w:r>
      <w:r w:rsidRPr="00D74558">
        <w:rPr>
          <w:b w:val="0"/>
          <w:position w:val="-12"/>
          <w:sz w:val="28"/>
        </w:rPr>
        <w:object w:dxaOrig="340" w:dyaOrig="400">
          <v:shape id="_x0000_i1326" type="#_x0000_t75" style="width:16.5pt;height:19.5pt" o:ole="">
            <v:imagedata r:id="rId604" o:title=""/>
          </v:shape>
          <o:OLEObject Type="Embed" ProgID="Equation.3" ShapeID="_x0000_i1326" DrawAspect="Content" ObjectID="_1653775378" r:id="rId605"/>
        </w:object>
      </w:r>
      <w:r w:rsidRPr="00D74558">
        <w:rPr>
          <w:b w:val="0"/>
          <w:sz w:val="28"/>
        </w:rPr>
        <w:t xml:space="preserve"> </w:t>
      </w:r>
      <w:r w:rsidRPr="00D74558">
        <w:rPr>
          <w:rStyle w:val="22pt"/>
          <w:b w:val="0"/>
          <w:bCs w:val="0"/>
          <w:sz w:val="28"/>
          <w:szCs w:val="28"/>
          <w:lang w:eastAsia="ru-RU"/>
        </w:rPr>
        <w:t>-</w:t>
      </w:r>
      <w:r w:rsidRPr="00D74558">
        <w:rPr>
          <w:rStyle w:val="28"/>
          <w:b w:val="0"/>
          <w:bCs w:val="0"/>
          <w:szCs w:val="28"/>
        </w:rPr>
        <w:t xml:space="preserve"> коефіцієнт використання, що враховує взаємне екранування вертикальних стрижнів при розтіканні струму.</w:t>
      </w:r>
    </w:p>
    <w:p w:rsidR="003D5C52" w:rsidRPr="00D74558" w:rsidRDefault="003D5C52" w:rsidP="003D5C52">
      <w:pPr>
        <w:pStyle w:val="210"/>
        <w:spacing w:line="360" w:lineRule="auto"/>
        <w:ind w:firstLine="720"/>
        <w:rPr>
          <w:rStyle w:val="28"/>
          <w:b w:val="0"/>
          <w:bCs w:val="0"/>
          <w:szCs w:val="28"/>
        </w:rPr>
      </w:pPr>
      <w:r w:rsidRPr="00D74558">
        <w:rPr>
          <w:rStyle w:val="28"/>
          <w:b w:val="0"/>
          <w:bCs w:val="0"/>
          <w:szCs w:val="28"/>
        </w:rPr>
        <w:t>Опір сполучної смуги складе:</w:t>
      </w:r>
    </w:p>
    <w:p w:rsidR="003D5C52" w:rsidRPr="004C7227" w:rsidRDefault="003D5C52" w:rsidP="003D5C52">
      <w:pPr>
        <w:pStyle w:val="210"/>
        <w:spacing w:line="360" w:lineRule="auto"/>
        <w:ind w:firstLine="720"/>
        <w:jc w:val="center"/>
        <w:rPr>
          <w:rStyle w:val="28"/>
          <w:bCs w:val="0"/>
          <w:szCs w:val="28"/>
        </w:rPr>
      </w:pPr>
      <w:r w:rsidRPr="004C7227">
        <w:rPr>
          <w:rStyle w:val="28"/>
          <w:szCs w:val="28"/>
        </w:rPr>
        <w:object w:dxaOrig="6100" w:dyaOrig="900">
          <v:shape id="_x0000_i1327" type="#_x0000_t75" style="width:305.25pt;height:45pt" o:ole="">
            <v:imagedata r:id="rId606" o:title=""/>
          </v:shape>
          <o:OLEObject Type="Embed" ProgID="Equation.3" ShapeID="_x0000_i1327" DrawAspect="Content" ObjectID="_1653775379" r:id="rId607"/>
        </w:object>
      </w:r>
      <w:r w:rsidRPr="004C7227">
        <w:rPr>
          <w:rStyle w:val="28"/>
          <w:bCs w:val="0"/>
          <w:szCs w:val="28"/>
        </w:rPr>
        <w:t xml:space="preserve"> Ом,</w:t>
      </w:r>
    </w:p>
    <w:p w:rsidR="003D5C52" w:rsidRPr="004C7227" w:rsidRDefault="003D5C52" w:rsidP="003D5C52">
      <w:pPr>
        <w:pStyle w:val="210"/>
        <w:spacing w:line="360" w:lineRule="auto"/>
        <w:ind w:firstLine="0"/>
        <w:rPr>
          <w:rStyle w:val="28"/>
          <w:bCs w:val="0"/>
          <w:szCs w:val="28"/>
        </w:rPr>
      </w:pPr>
      <w:r w:rsidRPr="004C7227">
        <w:rPr>
          <w:rStyle w:val="28"/>
          <w:bCs w:val="0"/>
          <w:szCs w:val="28"/>
        </w:rPr>
        <w:t xml:space="preserve">де </w:t>
      </w:r>
      <w:r w:rsidRPr="004C7227">
        <w:rPr>
          <w:rStyle w:val="28"/>
          <w:bCs w:val="0"/>
          <w:szCs w:val="28"/>
        </w:rPr>
        <w:object w:dxaOrig="3980" w:dyaOrig="400">
          <v:shape id="_x0000_i1328" type="#_x0000_t75" style="width:199.5pt;height:19.5pt" o:ole="">
            <v:imagedata r:id="rId608" o:title=""/>
          </v:shape>
          <o:OLEObject Type="Embed" ProgID="Equation.3" ShapeID="_x0000_i1328" DrawAspect="Content" ObjectID="_1653775380" r:id="rId609"/>
        </w:object>
      </w:r>
      <w:r w:rsidRPr="004C7227">
        <w:rPr>
          <w:rStyle w:val="28"/>
          <w:bCs w:val="0"/>
          <w:szCs w:val="28"/>
        </w:rPr>
        <w:t xml:space="preserve"> м.</w:t>
      </w:r>
    </w:p>
    <w:p w:rsidR="003D5C52" w:rsidRPr="004C7227" w:rsidRDefault="003D5C52" w:rsidP="003D5C52">
      <w:pPr>
        <w:widowControl w:val="0"/>
        <w:spacing w:after="0" w:line="360" w:lineRule="auto"/>
        <w:ind w:firstLine="738"/>
        <w:jc w:val="both"/>
        <w:rPr>
          <w:rStyle w:val="220"/>
          <w:b w:val="0"/>
          <w:bCs w:val="0"/>
          <w:sz w:val="28"/>
          <w:szCs w:val="28"/>
          <w:lang w:val="uk-UA"/>
        </w:rPr>
      </w:pPr>
      <w:r w:rsidRPr="004C7227">
        <w:rPr>
          <w:rStyle w:val="220"/>
          <w:b w:val="0"/>
          <w:bCs w:val="0"/>
          <w:sz w:val="28"/>
          <w:szCs w:val="28"/>
          <w:lang w:val="uk-UA"/>
        </w:rPr>
        <w:t>Опір контуру:</w:t>
      </w:r>
    </w:p>
    <w:p w:rsidR="003D5C52" w:rsidRPr="004C7227" w:rsidRDefault="003D5C52" w:rsidP="003D5C52">
      <w:pPr>
        <w:spacing w:after="0" w:line="360" w:lineRule="auto"/>
        <w:ind w:firstLine="720"/>
        <w:jc w:val="center"/>
        <w:rPr>
          <w:rFonts w:ascii="Times New Roman" w:hAnsi="Times New Roman" w:cs="Times New Roman"/>
          <w:sz w:val="28"/>
          <w:szCs w:val="28"/>
          <w:lang w:eastAsia="uk-UA"/>
        </w:rPr>
      </w:pPr>
      <w:r w:rsidRPr="004C7227">
        <w:rPr>
          <w:rFonts w:ascii="Times New Roman" w:hAnsi="Times New Roman" w:cs="Times New Roman"/>
          <w:position w:val="-36"/>
          <w:sz w:val="28"/>
          <w:szCs w:val="28"/>
          <w:lang w:eastAsia="uk-UA"/>
        </w:rPr>
        <w:object w:dxaOrig="7200" w:dyaOrig="820">
          <v:shape id="_x0000_i1329" type="#_x0000_t75" style="width:5in;height:41.25pt" o:ole="">
            <v:imagedata r:id="rId610" o:title=""/>
          </v:shape>
          <o:OLEObject Type="Embed" ProgID="Equation.3" ShapeID="_x0000_i1329" DrawAspect="Content" ObjectID="_1653775381" r:id="rId611"/>
        </w:object>
      </w:r>
      <w:r w:rsidRPr="004C7227">
        <w:rPr>
          <w:rFonts w:ascii="Times New Roman" w:hAnsi="Times New Roman" w:cs="Times New Roman"/>
          <w:sz w:val="28"/>
          <w:szCs w:val="28"/>
          <w:lang w:eastAsia="uk-UA"/>
        </w:rPr>
        <w:t xml:space="preserve"> Ом</w:t>
      </w:r>
    </w:p>
    <w:p w:rsidR="003D5C52" w:rsidRPr="00D74558" w:rsidRDefault="003D5C52" w:rsidP="003D5C52">
      <w:pPr>
        <w:pStyle w:val="210"/>
        <w:spacing w:line="360" w:lineRule="auto"/>
        <w:ind w:firstLine="0"/>
        <w:jc w:val="left"/>
        <w:rPr>
          <w:rStyle w:val="28"/>
          <w:b w:val="0"/>
          <w:bCs w:val="0"/>
          <w:szCs w:val="28"/>
        </w:rPr>
      </w:pPr>
      <w:r w:rsidRPr="00D74558">
        <w:rPr>
          <w:rStyle w:val="28"/>
          <w:b w:val="0"/>
          <w:bCs w:val="0"/>
          <w:szCs w:val="28"/>
        </w:rPr>
        <w:t xml:space="preserve">де </w:t>
      </w:r>
      <w:r w:rsidRPr="00D74558">
        <w:rPr>
          <w:rStyle w:val="28"/>
          <w:b w:val="0"/>
          <w:szCs w:val="28"/>
        </w:rPr>
        <w:object w:dxaOrig="440" w:dyaOrig="400">
          <v:shape id="_x0000_i1330" type="#_x0000_t75" style="width:22.5pt;height:19.5pt" o:ole="">
            <v:imagedata r:id="rId612" o:title=""/>
          </v:shape>
          <o:OLEObject Type="Embed" ProgID="Equation.3" ShapeID="_x0000_i1330" DrawAspect="Content" ObjectID="_1653775382" r:id="rId613"/>
        </w:object>
      </w:r>
      <w:r w:rsidRPr="00D74558">
        <w:rPr>
          <w:rStyle w:val="28"/>
          <w:b w:val="0"/>
          <w:bCs w:val="0"/>
          <w:szCs w:val="28"/>
        </w:rPr>
        <w:t xml:space="preserve"> - коефіцієнт використання заземлюючої смуги.</w:t>
      </w:r>
    </w:p>
    <w:p w:rsidR="003D5C52" w:rsidRPr="00D74558" w:rsidRDefault="003D5C52" w:rsidP="003D5C52">
      <w:pPr>
        <w:pStyle w:val="210"/>
        <w:spacing w:line="360" w:lineRule="auto"/>
        <w:ind w:firstLine="738"/>
        <w:jc w:val="left"/>
        <w:rPr>
          <w:rStyle w:val="28"/>
          <w:b w:val="0"/>
          <w:bCs w:val="0"/>
          <w:szCs w:val="28"/>
        </w:rPr>
      </w:pPr>
      <w:r w:rsidRPr="00D74558">
        <w:rPr>
          <w:rStyle w:val="28"/>
          <w:b w:val="0"/>
          <w:bCs w:val="0"/>
          <w:szCs w:val="28"/>
        </w:rPr>
        <w:t>Загальний опір контуру задовольняє вимогам ПУЕ, тому що:</w:t>
      </w:r>
    </w:p>
    <w:p w:rsidR="003D5C52" w:rsidRPr="004C7227" w:rsidRDefault="003D5C52" w:rsidP="003D5C52">
      <w:pPr>
        <w:pStyle w:val="210"/>
        <w:spacing w:line="360" w:lineRule="auto"/>
        <w:ind w:firstLine="0"/>
        <w:jc w:val="center"/>
        <w:rPr>
          <w:b w:val="0"/>
          <w:sz w:val="28"/>
          <w:szCs w:val="28"/>
        </w:rPr>
      </w:pPr>
      <w:r w:rsidRPr="004C7227">
        <w:rPr>
          <w:b w:val="0"/>
          <w:position w:val="-12"/>
          <w:sz w:val="28"/>
          <w:szCs w:val="28"/>
        </w:rPr>
        <w:object w:dxaOrig="1420" w:dyaOrig="400">
          <v:shape id="_x0000_i1331" type="#_x0000_t75" style="width:71.25pt;height:19.5pt" o:ole="">
            <v:imagedata r:id="rId614" o:title=""/>
          </v:shape>
          <o:OLEObject Type="Embed" ProgID="Equation.3" ShapeID="_x0000_i1331" DrawAspect="Content" ObjectID="_1653775383" r:id="rId615"/>
        </w:object>
      </w:r>
      <w:r w:rsidRPr="004C7227">
        <w:rPr>
          <w:b w:val="0"/>
          <w:sz w:val="28"/>
          <w:szCs w:val="28"/>
        </w:rPr>
        <w:t xml:space="preserve"> Ом ≤ </w:t>
      </w:r>
      <w:r w:rsidRPr="004C7227">
        <w:rPr>
          <w:b w:val="0"/>
          <w:position w:val="-4"/>
          <w:sz w:val="28"/>
          <w:szCs w:val="28"/>
        </w:rPr>
        <w:object w:dxaOrig="220" w:dyaOrig="300">
          <v:shape id="_x0000_i1332" type="#_x0000_t75" style="width:11.25pt;height:15pt" o:ole="">
            <v:imagedata r:id="rId616" o:title=""/>
          </v:shape>
          <o:OLEObject Type="Embed" ProgID="Equation.3" ShapeID="_x0000_i1332" DrawAspect="Content" ObjectID="_1653775384" r:id="rId617"/>
        </w:object>
      </w:r>
      <w:r w:rsidRPr="004C7227">
        <w:rPr>
          <w:b w:val="0"/>
          <w:sz w:val="28"/>
          <w:szCs w:val="28"/>
        </w:rPr>
        <w:t xml:space="preserve"> Ом</w:t>
      </w: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Default="003D5C52" w:rsidP="003D5C52">
      <w:pPr>
        <w:spacing w:after="0"/>
        <w:rPr>
          <w:lang w:val="uk-UA"/>
        </w:rPr>
      </w:pPr>
    </w:p>
    <w:p w:rsidR="003D5C52" w:rsidRPr="00162C3F" w:rsidRDefault="003D5C52" w:rsidP="003D5C52">
      <w:pPr>
        <w:tabs>
          <w:tab w:val="left" w:pos="1920"/>
        </w:tabs>
        <w:spacing w:after="0" w:line="360" w:lineRule="auto"/>
        <w:jc w:val="center"/>
        <w:rPr>
          <w:rFonts w:ascii="Times New Roman" w:hAnsi="Times New Roman" w:cs="Times New Roman"/>
          <w:b/>
          <w:sz w:val="28"/>
          <w:szCs w:val="28"/>
          <w:lang w:eastAsia="uk-UA"/>
        </w:rPr>
      </w:pPr>
      <w:r w:rsidRPr="00162C3F">
        <w:rPr>
          <w:rFonts w:ascii="Times New Roman" w:hAnsi="Times New Roman" w:cs="Times New Roman"/>
          <w:b/>
          <w:sz w:val="28"/>
          <w:szCs w:val="28"/>
          <w:lang w:eastAsia="uk-UA"/>
        </w:rPr>
        <w:t>ВИСНОВОК</w:t>
      </w:r>
    </w:p>
    <w:p w:rsidR="003D5C52" w:rsidRPr="00162C3F" w:rsidRDefault="003D5C52" w:rsidP="003D5C52">
      <w:pPr>
        <w:tabs>
          <w:tab w:val="left" w:pos="1920"/>
        </w:tabs>
        <w:spacing w:after="0" w:line="360" w:lineRule="auto"/>
        <w:jc w:val="both"/>
        <w:rPr>
          <w:rFonts w:ascii="Times New Roman" w:hAnsi="Times New Roman" w:cs="Times New Roman"/>
          <w:b/>
          <w:sz w:val="28"/>
          <w:szCs w:val="28"/>
        </w:rPr>
      </w:pP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b/>
          <w:sz w:val="28"/>
          <w:szCs w:val="28"/>
          <w:lang w:eastAsia="uk-UA"/>
        </w:rPr>
        <w:t xml:space="preserve">        </w:t>
      </w:r>
      <w:r w:rsidRPr="00162C3F">
        <w:rPr>
          <w:rFonts w:ascii="Times New Roman" w:hAnsi="Times New Roman" w:cs="Times New Roman"/>
          <w:sz w:val="28"/>
          <w:szCs w:val="28"/>
          <w:lang w:eastAsia="uk-UA"/>
        </w:rPr>
        <w:t xml:space="preserve">В результаті виконання </w:t>
      </w:r>
      <w:r>
        <w:rPr>
          <w:rFonts w:ascii="Times New Roman" w:hAnsi="Times New Roman" w:cs="Times New Roman"/>
          <w:sz w:val="28"/>
          <w:szCs w:val="28"/>
          <w:lang w:eastAsia="uk-UA"/>
        </w:rPr>
        <w:t>дипломного</w:t>
      </w:r>
      <w:r w:rsidRPr="00162C3F">
        <w:rPr>
          <w:rFonts w:ascii="Times New Roman" w:hAnsi="Times New Roman" w:cs="Times New Roman"/>
          <w:sz w:val="28"/>
          <w:szCs w:val="28"/>
          <w:lang w:eastAsia="uk-UA"/>
        </w:rPr>
        <w:t xml:space="preserve"> проекту, виходячи з даних технічного завдання, були розраховані моменти статичного опору.</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Pr>
          <w:rFonts w:ascii="Times New Roman" w:hAnsi="Times New Roman" w:cs="Times New Roman"/>
          <w:sz w:val="28"/>
          <w:szCs w:val="28"/>
          <w:lang w:eastAsia="uk-UA"/>
        </w:rPr>
        <w:t xml:space="preserve">         З</w:t>
      </w:r>
      <w:r w:rsidRPr="00162C3F">
        <w:rPr>
          <w:rFonts w:ascii="Times New Roman" w:hAnsi="Times New Roman" w:cs="Times New Roman"/>
          <w:sz w:val="28"/>
          <w:szCs w:val="28"/>
          <w:lang w:eastAsia="uk-UA"/>
        </w:rPr>
        <w:t>аздалегідь розрахованій потужності був вибраний короткозамкнутий асинхронний двигун серії змінно струму  MTKF 111-6  і редуктор РЦД-260</w:t>
      </w:r>
      <w:r>
        <w:rPr>
          <w:rFonts w:ascii="Times New Roman" w:hAnsi="Times New Roman" w:cs="Times New Roman"/>
          <w:sz w:val="28"/>
          <w:szCs w:val="28"/>
          <w:lang w:eastAsia="uk-UA"/>
        </w:rPr>
        <w:t>, дані яких занесені в таблиці 3.1 і 3</w:t>
      </w:r>
      <w:r w:rsidRPr="00162C3F">
        <w:rPr>
          <w:rFonts w:ascii="Times New Roman" w:hAnsi="Times New Roman" w:cs="Times New Roman"/>
          <w:sz w:val="28"/>
          <w:szCs w:val="28"/>
          <w:lang w:eastAsia="uk-UA"/>
        </w:rPr>
        <w:t>.2 відповідно.</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Моменти статичного і динамічного опору були приведені до валу двигуна.</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Далі була проведена попередня перевірка двигуна по нагріву і продуктивності, в результаті якої з'ясувалося, що двигун проходить по продуктивності (30,6 сек.&lt;35 сек.) і по нагріву (19,9 Н·м&lt;40,8 Н·м).</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Був вибраний перетворювач частоти АТО5-005.</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На основі номінальних даних електродвигуна були розраховані статичні характеристики (природні і такі, що проходять через задані точки). При цьому внутрішній опір перетворю</w:t>
      </w:r>
      <w:r>
        <w:rPr>
          <w:rFonts w:ascii="Times New Roman" w:hAnsi="Times New Roman" w:cs="Times New Roman"/>
          <w:sz w:val="28"/>
          <w:szCs w:val="28"/>
          <w:lang w:eastAsia="uk-UA"/>
        </w:rPr>
        <w:t xml:space="preserve">вача був прийнятий рівним нулю. </w:t>
      </w:r>
      <w:r w:rsidRPr="00162C3F">
        <w:rPr>
          <w:rFonts w:ascii="Times New Roman" w:hAnsi="Times New Roman" w:cs="Times New Roman"/>
          <w:sz w:val="28"/>
          <w:szCs w:val="28"/>
          <w:lang w:eastAsia="uk-UA"/>
        </w:rPr>
        <w:t>Характеристики побудовані в програмі Mathcad на основі розрахункових співвідношень по Т-подібній схемі заміщення і обліком кривої намагнічення (універсальна крива для двигунів серії МТН).</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Далі була розрахована постійна часу задатчика інтенсивності</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(Т</w:t>
      </w:r>
      <w:r w:rsidRPr="00162C3F">
        <w:rPr>
          <w:rFonts w:ascii="Times New Roman" w:hAnsi="Times New Roman" w:cs="Times New Roman"/>
          <w:sz w:val="28"/>
          <w:szCs w:val="28"/>
          <w:vertAlign w:val="subscript"/>
          <w:lang w:eastAsia="uk-UA"/>
        </w:rPr>
        <w:t>зі</w:t>
      </w:r>
      <w:r w:rsidRPr="00162C3F">
        <w:rPr>
          <w:rFonts w:ascii="Times New Roman" w:hAnsi="Times New Roman" w:cs="Times New Roman"/>
          <w:sz w:val="28"/>
          <w:szCs w:val="28"/>
          <w:lang w:eastAsia="uk-UA"/>
        </w:rPr>
        <w:t>=0,94 сек.) яка необхідна при побудові діаграм навантажень.</w:t>
      </w:r>
    </w:p>
    <w:p w:rsidR="003D5C52" w:rsidRDefault="003D5C52" w:rsidP="003D5C52">
      <w:pPr>
        <w:tabs>
          <w:tab w:val="left" w:pos="1920"/>
        </w:tabs>
        <w:spacing w:after="0" w:line="360" w:lineRule="auto"/>
        <w:ind w:left="360" w:right="228"/>
        <w:jc w:val="both"/>
        <w:rPr>
          <w:rFonts w:ascii="Times New Roman" w:hAnsi="Times New Roman" w:cs="Times New Roman"/>
          <w:sz w:val="28"/>
          <w:szCs w:val="28"/>
          <w:lang w:eastAsia="uk-UA"/>
        </w:rPr>
      </w:pPr>
      <w:r w:rsidRPr="00162C3F">
        <w:rPr>
          <w:rFonts w:ascii="Times New Roman" w:hAnsi="Times New Roman" w:cs="Times New Roman"/>
          <w:sz w:val="28"/>
          <w:szCs w:val="28"/>
          <w:lang w:eastAsia="uk-UA"/>
        </w:rPr>
        <w:t xml:space="preserve">        Була складена структурна схема електроприводу, що складається з елементів:</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Були побудовані діаграми навантажень і розраховані інтегральні показники електроприводу в програмі Mathcad на основі рівнянь алгебри і диференціальних.</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Була проведена остаточна перевірка двигуна по нагріву (8,2&lt;8,4А), продуктивності (29,9&lt;35 с) і перевантажувальній здатності</w:t>
      </w:r>
      <w:r>
        <w:rPr>
          <w:rFonts w:ascii="Times New Roman" w:hAnsi="Times New Roman" w:cs="Times New Roman"/>
          <w:sz w:val="28"/>
          <w:szCs w:val="28"/>
          <w:lang w:eastAsia="uk-UA"/>
        </w:rPr>
        <w:t xml:space="preserve"> </w:t>
      </w:r>
      <w:r w:rsidRPr="00162C3F">
        <w:rPr>
          <w:rFonts w:ascii="Times New Roman" w:hAnsi="Times New Roman" w:cs="Times New Roman"/>
          <w:sz w:val="28"/>
          <w:szCs w:val="28"/>
          <w:lang w:eastAsia="uk-UA"/>
        </w:rPr>
        <w:t xml:space="preserve">(65,8103 </w:t>
      </w:r>
      <w:r w:rsidRPr="00162C3F">
        <w:rPr>
          <w:rFonts w:ascii="Times New Roman" w:hAnsi="Times New Roman" w:cs="Times New Roman"/>
          <w:sz w:val="28"/>
          <w:szCs w:val="28"/>
          <w:lang w:eastAsia="uk-UA"/>
        </w:rPr>
        <w:sym w:font="Symbol" w:char="F03C"/>
      </w:r>
      <w:r w:rsidRPr="00162C3F">
        <w:rPr>
          <w:rFonts w:ascii="Times New Roman" w:hAnsi="Times New Roman" w:cs="Times New Roman"/>
          <w:sz w:val="28"/>
          <w:szCs w:val="28"/>
          <w:lang w:eastAsia="uk-UA"/>
        </w:rPr>
        <w:t>Н·м),  а перетворювача тільки по перевантажувальній здатності</w:t>
      </w:r>
    </w:p>
    <w:p w:rsidR="003D5C52" w:rsidRPr="00162C3F" w:rsidRDefault="003D5C52" w:rsidP="003D5C52">
      <w:pPr>
        <w:tabs>
          <w:tab w:val="left" w:pos="1920"/>
        </w:tabs>
        <w:spacing w:after="0" w:line="360" w:lineRule="auto"/>
        <w:ind w:left="360" w:right="228"/>
        <w:jc w:val="both"/>
        <w:rPr>
          <w:rFonts w:ascii="Times New Roman" w:hAnsi="Times New Roman" w:cs="Times New Roman"/>
          <w:sz w:val="28"/>
          <w:szCs w:val="28"/>
        </w:rPr>
      </w:pPr>
      <w:r w:rsidRPr="00162C3F">
        <w:rPr>
          <w:rFonts w:ascii="Times New Roman" w:hAnsi="Times New Roman" w:cs="Times New Roman"/>
          <w:sz w:val="28"/>
          <w:szCs w:val="28"/>
          <w:lang w:eastAsia="uk-UA"/>
        </w:rPr>
        <w:t xml:space="preserve">  (16,45 А&lt; 16,5 А).      </w:t>
      </w:r>
    </w:p>
    <w:p w:rsidR="003D5C52" w:rsidRDefault="003D5C52" w:rsidP="003D5C52">
      <w:pPr>
        <w:spacing w:after="0"/>
        <w:rPr>
          <w:lang w:val="uk-UA"/>
        </w:rPr>
      </w:pPr>
    </w:p>
    <w:p w:rsidR="00A7507A" w:rsidRDefault="00A7507A" w:rsidP="003D5C52">
      <w:pPr>
        <w:spacing w:after="0"/>
        <w:rPr>
          <w:lang w:val="uk-UA"/>
        </w:rPr>
      </w:pPr>
    </w:p>
    <w:p w:rsidR="00A7507A" w:rsidRPr="00253448" w:rsidRDefault="00A7507A" w:rsidP="00A7507A">
      <w:pPr>
        <w:tabs>
          <w:tab w:val="left" w:pos="1920"/>
        </w:tabs>
        <w:spacing w:line="360" w:lineRule="auto"/>
        <w:jc w:val="center"/>
        <w:rPr>
          <w:rFonts w:ascii="Times New Roman" w:hAnsi="Times New Roman" w:cs="Times New Roman"/>
          <w:b/>
          <w:sz w:val="28"/>
          <w:szCs w:val="28"/>
        </w:rPr>
      </w:pPr>
      <w:r w:rsidRPr="00253448">
        <w:rPr>
          <w:rFonts w:ascii="Times New Roman" w:hAnsi="Times New Roman" w:cs="Times New Roman"/>
          <w:b/>
          <w:sz w:val="28"/>
          <w:szCs w:val="28"/>
          <w:lang w:eastAsia="uk-UA"/>
        </w:rPr>
        <w:t>СПИСОК ВИКОРИСТАНОЇ ЛІТЕРАТУРИ</w:t>
      </w:r>
    </w:p>
    <w:p w:rsidR="00A7507A" w:rsidRPr="00253448" w:rsidRDefault="00A7507A" w:rsidP="00A7507A">
      <w:pPr>
        <w:numPr>
          <w:ilvl w:val="0"/>
          <w:numId w:val="32"/>
        </w:numPr>
        <w:tabs>
          <w:tab w:val="clear" w:pos="750"/>
          <w:tab w:val="num" w:pos="390"/>
          <w:tab w:val="num" w:pos="567"/>
        </w:tabs>
        <w:autoSpaceDE w:val="0"/>
        <w:autoSpaceDN w:val="0"/>
        <w:adjustRightInd w:val="0"/>
        <w:spacing w:after="0" w:line="360" w:lineRule="auto"/>
        <w:ind w:left="0" w:firstLine="0"/>
        <w:jc w:val="both"/>
        <w:rPr>
          <w:rFonts w:ascii="Times New Roman" w:eastAsia="TimesNewRoman" w:hAnsi="Times New Roman" w:cs="Times New Roman"/>
          <w:sz w:val="28"/>
          <w:szCs w:val="28"/>
        </w:rPr>
      </w:pPr>
      <w:r w:rsidRPr="00253448">
        <w:rPr>
          <w:rFonts w:ascii="Times New Roman" w:hAnsi="Times New Roman" w:cs="Times New Roman"/>
          <w:sz w:val="28"/>
          <w:szCs w:val="28"/>
          <w:lang w:eastAsia="uk-UA"/>
        </w:rPr>
        <w:t xml:space="preserve">Драчев г.І. Теорія електроприводу: Навчальний посібник до курсового   </w:t>
      </w:r>
    </w:p>
    <w:p w:rsidR="00A7507A" w:rsidRPr="00253448" w:rsidRDefault="00A7507A" w:rsidP="00A7507A">
      <w:pPr>
        <w:autoSpaceDE w:val="0"/>
        <w:autoSpaceDN w:val="0"/>
        <w:adjustRightInd w:val="0"/>
        <w:spacing w:line="360" w:lineRule="auto"/>
        <w:jc w:val="both"/>
        <w:rPr>
          <w:rFonts w:ascii="Times New Roman" w:eastAsia="TimesNewRoman" w:hAnsi="Times New Roman" w:cs="Times New Roman"/>
          <w:sz w:val="28"/>
          <w:szCs w:val="28"/>
        </w:rPr>
      </w:pPr>
      <w:r w:rsidRPr="00253448">
        <w:rPr>
          <w:rFonts w:ascii="Times New Roman" w:hAnsi="Times New Roman" w:cs="Times New Roman"/>
          <w:sz w:val="28"/>
          <w:szCs w:val="28"/>
          <w:lang w:eastAsia="uk-UA"/>
        </w:rPr>
        <w:t xml:space="preserve">     проектування. – Челябінськ: Видавництво Юургу, 1998. – 160 с.</w:t>
      </w:r>
    </w:p>
    <w:p w:rsidR="00A7507A" w:rsidRPr="00253448" w:rsidRDefault="00A7507A" w:rsidP="00A7507A">
      <w:pPr>
        <w:numPr>
          <w:ilvl w:val="0"/>
          <w:numId w:val="32"/>
        </w:numPr>
        <w:tabs>
          <w:tab w:val="clear" w:pos="750"/>
          <w:tab w:val="num" w:pos="390"/>
        </w:tabs>
        <w:autoSpaceDE w:val="0"/>
        <w:autoSpaceDN w:val="0"/>
        <w:adjustRightInd w:val="0"/>
        <w:spacing w:after="0" w:line="360" w:lineRule="auto"/>
        <w:ind w:left="0" w:firstLine="0"/>
        <w:jc w:val="both"/>
        <w:rPr>
          <w:rFonts w:ascii="Times New Roman" w:eastAsia="TimesNewRoman" w:hAnsi="Times New Roman" w:cs="Times New Roman"/>
          <w:sz w:val="28"/>
          <w:szCs w:val="28"/>
        </w:rPr>
      </w:pPr>
      <w:r w:rsidRPr="00253448">
        <w:rPr>
          <w:rFonts w:ascii="Times New Roman" w:hAnsi="Times New Roman" w:cs="Times New Roman"/>
          <w:sz w:val="28"/>
          <w:szCs w:val="28"/>
          <w:lang w:eastAsia="uk-UA"/>
        </w:rPr>
        <w:t xml:space="preserve">Копилов і.П. Клюков б.К. Довідник по електромашинах: У 2 т. Т 2. – М.:    </w:t>
      </w:r>
    </w:p>
    <w:p w:rsidR="00A7507A" w:rsidRPr="00253448" w:rsidRDefault="00A7507A" w:rsidP="00A7507A">
      <w:pPr>
        <w:autoSpaceDE w:val="0"/>
        <w:autoSpaceDN w:val="0"/>
        <w:adjustRightInd w:val="0"/>
        <w:spacing w:line="360" w:lineRule="auto"/>
        <w:jc w:val="both"/>
        <w:rPr>
          <w:rFonts w:ascii="Times New Roman" w:eastAsia="TimesNewRoman" w:hAnsi="Times New Roman" w:cs="Times New Roman"/>
          <w:sz w:val="28"/>
          <w:szCs w:val="28"/>
        </w:rPr>
      </w:pPr>
      <w:r w:rsidRPr="00693B3D">
        <w:rPr>
          <w:rFonts w:ascii="Times New Roman" w:hAnsi="Times New Roman" w:cs="Times New Roman"/>
          <w:sz w:val="28"/>
          <w:szCs w:val="28"/>
          <w:lang w:eastAsia="uk-UA"/>
        </w:rPr>
        <w:t xml:space="preserve">     </w:t>
      </w:r>
      <w:r w:rsidRPr="00253448">
        <w:rPr>
          <w:rFonts w:ascii="Times New Roman" w:hAnsi="Times New Roman" w:cs="Times New Roman"/>
          <w:sz w:val="28"/>
          <w:szCs w:val="28"/>
          <w:lang w:eastAsia="uk-UA"/>
        </w:rPr>
        <w:t>Енергоатоміздат, 1989. – 688 с.</w:t>
      </w:r>
    </w:p>
    <w:p w:rsidR="00A7507A" w:rsidRPr="00253448" w:rsidRDefault="00A7507A" w:rsidP="00A7507A">
      <w:pPr>
        <w:numPr>
          <w:ilvl w:val="0"/>
          <w:numId w:val="32"/>
        </w:numPr>
        <w:tabs>
          <w:tab w:val="clear" w:pos="750"/>
          <w:tab w:val="num" w:pos="390"/>
        </w:tabs>
        <w:autoSpaceDE w:val="0"/>
        <w:autoSpaceDN w:val="0"/>
        <w:adjustRightInd w:val="0"/>
        <w:spacing w:after="0" w:line="360" w:lineRule="auto"/>
        <w:ind w:left="0" w:firstLine="0"/>
        <w:jc w:val="both"/>
        <w:rPr>
          <w:rFonts w:ascii="Times New Roman" w:eastAsia="TimesNewRoman" w:hAnsi="Times New Roman" w:cs="Times New Roman"/>
          <w:sz w:val="28"/>
          <w:szCs w:val="28"/>
        </w:rPr>
      </w:pPr>
      <w:r w:rsidRPr="00253448">
        <w:rPr>
          <w:rFonts w:ascii="Times New Roman" w:hAnsi="Times New Roman" w:cs="Times New Roman"/>
          <w:sz w:val="28"/>
          <w:szCs w:val="28"/>
          <w:lang w:eastAsia="uk-UA"/>
        </w:rPr>
        <w:t xml:space="preserve">Анфімов м.І. Редуктори: конструкція і розрахунок: Альбом.– М.: Машино- </w:t>
      </w:r>
    </w:p>
    <w:p w:rsidR="00A7507A" w:rsidRPr="00253448" w:rsidRDefault="00A7507A" w:rsidP="00A7507A">
      <w:pPr>
        <w:autoSpaceDE w:val="0"/>
        <w:autoSpaceDN w:val="0"/>
        <w:adjustRightInd w:val="0"/>
        <w:spacing w:line="360" w:lineRule="auto"/>
        <w:jc w:val="both"/>
        <w:rPr>
          <w:rFonts w:ascii="Times New Roman" w:hAnsi="Times New Roman" w:cs="Times New Roman"/>
          <w:sz w:val="28"/>
          <w:szCs w:val="28"/>
          <w:lang w:eastAsia="uk-UA"/>
        </w:rPr>
      </w:pPr>
      <w:r w:rsidRPr="00253448">
        <w:rPr>
          <w:rFonts w:ascii="Times New Roman" w:hAnsi="Times New Roman" w:cs="Times New Roman"/>
          <w:sz w:val="28"/>
          <w:szCs w:val="28"/>
          <w:lang w:eastAsia="uk-UA"/>
        </w:rPr>
        <w:t xml:space="preserve">     будова, 1993. – 432 с.;</w:t>
      </w:r>
    </w:p>
    <w:p w:rsidR="00A7507A" w:rsidRPr="00253448" w:rsidRDefault="00A7507A" w:rsidP="00A7507A">
      <w:pPr>
        <w:numPr>
          <w:ilvl w:val="0"/>
          <w:numId w:val="32"/>
        </w:numPr>
        <w:tabs>
          <w:tab w:val="clear" w:pos="750"/>
          <w:tab w:val="num" w:pos="390"/>
        </w:tabs>
        <w:autoSpaceDE w:val="0"/>
        <w:autoSpaceDN w:val="0"/>
        <w:adjustRightInd w:val="0"/>
        <w:spacing w:after="0" w:line="360" w:lineRule="auto"/>
        <w:ind w:left="390"/>
        <w:jc w:val="both"/>
        <w:rPr>
          <w:rFonts w:ascii="Times New Roman" w:eastAsia="TimesNewRoman" w:hAnsi="Times New Roman" w:cs="Times New Roman"/>
          <w:sz w:val="28"/>
          <w:szCs w:val="28"/>
        </w:rPr>
      </w:pPr>
      <w:r w:rsidRPr="00253448">
        <w:rPr>
          <w:rFonts w:ascii="Times New Roman" w:hAnsi="Times New Roman" w:cs="Times New Roman"/>
          <w:iCs/>
          <w:sz w:val="28"/>
          <w:szCs w:val="28"/>
          <w:lang w:eastAsia="uk-UA"/>
        </w:rPr>
        <w:t>Высшее профессиональное образование</w:t>
      </w:r>
      <w:r w:rsidRPr="00253448">
        <w:rPr>
          <w:rFonts w:ascii="Times New Roman" w:hAnsi="Times New Roman" w:cs="Times New Roman"/>
          <w:bCs/>
          <w:sz w:val="28"/>
          <w:szCs w:val="28"/>
          <w:lang w:eastAsia="uk-UA"/>
        </w:rPr>
        <w:t>И.Я.Браславский, З.Ш.Ишматов, В.Н.Поляков Энергосберегающий Асинхронный Электропривод, п</w:t>
      </w:r>
      <w:r w:rsidRPr="00253448">
        <w:rPr>
          <w:rFonts w:ascii="Times New Roman" w:hAnsi="Times New Roman" w:cs="Times New Roman"/>
          <w:sz w:val="28"/>
          <w:szCs w:val="28"/>
          <w:lang w:eastAsia="uk-UA"/>
        </w:rPr>
        <w:t>од редакцией И. Я. Браславского;</w:t>
      </w:r>
    </w:p>
    <w:p w:rsidR="00A7507A" w:rsidRPr="00253448" w:rsidRDefault="00A7507A" w:rsidP="00A7507A">
      <w:pPr>
        <w:numPr>
          <w:ilvl w:val="0"/>
          <w:numId w:val="32"/>
        </w:numPr>
        <w:tabs>
          <w:tab w:val="clear" w:pos="750"/>
          <w:tab w:val="num" w:pos="390"/>
        </w:tabs>
        <w:autoSpaceDE w:val="0"/>
        <w:autoSpaceDN w:val="0"/>
        <w:adjustRightInd w:val="0"/>
        <w:spacing w:after="0" w:line="360" w:lineRule="auto"/>
        <w:ind w:left="390"/>
        <w:jc w:val="both"/>
        <w:rPr>
          <w:rFonts w:ascii="Times New Roman" w:hAnsi="Times New Roman" w:cs="Times New Roman"/>
          <w:bCs/>
          <w:sz w:val="28"/>
          <w:szCs w:val="28"/>
          <w:lang w:eastAsia="uk-UA"/>
        </w:rPr>
      </w:pPr>
      <w:r w:rsidRPr="00253448">
        <w:rPr>
          <w:rFonts w:ascii="Times New Roman" w:hAnsi="Times New Roman" w:cs="Times New Roman"/>
          <w:sz w:val="28"/>
          <w:szCs w:val="28"/>
          <w:lang w:eastAsia="uk-UA"/>
        </w:rPr>
        <w:t xml:space="preserve">С. Б.Манухин, И. К.Нелидов </w:t>
      </w:r>
      <w:r w:rsidRPr="00253448">
        <w:rPr>
          <w:rFonts w:ascii="Times New Roman" w:hAnsi="Times New Roman" w:cs="Times New Roman"/>
          <w:bCs/>
          <w:sz w:val="28"/>
          <w:szCs w:val="28"/>
          <w:lang w:eastAsia="uk-UA"/>
        </w:rPr>
        <w:t>Устройство,техническое</w:t>
      </w:r>
      <w:r>
        <w:rPr>
          <w:rFonts w:ascii="Times New Roman" w:hAnsi="Times New Roman" w:cs="Times New Roman"/>
          <w:bCs/>
          <w:sz w:val="28"/>
          <w:szCs w:val="28"/>
          <w:lang w:eastAsia="uk-UA"/>
        </w:rPr>
        <w:t xml:space="preserve"> </w:t>
      </w:r>
      <w:r w:rsidRPr="00253448">
        <w:rPr>
          <w:rFonts w:ascii="Times New Roman" w:hAnsi="Times New Roman" w:cs="Times New Roman"/>
          <w:bCs/>
          <w:sz w:val="28"/>
          <w:szCs w:val="28"/>
          <w:lang w:eastAsia="uk-UA"/>
        </w:rPr>
        <w:t xml:space="preserve">обслуживание и     </w:t>
      </w:r>
    </w:p>
    <w:p w:rsidR="00A7507A" w:rsidRDefault="00A7507A" w:rsidP="00A7507A">
      <w:pPr>
        <w:autoSpaceDE w:val="0"/>
        <w:autoSpaceDN w:val="0"/>
        <w:adjustRightInd w:val="0"/>
        <w:spacing w:line="360" w:lineRule="auto"/>
        <w:ind w:left="390"/>
        <w:jc w:val="both"/>
        <w:rPr>
          <w:rFonts w:ascii="Times New Roman" w:hAnsi="Times New Roman" w:cs="Times New Roman"/>
          <w:bCs/>
          <w:sz w:val="28"/>
          <w:szCs w:val="28"/>
          <w:lang w:eastAsia="uk-UA"/>
        </w:rPr>
      </w:pPr>
      <w:r w:rsidRPr="00253448">
        <w:rPr>
          <w:rFonts w:ascii="Times New Roman" w:hAnsi="Times New Roman" w:cs="Times New Roman"/>
          <w:bCs/>
          <w:sz w:val="28"/>
          <w:szCs w:val="28"/>
          <w:lang w:eastAsia="uk-UA"/>
        </w:rPr>
        <w:t xml:space="preserve">  ремонт лифтов Учебник;</w:t>
      </w:r>
    </w:p>
    <w:p w:rsidR="00A7507A" w:rsidRPr="00086873" w:rsidRDefault="00A7507A" w:rsidP="00A7507A">
      <w:pPr>
        <w:autoSpaceDE w:val="0"/>
        <w:autoSpaceDN w:val="0"/>
        <w:adjustRightInd w:val="0"/>
        <w:spacing w:line="360" w:lineRule="auto"/>
        <w:jc w:val="both"/>
        <w:rPr>
          <w:rFonts w:ascii="Times New Roman" w:eastAsia="TimesNewRoman" w:hAnsi="Times New Roman" w:cs="Times New Roman"/>
          <w:color w:val="000000" w:themeColor="text1"/>
          <w:sz w:val="28"/>
          <w:szCs w:val="28"/>
        </w:rPr>
      </w:pPr>
      <w:r w:rsidRPr="00086873">
        <w:rPr>
          <w:rFonts w:ascii="Times New Roman" w:eastAsia="TimesNewRoman" w:hAnsi="Times New Roman" w:cs="Times New Roman"/>
          <w:color w:val="000000" w:themeColor="text1"/>
          <w:sz w:val="28"/>
          <w:szCs w:val="28"/>
        </w:rPr>
        <w:t xml:space="preserve">6. </w:t>
      </w:r>
      <w:r w:rsidRPr="00086873">
        <w:rPr>
          <w:rFonts w:ascii="Times New Roman" w:eastAsia="TimesNewRoman" w:hAnsi="Times New Roman" w:cs="Times New Roman"/>
          <w:color w:val="000000" w:themeColor="text1"/>
          <w:sz w:val="28"/>
          <w:szCs w:val="28"/>
          <w:lang w:val="en-US"/>
        </w:rPr>
        <w:t>URL</w:t>
      </w:r>
      <w:r w:rsidRPr="00086873">
        <w:rPr>
          <w:rFonts w:ascii="Times New Roman" w:eastAsia="TimesNewRoman" w:hAnsi="Times New Roman" w:cs="Times New Roman"/>
          <w:color w:val="000000" w:themeColor="text1"/>
          <w:sz w:val="28"/>
          <w:szCs w:val="28"/>
        </w:rPr>
        <w:t xml:space="preserve"> </w:t>
      </w:r>
      <w:hyperlink r:id="rId618" w:history="1">
        <w:r w:rsidRPr="00086873">
          <w:rPr>
            <w:rStyle w:val="af4"/>
            <w:rFonts w:ascii="Times New Roman" w:eastAsia="TimesNewRoman" w:hAnsi="Times New Roman" w:cs="Times New Roman"/>
            <w:color w:val="000000" w:themeColor="text1"/>
            <w:sz w:val="28"/>
            <w:szCs w:val="28"/>
            <w:lang w:val="en-US"/>
          </w:rPr>
          <w:t>www</w:t>
        </w:r>
        <w:r w:rsidRPr="00086873">
          <w:rPr>
            <w:rStyle w:val="af4"/>
            <w:rFonts w:ascii="Times New Roman" w:eastAsia="TimesNewRoman" w:hAnsi="Times New Roman" w:cs="Times New Roman"/>
            <w:color w:val="000000" w:themeColor="text1"/>
            <w:sz w:val="28"/>
            <w:szCs w:val="28"/>
          </w:rPr>
          <w:t>.</w:t>
        </w:r>
        <w:r w:rsidRPr="00086873">
          <w:rPr>
            <w:rStyle w:val="af4"/>
            <w:rFonts w:ascii="Times New Roman" w:eastAsia="TimesNewRoman" w:hAnsi="Times New Roman" w:cs="Times New Roman"/>
            <w:color w:val="000000" w:themeColor="text1"/>
            <w:sz w:val="28"/>
            <w:szCs w:val="28"/>
            <w:lang w:val="en-US"/>
          </w:rPr>
          <w:t>lift</w:t>
        </w:r>
        <w:r w:rsidRPr="00086873">
          <w:rPr>
            <w:rStyle w:val="af4"/>
            <w:rFonts w:ascii="Times New Roman" w:eastAsia="TimesNewRoman" w:hAnsi="Times New Roman" w:cs="Times New Roman"/>
            <w:color w:val="000000" w:themeColor="text1"/>
            <w:sz w:val="28"/>
            <w:szCs w:val="28"/>
          </w:rPr>
          <w:t>.</w:t>
        </w:r>
        <w:r w:rsidRPr="00086873">
          <w:rPr>
            <w:rStyle w:val="af4"/>
            <w:rFonts w:ascii="Times New Roman" w:eastAsia="TimesNewRoman" w:hAnsi="Times New Roman" w:cs="Times New Roman"/>
            <w:color w:val="000000" w:themeColor="text1"/>
            <w:sz w:val="28"/>
            <w:szCs w:val="28"/>
            <w:lang w:val="en-US"/>
          </w:rPr>
          <w:t>org</w:t>
        </w:r>
        <w:r w:rsidRPr="00086873">
          <w:rPr>
            <w:rStyle w:val="af4"/>
            <w:rFonts w:ascii="Times New Roman" w:eastAsia="TimesNewRoman" w:hAnsi="Times New Roman" w:cs="Times New Roman"/>
            <w:color w:val="000000" w:themeColor="text1"/>
            <w:sz w:val="28"/>
            <w:szCs w:val="28"/>
          </w:rPr>
          <w:t>.</w:t>
        </w:r>
        <w:r w:rsidRPr="00086873">
          <w:rPr>
            <w:rStyle w:val="af4"/>
            <w:rFonts w:ascii="Times New Roman" w:eastAsia="TimesNewRoman" w:hAnsi="Times New Roman" w:cs="Times New Roman"/>
            <w:color w:val="000000" w:themeColor="text1"/>
            <w:sz w:val="28"/>
            <w:szCs w:val="28"/>
            <w:lang w:val="en-US"/>
          </w:rPr>
          <w:t>ua</w:t>
        </w:r>
      </w:hyperlink>
    </w:p>
    <w:p w:rsidR="00A7507A" w:rsidRPr="00086873" w:rsidRDefault="00A7507A" w:rsidP="00A7507A">
      <w:pPr>
        <w:autoSpaceDE w:val="0"/>
        <w:autoSpaceDN w:val="0"/>
        <w:adjustRightInd w:val="0"/>
        <w:spacing w:line="360" w:lineRule="auto"/>
        <w:jc w:val="both"/>
        <w:rPr>
          <w:rFonts w:ascii="Times New Roman" w:eastAsia="TimesNewRoman" w:hAnsi="Times New Roman" w:cs="Times New Roman"/>
          <w:color w:val="000000" w:themeColor="text1"/>
          <w:sz w:val="28"/>
          <w:szCs w:val="28"/>
        </w:rPr>
      </w:pPr>
      <w:r w:rsidRPr="00086873">
        <w:rPr>
          <w:rFonts w:ascii="Times New Roman" w:eastAsia="TimesNewRoman" w:hAnsi="Times New Roman" w:cs="Times New Roman"/>
          <w:color w:val="000000" w:themeColor="text1"/>
          <w:sz w:val="28"/>
          <w:szCs w:val="28"/>
        </w:rPr>
        <w:t xml:space="preserve">7. </w:t>
      </w:r>
      <w:r w:rsidRPr="00086873">
        <w:rPr>
          <w:rFonts w:ascii="Times New Roman" w:eastAsia="TimesNewRoman" w:hAnsi="Times New Roman" w:cs="Times New Roman"/>
          <w:color w:val="000000" w:themeColor="text1"/>
          <w:sz w:val="28"/>
          <w:szCs w:val="28"/>
          <w:lang w:val="en-US"/>
        </w:rPr>
        <w:t>URL</w:t>
      </w:r>
      <w:r w:rsidRPr="00086873">
        <w:rPr>
          <w:rFonts w:ascii="Times New Roman" w:eastAsia="TimesNewRoman" w:hAnsi="Times New Roman" w:cs="Times New Roman"/>
          <w:color w:val="000000" w:themeColor="text1"/>
          <w:sz w:val="28"/>
          <w:szCs w:val="28"/>
        </w:rPr>
        <w:t xml:space="preserve"> </w:t>
      </w:r>
      <w:hyperlink r:id="rId619" w:history="1">
        <w:r w:rsidRPr="00086873">
          <w:rPr>
            <w:rStyle w:val="af4"/>
            <w:rFonts w:ascii="Times New Roman" w:eastAsia="TimesNewRoman" w:hAnsi="Times New Roman" w:cs="Times New Roman"/>
            <w:color w:val="000000" w:themeColor="text1"/>
            <w:sz w:val="28"/>
            <w:szCs w:val="28"/>
            <w:lang w:val="en-US"/>
          </w:rPr>
          <w:t>www</w:t>
        </w:r>
        <w:r w:rsidRPr="00086873">
          <w:rPr>
            <w:rStyle w:val="af4"/>
            <w:rFonts w:ascii="Times New Roman" w:eastAsia="TimesNewRoman" w:hAnsi="Times New Roman" w:cs="Times New Roman"/>
            <w:color w:val="000000" w:themeColor="text1"/>
            <w:sz w:val="28"/>
            <w:szCs w:val="28"/>
          </w:rPr>
          <w:t>.</w:t>
        </w:r>
        <w:r w:rsidRPr="00086873">
          <w:rPr>
            <w:rStyle w:val="af4"/>
            <w:rFonts w:ascii="Times New Roman" w:eastAsia="TimesNewRoman" w:hAnsi="Times New Roman" w:cs="Times New Roman"/>
            <w:color w:val="000000" w:themeColor="text1"/>
            <w:sz w:val="28"/>
            <w:szCs w:val="28"/>
            <w:lang w:val="en-US"/>
          </w:rPr>
          <w:t>otis</w:t>
        </w:r>
        <w:r w:rsidRPr="00086873">
          <w:rPr>
            <w:rStyle w:val="af4"/>
            <w:rFonts w:ascii="Times New Roman" w:eastAsia="TimesNewRoman" w:hAnsi="Times New Roman" w:cs="Times New Roman"/>
            <w:color w:val="000000" w:themeColor="text1"/>
            <w:sz w:val="28"/>
            <w:szCs w:val="28"/>
          </w:rPr>
          <w:t>.</w:t>
        </w:r>
        <w:r w:rsidRPr="00086873">
          <w:rPr>
            <w:rStyle w:val="af4"/>
            <w:rFonts w:ascii="Times New Roman" w:eastAsia="TimesNewRoman" w:hAnsi="Times New Roman" w:cs="Times New Roman"/>
            <w:color w:val="000000" w:themeColor="text1"/>
            <w:sz w:val="28"/>
            <w:szCs w:val="28"/>
            <w:lang w:val="en-US"/>
          </w:rPr>
          <w:t>ua</w:t>
        </w:r>
      </w:hyperlink>
      <w:r w:rsidRPr="00086873">
        <w:rPr>
          <w:rFonts w:ascii="Times New Roman" w:eastAsia="TimesNewRoman" w:hAnsi="Times New Roman" w:cs="Times New Roman"/>
          <w:color w:val="000000" w:themeColor="text1"/>
          <w:sz w:val="28"/>
          <w:szCs w:val="28"/>
        </w:rPr>
        <w:t xml:space="preserve"> </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8</w:t>
      </w:r>
      <w:r w:rsidRPr="00086873">
        <w:rPr>
          <w:rFonts w:ascii="Times New Roman" w:hAnsi="Times New Roman" w:cs="Times New Roman"/>
          <w:color w:val="000000" w:themeColor="text1"/>
          <w:sz w:val="28"/>
          <w:szCs w:val="28"/>
          <w:shd w:val="clear" w:color="auto" w:fill="FFFFFF"/>
        </w:rPr>
        <w:t>. Корнеев Г. К., Короторв М. Г., Мацохейн И. С. Лифты пассажирские и грузовые. М.: Машгиз, 1958. - 568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9</w:t>
      </w:r>
      <w:r w:rsidRPr="00086873">
        <w:rPr>
          <w:rFonts w:ascii="Times New Roman" w:hAnsi="Times New Roman" w:cs="Times New Roman"/>
          <w:color w:val="000000" w:themeColor="text1"/>
          <w:sz w:val="28"/>
          <w:szCs w:val="28"/>
          <w:shd w:val="clear" w:color="auto" w:fill="FFFFFF"/>
        </w:rPr>
        <w:t>. Павлов Н. Г. Лифты и подъемники. М.; Л.: Машиностроение, 1965.203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10</w:t>
      </w:r>
      <w:r w:rsidRPr="00086873">
        <w:rPr>
          <w:rFonts w:ascii="Times New Roman" w:hAnsi="Times New Roman" w:cs="Times New Roman"/>
          <w:color w:val="000000" w:themeColor="text1"/>
          <w:sz w:val="28"/>
          <w:szCs w:val="28"/>
          <w:shd w:val="clear" w:color="auto" w:fill="FFFFFF"/>
        </w:rPr>
        <w:t>. Архангельский Г. Г., Вайнсон А. А., Ионов А. А. Эксплуатация и расчет лифтовых установок. М.: МИСИ, 1980. - 128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11</w:t>
      </w:r>
      <w:r w:rsidRPr="00086873">
        <w:rPr>
          <w:rFonts w:ascii="Times New Roman" w:hAnsi="Times New Roman" w:cs="Times New Roman"/>
          <w:color w:val="000000" w:themeColor="text1"/>
          <w:sz w:val="28"/>
          <w:szCs w:val="28"/>
          <w:shd w:val="clear" w:color="auto" w:fill="FFFFFF"/>
        </w:rPr>
        <w:t>. Соколов М. М. Автоматизированный электропривод общепромышленных механизмов. М.: Энергия, 1976. - 488 с.</w:t>
      </w:r>
    </w:p>
    <w:p w:rsidR="00A7507A" w:rsidRDefault="00A7507A" w:rsidP="00A7507A">
      <w:pPr>
        <w:spacing w:line="360" w:lineRule="auto"/>
        <w:jc w:val="both"/>
        <w:rPr>
          <w:rFonts w:ascii="Times New Roman" w:hAnsi="Times New Roman" w:cs="Times New Roman"/>
          <w:color w:val="000000" w:themeColor="text1"/>
          <w:sz w:val="28"/>
          <w:szCs w:val="28"/>
          <w:shd w:val="clear" w:color="auto" w:fill="FFFFFF"/>
        </w:rPr>
      </w:pPr>
    </w:p>
    <w:p w:rsidR="00A7507A" w:rsidRDefault="00A7507A" w:rsidP="00A7507A">
      <w:pPr>
        <w:spacing w:line="360" w:lineRule="auto"/>
        <w:jc w:val="both"/>
        <w:rPr>
          <w:rFonts w:ascii="Times New Roman" w:hAnsi="Times New Roman" w:cs="Times New Roman"/>
          <w:color w:val="000000" w:themeColor="text1"/>
          <w:sz w:val="28"/>
          <w:szCs w:val="28"/>
          <w:shd w:val="clear" w:color="auto" w:fill="FFFFFF"/>
        </w:rPr>
      </w:pPr>
    </w:p>
    <w:p w:rsidR="00A7507A" w:rsidRDefault="00A7507A" w:rsidP="00A7507A">
      <w:pPr>
        <w:spacing w:line="360" w:lineRule="auto"/>
        <w:jc w:val="both"/>
        <w:rPr>
          <w:rFonts w:ascii="Times New Roman" w:hAnsi="Times New Roman" w:cs="Times New Roman"/>
          <w:color w:val="000000" w:themeColor="text1"/>
          <w:sz w:val="28"/>
          <w:szCs w:val="28"/>
          <w:shd w:val="clear" w:color="auto" w:fill="FFFFFF"/>
        </w:rPr>
      </w:pPr>
    </w:p>
    <w:p w:rsidR="00A7507A" w:rsidRPr="00086873" w:rsidRDefault="00A7507A" w:rsidP="00A7507A">
      <w:pPr>
        <w:spacing w:line="360" w:lineRule="auto"/>
        <w:jc w:val="both"/>
        <w:rPr>
          <w:rFonts w:ascii="Times New Roman" w:hAnsi="Times New Roman" w:cs="Times New Roman"/>
          <w:color w:val="000000" w:themeColor="text1"/>
          <w:sz w:val="28"/>
          <w:szCs w:val="28"/>
        </w:rPr>
      </w:pPr>
      <w:r w:rsidRPr="00086873">
        <w:rPr>
          <w:rFonts w:ascii="Times New Roman" w:hAnsi="Times New Roman" w:cs="Times New Roman"/>
          <w:color w:val="000000" w:themeColor="text1"/>
          <w:sz w:val="28"/>
          <w:szCs w:val="28"/>
          <w:shd w:val="clear" w:color="auto" w:fill="FFFFFF"/>
        </w:rPr>
        <w:lastRenderedPageBreak/>
        <w:t>1</w:t>
      </w:r>
      <w:r>
        <w:rPr>
          <w:rFonts w:ascii="Times New Roman" w:hAnsi="Times New Roman" w:cs="Times New Roman"/>
          <w:color w:val="000000" w:themeColor="text1"/>
          <w:sz w:val="28"/>
          <w:szCs w:val="28"/>
          <w:shd w:val="clear" w:color="auto" w:fill="FFFFFF"/>
        </w:rPr>
        <w:t>2</w:t>
      </w:r>
      <w:r w:rsidRPr="00086873">
        <w:rPr>
          <w:rFonts w:ascii="Times New Roman" w:hAnsi="Times New Roman" w:cs="Times New Roman"/>
          <w:color w:val="000000" w:themeColor="text1"/>
          <w:sz w:val="28"/>
          <w:szCs w:val="28"/>
          <w:shd w:val="clear" w:color="auto" w:fill="FFFFFF"/>
        </w:rPr>
        <w:t>. Правила устройства и безопасной эксплуатации лифтов. М.: Гос-гортехнадзор, 1992. - 176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13</w:t>
      </w:r>
      <w:r w:rsidRPr="00086873">
        <w:rPr>
          <w:rFonts w:ascii="Times New Roman" w:hAnsi="Times New Roman" w:cs="Times New Roman"/>
          <w:color w:val="000000" w:themeColor="text1"/>
          <w:sz w:val="28"/>
          <w:szCs w:val="28"/>
          <w:shd w:val="clear" w:color="auto" w:fill="FFFFFF"/>
        </w:rPr>
        <w:t>. Смехов А. А., Ерофеев И. И. Оптимально управление подъемно-транспортными машинами. М.: Машиностроение, 1975. - 239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14</w:t>
      </w:r>
      <w:r w:rsidRPr="00086873">
        <w:rPr>
          <w:rFonts w:ascii="Times New Roman" w:hAnsi="Times New Roman" w:cs="Times New Roman"/>
          <w:color w:val="000000" w:themeColor="text1"/>
          <w:sz w:val="28"/>
          <w:szCs w:val="28"/>
          <w:shd w:val="clear" w:color="auto" w:fill="FFFFFF"/>
        </w:rPr>
        <w:t>. Петров Ю. П., Сиверин В. А. Оптимизация электроприводов с гибкими и упругими связями // Электричество. 1985. - № 3. - С. 57-59.</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15</w:t>
      </w:r>
      <w:r w:rsidRPr="00086873">
        <w:rPr>
          <w:rFonts w:ascii="Times New Roman" w:hAnsi="Times New Roman" w:cs="Times New Roman"/>
          <w:color w:val="000000" w:themeColor="text1"/>
          <w:sz w:val="28"/>
          <w:szCs w:val="28"/>
          <w:shd w:val="clear" w:color="auto" w:fill="FFFFFF"/>
        </w:rPr>
        <w:t>. Красовский H. Н., Летов А. М. К теории аналитического конструирования регуляторов // Автоматика и телемеханика. 1962. - № 6. - С. 713-721.</w:t>
      </w:r>
    </w:p>
    <w:p w:rsidR="00A7507A" w:rsidRPr="00086873" w:rsidRDefault="00A7507A" w:rsidP="00A7507A">
      <w:pPr>
        <w:spacing w:before="100" w:beforeAutospacing="1" w:after="100" w:afterAutospacing="1"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16</w:t>
      </w:r>
      <w:r w:rsidRPr="00086873">
        <w:rPr>
          <w:rFonts w:ascii="Times New Roman" w:hAnsi="Times New Roman" w:cs="Times New Roman"/>
          <w:color w:val="000000" w:themeColor="text1"/>
          <w:sz w:val="28"/>
          <w:szCs w:val="28"/>
        </w:rPr>
        <w:t>. Структуры систем управления автоматизированным электроприводом / О. П. Ильин, В. И. Пансюк, Ю.Н. Петренко, В. П. Петренко. Мн.: наука и техника, 1978 - 458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17</w:t>
      </w:r>
      <w:r w:rsidRPr="00086873">
        <w:rPr>
          <w:rFonts w:ascii="Times New Roman" w:hAnsi="Times New Roman" w:cs="Times New Roman"/>
          <w:color w:val="000000" w:themeColor="text1"/>
          <w:sz w:val="28"/>
          <w:szCs w:val="28"/>
          <w:shd w:val="clear" w:color="auto" w:fill="FFFFFF"/>
        </w:rPr>
        <w:t>. Ильинский Н. Ф., Козырев С. К. Применение микропроцессорных средств в автоматизированном электроприводе // Автоматизация электроприводов на базе микропроцессорных средств. Сборник научных трудов №100. Московский энергетический институт. 1986. - С. 3-8.</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18</w:t>
      </w:r>
      <w:r w:rsidRPr="00086873">
        <w:rPr>
          <w:rFonts w:ascii="Times New Roman" w:hAnsi="Times New Roman" w:cs="Times New Roman"/>
          <w:color w:val="000000" w:themeColor="text1"/>
          <w:sz w:val="28"/>
          <w:szCs w:val="28"/>
          <w:shd w:val="clear" w:color="auto" w:fill="FFFFFF"/>
        </w:rPr>
        <w:t>. Ильинский Н. Ф., Козаченко В. Ф. Общий курс электропривода. М.: Энергоатомиздат, 1992. - 544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19</w:t>
      </w:r>
      <w:r w:rsidRPr="00086873">
        <w:rPr>
          <w:rFonts w:ascii="Times New Roman" w:hAnsi="Times New Roman" w:cs="Times New Roman"/>
          <w:color w:val="000000" w:themeColor="text1"/>
          <w:sz w:val="28"/>
          <w:szCs w:val="28"/>
          <w:shd w:val="clear" w:color="auto" w:fill="FFFFFF"/>
        </w:rPr>
        <w:t>. Москаленко В. В. Автоматизированный электропривод. М.: Энергоатомиздат, 1986. - 416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20</w:t>
      </w:r>
      <w:r w:rsidRPr="00086873">
        <w:rPr>
          <w:rFonts w:ascii="Times New Roman" w:hAnsi="Times New Roman" w:cs="Times New Roman"/>
          <w:color w:val="000000" w:themeColor="text1"/>
          <w:sz w:val="28"/>
          <w:szCs w:val="28"/>
          <w:shd w:val="clear" w:color="auto" w:fill="FFFFFF"/>
        </w:rPr>
        <w:t>. Кожевников С. Н. Динамика машин с упругими звеньями. Киев: АН УССР, 1961.- 145 с.</w:t>
      </w:r>
    </w:p>
    <w:p w:rsidR="00A7507A" w:rsidRPr="00086873" w:rsidRDefault="00A7507A" w:rsidP="00A7507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21</w:t>
      </w:r>
      <w:r w:rsidRPr="00086873">
        <w:rPr>
          <w:rFonts w:ascii="Times New Roman" w:hAnsi="Times New Roman" w:cs="Times New Roman"/>
          <w:color w:val="000000" w:themeColor="text1"/>
          <w:sz w:val="28"/>
          <w:szCs w:val="28"/>
          <w:shd w:val="clear" w:color="auto" w:fill="FFFFFF"/>
        </w:rPr>
        <w:t>. Кожевников С. Н. Динамика машин с упругими звеньями. Киев: АН УССР, 1961.- 145 с.</w:t>
      </w:r>
    </w:p>
    <w:p w:rsidR="00A7507A" w:rsidRPr="003D5C52" w:rsidRDefault="00A7507A" w:rsidP="003D5C52">
      <w:pPr>
        <w:spacing w:after="0"/>
        <w:rPr>
          <w:lang w:val="uk-UA"/>
        </w:rPr>
      </w:pPr>
    </w:p>
    <w:sectPr w:rsidR="00A7507A" w:rsidRPr="003D5C52" w:rsidSect="00F61D5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622" w:rsidRDefault="00901622" w:rsidP="003D5C52">
      <w:pPr>
        <w:spacing w:after="0" w:line="240" w:lineRule="auto"/>
      </w:pPr>
      <w:r>
        <w:separator/>
      </w:r>
    </w:p>
  </w:endnote>
  <w:endnote w:type="continuationSeparator" w:id="0">
    <w:p w:rsidR="00901622" w:rsidRDefault="00901622" w:rsidP="003D5C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622" w:rsidRDefault="00901622" w:rsidP="003D5C52">
      <w:pPr>
        <w:spacing w:after="0" w:line="240" w:lineRule="auto"/>
      </w:pPr>
      <w:r>
        <w:separator/>
      </w:r>
    </w:p>
  </w:footnote>
  <w:footnote w:type="continuationSeparator" w:id="0">
    <w:p w:rsidR="00901622" w:rsidRDefault="00901622" w:rsidP="003D5C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D7684524"/>
    <w:lvl w:ilvl="0">
      <w:numFmt w:val="bullet"/>
      <w:lvlText w:val="*"/>
      <w:lvlJc w:val="left"/>
    </w:lvl>
  </w:abstractNum>
  <w:abstractNum w:abstractNumId="1">
    <w:nsid w:val="00D631D4"/>
    <w:multiLevelType w:val="hybridMultilevel"/>
    <w:tmpl w:val="21BC782E"/>
    <w:lvl w:ilvl="0" w:tplc="A2067384">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
    <w:nsid w:val="00EB6F56"/>
    <w:multiLevelType w:val="hybridMultilevel"/>
    <w:tmpl w:val="7C346D88"/>
    <w:lvl w:ilvl="0" w:tplc="928A438A">
      <w:start w:val="1"/>
      <w:numFmt w:val="decimal"/>
      <w:lvlText w:val="%1."/>
      <w:lvlJc w:val="left"/>
      <w:pPr>
        <w:tabs>
          <w:tab w:val="num" w:pos="2040"/>
        </w:tabs>
        <w:ind w:left="2040" w:hanging="360"/>
      </w:pPr>
      <w:rPr>
        <w:rFonts w:hint="default"/>
      </w:rPr>
    </w:lvl>
    <w:lvl w:ilvl="1" w:tplc="04190019" w:tentative="1">
      <w:start w:val="1"/>
      <w:numFmt w:val="lowerLetter"/>
      <w:lvlText w:val="%2."/>
      <w:lvlJc w:val="left"/>
      <w:pPr>
        <w:tabs>
          <w:tab w:val="num" w:pos="2760"/>
        </w:tabs>
        <w:ind w:left="2760" w:hanging="360"/>
      </w:pPr>
    </w:lvl>
    <w:lvl w:ilvl="2" w:tplc="0419001B" w:tentative="1">
      <w:start w:val="1"/>
      <w:numFmt w:val="lowerRoman"/>
      <w:lvlText w:val="%3."/>
      <w:lvlJc w:val="right"/>
      <w:pPr>
        <w:tabs>
          <w:tab w:val="num" w:pos="3480"/>
        </w:tabs>
        <w:ind w:left="3480" w:hanging="180"/>
      </w:pPr>
    </w:lvl>
    <w:lvl w:ilvl="3" w:tplc="0419000F" w:tentative="1">
      <w:start w:val="1"/>
      <w:numFmt w:val="decimal"/>
      <w:lvlText w:val="%4."/>
      <w:lvlJc w:val="left"/>
      <w:pPr>
        <w:tabs>
          <w:tab w:val="num" w:pos="4200"/>
        </w:tabs>
        <w:ind w:left="4200" w:hanging="360"/>
      </w:pPr>
    </w:lvl>
    <w:lvl w:ilvl="4" w:tplc="04190019" w:tentative="1">
      <w:start w:val="1"/>
      <w:numFmt w:val="lowerLetter"/>
      <w:lvlText w:val="%5."/>
      <w:lvlJc w:val="left"/>
      <w:pPr>
        <w:tabs>
          <w:tab w:val="num" w:pos="4920"/>
        </w:tabs>
        <w:ind w:left="4920" w:hanging="360"/>
      </w:pPr>
    </w:lvl>
    <w:lvl w:ilvl="5" w:tplc="0419001B" w:tentative="1">
      <w:start w:val="1"/>
      <w:numFmt w:val="lowerRoman"/>
      <w:lvlText w:val="%6."/>
      <w:lvlJc w:val="right"/>
      <w:pPr>
        <w:tabs>
          <w:tab w:val="num" w:pos="5640"/>
        </w:tabs>
        <w:ind w:left="5640" w:hanging="180"/>
      </w:pPr>
    </w:lvl>
    <w:lvl w:ilvl="6" w:tplc="0419000F" w:tentative="1">
      <w:start w:val="1"/>
      <w:numFmt w:val="decimal"/>
      <w:lvlText w:val="%7."/>
      <w:lvlJc w:val="left"/>
      <w:pPr>
        <w:tabs>
          <w:tab w:val="num" w:pos="6360"/>
        </w:tabs>
        <w:ind w:left="6360" w:hanging="360"/>
      </w:pPr>
    </w:lvl>
    <w:lvl w:ilvl="7" w:tplc="04190019" w:tentative="1">
      <w:start w:val="1"/>
      <w:numFmt w:val="lowerLetter"/>
      <w:lvlText w:val="%8."/>
      <w:lvlJc w:val="left"/>
      <w:pPr>
        <w:tabs>
          <w:tab w:val="num" w:pos="7080"/>
        </w:tabs>
        <w:ind w:left="7080" w:hanging="360"/>
      </w:pPr>
    </w:lvl>
    <w:lvl w:ilvl="8" w:tplc="0419001B" w:tentative="1">
      <w:start w:val="1"/>
      <w:numFmt w:val="lowerRoman"/>
      <w:lvlText w:val="%9."/>
      <w:lvlJc w:val="right"/>
      <w:pPr>
        <w:tabs>
          <w:tab w:val="num" w:pos="7800"/>
        </w:tabs>
        <w:ind w:left="7800" w:hanging="180"/>
      </w:pPr>
    </w:lvl>
  </w:abstractNum>
  <w:abstractNum w:abstractNumId="3">
    <w:nsid w:val="04571AE0"/>
    <w:multiLevelType w:val="hybridMultilevel"/>
    <w:tmpl w:val="CBCABD2C"/>
    <w:lvl w:ilvl="0" w:tplc="D4A2D8F4">
      <w:start w:val="1"/>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4">
    <w:nsid w:val="05BA70C0"/>
    <w:multiLevelType w:val="hybridMultilevel"/>
    <w:tmpl w:val="AA40054E"/>
    <w:lvl w:ilvl="0" w:tplc="A0F691B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070D38CE"/>
    <w:multiLevelType w:val="hybridMultilevel"/>
    <w:tmpl w:val="7E969F54"/>
    <w:lvl w:ilvl="0" w:tplc="04190011">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6">
    <w:nsid w:val="0E340ADE"/>
    <w:multiLevelType w:val="hybridMultilevel"/>
    <w:tmpl w:val="0EC047E2"/>
    <w:lvl w:ilvl="0" w:tplc="942AB914">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46C1C9E"/>
    <w:multiLevelType w:val="hybridMultilevel"/>
    <w:tmpl w:val="2D9E6B66"/>
    <w:lvl w:ilvl="0" w:tplc="707CBF6C">
      <w:numFmt w:val="bullet"/>
      <w:lvlText w:val="-"/>
      <w:lvlJc w:val="left"/>
      <w:pPr>
        <w:tabs>
          <w:tab w:val="num" w:pos="1413"/>
        </w:tabs>
        <w:ind w:left="1413" w:hanging="70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nsid w:val="1695799D"/>
    <w:multiLevelType w:val="multilevel"/>
    <w:tmpl w:val="2272EE7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7A84BCC"/>
    <w:multiLevelType w:val="multilevel"/>
    <w:tmpl w:val="24649C60"/>
    <w:lvl w:ilvl="0">
      <w:start w:val="1"/>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193077E1"/>
    <w:multiLevelType w:val="hybridMultilevel"/>
    <w:tmpl w:val="AC408DDC"/>
    <w:lvl w:ilvl="0" w:tplc="A41A0E5C">
      <w:start w:val="1"/>
      <w:numFmt w:val="decimal"/>
      <w:lvlText w:val="%1."/>
      <w:lvlJc w:val="left"/>
      <w:pPr>
        <w:tabs>
          <w:tab w:val="num" w:pos="720"/>
        </w:tabs>
        <w:ind w:left="720" w:hanging="360"/>
      </w:pPr>
      <w:rPr>
        <w:rFonts w:hint="default"/>
      </w:rPr>
    </w:lvl>
    <w:lvl w:ilvl="1" w:tplc="3DB00E12">
      <w:numFmt w:val="none"/>
      <w:lvlText w:val=""/>
      <w:lvlJc w:val="left"/>
      <w:pPr>
        <w:tabs>
          <w:tab w:val="num" w:pos="360"/>
        </w:tabs>
      </w:pPr>
    </w:lvl>
    <w:lvl w:ilvl="2" w:tplc="07B2B9C0">
      <w:numFmt w:val="none"/>
      <w:lvlText w:val=""/>
      <w:lvlJc w:val="left"/>
      <w:pPr>
        <w:tabs>
          <w:tab w:val="num" w:pos="360"/>
        </w:tabs>
      </w:pPr>
    </w:lvl>
    <w:lvl w:ilvl="3" w:tplc="720EE868">
      <w:numFmt w:val="none"/>
      <w:lvlText w:val=""/>
      <w:lvlJc w:val="left"/>
      <w:pPr>
        <w:tabs>
          <w:tab w:val="num" w:pos="360"/>
        </w:tabs>
      </w:pPr>
    </w:lvl>
    <w:lvl w:ilvl="4" w:tplc="8862B374">
      <w:numFmt w:val="none"/>
      <w:lvlText w:val=""/>
      <w:lvlJc w:val="left"/>
      <w:pPr>
        <w:tabs>
          <w:tab w:val="num" w:pos="360"/>
        </w:tabs>
      </w:pPr>
    </w:lvl>
    <w:lvl w:ilvl="5" w:tplc="F7FAC818">
      <w:numFmt w:val="none"/>
      <w:lvlText w:val=""/>
      <w:lvlJc w:val="left"/>
      <w:pPr>
        <w:tabs>
          <w:tab w:val="num" w:pos="360"/>
        </w:tabs>
      </w:pPr>
    </w:lvl>
    <w:lvl w:ilvl="6" w:tplc="D460FD56">
      <w:numFmt w:val="none"/>
      <w:lvlText w:val=""/>
      <w:lvlJc w:val="left"/>
      <w:pPr>
        <w:tabs>
          <w:tab w:val="num" w:pos="360"/>
        </w:tabs>
      </w:pPr>
    </w:lvl>
    <w:lvl w:ilvl="7" w:tplc="9432B424">
      <w:numFmt w:val="none"/>
      <w:lvlText w:val=""/>
      <w:lvlJc w:val="left"/>
      <w:pPr>
        <w:tabs>
          <w:tab w:val="num" w:pos="360"/>
        </w:tabs>
      </w:pPr>
    </w:lvl>
    <w:lvl w:ilvl="8" w:tplc="7E7E3B86">
      <w:numFmt w:val="none"/>
      <w:lvlText w:val=""/>
      <w:lvlJc w:val="left"/>
      <w:pPr>
        <w:tabs>
          <w:tab w:val="num" w:pos="360"/>
        </w:tabs>
      </w:pPr>
    </w:lvl>
  </w:abstractNum>
  <w:abstractNum w:abstractNumId="11">
    <w:nsid w:val="1A403626"/>
    <w:multiLevelType w:val="hybridMultilevel"/>
    <w:tmpl w:val="A2901184"/>
    <w:lvl w:ilvl="0" w:tplc="323A31D2">
      <w:start w:val="12"/>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2">
    <w:nsid w:val="240D3F70"/>
    <w:multiLevelType w:val="hybridMultilevel"/>
    <w:tmpl w:val="9BE670CA"/>
    <w:lvl w:ilvl="0" w:tplc="F288F82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2A7B6300"/>
    <w:multiLevelType w:val="singleLevel"/>
    <w:tmpl w:val="7E8E96EC"/>
    <w:lvl w:ilvl="0">
      <w:start w:val="1"/>
      <w:numFmt w:val="decimal"/>
      <w:lvlText w:val="%1)"/>
      <w:legacy w:legacy="1" w:legacySpace="0" w:legacyIndent="303"/>
      <w:lvlJc w:val="left"/>
      <w:rPr>
        <w:rFonts w:ascii="Times New Roman" w:hAnsi="Times New Roman" w:cs="Times New Roman" w:hint="default"/>
      </w:rPr>
    </w:lvl>
  </w:abstractNum>
  <w:abstractNum w:abstractNumId="14">
    <w:nsid w:val="33F0404B"/>
    <w:multiLevelType w:val="hybridMultilevel"/>
    <w:tmpl w:val="D36A4A3E"/>
    <w:lvl w:ilvl="0" w:tplc="942AB914">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51A5713"/>
    <w:multiLevelType w:val="hybridMultilevel"/>
    <w:tmpl w:val="1C4E404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5786CA3"/>
    <w:multiLevelType w:val="singleLevel"/>
    <w:tmpl w:val="0419000F"/>
    <w:lvl w:ilvl="0">
      <w:start w:val="1"/>
      <w:numFmt w:val="decimal"/>
      <w:lvlText w:val="%1."/>
      <w:lvlJc w:val="left"/>
      <w:pPr>
        <w:tabs>
          <w:tab w:val="num" w:pos="360"/>
        </w:tabs>
        <w:ind w:left="360" w:hanging="360"/>
      </w:pPr>
    </w:lvl>
  </w:abstractNum>
  <w:abstractNum w:abstractNumId="17">
    <w:nsid w:val="3A24273E"/>
    <w:multiLevelType w:val="multilevel"/>
    <w:tmpl w:val="F44A47F2"/>
    <w:lvl w:ilvl="0">
      <w:start w:val="1"/>
      <w:numFmt w:val="decimal"/>
      <w:lvlText w:val="%1."/>
      <w:lvlJc w:val="left"/>
      <w:pPr>
        <w:ind w:left="720" w:hanging="360"/>
      </w:pPr>
      <w:rPr>
        <w:rFonts w:hint="default"/>
        <w:sz w:val="28"/>
        <w:szCs w:val="28"/>
      </w:rPr>
    </w:lvl>
    <w:lvl w:ilvl="1">
      <w:start w:val="4"/>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DA17739"/>
    <w:multiLevelType w:val="singleLevel"/>
    <w:tmpl w:val="4CDC06D4"/>
    <w:lvl w:ilvl="0">
      <w:start w:val="1"/>
      <w:numFmt w:val="decimal"/>
      <w:lvlText w:val="%1)"/>
      <w:legacy w:legacy="1" w:legacySpace="0" w:legacyIndent="295"/>
      <w:lvlJc w:val="left"/>
      <w:rPr>
        <w:rFonts w:ascii="Times New Roman" w:hAnsi="Times New Roman" w:cs="Times New Roman" w:hint="default"/>
      </w:rPr>
    </w:lvl>
  </w:abstractNum>
  <w:abstractNum w:abstractNumId="19">
    <w:nsid w:val="43D92D28"/>
    <w:multiLevelType w:val="hybridMultilevel"/>
    <w:tmpl w:val="03FC15AE"/>
    <w:lvl w:ilvl="0" w:tplc="0422000F">
      <w:start w:val="1"/>
      <w:numFmt w:val="decimal"/>
      <w:lvlText w:val="%1."/>
      <w:lvlJc w:val="left"/>
      <w:pPr>
        <w:ind w:left="1647" w:hanging="360"/>
      </w:p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20">
    <w:nsid w:val="483B5063"/>
    <w:multiLevelType w:val="hybridMultilevel"/>
    <w:tmpl w:val="38DA7CDA"/>
    <w:lvl w:ilvl="0" w:tplc="21226CCC">
      <w:start w:val="1"/>
      <w:numFmt w:val="decimal"/>
      <w:lvlText w:val="%1."/>
      <w:lvlJc w:val="left"/>
      <w:pPr>
        <w:tabs>
          <w:tab w:val="num" w:pos="750"/>
        </w:tabs>
        <w:ind w:left="750" w:hanging="390"/>
      </w:pPr>
      <w:rPr>
        <w:rFonts w:eastAsia="Times New Roman" w:hint="default"/>
        <w:sz w:val="3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9DF2AFA"/>
    <w:multiLevelType w:val="hybridMultilevel"/>
    <w:tmpl w:val="A9DC11C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50613A3"/>
    <w:multiLevelType w:val="multilevel"/>
    <w:tmpl w:val="0616C9BC"/>
    <w:lvl w:ilvl="0">
      <w:start w:val="2"/>
      <w:numFmt w:val="decimal"/>
      <w:lvlText w:val="%1."/>
      <w:lvlJc w:val="left"/>
      <w:pPr>
        <w:tabs>
          <w:tab w:val="num" w:pos="645"/>
        </w:tabs>
        <w:ind w:left="645" w:hanging="645"/>
      </w:pPr>
      <w:rPr>
        <w:rFonts w:hint="default"/>
      </w:rPr>
    </w:lvl>
    <w:lvl w:ilvl="1">
      <w:start w:val="2"/>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
    <w:nsid w:val="5A67635A"/>
    <w:multiLevelType w:val="hybridMultilevel"/>
    <w:tmpl w:val="1B7A7CBC"/>
    <w:lvl w:ilvl="0" w:tplc="B69C1796">
      <w:numFmt w:val="bullet"/>
      <w:lvlText w:val="-"/>
      <w:lvlJc w:val="left"/>
      <w:pPr>
        <w:tabs>
          <w:tab w:val="num" w:pos="1515"/>
        </w:tabs>
        <w:ind w:left="1515" w:hanging="81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24">
    <w:nsid w:val="68E557E1"/>
    <w:multiLevelType w:val="multilevel"/>
    <w:tmpl w:val="C65E8346"/>
    <w:lvl w:ilvl="0">
      <w:numFmt w:val="bullet"/>
      <w:lvlText w:val="-"/>
      <w:lvlJc w:val="left"/>
      <w:pPr>
        <w:tabs>
          <w:tab w:val="num" w:pos="930"/>
        </w:tabs>
        <w:ind w:left="930" w:hanging="360"/>
      </w:pPr>
      <w:rPr>
        <w:rFonts w:ascii="Times New Roman" w:eastAsia="Times New Roman" w:hAnsi="Times New Roman" w:cs="Times New Roman" w:hint="default"/>
      </w:rPr>
    </w:lvl>
    <w:lvl w:ilvl="1">
      <w:start w:val="1"/>
      <w:numFmt w:val="bullet"/>
      <w:lvlText w:val="o"/>
      <w:lvlJc w:val="left"/>
      <w:pPr>
        <w:tabs>
          <w:tab w:val="num" w:pos="1650"/>
        </w:tabs>
        <w:ind w:left="1650" w:hanging="360"/>
      </w:pPr>
      <w:rPr>
        <w:rFonts w:ascii="Courier New" w:hAnsi="Courier New" w:cs="Courier New" w:hint="default"/>
      </w:rPr>
    </w:lvl>
    <w:lvl w:ilvl="2">
      <w:start w:val="1"/>
      <w:numFmt w:val="bullet"/>
      <w:lvlText w:val=""/>
      <w:lvlJc w:val="left"/>
      <w:pPr>
        <w:tabs>
          <w:tab w:val="num" w:pos="2370"/>
        </w:tabs>
        <w:ind w:left="2370" w:hanging="360"/>
      </w:pPr>
      <w:rPr>
        <w:rFonts w:ascii="Wingdings" w:hAnsi="Wingdings" w:hint="default"/>
      </w:rPr>
    </w:lvl>
    <w:lvl w:ilvl="3">
      <w:start w:val="1"/>
      <w:numFmt w:val="bullet"/>
      <w:lvlText w:val=""/>
      <w:lvlJc w:val="left"/>
      <w:pPr>
        <w:tabs>
          <w:tab w:val="num" w:pos="3090"/>
        </w:tabs>
        <w:ind w:left="3090" w:hanging="360"/>
      </w:pPr>
      <w:rPr>
        <w:rFonts w:ascii="Symbol" w:hAnsi="Symbol" w:hint="default"/>
      </w:rPr>
    </w:lvl>
    <w:lvl w:ilvl="4">
      <w:start w:val="1"/>
      <w:numFmt w:val="bullet"/>
      <w:lvlText w:val="o"/>
      <w:lvlJc w:val="left"/>
      <w:pPr>
        <w:tabs>
          <w:tab w:val="num" w:pos="3810"/>
        </w:tabs>
        <w:ind w:left="3810" w:hanging="360"/>
      </w:pPr>
      <w:rPr>
        <w:rFonts w:ascii="Courier New" w:hAnsi="Courier New" w:cs="Courier New" w:hint="default"/>
      </w:rPr>
    </w:lvl>
    <w:lvl w:ilvl="5">
      <w:start w:val="1"/>
      <w:numFmt w:val="bullet"/>
      <w:lvlText w:val=""/>
      <w:lvlJc w:val="left"/>
      <w:pPr>
        <w:tabs>
          <w:tab w:val="num" w:pos="4530"/>
        </w:tabs>
        <w:ind w:left="4530" w:hanging="360"/>
      </w:pPr>
      <w:rPr>
        <w:rFonts w:ascii="Wingdings" w:hAnsi="Wingdings" w:hint="default"/>
      </w:rPr>
    </w:lvl>
    <w:lvl w:ilvl="6">
      <w:start w:val="1"/>
      <w:numFmt w:val="bullet"/>
      <w:lvlText w:val=""/>
      <w:lvlJc w:val="left"/>
      <w:pPr>
        <w:tabs>
          <w:tab w:val="num" w:pos="5250"/>
        </w:tabs>
        <w:ind w:left="5250" w:hanging="360"/>
      </w:pPr>
      <w:rPr>
        <w:rFonts w:ascii="Symbol" w:hAnsi="Symbol" w:hint="default"/>
      </w:rPr>
    </w:lvl>
    <w:lvl w:ilvl="7">
      <w:start w:val="1"/>
      <w:numFmt w:val="bullet"/>
      <w:lvlText w:val="o"/>
      <w:lvlJc w:val="left"/>
      <w:pPr>
        <w:tabs>
          <w:tab w:val="num" w:pos="5970"/>
        </w:tabs>
        <w:ind w:left="5970" w:hanging="360"/>
      </w:pPr>
      <w:rPr>
        <w:rFonts w:ascii="Courier New" w:hAnsi="Courier New" w:cs="Courier New" w:hint="default"/>
      </w:rPr>
    </w:lvl>
    <w:lvl w:ilvl="8">
      <w:start w:val="1"/>
      <w:numFmt w:val="bullet"/>
      <w:lvlText w:val=""/>
      <w:lvlJc w:val="left"/>
      <w:pPr>
        <w:tabs>
          <w:tab w:val="num" w:pos="6690"/>
        </w:tabs>
        <w:ind w:left="6690" w:hanging="360"/>
      </w:pPr>
      <w:rPr>
        <w:rFonts w:ascii="Wingdings" w:hAnsi="Wingdings" w:hint="default"/>
      </w:rPr>
    </w:lvl>
  </w:abstractNum>
  <w:abstractNum w:abstractNumId="25">
    <w:nsid w:val="72E34A5A"/>
    <w:multiLevelType w:val="singleLevel"/>
    <w:tmpl w:val="4F1C79C6"/>
    <w:lvl w:ilvl="0">
      <w:start w:val="1"/>
      <w:numFmt w:val="bullet"/>
      <w:lvlText w:val="-"/>
      <w:lvlJc w:val="left"/>
      <w:pPr>
        <w:tabs>
          <w:tab w:val="num" w:pos="360"/>
        </w:tabs>
        <w:ind w:left="360" w:hanging="360"/>
      </w:pPr>
      <w:rPr>
        <w:rFonts w:hint="default"/>
      </w:rPr>
    </w:lvl>
  </w:abstractNum>
  <w:abstractNum w:abstractNumId="26">
    <w:nsid w:val="7AC82223"/>
    <w:multiLevelType w:val="multilevel"/>
    <w:tmpl w:val="2B282660"/>
    <w:lvl w:ilvl="0">
      <w:start w:val="1"/>
      <w:numFmt w:val="decimal"/>
      <w:lvlText w:val="%1."/>
      <w:lvlJc w:val="left"/>
      <w:pPr>
        <w:ind w:left="720" w:hanging="360"/>
      </w:pPr>
      <w:rPr>
        <w:rFonts w:hint="default"/>
      </w:rPr>
    </w:lvl>
    <w:lvl w:ilvl="1">
      <w:start w:val="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7D515777"/>
    <w:multiLevelType w:val="hybridMultilevel"/>
    <w:tmpl w:val="C65E8346"/>
    <w:lvl w:ilvl="0" w:tplc="BFFA7EA4">
      <w:numFmt w:val="bullet"/>
      <w:lvlText w:val="-"/>
      <w:lvlJc w:val="left"/>
      <w:pPr>
        <w:tabs>
          <w:tab w:val="num" w:pos="930"/>
        </w:tabs>
        <w:ind w:left="930" w:hanging="360"/>
      </w:pPr>
      <w:rPr>
        <w:rFonts w:ascii="Times New Roman" w:eastAsia="Times New Roman" w:hAnsi="Times New Roman" w:cs="Times New Roman" w:hint="default"/>
      </w:rPr>
    </w:lvl>
    <w:lvl w:ilvl="1" w:tplc="04190003" w:tentative="1">
      <w:start w:val="1"/>
      <w:numFmt w:val="bullet"/>
      <w:lvlText w:val="o"/>
      <w:lvlJc w:val="left"/>
      <w:pPr>
        <w:tabs>
          <w:tab w:val="num" w:pos="1650"/>
        </w:tabs>
        <w:ind w:left="1650" w:hanging="360"/>
      </w:pPr>
      <w:rPr>
        <w:rFonts w:ascii="Courier New" w:hAnsi="Courier New" w:cs="Courier New" w:hint="default"/>
      </w:rPr>
    </w:lvl>
    <w:lvl w:ilvl="2" w:tplc="04190005" w:tentative="1">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cs="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cs="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num w:numId="1">
    <w:abstractNumId w:val="9"/>
  </w:num>
  <w:num w:numId="2">
    <w:abstractNumId w:val="26"/>
  </w:num>
  <w:num w:numId="3">
    <w:abstractNumId w:val="12"/>
  </w:num>
  <w:num w:numId="4">
    <w:abstractNumId w:val="14"/>
  </w:num>
  <w:num w:numId="5">
    <w:abstractNumId w:val="6"/>
  </w:num>
  <w:num w:numId="6">
    <w:abstractNumId w:val="13"/>
  </w:num>
  <w:num w:numId="7">
    <w:abstractNumId w:val="18"/>
  </w:num>
  <w:num w:numId="8">
    <w:abstractNumId w:val="11"/>
  </w:num>
  <w:num w:numId="9">
    <w:abstractNumId w:val="25"/>
  </w:num>
  <w:num w:numId="10">
    <w:abstractNumId w:val="17"/>
  </w:num>
  <w:num w:numId="11">
    <w:abstractNumId w:val="7"/>
  </w:num>
  <w:num w:numId="12">
    <w:abstractNumId w:val="23"/>
  </w:num>
  <w:num w:numId="13">
    <w:abstractNumId w:val="1"/>
  </w:num>
  <w:num w:numId="14">
    <w:abstractNumId w:val="3"/>
  </w:num>
  <w:num w:numId="15">
    <w:abstractNumId w:val="5"/>
  </w:num>
  <w:num w:numId="16">
    <w:abstractNumId w:val="21"/>
  </w:num>
  <w:num w:numId="17">
    <w:abstractNumId w:val="8"/>
  </w:num>
  <w:num w:numId="18">
    <w:abstractNumId w:val="8"/>
    <w:lvlOverride w:ilvl="1">
      <w:lvl w:ilvl="1">
        <w:numFmt w:val="decimal"/>
        <w:lvlText w:val="%2."/>
        <w:lvlJc w:val="left"/>
      </w:lvl>
    </w:lvlOverride>
    <w:lvlOverride w:ilvl="2">
      <w:lvl w:ilvl="2">
        <w:numFmt w:val="decimal"/>
        <w:lvlText w:val="%3."/>
        <w:lvlJc w:val="left"/>
      </w:lvl>
    </w:lvlOverride>
  </w:num>
  <w:num w:numId="19">
    <w:abstractNumId w:val="15"/>
  </w:num>
  <w:num w:numId="20">
    <w:abstractNumId w:val="22"/>
  </w:num>
  <w:num w:numId="21">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22">
    <w:abstractNumId w:val="0"/>
    <w:lvlOverride w:ilvl="0">
      <w:lvl w:ilvl="0">
        <w:start w:val="65535"/>
        <w:numFmt w:val="bullet"/>
        <w:lvlText w:val="-"/>
        <w:legacy w:legacy="1" w:legacySpace="0" w:legacyIndent="153"/>
        <w:lvlJc w:val="left"/>
        <w:rPr>
          <w:rFonts w:ascii="Times New Roman" w:hAnsi="Times New Roman" w:cs="Times New Roman" w:hint="default"/>
        </w:rPr>
      </w:lvl>
    </w:lvlOverride>
  </w:num>
  <w:num w:numId="23">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274"/>
        <w:lvlJc w:val="left"/>
        <w:rPr>
          <w:rFonts w:ascii="Arial" w:hAnsi="Arial" w:cs="Arial" w:hint="default"/>
        </w:rPr>
      </w:lvl>
    </w:lvlOverride>
  </w:num>
  <w:num w:numId="25">
    <w:abstractNumId w:val="0"/>
    <w:lvlOverride w:ilvl="0">
      <w:lvl w:ilvl="0">
        <w:start w:val="65535"/>
        <w:numFmt w:val="bullet"/>
        <w:lvlText w:val="-"/>
        <w:legacy w:legacy="1" w:legacySpace="0" w:legacyIndent="159"/>
        <w:lvlJc w:val="left"/>
        <w:rPr>
          <w:rFonts w:ascii="Arial" w:hAnsi="Arial" w:cs="Arial" w:hint="default"/>
        </w:rPr>
      </w:lvl>
    </w:lvlOverride>
  </w:num>
  <w:num w:numId="26">
    <w:abstractNumId w:val="0"/>
    <w:lvlOverride w:ilvl="0">
      <w:lvl w:ilvl="0">
        <w:start w:val="65535"/>
        <w:numFmt w:val="bullet"/>
        <w:lvlText w:val="-"/>
        <w:legacy w:legacy="1" w:legacySpace="0" w:legacyIndent="158"/>
        <w:lvlJc w:val="left"/>
        <w:rPr>
          <w:rFonts w:ascii="Arial" w:hAnsi="Arial" w:cs="Arial" w:hint="default"/>
        </w:rPr>
      </w:lvl>
    </w:lvlOverride>
  </w:num>
  <w:num w:numId="27">
    <w:abstractNumId w:val="4"/>
  </w:num>
  <w:num w:numId="28">
    <w:abstractNumId w:val="19"/>
  </w:num>
  <w:num w:numId="29">
    <w:abstractNumId w:val="2"/>
  </w:num>
  <w:num w:numId="30">
    <w:abstractNumId w:val="16"/>
  </w:num>
  <w:num w:numId="31">
    <w:abstractNumId w:val="10"/>
  </w:num>
  <w:num w:numId="32">
    <w:abstractNumId w:val="20"/>
  </w:num>
  <w:num w:numId="33">
    <w:abstractNumId w:val="27"/>
  </w:num>
  <w:num w:numId="3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242"/>
    <w:rsid w:val="00006DA6"/>
    <w:rsid w:val="0001073E"/>
    <w:rsid w:val="00011B24"/>
    <w:rsid w:val="000131B9"/>
    <w:rsid w:val="00021E30"/>
    <w:rsid w:val="00036C11"/>
    <w:rsid w:val="00043883"/>
    <w:rsid w:val="0004652D"/>
    <w:rsid w:val="00051698"/>
    <w:rsid w:val="000676B1"/>
    <w:rsid w:val="000721C3"/>
    <w:rsid w:val="00072D43"/>
    <w:rsid w:val="00074491"/>
    <w:rsid w:val="0007579F"/>
    <w:rsid w:val="000A0BC0"/>
    <w:rsid w:val="000A4B18"/>
    <w:rsid w:val="000C465D"/>
    <w:rsid w:val="000D0607"/>
    <w:rsid w:val="000D40AC"/>
    <w:rsid w:val="000D5D8B"/>
    <w:rsid w:val="000E5D75"/>
    <w:rsid w:val="000F02F6"/>
    <w:rsid w:val="000F3EBE"/>
    <w:rsid w:val="00106010"/>
    <w:rsid w:val="00107B5A"/>
    <w:rsid w:val="00111B9C"/>
    <w:rsid w:val="0011268F"/>
    <w:rsid w:val="00114986"/>
    <w:rsid w:val="00116B8E"/>
    <w:rsid w:val="001213F3"/>
    <w:rsid w:val="00125242"/>
    <w:rsid w:val="0012573E"/>
    <w:rsid w:val="00127934"/>
    <w:rsid w:val="00131801"/>
    <w:rsid w:val="00133C20"/>
    <w:rsid w:val="0013484A"/>
    <w:rsid w:val="00137679"/>
    <w:rsid w:val="00151BD6"/>
    <w:rsid w:val="00155580"/>
    <w:rsid w:val="00162DDE"/>
    <w:rsid w:val="0016347A"/>
    <w:rsid w:val="0018673E"/>
    <w:rsid w:val="00187BB6"/>
    <w:rsid w:val="00192051"/>
    <w:rsid w:val="00196435"/>
    <w:rsid w:val="001A2800"/>
    <w:rsid w:val="001A6C69"/>
    <w:rsid w:val="001B0E81"/>
    <w:rsid w:val="001B4890"/>
    <w:rsid w:val="001B564B"/>
    <w:rsid w:val="001C1C29"/>
    <w:rsid w:val="001C3FFD"/>
    <w:rsid w:val="001C778E"/>
    <w:rsid w:val="001D06EF"/>
    <w:rsid w:val="001D6346"/>
    <w:rsid w:val="001D69A3"/>
    <w:rsid w:val="001D6B2A"/>
    <w:rsid w:val="001F3B22"/>
    <w:rsid w:val="001F5C48"/>
    <w:rsid w:val="001F6242"/>
    <w:rsid w:val="001F7271"/>
    <w:rsid w:val="00203CA6"/>
    <w:rsid w:val="00217B85"/>
    <w:rsid w:val="00222870"/>
    <w:rsid w:val="0024604C"/>
    <w:rsid w:val="0024676E"/>
    <w:rsid w:val="00247EA5"/>
    <w:rsid w:val="00255D2E"/>
    <w:rsid w:val="00275380"/>
    <w:rsid w:val="002818B3"/>
    <w:rsid w:val="00283CF4"/>
    <w:rsid w:val="00287994"/>
    <w:rsid w:val="002A52B4"/>
    <w:rsid w:val="002C0FBE"/>
    <w:rsid w:val="002C3256"/>
    <w:rsid w:val="002D1624"/>
    <w:rsid w:val="002D20B9"/>
    <w:rsid w:val="002D547A"/>
    <w:rsid w:val="002D7887"/>
    <w:rsid w:val="002E5E94"/>
    <w:rsid w:val="00322B13"/>
    <w:rsid w:val="00331093"/>
    <w:rsid w:val="0034094C"/>
    <w:rsid w:val="00340EE6"/>
    <w:rsid w:val="00342F15"/>
    <w:rsid w:val="00344AFD"/>
    <w:rsid w:val="00347048"/>
    <w:rsid w:val="003471E3"/>
    <w:rsid w:val="003516F0"/>
    <w:rsid w:val="00362B98"/>
    <w:rsid w:val="00365FCD"/>
    <w:rsid w:val="0037417B"/>
    <w:rsid w:val="00380173"/>
    <w:rsid w:val="003870EF"/>
    <w:rsid w:val="00394CCD"/>
    <w:rsid w:val="003A2491"/>
    <w:rsid w:val="003B2095"/>
    <w:rsid w:val="003C01D0"/>
    <w:rsid w:val="003C7B3A"/>
    <w:rsid w:val="003D2F05"/>
    <w:rsid w:val="003D4815"/>
    <w:rsid w:val="003D5C52"/>
    <w:rsid w:val="003F031E"/>
    <w:rsid w:val="003F20A5"/>
    <w:rsid w:val="003F4559"/>
    <w:rsid w:val="00411D30"/>
    <w:rsid w:val="00412F2C"/>
    <w:rsid w:val="00414145"/>
    <w:rsid w:val="0042227F"/>
    <w:rsid w:val="00440EAB"/>
    <w:rsid w:val="004425D6"/>
    <w:rsid w:val="004441A8"/>
    <w:rsid w:val="00445118"/>
    <w:rsid w:val="00456DDD"/>
    <w:rsid w:val="004572F6"/>
    <w:rsid w:val="004618CD"/>
    <w:rsid w:val="00462BEF"/>
    <w:rsid w:val="0046477B"/>
    <w:rsid w:val="00472D0A"/>
    <w:rsid w:val="00474409"/>
    <w:rsid w:val="004763EC"/>
    <w:rsid w:val="0047749D"/>
    <w:rsid w:val="00477610"/>
    <w:rsid w:val="00486D0E"/>
    <w:rsid w:val="004A1C89"/>
    <w:rsid w:val="004A61CB"/>
    <w:rsid w:val="004D09B0"/>
    <w:rsid w:val="004E1101"/>
    <w:rsid w:val="004E40EB"/>
    <w:rsid w:val="004F4BF8"/>
    <w:rsid w:val="004F7FD5"/>
    <w:rsid w:val="00500B4E"/>
    <w:rsid w:val="00503335"/>
    <w:rsid w:val="00507A95"/>
    <w:rsid w:val="0052569B"/>
    <w:rsid w:val="00527F2A"/>
    <w:rsid w:val="005323A2"/>
    <w:rsid w:val="00534F76"/>
    <w:rsid w:val="00543AC9"/>
    <w:rsid w:val="00544067"/>
    <w:rsid w:val="0054608C"/>
    <w:rsid w:val="00550B8A"/>
    <w:rsid w:val="00552012"/>
    <w:rsid w:val="00554A46"/>
    <w:rsid w:val="00554A5A"/>
    <w:rsid w:val="00556B80"/>
    <w:rsid w:val="005570EC"/>
    <w:rsid w:val="00562D63"/>
    <w:rsid w:val="0056542D"/>
    <w:rsid w:val="00567EFF"/>
    <w:rsid w:val="005702AF"/>
    <w:rsid w:val="0057704A"/>
    <w:rsid w:val="005823E6"/>
    <w:rsid w:val="00585A8A"/>
    <w:rsid w:val="00587D30"/>
    <w:rsid w:val="00593FAC"/>
    <w:rsid w:val="005A3795"/>
    <w:rsid w:val="005C094D"/>
    <w:rsid w:val="005D010C"/>
    <w:rsid w:val="005D32FF"/>
    <w:rsid w:val="005D5AC7"/>
    <w:rsid w:val="005E12DD"/>
    <w:rsid w:val="005E3022"/>
    <w:rsid w:val="005E38B7"/>
    <w:rsid w:val="005F2072"/>
    <w:rsid w:val="005F2CA8"/>
    <w:rsid w:val="0062175A"/>
    <w:rsid w:val="0062423A"/>
    <w:rsid w:val="006276E5"/>
    <w:rsid w:val="006352C6"/>
    <w:rsid w:val="00636229"/>
    <w:rsid w:val="006449A3"/>
    <w:rsid w:val="00646391"/>
    <w:rsid w:val="00652518"/>
    <w:rsid w:val="006528AC"/>
    <w:rsid w:val="0065506A"/>
    <w:rsid w:val="0065533D"/>
    <w:rsid w:val="00657F46"/>
    <w:rsid w:val="00662E57"/>
    <w:rsid w:val="00664009"/>
    <w:rsid w:val="0067324E"/>
    <w:rsid w:val="006754BD"/>
    <w:rsid w:val="00684403"/>
    <w:rsid w:val="006857F1"/>
    <w:rsid w:val="00696832"/>
    <w:rsid w:val="006A1CD8"/>
    <w:rsid w:val="006A5A17"/>
    <w:rsid w:val="006A6952"/>
    <w:rsid w:val="006B53E6"/>
    <w:rsid w:val="006B62E6"/>
    <w:rsid w:val="006C1EC3"/>
    <w:rsid w:val="006C2944"/>
    <w:rsid w:val="006C481A"/>
    <w:rsid w:val="006C68F4"/>
    <w:rsid w:val="006D1912"/>
    <w:rsid w:val="006D3944"/>
    <w:rsid w:val="006D3C60"/>
    <w:rsid w:val="00702248"/>
    <w:rsid w:val="007032EC"/>
    <w:rsid w:val="00704BA5"/>
    <w:rsid w:val="00714B31"/>
    <w:rsid w:val="007502CF"/>
    <w:rsid w:val="0076787E"/>
    <w:rsid w:val="0078083D"/>
    <w:rsid w:val="00782044"/>
    <w:rsid w:val="00783EBB"/>
    <w:rsid w:val="0079458F"/>
    <w:rsid w:val="00797181"/>
    <w:rsid w:val="00797483"/>
    <w:rsid w:val="007C7AAC"/>
    <w:rsid w:val="007D1D4F"/>
    <w:rsid w:val="007D26F0"/>
    <w:rsid w:val="007E2E9A"/>
    <w:rsid w:val="007E5E1C"/>
    <w:rsid w:val="007E602A"/>
    <w:rsid w:val="007F00E5"/>
    <w:rsid w:val="007F1B51"/>
    <w:rsid w:val="0081347C"/>
    <w:rsid w:val="008137B1"/>
    <w:rsid w:val="00817DCB"/>
    <w:rsid w:val="0082036D"/>
    <w:rsid w:val="0082173A"/>
    <w:rsid w:val="008224FA"/>
    <w:rsid w:val="00823E65"/>
    <w:rsid w:val="008247DE"/>
    <w:rsid w:val="008301A1"/>
    <w:rsid w:val="0084145B"/>
    <w:rsid w:val="0084386D"/>
    <w:rsid w:val="008459B3"/>
    <w:rsid w:val="0085734A"/>
    <w:rsid w:val="008615B1"/>
    <w:rsid w:val="00862714"/>
    <w:rsid w:val="0087348F"/>
    <w:rsid w:val="00873B46"/>
    <w:rsid w:val="00877046"/>
    <w:rsid w:val="00884578"/>
    <w:rsid w:val="00896A29"/>
    <w:rsid w:val="008B4D5A"/>
    <w:rsid w:val="008B5EC6"/>
    <w:rsid w:val="008C18A5"/>
    <w:rsid w:val="008D330D"/>
    <w:rsid w:val="008E1455"/>
    <w:rsid w:val="008E7A72"/>
    <w:rsid w:val="008F3FC9"/>
    <w:rsid w:val="00901622"/>
    <w:rsid w:val="00904532"/>
    <w:rsid w:val="009050B2"/>
    <w:rsid w:val="009133D8"/>
    <w:rsid w:val="009308C0"/>
    <w:rsid w:val="00935087"/>
    <w:rsid w:val="00950E08"/>
    <w:rsid w:val="00951530"/>
    <w:rsid w:val="00956A57"/>
    <w:rsid w:val="00956B50"/>
    <w:rsid w:val="00957A5A"/>
    <w:rsid w:val="009802D8"/>
    <w:rsid w:val="0098473B"/>
    <w:rsid w:val="00986EDC"/>
    <w:rsid w:val="00991387"/>
    <w:rsid w:val="00997923"/>
    <w:rsid w:val="009A0C54"/>
    <w:rsid w:val="009B006F"/>
    <w:rsid w:val="009B34AD"/>
    <w:rsid w:val="009B5774"/>
    <w:rsid w:val="009D7D49"/>
    <w:rsid w:val="009E2A86"/>
    <w:rsid w:val="009E2E2A"/>
    <w:rsid w:val="009E340E"/>
    <w:rsid w:val="009E7B8D"/>
    <w:rsid w:val="009F1BFA"/>
    <w:rsid w:val="009F5677"/>
    <w:rsid w:val="00A105F6"/>
    <w:rsid w:val="00A13395"/>
    <w:rsid w:val="00A146FD"/>
    <w:rsid w:val="00A14B98"/>
    <w:rsid w:val="00A1754D"/>
    <w:rsid w:val="00A2275F"/>
    <w:rsid w:val="00A24396"/>
    <w:rsid w:val="00A24F9A"/>
    <w:rsid w:val="00A35EDF"/>
    <w:rsid w:val="00A37231"/>
    <w:rsid w:val="00A43D2E"/>
    <w:rsid w:val="00A5061F"/>
    <w:rsid w:val="00A513F1"/>
    <w:rsid w:val="00A52B25"/>
    <w:rsid w:val="00A700EF"/>
    <w:rsid w:val="00A71FCC"/>
    <w:rsid w:val="00A72F44"/>
    <w:rsid w:val="00A7507A"/>
    <w:rsid w:val="00A76BBC"/>
    <w:rsid w:val="00A76CC4"/>
    <w:rsid w:val="00A84A83"/>
    <w:rsid w:val="00A8724D"/>
    <w:rsid w:val="00AB3C31"/>
    <w:rsid w:val="00AB3C47"/>
    <w:rsid w:val="00AC2393"/>
    <w:rsid w:val="00AC3966"/>
    <w:rsid w:val="00AC4665"/>
    <w:rsid w:val="00AD7B77"/>
    <w:rsid w:val="00AF15D4"/>
    <w:rsid w:val="00AF2A0C"/>
    <w:rsid w:val="00AF3B1A"/>
    <w:rsid w:val="00AF7B2F"/>
    <w:rsid w:val="00B03B11"/>
    <w:rsid w:val="00B055B6"/>
    <w:rsid w:val="00B10194"/>
    <w:rsid w:val="00B11607"/>
    <w:rsid w:val="00B2247D"/>
    <w:rsid w:val="00B23D2A"/>
    <w:rsid w:val="00B30175"/>
    <w:rsid w:val="00B303ED"/>
    <w:rsid w:val="00B3464E"/>
    <w:rsid w:val="00B3482A"/>
    <w:rsid w:val="00B4778F"/>
    <w:rsid w:val="00B506DD"/>
    <w:rsid w:val="00B5604B"/>
    <w:rsid w:val="00B62F3C"/>
    <w:rsid w:val="00B648C6"/>
    <w:rsid w:val="00B6604D"/>
    <w:rsid w:val="00B67DFF"/>
    <w:rsid w:val="00B72A7C"/>
    <w:rsid w:val="00B72DCD"/>
    <w:rsid w:val="00B73ED7"/>
    <w:rsid w:val="00B865A7"/>
    <w:rsid w:val="00B86DB6"/>
    <w:rsid w:val="00B91678"/>
    <w:rsid w:val="00B95942"/>
    <w:rsid w:val="00B96D88"/>
    <w:rsid w:val="00BA1F65"/>
    <w:rsid w:val="00BA2556"/>
    <w:rsid w:val="00BB233F"/>
    <w:rsid w:val="00BB6F23"/>
    <w:rsid w:val="00BC1B5C"/>
    <w:rsid w:val="00BC2908"/>
    <w:rsid w:val="00BC3EAA"/>
    <w:rsid w:val="00BD04F8"/>
    <w:rsid w:val="00BD604F"/>
    <w:rsid w:val="00BD6FF1"/>
    <w:rsid w:val="00BE0432"/>
    <w:rsid w:val="00BE1B01"/>
    <w:rsid w:val="00BF2722"/>
    <w:rsid w:val="00BF2BB1"/>
    <w:rsid w:val="00BF795C"/>
    <w:rsid w:val="00C0323B"/>
    <w:rsid w:val="00C20BFD"/>
    <w:rsid w:val="00C213EC"/>
    <w:rsid w:val="00C25054"/>
    <w:rsid w:val="00C416C3"/>
    <w:rsid w:val="00C42CD6"/>
    <w:rsid w:val="00C46B9D"/>
    <w:rsid w:val="00C6183A"/>
    <w:rsid w:val="00C6589A"/>
    <w:rsid w:val="00C7261F"/>
    <w:rsid w:val="00C73E87"/>
    <w:rsid w:val="00C7476B"/>
    <w:rsid w:val="00C80F92"/>
    <w:rsid w:val="00C82D3E"/>
    <w:rsid w:val="00C92E70"/>
    <w:rsid w:val="00C97AC8"/>
    <w:rsid w:val="00C97FF2"/>
    <w:rsid w:val="00CA0BAF"/>
    <w:rsid w:val="00CA13EC"/>
    <w:rsid w:val="00CA1F5F"/>
    <w:rsid w:val="00CA27A8"/>
    <w:rsid w:val="00CA3C23"/>
    <w:rsid w:val="00CA7C2B"/>
    <w:rsid w:val="00CB569F"/>
    <w:rsid w:val="00CC5490"/>
    <w:rsid w:val="00CD2382"/>
    <w:rsid w:val="00CE135C"/>
    <w:rsid w:val="00CE521F"/>
    <w:rsid w:val="00CE5A16"/>
    <w:rsid w:val="00D07370"/>
    <w:rsid w:val="00D17846"/>
    <w:rsid w:val="00D25427"/>
    <w:rsid w:val="00D37029"/>
    <w:rsid w:val="00D4296B"/>
    <w:rsid w:val="00D47A81"/>
    <w:rsid w:val="00D56C0C"/>
    <w:rsid w:val="00D61AF9"/>
    <w:rsid w:val="00D70D4B"/>
    <w:rsid w:val="00D7753D"/>
    <w:rsid w:val="00D77670"/>
    <w:rsid w:val="00D83C6C"/>
    <w:rsid w:val="00D84861"/>
    <w:rsid w:val="00D8537E"/>
    <w:rsid w:val="00D870B4"/>
    <w:rsid w:val="00D91F61"/>
    <w:rsid w:val="00DA2D65"/>
    <w:rsid w:val="00DA66CD"/>
    <w:rsid w:val="00DA781A"/>
    <w:rsid w:val="00DB24A6"/>
    <w:rsid w:val="00DB6693"/>
    <w:rsid w:val="00DC1C09"/>
    <w:rsid w:val="00DC3BC3"/>
    <w:rsid w:val="00DC5F51"/>
    <w:rsid w:val="00DD093B"/>
    <w:rsid w:val="00DD2AFF"/>
    <w:rsid w:val="00DD4B6E"/>
    <w:rsid w:val="00DF355D"/>
    <w:rsid w:val="00DF6C50"/>
    <w:rsid w:val="00E00EA4"/>
    <w:rsid w:val="00E05F94"/>
    <w:rsid w:val="00E1587E"/>
    <w:rsid w:val="00E23D6C"/>
    <w:rsid w:val="00E31AEC"/>
    <w:rsid w:val="00E32DD0"/>
    <w:rsid w:val="00E3567C"/>
    <w:rsid w:val="00E52D6A"/>
    <w:rsid w:val="00E60E0E"/>
    <w:rsid w:val="00E665FD"/>
    <w:rsid w:val="00E73195"/>
    <w:rsid w:val="00E769C3"/>
    <w:rsid w:val="00E82B6B"/>
    <w:rsid w:val="00E8328F"/>
    <w:rsid w:val="00E87519"/>
    <w:rsid w:val="00E91EC6"/>
    <w:rsid w:val="00EA3981"/>
    <w:rsid w:val="00EA7116"/>
    <w:rsid w:val="00EC2EEA"/>
    <w:rsid w:val="00EC42B7"/>
    <w:rsid w:val="00EC4F22"/>
    <w:rsid w:val="00ED57E6"/>
    <w:rsid w:val="00ED60AA"/>
    <w:rsid w:val="00EE1AA9"/>
    <w:rsid w:val="00EE5CCC"/>
    <w:rsid w:val="00EE6D6D"/>
    <w:rsid w:val="00EF2C77"/>
    <w:rsid w:val="00F01E26"/>
    <w:rsid w:val="00F02DBF"/>
    <w:rsid w:val="00F06EB6"/>
    <w:rsid w:val="00F11CAD"/>
    <w:rsid w:val="00F12124"/>
    <w:rsid w:val="00F17C45"/>
    <w:rsid w:val="00F204F0"/>
    <w:rsid w:val="00F26F42"/>
    <w:rsid w:val="00F2744E"/>
    <w:rsid w:val="00F33217"/>
    <w:rsid w:val="00F332A1"/>
    <w:rsid w:val="00F50BAA"/>
    <w:rsid w:val="00F51A93"/>
    <w:rsid w:val="00F57D4C"/>
    <w:rsid w:val="00F64905"/>
    <w:rsid w:val="00F676F0"/>
    <w:rsid w:val="00F74DC4"/>
    <w:rsid w:val="00F85ED0"/>
    <w:rsid w:val="00FA56D9"/>
    <w:rsid w:val="00FB7BB6"/>
    <w:rsid w:val="00FD0314"/>
    <w:rsid w:val="00FD0A01"/>
    <w:rsid w:val="00FD1FEC"/>
    <w:rsid w:val="00FD6311"/>
    <w:rsid w:val="00FE2CEA"/>
    <w:rsid w:val="00FE2D36"/>
    <w:rsid w:val="00FE2E55"/>
    <w:rsid w:val="00FF29E3"/>
    <w:rsid w:val="00FF4BE1"/>
    <w:rsid w:val="00FF55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D8E7724-186E-42A1-8DAB-3F8E521F0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5C52"/>
    <w:pPr>
      <w:spacing w:after="200" w:line="276" w:lineRule="auto"/>
    </w:pPr>
    <w:rPr>
      <w:rFonts w:eastAsiaTheme="minorEastAsia"/>
      <w:lang w:val="ru-RU" w:eastAsia="ru-RU"/>
    </w:rPr>
  </w:style>
  <w:style w:type="paragraph" w:styleId="1">
    <w:name w:val="heading 1"/>
    <w:basedOn w:val="a"/>
    <w:next w:val="a"/>
    <w:link w:val="10"/>
    <w:qFormat/>
    <w:rsid w:val="003D5C52"/>
    <w:pPr>
      <w:keepNext/>
      <w:spacing w:after="0" w:line="240" w:lineRule="auto"/>
      <w:jc w:val="both"/>
      <w:outlineLvl w:val="0"/>
    </w:pPr>
    <w:rPr>
      <w:rFonts w:ascii="Times New Roman" w:eastAsia="Times New Roman" w:hAnsi="Times New Roman" w:cs="Times New Roman"/>
      <w:b/>
      <w:sz w:val="28"/>
      <w:szCs w:val="20"/>
      <w:lang w:val="uk-UA"/>
    </w:rPr>
  </w:style>
  <w:style w:type="paragraph" w:styleId="2">
    <w:name w:val="heading 2"/>
    <w:basedOn w:val="a"/>
    <w:next w:val="a"/>
    <w:link w:val="20"/>
    <w:qFormat/>
    <w:rsid w:val="003D5C52"/>
    <w:pPr>
      <w:keepNext/>
      <w:spacing w:after="0" w:line="240" w:lineRule="auto"/>
      <w:jc w:val="center"/>
      <w:outlineLvl w:val="1"/>
    </w:pPr>
    <w:rPr>
      <w:rFonts w:ascii="Times New Roman" w:eastAsia="Times New Roman" w:hAnsi="Times New Roman" w:cs="Times New Roman"/>
      <w:b/>
      <w:sz w:val="32"/>
      <w:szCs w:val="20"/>
      <w:lang w:val="uk-UA"/>
    </w:rPr>
  </w:style>
  <w:style w:type="paragraph" w:styleId="3">
    <w:name w:val="heading 3"/>
    <w:basedOn w:val="a"/>
    <w:next w:val="a"/>
    <w:link w:val="30"/>
    <w:qFormat/>
    <w:rsid w:val="003D5C52"/>
    <w:pPr>
      <w:keepNext/>
      <w:spacing w:after="0" w:line="240" w:lineRule="auto"/>
      <w:jc w:val="center"/>
      <w:outlineLvl w:val="2"/>
    </w:pPr>
    <w:rPr>
      <w:rFonts w:ascii="Times New Roman" w:eastAsia="Times New Roman" w:hAnsi="Times New Roman" w:cs="Times New Roman"/>
      <w:b/>
      <w:sz w:val="24"/>
      <w:szCs w:val="20"/>
    </w:rPr>
  </w:style>
  <w:style w:type="paragraph" w:styleId="4">
    <w:name w:val="heading 4"/>
    <w:basedOn w:val="a"/>
    <w:next w:val="a"/>
    <w:link w:val="40"/>
    <w:qFormat/>
    <w:rsid w:val="003D5C52"/>
    <w:pPr>
      <w:keepNext/>
      <w:spacing w:after="0" w:line="240" w:lineRule="auto"/>
      <w:jc w:val="center"/>
      <w:outlineLvl w:val="3"/>
    </w:pPr>
    <w:rPr>
      <w:rFonts w:ascii="Times New Roman" w:eastAsia="Times New Roman" w:hAnsi="Times New Roman" w:cs="Times New Roman"/>
      <w:b/>
      <w:sz w:val="28"/>
      <w:szCs w:val="20"/>
      <w:vertAlign w:val="superscript"/>
      <w:lang w:val="uk-UA"/>
    </w:rPr>
  </w:style>
  <w:style w:type="paragraph" w:styleId="5">
    <w:name w:val="heading 5"/>
    <w:basedOn w:val="a"/>
    <w:next w:val="a"/>
    <w:link w:val="50"/>
    <w:qFormat/>
    <w:rsid w:val="003D5C52"/>
    <w:pPr>
      <w:keepNext/>
      <w:tabs>
        <w:tab w:val="left" w:leader="dot" w:pos="9214"/>
      </w:tabs>
      <w:spacing w:after="60" w:line="240" w:lineRule="auto"/>
      <w:ind w:right="112"/>
      <w:jc w:val="both"/>
      <w:outlineLvl w:val="4"/>
    </w:pPr>
    <w:rPr>
      <w:rFonts w:ascii="Arial" w:eastAsia="Times New Roman" w:hAnsi="Arial" w:cs="Arial"/>
      <w:color w:val="000000"/>
      <w:sz w:val="28"/>
      <w:szCs w:val="24"/>
    </w:rPr>
  </w:style>
  <w:style w:type="paragraph" w:styleId="6">
    <w:name w:val="heading 6"/>
    <w:basedOn w:val="a"/>
    <w:next w:val="a"/>
    <w:link w:val="60"/>
    <w:qFormat/>
    <w:rsid w:val="003D5C52"/>
    <w:pPr>
      <w:keepNext/>
      <w:tabs>
        <w:tab w:val="left" w:leader="dot" w:pos="9354"/>
      </w:tabs>
      <w:spacing w:after="60" w:line="360" w:lineRule="auto"/>
      <w:ind w:right="395"/>
      <w:jc w:val="both"/>
      <w:outlineLvl w:val="5"/>
    </w:pPr>
    <w:rPr>
      <w:rFonts w:ascii="Arial" w:eastAsia="Times New Roman" w:hAnsi="Arial" w:cs="Arial"/>
      <w:color w:val="000000"/>
      <w:sz w:val="28"/>
      <w:szCs w:val="24"/>
    </w:rPr>
  </w:style>
  <w:style w:type="paragraph" w:styleId="7">
    <w:name w:val="heading 7"/>
    <w:basedOn w:val="a"/>
    <w:next w:val="a"/>
    <w:link w:val="70"/>
    <w:qFormat/>
    <w:rsid w:val="003D5C52"/>
    <w:pPr>
      <w:keepNext/>
      <w:autoSpaceDE w:val="0"/>
      <w:autoSpaceDN w:val="0"/>
      <w:adjustRightInd w:val="0"/>
      <w:spacing w:after="0" w:line="360" w:lineRule="auto"/>
      <w:jc w:val="center"/>
      <w:outlineLvl w:val="6"/>
    </w:pPr>
    <w:rPr>
      <w:rFonts w:ascii="Times New Roman" w:eastAsia="Times New Roman" w:hAnsi="Times New Roman" w:cs="Times New Roman"/>
      <w:b/>
      <w:bCs/>
      <w:color w:val="000000"/>
      <w:sz w:val="24"/>
      <w:szCs w:val="20"/>
    </w:rPr>
  </w:style>
  <w:style w:type="paragraph" w:styleId="8">
    <w:name w:val="heading 8"/>
    <w:basedOn w:val="a"/>
    <w:next w:val="a"/>
    <w:link w:val="80"/>
    <w:qFormat/>
    <w:rsid w:val="003D5C52"/>
    <w:pPr>
      <w:keepNext/>
      <w:autoSpaceDE w:val="0"/>
      <w:autoSpaceDN w:val="0"/>
      <w:adjustRightInd w:val="0"/>
      <w:spacing w:after="0" w:line="360" w:lineRule="auto"/>
      <w:jc w:val="both"/>
      <w:outlineLvl w:val="7"/>
    </w:pPr>
    <w:rPr>
      <w:rFonts w:ascii="Times New Roman" w:eastAsia="Times New Roman" w:hAnsi="Times New Roman" w:cs="Times New Roman"/>
      <w:b/>
      <w:bCs/>
      <w:sz w:val="24"/>
    </w:rPr>
  </w:style>
  <w:style w:type="paragraph" w:styleId="9">
    <w:name w:val="heading 9"/>
    <w:basedOn w:val="a"/>
    <w:next w:val="a"/>
    <w:link w:val="90"/>
    <w:qFormat/>
    <w:rsid w:val="003D5C52"/>
    <w:pPr>
      <w:keepNext/>
      <w:autoSpaceDE w:val="0"/>
      <w:autoSpaceDN w:val="0"/>
      <w:adjustRightInd w:val="0"/>
      <w:spacing w:after="0" w:line="360" w:lineRule="auto"/>
      <w:ind w:firstLine="708"/>
      <w:jc w:val="center"/>
      <w:outlineLvl w:val="8"/>
    </w:pPr>
    <w:rPr>
      <w:rFonts w:ascii="Times New Roman" w:eastAsia="Times New Roman" w:hAnsi="Times New Roman" w:cs="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D5C52"/>
    <w:pPr>
      <w:tabs>
        <w:tab w:val="center" w:pos="4677"/>
        <w:tab w:val="right" w:pos="9355"/>
      </w:tabs>
      <w:spacing w:after="0" w:line="240" w:lineRule="auto"/>
    </w:pPr>
  </w:style>
  <w:style w:type="character" w:customStyle="1" w:styleId="a4">
    <w:name w:val="Верхний колонтитул Знак"/>
    <w:basedOn w:val="a0"/>
    <w:link w:val="a3"/>
    <w:rsid w:val="003D5C52"/>
    <w:rPr>
      <w:rFonts w:eastAsiaTheme="minorEastAsia"/>
      <w:lang w:val="ru-RU" w:eastAsia="ru-RU"/>
    </w:rPr>
  </w:style>
  <w:style w:type="character" w:customStyle="1" w:styleId="10">
    <w:name w:val="Заголовок 1 Знак"/>
    <w:basedOn w:val="a0"/>
    <w:link w:val="1"/>
    <w:rsid w:val="003D5C52"/>
    <w:rPr>
      <w:rFonts w:ascii="Times New Roman" w:eastAsia="Times New Roman" w:hAnsi="Times New Roman" w:cs="Times New Roman"/>
      <w:b/>
      <w:sz w:val="28"/>
      <w:szCs w:val="20"/>
      <w:lang w:eastAsia="ru-RU"/>
    </w:rPr>
  </w:style>
  <w:style w:type="character" w:customStyle="1" w:styleId="20">
    <w:name w:val="Заголовок 2 Знак"/>
    <w:basedOn w:val="a0"/>
    <w:link w:val="2"/>
    <w:rsid w:val="003D5C52"/>
    <w:rPr>
      <w:rFonts w:ascii="Times New Roman" w:eastAsia="Times New Roman" w:hAnsi="Times New Roman" w:cs="Times New Roman"/>
      <w:b/>
      <w:sz w:val="32"/>
      <w:szCs w:val="20"/>
      <w:lang w:eastAsia="ru-RU"/>
    </w:rPr>
  </w:style>
  <w:style w:type="character" w:customStyle="1" w:styleId="30">
    <w:name w:val="Заголовок 3 Знак"/>
    <w:basedOn w:val="a0"/>
    <w:link w:val="3"/>
    <w:rsid w:val="003D5C52"/>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3D5C52"/>
    <w:rPr>
      <w:rFonts w:ascii="Times New Roman" w:eastAsia="Times New Roman" w:hAnsi="Times New Roman" w:cs="Times New Roman"/>
      <w:b/>
      <w:sz w:val="28"/>
      <w:szCs w:val="20"/>
      <w:vertAlign w:val="superscript"/>
      <w:lang w:eastAsia="ru-RU"/>
    </w:rPr>
  </w:style>
  <w:style w:type="paragraph" w:styleId="a5">
    <w:name w:val="Body Text"/>
    <w:basedOn w:val="a"/>
    <w:link w:val="a6"/>
    <w:rsid w:val="003D5C52"/>
    <w:pPr>
      <w:spacing w:after="0" w:line="240" w:lineRule="auto"/>
      <w:jc w:val="both"/>
    </w:pPr>
    <w:rPr>
      <w:rFonts w:ascii="Times New Roman" w:eastAsia="Times New Roman" w:hAnsi="Times New Roman" w:cs="Times New Roman"/>
      <w:b/>
      <w:sz w:val="24"/>
      <w:szCs w:val="20"/>
      <w:lang w:val="uk-UA"/>
    </w:rPr>
  </w:style>
  <w:style w:type="character" w:customStyle="1" w:styleId="a6">
    <w:name w:val="Основной текст Знак"/>
    <w:basedOn w:val="a0"/>
    <w:link w:val="a5"/>
    <w:rsid w:val="003D5C52"/>
    <w:rPr>
      <w:rFonts w:ascii="Times New Roman" w:eastAsia="Times New Roman" w:hAnsi="Times New Roman" w:cs="Times New Roman"/>
      <w:b/>
      <w:sz w:val="24"/>
      <w:szCs w:val="20"/>
      <w:lang w:eastAsia="ru-RU"/>
    </w:rPr>
  </w:style>
  <w:style w:type="paragraph" w:styleId="21">
    <w:name w:val="Body Text 2"/>
    <w:basedOn w:val="a"/>
    <w:link w:val="22"/>
    <w:rsid w:val="003D5C52"/>
    <w:pPr>
      <w:spacing w:after="0" w:line="240" w:lineRule="auto"/>
      <w:jc w:val="both"/>
    </w:pPr>
    <w:rPr>
      <w:rFonts w:ascii="Times New Roman" w:eastAsia="Times New Roman" w:hAnsi="Times New Roman" w:cs="Times New Roman"/>
      <w:b/>
      <w:sz w:val="28"/>
      <w:szCs w:val="20"/>
      <w:lang w:val="uk-UA"/>
    </w:rPr>
  </w:style>
  <w:style w:type="character" w:customStyle="1" w:styleId="22">
    <w:name w:val="Основной текст 2 Знак"/>
    <w:basedOn w:val="a0"/>
    <w:link w:val="21"/>
    <w:rsid w:val="003D5C52"/>
    <w:rPr>
      <w:rFonts w:ascii="Times New Roman" w:eastAsia="Times New Roman" w:hAnsi="Times New Roman" w:cs="Times New Roman"/>
      <w:b/>
      <w:sz w:val="28"/>
      <w:szCs w:val="20"/>
      <w:lang w:eastAsia="ru-RU"/>
    </w:rPr>
  </w:style>
  <w:style w:type="paragraph" w:styleId="31">
    <w:name w:val="Body Text Indent 3"/>
    <w:basedOn w:val="a"/>
    <w:link w:val="32"/>
    <w:rsid w:val="003D5C52"/>
    <w:pPr>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3D5C52"/>
    <w:rPr>
      <w:rFonts w:ascii="Times New Roman" w:eastAsia="Times New Roman" w:hAnsi="Times New Roman" w:cs="Times New Roman"/>
      <w:sz w:val="16"/>
      <w:szCs w:val="16"/>
      <w:lang w:val="ru-RU" w:eastAsia="ru-RU"/>
    </w:rPr>
  </w:style>
  <w:style w:type="paragraph" w:customStyle="1" w:styleId="Style1">
    <w:name w:val="Style1"/>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longtext">
    <w:name w:val="long_text"/>
    <w:basedOn w:val="a0"/>
    <w:rsid w:val="003D5C52"/>
  </w:style>
  <w:style w:type="paragraph" w:styleId="a7">
    <w:name w:val="footer"/>
    <w:basedOn w:val="a"/>
    <w:link w:val="a8"/>
    <w:unhideWhenUsed/>
    <w:rsid w:val="003D5C52"/>
    <w:pPr>
      <w:tabs>
        <w:tab w:val="center" w:pos="4819"/>
        <w:tab w:val="right" w:pos="9639"/>
      </w:tabs>
      <w:spacing w:after="0" w:line="240" w:lineRule="auto"/>
    </w:pPr>
  </w:style>
  <w:style w:type="character" w:customStyle="1" w:styleId="a8">
    <w:name w:val="Нижний колонтитул Знак"/>
    <w:basedOn w:val="a0"/>
    <w:link w:val="a7"/>
    <w:rsid w:val="003D5C52"/>
    <w:rPr>
      <w:rFonts w:eastAsiaTheme="minorEastAsia"/>
      <w:lang w:val="ru-RU" w:eastAsia="ru-RU"/>
    </w:rPr>
  </w:style>
  <w:style w:type="character" w:customStyle="1" w:styleId="23">
    <w:name w:val="Заголовок №2_"/>
    <w:link w:val="24"/>
    <w:rsid w:val="003D5C52"/>
    <w:rPr>
      <w:b/>
      <w:bCs/>
      <w:sz w:val="25"/>
      <w:szCs w:val="25"/>
    </w:rPr>
  </w:style>
  <w:style w:type="paragraph" w:customStyle="1" w:styleId="24">
    <w:name w:val="Заголовок №2"/>
    <w:basedOn w:val="a"/>
    <w:link w:val="23"/>
    <w:rsid w:val="003D5C52"/>
    <w:pPr>
      <w:spacing w:after="0" w:line="480" w:lineRule="exact"/>
      <w:jc w:val="center"/>
      <w:outlineLvl w:val="1"/>
    </w:pPr>
    <w:rPr>
      <w:rFonts w:eastAsiaTheme="minorHAnsi"/>
      <w:b/>
      <w:bCs/>
      <w:sz w:val="25"/>
      <w:szCs w:val="25"/>
      <w:lang w:val="uk-UA" w:eastAsia="en-US"/>
    </w:rPr>
  </w:style>
  <w:style w:type="paragraph" w:styleId="a9">
    <w:name w:val="List Paragraph"/>
    <w:basedOn w:val="a"/>
    <w:link w:val="aa"/>
    <w:uiPriority w:val="34"/>
    <w:qFormat/>
    <w:rsid w:val="003D5C52"/>
    <w:pPr>
      <w:ind w:left="720"/>
      <w:contextualSpacing/>
    </w:pPr>
    <w:rPr>
      <w:rFonts w:ascii="Calibri" w:eastAsia="Calibri" w:hAnsi="Calibri" w:cs="Times New Roman"/>
      <w:lang w:eastAsia="en-US"/>
    </w:rPr>
  </w:style>
  <w:style w:type="character" w:customStyle="1" w:styleId="aa">
    <w:name w:val="Абзац списка Знак"/>
    <w:link w:val="a9"/>
    <w:uiPriority w:val="34"/>
    <w:locked/>
    <w:rsid w:val="003D5C52"/>
    <w:rPr>
      <w:rFonts w:ascii="Calibri" w:eastAsia="Calibri" w:hAnsi="Calibri" w:cs="Times New Roman"/>
      <w:lang w:val="ru-RU"/>
    </w:rPr>
  </w:style>
  <w:style w:type="paragraph" w:customStyle="1" w:styleId="11">
    <w:name w:val="Заголовок 1 (без номера)"/>
    <w:basedOn w:val="a"/>
    <w:next w:val="a"/>
    <w:link w:val="12"/>
    <w:qFormat/>
    <w:rsid w:val="003D5C52"/>
    <w:pPr>
      <w:tabs>
        <w:tab w:val="left" w:pos="1134"/>
      </w:tabs>
      <w:spacing w:after="0" w:line="360" w:lineRule="auto"/>
      <w:ind w:left="1134"/>
      <w:jc w:val="both"/>
      <w:outlineLvl w:val="0"/>
    </w:pPr>
    <w:rPr>
      <w:rFonts w:ascii="Times New Roman" w:eastAsia="Times New Roman" w:hAnsi="Times New Roman" w:cs="Times New Roman"/>
      <w:b/>
      <w:bCs/>
      <w:kern w:val="32"/>
      <w:sz w:val="28"/>
      <w:lang w:val="uk-UA" w:eastAsia="en-US"/>
    </w:rPr>
  </w:style>
  <w:style w:type="character" w:customStyle="1" w:styleId="12">
    <w:name w:val="Заголовок 1 (без номера) Знак"/>
    <w:link w:val="11"/>
    <w:rsid w:val="003D5C52"/>
    <w:rPr>
      <w:rFonts w:ascii="Times New Roman" w:eastAsia="Times New Roman" w:hAnsi="Times New Roman" w:cs="Times New Roman"/>
      <w:b/>
      <w:bCs/>
      <w:kern w:val="32"/>
      <w:sz w:val="28"/>
    </w:rPr>
  </w:style>
  <w:style w:type="character" w:customStyle="1" w:styleId="50">
    <w:name w:val="Заголовок 5 Знак"/>
    <w:basedOn w:val="a0"/>
    <w:link w:val="5"/>
    <w:rsid w:val="003D5C52"/>
    <w:rPr>
      <w:rFonts w:ascii="Arial" w:eastAsia="Times New Roman" w:hAnsi="Arial" w:cs="Arial"/>
      <w:color w:val="000000"/>
      <w:sz w:val="28"/>
      <w:szCs w:val="24"/>
      <w:lang w:val="ru-RU" w:eastAsia="ru-RU"/>
    </w:rPr>
  </w:style>
  <w:style w:type="character" w:customStyle="1" w:styleId="60">
    <w:name w:val="Заголовок 6 Знак"/>
    <w:basedOn w:val="a0"/>
    <w:link w:val="6"/>
    <w:rsid w:val="003D5C52"/>
    <w:rPr>
      <w:rFonts w:ascii="Arial" w:eastAsia="Times New Roman" w:hAnsi="Arial" w:cs="Arial"/>
      <w:color w:val="000000"/>
      <w:sz w:val="28"/>
      <w:szCs w:val="24"/>
      <w:lang w:val="ru-RU" w:eastAsia="ru-RU"/>
    </w:rPr>
  </w:style>
  <w:style w:type="character" w:customStyle="1" w:styleId="70">
    <w:name w:val="Заголовок 7 Знак"/>
    <w:basedOn w:val="a0"/>
    <w:link w:val="7"/>
    <w:rsid w:val="003D5C52"/>
    <w:rPr>
      <w:rFonts w:ascii="Times New Roman" w:eastAsia="Times New Roman" w:hAnsi="Times New Roman" w:cs="Times New Roman"/>
      <w:b/>
      <w:bCs/>
      <w:color w:val="000000"/>
      <w:sz w:val="24"/>
      <w:szCs w:val="20"/>
      <w:lang w:val="ru-RU" w:eastAsia="ru-RU"/>
    </w:rPr>
  </w:style>
  <w:style w:type="character" w:customStyle="1" w:styleId="80">
    <w:name w:val="Заголовок 8 Знак"/>
    <w:basedOn w:val="a0"/>
    <w:link w:val="8"/>
    <w:rsid w:val="003D5C52"/>
    <w:rPr>
      <w:rFonts w:ascii="Times New Roman" w:eastAsia="Times New Roman" w:hAnsi="Times New Roman" w:cs="Times New Roman"/>
      <w:b/>
      <w:bCs/>
      <w:sz w:val="24"/>
      <w:lang w:val="ru-RU" w:eastAsia="ru-RU"/>
    </w:rPr>
  </w:style>
  <w:style w:type="character" w:customStyle="1" w:styleId="90">
    <w:name w:val="Заголовок 9 Знак"/>
    <w:basedOn w:val="a0"/>
    <w:link w:val="9"/>
    <w:rsid w:val="003D5C52"/>
    <w:rPr>
      <w:rFonts w:ascii="Times New Roman" w:eastAsia="Times New Roman" w:hAnsi="Times New Roman" w:cs="Times New Roman"/>
      <w:b/>
      <w:bCs/>
      <w:sz w:val="24"/>
      <w:lang w:val="ru-RU" w:eastAsia="ru-RU"/>
    </w:rPr>
  </w:style>
  <w:style w:type="paragraph" w:styleId="ab">
    <w:name w:val="Body Text Indent"/>
    <w:basedOn w:val="a"/>
    <w:link w:val="ac"/>
    <w:rsid w:val="003D5C52"/>
    <w:pPr>
      <w:spacing w:after="0" w:line="360" w:lineRule="auto"/>
      <w:ind w:firstLine="720"/>
      <w:jc w:val="both"/>
    </w:pPr>
    <w:rPr>
      <w:rFonts w:ascii="Arial" w:eastAsia="Times New Roman" w:hAnsi="Arial" w:cs="Arial"/>
      <w:color w:val="000000"/>
      <w:sz w:val="28"/>
      <w:szCs w:val="20"/>
    </w:rPr>
  </w:style>
  <w:style w:type="character" w:customStyle="1" w:styleId="ac">
    <w:name w:val="Основной текст с отступом Знак"/>
    <w:basedOn w:val="a0"/>
    <w:link w:val="ab"/>
    <w:rsid w:val="003D5C52"/>
    <w:rPr>
      <w:rFonts w:ascii="Arial" w:eastAsia="Times New Roman" w:hAnsi="Arial" w:cs="Arial"/>
      <w:color w:val="000000"/>
      <w:sz w:val="28"/>
      <w:szCs w:val="20"/>
      <w:lang w:val="ru-RU" w:eastAsia="ru-RU"/>
    </w:rPr>
  </w:style>
  <w:style w:type="character" w:styleId="ad">
    <w:name w:val="page number"/>
    <w:basedOn w:val="a0"/>
    <w:rsid w:val="003D5C52"/>
  </w:style>
  <w:style w:type="paragraph" w:styleId="ae">
    <w:name w:val="caption"/>
    <w:basedOn w:val="a"/>
    <w:next w:val="a"/>
    <w:qFormat/>
    <w:rsid w:val="003D5C52"/>
    <w:pPr>
      <w:spacing w:after="0" w:line="360" w:lineRule="auto"/>
      <w:jc w:val="center"/>
    </w:pPr>
    <w:rPr>
      <w:rFonts w:ascii="Arial" w:eastAsia="Times New Roman" w:hAnsi="Arial" w:cs="Arial"/>
      <w:color w:val="000000"/>
      <w:sz w:val="28"/>
      <w:szCs w:val="28"/>
    </w:rPr>
  </w:style>
  <w:style w:type="paragraph" w:styleId="af">
    <w:name w:val="Plain Text"/>
    <w:basedOn w:val="a"/>
    <w:link w:val="af0"/>
    <w:rsid w:val="003D5C52"/>
    <w:pPr>
      <w:spacing w:after="0" w:line="240" w:lineRule="auto"/>
    </w:pPr>
    <w:rPr>
      <w:rFonts w:ascii="Courier New" w:eastAsia="Times New Roman" w:hAnsi="Courier New" w:cs="Courier New"/>
      <w:color w:val="000000"/>
      <w:sz w:val="20"/>
      <w:szCs w:val="20"/>
    </w:rPr>
  </w:style>
  <w:style w:type="character" w:customStyle="1" w:styleId="af0">
    <w:name w:val="Текст Знак"/>
    <w:basedOn w:val="a0"/>
    <w:link w:val="af"/>
    <w:rsid w:val="003D5C52"/>
    <w:rPr>
      <w:rFonts w:ascii="Courier New" w:eastAsia="Times New Roman" w:hAnsi="Courier New" w:cs="Courier New"/>
      <w:color w:val="000000"/>
      <w:sz w:val="20"/>
      <w:szCs w:val="20"/>
      <w:lang w:val="ru-RU" w:eastAsia="ru-RU"/>
    </w:rPr>
  </w:style>
  <w:style w:type="paragraph" w:styleId="af1">
    <w:name w:val="Title"/>
    <w:basedOn w:val="a"/>
    <w:link w:val="af2"/>
    <w:qFormat/>
    <w:rsid w:val="003D5C52"/>
    <w:pPr>
      <w:tabs>
        <w:tab w:val="left" w:leader="dot" w:pos="9356"/>
      </w:tabs>
      <w:spacing w:after="120" w:line="240" w:lineRule="auto"/>
      <w:ind w:right="395"/>
      <w:jc w:val="center"/>
    </w:pPr>
    <w:rPr>
      <w:rFonts w:ascii="Arial" w:eastAsia="Times New Roman" w:hAnsi="Arial" w:cs="Arial"/>
      <w:b/>
      <w:bCs/>
      <w:color w:val="000000"/>
      <w:sz w:val="36"/>
      <w:szCs w:val="24"/>
    </w:rPr>
  </w:style>
  <w:style w:type="character" w:customStyle="1" w:styleId="af2">
    <w:name w:val="Название Знак"/>
    <w:basedOn w:val="a0"/>
    <w:link w:val="af1"/>
    <w:rsid w:val="003D5C52"/>
    <w:rPr>
      <w:rFonts w:ascii="Arial" w:eastAsia="Times New Roman" w:hAnsi="Arial" w:cs="Arial"/>
      <w:b/>
      <w:bCs/>
      <w:color w:val="000000"/>
      <w:sz w:val="36"/>
      <w:szCs w:val="24"/>
      <w:lang w:val="ru-RU" w:eastAsia="ru-RU"/>
    </w:rPr>
  </w:style>
  <w:style w:type="paragraph" w:styleId="af3">
    <w:name w:val="Block Text"/>
    <w:basedOn w:val="a"/>
    <w:rsid w:val="003D5C52"/>
    <w:pPr>
      <w:tabs>
        <w:tab w:val="left" w:leader="dot" w:pos="9356"/>
      </w:tabs>
      <w:spacing w:after="72" w:line="240" w:lineRule="auto"/>
      <w:ind w:left="993" w:right="395" w:hanging="567"/>
      <w:jc w:val="both"/>
    </w:pPr>
    <w:rPr>
      <w:rFonts w:ascii="Arial" w:eastAsia="Times New Roman" w:hAnsi="Arial" w:cs="Arial"/>
      <w:color w:val="000000"/>
      <w:sz w:val="28"/>
      <w:szCs w:val="24"/>
    </w:rPr>
  </w:style>
  <w:style w:type="paragraph" w:styleId="25">
    <w:name w:val="Body Text Indent 2"/>
    <w:basedOn w:val="a"/>
    <w:link w:val="26"/>
    <w:rsid w:val="003D5C52"/>
    <w:pPr>
      <w:spacing w:after="120" w:line="480" w:lineRule="auto"/>
      <w:ind w:left="283"/>
    </w:pPr>
    <w:rPr>
      <w:rFonts w:ascii="Arial" w:eastAsia="Times New Roman" w:hAnsi="Arial" w:cs="Arial"/>
      <w:color w:val="000000"/>
      <w:sz w:val="24"/>
      <w:szCs w:val="24"/>
    </w:rPr>
  </w:style>
  <w:style w:type="character" w:customStyle="1" w:styleId="26">
    <w:name w:val="Основной текст с отступом 2 Знак"/>
    <w:basedOn w:val="a0"/>
    <w:link w:val="25"/>
    <w:rsid w:val="003D5C52"/>
    <w:rPr>
      <w:rFonts w:ascii="Arial" w:eastAsia="Times New Roman" w:hAnsi="Arial" w:cs="Arial"/>
      <w:color w:val="000000"/>
      <w:sz w:val="24"/>
      <w:szCs w:val="24"/>
      <w:lang w:val="ru-RU" w:eastAsia="ru-RU"/>
    </w:rPr>
  </w:style>
  <w:style w:type="character" w:styleId="af4">
    <w:name w:val="Hyperlink"/>
    <w:uiPriority w:val="99"/>
    <w:rsid w:val="003D5C52"/>
    <w:rPr>
      <w:color w:val="003399"/>
      <w:u w:val="single"/>
    </w:rPr>
  </w:style>
  <w:style w:type="character" w:styleId="af5">
    <w:name w:val="FollowedHyperlink"/>
    <w:rsid w:val="003D5C52"/>
    <w:rPr>
      <w:color w:val="993300"/>
      <w:u w:val="single"/>
    </w:rPr>
  </w:style>
  <w:style w:type="paragraph" w:customStyle="1" w:styleId="af6">
    <w:name w:val="Чертежный"/>
    <w:rsid w:val="003D5C52"/>
    <w:pPr>
      <w:spacing w:after="0" w:line="240" w:lineRule="auto"/>
      <w:jc w:val="both"/>
    </w:pPr>
    <w:rPr>
      <w:rFonts w:ascii="ISOCPEUR" w:eastAsia="Times New Roman" w:hAnsi="ISOCPEUR" w:cs="Times New Roman"/>
      <w:i/>
      <w:sz w:val="28"/>
      <w:szCs w:val="20"/>
      <w:lang w:eastAsia="ru-RU"/>
    </w:rPr>
  </w:style>
  <w:style w:type="table" w:styleId="af7">
    <w:name w:val="Table Grid"/>
    <w:basedOn w:val="a1"/>
    <w:rsid w:val="003D5C52"/>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1">
    <w:name w:val="FR1"/>
    <w:rsid w:val="003D5C52"/>
    <w:pPr>
      <w:widowControl w:val="0"/>
      <w:spacing w:after="0" w:line="540" w:lineRule="auto"/>
      <w:ind w:left="80" w:right="1400" w:firstLine="2040"/>
    </w:pPr>
    <w:rPr>
      <w:rFonts w:ascii="Arial" w:eastAsia="Times New Roman" w:hAnsi="Arial" w:cs="Times New Roman"/>
      <w:b/>
      <w:snapToGrid w:val="0"/>
      <w:sz w:val="32"/>
      <w:szCs w:val="20"/>
      <w:lang w:val="ru-RU" w:eastAsia="ru-RU"/>
    </w:rPr>
  </w:style>
  <w:style w:type="paragraph" w:styleId="af8">
    <w:name w:val="Balloon Text"/>
    <w:basedOn w:val="a"/>
    <w:link w:val="af9"/>
    <w:uiPriority w:val="99"/>
    <w:semiHidden/>
    <w:unhideWhenUsed/>
    <w:rsid w:val="003D5C52"/>
    <w:pPr>
      <w:spacing w:after="0" w:line="240" w:lineRule="auto"/>
    </w:pPr>
    <w:rPr>
      <w:rFonts w:ascii="Tahoma" w:eastAsia="Times New Roman" w:hAnsi="Tahoma" w:cs="Tahoma"/>
      <w:color w:val="000000"/>
      <w:sz w:val="16"/>
      <w:szCs w:val="16"/>
    </w:rPr>
  </w:style>
  <w:style w:type="character" w:customStyle="1" w:styleId="af9">
    <w:name w:val="Текст выноски Знак"/>
    <w:basedOn w:val="a0"/>
    <w:link w:val="af8"/>
    <w:uiPriority w:val="99"/>
    <w:semiHidden/>
    <w:rsid w:val="003D5C52"/>
    <w:rPr>
      <w:rFonts w:ascii="Tahoma" w:eastAsia="Times New Roman" w:hAnsi="Tahoma" w:cs="Tahoma"/>
      <w:color w:val="000000"/>
      <w:sz w:val="16"/>
      <w:szCs w:val="16"/>
      <w:lang w:val="ru-RU" w:eastAsia="ru-RU"/>
    </w:rPr>
  </w:style>
  <w:style w:type="character" w:customStyle="1" w:styleId="33">
    <w:name w:val="Основной текст (3)_"/>
    <w:link w:val="34"/>
    <w:rsid w:val="003D5C52"/>
    <w:rPr>
      <w:b/>
      <w:bCs/>
      <w:sz w:val="23"/>
      <w:szCs w:val="23"/>
    </w:rPr>
  </w:style>
  <w:style w:type="paragraph" w:customStyle="1" w:styleId="34">
    <w:name w:val="Основной текст (3)"/>
    <w:basedOn w:val="a"/>
    <w:link w:val="33"/>
    <w:rsid w:val="003D5C52"/>
    <w:pPr>
      <w:spacing w:after="0" w:line="278" w:lineRule="exact"/>
      <w:jc w:val="center"/>
    </w:pPr>
    <w:rPr>
      <w:rFonts w:eastAsiaTheme="minorHAnsi"/>
      <w:b/>
      <w:bCs/>
      <w:sz w:val="23"/>
      <w:szCs w:val="23"/>
      <w:lang w:val="uk-UA" w:eastAsia="en-US"/>
    </w:rPr>
  </w:style>
  <w:style w:type="character" w:customStyle="1" w:styleId="27">
    <w:name w:val="Основной текст (2)_"/>
    <w:link w:val="210"/>
    <w:rsid w:val="003D5C52"/>
    <w:rPr>
      <w:b/>
      <w:bCs/>
      <w:sz w:val="25"/>
      <w:szCs w:val="25"/>
    </w:rPr>
  </w:style>
  <w:style w:type="paragraph" w:customStyle="1" w:styleId="210">
    <w:name w:val="Основной текст (2)1"/>
    <w:basedOn w:val="a"/>
    <w:link w:val="27"/>
    <w:rsid w:val="003D5C52"/>
    <w:pPr>
      <w:spacing w:after="0" w:line="480" w:lineRule="exact"/>
      <w:ind w:firstLine="360"/>
      <w:jc w:val="both"/>
    </w:pPr>
    <w:rPr>
      <w:rFonts w:eastAsiaTheme="minorHAnsi"/>
      <w:b/>
      <w:bCs/>
      <w:sz w:val="25"/>
      <w:szCs w:val="25"/>
      <w:lang w:val="uk-UA" w:eastAsia="en-US"/>
    </w:rPr>
  </w:style>
  <w:style w:type="character" w:customStyle="1" w:styleId="28">
    <w:name w:val="Основной текст (2)"/>
    <w:rsid w:val="003D5C52"/>
    <w:rPr>
      <w:rFonts w:ascii="Times New Roman" w:hAnsi="Times New Roman" w:cs="Times New Roman"/>
      <w:b w:val="0"/>
      <w:bCs w:val="0"/>
      <w:spacing w:val="0"/>
      <w:sz w:val="25"/>
      <w:szCs w:val="25"/>
      <w:lang w:bidi="ar-SA"/>
    </w:rPr>
  </w:style>
  <w:style w:type="character" w:customStyle="1" w:styleId="220">
    <w:name w:val="Основной текст (2) + Не полужирный2"/>
    <w:rsid w:val="003D5C52"/>
    <w:rPr>
      <w:rFonts w:ascii="Times New Roman" w:hAnsi="Times New Roman" w:cs="Times New Roman"/>
      <w:b/>
      <w:bCs/>
      <w:spacing w:val="0"/>
      <w:sz w:val="25"/>
      <w:szCs w:val="25"/>
      <w:lang w:bidi="ar-SA"/>
    </w:rPr>
  </w:style>
  <w:style w:type="character" w:customStyle="1" w:styleId="22pt">
    <w:name w:val="Основной текст (2) + Интервал 2 pt"/>
    <w:rsid w:val="003D5C52"/>
    <w:rPr>
      <w:rFonts w:ascii="Times New Roman" w:hAnsi="Times New Roman" w:cs="Times New Roman"/>
      <w:b w:val="0"/>
      <w:bCs w:val="0"/>
      <w:spacing w:val="40"/>
      <w:sz w:val="25"/>
      <w:szCs w:val="25"/>
      <w:lang w:bidi="ar-SA"/>
    </w:rPr>
  </w:style>
  <w:style w:type="paragraph" w:customStyle="1" w:styleId="Style2">
    <w:name w:val="Style2"/>
    <w:basedOn w:val="a"/>
    <w:uiPriority w:val="99"/>
    <w:rsid w:val="003D5C52"/>
    <w:pPr>
      <w:widowControl w:val="0"/>
      <w:autoSpaceDE w:val="0"/>
      <w:autoSpaceDN w:val="0"/>
      <w:adjustRightInd w:val="0"/>
      <w:spacing w:after="0" w:line="682" w:lineRule="exact"/>
    </w:pPr>
    <w:rPr>
      <w:rFonts w:ascii="Times New Roman" w:eastAsia="Times New Roman" w:hAnsi="Times New Roman" w:cs="Times New Roman"/>
      <w:sz w:val="24"/>
      <w:szCs w:val="24"/>
      <w:lang w:val="uk-UA" w:eastAsia="uk-UA"/>
    </w:rPr>
  </w:style>
  <w:style w:type="character" w:customStyle="1" w:styleId="FontStyle12">
    <w:name w:val="Font Style12"/>
    <w:uiPriority w:val="99"/>
    <w:rsid w:val="003D5C52"/>
    <w:rPr>
      <w:rFonts w:ascii="Times New Roman" w:hAnsi="Times New Roman" w:cs="Times New Roman"/>
      <w:sz w:val="26"/>
      <w:szCs w:val="26"/>
    </w:rPr>
  </w:style>
  <w:style w:type="paragraph" w:customStyle="1" w:styleId="Style4">
    <w:name w:val="Style4"/>
    <w:basedOn w:val="a"/>
    <w:uiPriority w:val="99"/>
    <w:rsid w:val="003D5C52"/>
    <w:pPr>
      <w:widowControl w:val="0"/>
      <w:autoSpaceDE w:val="0"/>
      <w:autoSpaceDN w:val="0"/>
      <w:adjustRightInd w:val="0"/>
      <w:spacing w:after="0" w:line="482" w:lineRule="exact"/>
      <w:ind w:firstLine="269"/>
      <w:jc w:val="both"/>
    </w:pPr>
    <w:rPr>
      <w:rFonts w:ascii="Times New Roman" w:eastAsia="Times New Roman" w:hAnsi="Times New Roman" w:cs="Times New Roman"/>
      <w:sz w:val="24"/>
      <w:szCs w:val="24"/>
      <w:lang w:val="uk-UA" w:eastAsia="uk-UA"/>
    </w:rPr>
  </w:style>
  <w:style w:type="paragraph" w:customStyle="1" w:styleId="Style3">
    <w:name w:val="Style3"/>
    <w:basedOn w:val="a"/>
    <w:uiPriority w:val="99"/>
    <w:rsid w:val="003D5C52"/>
    <w:pPr>
      <w:widowControl w:val="0"/>
      <w:autoSpaceDE w:val="0"/>
      <w:autoSpaceDN w:val="0"/>
      <w:adjustRightInd w:val="0"/>
      <w:spacing w:after="0" w:line="564" w:lineRule="exact"/>
      <w:jc w:val="right"/>
    </w:pPr>
    <w:rPr>
      <w:rFonts w:ascii="Times New Roman" w:eastAsia="Times New Roman" w:hAnsi="Times New Roman" w:cs="Times New Roman"/>
      <w:sz w:val="24"/>
      <w:szCs w:val="24"/>
      <w:lang w:val="uk-UA" w:eastAsia="uk-UA"/>
    </w:rPr>
  </w:style>
  <w:style w:type="paragraph" w:customStyle="1" w:styleId="Style5">
    <w:name w:val="Style5"/>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6">
    <w:name w:val="Style6"/>
    <w:basedOn w:val="a"/>
    <w:uiPriority w:val="99"/>
    <w:rsid w:val="003D5C52"/>
    <w:pPr>
      <w:widowControl w:val="0"/>
      <w:autoSpaceDE w:val="0"/>
      <w:autoSpaceDN w:val="0"/>
      <w:adjustRightInd w:val="0"/>
      <w:spacing w:after="0" w:line="370" w:lineRule="exact"/>
      <w:jc w:val="center"/>
    </w:pPr>
    <w:rPr>
      <w:rFonts w:ascii="Times New Roman" w:eastAsia="Times New Roman" w:hAnsi="Times New Roman" w:cs="Times New Roman"/>
      <w:sz w:val="24"/>
      <w:szCs w:val="24"/>
      <w:lang w:val="uk-UA" w:eastAsia="uk-UA"/>
    </w:rPr>
  </w:style>
  <w:style w:type="paragraph" w:customStyle="1" w:styleId="Style7">
    <w:name w:val="Style7"/>
    <w:basedOn w:val="a"/>
    <w:uiPriority w:val="99"/>
    <w:rsid w:val="003D5C52"/>
    <w:pPr>
      <w:widowControl w:val="0"/>
      <w:autoSpaceDE w:val="0"/>
      <w:autoSpaceDN w:val="0"/>
      <w:adjustRightInd w:val="0"/>
      <w:spacing w:after="0" w:line="370" w:lineRule="exact"/>
    </w:pPr>
    <w:rPr>
      <w:rFonts w:ascii="Times New Roman" w:eastAsia="Times New Roman" w:hAnsi="Times New Roman" w:cs="Times New Roman"/>
      <w:sz w:val="24"/>
      <w:szCs w:val="24"/>
      <w:lang w:val="uk-UA" w:eastAsia="uk-UA"/>
    </w:rPr>
  </w:style>
  <w:style w:type="paragraph" w:customStyle="1" w:styleId="Style8">
    <w:name w:val="Style8"/>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9">
    <w:name w:val="Style9"/>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10">
    <w:name w:val="Style10"/>
    <w:basedOn w:val="a"/>
    <w:uiPriority w:val="99"/>
    <w:rsid w:val="003D5C52"/>
    <w:pPr>
      <w:widowControl w:val="0"/>
      <w:autoSpaceDE w:val="0"/>
      <w:autoSpaceDN w:val="0"/>
      <w:adjustRightInd w:val="0"/>
      <w:spacing w:after="0" w:line="374" w:lineRule="exact"/>
      <w:jc w:val="right"/>
    </w:pPr>
    <w:rPr>
      <w:rFonts w:ascii="Times New Roman" w:eastAsia="Times New Roman" w:hAnsi="Times New Roman" w:cs="Times New Roman"/>
      <w:sz w:val="24"/>
      <w:szCs w:val="24"/>
      <w:lang w:val="uk-UA" w:eastAsia="uk-UA"/>
    </w:rPr>
  </w:style>
  <w:style w:type="character" w:customStyle="1" w:styleId="FontStyle13">
    <w:name w:val="Font Style13"/>
    <w:uiPriority w:val="99"/>
    <w:rsid w:val="003D5C52"/>
    <w:rPr>
      <w:rFonts w:ascii="Arial Narrow" w:hAnsi="Arial Narrow" w:cs="Arial Narrow"/>
      <w:sz w:val="32"/>
      <w:szCs w:val="32"/>
    </w:rPr>
  </w:style>
  <w:style w:type="character" w:customStyle="1" w:styleId="FontStyle14">
    <w:name w:val="Font Style14"/>
    <w:uiPriority w:val="99"/>
    <w:rsid w:val="003D5C52"/>
    <w:rPr>
      <w:rFonts w:ascii="Times New Roman" w:hAnsi="Times New Roman" w:cs="Times New Roman"/>
      <w:i/>
      <w:iCs/>
      <w:sz w:val="26"/>
      <w:szCs w:val="26"/>
    </w:rPr>
  </w:style>
  <w:style w:type="paragraph" w:customStyle="1" w:styleId="13">
    <w:name w:val="Дип1"/>
    <w:basedOn w:val="a"/>
    <w:rsid w:val="003D5C52"/>
    <w:pPr>
      <w:spacing w:after="0" w:line="360" w:lineRule="auto"/>
      <w:ind w:firstLine="567"/>
      <w:jc w:val="both"/>
    </w:pPr>
    <w:rPr>
      <w:rFonts w:ascii="Times New Roman" w:eastAsia="Calibri" w:hAnsi="Times New Roman" w:cs="Times New Roman"/>
      <w:sz w:val="24"/>
      <w:szCs w:val="20"/>
      <w:lang w:eastAsia="en-US"/>
    </w:rPr>
  </w:style>
  <w:style w:type="paragraph" w:styleId="35">
    <w:name w:val="Body Text 3"/>
    <w:basedOn w:val="a"/>
    <w:link w:val="36"/>
    <w:rsid w:val="003D5C52"/>
    <w:pPr>
      <w:spacing w:after="120" w:line="240" w:lineRule="auto"/>
    </w:pPr>
    <w:rPr>
      <w:rFonts w:ascii="Times New Roman" w:eastAsia="Times New Roman" w:hAnsi="Times New Roman" w:cs="Times New Roman"/>
      <w:sz w:val="16"/>
      <w:szCs w:val="16"/>
    </w:rPr>
  </w:style>
  <w:style w:type="character" w:customStyle="1" w:styleId="36">
    <w:name w:val="Основной текст 3 Знак"/>
    <w:basedOn w:val="a0"/>
    <w:link w:val="35"/>
    <w:rsid w:val="003D5C52"/>
    <w:rPr>
      <w:rFonts w:ascii="Times New Roman" w:eastAsia="Times New Roman" w:hAnsi="Times New Roman" w:cs="Times New Roman"/>
      <w:sz w:val="16"/>
      <w:szCs w:val="16"/>
      <w:lang w:val="ru-RU" w:eastAsia="ru-RU"/>
    </w:rPr>
  </w:style>
  <w:style w:type="paragraph" w:customStyle="1" w:styleId="kmp1">
    <w:name w:val="kmp1"/>
    <w:basedOn w:val="a"/>
    <w:rsid w:val="003D5C52"/>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kmp3">
    <w:name w:val="kmp3"/>
    <w:basedOn w:val="a"/>
    <w:rsid w:val="003D5C52"/>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kmp2">
    <w:name w:val="kmp2"/>
    <w:basedOn w:val="a"/>
    <w:rsid w:val="003D5C52"/>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afa">
    <w:name w:val="Normal (Web)"/>
    <w:basedOn w:val="a"/>
    <w:rsid w:val="003D5C52"/>
    <w:pPr>
      <w:spacing w:before="100" w:beforeAutospacing="1" w:after="100" w:afterAutospacing="1" w:line="240" w:lineRule="auto"/>
    </w:pPr>
    <w:rPr>
      <w:rFonts w:ascii="Arial" w:eastAsia="Times New Roman" w:hAnsi="Arial" w:cs="Arial"/>
      <w:sz w:val="20"/>
      <w:szCs w:val="20"/>
      <w:lang w:val="en-US" w:eastAsia="en-US"/>
    </w:rPr>
  </w:style>
  <w:style w:type="paragraph" w:customStyle="1" w:styleId="Style18">
    <w:name w:val="Style18"/>
    <w:basedOn w:val="a"/>
    <w:uiPriority w:val="99"/>
    <w:rsid w:val="003D5C52"/>
    <w:pPr>
      <w:widowControl w:val="0"/>
      <w:autoSpaceDE w:val="0"/>
      <w:autoSpaceDN w:val="0"/>
      <w:adjustRightInd w:val="0"/>
      <w:spacing w:after="0" w:line="319" w:lineRule="exact"/>
      <w:ind w:firstLine="715"/>
      <w:jc w:val="both"/>
    </w:pPr>
    <w:rPr>
      <w:rFonts w:ascii="Times New Roman" w:eastAsia="Times New Roman" w:hAnsi="Times New Roman" w:cs="Times New Roman"/>
      <w:sz w:val="24"/>
      <w:szCs w:val="24"/>
      <w:lang w:val="uk-UA" w:eastAsia="uk-UA"/>
    </w:rPr>
  </w:style>
  <w:style w:type="character" w:customStyle="1" w:styleId="FontStyle68">
    <w:name w:val="Font Style68"/>
    <w:uiPriority w:val="99"/>
    <w:rsid w:val="003D5C52"/>
    <w:rPr>
      <w:rFonts w:ascii="Times New Roman" w:hAnsi="Times New Roman" w:cs="Times New Roman"/>
      <w:sz w:val="26"/>
      <w:szCs w:val="26"/>
    </w:rPr>
  </w:style>
  <w:style w:type="paragraph" w:customStyle="1" w:styleId="Style29">
    <w:name w:val="Style29"/>
    <w:basedOn w:val="a"/>
    <w:uiPriority w:val="99"/>
    <w:rsid w:val="003D5C52"/>
    <w:pPr>
      <w:widowControl w:val="0"/>
      <w:autoSpaceDE w:val="0"/>
      <w:autoSpaceDN w:val="0"/>
      <w:adjustRightInd w:val="0"/>
      <w:spacing w:after="0" w:line="322" w:lineRule="exact"/>
      <w:ind w:firstLine="730"/>
      <w:jc w:val="both"/>
    </w:pPr>
    <w:rPr>
      <w:rFonts w:ascii="Times New Roman" w:eastAsia="Times New Roman" w:hAnsi="Times New Roman" w:cs="Times New Roman"/>
      <w:sz w:val="24"/>
      <w:szCs w:val="24"/>
      <w:lang w:val="uk-UA" w:eastAsia="uk-UA"/>
    </w:rPr>
  </w:style>
  <w:style w:type="character" w:customStyle="1" w:styleId="FontStyle67">
    <w:name w:val="Font Style67"/>
    <w:uiPriority w:val="99"/>
    <w:rsid w:val="003D5C52"/>
    <w:rPr>
      <w:rFonts w:ascii="Times New Roman" w:hAnsi="Times New Roman" w:cs="Times New Roman"/>
      <w:b/>
      <w:bCs/>
      <w:sz w:val="26"/>
      <w:szCs w:val="26"/>
    </w:rPr>
  </w:style>
  <w:style w:type="paragraph" w:customStyle="1" w:styleId="Style13">
    <w:name w:val="Style13"/>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27">
    <w:name w:val="Style27"/>
    <w:basedOn w:val="a"/>
    <w:uiPriority w:val="99"/>
    <w:rsid w:val="003D5C52"/>
    <w:pPr>
      <w:widowControl w:val="0"/>
      <w:autoSpaceDE w:val="0"/>
      <w:autoSpaceDN w:val="0"/>
      <w:adjustRightInd w:val="0"/>
      <w:spacing w:after="0" w:line="326" w:lineRule="exact"/>
      <w:ind w:firstLine="811"/>
    </w:pPr>
    <w:rPr>
      <w:rFonts w:ascii="Times New Roman" w:eastAsia="Times New Roman" w:hAnsi="Times New Roman" w:cs="Times New Roman"/>
      <w:sz w:val="24"/>
      <w:szCs w:val="24"/>
      <w:lang w:val="uk-UA" w:eastAsia="uk-UA"/>
    </w:rPr>
  </w:style>
  <w:style w:type="character" w:customStyle="1" w:styleId="FontStyle66">
    <w:name w:val="Font Style66"/>
    <w:uiPriority w:val="99"/>
    <w:rsid w:val="003D5C52"/>
    <w:rPr>
      <w:rFonts w:ascii="Times New Roman" w:hAnsi="Times New Roman" w:cs="Times New Roman"/>
      <w:b/>
      <w:bCs/>
      <w:i/>
      <w:iCs/>
      <w:sz w:val="26"/>
      <w:szCs w:val="26"/>
    </w:rPr>
  </w:style>
  <w:style w:type="character" w:customStyle="1" w:styleId="FontStyle45">
    <w:name w:val="Font Style45"/>
    <w:uiPriority w:val="99"/>
    <w:rsid w:val="003D5C52"/>
    <w:rPr>
      <w:rFonts w:ascii="Times New Roman" w:hAnsi="Times New Roman" w:cs="Times New Roman"/>
      <w:b/>
      <w:bCs/>
      <w:sz w:val="38"/>
      <w:szCs w:val="38"/>
    </w:rPr>
  </w:style>
  <w:style w:type="paragraph" w:customStyle="1" w:styleId="Style15">
    <w:name w:val="Style15"/>
    <w:basedOn w:val="a"/>
    <w:uiPriority w:val="99"/>
    <w:rsid w:val="003D5C52"/>
    <w:pPr>
      <w:widowControl w:val="0"/>
      <w:autoSpaceDE w:val="0"/>
      <w:autoSpaceDN w:val="0"/>
      <w:adjustRightInd w:val="0"/>
      <w:spacing w:after="0" w:line="323" w:lineRule="exact"/>
      <w:ind w:firstLine="715"/>
      <w:jc w:val="both"/>
    </w:pPr>
    <w:rPr>
      <w:rFonts w:ascii="Times New Roman" w:eastAsia="Times New Roman" w:hAnsi="Times New Roman" w:cs="Times New Roman"/>
      <w:sz w:val="24"/>
      <w:szCs w:val="24"/>
      <w:lang w:val="uk-UA" w:eastAsia="uk-UA"/>
    </w:rPr>
  </w:style>
  <w:style w:type="character" w:customStyle="1" w:styleId="FontStyle53">
    <w:name w:val="Font Style53"/>
    <w:uiPriority w:val="99"/>
    <w:rsid w:val="003D5C52"/>
    <w:rPr>
      <w:rFonts w:ascii="Times New Roman" w:hAnsi="Times New Roman" w:cs="Times New Roman"/>
      <w:sz w:val="26"/>
      <w:szCs w:val="26"/>
    </w:rPr>
  </w:style>
  <w:style w:type="paragraph" w:customStyle="1" w:styleId="Style16">
    <w:name w:val="Style16"/>
    <w:basedOn w:val="a"/>
    <w:uiPriority w:val="99"/>
    <w:rsid w:val="003D5C52"/>
    <w:pPr>
      <w:widowControl w:val="0"/>
      <w:autoSpaceDE w:val="0"/>
      <w:autoSpaceDN w:val="0"/>
      <w:adjustRightInd w:val="0"/>
      <w:spacing w:after="0" w:line="682" w:lineRule="exact"/>
    </w:pPr>
    <w:rPr>
      <w:rFonts w:ascii="Times New Roman" w:eastAsia="Times New Roman" w:hAnsi="Times New Roman" w:cs="Times New Roman"/>
      <w:sz w:val="24"/>
      <w:szCs w:val="24"/>
      <w:lang w:val="uk-UA" w:eastAsia="uk-UA"/>
    </w:rPr>
  </w:style>
  <w:style w:type="character" w:customStyle="1" w:styleId="FontStyle70">
    <w:name w:val="Font Style70"/>
    <w:uiPriority w:val="99"/>
    <w:rsid w:val="003D5C52"/>
    <w:rPr>
      <w:rFonts w:ascii="Times New Roman" w:hAnsi="Times New Roman" w:cs="Times New Roman"/>
      <w:b/>
      <w:bCs/>
      <w:sz w:val="26"/>
      <w:szCs w:val="26"/>
    </w:rPr>
  </w:style>
  <w:style w:type="paragraph" w:customStyle="1" w:styleId="Style38">
    <w:name w:val="Style38"/>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35">
    <w:name w:val="Style35"/>
    <w:basedOn w:val="a"/>
    <w:uiPriority w:val="99"/>
    <w:rsid w:val="003D5C52"/>
    <w:pPr>
      <w:widowControl w:val="0"/>
      <w:autoSpaceDE w:val="0"/>
      <w:autoSpaceDN w:val="0"/>
      <w:adjustRightInd w:val="0"/>
      <w:spacing w:after="0" w:line="322" w:lineRule="exact"/>
      <w:jc w:val="right"/>
    </w:pPr>
    <w:rPr>
      <w:rFonts w:ascii="Times New Roman" w:eastAsia="Times New Roman" w:hAnsi="Times New Roman" w:cs="Times New Roman"/>
      <w:sz w:val="24"/>
      <w:szCs w:val="24"/>
      <w:lang w:val="uk-UA" w:eastAsia="uk-UA"/>
    </w:rPr>
  </w:style>
  <w:style w:type="paragraph" w:customStyle="1" w:styleId="Style44">
    <w:name w:val="Style44"/>
    <w:basedOn w:val="a"/>
    <w:uiPriority w:val="99"/>
    <w:rsid w:val="003D5C52"/>
    <w:pPr>
      <w:widowControl w:val="0"/>
      <w:autoSpaceDE w:val="0"/>
      <w:autoSpaceDN w:val="0"/>
      <w:adjustRightInd w:val="0"/>
      <w:spacing w:after="0" w:line="240" w:lineRule="auto"/>
    </w:pPr>
    <w:rPr>
      <w:rFonts w:ascii="Times New Roman" w:eastAsia="Times New Roman" w:hAnsi="Times New Roman" w:cs="Times New Roman"/>
      <w:sz w:val="24"/>
      <w:szCs w:val="24"/>
      <w:lang w:val="uk-UA" w:eastAsia="uk-UA"/>
    </w:rPr>
  </w:style>
  <w:style w:type="paragraph" w:customStyle="1" w:styleId="Style41">
    <w:name w:val="Style41"/>
    <w:basedOn w:val="a"/>
    <w:uiPriority w:val="99"/>
    <w:rsid w:val="003D5C52"/>
    <w:pPr>
      <w:widowControl w:val="0"/>
      <w:autoSpaceDE w:val="0"/>
      <w:autoSpaceDN w:val="0"/>
      <w:adjustRightInd w:val="0"/>
      <w:spacing w:after="0" w:line="240" w:lineRule="auto"/>
      <w:jc w:val="both"/>
    </w:pPr>
    <w:rPr>
      <w:rFonts w:ascii="Arial" w:eastAsia="Times New Roman" w:hAnsi="Arial" w:cs="Arial"/>
      <w:sz w:val="24"/>
      <w:szCs w:val="24"/>
      <w:lang w:val="uk-UA" w:eastAsia="uk-UA"/>
    </w:rPr>
  </w:style>
  <w:style w:type="character" w:customStyle="1" w:styleId="FontStyle191">
    <w:name w:val="Font Style191"/>
    <w:uiPriority w:val="99"/>
    <w:rsid w:val="003D5C52"/>
    <w:rPr>
      <w:rFonts w:ascii="Arial" w:hAnsi="Arial" w:cs="Arial"/>
      <w:sz w:val="24"/>
      <w:szCs w:val="24"/>
    </w:rPr>
  </w:style>
  <w:style w:type="paragraph" w:customStyle="1" w:styleId="Style42">
    <w:name w:val="Style42"/>
    <w:basedOn w:val="a"/>
    <w:uiPriority w:val="99"/>
    <w:rsid w:val="003D5C52"/>
    <w:pPr>
      <w:widowControl w:val="0"/>
      <w:autoSpaceDE w:val="0"/>
      <w:autoSpaceDN w:val="0"/>
      <w:adjustRightInd w:val="0"/>
      <w:spacing w:after="0" w:line="275" w:lineRule="exact"/>
      <w:ind w:hanging="1051"/>
      <w:jc w:val="both"/>
    </w:pPr>
    <w:rPr>
      <w:rFonts w:ascii="Arial" w:eastAsia="Times New Roman" w:hAnsi="Arial" w:cs="Arial"/>
      <w:sz w:val="24"/>
      <w:szCs w:val="24"/>
      <w:lang w:val="uk-UA" w:eastAsia="uk-UA"/>
    </w:rPr>
  </w:style>
  <w:style w:type="character" w:customStyle="1" w:styleId="FontStyle229">
    <w:name w:val="Font Style229"/>
    <w:uiPriority w:val="99"/>
    <w:rsid w:val="003D5C52"/>
    <w:rPr>
      <w:rFonts w:ascii="Arial" w:hAnsi="Arial" w:cs="Arial"/>
      <w:sz w:val="22"/>
      <w:szCs w:val="22"/>
    </w:rPr>
  </w:style>
  <w:style w:type="paragraph" w:customStyle="1" w:styleId="Style43">
    <w:name w:val="Style43"/>
    <w:basedOn w:val="a"/>
    <w:uiPriority w:val="99"/>
    <w:rsid w:val="003D5C52"/>
    <w:pPr>
      <w:widowControl w:val="0"/>
      <w:autoSpaceDE w:val="0"/>
      <w:autoSpaceDN w:val="0"/>
      <w:adjustRightInd w:val="0"/>
      <w:spacing w:after="0" w:line="276" w:lineRule="exact"/>
      <w:ind w:hanging="1051"/>
    </w:pPr>
    <w:rPr>
      <w:rFonts w:ascii="Arial" w:eastAsia="Times New Roman" w:hAnsi="Arial" w:cs="Arial"/>
      <w:sz w:val="24"/>
      <w:szCs w:val="24"/>
      <w:lang w:val="uk-UA" w:eastAsia="uk-UA"/>
    </w:rPr>
  </w:style>
  <w:style w:type="character" w:customStyle="1" w:styleId="FontStyle228">
    <w:name w:val="Font Style228"/>
    <w:uiPriority w:val="99"/>
    <w:rsid w:val="003D5C52"/>
    <w:rPr>
      <w:rFonts w:ascii="Arial" w:hAnsi="Arial" w:cs="Arial"/>
      <w:sz w:val="22"/>
      <w:szCs w:val="22"/>
    </w:rPr>
  </w:style>
  <w:style w:type="character" w:customStyle="1" w:styleId="FontStyle193">
    <w:name w:val="Font Style193"/>
    <w:uiPriority w:val="99"/>
    <w:rsid w:val="003D5C52"/>
    <w:rPr>
      <w:rFonts w:ascii="Arial" w:hAnsi="Arial" w:cs="Arial"/>
      <w:i/>
      <w:iCs/>
      <w:sz w:val="22"/>
      <w:szCs w:val="22"/>
    </w:rPr>
  </w:style>
  <w:style w:type="paragraph" w:customStyle="1" w:styleId="Style39">
    <w:name w:val="Style39"/>
    <w:basedOn w:val="a"/>
    <w:uiPriority w:val="99"/>
    <w:rsid w:val="003D5C52"/>
    <w:pPr>
      <w:widowControl w:val="0"/>
      <w:autoSpaceDE w:val="0"/>
      <w:autoSpaceDN w:val="0"/>
      <w:adjustRightInd w:val="0"/>
      <w:spacing w:after="0" w:line="276" w:lineRule="exact"/>
      <w:ind w:firstLine="715"/>
      <w:jc w:val="both"/>
    </w:pPr>
    <w:rPr>
      <w:rFonts w:ascii="Arial" w:eastAsia="Times New Roman" w:hAnsi="Arial" w:cs="Arial"/>
      <w:sz w:val="24"/>
      <w:szCs w:val="24"/>
      <w:lang w:val="uk-UA" w:eastAsia="uk-UA"/>
    </w:rPr>
  </w:style>
  <w:style w:type="paragraph" w:customStyle="1" w:styleId="Style74">
    <w:name w:val="Style74"/>
    <w:basedOn w:val="a"/>
    <w:uiPriority w:val="99"/>
    <w:rsid w:val="003D5C52"/>
    <w:pPr>
      <w:widowControl w:val="0"/>
      <w:autoSpaceDE w:val="0"/>
      <w:autoSpaceDN w:val="0"/>
      <w:adjustRightInd w:val="0"/>
      <w:spacing w:after="0" w:line="278" w:lineRule="exact"/>
      <w:ind w:hanging="274"/>
    </w:pPr>
    <w:rPr>
      <w:rFonts w:ascii="Arial" w:eastAsia="Times New Roman" w:hAnsi="Arial" w:cs="Arial"/>
      <w:sz w:val="24"/>
      <w:szCs w:val="24"/>
      <w:lang w:val="uk-UA" w:eastAsia="uk-UA"/>
    </w:rPr>
  </w:style>
  <w:style w:type="character" w:customStyle="1" w:styleId="FontStyle224">
    <w:name w:val="Font Style224"/>
    <w:uiPriority w:val="99"/>
    <w:rsid w:val="003D5C52"/>
    <w:rPr>
      <w:rFonts w:ascii="Arial" w:hAnsi="Arial" w:cs="Arial"/>
      <w:sz w:val="24"/>
      <w:szCs w:val="24"/>
    </w:rPr>
  </w:style>
  <w:style w:type="paragraph" w:customStyle="1" w:styleId="Style76">
    <w:name w:val="Style76"/>
    <w:basedOn w:val="a"/>
    <w:uiPriority w:val="99"/>
    <w:rsid w:val="003D5C52"/>
    <w:pPr>
      <w:widowControl w:val="0"/>
      <w:autoSpaceDE w:val="0"/>
      <w:autoSpaceDN w:val="0"/>
      <w:adjustRightInd w:val="0"/>
      <w:spacing w:after="0" w:line="276" w:lineRule="exact"/>
      <w:ind w:firstLine="706"/>
    </w:pPr>
    <w:rPr>
      <w:rFonts w:ascii="Arial" w:eastAsia="Times New Roman" w:hAnsi="Arial" w:cs="Arial"/>
      <w:sz w:val="24"/>
      <w:szCs w:val="24"/>
      <w:lang w:val="uk-UA" w:eastAsia="uk-UA"/>
    </w:rPr>
  </w:style>
  <w:style w:type="paragraph" w:customStyle="1" w:styleId="Style81">
    <w:name w:val="Style81"/>
    <w:basedOn w:val="a"/>
    <w:uiPriority w:val="99"/>
    <w:rsid w:val="003D5C52"/>
    <w:pPr>
      <w:widowControl w:val="0"/>
      <w:autoSpaceDE w:val="0"/>
      <w:autoSpaceDN w:val="0"/>
      <w:adjustRightInd w:val="0"/>
      <w:spacing w:after="0" w:line="274" w:lineRule="exact"/>
      <w:ind w:firstLine="706"/>
    </w:pPr>
    <w:rPr>
      <w:rFonts w:ascii="Arial" w:eastAsia="Times New Roman" w:hAnsi="Arial" w:cs="Arial"/>
      <w:sz w:val="24"/>
      <w:szCs w:val="24"/>
      <w:lang w:val="uk-UA" w:eastAsia="uk-UA"/>
    </w:rPr>
  </w:style>
  <w:style w:type="paragraph" w:customStyle="1" w:styleId="14">
    <w:name w:val="Список 1."/>
    <w:basedOn w:val="a"/>
    <w:next w:val="a"/>
    <w:uiPriority w:val="99"/>
    <w:rsid w:val="003D5C52"/>
    <w:pPr>
      <w:autoSpaceDE w:val="0"/>
      <w:autoSpaceDN w:val="0"/>
      <w:adjustRightInd w:val="0"/>
      <w:spacing w:after="0" w:line="240" w:lineRule="auto"/>
    </w:pPr>
    <w:rPr>
      <w:rFonts w:ascii="Arial" w:eastAsia="Calibri" w:hAnsi="Arial" w:cs="Arial"/>
      <w:sz w:val="24"/>
      <w:szCs w:val="24"/>
      <w:lang w:val="uk-UA" w:eastAsia="en-US"/>
    </w:rPr>
  </w:style>
  <w:style w:type="paragraph" w:customStyle="1" w:styleId="-">
    <w:name w:val="Список/ -"/>
    <w:basedOn w:val="a"/>
    <w:next w:val="a"/>
    <w:uiPriority w:val="99"/>
    <w:rsid w:val="003D5C52"/>
    <w:pPr>
      <w:autoSpaceDE w:val="0"/>
      <w:autoSpaceDN w:val="0"/>
      <w:adjustRightInd w:val="0"/>
      <w:spacing w:after="0" w:line="240" w:lineRule="auto"/>
    </w:pPr>
    <w:rPr>
      <w:rFonts w:ascii="Arial" w:eastAsia="Calibri" w:hAnsi="Arial" w:cs="Arial"/>
      <w:sz w:val="24"/>
      <w:szCs w:val="24"/>
      <w:lang w:val="uk-UA" w:eastAsia="en-US"/>
    </w:rPr>
  </w:style>
  <w:style w:type="paragraph" w:customStyle="1" w:styleId="afb">
    <w:name w:val="Рисунок (подпись под рисунком)"/>
    <w:basedOn w:val="a"/>
    <w:next w:val="a"/>
    <w:uiPriority w:val="99"/>
    <w:rsid w:val="003D5C52"/>
    <w:pPr>
      <w:autoSpaceDE w:val="0"/>
      <w:autoSpaceDN w:val="0"/>
      <w:adjustRightInd w:val="0"/>
      <w:spacing w:after="0" w:line="240" w:lineRule="auto"/>
    </w:pPr>
    <w:rPr>
      <w:rFonts w:ascii="Arial" w:eastAsia="Calibri" w:hAnsi="Arial" w:cs="Arial"/>
      <w:sz w:val="24"/>
      <w:szCs w:val="24"/>
      <w:lang w:val="uk-UA" w:eastAsia="en-US"/>
    </w:rPr>
  </w:style>
  <w:style w:type="paragraph" w:customStyle="1" w:styleId="111">
    <w:name w:val="Список 1.1.1"/>
    <w:basedOn w:val="a"/>
    <w:next w:val="a"/>
    <w:uiPriority w:val="99"/>
    <w:rsid w:val="003D5C52"/>
    <w:pPr>
      <w:autoSpaceDE w:val="0"/>
      <w:autoSpaceDN w:val="0"/>
      <w:adjustRightInd w:val="0"/>
      <w:spacing w:after="0" w:line="240" w:lineRule="auto"/>
    </w:pPr>
    <w:rPr>
      <w:rFonts w:ascii="Arial" w:eastAsia="Calibri" w:hAnsi="Arial" w:cs="Arial"/>
      <w:sz w:val="24"/>
      <w:szCs w:val="24"/>
      <w:lang w:val="uk-UA" w:eastAsia="en-US"/>
    </w:rPr>
  </w:style>
  <w:style w:type="paragraph" w:styleId="afc">
    <w:name w:val="No Spacing"/>
    <w:uiPriority w:val="1"/>
    <w:qFormat/>
    <w:rsid w:val="003D5C52"/>
    <w:pPr>
      <w:spacing w:after="0" w:line="240" w:lineRule="auto"/>
    </w:pPr>
    <w:rPr>
      <w:rFonts w:ascii="Calibri" w:eastAsia="Calibri" w:hAnsi="Calibri" w:cs="Times New Roman"/>
    </w:rPr>
  </w:style>
  <w:style w:type="paragraph" w:customStyle="1" w:styleId="Style23">
    <w:name w:val="Style23"/>
    <w:basedOn w:val="a"/>
    <w:uiPriority w:val="99"/>
    <w:rsid w:val="003D5C52"/>
    <w:pPr>
      <w:widowControl w:val="0"/>
      <w:autoSpaceDE w:val="0"/>
      <w:autoSpaceDN w:val="0"/>
      <w:adjustRightInd w:val="0"/>
      <w:spacing w:after="0" w:line="240" w:lineRule="auto"/>
      <w:jc w:val="center"/>
    </w:pPr>
    <w:rPr>
      <w:rFonts w:ascii="Times New Roman" w:eastAsia="Times New Roman" w:hAnsi="Times New Roman" w:cs="Times New Roman"/>
      <w:sz w:val="24"/>
      <w:szCs w:val="24"/>
      <w:lang w:val="uk-UA" w:eastAsia="uk-UA"/>
    </w:rPr>
  </w:style>
  <w:style w:type="paragraph" w:styleId="15">
    <w:name w:val="toc 1"/>
    <w:basedOn w:val="a"/>
    <w:next w:val="a"/>
    <w:autoRedefine/>
    <w:uiPriority w:val="39"/>
    <w:unhideWhenUsed/>
    <w:qFormat/>
    <w:rsid w:val="003D5C52"/>
    <w:pPr>
      <w:spacing w:after="0" w:line="240" w:lineRule="auto"/>
    </w:pPr>
    <w:rPr>
      <w:rFonts w:ascii="Times New Roman" w:eastAsia="Times New Roman" w:hAnsi="Times New Roman" w:cs="Times New Roman"/>
      <w:sz w:val="24"/>
      <w:szCs w:val="24"/>
    </w:rPr>
  </w:style>
  <w:style w:type="paragraph" w:styleId="29">
    <w:name w:val="toc 2"/>
    <w:basedOn w:val="a"/>
    <w:next w:val="a"/>
    <w:autoRedefine/>
    <w:uiPriority w:val="39"/>
    <w:unhideWhenUsed/>
    <w:qFormat/>
    <w:rsid w:val="003D5C52"/>
    <w:pPr>
      <w:spacing w:after="0" w:line="240" w:lineRule="auto"/>
      <w:ind w:left="240"/>
    </w:pPr>
    <w:rPr>
      <w:rFonts w:ascii="Times New Roman" w:eastAsia="Times New Roman" w:hAnsi="Times New Roman" w:cs="Times New Roman"/>
      <w:sz w:val="24"/>
      <w:szCs w:val="24"/>
    </w:rPr>
  </w:style>
  <w:style w:type="paragraph" w:styleId="37">
    <w:name w:val="toc 3"/>
    <w:basedOn w:val="a"/>
    <w:next w:val="a"/>
    <w:autoRedefine/>
    <w:uiPriority w:val="39"/>
    <w:unhideWhenUsed/>
    <w:qFormat/>
    <w:rsid w:val="003D5C52"/>
    <w:pPr>
      <w:spacing w:after="0" w:line="240" w:lineRule="auto"/>
      <w:ind w:left="480"/>
    </w:pPr>
    <w:rPr>
      <w:rFonts w:ascii="Times New Roman" w:eastAsia="Times New Roman" w:hAnsi="Times New Roman" w:cs="Times New Roman"/>
      <w:sz w:val="24"/>
      <w:szCs w:val="24"/>
    </w:rPr>
  </w:style>
  <w:style w:type="paragraph" w:customStyle="1" w:styleId="afd">
    <w:name w:val="табличный"/>
    <w:basedOn w:val="a"/>
    <w:rsid w:val="003D5C52"/>
    <w:pPr>
      <w:spacing w:after="0" w:line="240" w:lineRule="auto"/>
      <w:ind w:left="57" w:right="57"/>
      <w:jc w:val="center"/>
    </w:pPr>
    <w:rPr>
      <w:rFonts w:ascii="Times New Roman" w:eastAsia="Times New Roman" w:hAnsi="Times New Roman" w:cs="Times New Roman"/>
      <w:sz w:val="28"/>
      <w:szCs w:val="20"/>
    </w:rPr>
  </w:style>
  <w:style w:type="paragraph" w:customStyle="1" w:styleId="16">
    <w:name w:val="Название объекта1"/>
    <w:basedOn w:val="a"/>
    <w:rsid w:val="003D5C52"/>
    <w:pPr>
      <w:spacing w:before="100" w:beforeAutospacing="1" w:after="100" w:afterAutospacing="1" w:line="240" w:lineRule="auto"/>
      <w:jc w:val="center"/>
    </w:pPr>
    <w:rPr>
      <w:rFonts w:ascii="Arial" w:eastAsia="Times New Roman" w:hAnsi="Arial" w:cs="Arial"/>
      <w:b/>
      <w:bCs/>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99" Type="http://schemas.openxmlformats.org/officeDocument/2006/relationships/image" Target="media/image141.wmf"/><Relationship Id="rId21" Type="http://schemas.openxmlformats.org/officeDocument/2006/relationships/oleObject" Target="embeddings/oleObject5.bin"/><Relationship Id="rId63" Type="http://schemas.openxmlformats.org/officeDocument/2006/relationships/image" Target="media/image32.wmf"/><Relationship Id="rId159" Type="http://schemas.openxmlformats.org/officeDocument/2006/relationships/oleObject" Target="embeddings/oleObject74.bin"/><Relationship Id="rId324" Type="http://schemas.openxmlformats.org/officeDocument/2006/relationships/oleObject" Target="embeddings/oleObject165.bin"/><Relationship Id="rId366" Type="http://schemas.openxmlformats.org/officeDocument/2006/relationships/oleObject" Target="embeddings/oleObject187.bin"/><Relationship Id="rId531" Type="http://schemas.openxmlformats.org/officeDocument/2006/relationships/image" Target="media/image255.wmf"/><Relationship Id="rId573" Type="http://schemas.openxmlformats.org/officeDocument/2006/relationships/image" Target="media/image276.wmf"/><Relationship Id="rId170" Type="http://schemas.openxmlformats.org/officeDocument/2006/relationships/oleObject" Target="embeddings/oleObject81.bin"/><Relationship Id="rId226" Type="http://schemas.openxmlformats.org/officeDocument/2006/relationships/oleObject" Target="embeddings/oleObject114.bin"/><Relationship Id="rId433" Type="http://schemas.openxmlformats.org/officeDocument/2006/relationships/oleObject" Target="embeddings/oleObject222.bin"/><Relationship Id="rId268" Type="http://schemas.openxmlformats.org/officeDocument/2006/relationships/image" Target="media/image127.wmf"/><Relationship Id="rId475" Type="http://schemas.openxmlformats.org/officeDocument/2006/relationships/oleObject" Target="embeddings/oleObject244.bin"/><Relationship Id="rId32" Type="http://schemas.openxmlformats.org/officeDocument/2006/relationships/image" Target="media/image16.wmf"/><Relationship Id="rId74" Type="http://schemas.openxmlformats.org/officeDocument/2006/relationships/oleObject" Target="embeddings/oleObject31.bin"/><Relationship Id="rId128" Type="http://schemas.openxmlformats.org/officeDocument/2006/relationships/image" Target="media/image64.wmf"/><Relationship Id="rId335" Type="http://schemas.openxmlformats.org/officeDocument/2006/relationships/image" Target="media/image158.wmf"/><Relationship Id="rId377" Type="http://schemas.openxmlformats.org/officeDocument/2006/relationships/oleObject" Target="embeddings/oleObject193.bin"/><Relationship Id="rId500" Type="http://schemas.openxmlformats.org/officeDocument/2006/relationships/oleObject" Target="embeddings/oleObject256.bin"/><Relationship Id="rId542" Type="http://schemas.openxmlformats.org/officeDocument/2006/relationships/oleObject" Target="embeddings/oleObject276.bin"/><Relationship Id="rId584" Type="http://schemas.openxmlformats.org/officeDocument/2006/relationships/image" Target="media/image281.wmf"/><Relationship Id="rId5" Type="http://schemas.openxmlformats.org/officeDocument/2006/relationships/footnotes" Target="footnotes.xml"/><Relationship Id="rId181" Type="http://schemas.openxmlformats.org/officeDocument/2006/relationships/image" Target="media/image85.wmf"/><Relationship Id="rId237" Type="http://schemas.openxmlformats.org/officeDocument/2006/relationships/image" Target="media/image112.wmf"/><Relationship Id="rId402" Type="http://schemas.openxmlformats.org/officeDocument/2006/relationships/oleObject" Target="embeddings/oleObject206.bin"/><Relationship Id="rId279" Type="http://schemas.openxmlformats.org/officeDocument/2006/relationships/image" Target="media/image132.wmf"/><Relationship Id="rId444" Type="http://schemas.openxmlformats.org/officeDocument/2006/relationships/image" Target="media/image211.wmf"/><Relationship Id="rId486" Type="http://schemas.openxmlformats.org/officeDocument/2006/relationships/image" Target="media/image231.wmf"/><Relationship Id="rId43" Type="http://schemas.openxmlformats.org/officeDocument/2006/relationships/image" Target="media/image22.wmf"/><Relationship Id="rId139" Type="http://schemas.openxmlformats.org/officeDocument/2006/relationships/oleObject" Target="embeddings/oleObject64.bin"/><Relationship Id="rId290" Type="http://schemas.openxmlformats.org/officeDocument/2006/relationships/oleObject" Target="embeddings/oleObject148.bin"/><Relationship Id="rId304" Type="http://schemas.openxmlformats.org/officeDocument/2006/relationships/oleObject" Target="embeddings/oleObject155.bin"/><Relationship Id="rId346" Type="http://schemas.openxmlformats.org/officeDocument/2006/relationships/oleObject" Target="embeddings/oleObject177.bin"/><Relationship Id="rId388" Type="http://schemas.openxmlformats.org/officeDocument/2006/relationships/oleObject" Target="embeddings/oleObject199.bin"/><Relationship Id="rId511" Type="http://schemas.openxmlformats.org/officeDocument/2006/relationships/image" Target="media/image244.wmf"/><Relationship Id="rId553" Type="http://schemas.openxmlformats.org/officeDocument/2006/relationships/image" Target="media/image266.wmf"/><Relationship Id="rId609" Type="http://schemas.openxmlformats.org/officeDocument/2006/relationships/oleObject" Target="embeddings/oleObject310.bin"/><Relationship Id="rId85" Type="http://schemas.openxmlformats.org/officeDocument/2006/relationships/oleObject" Target="embeddings/oleObject37.bin"/><Relationship Id="rId150" Type="http://schemas.openxmlformats.org/officeDocument/2006/relationships/image" Target="media/image75.wmf"/><Relationship Id="rId192" Type="http://schemas.openxmlformats.org/officeDocument/2006/relationships/image" Target="media/image90.wmf"/><Relationship Id="rId206" Type="http://schemas.openxmlformats.org/officeDocument/2006/relationships/image" Target="media/image97.wmf"/><Relationship Id="rId413" Type="http://schemas.openxmlformats.org/officeDocument/2006/relationships/oleObject" Target="embeddings/oleObject212.bin"/><Relationship Id="rId595" Type="http://schemas.openxmlformats.org/officeDocument/2006/relationships/oleObject" Target="embeddings/oleObject303.bin"/><Relationship Id="rId248" Type="http://schemas.openxmlformats.org/officeDocument/2006/relationships/image" Target="media/image117.wmf"/><Relationship Id="rId455" Type="http://schemas.openxmlformats.org/officeDocument/2006/relationships/oleObject" Target="embeddings/oleObject233.bin"/><Relationship Id="rId497" Type="http://schemas.openxmlformats.org/officeDocument/2006/relationships/oleObject" Target="embeddings/oleObject255.bin"/><Relationship Id="rId620" Type="http://schemas.openxmlformats.org/officeDocument/2006/relationships/fontTable" Target="fontTable.xml"/><Relationship Id="rId12" Type="http://schemas.openxmlformats.org/officeDocument/2006/relationships/image" Target="media/image6.wmf"/><Relationship Id="rId108" Type="http://schemas.openxmlformats.org/officeDocument/2006/relationships/image" Target="media/image54.wmf"/><Relationship Id="rId315" Type="http://schemas.openxmlformats.org/officeDocument/2006/relationships/image" Target="media/image149.wmf"/><Relationship Id="rId357" Type="http://schemas.openxmlformats.org/officeDocument/2006/relationships/image" Target="media/image169.wmf"/><Relationship Id="rId522" Type="http://schemas.openxmlformats.org/officeDocument/2006/relationships/image" Target="media/image250.wmf"/><Relationship Id="rId54" Type="http://schemas.openxmlformats.org/officeDocument/2006/relationships/oleObject" Target="embeddings/oleObject21.bin"/><Relationship Id="rId96" Type="http://schemas.openxmlformats.org/officeDocument/2006/relationships/image" Target="media/image48.wmf"/><Relationship Id="rId161" Type="http://schemas.openxmlformats.org/officeDocument/2006/relationships/oleObject" Target="embeddings/oleObject75.bin"/><Relationship Id="rId217" Type="http://schemas.openxmlformats.org/officeDocument/2006/relationships/oleObject" Target="embeddings/oleObject109.bin"/><Relationship Id="rId399" Type="http://schemas.openxmlformats.org/officeDocument/2006/relationships/image" Target="media/image189.wmf"/><Relationship Id="rId564" Type="http://schemas.openxmlformats.org/officeDocument/2006/relationships/oleObject" Target="embeddings/oleObject287.bin"/><Relationship Id="rId259" Type="http://schemas.openxmlformats.org/officeDocument/2006/relationships/oleObject" Target="embeddings/oleObject131.bin"/><Relationship Id="rId424" Type="http://schemas.openxmlformats.org/officeDocument/2006/relationships/image" Target="media/image201.wmf"/><Relationship Id="rId466" Type="http://schemas.openxmlformats.org/officeDocument/2006/relationships/oleObject" Target="embeddings/oleObject239.bin"/><Relationship Id="rId23" Type="http://schemas.openxmlformats.org/officeDocument/2006/relationships/oleObject" Target="embeddings/oleObject6.bin"/><Relationship Id="rId119" Type="http://schemas.openxmlformats.org/officeDocument/2006/relationships/oleObject" Target="embeddings/oleObject54.bin"/><Relationship Id="rId270" Type="http://schemas.openxmlformats.org/officeDocument/2006/relationships/image" Target="media/image128.wmf"/><Relationship Id="rId326" Type="http://schemas.openxmlformats.org/officeDocument/2006/relationships/image" Target="media/image154.wmf"/><Relationship Id="rId533" Type="http://schemas.openxmlformats.org/officeDocument/2006/relationships/image" Target="media/image256.wmf"/><Relationship Id="rId65" Type="http://schemas.openxmlformats.org/officeDocument/2006/relationships/image" Target="media/image33.wmf"/><Relationship Id="rId130" Type="http://schemas.openxmlformats.org/officeDocument/2006/relationships/image" Target="media/image65.wmf"/><Relationship Id="rId368" Type="http://schemas.openxmlformats.org/officeDocument/2006/relationships/oleObject" Target="embeddings/oleObject188.bin"/><Relationship Id="rId575" Type="http://schemas.openxmlformats.org/officeDocument/2006/relationships/oleObject" Target="embeddings/oleObject293.bin"/><Relationship Id="rId172" Type="http://schemas.openxmlformats.org/officeDocument/2006/relationships/oleObject" Target="embeddings/oleObject82.bin"/><Relationship Id="rId228" Type="http://schemas.openxmlformats.org/officeDocument/2006/relationships/oleObject" Target="embeddings/oleObject115.bin"/><Relationship Id="rId435" Type="http://schemas.openxmlformats.org/officeDocument/2006/relationships/oleObject" Target="embeddings/oleObject223.bin"/><Relationship Id="rId477" Type="http://schemas.openxmlformats.org/officeDocument/2006/relationships/oleObject" Target="embeddings/oleObject245.bin"/><Relationship Id="rId600" Type="http://schemas.openxmlformats.org/officeDocument/2006/relationships/image" Target="media/image289.wmf"/><Relationship Id="rId281" Type="http://schemas.openxmlformats.org/officeDocument/2006/relationships/image" Target="media/image133.wmf"/><Relationship Id="rId337" Type="http://schemas.openxmlformats.org/officeDocument/2006/relationships/image" Target="media/image159.wmf"/><Relationship Id="rId502" Type="http://schemas.openxmlformats.org/officeDocument/2006/relationships/oleObject" Target="embeddings/oleObject257.bin"/><Relationship Id="rId34" Type="http://schemas.openxmlformats.org/officeDocument/2006/relationships/image" Target="media/image17.png"/><Relationship Id="rId76" Type="http://schemas.openxmlformats.org/officeDocument/2006/relationships/oleObject" Target="embeddings/oleObject32.bin"/><Relationship Id="rId141" Type="http://schemas.openxmlformats.org/officeDocument/2006/relationships/oleObject" Target="embeddings/oleObject65.bin"/><Relationship Id="rId379" Type="http://schemas.openxmlformats.org/officeDocument/2006/relationships/oleObject" Target="embeddings/oleObject194.bin"/><Relationship Id="rId544" Type="http://schemas.openxmlformats.org/officeDocument/2006/relationships/oleObject" Target="embeddings/oleObject277.bin"/><Relationship Id="rId586" Type="http://schemas.openxmlformats.org/officeDocument/2006/relationships/image" Target="media/image282.wmf"/><Relationship Id="rId7" Type="http://schemas.openxmlformats.org/officeDocument/2006/relationships/image" Target="media/image1.png"/><Relationship Id="rId183" Type="http://schemas.openxmlformats.org/officeDocument/2006/relationships/image" Target="media/image86.wmf"/><Relationship Id="rId239" Type="http://schemas.openxmlformats.org/officeDocument/2006/relationships/image" Target="media/image113.wmf"/><Relationship Id="rId390" Type="http://schemas.openxmlformats.org/officeDocument/2006/relationships/oleObject" Target="embeddings/oleObject200.bin"/><Relationship Id="rId404" Type="http://schemas.openxmlformats.org/officeDocument/2006/relationships/oleObject" Target="embeddings/oleObject207.bin"/><Relationship Id="rId446" Type="http://schemas.openxmlformats.org/officeDocument/2006/relationships/image" Target="media/image212.wmf"/><Relationship Id="rId611" Type="http://schemas.openxmlformats.org/officeDocument/2006/relationships/oleObject" Target="embeddings/oleObject311.bin"/><Relationship Id="rId250" Type="http://schemas.openxmlformats.org/officeDocument/2006/relationships/image" Target="media/image118.wmf"/><Relationship Id="rId292" Type="http://schemas.openxmlformats.org/officeDocument/2006/relationships/oleObject" Target="embeddings/oleObject149.bin"/><Relationship Id="rId306" Type="http://schemas.openxmlformats.org/officeDocument/2006/relationships/oleObject" Target="embeddings/oleObject156.bin"/><Relationship Id="rId488" Type="http://schemas.openxmlformats.org/officeDocument/2006/relationships/image" Target="media/image232.wmf"/><Relationship Id="rId45" Type="http://schemas.openxmlformats.org/officeDocument/2006/relationships/image" Target="media/image23.wmf"/><Relationship Id="rId87" Type="http://schemas.openxmlformats.org/officeDocument/2006/relationships/oleObject" Target="embeddings/oleObject38.bin"/><Relationship Id="rId110" Type="http://schemas.openxmlformats.org/officeDocument/2006/relationships/image" Target="media/image55.wmf"/><Relationship Id="rId348" Type="http://schemas.openxmlformats.org/officeDocument/2006/relationships/oleObject" Target="embeddings/oleObject178.bin"/><Relationship Id="rId513" Type="http://schemas.openxmlformats.org/officeDocument/2006/relationships/image" Target="media/image245.wmf"/><Relationship Id="rId555" Type="http://schemas.openxmlformats.org/officeDocument/2006/relationships/image" Target="media/image267.wmf"/><Relationship Id="rId597" Type="http://schemas.openxmlformats.org/officeDocument/2006/relationships/oleObject" Target="embeddings/oleObject304.bin"/><Relationship Id="rId152" Type="http://schemas.openxmlformats.org/officeDocument/2006/relationships/image" Target="media/image76.wmf"/><Relationship Id="rId194" Type="http://schemas.openxmlformats.org/officeDocument/2006/relationships/image" Target="media/image91.wmf"/><Relationship Id="rId208" Type="http://schemas.openxmlformats.org/officeDocument/2006/relationships/image" Target="media/image98.wmf"/><Relationship Id="rId415" Type="http://schemas.openxmlformats.org/officeDocument/2006/relationships/oleObject" Target="embeddings/oleObject213.bin"/><Relationship Id="rId457" Type="http://schemas.openxmlformats.org/officeDocument/2006/relationships/oleObject" Target="embeddings/oleObject234.bin"/><Relationship Id="rId261" Type="http://schemas.openxmlformats.org/officeDocument/2006/relationships/oleObject" Target="embeddings/oleObject132.bin"/><Relationship Id="rId499" Type="http://schemas.openxmlformats.org/officeDocument/2006/relationships/image" Target="media/image238.wmf"/><Relationship Id="rId14" Type="http://schemas.openxmlformats.org/officeDocument/2006/relationships/image" Target="media/image7.wmf"/><Relationship Id="rId56" Type="http://schemas.openxmlformats.org/officeDocument/2006/relationships/oleObject" Target="embeddings/oleObject22.bin"/><Relationship Id="rId317" Type="http://schemas.openxmlformats.org/officeDocument/2006/relationships/image" Target="media/image150.wmf"/><Relationship Id="rId359" Type="http://schemas.openxmlformats.org/officeDocument/2006/relationships/image" Target="media/image170.wmf"/><Relationship Id="rId524" Type="http://schemas.openxmlformats.org/officeDocument/2006/relationships/image" Target="media/image251.wmf"/><Relationship Id="rId566" Type="http://schemas.openxmlformats.org/officeDocument/2006/relationships/oleObject" Target="embeddings/oleObject288.bin"/><Relationship Id="rId98" Type="http://schemas.openxmlformats.org/officeDocument/2006/relationships/image" Target="media/image49.wmf"/><Relationship Id="rId121" Type="http://schemas.openxmlformats.org/officeDocument/2006/relationships/oleObject" Target="embeddings/oleObject55.bin"/><Relationship Id="rId163" Type="http://schemas.openxmlformats.org/officeDocument/2006/relationships/oleObject" Target="embeddings/oleObject76.bin"/><Relationship Id="rId219" Type="http://schemas.openxmlformats.org/officeDocument/2006/relationships/oleObject" Target="embeddings/oleObject110.bin"/><Relationship Id="rId370" Type="http://schemas.openxmlformats.org/officeDocument/2006/relationships/oleObject" Target="embeddings/oleObject189.bin"/><Relationship Id="rId426" Type="http://schemas.openxmlformats.org/officeDocument/2006/relationships/image" Target="media/image202.wmf"/><Relationship Id="rId230" Type="http://schemas.openxmlformats.org/officeDocument/2006/relationships/oleObject" Target="embeddings/oleObject116.bin"/><Relationship Id="rId468" Type="http://schemas.openxmlformats.org/officeDocument/2006/relationships/image" Target="media/image222.wmf"/><Relationship Id="rId25" Type="http://schemas.openxmlformats.org/officeDocument/2006/relationships/oleObject" Target="embeddings/oleObject7.bin"/><Relationship Id="rId67" Type="http://schemas.openxmlformats.org/officeDocument/2006/relationships/image" Target="media/image34.wmf"/><Relationship Id="rId272" Type="http://schemas.openxmlformats.org/officeDocument/2006/relationships/image" Target="media/image129.wmf"/><Relationship Id="rId328" Type="http://schemas.openxmlformats.org/officeDocument/2006/relationships/oleObject" Target="embeddings/oleObject168.bin"/><Relationship Id="rId535" Type="http://schemas.openxmlformats.org/officeDocument/2006/relationships/image" Target="media/image257.wmf"/><Relationship Id="rId577" Type="http://schemas.openxmlformats.org/officeDocument/2006/relationships/oleObject" Target="embeddings/oleObject294.bin"/><Relationship Id="rId132" Type="http://schemas.openxmlformats.org/officeDocument/2006/relationships/image" Target="media/image66.wmf"/><Relationship Id="rId174" Type="http://schemas.openxmlformats.org/officeDocument/2006/relationships/oleObject" Target="embeddings/oleObject84.bin"/><Relationship Id="rId381" Type="http://schemas.openxmlformats.org/officeDocument/2006/relationships/oleObject" Target="embeddings/oleObject195.bin"/><Relationship Id="rId602" Type="http://schemas.openxmlformats.org/officeDocument/2006/relationships/image" Target="media/image290.wmf"/><Relationship Id="rId241" Type="http://schemas.openxmlformats.org/officeDocument/2006/relationships/image" Target="media/image114.wmf"/><Relationship Id="rId437" Type="http://schemas.openxmlformats.org/officeDocument/2006/relationships/oleObject" Target="embeddings/oleObject224.bin"/><Relationship Id="rId479" Type="http://schemas.openxmlformats.org/officeDocument/2006/relationships/oleObject" Target="embeddings/oleObject246.bin"/><Relationship Id="rId36" Type="http://schemas.openxmlformats.org/officeDocument/2006/relationships/oleObject" Target="embeddings/oleObject12.bin"/><Relationship Id="rId283" Type="http://schemas.openxmlformats.org/officeDocument/2006/relationships/image" Target="media/image134.wmf"/><Relationship Id="rId339" Type="http://schemas.openxmlformats.org/officeDocument/2006/relationships/image" Target="media/image160.wmf"/><Relationship Id="rId490" Type="http://schemas.openxmlformats.org/officeDocument/2006/relationships/image" Target="media/image233.wmf"/><Relationship Id="rId504" Type="http://schemas.openxmlformats.org/officeDocument/2006/relationships/oleObject" Target="embeddings/oleObject258.bin"/><Relationship Id="rId546" Type="http://schemas.openxmlformats.org/officeDocument/2006/relationships/oleObject" Target="embeddings/oleObject278.bin"/><Relationship Id="rId78" Type="http://schemas.openxmlformats.org/officeDocument/2006/relationships/oleObject" Target="embeddings/oleObject33.bin"/><Relationship Id="rId101" Type="http://schemas.openxmlformats.org/officeDocument/2006/relationships/oleObject" Target="embeddings/oleObject45.bin"/><Relationship Id="rId143" Type="http://schemas.openxmlformats.org/officeDocument/2006/relationships/oleObject" Target="embeddings/oleObject66.bin"/><Relationship Id="rId185" Type="http://schemas.openxmlformats.org/officeDocument/2006/relationships/image" Target="media/image87.wmf"/><Relationship Id="rId350" Type="http://schemas.openxmlformats.org/officeDocument/2006/relationships/oleObject" Target="embeddings/oleObject179.bin"/><Relationship Id="rId406" Type="http://schemas.openxmlformats.org/officeDocument/2006/relationships/oleObject" Target="embeddings/oleObject208.bin"/><Relationship Id="rId588" Type="http://schemas.openxmlformats.org/officeDocument/2006/relationships/image" Target="media/image283.wmf"/><Relationship Id="rId9" Type="http://schemas.openxmlformats.org/officeDocument/2006/relationships/image" Target="media/image3.wmf"/><Relationship Id="rId210" Type="http://schemas.openxmlformats.org/officeDocument/2006/relationships/image" Target="media/image99.wmf"/><Relationship Id="rId392" Type="http://schemas.openxmlformats.org/officeDocument/2006/relationships/oleObject" Target="embeddings/oleObject201.bin"/><Relationship Id="rId448" Type="http://schemas.openxmlformats.org/officeDocument/2006/relationships/image" Target="media/image213.wmf"/><Relationship Id="rId613" Type="http://schemas.openxmlformats.org/officeDocument/2006/relationships/oleObject" Target="embeddings/oleObject312.bin"/><Relationship Id="rId252" Type="http://schemas.openxmlformats.org/officeDocument/2006/relationships/image" Target="media/image119.wmf"/><Relationship Id="rId294" Type="http://schemas.openxmlformats.org/officeDocument/2006/relationships/oleObject" Target="embeddings/oleObject150.bin"/><Relationship Id="rId308" Type="http://schemas.openxmlformats.org/officeDocument/2006/relationships/oleObject" Target="embeddings/oleObject157.bin"/><Relationship Id="rId515" Type="http://schemas.openxmlformats.org/officeDocument/2006/relationships/image" Target="media/image246.wmf"/><Relationship Id="rId47" Type="http://schemas.openxmlformats.org/officeDocument/2006/relationships/image" Target="media/image24.wmf"/><Relationship Id="rId89" Type="http://schemas.openxmlformats.org/officeDocument/2006/relationships/oleObject" Target="embeddings/oleObject39.bin"/><Relationship Id="rId112" Type="http://schemas.openxmlformats.org/officeDocument/2006/relationships/image" Target="media/image56.wmf"/><Relationship Id="rId154" Type="http://schemas.openxmlformats.org/officeDocument/2006/relationships/image" Target="media/image77.wmf"/><Relationship Id="rId361" Type="http://schemas.openxmlformats.org/officeDocument/2006/relationships/image" Target="media/image171.wmf"/><Relationship Id="rId557" Type="http://schemas.openxmlformats.org/officeDocument/2006/relationships/image" Target="media/image268.wmf"/><Relationship Id="rId599" Type="http://schemas.openxmlformats.org/officeDocument/2006/relationships/oleObject" Target="embeddings/oleObject305.bin"/><Relationship Id="rId196" Type="http://schemas.openxmlformats.org/officeDocument/2006/relationships/image" Target="media/image92.wmf"/><Relationship Id="rId417" Type="http://schemas.openxmlformats.org/officeDocument/2006/relationships/oleObject" Target="embeddings/oleObject214.bin"/><Relationship Id="rId459" Type="http://schemas.openxmlformats.org/officeDocument/2006/relationships/oleObject" Target="embeddings/oleObject235.bin"/><Relationship Id="rId16" Type="http://schemas.openxmlformats.org/officeDocument/2006/relationships/image" Target="media/image8.wmf"/><Relationship Id="rId221" Type="http://schemas.openxmlformats.org/officeDocument/2006/relationships/oleObject" Target="embeddings/oleObject111.bin"/><Relationship Id="rId263" Type="http://schemas.openxmlformats.org/officeDocument/2006/relationships/oleObject" Target="embeddings/oleObject133.bin"/><Relationship Id="rId319" Type="http://schemas.openxmlformats.org/officeDocument/2006/relationships/image" Target="media/image151.wmf"/><Relationship Id="rId470" Type="http://schemas.openxmlformats.org/officeDocument/2006/relationships/image" Target="media/image223.wmf"/><Relationship Id="rId526" Type="http://schemas.openxmlformats.org/officeDocument/2006/relationships/image" Target="media/image252.wmf"/><Relationship Id="rId58" Type="http://schemas.openxmlformats.org/officeDocument/2006/relationships/oleObject" Target="embeddings/oleObject23.bin"/><Relationship Id="rId123" Type="http://schemas.openxmlformats.org/officeDocument/2006/relationships/oleObject" Target="embeddings/oleObject56.bin"/><Relationship Id="rId330" Type="http://schemas.openxmlformats.org/officeDocument/2006/relationships/oleObject" Target="embeddings/oleObject169.bin"/><Relationship Id="rId568" Type="http://schemas.openxmlformats.org/officeDocument/2006/relationships/oleObject" Target="embeddings/oleObject289.bin"/><Relationship Id="rId165" Type="http://schemas.openxmlformats.org/officeDocument/2006/relationships/oleObject" Target="embeddings/oleObject77.bin"/><Relationship Id="rId372" Type="http://schemas.openxmlformats.org/officeDocument/2006/relationships/oleObject" Target="embeddings/oleObject190.bin"/><Relationship Id="rId428" Type="http://schemas.openxmlformats.org/officeDocument/2006/relationships/image" Target="media/image203.wmf"/><Relationship Id="rId232" Type="http://schemas.openxmlformats.org/officeDocument/2006/relationships/oleObject" Target="embeddings/oleObject117.bin"/><Relationship Id="rId274" Type="http://schemas.openxmlformats.org/officeDocument/2006/relationships/image" Target="media/image130.wmf"/><Relationship Id="rId481" Type="http://schemas.openxmlformats.org/officeDocument/2006/relationships/oleObject" Target="embeddings/oleObject247.bin"/><Relationship Id="rId27" Type="http://schemas.openxmlformats.org/officeDocument/2006/relationships/oleObject" Target="embeddings/oleObject8.bin"/><Relationship Id="rId69" Type="http://schemas.openxmlformats.org/officeDocument/2006/relationships/image" Target="media/image35.wmf"/><Relationship Id="rId134" Type="http://schemas.openxmlformats.org/officeDocument/2006/relationships/image" Target="media/image67.wmf"/><Relationship Id="rId537" Type="http://schemas.openxmlformats.org/officeDocument/2006/relationships/image" Target="media/image258.wmf"/><Relationship Id="rId579" Type="http://schemas.openxmlformats.org/officeDocument/2006/relationships/oleObject" Target="embeddings/oleObject295.bin"/><Relationship Id="rId80" Type="http://schemas.openxmlformats.org/officeDocument/2006/relationships/oleObject" Target="embeddings/oleObject34.bin"/><Relationship Id="rId155" Type="http://schemas.openxmlformats.org/officeDocument/2006/relationships/oleObject" Target="embeddings/oleObject72.bin"/><Relationship Id="rId176" Type="http://schemas.openxmlformats.org/officeDocument/2006/relationships/oleObject" Target="embeddings/oleObject86.bin"/><Relationship Id="rId197" Type="http://schemas.openxmlformats.org/officeDocument/2006/relationships/oleObject" Target="embeddings/oleObject99.bin"/><Relationship Id="rId341" Type="http://schemas.openxmlformats.org/officeDocument/2006/relationships/image" Target="media/image161.wmf"/><Relationship Id="rId362" Type="http://schemas.openxmlformats.org/officeDocument/2006/relationships/oleObject" Target="embeddings/oleObject185.bin"/><Relationship Id="rId383" Type="http://schemas.openxmlformats.org/officeDocument/2006/relationships/image" Target="media/image181.wmf"/><Relationship Id="rId418" Type="http://schemas.openxmlformats.org/officeDocument/2006/relationships/image" Target="media/image198.wmf"/><Relationship Id="rId439" Type="http://schemas.openxmlformats.org/officeDocument/2006/relationships/oleObject" Target="embeddings/oleObject225.bin"/><Relationship Id="rId590" Type="http://schemas.openxmlformats.org/officeDocument/2006/relationships/image" Target="media/image284.wmf"/><Relationship Id="rId604" Type="http://schemas.openxmlformats.org/officeDocument/2006/relationships/image" Target="media/image291.wmf"/><Relationship Id="rId201" Type="http://schemas.openxmlformats.org/officeDocument/2006/relationships/oleObject" Target="embeddings/oleObject101.bin"/><Relationship Id="rId222" Type="http://schemas.openxmlformats.org/officeDocument/2006/relationships/oleObject" Target="embeddings/oleObject112.bin"/><Relationship Id="rId243" Type="http://schemas.openxmlformats.org/officeDocument/2006/relationships/oleObject" Target="embeddings/oleObject123.bin"/><Relationship Id="rId264" Type="http://schemas.openxmlformats.org/officeDocument/2006/relationships/image" Target="media/image125.wmf"/><Relationship Id="rId285" Type="http://schemas.openxmlformats.org/officeDocument/2006/relationships/oleObject" Target="embeddings/oleObject145.bin"/><Relationship Id="rId450" Type="http://schemas.openxmlformats.org/officeDocument/2006/relationships/image" Target="media/image214.wmf"/><Relationship Id="rId471" Type="http://schemas.openxmlformats.org/officeDocument/2006/relationships/oleObject" Target="embeddings/oleObject242.bin"/><Relationship Id="rId506" Type="http://schemas.openxmlformats.org/officeDocument/2006/relationships/oleObject" Target="embeddings/oleObject259.bin"/><Relationship Id="rId17" Type="http://schemas.openxmlformats.org/officeDocument/2006/relationships/oleObject" Target="embeddings/oleObject3.bin"/><Relationship Id="rId38" Type="http://schemas.openxmlformats.org/officeDocument/2006/relationships/oleObject" Target="embeddings/oleObject13.bin"/><Relationship Id="rId59" Type="http://schemas.openxmlformats.org/officeDocument/2006/relationships/image" Target="media/image30.wmf"/><Relationship Id="rId103" Type="http://schemas.openxmlformats.org/officeDocument/2006/relationships/oleObject" Target="embeddings/oleObject46.bin"/><Relationship Id="rId124" Type="http://schemas.openxmlformats.org/officeDocument/2006/relationships/image" Target="media/image62.wmf"/><Relationship Id="rId310" Type="http://schemas.openxmlformats.org/officeDocument/2006/relationships/oleObject" Target="embeddings/oleObject158.bin"/><Relationship Id="rId492" Type="http://schemas.openxmlformats.org/officeDocument/2006/relationships/image" Target="media/image234.wmf"/><Relationship Id="rId527" Type="http://schemas.openxmlformats.org/officeDocument/2006/relationships/oleObject" Target="embeddings/oleObject269.bin"/><Relationship Id="rId548" Type="http://schemas.openxmlformats.org/officeDocument/2006/relationships/oleObject" Target="embeddings/oleObject279.bin"/><Relationship Id="rId569" Type="http://schemas.openxmlformats.org/officeDocument/2006/relationships/image" Target="media/image274.wmf"/><Relationship Id="rId70" Type="http://schemas.openxmlformats.org/officeDocument/2006/relationships/oleObject" Target="embeddings/oleObject29.bin"/><Relationship Id="rId91" Type="http://schemas.openxmlformats.org/officeDocument/2006/relationships/oleObject" Target="embeddings/oleObject40.bin"/><Relationship Id="rId145" Type="http://schemas.openxmlformats.org/officeDocument/2006/relationships/oleObject" Target="embeddings/oleObject67.bin"/><Relationship Id="rId166" Type="http://schemas.openxmlformats.org/officeDocument/2006/relationships/image" Target="media/image83.wmf"/><Relationship Id="rId187" Type="http://schemas.openxmlformats.org/officeDocument/2006/relationships/image" Target="media/image88.wmf"/><Relationship Id="rId331" Type="http://schemas.openxmlformats.org/officeDocument/2006/relationships/image" Target="media/image156.wmf"/><Relationship Id="rId352" Type="http://schemas.openxmlformats.org/officeDocument/2006/relationships/oleObject" Target="embeddings/oleObject180.bin"/><Relationship Id="rId373" Type="http://schemas.openxmlformats.org/officeDocument/2006/relationships/image" Target="media/image177.wmf"/><Relationship Id="rId394" Type="http://schemas.openxmlformats.org/officeDocument/2006/relationships/oleObject" Target="embeddings/oleObject202.bin"/><Relationship Id="rId408" Type="http://schemas.openxmlformats.org/officeDocument/2006/relationships/image" Target="media/image193.wmf"/><Relationship Id="rId429" Type="http://schemas.openxmlformats.org/officeDocument/2006/relationships/oleObject" Target="embeddings/oleObject220.bin"/><Relationship Id="rId580" Type="http://schemas.openxmlformats.org/officeDocument/2006/relationships/image" Target="media/image279.wmf"/><Relationship Id="rId615" Type="http://schemas.openxmlformats.org/officeDocument/2006/relationships/oleObject" Target="embeddings/oleObject313.bin"/><Relationship Id="rId1" Type="http://schemas.openxmlformats.org/officeDocument/2006/relationships/numbering" Target="numbering.xml"/><Relationship Id="rId212" Type="http://schemas.openxmlformats.org/officeDocument/2006/relationships/image" Target="media/image100.wmf"/><Relationship Id="rId233" Type="http://schemas.openxmlformats.org/officeDocument/2006/relationships/image" Target="media/image110.wmf"/><Relationship Id="rId254" Type="http://schemas.openxmlformats.org/officeDocument/2006/relationships/image" Target="media/image120.wmf"/><Relationship Id="rId440" Type="http://schemas.openxmlformats.org/officeDocument/2006/relationships/image" Target="media/image209.wmf"/><Relationship Id="rId28" Type="http://schemas.openxmlformats.org/officeDocument/2006/relationships/image" Target="media/image14.wmf"/><Relationship Id="rId49" Type="http://schemas.openxmlformats.org/officeDocument/2006/relationships/image" Target="media/image25.wmf"/><Relationship Id="rId114" Type="http://schemas.openxmlformats.org/officeDocument/2006/relationships/image" Target="media/image57.wmf"/><Relationship Id="rId275" Type="http://schemas.openxmlformats.org/officeDocument/2006/relationships/oleObject" Target="embeddings/oleObject139.bin"/><Relationship Id="rId296" Type="http://schemas.openxmlformats.org/officeDocument/2006/relationships/oleObject" Target="embeddings/oleObject151.bin"/><Relationship Id="rId300" Type="http://schemas.openxmlformats.org/officeDocument/2006/relationships/oleObject" Target="embeddings/oleObject153.bin"/><Relationship Id="rId461" Type="http://schemas.openxmlformats.org/officeDocument/2006/relationships/oleObject" Target="embeddings/oleObject236.bin"/><Relationship Id="rId482" Type="http://schemas.openxmlformats.org/officeDocument/2006/relationships/image" Target="media/image229.wmf"/><Relationship Id="rId517" Type="http://schemas.openxmlformats.org/officeDocument/2006/relationships/image" Target="media/image247.wmf"/><Relationship Id="rId538" Type="http://schemas.openxmlformats.org/officeDocument/2006/relationships/oleObject" Target="embeddings/oleObject274.bin"/><Relationship Id="rId559" Type="http://schemas.openxmlformats.org/officeDocument/2006/relationships/image" Target="media/image269.wmf"/><Relationship Id="rId60" Type="http://schemas.openxmlformats.org/officeDocument/2006/relationships/oleObject" Target="embeddings/oleObject24.bin"/><Relationship Id="rId81" Type="http://schemas.openxmlformats.org/officeDocument/2006/relationships/oleObject" Target="embeddings/oleObject35.bin"/><Relationship Id="rId135" Type="http://schemas.openxmlformats.org/officeDocument/2006/relationships/oleObject" Target="embeddings/oleObject62.bin"/><Relationship Id="rId156" Type="http://schemas.openxmlformats.org/officeDocument/2006/relationships/image" Target="media/image78.wmf"/><Relationship Id="rId177" Type="http://schemas.openxmlformats.org/officeDocument/2006/relationships/oleObject" Target="embeddings/oleObject87.bin"/><Relationship Id="rId198" Type="http://schemas.openxmlformats.org/officeDocument/2006/relationships/image" Target="media/image93.wmf"/><Relationship Id="rId321" Type="http://schemas.openxmlformats.org/officeDocument/2006/relationships/image" Target="media/image152.wmf"/><Relationship Id="rId342" Type="http://schemas.openxmlformats.org/officeDocument/2006/relationships/oleObject" Target="embeddings/oleObject175.bin"/><Relationship Id="rId363" Type="http://schemas.openxmlformats.org/officeDocument/2006/relationships/image" Target="media/image172.wmf"/><Relationship Id="rId384" Type="http://schemas.openxmlformats.org/officeDocument/2006/relationships/oleObject" Target="embeddings/oleObject197.bin"/><Relationship Id="rId419" Type="http://schemas.openxmlformats.org/officeDocument/2006/relationships/oleObject" Target="embeddings/oleObject215.bin"/><Relationship Id="rId570" Type="http://schemas.openxmlformats.org/officeDocument/2006/relationships/oleObject" Target="embeddings/oleObject290.bin"/><Relationship Id="rId591" Type="http://schemas.openxmlformats.org/officeDocument/2006/relationships/oleObject" Target="embeddings/oleObject301.bin"/><Relationship Id="rId605" Type="http://schemas.openxmlformats.org/officeDocument/2006/relationships/oleObject" Target="embeddings/oleObject308.bin"/><Relationship Id="rId202" Type="http://schemas.openxmlformats.org/officeDocument/2006/relationships/image" Target="media/image95.wmf"/><Relationship Id="rId223" Type="http://schemas.openxmlformats.org/officeDocument/2006/relationships/image" Target="media/image105.wmf"/><Relationship Id="rId244" Type="http://schemas.openxmlformats.org/officeDocument/2006/relationships/image" Target="media/image115.wmf"/><Relationship Id="rId430" Type="http://schemas.openxmlformats.org/officeDocument/2006/relationships/image" Target="media/image204.wmf"/><Relationship Id="rId18" Type="http://schemas.openxmlformats.org/officeDocument/2006/relationships/image" Target="media/image9.wmf"/><Relationship Id="rId39" Type="http://schemas.openxmlformats.org/officeDocument/2006/relationships/image" Target="media/image20.wmf"/><Relationship Id="rId265" Type="http://schemas.openxmlformats.org/officeDocument/2006/relationships/oleObject" Target="embeddings/oleObject134.bin"/><Relationship Id="rId286" Type="http://schemas.openxmlformats.org/officeDocument/2006/relationships/image" Target="media/image135.wmf"/><Relationship Id="rId451" Type="http://schemas.openxmlformats.org/officeDocument/2006/relationships/oleObject" Target="embeddings/oleObject231.bin"/><Relationship Id="rId472" Type="http://schemas.openxmlformats.org/officeDocument/2006/relationships/image" Target="media/image224.wmf"/><Relationship Id="rId493" Type="http://schemas.openxmlformats.org/officeDocument/2006/relationships/oleObject" Target="embeddings/oleObject253.bin"/><Relationship Id="rId507" Type="http://schemas.openxmlformats.org/officeDocument/2006/relationships/image" Target="media/image242.wmf"/><Relationship Id="rId528" Type="http://schemas.openxmlformats.org/officeDocument/2006/relationships/image" Target="media/image253.png"/><Relationship Id="rId549" Type="http://schemas.openxmlformats.org/officeDocument/2006/relationships/image" Target="media/image264.wmf"/><Relationship Id="rId50" Type="http://schemas.openxmlformats.org/officeDocument/2006/relationships/oleObject" Target="embeddings/oleObject19.bin"/><Relationship Id="rId104" Type="http://schemas.openxmlformats.org/officeDocument/2006/relationships/image" Target="media/image52.wmf"/><Relationship Id="rId125" Type="http://schemas.openxmlformats.org/officeDocument/2006/relationships/oleObject" Target="embeddings/oleObject57.bin"/><Relationship Id="rId146" Type="http://schemas.openxmlformats.org/officeDocument/2006/relationships/image" Target="media/image73.wmf"/><Relationship Id="rId167" Type="http://schemas.openxmlformats.org/officeDocument/2006/relationships/oleObject" Target="embeddings/oleObject78.bin"/><Relationship Id="rId188" Type="http://schemas.openxmlformats.org/officeDocument/2006/relationships/oleObject" Target="embeddings/oleObject94.bin"/><Relationship Id="rId311" Type="http://schemas.openxmlformats.org/officeDocument/2006/relationships/image" Target="media/image147.wmf"/><Relationship Id="rId332" Type="http://schemas.openxmlformats.org/officeDocument/2006/relationships/oleObject" Target="embeddings/oleObject170.bin"/><Relationship Id="rId353" Type="http://schemas.openxmlformats.org/officeDocument/2006/relationships/image" Target="media/image167.wmf"/><Relationship Id="rId374" Type="http://schemas.openxmlformats.org/officeDocument/2006/relationships/oleObject" Target="embeddings/oleObject191.bin"/><Relationship Id="rId395" Type="http://schemas.openxmlformats.org/officeDocument/2006/relationships/image" Target="media/image187.wmf"/><Relationship Id="rId409" Type="http://schemas.openxmlformats.org/officeDocument/2006/relationships/oleObject" Target="embeddings/oleObject210.bin"/><Relationship Id="rId560" Type="http://schemas.openxmlformats.org/officeDocument/2006/relationships/oleObject" Target="embeddings/oleObject285.bin"/><Relationship Id="rId581" Type="http://schemas.openxmlformats.org/officeDocument/2006/relationships/oleObject" Target="embeddings/oleObject296.bin"/><Relationship Id="rId71" Type="http://schemas.openxmlformats.org/officeDocument/2006/relationships/image" Target="media/image36.wmf"/><Relationship Id="rId92" Type="http://schemas.openxmlformats.org/officeDocument/2006/relationships/image" Target="media/image46.wmf"/><Relationship Id="rId213" Type="http://schemas.openxmlformats.org/officeDocument/2006/relationships/oleObject" Target="embeddings/oleObject107.bin"/><Relationship Id="rId234" Type="http://schemas.openxmlformats.org/officeDocument/2006/relationships/oleObject" Target="embeddings/oleObject118.bin"/><Relationship Id="rId420" Type="http://schemas.openxmlformats.org/officeDocument/2006/relationships/image" Target="media/image199.wmf"/><Relationship Id="rId616" Type="http://schemas.openxmlformats.org/officeDocument/2006/relationships/image" Target="media/image297.wmf"/><Relationship Id="rId2" Type="http://schemas.openxmlformats.org/officeDocument/2006/relationships/styles" Target="styles.xml"/><Relationship Id="rId29" Type="http://schemas.openxmlformats.org/officeDocument/2006/relationships/oleObject" Target="embeddings/oleObject9.bin"/><Relationship Id="rId255" Type="http://schemas.openxmlformats.org/officeDocument/2006/relationships/oleObject" Target="embeddings/oleObject129.bin"/><Relationship Id="rId276" Type="http://schemas.openxmlformats.org/officeDocument/2006/relationships/oleObject" Target="embeddings/oleObject140.bin"/><Relationship Id="rId297" Type="http://schemas.openxmlformats.org/officeDocument/2006/relationships/image" Target="media/image140.wmf"/><Relationship Id="rId441" Type="http://schemas.openxmlformats.org/officeDocument/2006/relationships/oleObject" Target="embeddings/oleObject226.bin"/><Relationship Id="rId462" Type="http://schemas.openxmlformats.org/officeDocument/2006/relationships/image" Target="media/image220.wmf"/><Relationship Id="rId483" Type="http://schemas.openxmlformats.org/officeDocument/2006/relationships/oleObject" Target="embeddings/oleObject248.bin"/><Relationship Id="rId518" Type="http://schemas.openxmlformats.org/officeDocument/2006/relationships/oleObject" Target="embeddings/oleObject265.bin"/><Relationship Id="rId539" Type="http://schemas.openxmlformats.org/officeDocument/2006/relationships/image" Target="media/image259.wmf"/><Relationship Id="rId40" Type="http://schemas.openxmlformats.org/officeDocument/2006/relationships/oleObject" Target="embeddings/oleObject14.bin"/><Relationship Id="rId115" Type="http://schemas.openxmlformats.org/officeDocument/2006/relationships/oleObject" Target="embeddings/oleObject52.bin"/><Relationship Id="rId136" Type="http://schemas.openxmlformats.org/officeDocument/2006/relationships/image" Target="media/image68.wmf"/><Relationship Id="rId157" Type="http://schemas.openxmlformats.org/officeDocument/2006/relationships/oleObject" Target="embeddings/oleObject73.bin"/><Relationship Id="rId178" Type="http://schemas.openxmlformats.org/officeDocument/2006/relationships/oleObject" Target="embeddings/oleObject88.bin"/><Relationship Id="rId301" Type="http://schemas.openxmlformats.org/officeDocument/2006/relationships/image" Target="media/image142.wmf"/><Relationship Id="rId322" Type="http://schemas.openxmlformats.org/officeDocument/2006/relationships/oleObject" Target="embeddings/oleObject164.bin"/><Relationship Id="rId343" Type="http://schemas.openxmlformats.org/officeDocument/2006/relationships/image" Target="media/image162.wmf"/><Relationship Id="rId364" Type="http://schemas.openxmlformats.org/officeDocument/2006/relationships/oleObject" Target="embeddings/oleObject186.bin"/><Relationship Id="rId550" Type="http://schemas.openxmlformats.org/officeDocument/2006/relationships/oleObject" Target="embeddings/oleObject280.bin"/><Relationship Id="rId61" Type="http://schemas.openxmlformats.org/officeDocument/2006/relationships/image" Target="media/image31.wmf"/><Relationship Id="rId82" Type="http://schemas.openxmlformats.org/officeDocument/2006/relationships/image" Target="media/image41.wmf"/><Relationship Id="rId199" Type="http://schemas.openxmlformats.org/officeDocument/2006/relationships/oleObject" Target="embeddings/oleObject100.bin"/><Relationship Id="rId203" Type="http://schemas.openxmlformats.org/officeDocument/2006/relationships/oleObject" Target="embeddings/oleObject102.bin"/><Relationship Id="rId385" Type="http://schemas.openxmlformats.org/officeDocument/2006/relationships/image" Target="media/image182.wmf"/><Relationship Id="rId571" Type="http://schemas.openxmlformats.org/officeDocument/2006/relationships/image" Target="media/image275.wmf"/><Relationship Id="rId592" Type="http://schemas.openxmlformats.org/officeDocument/2006/relationships/image" Target="media/image285.wmf"/><Relationship Id="rId606" Type="http://schemas.openxmlformats.org/officeDocument/2006/relationships/image" Target="media/image292.wmf"/><Relationship Id="rId19" Type="http://schemas.openxmlformats.org/officeDocument/2006/relationships/oleObject" Target="embeddings/oleObject4.bin"/><Relationship Id="rId224" Type="http://schemas.openxmlformats.org/officeDocument/2006/relationships/oleObject" Target="embeddings/oleObject113.bin"/><Relationship Id="rId245" Type="http://schemas.openxmlformats.org/officeDocument/2006/relationships/oleObject" Target="embeddings/oleObject124.bin"/><Relationship Id="rId266" Type="http://schemas.openxmlformats.org/officeDocument/2006/relationships/image" Target="media/image126.wmf"/><Relationship Id="rId287" Type="http://schemas.openxmlformats.org/officeDocument/2006/relationships/oleObject" Target="embeddings/oleObject146.bin"/><Relationship Id="rId410" Type="http://schemas.openxmlformats.org/officeDocument/2006/relationships/image" Target="media/image194.wmf"/><Relationship Id="rId431" Type="http://schemas.openxmlformats.org/officeDocument/2006/relationships/oleObject" Target="embeddings/oleObject221.bin"/><Relationship Id="rId452" Type="http://schemas.openxmlformats.org/officeDocument/2006/relationships/image" Target="media/image215.wmf"/><Relationship Id="rId473" Type="http://schemas.openxmlformats.org/officeDocument/2006/relationships/oleObject" Target="embeddings/oleObject243.bin"/><Relationship Id="rId494" Type="http://schemas.openxmlformats.org/officeDocument/2006/relationships/image" Target="media/image235.wmf"/><Relationship Id="rId508" Type="http://schemas.openxmlformats.org/officeDocument/2006/relationships/oleObject" Target="embeddings/oleObject260.bin"/><Relationship Id="rId529" Type="http://schemas.openxmlformats.org/officeDocument/2006/relationships/image" Target="media/image254.wmf"/><Relationship Id="rId30" Type="http://schemas.openxmlformats.org/officeDocument/2006/relationships/image" Target="media/image15.wmf"/><Relationship Id="rId105" Type="http://schemas.openxmlformats.org/officeDocument/2006/relationships/oleObject" Target="embeddings/oleObject47.bin"/><Relationship Id="rId126" Type="http://schemas.openxmlformats.org/officeDocument/2006/relationships/image" Target="media/image63.wmf"/><Relationship Id="rId147" Type="http://schemas.openxmlformats.org/officeDocument/2006/relationships/oleObject" Target="embeddings/oleObject68.bin"/><Relationship Id="rId168" Type="http://schemas.openxmlformats.org/officeDocument/2006/relationships/oleObject" Target="embeddings/oleObject79.bin"/><Relationship Id="rId312" Type="http://schemas.openxmlformats.org/officeDocument/2006/relationships/oleObject" Target="embeddings/oleObject159.bin"/><Relationship Id="rId333" Type="http://schemas.openxmlformats.org/officeDocument/2006/relationships/image" Target="media/image157.wmf"/><Relationship Id="rId354" Type="http://schemas.openxmlformats.org/officeDocument/2006/relationships/oleObject" Target="embeddings/oleObject181.bin"/><Relationship Id="rId540" Type="http://schemas.openxmlformats.org/officeDocument/2006/relationships/oleObject" Target="embeddings/oleObject275.bin"/><Relationship Id="rId51" Type="http://schemas.openxmlformats.org/officeDocument/2006/relationships/image" Target="media/image26.wmf"/><Relationship Id="rId72" Type="http://schemas.openxmlformats.org/officeDocument/2006/relationships/oleObject" Target="embeddings/oleObject30.bin"/><Relationship Id="rId93" Type="http://schemas.openxmlformats.org/officeDocument/2006/relationships/oleObject" Target="embeddings/oleObject41.bin"/><Relationship Id="rId189" Type="http://schemas.openxmlformats.org/officeDocument/2006/relationships/image" Target="media/image89.wmf"/><Relationship Id="rId375" Type="http://schemas.openxmlformats.org/officeDocument/2006/relationships/image" Target="media/image178.wmf"/><Relationship Id="rId396" Type="http://schemas.openxmlformats.org/officeDocument/2006/relationships/oleObject" Target="embeddings/oleObject203.bin"/><Relationship Id="rId561" Type="http://schemas.openxmlformats.org/officeDocument/2006/relationships/image" Target="media/image270.wmf"/><Relationship Id="rId582" Type="http://schemas.openxmlformats.org/officeDocument/2006/relationships/image" Target="media/image280.wmf"/><Relationship Id="rId617" Type="http://schemas.openxmlformats.org/officeDocument/2006/relationships/oleObject" Target="embeddings/oleObject314.bin"/><Relationship Id="rId3" Type="http://schemas.openxmlformats.org/officeDocument/2006/relationships/settings" Target="settings.xml"/><Relationship Id="rId214" Type="http://schemas.openxmlformats.org/officeDocument/2006/relationships/image" Target="media/image101.wmf"/><Relationship Id="rId235" Type="http://schemas.openxmlformats.org/officeDocument/2006/relationships/image" Target="media/image111.wmf"/><Relationship Id="rId256" Type="http://schemas.openxmlformats.org/officeDocument/2006/relationships/image" Target="media/image121.wmf"/><Relationship Id="rId277" Type="http://schemas.openxmlformats.org/officeDocument/2006/relationships/image" Target="media/image131.wmf"/><Relationship Id="rId298" Type="http://schemas.openxmlformats.org/officeDocument/2006/relationships/oleObject" Target="embeddings/oleObject152.bin"/><Relationship Id="rId400" Type="http://schemas.openxmlformats.org/officeDocument/2006/relationships/oleObject" Target="embeddings/oleObject205.bin"/><Relationship Id="rId421" Type="http://schemas.openxmlformats.org/officeDocument/2006/relationships/oleObject" Target="embeddings/oleObject216.bin"/><Relationship Id="rId442" Type="http://schemas.openxmlformats.org/officeDocument/2006/relationships/image" Target="media/image210.wmf"/><Relationship Id="rId463" Type="http://schemas.openxmlformats.org/officeDocument/2006/relationships/oleObject" Target="embeddings/oleObject237.bin"/><Relationship Id="rId484" Type="http://schemas.openxmlformats.org/officeDocument/2006/relationships/image" Target="media/image230.wmf"/><Relationship Id="rId519" Type="http://schemas.openxmlformats.org/officeDocument/2006/relationships/image" Target="media/image248.wmf"/><Relationship Id="rId116" Type="http://schemas.openxmlformats.org/officeDocument/2006/relationships/image" Target="media/image58.wmf"/><Relationship Id="rId137" Type="http://schemas.openxmlformats.org/officeDocument/2006/relationships/oleObject" Target="embeddings/oleObject63.bin"/><Relationship Id="rId158" Type="http://schemas.openxmlformats.org/officeDocument/2006/relationships/image" Target="media/image79.wmf"/><Relationship Id="rId302" Type="http://schemas.openxmlformats.org/officeDocument/2006/relationships/oleObject" Target="embeddings/oleObject154.bin"/><Relationship Id="rId323" Type="http://schemas.openxmlformats.org/officeDocument/2006/relationships/image" Target="media/image153.wmf"/><Relationship Id="rId344" Type="http://schemas.openxmlformats.org/officeDocument/2006/relationships/oleObject" Target="embeddings/oleObject176.bin"/><Relationship Id="rId530" Type="http://schemas.openxmlformats.org/officeDocument/2006/relationships/oleObject" Target="embeddings/oleObject270.bin"/><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oleObject" Target="embeddings/oleObject25.bin"/><Relationship Id="rId83" Type="http://schemas.openxmlformats.org/officeDocument/2006/relationships/oleObject" Target="embeddings/oleObject36.bin"/><Relationship Id="rId179" Type="http://schemas.openxmlformats.org/officeDocument/2006/relationships/oleObject" Target="embeddings/oleObject89.bin"/><Relationship Id="rId365" Type="http://schemas.openxmlformats.org/officeDocument/2006/relationships/image" Target="media/image173.wmf"/><Relationship Id="rId386" Type="http://schemas.openxmlformats.org/officeDocument/2006/relationships/oleObject" Target="embeddings/oleObject198.bin"/><Relationship Id="rId551" Type="http://schemas.openxmlformats.org/officeDocument/2006/relationships/image" Target="media/image265.wmf"/><Relationship Id="rId572" Type="http://schemas.openxmlformats.org/officeDocument/2006/relationships/oleObject" Target="embeddings/oleObject291.bin"/><Relationship Id="rId593" Type="http://schemas.openxmlformats.org/officeDocument/2006/relationships/oleObject" Target="embeddings/oleObject302.bin"/><Relationship Id="rId607" Type="http://schemas.openxmlformats.org/officeDocument/2006/relationships/oleObject" Target="embeddings/oleObject309.bin"/><Relationship Id="rId190" Type="http://schemas.openxmlformats.org/officeDocument/2006/relationships/oleObject" Target="embeddings/oleObject95.bin"/><Relationship Id="rId204" Type="http://schemas.openxmlformats.org/officeDocument/2006/relationships/image" Target="media/image96.wmf"/><Relationship Id="rId225" Type="http://schemas.openxmlformats.org/officeDocument/2006/relationships/image" Target="media/image106.wmf"/><Relationship Id="rId246" Type="http://schemas.openxmlformats.org/officeDocument/2006/relationships/image" Target="media/image116.wmf"/><Relationship Id="rId267" Type="http://schemas.openxmlformats.org/officeDocument/2006/relationships/oleObject" Target="embeddings/oleObject135.bin"/><Relationship Id="rId288" Type="http://schemas.openxmlformats.org/officeDocument/2006/relationships/oleObject" Target="embeddings/oleObject147.bin"/><Relationship Id="rId411" Type="http://schemas.openxmlformats.org/officeDocument/2006/relationships/oleObject" Target="embeddings/oleObject211.bin"/><Relationship Id="rId432" Type="http://schemas.openxmlformats.org/officeDocument/2006/relationships/image" Target="media/image205.wmf"/><Relationship Id="rId453" Type="http://schemas.openxmlformats.org/officeDocument/2006/relationships/oleObject" Target="embeddings/oleObject232.bin"/><Relationship Id="rId474" Type="http://schemas.openxmlformats.org/officeDocument/2006/relationships/image" Target="media/image225.wmf"/><Relationship Id="rId509" Type="http://schemas.openxmlformats.org/officeDocument/2006/relationships/image" Target="media/image243.wmf"/><Relationship Id="rId106" Type="http://schemas.openxmlformats.org/officeDocument/2006/relationships/image" Target="media/image53.wmf"/><Relationship Id="rId127" Type="http://schemas.openxmlformats.org/officeDocument/2006/relationships/oleObject" Target="embeddings/oleObject58.bin"/><Relationship Id="rId313" Type="http://schemas.openxmlformats.org/officeDocument/2006/relationships/image" Target="media/image148.wmf"/><Relationship Id="rId495" Type="http://schemas.openxmlformats.org/officeDocument/2006/relationships/oleObject" Target="embeddings/oleObject254.bin"/><Relationship Id="rId10" Type="http://schemas.openxmlformats.org/officeDocument/2006/relationships/image" Target="media/image4.wmf"/><Relationship Id="rId31" Type="http://schemas.openxmlformats.org/officeDocument/2006/relationships/oleObject" Target="embeddings/oleObject10.bin"/><Relationship Id="rId52" Type="http://schemas.openxmlformats.org/officeDocument/2006/relationships/oleObject" Target="embeddings/oleObject20.bin"/><Relationship Id="rId73" Type="http://schemas.openxmlformats.org/officeDocument/2006/relationships/image" Target="media/image37.wmf"/><Relationship Id="rId94" Type="http://schemas.openxmlformats.org/officeDocument/2006/relationships/image" Target="media/image47.wmf"/><Relationship Id="rId148" Type="http://schemas.openxmlformats.org/officeDocument/2006/relationships/image" Target="media/image74.wmf"/><Relationship Id="rId169" Type="http://schemas.openxmlformats.org/officeDocument/2006/relationships/oleObject" Target="embeddings/oleObject80.bin"/><Relationship Id="rId334" Type="http://schemas.openxmlformats.org/officeDocument/2006/relationships/oleObject" Target="embeddings/oleObject171.bin"/><Relationship Id="rId355" Type="http://schemas.openxmlformats.org/officeDocument/2006/relationships/image" Target="media/image168.wmf"/><Relationship Id="rId376" Type="http://schemas.openxmlformats.org/officeDocument/2006/relationships/oleObject" Target="embeddings/oleObject192.bin"/><Relationship Id="rId397" Type="http://schemas.openxmlformats.org/officeDocument/2006/relationships/image" Target="media/image188.wmf"/><Relationship Id="rId520" Type="http://schemas.openxmlformats.org/officeDocument/2006/relationships/oleObject" Target="embeddings/oleObject266.bin"/><Relationship Id="rId541" Type="http://schemas.openxmlformats.org/officeDocument/2006/relationships/image" Target="media/image260.wmf"/><Relationship Id="rId562" Type="http://schemas.openxmlformats.org/officeDocument/2006/relationships/oleObject" Target="embeddings/oleObject286.bin"/><Relationship Id="rId583" Type="http://schemas.openxmlformats.org/officeDocument/2006/relationships/oleObject" Target="embeddings/oleObject297.bin"/><Relationship Id="rId618" Type="http://schemas.openxmlformats.org/officeDocument/2006/relationships/hyperlink" Target="http://www.lift.org.ua" TargetMode="External"/><Relationship Id="rId4" Type="http://schemas.openxmlformats.org/officeDocument/2006/relationships/webSettings" Target="webSettings.xml"/><Relationship Id="rId180" Type="http://schemas.openxmlformats.org/officeDocument/2006/relationships/oleObject" Target="embeddings/oleObject90.bin"/><Relationship Id="rId215" Type="http://schemas.openxmlformats.org/officeDocument/2006/relationships/oleObject" Target="embeddings/oleObject108.bin"/><Relationship Id="rId236" Type="http://schemas.openxmlformats.org/officeDocument/2006/relationships/oleObject" Target="embeddings/oleObject119.bin"/><Relationship Id="rId257" Type="http://schemas.openxmlformats.org/officeDocument/2006/relationships/oleObject" Target="embeddings/oleObject130.bin"/><Relationship Id="rId278" Type="http://schemas.openxmlformats.org/officeDocument/2006/relationships/oleObject" Target="embeddings/oleObject141.bin"/><Relationship Id="rId401" Type="http://schemas.openxmlformats.org/officeDocument/2006/relationships/image" Target="media/image190.wmf"/><Relationship Id="rId422" Type="http://schemas.openxmlformats.org/officeDocument/2006/relationships/image" Target="media/image200.wmf"/><Relationship Id="rId443" Type="http://schemas.openxmlformats.org/officeDocument/2006/relationships/oleObject" Target="embeddings/oleObject227.bin"/><Relationship Id="rId464" Type="http://schemas.openxmlformats.org/officeDocument/2006/relationships/image" Target="media/image221.wmf"/><Relationship Id="rId303" Type="http://schemas.openxmlformats.org/officeDocument/2006/relationships/image" Target="media/image143.wmf"/><Relationship Id="rId485" Type="http://schemas.openxmlformats.org/officeDocument/2006/relationships/oleObject" Target="embeddings/oleObject249.bin"/><Relationship Id="rId42" Type="http://schemas.openxmlformats.org/officeDocument/2006/relationships/oleObject" Target="embeddings/oleObject15.bin"/><Relationship Id="rId84" Type="http://schemas.openxmlformats.org/officeDocument/2006/relationships/image" Target="media/image42.wmf"/><Relationship Id="rId138" Type="http://schemas.openxmlformats.org/officeDocument/2006/relationships/image" Target="media/image69.wmf"/><Relationship Id="rId345" Type="http://schemas.openxmlformats.org/officeDocument/2006/relationships/image" Target="media/image163.wmf"/><Relationship Id="rId387" Type="http://schemas.openxmlformats.org/officeDocument/2006/relationships/image" Target="media/image183.wmf"/><Relationship Id="rId510" Type="http://schemas.openxmlformats.org/officeDocument/2006/relationships/oleObject" Target="embeddings/oleObject261.bin"/><Relationship Id="rId552" Type="http://schemas.openxmlformats.org/officeDocument/2006/relationships/oleObject" Target="embeddings/oleObject281.bin"/><Relationship Id="rId594" Type="http://schemas.openxmlformats.org/officeDocument/2006/relationships/image" Target="media/image286.wmf"/><Relationship Id="rId608" Type="http://schemas.openxmlformats.org/officeDocument/2006/relationships/image" Target="media/image293.wmf"/><Relationship Id="rId191" Type="http://schemas.openxmlformats.org/officeDocument/2006/relationships/oleObject" Target="embeddings/oleObject96.bin"/><Relationship Id="rId205" Type="http://schemas.openxmlformats.org/officeDocument/2006/relationships/oleObject" Target="embeddings/oleObject103.bin"/><Relationship Id="rId247" Type="http://schemas.openxmlformats.org/officeDocument/2006/relationships/oleObject" Target="embeddings/oleObject125.bin"/><Relationship Id="rId412" Type="http://schemas.openxmlformats.org/officeDocument/2006/relationships/image" Target="media/image195.wmf"/><Relationship Id="rId107" Type="http://schemas.openxmlformats.org/officeDocument/2006/relationships/oleObject" Target="embeddings/oleObject48.bin"/><Relationship Id="rId289" Type="http://schemas.openxmlformats.org/officeDocument/2006/relationships/image" Target="media/image136.wmf"/><Relationship Id="rId454" Type="http://schemas.openxmlformats.org/officeDocument/2006/relationships/image" Target="media/image216.wmf"/><Relationship Id="rId496" Type="http://schemas.openxmlformats.org/officeDocument/2006/relationships/image" Target="media/image236.wmf"/><Relationship Id="rId11" Type="http://schemas.openxmlformats.org/officeDocument/2006/relationships/image" Target="media/image5.wmf"/><Relationship Id="rId53" Type="http://schemas.openxmlformats.org/officeDocument/2006/relationships/image" Target="media/image27.wmf"/><Relationship Id="rId149" Type="http://schemas.openxmlformats.org/officeDocument/2006/relationships/oleObject" Target="embeddings/oleObject69.bin"/><Relationship Id="rId314" Type="http://schemas.openxmlformats.org/officeDocument/2006/relationships/oleObject" Target="embeddings/oleObject160.bin"/><Relationship Id="rId356" Type="http://schemas.openxmlformats.org/officeDocument/2006/relationships/oleObject" Target="embeddings/oleObject182.bin"/><Relationship Id="rId398" Type="http://schemas.openxmlformats.org/officeDocument/2006/relationships/oleObject" Target="embeddings/oleObject204.bin"/><Relationship Id="rId521" Type="http://schemas.openxmlformats.org/officeDocument/2006/relationships/image" Target="media/image249.png"/><Relationship Id="rId563" Type="http://schemas.openxmlformats.org/officeDocument/2006/relationships/image" Target="media/image271.wmf"/><Relationship Id="rId619" Type="http://schemas.openxmlformats.org/officeDocument/2006/relationships/hyperlink" Target="http://www.otis.ua" TargetMode="External"/><Relationship Id="rId95" Type="http://schemas.openxmlformats.org/officeDocument/2006/relationships/oleObject" Target="embeddings/oleObject42.bin"/><Relationship Id="rId160" Type="http://schemas.openxmlformats.org/officeDocument/2006/relationships/image" Target="media/image80.wmf"/><Relationship Id="rId216" Type="http://schemas.openxmlformats.org/officeDocument/2006/relationships/image" Target="media/image102.wmf"/><Relationship Id="rId423" Type="http://schemas.openxmlformats.org/officeDocument/2006/relationships/oleObject" Target="embeddings/oleObject217.bin"/><Relationship Id="rId258" Type="http://schemas.openxmlformats.org/officeDocument/2006/relationships/image" Target="media/image122.wmf"/><Relationship Id="rId465" Type="http://schemas.openxmlformats.org/officeDocument/2006/relationships/oleObject" Target="embeddings/oleObject238.bin"/><Relationship Id="rId22" Type="http://schemas.openxmlformats.org/officeDocument/2006/relationships/image" Target="media/image11.wmf"/><Relationship Id="rId64" Type="http://schemas.openxmlformats.org/officeDocument/2006/relationships/oleObject" Target="embeddings/oleObject26.bin"/><Relationship Id="rId118" Type="http://schemas.openxmlformats.org/officeDocument/2006/relationships/image" Target="media/image59.wmf"/><Relationship Id="rId325" Type="http://schemas.openxmlformats.org/officeDocument/2006/relationships/oleObject" Target="embeddings/oleObject166.bin"/><Relationship Id="rId367" Type="http://schemas.openxmlformats.org/officeDocument/2006/relationships/image" Target="media/image174.wmf"/><Relationship Id="rId532" Type="http://schemas.openxmlformats.org/officeDocument/2006/relationships/oleObject" Target="embeddings/oleObject271.bin"/><Relationship Id="rId574" Type="http://schemas.openxmlformats.org/officeDocument/2006/relationships/oleObject" Target="embeddings/oleObject292.bin"/><Relationship Id="rId171" Type="http://schemas.openxmlformats.org/officeDocument/2006/relationships/image" Target="media/image84.wmf"/><Relationship Id="rId227" Type="http://schemas.openxmlformats.org/officeDocument/2006/relationships/image" Target="media/image107.wmf"/><Relationship Id="rId269" Type="http://schemas.openxmlformats.org/officeDocument/2006/relationships/oleObject" Target="embeddings/oleObject136.bin"/><Relationship Id="rId434" Type="http://schemas.openxmlformats.org/officeDocument/2006/relationships/image" Target="media/image206.wmf"/><Relationship Id="rId476" Type="http://schemas.openxmlformats.org/officeDocument/2006/relationships/image" Target="media/image226.wmf"/><Relationship Id="rId33" Type="http://schemas.openxmlformats.org/officeDocument/2006/relationships/oleObject" Target="embeddings/oleObject11.bin"/><Relationship Id="rId129" Type="http://schemas.openxmlformats.org/officeDocument/2006/relationships/oleObject" Target="embeddings/oleObject59.bin"/><Relationship Id="rId280" Type="http://schemas.openxmlformats.org/officeDocument/2006/relationships/oleObject" Target="embeddings/oleObject142.bin"/><Relationship Id="rId336" Type="http://schemas.openxmlformats.org/officeDocument/2006/relationships/oleObject" Target="embeddings/oleObject172.bin"/><Relationship Id="rId501" Type="http://schemas.openxmlformats.org/officeDocument/2006/relationships/image" Target="media/image239.wmf"/><Relationship Id="rId543" Type="http://schemas.openxmlformats.org/officeDocument/2006/relationships/image" Target="media/image261.wmf"/><Relationship Id="rId75" Type="http://schemas.openxmlformats.org/officeDocument/2006/relationships/image" Target="media/image38.wmf"/><Relationship Id="rId140" Type="http://schemas.openxmlformats.org/officeDocument/2006/relationships/image" Target="media/image70.wmf"/><Relationship Id="rId182" Type="http://schemas.openxmlformats.org/officeDocument/2006/relationships/oleObject" Target="embeddings/oleObject91.bin"/><Relationship Id="rId378" Type="http://schemas.openxmlformats.org/officeDocument/2006/relationships/image" Target="media/image179.wmf"/><Relationship Id="rId403" Type="http://schemas.openxmlformats.org/officeDocument/2006/relationships/image" Target="media/image191.wmf"/><Relationship Id="rId585" Type="http://schemas.openxmlformats.org/officeDocument/2006/relationships/oleObject" Target="embeddings/oleObject298.bin"/><Relationship Id="rId6" Type="http://schemas.openxmlformats.org/officeDocument/2006/relationships/endnotes" Target="endnotes.xml"/><Relationship Id="rId238" Type="http://schemas.openxmlformats.org/officeDocument/2006/relationships/oleObject" Target="embeddings/oleObject120.bin"/><Relationship Id="rId445" Type="http://schemas.openxmlformats.org/officeDocument/2006/relationships/oleObject" Target="embeddings/oleObject228.bin"/><Relationship Id="rId487" Type="http://schemas.openxmlformats.org/officeDocument/2006/relationships/oleObject" Target="embeddings/oleObject250.bin"/><Relationship Id="rId610" Type="http://schemas.openxmlformats.org/officeDocument/2006/relationships/image" Target="media/image294.wmf"/><Relationship Id="rId291" Type="http://schemas.openxmlformats.org/officeDocument/2006/relationships/image" Target="media/image137.wmf"/><Relationship Id="rId305" Type="http://schemas.openxmlformats.org/officeDocument/2006/relationships/image" Target="media/image144.wmf"/><Relationship Id="rId347" Type="http://schemas.openxmlformats.org/officeDocument/2006/relationships/image" Target="media/image164.wmf"/><Relationship Id="rId512" Type="http://schemas.openxmlformats.org/officeDocument/2006/relationships/oleObject" Target="embeddings/oleObject262.bin"/><Relationship Id="rId44" Type="http://schemas.openxmlformats.org/officeDocument/2006/relationships/oleObject" Target="embeddings/oleObject16.bin"/><Relationship Id="rId86" Type="http://schemas.openxmlformats.org/officeDocument/2006/relationships/image" Target="media/image43.wmf"/><Relationship Id="rId151" Type="http://schemas.openxmlformats.org/officeDocument/2006/relationships/oleObject" Target="embeddings/oleObject70.bin"/><Relationship Id="rId389" Type="http://schemas.openxmlformats.org/officeDocument/2006/relationships/image" Target="media/image184.wmf"/><Relationship Id="rId554" Type="http://schemas.openxmlformats.org/officeDocument/2006/relationships/oleObject" Target="embeddings/oleObject282.bin"/><Relationship Id="rId596" Type="http://schemas.openxmlformats.org/officeDocument/2006/relationships/image" Target="media/image287.wmf"/><Relationship Id="rId193" Type="http://schemas.openxmlformats.org/officeDocument/2006/relationships/oleObject" Target="embeddings/oleObject97.bin"/><Relationship Id="rId207" Type="http://schemas.openxmlformats.org/officeDocument/2006/relationships/oleObject" Target="embeddings/oleObject104.bin"/><Relationship Id="rId249" Type="http://schemas.openxmlformats.org/officeDocument/2006/relationships/oleObject" Target="embeddings/oleObject126.bin"/><Relationship Id="rId414" Type="http://schemas.openxmlformats.org/officeDocument/2006/relationships/image" Target="media/image196.wmf"/><Relationship Id="rId456" Type="http://schemas.openxmlformats.org/officeDocument/2006/relationships/image" Target="media/image217.wmf"/><Relationship Id="rId498" Type="http://schemas.openxmlformats.org/officeDocument/2006/relationships/image" Target="media/image237.png"/><Relationship Id="rId621" Type="http://schemas.openxmlformats.org/officeDocument/2006/relationships/theme" Target="theme/theme1.xml"/><Relationship Id="rId13" Type="http://schemas.openxmlformats.org/officeDocument/2006/relationships/oleObject" Target="embeddings/oleObject1.bin"/><Relationship Id="rId109" Type="http://schemas.openxmlformats.org/officeDocument/2006/relationships/oleObject" Target="embeddings/oleObject49.bin"/><Relationship Id="rId260" Type="http://schemas.openxmlformats.org/officeDocument/2006/relationships/image" Target="media/image123.wmf"/><Relationship Id="rId316" Type="http://schemas.openxmlformats.org/officeDocument/2006/relationships/oleObject" Target="embeddings/oleObject161.bin"/><Relationship Id="rId523" Type="http://schemas.openxmlformats.org/officeDocument/2006/relationships/oleObject" Target="embeddings/oleObject267.bin"/><Relationship Id="rId55" Type="http://schemas.openxmlformats.org/officeDocument/2006/relationships/image" Target="media/image28.wmf"/><Relationship Id="rId97" Type="http://schemas.openxmlformats.org/officeDocument/2006/relationships/oleObject" Target="embeddings/oleObject43.bin"/><Relationship Id="rId120" Type="http://schemas.openxmlformats.org/officeDocument/2006/relationships/image" Target="media/image60.wmf"/><Relationship Id="rId358" Type="http://schemas.openxmlformats.org/officeDocument/2006/relationships/oleObject" Target="embeddings/oleObject183.bin"/><Relationship Id="rId565" Type="http://schemas.openxmlformats.org/officeDocument/2006/relationships/image" Target="media/image272.wmf"/><Relationship Id="rId162" Type="http://schemas.openxmlformats.org/officeDocument/2006/relationships/image" Target="media/image81.wmf"/><Relationship Id="rId218" Type="http://schemas.openxmlformats.org/officeDocument/2006/relationships/image" Target="media/image103.wmf"/><Relationship Id="rId425" Type="http://schemas.openxmlformats.org/officeDocument/2006/relationships/oleObject" Target="embeddings/oleObject218.bin"/><Relationship Id="rId467" Type="http://schemas.openxmlformats.org/officeDocument/2006/relationships/oleObject" Target="embeddings/oleObject240.bin"/><Relationship Id="rId271" Type="http://schemas.openxmlformats.org/officeDocument/2006/relationships/oleObject" Target="embeddings/oleObject137.bin"/><Relationship Id="rId24" Type="http://schemas.openxmlformats.org/officeDocument/2006/relationships/image" Target="media/image12.wmf"/><Relationship Id="rId66" Type="http://schemas.openxmlformats.org/officeDocument/2006/relationships/oleObject" Target="embeddings/oleObject27.bin"/><Relationship Id="rId131" Type="http://schemas.openxmlformats.org/officeDocument/2006/relationships/oleObject" Target="embeddings/oleObject60.bin"/><Relationship Id="rId327" Type="http://schemas.openxmlformats.org/officeDocument/2006/relationships/oleObject" Target="embeddings/oleObject167.bin"/><Relationship Id="rId369" Type="http://schemas.openxmlformats.org/officeDocument/2006/relationships/image" Target="media/image175.wmf"/><Relationship Id="rId534" Type="http://schemas.openxmlformats.org/officeDocument/2006/relationships/oleObject" Target="embeddings/oleObject272.bin"/><Relationship Id="rId576" Type="http://schemas.openxmlformats.org/officeDocument/2006/relationships/image" Target="media/image277.wmf"/><Relationship Id="rId173" Type="http://schemas.openxmlformats.org/officeDocument/2006/relationships/oleObject" Target="embeddings/oleObject83.bin"/><Relationship Id="rId229" Type="http://schemas.openxmlformats.org/officeDocument/2006/relationships/image" Target="media/image108.wmf"/><Relationship Id="rId380" Type="http://schemas.openxmlformats.org/officeDocument/2006/relationships/image" Target="media/image180.wmf"/><Relationship Id="rId436" Type="http://schemas.openxmlformats.org/officeDocument/2006/relationships/image" Target="media/image207.wmf"/><Relationship Id="rId601" Type="http://schemas.openxmlformats.org/officeDocument/2006/relationships/oleObject" Target="embeddings/oleObject306.bin"/><Relationship Id="rId240" Type="http://schemas.openxmlformats.org/officeDocument/2006/relationships/oleObject" Target="embeddings/oleObject121.bin"/><Relationship Id="rId478" Type="http://schemas.openxmlformats.org/officeDocument/2006/relationships/image" Target="media/image227.wmf"/><Relationship Id="rId35" Type="http://schemas.openxmlformats.org/officeDocument/2006/relationships/image" Target="media/image18.wmf"/><Relationship Id="rId77" Type="http://schemas.openxmlformats.org/officeDocument/2006/relationships/image" Target="media/image39.wmf"/><Relationship Id="rId100" Type="http://schemas.openxmlformats.org/officeDocument/2006/relationships/image" Target="media/image50.wmf"/><Relationship Id="rId282" Type="http://schemas.openxmlformats.org/officeDocument/2006/relationships/oleObject" Target="embeddings/oleObject143.bin"/><Relationship Id="rId338" Type="http://schemas.openxmlformats.org/officeDocument/2006/relationships/oleObject" Target="embeddings/oleObject173.bin"/><Relationship Id="rId503" Type="http://schemas.openxmlformats.org/officeDocument/2006/relationships/image" Target="media/image240.wmf"/><Relationship Id="rId545" Type="http://schemas.openxmlformats.org/officeDocument/2006/relationships/image" Target="media/image262.wmf"/><Relationship Id="rId587" Type="http://schemas.openxmlformats.org/officeDocument/2006/relationships/oleObject" Target="embeddings/oleObject299.bin"/><Relationship Id="rId8" Type="http://schemas.openxmlformats.org/officeDocument/2006/relationships/image" Target="media/image2.jpeg"/><Relationship Id="rId142" Type="http://schemas.openxmlformats.org/officeDocument/2006/relationships/image" Target="media/image71.wmf"/><Relationship Id="rId184" Type="http://schemas.openxmlformats.org/officeDocument/2006/relationships/oleObject" Target="embeddings/oleObject92.bin"/><Relationship Id="rId391" Type="http://schemas.openxmlformats.org/officeDocument/2006/relationships/image" Target="media/image185.wmf"/><Relationship Id="rId405" Type="http://schemas.openxmlformats.org/officeDocument/2006/relationships/image" Target="media/image192.wmf"/><Relationship Id="rId447" Type="http://schemas.openxmlformats.org/officeDocument/2006/relationships/oleObject" Target="embeddings/oleObject229.bin"/><Relationship Id="rId612" Type="http://schemas.openxmlformats.org/officeDocument/2006/relationships/image" Target="media/image295.wmf"/><Relationship Id="rId251" Type="http://schemas.openxmlformats.org/officeDocument/2006/relationships/oleObject" Target="embeddings/oleObject127.bin"/><Relationship Id="rId489" Type="http://schemas.openxmlformats.org/officeDocument/2006/relationships/oleObject" Target="embeddings/oleObject251.bin"/><Relationship Id="rId46" Type="http://schemas.openxmlformats.org/officeDocument/2006/relationships/oleObject" Target="embeddings/oleObject17.bin"/><Relationship Id="rId293" Type="http://schemas.openxmlformats.org/officeDocument/2006/relationships/image" Target="media/image138.wmf"/><Relationship Id="rId307" Type="http://schemas.openxmlformats.org/officeDocument/2006/relationships/image" Target="media/image145.wmf"/><Relationship Id="rId349" Type="http://schemas.openxmlformats.org/officeDocument/2006/relationships/image" Target="media/image165.wmf"/><Relationship Id="rId514" Type="http://schemas.openxmlformats.org/officeDocument/2006/relationships/oleObject" Target="embeddings/oleObject263.bin"/><Relationship Id="rId556" Type="http://schemas.openxmlformats.org/officeDocument/2006/relationships/oleObject" Target="embeddings/oleObject283.bin"/><Relationship Id="rId88" Type="http://schemas.openxmlformats.org/officeDocument/2006/relationships/image" Target="media/image44.wmf"/><Relationship Id="rId111" Type="http://schemas.openxmlformats.org/officeDocument/2006/relationships/oleObject" Target="embeddings/oleObject50.bin"/><Relationship Id="rId153" Type="http://schemas.openxmlformats.org/officeDocument/2006/relationships/oleObject" Target="embeddings/oleObject71.bin"/><Relationship Id="rId195" Type="http://schemas.openxmlformats.org/officeDocument/2006/relationships/oleObject" Target="embeddings/oleObject98.bin"/><Relationship Id="rId209" Type="http://schemas.openxmlformats.org/officeDocument/2006/relationships/oleObject" Target="embeddings/oleObject105.bin"/><Relationship Id="rId360" Type="http://schemas.openxmlformats.org/officeDocument/2006/relationships/oleObject" Target="embeddings/oleObject184.bin"/><Relationship Id="rId416" Type="http://schemas.openxmlformats.org/officeDocument/2006/relationships/image" Target="media/image197.wmf"/><Relationship Id="rId598" Type="http://schemas.openxmlformats.org/officeDocument/2006/relationships/image" Target="media/image288.wmf"/><Relationship Id="rId220" Type="http://schemas.openxmlformats.org/officeDocument/2006/relationships/image" Target="media/image104.wmf"/><Relationship Id="rId458" Type="http://schemas.openxmlformats.org/officeDocument/2006/relationships/image" Target="media/image218.wmf"/><Relationship Id="rId15" Type="http://schemas.openxmlformats.org/officeDocument/2006/relationships/oleObject" Target="embeddings/oleObject2.bin"/><Relationship Id="rId57" Type="http://schemas.openxmlformats.org/officeDocument/2006/relationships/image" Target="media/image29.wmf"/><Relationship Id="rId262" Type="http://schemas.openxmlformats.org/officeDocument/2006/relationships/image" Target="media/image124.wmf"/><Relationship Id="rId318" Type="http://schemas.openxmlformats.org/officeDocument/2006/relationships/oleObject" Target="embeddings/oleObject162.bin"/><Relationship Id="rId525" Type="http://schemas.openxmlformats.org/officeDocument/2006/relationships/oleObject" Target="embeddings/oleObject268.bin"/><Relationship Id="rId567" Type="http://schemas.openxmlformats.org/officeDocument/2006/relationships/image" Target="media/image273.wmf"/><Relationship Id="rId99" Type="http://schemas.openxmlformats.org/officeDocument/2006/relationships/oleObject" Target="embeddings/oleObject44.bin"/><Relationship Id="rId122" Type="http://schemas.openxmlformats.org/officeDocument/2006/relationships/image" Target="media/image61.wmf"/><Relationship Id="rId164" Type="http://schemas.openxmlformats.org/officeDocument/2006/relationships/image" Target="media/image82.wmf"/><Relationship Id="rId371" Type="http://schemas.openxmlformats.org/officeDocument/2006/relationships/image" Target="media/image176.wmf"/><Relationship Id="rId427" Type="http://schemas.openxmlformats.org/officeDocument/2006/relationships/oleObject" Target="embeddings/oleObject219.bin"/><Relationship Id="rId469" Type="http://schemas.openxmlformats.org/officeDocument/2006/relationships/oleObject" Target="embeddings/oleObject241.bin"/><Relationship Id="rId26" Type="http://schemas.openxmlformats.org/officeDocument/2006/relationships/image" Target="media/image13.wmf"/><Relationship Id="rId231" Type="http://schemas.openxmlformats.org/officeDocument/2006/relationships/image" Target="media/image109.wmf"/><Relationship Id="rId273" Type="http://schemas.openxmlformats.org/officeDocument/2006/relationships/oleObject" Target="embeddings/oleObject138.bin"/><Relationship Id="rId329" Type="http://schemas.openxmlformats.org/officeDocument/2006/relationships/image" Target="media/image155.wmf"/><Relationship Id="rId480" Type="http://schemas.openxmlformats.org/officeDocument/2006/relationships/image" Target="media/image228.wmf"/><Relationship Id="rId536" Type="http://schemas.openxmlformats.org/officeDocument/2006/relationships/oleObject" Target="embeddings/oleObject273.bin"/><Relationship Id="rId68" Type="http://schemas.openxmlformats.org/officeDocument/2006/relationships/oleObject" Target="embeddings/oleObject28.bin"/><Relationship Id="rId133" Type="http://schemas.openxmlformats.org/officeDocument/2006/relationships/oleObject" Target="embeddings/oleObject61.bin"/><Relationship Id="rId175" Type="http://schemas.openxmlformats.org/officeDocument/2006/relationships/oleObject" Target="embeddings/oleObject85.bin"/><Relationship Id="rId340" Type="http://schemas.openxmlformats.org/officeDocument/2006/relationships/oleObject" Target="embeddings/oleObject174.bin"/><Relationship Id="rId578" Type="http://schemas.openxmlformats.org/officeDocument/2006/relationships/image" Target="media/image278.wmf"/><Relationship Id="rId200" Type="http://schemas.openxmlformats.org/officeDocument/2006/relationships/image" Target="media/image94.wmf"/><Relationship Id="rId382" Type="http://schemas.openxmlformats.org/officeDocument/2006/relationships/oleObject" Target="embeddings/oleObject196.bin"/><Relationship Id="rId438" Type="http://schemas.openxmlformats.org/officeDocument/2006/relationships/image" Target="media/image208.wmf"/><Relationship Id="rId603" Type="http://schemas.openxmlformats.org/officeDocument/2006/relationships/oleObject" Target="embeddings/oleObject307.bin"/><Relationship Id="rId242" Type="http://schemas.openxmlformats.org/officeDocument/2006/relationships/oleObject" Target="embeddings/oleObject122.bin"/><Relationship Id="rId284" Type="http://schemas.openxmlformats.org/officeDocument/2006/relationships/oleObject" Target="embeddings/oleObject144.bin"/><Relationship Id="rId491" Type="http://schemas.openxmlformats.org/officeDocument/2006/relationships/oleObject" Target="embeddings/oleObject252.bin"/><Relationship Id="rId505" Type="http://schemas.openxmlformats.org/officeDocument/2006/relationships/image" Target="media/image241.wmf"/><Relationship Id="rId37" Type="http://schemas.openxmlformats.org/officeDocument/2006/relationships/image" Target="media/image19.wmf"/><Relationship Id="rId79" Type="http://schemas.openxmlformats.org/officeDocument/2006/relationships/image" Target="media/image40.wmf"/><Relationship Id="rId102" Type="http://schemas.openxmlformats.org/officeDocument/2006/relationships/image" Target="media/image51.wmf"/><Relationship Id="rId144" Type="http://schemas.openxmlformats.org/officeDocument/2006/relationships/image" Target="media/image72.wmf"/><Relationship Id="rId547" Type="http://schemas.openxmlformats.org/officeDocument/2006/relationships/image" Target="media/image263.wmf"/><Relationship Id="rId589" Type="http://schemas.openxmlformats.org/officeDocument/2006/relationships/oleObject" Target="embeddings/oleObject300.bin"/><Relationship Id="rId90" Type="http://schemas.openxmlformats.org/officeDocument/2006/relationships/image" Target="media/image45.wmf"/><Relationship Id="rId186" Type="http://schemas.openxmlformats.org/officeDocument/2006/relationships/oleObject" Target="embeddings/oleObject93.bin"/><Relationship Id="rId351" Type="http://schemas.openxmlformats.org/officeDocument/2006/relationships/image" Target="media/image166.wmf"/><Relationship Id="rId393" Type="http://schemas.openxmlformats.org/officeDocument/2006/relationships/image" Target="media/image186.wmf"/><Relationship Id="rId407" Type="http://schemas.openxmlformats.org/officeDocument/2006/relationships/oleObject" Target="embeddings/oleObject209.bin"/><Relationship Id="rId449" Type="http://schemas.openxmlformats.org/officeDocument/2006/relationships/oleObject" Target="embeddings/oleObject230.bin"/><Relationship Id="rId614" Type="http://schemas.openxmlformats.org/officeDocument/2006/relationships/image" Target="media/image296.wmf"/><Relationship Id="rId211" Type="http://schemas.openxmlformats.org/officeDocument/2006/relationships/oleObject" Target="embeddings/oleObject106.bin"/><Relationship Id="rId253" Type="http://schemas.openxmlformats.org/officeDocument/2006/relationships/oleObject" Target="embeddings/oleObject128.bin"/><Relationship Id="rId295" Type="http://schemas.openxmlformats.org/officeDocument/2006/relationships/image" Target="media/image139.wmf"/><Relationship Id="rId309" Type="http://schemas.openxmlformats.org/officeDocument/2006/relationships/image" Target="media/image146.wmf"/><Relationship Id="rId460" Type="http://schemas.openxmlformats.org/officeDocument/2006/relationships/image" Target="media/image219.wmf"/><Relationship Id="rId516" Type="http://schemas.openxmlformats.org/officeDocument/2006/relationships/oleObject" Target="embeddings/oleObject264.bin"/><Relationship Id="rId48" Type="http://schemas.openxmlformats.org/officeDocument/2006/relationships/oleObject" Target="embeddings/oleObject18.bin"/><Relationship Id="rId113" Type="http://schemas.openxmlformats.org/officeDocument/2006/relationships/oleObject" Target="embeddings/oleObject51.bin"/><Relationship Id="rId320" Type="http://schemas.openxmlformats.org/officeDocument/2006/relationships/oleObject" Target="embeddings/oleObject163.bin"/><Relationship Id="rId558" Type="http://schemas.openxmlformats.org/officeDocument/2006/relationships/oleObject" Target="embeddings/oleObject28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86</Pages>
  <Words>66564</Words>
  <Characters>37943</Characters>
  <Application>Microsoft Office Word</Application>
  <DocSecurity>0</DocSecurity>
  <Lines>316</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dc:creator>
  <cp:keywords/>
  <dc:description/>
  <cp:lastModifiedBy>Ярослав</cp:lastModifiedBy>
  <cp:revision>6</cp:revision>
  <dcterms:created xsi:type="dcterms:W3CDTF">2020-06-15T20:56:00Z</dcterms:created>
  <dcterms:modified xsi:type="dcterms:W3CDTF">2020-06-15T22:06:00Z</dcterms:modified>
</cp:coreProperties>
</file>