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693D" w:rsidRPr="00AB25DD" w:rsidRDefault="00FB693D" w:rsidP="00FB693D">
      <w:pPr>
        <w:spacing w:line="240" w:lineRule="auto"/>
        <w:jc w:val="center"/>
        <w:rPr>
          <w:b/>
          <w:bCs/>
          <w:caps/>
          <w:szCs w:val="28"/>
          <w:lang w:val="ru-RU"/>
        </w:rPr>
      </w:pPr>
    </w:p>
    <w:p w:rsidR="00FB693D" w:rsidRDefault="00FB693D" w:rsidP="00FB693D">
      <w:pPr>
        <w:spacing w:line="240" w:lineRule="auto"/>
        <w:jc w:val="center"/>
        <w:rPr>
          <w:b/>
          <w:bCs/>
          <w:caps/>
          <w:szCs w:val="28"/>
        </w:rPr>
      </w:pPr>
      <w:r>
        <w:rPr>
          <w:b/>
          <w:bCs/>
          <w:caps/>
          <w:szCs w:val="28"/>
        </w:rPr>
        <w:t>Національний технічний університет України</w:t>
      </w:r>
    </w:p>
    <w:p w:rsidR="00FB693D" w:rsidRDefault="00FB693D" w:rsidP="00FB693D">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FB693D" w:rsidRPr="00F3051B" w:rsidRDefault="00FB693D" w:rsidP="00FB693D">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FB693D" w:rsidRDefault="00FB693D" w:rsidP="00FB693D">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w:t>
      </w:r>
      <w:r w:rsidR="00AF388B">
        <w:t>__</w:t>
      </w:r>
      <w:r>
        <w:t>___________</w:t>
      </w:r>
      <w:r w:rsidR="00AF388B">
        <w:t>_</w:t>
      </w:r>
    </w:p>
    <w:p w:rsidR="00FB693D" w:rsidRDefault="00FB693D" w:rsidP="00FB693D">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FB693D" w:rsidRDefault="00FB693D" w:rsidP="00FB693D">
      <w:pPr>
        <w:tabs>
          <w:tab w:val="left" w:leader="underscore" w:pos="9356"/>
        </w:tabs>
        <w:spacing w:line="240" w:lineRule="auto"/>
      </w:pPr>
      <w:r>
        <w:t>________________</w:t>
      </w:r>
      <w:r w:rsidRPr="00BE00B6">
        <w:rPr>
          <w:u w:val="single"/>
        </w:rPr>
        <w:t>кафедра</w:t>
      </w:r>
      <w:r>
        <w:rPr>
          <w:u w:val="single"/>
        </w:rPr>
        <w:t xml:space="preserve">  </w:t>
      </w:r>
      <w:r w:rsidRPr="00BE00B6">
        <w:rPr>
          <w:u w:val="single"/>
        </w:rPr>
        <w:t xml:space="preserve"> </w:t>
      </w:r>
      <w:r w:rsidRPr="00BE00B6">
        <w:rPr>
          <w:caps/>
          <w:u w:val="single"/>
        </w:rPr>
        <w:t>біомедичної кібернетики</w:t>
      </w:r>
      <w:r w:rsidR="00AF388B">
        <w:t>__</w:t>
      </w:r>
      <w:r>
        <w:t>______________</w:t>
      </w:r>
    </w:p>
    <w:p w:rsidR="00FB693D" w:rsidRDefault="00FB693D" w:rsidP="00FB693D">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FB693D" w:rsidRDefault="00FB693D" w:rsidP="00FB693D">
      <w:pPr>
        <w:tabs>
          <w:tab w:val="left" w:pos="720"/>
          <w:tab w:val="left" w:pos="1440"/>
          <w:tab w:val="left" w:pos="1620"/>
        </w:tabs>
        <w:ind w:left="5672"/>
        <w:rPr>
          <w:sz w:val="26"/>
        </w:rPr>
      </w:pPr>
    </w:p>
    <w:p w:rsidR="00FB693D" w:rsidRPr="00BE00B6" w:rsidRDefault="00FB693D" w:rsidP="00FB693D">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FB693D" w:rsidRPr="00BE00B6" w:rsidRDefault="00FB693D" w:rsidP="004C17C5">
      <w:pPr>
        <w:tabs>
          <w:tab w:val="left" w:pos="720"/>
          <w:tab w:val="left" w:pos="1440"/>
          <w:tab w:val="left" w:pos="1620"/>
        </w:tabs>
        <w:spacing w:line="240" w:lineRule="auto"/>
        <w:ind w:left="5670"/>
        <w:rPr>
          <w:bCs/>
          <w:szCs w:val="28"/>
        </w:rPr>
      </w:pPr>
      <w:r w:rsidRPr="00BE00B6">
        <w:rPr>
          <w:bCs/>
          <w:szCs w:val="28"/>
        </w:rPr>
        <w:t>Завідувач кафедри БМК</w:t>
      </w:r>
    </w:p>
    <w:p w:rsidR="00FB693D" w:rsidRPr="00BE00B6" w:rsidRDefault="004E37AB" w:rsidP="004C17C5">
      <w:pPr>
        <w:tabs>
          <w:tab w:val="left" w:pos="720"/>
          <w:tab w:val="left" w:pos="1440"/>
          <w:tab w:val="left" w:pos="1620"/>
        </w:tabs>
        <w:spacing w:line="240" w:lineRule="auto"/>
        <w:ind w:left="5670"/>
        <w:rPr>
          <w:szCs w:val="28"/>
        </w:rPr>
      </w:pPr>
      <w:r>
        <w:rPr>
          <w:szCs w:val="28"/>
        </w:rPr>
        <w:t xml:space="preserve">__________  </w:t>
      </w:r>
      <w:r w:rsidR="00FB693D" w:rsidRPr="00BE00B6">
        <w:rPr>
          <w:szCs w:val="28"/>
          <w:u w:val="single"/>
        </w:rPr>
        <w:t>Є.А. Настенко</w:t>
      </w:r>
    </w:p>
    <w:p w:rsidR="00FB693D" w:rsidRPr="00BE00B6" w:rsidRDefault="00FB693D" w:rsidP="004C17C5">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FB693D" w:rsidRDefault="00FB693D" w:rsidP="004C17C5">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FB693D" w:rsidRDefault="00FB693D" w:rsidP="004C17C5">
      <w:pPr>
        <w:tabs>
          <w:tab w:val="left" w:leader="underscore" w:pos="9631"/>
        </w:tabs>
        <w:spacing w:line="240" w:lineRule="auto"/>
        <w:rPr>
          <w:b/>
          <w:bCs/>
          <w:caps/>
        </w:rPr>
      </w:pPr>
    </w:p>
    <w:p w:rsidR="00FB693D" w:rsidRPr="00BE00B6" w:rsidRDefault="00FB693D" w:rsidP="004C17C5">
      <w:pPr>
        <w:tabs>
          <w:tab w:val="right" w:leader="underscore" w:pos="8903"/>
        </w:tabs>
        <w:spacing w:line="240" w:lineRule="auto"/>
        <w:jc w:val="center"/>
        <w:rPr>
          <w:b/>
          <w:sz w:val="36"/>
          <w:szCs w:val="36"/>
        </w:rPr>
      </w:pPr>
      <w:r w:rsidRPr="00BE00B6">
        <w:rPr>
          <w:b/>
          <w:sz w:val="36"/>
          <w:szCs w:val="36"/>
        </w:rPr>
        <w:t>Дипломна робота</w:t>
      </w:r>
    </w:p>
    <w:p w:rsidR="00FB693D" w:rsidRPr="006416B7" w:rsidRDefault="00FB693D" w:rsidP="004C17C5">
      <w:pPr>
        <w:spacing w:before="120" w:after="120"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FB693D" w:rsidRPr="00D327A2" w:rsidTr="00284E97">
        <w:tc>
          <w:tcPr>
            <w:tcW w:w="2836" w:type="dxa"/>
            <w:gridSpan w:val="3"/>
          </w:tcPr>
          <w:p w:rsidR="00FB693D" w:rsidRDefault="00FB693D" w:rsidP="004C17C5">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FB693D" w:rsidRPr="00582209" w:rsidRDefault="00FB693D" w:rsidP="004C17C5">
            <w:pPr>
              <w:tabs>
                <w:tab w:val="left" w:leader="underscore" w:pos="9356"/>
              </w:tabs>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FB693D" w:rsidRPr="00D327A2" w:rsidTr="00284E97">
        <w:tc>
          <w:tcPr>
            <w:tcW w:w="1976" w:type="dxa"/>
            <w:gridSpan w:val="2"/>
            <w:tcBorders>
              <w:bottom w:val="single" w:sz="4" w:space="0" w:color="auto"/>
            </w:tcBorders>
          </w:tcPr>
          <w:p w:rsidR="00FB693D" w:rsidRPr="00AD5D80" w:rsidRDefault="00FB693D" w:rsidP="004C17C5">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FB693D" w:rsidRPr="00D327A2" w:rsidRDefault="00FB693D" w:rsidP="004C17C5">
            <w:pPr>
              <w:tabs>
                <w:tab w:val="left" w:leader="underscore" w:pos="9356"/>
              </w:tabs>
              <w:rPr>
                <w:lang w:val="ru-RU" w:eastAsia="uk-UA"/>
              </w:rPr>
            </w:pPr>
            <w:r w:rsidRPr="00D327A2">
              <w:rPr>
                <w:lang w:eastAsia="uk-UA"/>
              </w:rPr>
              <w:t xml:space="preserve"> </w:t>
            </w:r>
          </w:p>
        </w:tc>
      </w:tr>
      <w:tr w:rsidR="00FB693D" w:rsidTr="00284E97">
        <w:trPr>
          <w:trHeight w:val="219"/>
        </w:trPr>
        <w:tc>
          <w:tcPr>
            <w:tcW w:w="9923" w:type="dxa"/>
            <w:gridSpan w:val="4"/>
          </w:tcPr>
          <w:p w:rsidR="00FB693D" w:rsidRDefault="00FB693D" w:rsidP="004C17C5">
            <w:pPr>
              <w:tabs>
                <w:tab w:val="left" w:leader="underscore" w:pos="8903"/>
              </w:tabs>
              <w:ind w:left="539" w:firstLine="1162"/>
              <w:jc w:val="center"/>
              <w:rPr>
                <w:lang w:val="en-US" w:eastAsia="uk-UA"/>
              </w:rPr>
            </w:pPr>
            <w:r>
              <w:rPr>
                <w:vertAlign w:val="superscript"/>
                <w:lang w:eastAsia="uk-UA"/>
              </w:rPr>
              <w:t>(код і назва)</w:t>
            </w:r>
          </w:p>
        </w:tc>
      </w:tr>
      <w:tr w:rsidR="00FB693D" w:rsidTr="00284E97">
        <w:tc>
          <w:tcPr>
            <w:tcW w:w="1276" w:type="dxa"/>
          </w:tcPr>
          <w:p w:rsidR="00FB693D" w:rsidRDefault="00FB693D" w:rsidP="004C17C5">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FB693D" w:rsidRDefault="00B302A8" w:rsidP="004C17C5">
            <w:pPr>
              <w:tabs>
                <w:tab w:val="left" w:leader="underscore" w:pos="8903"/>
              </w:tabs>
              <w:rPr>
                <w:lang w:eastAsia="uk-UA"/>
              </w:rPr>
            </w:pPr>
            <w:r>
              <w:rPr>
                <w:lang w:eastAsia="uk-UA"/>
              </w:rPr>
              <w:t xml:space="preserve">Система побудови оптимальних маршрутів на основі алгоритмів </w:t>
            </w:r>
          </w:p>
        </w:tc>
      </w:tr>
      <w:tr w:rsidR="00FB693D" w:rsidTr="00284E97">
        <w:tc>
          <w:tcPr>
            <w:tcW w:w="9923" w:type="dxa"/>
            <w:gridSpan w:val="4"/>
            <w:tcBorders>
              <w:bottom w:val="single" w:sz="4" w:space="0" w:color="auto"/>
            </w:tcBorders>
          </w:tcPr>
          <w:p w:rsidR="00FB693D" w:rsidRDefault="00B302A8" w:rsidP="004C17C5">
            <w:pPr>
              <w:tabs>
                <w:tab w:val="left" w:leader="underscore" w:pos="8903"/>
              </w:tabs>
              <w:rPr>
                <w:lang w:eastAsia="uk-UA"/>
              </w:rPr>
            </w:pPr>
            <w:r>
              <w:rPr>
                <w:lang w:eastAsia="uk-UA"/>
              </w:rPr>
              <w:t>найкоротших шляхів</w:t>
            </w:r>
          </w:p>
        </w:tc>
      </w:tr>
      <w:tr w:rsidR="00FB693D" w:rsidTr="00284E97">
        <w:tc>
          <w:tcPr>
            <w:tcW w:w="9923" w:type="dxa"/>
            <w:gridSpan w:val="4"/>
            <w:tcBorders>
              <w:top w:val="single" w:sz="4" w:space="0" w:color="auto"/>
              <w:bottom w:val="single" w:sz="4" w:space="0" w:color="auto"/>
            </w:tcBorders>
          </w:tcPr>
          <w:p w:rsidR="00FB693D" w:rsidRPr="00A25A89" w:rsidRDefault="00FB693D" w:rsidP="004C17C5">
            <w:pPr>
              <w:tabs>
                <w:tab w:val="left" w:leader="underscore" w:pos="8903"/>
              </w:tabs>
              <w:rPr>
                <w:lang w:val="ru-RU" w:eastAsia="uk-UA"/>
              </w:rPr>
            </w:pPr>
          </w:p>
        </w:tc>
      </w:tr>
    </w:tbl>
    <w:p w:rsidR="00FB693D" w:rsidRPr="00BE00B6" w:rsidRDefault="00FB693D" w:rsidP="004C17C5">
      <w:pPr>
        <w:spacing w:before="240" w:line="240" w:lineRule="auto"/>
        <w:rPr>
          <w:bCs/>
          <w:szCs w:val="28"/>
        </w:rPr>
      </w:pPr>
      <w:r w:rsidRPr="00BE00B6">
        <w:rPr>
          <w:bCs/>
          <w:szCs w:val="28"/>
        </w:rPr>
        <w:t>Виконав</w:t>
      </w:r>
      <w:r w:rsidR="00AF388B">
        <w:rPr>
          <w:bCs/>
          <w:szCs w:val="28"/>
        </w:rPr>
        <w:t xml:space="preserve">: студент </w:t>
      </w:r>
      <w:r>
        <w:rPr>
          <w:b/>
          <w:bCs/>
          <w:szCs w:val="28"/>
          <w:lang w:val="en-US"/>
        </w:rPr>
        <w:t>IV</w:t>
      </w:r>
      <w:r w:rsidR="00AF388B">
        <w:rPr>
          <w:bCs/>
          <w:szCs w:val="28"/>
        </w:rPr>
        <w:t xml:space="preserve"> курсу, групи </w:t>
      </w:r>
      <w:r>
        <w:rPr>
          <w:bCs/>
          <w:szCs w:val="28"/>
          <w:u w:val="single"/>
        </w:rPr>
        <w:t>БС-5</w:t>
      </w:r>
      <w:r w:rsidR="00B302A8">
        <w:rPr>
          <w:bCs/>
          <w:szCs w:val="28"/>
          <w:u w:val="single"/>
        </w:rPr>
        <w:t>2</w:t>
      </w:r>
    </w:p>
    <w:p w:rsidR="00FB693D" w:rsidRPr="00BE00B6" w:rsidRDefault="00FB693D" w:rsidP="004C17C5">
      <w:pPr>
        <w:spacing w:line="240" w:lineRule="auto"/>
        <w:ind w:left="1194" w:firstLine="4084"/>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88"/>
        <w:gridCol w:w="4508"/>
        <w:gridCol w:w="424"/>
        <w:gridCol w:w="1271"/>
      </w:tblGrid>
      <w:tr w:rsidR="00FB693D" w:rsidTr="00284E97">
        <w:tc>
          <w:tcPr>
            <w:tcW w:w="8194" w:type="dxa"/>
            <w:gridSpan w:val="5"/>
            <w:tcBorders>
              <w:bottom w:val="single" w:sz="4" w:space="0" w:color="auto"/>
            </w:tcBorders>
          </w:tcPr>
          <w:p w:rsidR="00FB693D" w:rsidRPr="00A25A89" w:rsidRDefault="00B302A8" w:rsidP="009965D0">
            <w:pPr>
              <w:tabs>
                <w:tab w:val="left" w:leader="underscore" w:pos="7371"/>
                <w:tab w:val="left" w:pos="7513"/>
                <w:tab w:val="left" w:leader="underscore" w:pos="8903"/>
              </w:tabs>
              <w:jc w:val="center"/>
              <w:rPr>
                <w:b/>
                <w:bCs/>
                <w:sz w:val="32"/>
                <w:szCs w:val="32"/>
                <w:lang w:eastAsia="uk-UA"/>
              </w:rPr>
            </w:pPr>
            <w:r>
              <w:rPr>
                <w:b/>
                <w:bCs/>
                <w:sz w:val="32"/>
                <w:szCs w:val="32"/>
                <w:lang w:eastAsia="uk-UA"/>
              </w:rPr>
              <w:t>ФОЛЬКІН МАРКО ВЛАДИСЛАВОВИЧ</w:t>
            </w:r>
          </w:p>
        </w:tc>
        <w:tc>
          <w:tcPr>
            <w:tcW w:w="424" w:type="dxa"/>
          </w:tcPr>
          <w:p w:rsidR="00FB693D" w:rsidRDefault="00FB693D" w:rsidP="00284E97">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FB693D" w:rsidRDefault="00FB693D" w:rsidP="00284E97">
            <w:pPr>
              <w:tabs>
                <w:tab w:val="left" w:leader="underscore" w:pos="7371"/>
                <w:tab w:val="left" w:pos="7513"/>
                <w:tab w:val="left" w:leader="underscore" w:pos="8903"/>
              </w:tabs>
              <w:rPr>
                <w:bCs/>
                <w:szCs w:val="28"/>
                <w:lang w:eastAsia="uk-UA"/>
              </w:rPr>
            </w:pPr>
          </w:p>
        </w:tc>
      </w:tr>
      <w:tr w:rsidR="00FB693D" w:rsidTr="00284E97">
        <w:tc>
          <w:tcPr>
            <w:tcW w:w="8194" w:type="dxa"/>
            <w:gridSpan w:val="5"/>
            <w:tcBorders>
              <w:top w:val="single" w:sz="4" w:space="0" w:color="auto"/>
            </w:tcBorders>
          </w:tcPr>
          <w:p w:rsidR="00FB693D" w:rsidRDefault="00FB693D" w:rsidP="00284E97">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Default="00FB693D" w:rsidP="00284E97">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FB693D" w:rsidTr="00284E97">
        <w:tc>
          <w:tcPr>
            <w:tcW w:w="1429"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FB693D" w:rsidRPr="004C17C5" w:rsidRDefault="00DE2110" w:rsidP="004C17C5">
            <w:pPr>
              <w:tabs>
                <w:tab w:val="left" w:leader="underscore" w:pos="7371"/>
                <w:tab w:val="left" w:pos="7513"/>
                <w:tab w:val="left" w:leader="underscore" w:pos="8903"/>
              </w:tabs>
              <w:rPr>
                <w:i/>
                <w:szCs w:val="28"/>
                <w:lang w:eastAsia="uk-UA"/>
              </w:rPr>
            </w:pPr>
            <w:r>
              <w:rPr>
                <w:i/>
                <w:szCs w:val="28"/>
                <w:lang w:eastAsia="uk-UA"/>
              </w:rPr>
              <w:t>доц. к</w:t>
            </w:r>
            <w:r w:rsidR="00D77768">
              <w:rPr>
                <w:i/>
                <w:szCs w:val="28"/>
                <w:lang w:eastAsia="uk-UA"/>
              </w:rPr>
              <w:t>аф</w:t>
            </w:r>
            <w:r w:rsidR="004C17C5">
              <w:rPr>
                <w:i/>
                <w:szCs w:val="28"/>
                <w:lang w:eastAsia="uk-UA"/>
              </w:rPr>
              <w:t xml:space="preserve">. </w:t>
            </w:r>
            <w:r w:rsidR="00FB693D" w:rsidRPr="004C17C5">
              <w:rPr>
                <w:i/>
                <w:szCs w:val="28"/>
                <w:lang w:eastAsia="uk-UA"/>
              </w:rPr>
              <w:t>БМК,</w:t>
            </w:r>
            <w:r w:rsidR="004C17C5" w:rsidRPr="004C17C5">
              <w:rPr>
                <w:i/>
                <w:szCs w:val="28"/>
                <w:lang w:eastAsia="uk-UA"/>
              </w:rPr>
              <w:t xml:space="preserve"> к.т</w:t>
            </w:r>
            <w:r w:rsidR="00FB693D" w:rsidRPr="004C17C5">
              <w:rPr>
                <w:i/>
                <w:szCs w:val="28"/>
                <w:lang w:eastAsia="uk-UA"/>
              </w:rPr>
              <w:t>.н.</w:t>
            </w:r>
            <w:r w:rsidR="00B302A8">
              <w:rPr>
                <w:i/>
                <w:szCs w:val="28"/>
                <w:lang w:eastAsia="uk-UA"/>
              </w:rPr>
              <w:t xml:space="preserve"> Яковенко А.В.</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Tr="00284E97">
        <w:tc>
          <w:tcPr>
            <w:tcW w:w="8194" w:type="dxa"/>
            <w:gridSpan w:val="5"/>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Tr="00284E97">
        <w:tc>
          <w:tcPr>
            <w:tcW w:w="3398" w:type="dxa"/>
            <w:gridSpan w:val="3"/>
          </w:tcPr>
          <w:p w:rsidR="00FB693D" w:rsidRPr="00BE00B6" w:rsidRDefault="00FB693D" w:rsidP="00284E97">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FB693D" w:rsidRPr="00D36FE4" w:rsidRDefault="00FB693D" w:rsidP="00AF388B">
            <w:pPr>
              <w:tabs>
                <w:tab w:val="left" w:leader="underscore" w:pos="7371"/>
                <w:tab w:val="left" w:pos="7513"/>
                <w:tab w:val="left" w:leader="underscore" w:pos="8903"/>
              </w:tabs>
              <w:rPr>
                <w:i/>
                <w:color w:val="FF0000"/>
                <w:szCs w:val="28"/>
                <w:lang w:eastAsia="uk-UA"/>
              </w:rPr>
            </w:pP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Tr="00284E97">
        <w:tc>
          <w:tcPr>
            <w:tcW w:w="8194" w:type="dxa"/>
            <w:gridSpan w:val="5"/>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FB693D" w:rsidRPr="00BE00B6" w:rsidTr="000D14E9">
        <w:tc>
          <w:tcPr>
            <w:tcW w:w="3686" w:type="dxa"/>
            <w:gridSpan w:val="4"/>
          </w:tcPr>
          <w:p w:rsidR="00FB693D" w:rsidRPr="00E820AD" w:rsidRDefault="00FB693D" w:rsidP="00284E97">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08" w:type="dxa"/>
            <w:tcBorders>
              <w:bottom w:val="single" w:sz="4" w:space="0" w:color="auto"/>
            </w:tcBorders>
          </w:tcPr>
          <w:p w:rsidR="00FB693D" w:rsidRPr="00D77768" w:rsidRDefault="00AF388B" w:rsidP="00AF388B">
            <w:pPr>
              <w:tabs>
                <w:tab w:val="left" w:leader="underscore" w:pos="7371"/>
                <w:tab w:val="left" w:pos="7513"/>
                <w:tab w:val="left" w:leader="underscore" w:pos="8903"/>
              </w:tabs>
              <w:jc w:val="left"/>
              <w:rPr>
                <w:i/>
                <w:color w:val="000000" w:themeColor="text1"/>
                <w:sz w:val="27"/>
                <w:szCs w:val="27"/>
                <w:lang w:eastAsia="uk-UA"/>
              </w:rPr>
            </w:pPr>
            <w:r w:rsidRPr="00D77768">
              <w:rPr>
                <w:i/>
                <w:color w:val="000000" w:themeColor="text1"/>
                <w:sz w:val="27"/>
                <w:szCs w:val="27"/>
                <w:lang w:eastAsia="uk-UA"/>
              </w:rPr>
              <w:t>доц. к</w:t>
            </w:r>
            <w:r w:rsidR="00990973" w:rsidRPr="00D77768">
              <w:rPr>
                <w:i/>
                <w:color w:val="000000" w:themeColor="text1"/>
                <w:sz w:val="27"/>
                <w:szCs w:val="27"/>
                <w:lang w:eastAsia="uk-UA"/>
              </w:rPr>
              <w:t>аф</w:t>
            </w:r>
            <w:r w:rsidRPr="00D77768">
              <w:rPr>
                <w:i/>
                <w:color w:val="000000" w:themeColor="text1"/>
                <w:sz w:val="27"/>
                <w:szCs w:val="27"/>
                <w:lang w:eastAsia="uk-UA"/>
              </w:rPr>
              <w:t>. ОППЦБ, к.т.н. Демчук Г.В.</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RPr="00BE00B6" w:rsidTr="000D14E9">
        <w:tc>
          <w:tcPr>
            <w:tcW w:w="3686" w:type="dxa"/>
            <w:gridSpan w:val="4"/>
          </w:tcPr>
          <w:p w:rsidR="00FB693D" w:rsidRDefault="00FB693D" w:rsidP="00284E97">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08"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FB693D" w:rsidRPr="00BE00B6" w:rsidTr="00284E97">
        <w:tc>
          <w:tcPr>
            <w:tcW w:w="1526" w:type="dxa"/>
            <w:gridSpan w:val="2"/>
          </w:tcPr>
          <w:p w:rsidR="00FB693D" w:rsidRPr="00BE00B6" w:rsidRDefault="00FB693D" w:rsidP="00284E97">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FB693D" w:rsidRPr="0096033E" w:rsidRDefault="0063772E" w:rsidP="00284E97">
            <w:pPr>
              <w:tabs>
                <w:tab w:val="left" w:leader="underscore" w:pos="7371"/>
                <w:tab w:val="left" w:pos="7513"/>
                <w:tab w:val="left" w:leader="underscore" w:pos="8903"/>
              </w:tabs>
              <w:jc w:val="center"/>
              <w:rPr>
                <w:color w:val="FF0000"/>
                <w:szCs w:val="28"/>
                <w:lang w:eastAsia="uk-UA"/>
              </w:rPr>
            </w:pPr>
            <w:r>
              <w:rPr>
                <w:i/>
                <w:szCs w:val="28"/>
                <w:lang w:eastAsia="uk-UA"/>
              </w:rPr>
              <w:t xml:space="preserve">доц. каф. </w:t>
            </w:r>
            <w:r w:rsidRPr="004C17C5">
              <w:rPr>
                <w:i/>
                <w:szCs w:val="28"/>
                <w:lang w:eastAsia="uk-UA"/>
              </w:rPr>
              <w:t>БМ</w:t>
            </w:r>
            <w:r>
              <w:rPr>
                <w:i/>
                <w:szCs w:val="28"/>
                <w:lang w:eastAsia="uk-UA"/>
              </w:rPr>
              <w:t>І</w:t>
            </w:r>
            <w:r w:rsidRPr="004C17C5">
              <w:rPr>
                <w:i/>
                <w:szCs w:val="28"/>
                <w:lang w:eastAsia="uk-UA"/>
              </w:rPr>
              <w:t>, к.т.н.</w:t>
            </w:r>
            <w:r>
              <w:rPr>
                <w:i/>
                <w:szCs w:val="28"/>
                <w:lang w:eastAsia="uk-UA"/>
              </w:rPr>
              <w:t xml:space="preserve"> Сичик М.М.</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r>
      <w:tr w:rsidR="00FB693D" w:rsidRPr="00BE00B6" w:rsidTr="00284E97">
        <w:tc>
          <w:tcPr>
            <w:tcW w:w="8194" w:type="dxa"/>
            <w:gridSpan w:val="5"/>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FB693D" w:rsidRPr="00BE00B6" w:rsidRDefault="00FB693D" w:rsidP="00284E97">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FB693D" w:rsidRPr="00BE00B6" w:rsidRDefault="00FB693D" w:rsidP="004C17C5">
      <w:pPr>
        <w:tabs>
          <w:tab w:val="left" w:pos="330"/>
        </w:tabs>
        <w:spacing w:line="240" w:lineRule="auto"/>
        <w:ind w:left="4536"/>
        <w:rPr>
          <w:szCs w:val="28"/>
        </w:rPr>
      </w:pPr>
    </w:p>
    <w:p w:rsidR="00FB693D" w:rsidRDefault="00FB693D" w:rsidP="004C17C5">
      <w:pPr>
        <w:tabs>
          <w:tab w:val="left" w:pos="330"/>
        </w:tabs>
        <w:spacing w:line="240" w:lineRule="auto"/>
        <w:ind w:left="4536"/>
        <w:rPr>
          <w:szCs w:val="28"/>
        </w:rPr>
      </w:pPr>
    </w:p>
    <w:p w:rsidR="00FB693D" w:rsidRPr="00BE00B6" w:rsidRDefault="00FB693D" w:rsidP="004C17C5">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FB693D" w:rsidRPr="00BE00B6" w:rsidRDefault="00FB693D" w:rsidP="004C17C5">
      <w:pPr>
        <w:tabs>
          <w:tab w:val="left" w:pos="330"/>
        </w:tabs>
        <w:spacing w:line="240" w:lineRule="auto"/>
        <w:ind w:left="4536"/>
        <w:rPr>
          <w:szCs w:val="28"/>
        </w:rPr>
      </w:pPr>
      <w:r w:rsidRPr="00BE00B6">
        <w:rPr>
          <w:szCs w:val="28"/>
        </w:rPr>
        <w:t>Студент _____________</w:t>
      </w:r>
    </w:p>
    <w:p w:rsidR="00FB693D" w:rsidRPr="00BE00B6" w:rsidRDefault="00FB693D" w:rsidP="004C17C5">
      <w:pPr>
        <w:tabs>
          <w:tab w:val="left" w:pos="7938"/>
        </w:tabs>
        <w:spacing w:line="240" w:lineRule="auto"/>
        <w:ind w:left="4536" w:firstLine="1701"/>
        <w:rPr>
          <w:szCs w:val="28"/>
        </w:rPr>
      </w:pPr>
      <w:r w:rsidRPr="00BE00B6">
        <w:rPr>
          <w:szCs w:val="28"/>
          <w:vertAlign w:val="superscript"/>
        </w:rPr>
        <w:t>(підпис)</w:t>
      </w:r>
    </w:p>
    <w:p w:rsidR="00FB693D" w:rsidRDefault="00FB693D" w:rsidP="004C17C5">
      <w:pPr>
        <w:spacing w:before="240" w:line="240" w:lineRule="auto"/>
        <w:jc w:val="center"/>
        <w:sectPr w:rsidR="00FB693D"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96033E" w:rsidRPr="008A44BC" w:rsidRDefault="0096033E" w:rsidP="0096033E">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96033E" w:rsidRPr="00F3051B" w:rsidRDefault="0096033E" w:rsidP="0096033E">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96033E" w:rsidRDefault="0096033E" w:rsidP="0096033E">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96033E" w:rsidTr="00284E97">
        <w:tc>
          <w:tcPr>
            <w:tcW w:w="2805" w:type="dxa"/>
            <w:gridSpan w:val="3"/>
          </w:tcPr>
          <w:p w:rsidR="0096033E" w:rsidRDefault="0096033E" w:rsidP="00284E97">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96033E" w:rsidRPr="00D327A2" w:rsidRDefault="0096033E" w:rsidP="00284E97">
            <w:pPr>
              <w:tabs>
                <w:tab w:val="left" w:leader="underscore" w:pos="9356"/>
              </w:tabs>
              <w:jc w:val="center"/>
              <w:rPr>
                <w:caps/>
                <w:lang w:eastAsia="uk-UA"/>
              </w:rPr>
            </w:pPr>
            <w:r w:rsidRPr="00D327A2">
              <w:rPr>
                <w:caps/>
                <w:lang w:eastAsia="uk-UA"/>
              </w:rPr>
              <w:t>Біомедичної  інженерії</w:t>
            </w:r>
          </w:p>
        </w:tc>
      </w:tr>
      <w:tr w:rsidR="0096033E" w:rsidTr="00284E97">
        <w:tc>
          <w:tcPr>
            <w:tcW w:w="10065" w:type="dxa"/>
            <w:gridSpan w:val="4"/>
          </w:tcPr>
          <w:p w:rsidR="0096033E" w:rsidRDefault="0096033E" w:rsidP="00284E97">
            <w:pPr>
              <w:tabs>
                <w:tab w:val="left" w:leader="underscore" w:pos="8903"/>
              </w:tabs>
              <w:ind w:left="539" w:firstLine="2013"/>
              <w:jc w:val="center"/>
              <w:rPr>
                <w:lang w:val="en-US" w:eastAsia="uk-UA"/>
              </w:rPr>
            </w:pPr>
            <w:r>
              <w:rPr>
                <w:vertAlign w:val="superscript"/>
                <w:lang w:eastAsia="uk-UA"/>
              </w:rPr>
              <w:t>(повна назва)</w:t>
            </w:r>
          </w:p>
        </w:tc>
      </w:tr>
      <w:tr w:rsidR="0096033E" w:rsidTr="00284E97">
        <w:tc>
          <w:tcPr>
            <w:tcW w:w="1412" w:type="dxa"/>
          </w:tcPr>
          <w:p w:rsidR="0096033E" w:rsidRDefault="0096033E" w:rsidP="00284E97">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96033E" w:rsidRPr="00D327A2" w:rsidRDefault="0096033E" w:rsidP="00284E97">
            <w:pPr>
              <w:tabs>
                <w:tab w:val="left" w:leader="underscore" w:pos="9356"/>
              </w:tabs>
              <w:jc w:val="center"/>
              <w:rPr>
                <w:caps/>
                <w:lang w:eastAsia="uk-UA"/>
              </w:rPr>
            </w:pPr>
            <w:r w:rsidRPr="00D327A2">
              <w:rPr>
                <w:caps/>
                <w:lang w:eastAsia="uk-UA"/>
              </w:rPr>
              <w:t>Біомедичної кібернетики</w:t>
            </w:r>
          </w:p>
        </w:tc>
      </w:tr>
      <w:tr w:rsidR="0096033E" w:rsidTr="00284E97">
        <w:tc>
          <w:tcPr>
            <w:tcW w:w="10065" w:type="dxa"/>
            <w:gridSpan w:val="4"/>
          </w:tcPr>
          <w:p w:rsidR="0096033E" w:rsidRDefault="0096033E" w:rsidP="00284E97">
            <w:pPr>
              <w:tabs>
                <w:tab w:val="left" w:leader="underscore" w:pos="8903"/>
              </w:tabs>
              <w:ind w:left="539" w:firstLine="2013"/>
              <w:jc w:val="center"/>
              <w:rPr>
                <w:lang w:val="en-US" w:eastAsia="uk-UA"/>
              </w:rPr>
            </w:pPr>
            <w:r>
              <w:rPr>
                <w:vertAlign w:val="superscript"/>
                <w:lang w:eastAsia="uk-UA"/>
              </w:rPr>
              <w:t>(повна назва)</w:t>
            </w:r>
          </w:p>
        </w:tc>
      </w:tr>
      <w:tr w:rsidR="0096033E" w:rsidRPr="000403F0" w:rsidTr="00284E97">
        <w:tc>
          <w:tcPr>
            <w:tcW w:w="10065" w:type="dxa"/>
            <w:gridSpan w:val="4"/>
          </w:tcPr>
          <w:p w:rsidR="0096033E" w:rsidRDefault="0096033E" w:rsidP="00284E97">
            <w:pPr>
              <w:rPr>
                <w:lang w:eastAsia="uk-UA"/>
              </w:rPr>
            </w:pPr>
            <w:r w:rsidRPr="00C61054">
              <w:rPr>
                <w:lang w:eastAsia="uk-UA"/>
              </w:rPr>
              <w:t>Рівень вищої освіти – перший (бакалаврський)</w:t>
            </w:r>
          </w:p>
        </w:tc>
      </w:tr>
      <w:tr w:rsidR="0096033E" w:rsidRPr="00D327A2" w:rsidTr="00284E97">
        <w:tc>
          <w:tcPr>
            <w:tcW w:w="2694" w:type="dxa"/>
            <w:gridSpan w:val="2"/>
          </w:tcPr>
          <w:p w:rsidR="0096033E" w:rsidRDefault="0096033E" w:rsidP="00284E97">
            <w:pPr>
              <w:tabs>
                <w:tab w:val="left" w:leader="underscore" w:pos="9356"/>
              </w:tabs>
              <w:rPr>
                <w:lang w:eastAsia="uk-UA"/>
              </w:rPr>
            </w:pPr>
            <w:r>
              <w:rPr>
                <w:lang w:eastAsia="uk-UA"/>
              </w:rPr>
              <w:t xml:space="preserve">Напрям підготовки </w:t>
            </w:r>
          </w:p>
        </w:tc>
        <w:tc>
          <w:tcPr>
            <w:tcW w:w="7371" w:type="dxa"/>
            <w:gridSpan w:val="2"/>
          </w:tcPr>
          <w:p w:rsidR="0096033E" w:rsidRDefault="0096033E" w:rsidP="00284E97">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96033E" w:rsidRPr="00D327A2" w:rsidTr="00284E97">
        <w:tc>
          <w:tcPr>
            <w:tcW w:w="10065" w:type="dxa"/>
            <w:gridSpan w:val="4"/>
            <w:tcBorders>
              <w:bottom w:val="single" w:sz="4" w:space="0" w:color="auto"/>
            </w:tcBorders>
          </w:tcPr>
          <w:p w:rsidR="0096033E" w:rsidRDefault="0096033E" w:rsidP="00284E97">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96033E" w:rsidTr="00284E97">
        <w:trPr>
          <w:trHeight w:val="219"/>
        </w:trPr>
        <w:tc>
          <w:tcPr>
            <w:tcW w:w="10065" w:type="dxa"/>
            <w:gridSpan w:val="4"/>
            <w:tcBorders>
              <w:top w:val="single" w:sz="4" w:space="0" w:color="auto"/>
            </w:tcBorders>
          </w:tcPr>
          <w:p w:rsidR="0096033E" w:rsidRDefault="0096033E" w:rsidP="00284E97">
            <w:pPr>
              <w:tabs>
                <w:tab w:val="left" w:leader="underscore" w:pos="8903"/>
              </w:tabs>
              <w:ind w:left="539" w:firstLine="1162"/>
              <w:jc w:val="center"/>
              <w:rPr>
                <w:lang w:val="en-US" w:eastAsia="uk-UA"/>
              </w:rPr>
            </w:pPr>
            <w:r>
              <w:rPr>
                <w:vertAlign w:val="superscript"/>
                <w:lang w:eastAsia="uk-UA"/>
              </w:rPr>
              <w:t>(код і назва)</w:t>
            </w:r>
          </w:p>
        </w:tc>
      </w:tr>
    </w:tbl>
    <w:p w:rsidR="0096033E" w:rsidRDefault="0096033E" w:rsidP="0096033E">
      <w:pPr>
        <w:tabs>
          <w:tab w:val="left" w:leader="underscore" w:pos="9356"/>
        </w:tabs>
        <w:spacing w:line="240" w:lineRule="auto"/>
        <w:ind w:left="539" w:hanging="540"/>
        <w:rPr>
          <w:lang w:val="en-US"/>
        </w:rPr>
      </w:pPr>
    </w:p>
    <w:p w:rsidR="0096033E" w:rsidRPr="008A44BC" w:rsidRDefault="0096033E" w:rsidP="0096033E">
      <w:pPr>
        <w:tabs>
          <w:tab w:val="left" w:pos="720"/>
          <w:tab w:val="left" w:pos="1440"/>
          <w:tab w:val="left" w:pos="1620"/>
        </w:tabs>
        <w:spacing w:line="240" w:lineRule="auto"/>
        <w:ind w:left="5672"/>
        <w:rPr>
          <w:b/>
          <w:sz w:val="26"/>
        </w:rPr>
      </w:pPr>
      <w:r w:rsidRPr="008A44BC">
        <w:rPr>
          <w:b/>
        </w:rPr>
        <w:t>ЗАТВЕРДЖУЮ</w:t>
      </w:r>
    </w:p>
    <w:p w:rsidR="0096033E" w:rsidRDefault="0096033E" w:rsidP="0096033E">
      <w:pPr>
        <w:tabs>
          <w:tab w:val="left" w:pos="720"/>
          <w:tab w:val="left" w:pos="1440"/>
          <w:tab w:val="left" w:pos="1620"/>
        </w:tabs>
        <w:spacing w:line="240" w:lineRule="auto"/>
        <w:ind w:left="5672"/>
        <w:rPr>
          <w:bCs/>
        </w:rPr>
      </w:pPr>
      <w:r>
        <w:rPr>
          <w:bCs/>
        </w:rPr>
        <w:t>Завідувач кафедри БМК</w:t>
      </w:r>
    </w:p>
    <w:p w:rsidR="0096033E" w:rsidRDefault="007B3B8C" w:rsidP="0096033E">
      <w:pPr>
        <w:tabs>
          <w:tab w:val="left" w:pos="720"/>
          <w:tab w:val="left" w:pos="1440"/>
          <w:tab w:val="left" w:pos="1620"/>
        </w:tabs>
        <w:spacing w:line="240" w:lineRule="auto"/>
        <w:ind w:left="5671"/>
      </w:pPr>
      <w:r>
        <w:t xml:space="preserve">__________  </w:t>
      </w:r>
      <w:r w:rsidR="0096033E">
        <w:t>Є.А. Настенко</w:t>
      </w:r>
    </w:p>
    <w:p w:rsidR="0096033E" w:rsidRDefault="0096033E" w:rsidP="0096033E">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6033E" w:rsidRDefault="0096033E" w:rsidP="0096033E">
      <w:pPr>
        <w:tabs>
          <w:tab w:val="left" w:pos="720"/>
          <w:tab w:val="left" w:pos="1440"/>
          <w:tab w:val="left" w:pos="1620"/>
        </w:tabs>
        <w:spacing w:line="240" w:lineRule="auto"/>
        <w:ind w:left="5672"/>
      </w:pPr>
      <w:r>
        <w:t>«___»_____________2019 р.</w:t>
      </w:r>
    </w:p>
    <w:p w:rsidR="0096033E" w:rsidRDefault="0096033E" w:rsidP="0096033E">
      <w:pPr>
        <w:tabs>
          <w:tab w:val="left" w:pos="720"/>
          <w:tab w:val="left" w:pos="1440"/>
          <w:tab w:val="left" w:pos="1620"/>
        </w:tabs>
        <w:spacing w:before="120" w:line="240" w:lineRule="auto"/>
        <w:ind w:left="540"/>
        <w:jc w:val="center"/>
        <w:rPr>
          <w:b/>
          <w:bCs/>
        </w:rPr>
      </w:pPr>
    </w:p>
    <w:p w:rsidR="0096033E" w:rsidRDefault="0096033E" w:rsidP="0096033E">
      <w:pPr>
        <w:tabs>
          <w:tab w:val="left" w:pos="720"/>
          <w:tab w:val="left" w:pos="1440"/>
          <w:tab w:val="left" w:pos="1620"/>
        </w:tabs>
        <w:spacing w:before="120" w:line="240" w:lineRule="auto"/>
        <w:ind w:left="540" w:hanging="540"/>
        <w:jc w:val="center"/>
        <w:rPr>
          <w:b/>
          <w:bCs/>
        </w:rPr>
      </w:pPr>
      <w:r>
        <w:rPr>
          <w:b/>
          <w:bCs/>
        </w:rPr>
        <w:t>ЗАВДАННЯ</w:t>
      </w:r>
    </w:p>
    <w:p w:rsidR="0096033E" w:rsidRDefault="0096033E" w:rsidP="0096033E">
      <w:pPr>
        <w:tabs>
          <w:tab w:val="left" w:pos="720"/>
          <w:tab w:val="left" w:pos="1440"/>
          <w:tab w:val="left" w:pos="1620"/>
        </w:tabs>
        <w:spacing w:line="240" w:lineRule="auto"/>
        <w:ind w:left="539" w:hanging="539"/>
        <w:jc w:val="center"/>
        <w:rPr>
          <w:b/>
          <w:bCs/>
        </w:rPr>
      </w:pPr>
      <w:r>
        <w:rPr>
          <w:b/>
          <w:bCs/>
        </w:rPr>
        <w:t>на дипломну роботу студенту</w:t>
      </w:r>
    </w:p>
    <w:p w:rsidR="0096033E" w:rsidRDefault="0096033E" w:rsidP="000D677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96033E" w:rsidTr="009965D0">
        <w:tc>
          <w:tcPr>
            <w:tcW w:w="9781" w:type="dxa"/>
            <w:gridSpan w:val="3"/>
            <w:tcBorders>
              <w:bottom w:val="single" w:sz="4" w:space="0" w:color="auto"/>
            </w:tcBorders>
          </w:tcPr>
          <w:p w:rsidR="0096033E" w:rsidRPr="0096033E" w:rsidRDefault="00971449" w:rsidP="001623AD">
            <w:pPr>
              <w:tabs>
                <w:tab w:val="left" w:pos="720"/>
                <w:tab w:val="left" w:pos="1440"/>
                <w:tab w:val="left" w:pos="1620"/>
              </w:tabs>
              <w:jc w:val="center"/>
              <w:rPr>
                <w:b/>
                <w:bCs/>
                <w:lang w:eastAsia="uk-UA"/>
              </w:rPr>
            </w:pPr>
            <w:r>
              <w:rPr>
                <w:b/>
                <w:bCs/>
                <w:sz w:val="32"/>
                <w:szCs w:val="32"/>
                <w:lang w:eastAsia="uk-UA"/>
              </w:rPr>
              <w:t>ФОЛЬКІНУ МАРКУ ВЛАДИСЛАВОВИЧУ</w:t>
            </w:r>
          </w:p>
        </w:tc>
      </w:tr>
      <w:tr w:rsidR="0096033E" w:rsidTr="009965D0">
        <w:tc>
          <w:tcPr>
            <w:tcW w:w="9781" w:type="dxa"/>
            <w:gridSpan w:val="3"/>
            <w:tcBorders>
              <w:top w:val="single" w:sz="4" w:space="0" w:color="auto"/>
            </w:tcBorders>
          </w:tcPr>
          <w:p w:rsidR="0096033E" w:rsidRDefault="0096033E" w:rsidP="00284E97">
            <w:pPr>
              <w:tabs>
                <w:tab w:val="left" w:leader="underscore" w:pos="8903"/>
              </w:tabs>
              <w:jc w:val="center"/>
              <w:rPr>
                <w:b/>
                <w:bCs/>
                <w:lang w:eastAsia="uk-UA"/>
              </w:rPr>
            </w:pPr>
            <w:r>
              <w:rPr>
                <w:vertAlign w:val="superscript"/>
                <w:lang w:eastAsia="uk-UA"/>
              </w:rPr>
              <w:t>(прізвище, ім’я, по батькові)</w:t>
            </w:r>
          </w:p>
        </w:tc>
      </w:tr>
      <w:tr w:rsidR="0096033E" w:rsidTr="009965D0">
        <w:tc>
          <w:tcPr>
            <w:tcW w:w="2235" w:type="dxa"/>
          </w:tcPr>
          <w:p w:rsidR="0096033E" w:rsidRDefault="0096033E" w:rsidP="00284E97">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96033E" w:rsidRPr="000D677E" w:rsidRDefault="000D677E" w:rsidP="000D677E">
            <w:pPr>
              <w:tabs>
                <w:tab w:val="left" w:pos="720"/>
                <w:tab w:val="left" w:pos="1440"/>
                <w:tab w:val="left" w:pos="1620"/>
              </w:tabs>
              <w:jc w:val="center"/>
              <w:rPr>
                <w:bCs/>
                <w:lang w:eastAsia="uk-UA"/>
              </w:rPr>
            </w:pPr>
            <w:r>
              <w:rPr>
                <w:bCs/>
                <w:lang w:eastAsia="uk-UA"/>
              </w:rPr>
              <w:t xml:space="preserve">Система </w:t>
            </w:r>
            <w:r w:rsidR="00F51557">
              <w:rPr>
                <w:bCs/>
                <w:lang w:eastAsia="uk-UA"/>
              </w:rPr>
              <w:t>побудови оптимальних маршрутів на основі</w:t>
            </w:r>
          </w:p>
        </w:tc>
      </w:tr>
      <w:tr w:rsidR="0096033E" w:rsidTr="009965D0">
        <w:tc>
          <w:tcPr>
            <w:tcW w:w="9781" w:type="dxa"/>
            <w:gridSpan w:val="3"/>
          </w:tcPr>
          <w:p w:rsidR="0096033E" w:rsidRPr="000D677E" w:rsidRDefault="00F51557" w:rsidP="001623AD">
            <w:pPr>
              <w:tabs>
                <w:tab w:val="left" w:pos="720"/>
                <w:tab w:val="left" w:pos="1440"/>
                <w:tab w:val="left" w:pos="1620"/>
              </w:tabs>
              <w:rPr>
                <w:bCs/>
                <w:lang w:eastAsia="uk-UA"/>
              </w:rPr>
            </w:pPr>
            <w:r>
              <w:rPr>
                <w:bCs/>
                <w:lang w:eastAsia="uk-UA"/>
              </w:rPr>
              <w:t>алгоритмів найкоротших шляхів</w:t>
            </w:r>
          </w:p>
        </w:tc>
      </w:tr>
      <w:tr w:rsidR="0096033E" w:rsidTr="009965D0">
        <w:tc>
          <w:tcPr>
            <w:tcW w:w="9781" w:type="dxa"/>
            <w:gridSpan w:val="3"/>
            <w:tcBorders>
              <w:top w:val="single" w:sz="4" w:space="0" w:color="auto"/>
              <w:bottom w:val="single" w:sz="4" w:space="0" w:color="auto"/>
            </w:tcBorders>
          </w:tcPr>
          <w:p w:rsidR="0096033E" w:rsidRDefault="0096033E" w:rsidP="00284E97">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bottom w:val="single" w:sz="4" w:space="0" w:color="auto"/>
            </w:tcBorders>
          </w:tcPr>
          <w:p w:rsidR="0096033E" w:rsidRDefault="0096033E" w:rsidP="00284E97">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96033E" w:rsidRPr="000D677E" w:rsidRDefault="001F6749" w:rsidP="000D677E">
            <w:pPr>
              <w:tabs>
                <w:tab w:val="left" w:pos="720"/>
                <w:tab w:val="left" w:pos="1440"/>
                <w:tab w:val="left" w:pos="1620"/>
              </w:tabs>
              <w:rPr>
                <w:b/>
                <w:bCs/>
                <w:i/>
                <w:lang w:eastAsia="uk-UA"/>
              </w:rPr>
            </w:pPr>
            <w:r>
              <w:rPr>
                <w:b/>
                <w:bCs/>
                <w:i/>
                <w:lang w:eastAsia="uk-UA"/>
              </w:rPr>
              <w:t>Яковенко Альона Вікторівна</w:t>
            </w:r>
            <w:r w:rsidR="0096033E" w:rsidRPr="000D677E">
              <w:rPr>
                <w:b/>
                <w:bCs/>
                <w:i/>
                <w:lang w:eastAsia="uk-UA"/>
              </w:rPr>
              <w:t>, к.т.н.</w:t>
            </w:r>
          </w:p>
        </w:tc>
      </w:tr>
      <w:tr w:rsidR="0096033E" w:rsidTr="009965D0">
        <w:tc>
          <w:tcPr>
            <w:tcW w:w="9781" w:type="dxa"/>
            <w:gridSpan w:val="3"/>
            <w:tcBorders>
              <w:top w:val="single" w:sz="4" w:space="0" w:color="auto"/>
              <w:bottom w:val="single" w:sz="4" w:space="0" w:color="auto"/>
            </w:tcBorders>
          </w:tcPr>
          <w:p w:rsidR="0096033E" w:rsidRDefault="0096033E" w:rsidP="00284E97">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tcBorders>
          </w:tcPr>
          <w:p w:rsidR="0096033E" w:rsidRDefault="0096033E" w:rsidP="00284E97">
            <w:pPr>
              <w:tabs>
                <w:tab w:val="left" w:leader="underscore" w:pos="8903"/>
              </w:tabs>
              <w:ind w:firstLine="2127"/>
              <w:jc w:val="center"/>
              <w:rPr>
                <w:b/>
                <w:bCs/>
                <w:lang w:eastAsia="uk-UA"/>
              </w:rPr>
            </w:pPr>
          </w:p>
        </w:tc>
        <w:tc>
          <w:tcPr>
            <w:tcW w:w="7263" w:type="dxa"/>
            <w:tcBorders>
              <w:top w:val="single" w:sz="4" w:space="0" w:color="auto"/>
            </w:tcBorders>
          </w:tcPr>
          <w:p w:rsidR="0096033E" w:rsidRDefault="0096033E" w:rsidP="00284E97">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96033E" w:rsidTr="009965D0">
        <w:tc>
          <w:tcPr>
            <w:tcW w:w="9781" w:type="dxa"/>
            <w:gridSpan w:val="3"/>
            <w:tcBorders>
              <w:bottom w:val="single" w:sz="4" w:space="0" w:color="auto"/>
            </w:tcBorders>
          </w:tcPr>
          <w:p w:rsidR="0096033E" w:rsidRDefault="0096033E" w:rsidP="00200020">
            <w:pPr>
              <w:tabs>
                <w:tab w:val="right" w:leader="underscore" w:pos="8903"/>
              </w:tabs>
              <w:rPr>
                <w:b/>
                <w:bCs/>
                <w:lang w:eastAsia="uk-UA"/>
              </w:rPr>
            </w:pPr>
            <w:r>
              <w:rPr>
                <w:lang w:eastAsia="uk-UA"/>
              </w:rPr>
              <w:t xml:space="preserve">затверджені наказом по університету від </w:t>
            </w:r>
            <w:r w:rsidRPr="00582209">
              <w:rPr>
                <w:lang w:eastAsia="uk-UA"/>
              </w:rPr>
              <w:t>«</w:t>
            </w:r>
            <w:r w:rsidR="00FB1C88" w:rsidRPr="00FB1C88">
              <w:rPr>
                <w:lang w:eastAsia="uk-UA"/>
              </w:rPr>
              <w:t>27</w:t>
            </w:r>
            <w:r w:rsidRPr="00582209">
              <w:rPr>
                <w:lang w:eastAsia="uk-UA"/>
              </w:rPr>
              <w:t>»</w:t>
            </w:r>
            <w:r w:rsidR="00200020">
              <w:rPr>
                <w:lang w:eastAsia="uk-UA"/>
              </w:rPr>
              <w:t xml:space="preserve"> </w:t>
            </w:r>
            <w:r w:rsidR="00FB1C88" w:rsidRPr="00FB1C88">
              <w:rPr>
                <w:lang w:eastAsia="uk-UA"/>
              </w:rPr>
              <w:t>травня</w:t>
            </w:r>
            <w:r w:rsidR="00200020" w:rsidRPr="00FB1C88">
              <w:rPr>
                <w:lang w:eastAsia="uk-UA"/>
              </w:rPr>
              <w:t xml:space="preserve"> </w:t>
            </w:r>
            <w:r w:rsidRPr="00582209">
              <w:rPr>
                <w:lang w:eastAsia="uk-UA"/>
              </w:rPr>
              <w:t>201</w:t>
            </w:r>
            <w:r>
              <w:rPr>
                <w:lang w:eastAsia="uk-UA"/>
              </w:rPr>
              <w:t>9</w:t>
            </w:r>
            <w:r w:rsidRPr="00582209">
              <w:rPr>
                <w:lang w:eastAsia="uk-UA"/>
              </w:rPr>
              <w:t xml:space="preserve"> р. №</w:t>
            </w:r>
            <w:r>
              <w:rPr>
                <w:lang w:eastAsia="uk-UA"/>
              </w:rPr>
              <w:t xml:space="preserve"> </w:t>
            </w:r>
            <w:r w:rsidR="00FB1C88" w:rsidRPr="00FB1C88">
              <w:rPr>
                <w:lang w:eastAsia="uk-UA"/>
              </w:rPr>
              <w:t>1404</w:t>
            </w:r>
            <w:r w:rsidR="008E295E">
              <w:rPr>
                <w:lang w:eastAsia="uk-UA"/>
              </w:rPr>
              <w:t>-</w:t>
            </w:r>
            <w:r w:rsidR="00FB1C88">
              <w:rPr>
                <w:lang w:eastAsia="uk-UA"/>
              </w:rPr>
              <w:t>С</w:t>
            </w:r>
          </w:p>
        </w:tc>
      </w:tr>
    </w:tbl>
    <w:p w:rsidR="0096033E" w:rsidRDefault="0096033E" w:rsidP="0096033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96033E" w:rsidTr="009965D0">
        <w:tc>
          <w:tcPr>
            <w:tcW w:w="4820" w:type="dxa"/>
            <w:gridSpan w:val="3"/>
          </w:tcPr>
          <w:p w:rsidR="0096033E" w:rsidRDefault="0096033E" w:rsidP="0096033E">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96033E" w:rsidRPr="00B90199" w:rsidRDefault="009569D6" w:rsidP="00284E97">
            <w:pPr>
              <w:tabs>
                <w:tab w:val="left" w:pos="720"/>
                <w:tab w:val="left" w:pos="1440"/>
                <w:tab w:val="left" w:pos="1620"/>
              </w:tabs>
              <w:jc w:val="center"/>
              <w:rPr>
                <w:b/>
                <w:bCs/>
                <w:i/>
                <w:lang w:eastAsia="uk-UA"/>
              </w:rPr>
            </w:pPr>
            <w:r>
              <w:rPr>
                <w:b/>
                <w:bCs/>
                <w:i/>
                <w:lang w:eastAsia="uk-UA"/>
              </w:rPr>
              <w:t>12</w:t>
            </w:r>
            <w:r w:rsidR="0096033E">
              <w:rPr>
                <w:b/>
                <w:bCs/>
                <w:i/>
                <w:lang w:eastAsia="uk-UA"/>
              </w:rPr>
              <w:t xml:space="preserve">  червня 2019 року</w:t>
            </w:r>
          </w:p>
        </w:tc>
      </w:tr>
      <w:tr w:rsidR="0096033E" w:rsidTr="009965D0">
        <w:tc>
          <w:tcPr>
            <w:tcW w:w="3450" w:type="dxa"/>
            <w:gridSpan w:val="2"/>
          </w:tcPr>
          <w:p w:rsidR="0096033E" w:rsidRDefault="0096033E" w:rsidP="00284E97">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96033E" w:rsidRPr="00020D85" w:rsidRDefault="00C876D0" w:rsidP="00627993">
            <w:pPr>
              <w:tabs>
                <w:tab w:val="left" w:pos="720"/>
                <w:tab w:val="left" w:pos="1440"/>
                <w:tab w:val="left" w:pos="1620"/>
              </w:tabs>
              <w:rPr>
                <w:bCs/>
                <w:lang w:val="ru-RU" w:eastAsia="uk-UA"/>
              </w:rPr>
            </w:pPr>
            <w:r>
              <w:rPr>
                <w:bCs/>
                <w:lang w:eastAsia="uk-UA"/>
              </w:rPr>
              <w:t xml:space="preserve">Програмний додаток розроблений в середовищі </w:t>
            </w:r>
          </w:p>
        </w:tc>
      </w:tr>
      <w:tr w:rsidR="0096033E" w:rsidTr="008E295E">
        <w:trPr>
          <w:trHeight w:val="70"/>
        </w:trPr>
        <w:tc>
          <w:tcPr>
            <w:tcW w:w="9781" w:type="dxa"/>
            <w:gridSpan w:val="4"/>
            <w:tcBorders>
              <w:bottom w:val="single" w:sz="4" w:space="0" w:color="auto"/>
            </w:tcBorders>
          </w:tcPr>
          <w:p w:rsidR="0096033E" w:rsidRPr="00C876D0" w:rsidRDefault="00C876D0" w:rsidP="00DE2110">
            <w:pPr>
              <w:tabs>
                <w:tab w:val="left" w:pos="720"/>
                <w:tab w:val="left" w:pos="1440"/>
                <w:tab w:val="left" w:pos="1620"/>
              </w:tabs>
              <w:rPr>
                <w:bCs/>
                <w:lang w:eastAsia="uk-UA"/>
              </w:rPr>
            </w:pPr>
            <w:r>
              <w:rPr>
                <w:bCs/>
                <w:lang w:val="en-US" w:eastAsia="uk-UA"/>
              </w:rPr>
              <w:t>Java</w:t>
            </w:r>
            <w:r>
              <w:rPr>
                <w:bCs/>
                <w:lang w:eastAsia="uk-UA"/>
              </w:rPr>
              <w:t>, що реалізує алгоритми пошуку оптимального шляху</w:t>
            </w:r>
          </w:p>
        </w:tc>
      </w:tr>
      <w:tr w:rsidR="0096033E" w:rsidTr="009965D0">
        <w:tc>
          <w:tcPr>
            <w:tcW w:w="9781" w:type="dxa"/>
            <w:gridSpan w:val="4"/>
            <w:tcBorders>
              <w:top w:val="single" w:sz="4" w:space="0" w:color="auto"/>
            </w:tcBorders>
          </w:tcPr>
          <w:p w:rsidR="0096033E" w:rsidRDefault="0096033E" w:rsidP="00284E97">
            <w:pPr>
              <w:tabs>
                <w:tab w:val="left" w:pos="720"/>
                <w:tab w:val="left" w:pos="1440"/>
                <w:tab w:val="left" w:pos="1620"/>
              </w:tabs>
              <w:jc w:val="center"/>
              <w:rPr>
                <w:b/>
                <w:bCs/>
                <w:lang w:eastAsia="uk-UA"/>
              </w:rPr>
            </w:pPr>
          </w:p>
        </w:tc>
      </w:tr>
      <w:tr w:rsidR="0096033E" w:rsidTr="009965D0">
        <w:tc>
          <w:tcPr>
            <w:tcW w:w="2348" w:type="dxa"/>
          </w:tcPr>
          <w:p w:rsidR="0096033E" w:rsidRPr="00C83768" w:rsidRDefault="0096033E" w:rsidP="00284E97">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96033E" w:rsidRPr="00DA6C9A" w:rsidRDefault="00DA6C9A" w:rsidP="00DA6C9A">
            <w:pPr>
              <w:tabs>
                <w:tab w:val="left" w:pos="720"/>
                <w:tab w:val="left" w:pos="1440"/>
                <w:tab w:val="left" w:pos="1620"/>
              </w:tabs>
              <w:rPr>
                <w:bCs/>
                <w:lang w:eastAsia="uk-UA"/>
              </w:rPr>
            </w:pPr>
            <w:r w:rsidRPr="00DA6C9A">
              <w:rPr>
                <w:bCs/>
                <w:lang w:eastAsia="uk-UA"/>
              </w:rPr>
              <w:t>вступ, теоретичні відомості,</w:t>
            </w:r>
            <w:r>
              <w:rPr>
                <w:bCs/>
                <w:lang w:eastAsia="uk-UA"/>
              </w:rPr>
              <w:t xml:space="preserve"> </w:t>
            </w:r>
            <w:r w:rsidR="007B385B">
              <w:rPr>
                <w:bCs/>
                <w:lang w:eastAsia="uk-UA"/>
              </w:rPr>
              <w:t>аналітична частина</w:t>
            </w:r>
            <w:r w:rsidR="00AE547F">
              <w:rPr>
                <w:bCs/>
                <w:lang w:eastAsia="uk-UA"/>
              </w:rPr>
              <w:t>,</w:t>
            </w:r>
          </w:p>
        </w:tc>
      </w:tr>
      <w:tr w:rsidR="0096033E" w:rsidTr="009965D0">
        <w:tc>
          <w:tcPr>
            <w:tcW w:w="9781" w:type="dxa"/>
            <w:gridSpan w:val="4"/>
            <w:tcBorders>
              <w:bottom w:val="single" w:sz="4" w:space="0" w:color="auto"/>
            </w:tcBorders>
          </w:tcPr>
          <w:p w:rsidR="0096033E" w:rsidRPr="00AE547F" w:rsidRDefault="00AE547F" w:rsidP="00DA6C9A">
            <w:pPr>
              <w:tabs>
                <w:tab w:val="left" w:pos="720"/>
                <w:tab w:val="left" w:pos="1440"/>
                <w:tab w:val="left" w:pos="1620"/>
              </w:tabs>
              <w:rPr>
                <w:lang w:eastAsia="uk-UA"/>
              </w:rPr>
            </w:pPr>
            <w:r>
              <w:rPr>
                <w:lang w:eastAsia="uk-UA"/>
              </w:rPr>
              <w:t>розробка програмного продукту, проектування програмного забезпечення</w:t>
            </w:r>
          </w:p>
        </w:tc>
      </w:tr>
      <w:tr w:rsidR="0096033E" w:rsidTr="009965D0">
        <w:tc>
          <w:tcPr>
            <w:tcW w:w="9781" w:type="dxa"/>
            <w:gridSpan w:val="4"/>
            <w:tcBorders>
              <w:top w:val="single" w:sz="4" w:space="0" w:color="auto"/>
              <w:bottom w:val="single" w:sz="4" w:space="0" w:color="auto"/>
            </w:tcBorders>
          </w:tcPr>
          <w:p w:rsidR="0096033E" w:rsidRDefault="00AE547F" w:rsidP="00DA6C9A">
            <w:pPr>
              <w:tabs>
                <w:tab w:val="left" w:pos="720"/>
                <w:tab w:val="left" w:pos="1440"/>
                <w:tab w:val="left" w:pos="1620"/>
              </w:tabs>
              <w:rPr>
                <w:b/>
                <w:bCs/>
                <w:lang w:eastAsia="uk-UA"/>
              </w:rPr>
            </w:pPr>
            <w:r>
              <w:rPr>
                <w:bCs/>
                <w:lang w:eastAsia="uk-UA"/>
              </w:rPr>
              <w:t>реалізація програмного забезпечення</w:t>
            </w:r>
            <w:r w:rsidR="00DA6C9A">
              <w:rPr>
                <w:bCs/>
                <w:lang w:eastAsia="uk-UA"/>
              </w:rPr>
              <w:t>, охорона праці,</w:t>
            </w:r>
            <w:r>
              <w:rPr>
                <w:bCs/>
                <w:lang w:eastAsia="uk-UA"/>
              </w:rPr>
              <w:t xml:space="preserve"> економіка,</w:t>
            </w:r>
          </w:p>
        </w:tc>
      </w:tr>
      <w:tr w:rsidR="0096033E" w:rsidTr="009965D0">
        <w:tc>
          <w:tcPr>
            <w:tcW w:w="9781" w:type="dxa"/>
            <w:gridSpan w:val="4"/>
            <w:tcBorders>
              <w:top w:val="single" w:sz="4" w:space="0" w:color="auto"/>
              <w:bottom w:val="single" w:sz="4" w:space="0" w:color="auto"/>
            </w:tcBorders>
          </w:tcPr>
          <w:p w:rsidR="0096033E" w:rsidRPr="00DA6C9A" w:rsidRDefault="00DA6C9A" w:rsidP="00DA6C9A">
            <w:pPr>
              <w:tabs>
                <w:tab w:val="left" w:pos="720"/>
                <w:tab w:val="left" w:pos="1440"/>
                <w:tab w:val="left" w:pos="1620"/>
              </w:tabs>
              <w:rPr>
                <w:bCs/>
                <w:lang w:eastAsia="uk-UA"/>
              </w:rPr>
            </w:pPr>
            <w:r>
              <w:rPr>
                <w:bCs/>
                <w:lang w:eastAsia="uk-UA"/>
              </w:rPr>
              <w:t>загальні висновки, список використаних джерел</w:t>
            </w:r>
          </w:p>
        </w:tc>
      </w:tr>
      <w:tr w:rsidR="0096033E" w:rsidTr="009965D0">
        <w:tc>
          <w:tcPr>
            <w:tcW w:w="9781" w:type="dxa"/>
            <w:gridSpan w:val="4"/>
            <w:tcBorders>
              <w:top w:val="single" w:sz="4" w:space="0" w:color="auto"/>
              <w:bottom w:val="single" w:sz="4" w:space="0" w:color="auto"/>
            </w:tcBorders>
          </w:tcPr>
          <w:p w:rsidR="0096033E" w:rsidRDefault="0096033E" w:rsidP="0096033E">
            <w:pPr>
              <w:tabs>
                <w:tab w:val="left" w:pos="720"/>
                <w:tab w:val="left" w:pos="1440"/>
                <w:tab w:val="left" w:pos="1620"/>
              </w:tabs>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DA6C9A" w:rsidTr="009965D0">
        <w:tc>
          <w:tcPr>
            <w:tcW w:w="9781" w:type="dxa"/>
            <w:gridSpan w:val="4"/>
            <w:tcBorders>
              <w:top w:val="single" w:sz="4" w:space="0" w:color="auto"/>
              <w:bottom w:val="single" w:sz="4" w:space="0" w:color="auto"/>
            </w:tcBorders>
          </w:tcPr>
          <w:p w:rsidR="00DA6C9A" w:rsidRPr="007962B0" w:rsidRDefault="00D218EF" w:rsidP="00DA6C9A">
            <w:pPr>
              <w:tabs>
                <w:tab w:val="left" w:pos="720"/>
                <w:tab w:val="left" w:pos="1440"/>
                <w:tab w:val="left" w:pos="1620"/>
              </w:tabs>
              <w:rPr>
                <w:bCs/>
                <w:lang w:eastAsia="uk-UA"/>
              </w:rPr>
            </w:pPr>
            <w:r>
              <w:rPr>
                <w:bCs/>
                <w:lang w:eastAsia="uk-UA"/>
              </w:rPr>
              <w:t>31</w:t>
            </w:r>
            <w:r w:rsidR="00DA6C9A" w:rsidRPr="007962B0">
              <w:rPr>
                <w:bCs/>
                <w:lang w:eastAsia="uk-UA"/>
              </w:rPr>
              <w:t xml:space="preserve"> рисун</w:t>
            </w:r>
            <w:r w:rsidR="004D7ED2">
              <w:rPr>
                <w:bCs/>
                <w:lang w:eastAsia="uk-UA"/>
              </w:rPr>
              <w:t>ок</w:t>
            </w:r>
            <w:r w:rsidR="00DA6C9A" w:rsidRPr="007962B0">
              <w:rPr>
                <w:bCs/>
                <w:lang w:eastAsia="uk-UA"/>
              </w:rPr>
              <w:t>, презентація</w:t>
            </w:r>
            <w:r w:rsidR="00DA6C9A">
              <w:rPr>
                <w:bCs/>
                <w:lang w:eastAsia="uk-UA"/>
              </w:rPr>
              <w:t xml:space="preserve"> н</w:t>
            </w:r>
            <w:r w:rsidR="007B385B">
              <w:rPr>
                <w:bCs/>
                <w:lang w:eastAsia="uk-UA"/>
              </w:rPr>
              <w:t xml:space="preserve">а </w:t>
            </w:r>
            <w:r w:rsidR="002F6457">
              <w:rPr>
                <w:bCs/>
                <w:lang w:val="en-US" w:eastAsia="uk-UA"/>
              </w:rPr>
              <w:t>1</w:t>
            </w:r>
            <w:r w:rsidR="007B385B">
              <w:rPr>
                <w:bCs/>
                <w:lang w:eastAsia="uk-UA"/>
              </w:rPr>
              <w:t>5</w:t>
            </w:r>
            <w:r w:rsidR="00DA6C9A">
              <w:rPr>
                <w:bCs/>
                <w:lang w:eastAsia="uk-UA"/>
              </w:rPr>
              <w:t xml:space="preserve"> слайдів</w:t>
            </w:r>
          </w:p>
        </w:tc>
      </w:tr>
      <w:tr w:rsidR="00DA6C9A" w:rsidTr="009965D0">
        <w:tc>
          <w:tcPr>
            <w:tcW w:w="9781" w:type="dxa"/>
            <w:gridSpan w:val="4"/>
            <w:tcBorders>
              <w:top w:val="single" w:sz="4" w:space="0" w:color="auto"/>
              <w:bottom w:val="single" w:sz="4" w:space="0" w:color="auto"/>
            </w:tcBorders>
          </w:tcPr>
          <w:p w:rsidR="00DA6C9A" w:rsidRDefault="00DA6C9A" w:rsidP="00DA6C9A">
            <w:pPr>
              <w:tabs>
                <w:tab w:val="left" w:pos="720"/>
                <w:tab w:val="left" w:pos="1440"/>
                <w:tab w:val="left" w:pos="1620"/>
              </w:tabs>
              <w:jc w:val="center"/>
              <w:rPr>
                <w:b/>
                <w:bCs/>
                <w:lang w:eastAsia="uk-UA"/>
              </w:rPr>
            </w:pPr>
          </w:p>
        </w:tc>
      </w:tr>
      <w:tr w:rsidR="00DA6C9A" w:rsidTr="009965D0">
        <w:tc>
          <w:tcPr>
            <w:tcW w:w="9781" w:type="dxa"/>
            <w:gridSpan w:val="4"/>
            <w:tcBorders>
              <w:top w:val="single" w:sz="4" w:space="0" w:color="auto"/>
              <w:bottom w:val="single" w:sz="4" w:space="0" w:color="auto"/>
            </w:tcBorders>
          </w:tcPr>
          <w:p w:rsidR="00DA6C9A" w:rsidRDefault="00DA6C9A" w:rsidP="00DA6C9A">
            <w:pPr>
              <w:tabs>
                <w:tab w:val="left" w:pos="720"/>
                <w:tab w:val="left" w:pos="1440"/>
                <w:tab w:val="left" w:pos="1620"/>
              </w:tabs>
              <w:jc w:val="center"/>
              <w:rPr>
                <w:b/>
                <w:bCs/>
                <w:lang w:eastAsia="uk-UA"/>
              </w:rPr>
            </w:pPr>
          </w:p>
        </w:tc>
      </w:tr>
      <w:tr w:rsidR="00DA6C9A" w:rsidTr="009965D0">
        <w:tc>
          <w:tcPr>
            <w:tcW w:w="9781" w:type="dxa"/>
            <w:gridSpan w:val="4"/>
            <w:tcBorders>
              <w:top w:val="single" w:sz="4" w:space="0" w:color="auto"/>
              <w:bottom w:val="single" w:sz="4" w:space="0" w:color="auto"/>
            </w:tcBorders>
          </w:tcPr>
          <w:p w:rsidR="00DA6C9A" w:rsidRDefault="00DA6C9A" w:rsidP="00DA6C9A">
            <w:pPr>
              <w:tabs>
                <w:tab w:val="left" w:pos="720"/>
                <w:tab w:val="left" w:pos="1440"/>
                <w:tab w:val="left" w:pos="1620"/>
              </w:tabs>
              <w:jc w:val="center"/>
              <w:rPr>
                <w:b/>
                <w:bCs/>
                <w:lang w:eastAsia="uk-UA"/>
              </w:rPr>
            </w:pPr>
          </w:p>
        </w:tc>
      </w:tr>
    </w:tbl>
    <w:p w:rsidR="0096033E" w:rsidRDefault="0096033E" w:rsidP="00ED17D9">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6033E" w:rsidTr="00627993">
        <w:trPr>
          <w:cantSplit/>
        </w:trPr>
        <w:tc>
          <w:tcPr>
            <w:tcW w:w="2409" w:type="dxa"/>
            <w:vMerge w:val="restart"/>
            <w:vAlign w:val="center"/>
            <w:hideMark/>
          </w:tcPr>
          <w:p w:rsidR="0096033E" w:rsidRPr="007B7BD2" w:rsidRDefault="0096033E" w:rsidP="007B7BD2">
            <w:pPr>
              <w:pStyle w:val="ae"/>
              <w:jc w:val="center"/>
              <w:rPr>
                <w:sz w:val="24"/>
                <w:szCs w:val="24"/>
              </w:rPr>
            </w:pPr>
            <w:r w:rsidRPr="007B7BD2">
              <w:rPr>
                <w:sz w:val="24"/>
                <w:szCs w:val="24"/>
              </w:rPr>
              <w:t>Розділ</w:t>
            </w:r>
          </w:p>
        </w:tc>
        <w:tc>
          <w:tcPr>
            <w:tcW w:w="4110" w:type="dxa"/>
            <w:vMerge w:val="restart"/>
            <w:vAlign w:val="center"/>
            <w:hideMark/>
          </w:tcPr>
          <w:p w:rsidR="0096033E" w:rsidRPr="007B7BD2" w:rsidRDefault="0096033E" w:rsidP="007B7BD2">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96033E" w:rsidRPr="007B7BD2" w:rsidRDefault="0096033E" w:rsidP="007B7BD2">
            <w:pPr>
              <w:pStyle w:val="ae"/>
              <w:jc w:val="center"/>
              <w:rPr>
                <w:sz w:val="24"/>
                <w:szCs w:val="24"/>
              </w:rPr>
            </w:pPr>
            <w:r w:rsidRPr="007B7BD2">
              <w:rPr>
                <w:sz w:val="24"/>
                <w:szCs w:val="24"/>
              </w:rPr>
              <w:t>Підпис, дата</w:t>
            </w:r>
          </w:p>
        </w:tc>
      </w:tr>
      <w:tr w:rsidR="0096033E" w:rsidTr="00627993">
        <w:trPr>
          <w:cantSplit/>
        </w:trPr>
        <w:tc>
          <w:tcPr>
            <w:tcW w:w="2409" w:type="dxa"/>
            <w:vMerge/>
            <w:vAlign w:val="center"/>
            <w:hideMark/>
          </w:tcPr>
          <w:p w:rsidR="0096033E" w:rsidRPr="007B7BD2" w:rsidRDefault="0096033E" w:rsidP="007B7BD2">
            <w:pPr>
              <w:pStyle w:val="ae"/>
              <w:jc w:val="center"/>
              <w:rPr>
                <w:sz w:val="24"/>
                <w:szCs w:val="24"/>
              </w:rPr>
            </w:pPr>
          </w:p>
        </w:tc>
        <w:tc>
          <w:tcPr>
            <w:tcW w:w="4110" w:type="dxa"/>
            <w:vMerge/>
            <w:vAlign w:val="center"/>
            <w:hideMark/>
          </w:tcPr>
          <w:p w:rsidR="0096033E" w:rsidRPr="007B7BD2" w:rsidRDefault="0096033E" w:rsidP="007B7BD2">
            <w:pPr>
              <w:pStyle w:val="ae"/>
              <w:jc w:val="center"/>
              <w:rPr>
                <w:sz w:val="24"/>
                <w:szCs w:val="24"/>
              </w:rPr>
            </w:pPr>
          </w:p>
        </w:tc>
        <w:tc>
          <w:tcPr>
            <w:tcW w:w="1396" w:type="dxa"/>
            <w:hideMark/>
          </w:tcPr>
          <w:p w:rsidR="0096033E" w:rsidRPr="007B7BD2" w:rsidRDefault="0096033E" w:rsidP="007B7BD2">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96033E" w:rsidRPr="007B7BD2" w:rsidRDefault="0096033E" w:rsidP="007B7BD2">
            <w:pPr>
              <w:pStyle w:val="ae"/>
              <w:jc w:val="center"/>
              <w:rPr>
                <w:sz w:val="24"/>
                <w:szCs w:val="24"/>
              </w:rPr>
            </w:pPr>
            <w:r w:rsidRPr="007B7BD2">
              <w:rPr>
                <w:sz w:val="24"/>
                <w:szCs w:val="24"/>
              </w:rPr>
              <w:t>завдання</w:t>
            </w:r>
            <w:r w:rsidRPr="007B7BD2">
              <w:rPr>
                <w:sz w:val="24"/>
                <w:szCs w:val="24"/>
              </w:rPr>
              <w:br/>
              <w:t>прийняв</w:t>
            </w:r>
          </w:p>
        </w:tc>
      </w:tr>
      <w:tr w:rsidR="0096033E" w:rsidRPr="00064CD7" w:rsidTr="00627993">
        <w:trPr>
          <w:trHeight w:val="85"/>
        </w:trPr>
        <w:tc>
          <w:tcPr>
            <w:tcW w:w="2409" w:type="dxa"/>
          </w:tcPr>
          <w:p w:rsidR="0096033E" w:rsidRPr="008A44BC" w:rsidRDefault="00ED17D9" w:rsidP="007B7BD2">
            <w:pPr>
              <w:pStyle w:val="ae"/>
              <w:rPr>
                <w:szCs w:val="28"/>
              </w:rPr>
            </w:pPr>
            <w:r>
              <w:rPr>
                <w:szCs w:val="28"/>
              </w:rPr>
              <w:t xml:space="preserve">Дипломної </w:t>
            </w:r>
            <w:r w:rsidR="0096033E" w:rsidRPr="008A44BC">
              <w:rPr>
                <w:szCs w:val="28"/>
              </w:rPr>
              <w:t>роботи</w:t>
            </w:r>
          </w:p>
        </w:tc>
        <w:tc>
          <w:tcPr>
            <w:tcW w:w="4110" w:type="dxa"/>
          </w:tcPr>
          <w:p w:rsidR="0096033E" w:rsidRPr="00064CD7" w:rsidRDefault="0096033E" w:rsidP="007B7BD2">
            <w:pPr>
              <w:pStyle w:val="ae"/>
              <w:rPr>
                <w:szCs w:val="24"/>
              </w:rPr>
            </w:pPr>
          </w:p>
        </w:tc>
        <w:tc>
          <w:tcPr>
            <w:tcW w:w="1396" w:type="dxa"/>
          </w:tcPr>
          <w:p w:rsidR="0096033E" w:rsidRDefault="0096033E" w:rsidP="007B7BD2">
            <w:pPr>
              <w:pStyle w:val="ae"/>
              <w:rPr>
                <w:szCs w:val="24"/>
              </w:rPr>
            </w:pPr>
          </w:p>
        </w:tc>
        <w:tc>
          <w:tcPr>
            <w:tcW w:w="1397" w:type="dxa"/>
          </w:tcPr>
          <w:p w:rsidR="0096033E" w:rsidRDefault="0096033E" w:rsidP="007B7BD2">
            <w:pPr>
              <w:pStyle w:val="ae"/>
              <w:rPr>
                <w:szCs w:val="24"/>
              </w:rPr>
            </w:pPr>
          </w:p>
        </w:tc>
      </w:tr>
      <w:tr w:rsidR="0096033E" w:rsidRPr="00E820AD" w:rsidTr="00627993">
        <w:tc>
          <w:tcPr>
            <w:tcW w:w="2409" w:type="dxa"/>
          </w:tcPr>
          <w:p w:rsidR="0096033E" w:rsidRPr="00064CD7" w:rsidRDefault="0096033E" w:rsidP="007B7BD2">
            <w:pPr>
              <w:pStyle w:val="ae"/>
              <w:rPr>
                <w:szCs w:val="28"/>
              </w:rPr>
            </w:pPr>
            <w:r w:rsidRPr="008A44BC">
              <w:rPr>
                <w:szCs w:val="28"/>
              </w:rPr>
              <w:t>Охорони праці</w:t>
            </w:r>
          </w:p>
        </w:tc>
        <w:tc>
          <w:tcPr>
            <w:tcW w:w="4110" w:type="dxa"/>
          </w:tcPr>
          <w:p w:rsidR="0096033E" w:rsidRPr="003F2C3C" w:rsidRDefault="0096033E" w:rsidP="007B7BD2">
            <w:pPr>
              <w:pStyle w:val="ae"/>
              <w:rPr>
                <w:color w:val="000000" w:themeColor="text1"/>
                <w:szCs w:val="24"/>
              </w:rPr>
            </w:pPr>
            <w:r>
              <w:rPr>
                <w:color w:val="000000" w:themeColor="text1"/>
                <w:szCs w:val="28"/>
                <w:lang w:eastAsia="uk-UA"/>
              </w:rPr>
              <w:t>Демчук Г.В., доц., к.т.н.</w:t>
            </w:r>
          </w:p>
        </w:tc>
        <w:tc>
          <w:tcPr>
            <w:tcW w:w="1396" w:type="dxa"/>
          </w:tcPr>
          <w:p w:rsidR="0096033E" w:rsidRDefault="0096033E" w:rsidP="007B7BD2">
            <w:pPr>
              <w:pStyle w:val="ae"/>
              <w:rPr>
                <w:szCs w:val="24"/>
              </w:rPr>
            </w:pPr>
          </w:p>
        </w:tc>
        <w:tc>
          <w:tcPr>
            <w:tcW w:w="1397" w:type="dxa"/>
          </w:tcPr>
          <w:p w:rsidR="0096033E" w:rsidRDefault="0096033E" w:rsidP="007B7BD2">
            <w:pPr>
              <w:pStyle w:val="ae"/>
              <w:rPr>
                <w:szCs w:val="24"/>
              </w:rPr>
            </w:pPr>
          </w:p>
        </w:tc>
      </w:tr>
    </w:tbl>
    <w:p w:rsidR="0096033E" w:rsidRDefault="0096033E" w:rsidP="00ED17D9">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96033E" w:rsidRDefault="0096033E" w:rsidP="00ED17D9">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96033E" w:rsidRPr="007B7BD2" w:rsidTr="00284E97">
        <w:tc>
          <w:tcPr>
            <w:tcW w:w="540" w:type="dxa"/>
            <w:vAlign w:val="center"/>
            <w:hideMark/>
          </w:tcPr>
          <w:p w:rsidR="0096033E" w:rsidRPr="007B7BD2" w:rsidRDefault="0096033E" w:rsidP="007B7BD2">
            <w:pPr>
              <w:pStyle w:val="ae"/>
              <w:jc w:val="center"/>
              <w:rPr>
                <w:sz w:val="24"/>
                <w:szCs w:val="24"/>
              </w:rPr>
            </w:pPr>
            <w:r w:rsidRPr="007B7BD2">
              <w:rPr>
                <w:sz w:val="24"/>
                <w:szCs w:val="24"/>
              </w:rPr>
              <w:t>№ з/п</w:t>
            </w:r>
          </w:p>
        </w:tc>
        <w:tc>
          <w:tcPr>
            <w:tcW w:w="5130" w:type="dxa"/>
            <w:vAlign w:val="center"/>
            <w:hideMark/>
          </w:tcPr>
          <w:p w:rsidR="0096033E" w:rsidRPr="007B7BD2" w:rsidRDefault="0096033E" w:rsidP="007B7BD2">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96033E" w:rsidRPr="007B7BD2" w:rsidRDefault="0096033E" w:rsidP="007B7BD2">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96033E" w:rsidRPr="007B7BD2" w:rsidRDefault="0096033E" w:rsidP="007B7BD2">
            <w:pPr>
              <w:pStyle w:val="ae"/>
              <w:jc w:val="center"/>
              <w:rPr>
                <w:sz w:val="24"/>
                <w:szCs w:val="24"/>
              </w:rPr>
            </w:pPr>
            <w:r w:rsidRPr="007B7BD2">
              <w:rPr>
                <w:sz w:val="24"/>
                <w:szCs w:val="24"/>
              </w:rPr>
              <w:t>Примітка</w:t>
            </w:r>
          </w:p>
        </w:tc>
      </w:tr>
      <w:tr w:rsidR="0096033E" w:rsidRPr="007B7BD2" w:rsidTr="00284E97">
        <w:trPr>
          <w:trHeight w:val="20"/>
        </w:trPr>
        <w:tc>
          <w:tcPr>
            <w:tcW w:w="540" w:type="dxa"/>
          </w:tcPr>
          <w:p w:rsidR="0096033E" w:rsidRPr="007B7BD2" w:rsidRDefault="0096033E" w:rsidP="007B7BD2">
            <w:pPr>
              <w:pStyle w:val="ae"/>
              <w:rPr>
                <w:sz w:val="24"/>
                <w:szCs w:val="24"/>
              </w:rPr>
            </w:pPr>
            <w:r w:rsidRPr="007B7BD2">
              <w:rPr>
                <w:sz w:val="24"/>
                <w:szCs w:val="24"/>
              </w:rPr>
              <w:t>1</w:t>
            </w:r>
          </w:p>
        </w:tc>
        <w:tc>
          <w:tcPr>
            <w:tcW w:w="5130" w:type="dxa"/>
          </w:tcPr>
          <w:p w:rsidR="0096033E" w:rsidRPr="007B7BD2" w:rsidRDefault="0096033E" w:rsidP="007B7BD2">
            <w:pPr>
              <w:pStyle w:val="ae"/>
              <w:rPr>
                <w:sz w:val="24"/>
                <w:szCs w:val="24"/>
              </w:rPr>
            </w:pPr>
            <w:r w:rsidRPr="007B7BD2">
              <w:rPr>
                <w:sz w:val="24"/>
                <w:szCs w:val="24"/>
              </w:rPr>
              <w:t>Отримати завдання на ДР</w:t>
            </w:r>
          </w:p>
        </w:tc>
        <w:tc>
          <w:tcPr>
            <w:tcW w:w="2410" w:type="dxa"/>
          </w:tcPr>
          <w:p w:rsidR="0096033E" w:rsidRPr="007B7BD2" w:rsidRDefault="0096033E" w:rsidP="007B7BD2">
            <w:pPr>
              <w:pStyle w:val="ae"/>
              <w:rPr>
                <w:sz w:val="24"/>
                <w:szCs w:val="24"/>
              </w:rPr>
            </w:pPr>
            <w:r w:rsidRPr="007B7BD2">
              <w:rPr>
                <w:sz w:val="24"/>
                <w:szCs w:val="24"/>
              </w:rPr>
              <w:t>20 травня 2019</w:t>
            </w:r>
            <w:r w:rsidR="007B7BD2">
              <w:rPr>
                <w:sz w:val="24"/>
                <w:szCs w:val="24"/>
              </w:rPr>
              <w:t>р.</w:t>
            </w:r>
          </w:p>
        </w:tc>
        <w:tc>
          <w:tcPr>
            <w:tcW w:w="1234" w:type="dxa"/>
          </w:tcPr>
          <w:p w:rsidR="0096033E" w:rsidRPr="007B7BD2" w:rsidRDefault="0096033E" w:rsidP="007B7BD2">
            <w:pPr>
              <w:pStyle w:val="ae"/>
              <w:rPr>
                <w:sz w:val="24"/>
                <w:szCs w:val="24"/>
              </w:rPr>
            </w:pPr>
          </w:p>
        </w:tc>
      </w:tr>
      <w:tr w:rsidR="0096033E" w:rsidRPr="007B7BD2" w:rsidTr="00284E97">
        <w:trPr>
          <w:trHeight w:val="20"/>
        </w:trPr>
        <w:tc>
          <w:tcPr>
            <w:tcW w:w="540" w:type="dxa"/>
          </w:tcPr>
          <w:p w:rsidR="0096033E" w:rsidRPr="00DA6C9A" w:rsidRDefault="0096033E" w:rsidP="007B7BD2">
            <w:pPr>
              <w:pStyle w:val="ae"/>
              <w:rPr>
                <w:sz w:val="24"/>
                <w:szCs w:val="24"/>
              </w:rPr>
            </w:pPr>
            <w:r w:rsidRPr="00DA6C9A">
              <w:rPr>
                <w:sz w:val="24"/>
                <w:szCs w:val="24"/>
              </w:rPr>
              <w:t>2</w:t>
            </w:r>
          </w:p>
        </w:tc>
        <w:tc>
          <w:tcPr>
            <w:tcW w:w="5130" w:type="dxa"/>
          </w:tcPr>
          <w:p w:rsidR="0096033E" w:rsidRPr="00DA6C9A" w:rsidRDefault="001D7F60" w:rsidP="001D7F60">
            <w:pPr>
              <w:pStyle w:val="ae"/>
              <w:rPr>
                <w:sz w:val="24"/>
                <w:szCs w:val="24"/>
              </w:rPr>
            </w:pPr>
            <w:r w:rsidRPr="00DA6C9A">
              <w:rPr>
                <w:sz w:val="24"/>
                <w:szCs w:val="24"/>
              </w:rPr>
              <w:t>Аналіз вітчизняних та зарубіжних літературних джерел</w:t>
            </w:r>
            <w:r w:rsidR="007A3539" w:rsidRPr="00DA6C9A">
              <w:rPr>
                <w:sz w:val="24"/>
                <w:szCs w:val="24"/>
              </w:rPr>
              <w:t xml:space="preserve"> </w:t>
            </w:r>
          </w:p>
        </w:tc>
        <w:tc>
          <w:tcPr>
            <w:tcW w:w="2410" w:type="dxa"/>
          </w:tcPr>
          <w:p w:rsidR="0096033E" w:rsidRPr="007B7BD2" w:rsidRDefault="0096033E" w:rsidP="007B7BD2">
            <w:pPr>
              <w:pStyle w:val="ae"/>
              <w:rPr>
                <w:sz w:val="24"/>
                <w:szCs w:val="24"/>
              </w:rPr>
            </w:pPr>
            <w:r w:rsidRPr="007B7BD2">
              <w:rPr>
                <w:sz w:val="24"/>
                <w:szCs w:val="24"/>
              </w:rPr>
              <w:t>2</w:t>
            </w:r>
            <w:r w:rsidR="008E295E">
              <w:rPr>
                <w:sz w:val="24"/>
                <w:szCs w:val="24"/>
              </w:rPr>
              <w:t>2 травня 2019р.</w:t>
            </w:r>
          </w:p>
        </w:tc>
        <w:tc>
          <w:tcPr>
            <w:tcW w:w="1234" w:type="dxa"/>
          </w:tcPr>
          <w:p w:rsidR="0096033E" w:rsidRPr="007B7BD2" w:rsidRDefault="0096033E" w:rsidP="007B7BD2">
            <w:pPr>
              <w:pStyle w:val="ae"/>
              <w:rPr>
                <w:sz w:val="24"/>
                <w:szCs w:val="24"/>
              </w:rPr>
            </w:pPr>
          </w:p>
        </w:tc>
      </w:tr>
      <w:tr w:rsidR="0096033E" w:rsidRPr="007B7BD2" w:rsidTr="00284E97">
        <w:trPr>
          <w:trHeight w:val="20"/>
        </w:trPr>
        <w:tc>
          <w:tcPr>
            <w:tcW w:w="540" w:type="dxa"/>
          </w:tcPr>
          <w:p w:rsidR="0096033E" w:rsidRPr="00DA6C9A" w:rsidRDefault="0096033E" w:rsidP="007B7BD2">
            <w:pPr>
              <w:pStyle w:val="ae"/>
              <w:rPr>
                <w:sz w:val="24"/>
                <w:szCs w:val="24"/>
              </w:rPr>
            </w:pPr>
            <w:r w:rsidRPr="00DA6C9A">
              <w:rPr>
                <w:sz w:val="24"/>
                <w:szCs w:val="24"/>
              </w:rPr>
              <w:t>3</w:t>
            </w:r>
          </w:p>
        </w:tc>
        <w:tc>
          <w:tcPr>
            <w:tcW w:w="5130" w:type="dxa"/>
          </w:tcPr>
          <w:p w:rsidR="0096033E" w:rsidRPr="00DA6C9A" w:rsidRDefault="007A3539" w:rsidP="007A3539">
            <w:pPr>
              <w:pStyle w:val="ae"/>
              <w:rPr>
                <w:sz w:val="24"/>
                <w:szCs w:val="24"/>
              </w:rPr>
            </w:pPr>
            <w:r w:rsidRPr="00DA6C9A">
              <w:rPr>
                <w:sz w:val="24"/>
                <w:szCs w:val="24"/>
              </w:rPr>
              <w:t>Розробка теоретичної частини ДР</w:t>
            </w:r>
          </w:p>
        </w:tc>
        <w:tc>
          <w:tcPr>
            <w:tcW w:w="2410" w:type="dxa"/>
          </w:tcPr>
          <w:p w:rsidR="0096033E" w:rsidRPr="007B7BD2" w:rsidRDefault="00DA6C9A" w:rsidP="007B7BD2">
            <w:pPr>
              <w:pStyle w:val="ae"/>
              <w:rPr>
                <w:sz w:val="24"/>
                <w:szCs w:val="24"/>
              </w:rPr>
            </w:pPr>
            <w:r>
              <w:rPr>
                <w:sz w:val="24"/>
                <w:szCs w:val="24"/>
              </w:rPr>
              <w:t>23 травня 2019р.</w:t>
            </w:r>
          </w:p>
        </w:tc>
        <w:tc>
          <w:tcPr>
            <w:tcW w:w="1234" w:type="dxa"/>
          </w:tcPr>
          <w:p w:rsidR="0096033E" w:rsidRPr="007B7BD2" w:rsidRDefault="0096033E" w:rsidP="007B7BD2">
            <w:pPr>
              <w:pStyle w:val="ae"/>
              <w:rPr>
                <w:sz w:val="24"/>
                <w:szCs w:val="24"/>
              </w:rPr>
            </w:pPr>
          </w:p>
        </w:tc>
      </w:tr>
      <w:tr w:rsidR="0096033E" w:rsidRPr="007B7BD2" w:rsidTr="00284E97">
        <w:trPr>
          <w:trHeight w:val="20"/>
        </w:trPr>
        <w:tc>
          <w:tcPr>
            <w:tcW w:w="540" w:type="dxa"/>
          </w:tcPr>
          <w:p w:rsidR="0096033E" w:rsidRPr="00DA6C9A" w:rsidRDefault="007A3539" w:rsidP="007B7BD2">
            <w:pPr>
              <w:pStyle w:val="ae"/>
              <w:rPr>
                <w:sz w:val="24"/>
                <w:szCs w:val="24"/>
              </w:rPr>
            </w:pPr>
            <w:r w:rsidRPr="00DA6C9A">
              <w:rPr>
                <w:sz w:val="24"/>
                <w:szCs w:val="24"/>
              </w:rPr>
              <w:t>4</w:t>
            </w:r>
          </w:p>
        </w:tc>
        <w:tc>
          <w:tcPr>
            <w:tcW w:w="5130" w:type="dxa"/>
          </w:tcPr>
          <w:p w:rsidR="0096033E" w:rsidRPr="00DA6C9A" w:rsidRDefault="007A3539" w:rsidP="007B7BD2">
            <w:pPr>
              <w:pStyle w:val="ae"/>
              <w:rPr>
                <w:sz w:val="24"/>
                <w:szCs w:val="24"/>
              </w:rPr>
            </w:pPr>
            <w:r w:rsidRPr="00DA6C9A">
              <w:rPr>
                <w:sz w:val="24"/>
                <w:szCs w:val="24"/>
              </w:rPr>
              <w:t xml:space="preserve">Розробка </w:t>
            </w:r>
            <w:r w:rsidR="00020D85">
              <w:rPr>
                <w:sz w:val="24"/>
                <w:szCs w:val="24"/>
              </w:rPr>
              <w:t>архітектури програмного забезпечення</w:t>
            </w:r>
          </w:p>
        </w:tc>
        <w:tc>
          <w:tcPr>
            <w:tcW w:w="2410" w:type="dxa"/>
          </w:tcPr>
          <w:p w:rsidR="0096033E" w:rsidRPr="007B7BD2" w:rsidRDefault="00DA6C9A" w:rsidP="007B7BD2">
            <w:pPr>
              <w:pStyle w:val="ae"/>
              <w:rPr>
                <w:sz w:val="24"/>
                <w:szCs w:val="24"/>
              </w:rPr>
            </w:pPr>
            <w:r>
              <w:rPr>
                <w:sz w:val="24"/>
                <w:szCs w:val="24"/>
              </w:rPr>
              <w:t>24 травня 2019р.</w:t>
            </w:r>
          </w:p>
        </w:tc>
        <w:tc>
          <w:tcPr>
            <w:tcW w:w="1234" w:type="dxa"/>
          </w:tcPr>
          <w:p w:rsidR="0096033E" w:rsidRPr="007B7BD2" w:rsidRDefault="0096033E" w:rsidP="007B7BD2">
            <w:pPr>
              <w:pStyle w:val="ae"/>
              <w:rPr>
                <w:sz w:val="24"/>
                <w:szCs w:val="24"/>
              </w:rPr>
            </w:pPr>
          </w:p>
        </w:tc>
      </w:tr>
      <w:tr w:rsidR="0096033E" w:rsidRPr="007B7BD2" w:rsidTr="00284E97">
        <w:trPr>
          <w:trHeight w:val="20"/>
        </w:trPr>
        <w:tc>
          <w:tcPr>
            <w:tcW w:w="540" w:type="dxa"/>
          </w:tcPr>
          <w:p w:rsidR="0096033E" w:rsidRPr="00DA6C9A" w:rsidRDefault="007A3539" w:rsidP="007B7BD2">
            <w:pPr>
              <w:pStyle w:val="ae"/>
              <w:rPr>
                <w:sz w:val="24"/>
                <w:szCs w:val="24"/>
              </w:rPr>
            </w:pPr>
            <w:r w:rsidRPr="00DA6C9A">
              <w:rPr>
                <w:sz w:val="24"/>
                <w:szCs w:val="24"/>
              </w:rPr>
              <w:t>5</w:t>
            </w:r>
          </w:p>
        </w:tc>
        <w:tc>
          <w:tcPr>
            <w:tcW w:w="5130" w:type="dxa"/>
          </w:tcPr>
          <w:p w:rsidR="0096033E" w:rsidRPr="00DA6C9A" w:rsidRDefault="007962B0" w:rsidP="007B7BD2">
            <w:pPr>
              <w:pStyle w:val="ae"/>
              <w:rPr>
                <w:sz w:val="24"/>
                <w:szCs w:val="24"/>
              </w:rPr>
            </w:pPr>
            <w:r w:rsidRPr="00DA6C9A">
              <w:rPr>
                <w:sz w:val="24"/>
                <w:szCs w:val="24"/>
              </w:rPr>
              <w:t>Проектування програмного забезпечення з урахуванням вимог замовника</w:t>
            </w:r>
          </w:p>
        </w:tc>
        <w:tc>
          <w:tcPr>
            <w:tcW w:w="2410" w:type="dxa"/>
          </w:tcPr>
          <w:p w:rsidR="0096033E" w:rsidRPr="007B7BD2" w:rsidRDefault="00DA6C9A" w:rsidP="007B7BD2">
            <w:pPr>
              <w:pStyle w:val="ae"/>
              <w:rPr>
                <w:sz w:val="24"/>
                <w:szCs w:val="24"/>
              </w:rPr>
            </w:pPr>
            <w:r>
              <w:rPr>
                <w:sz w:val="24"/>
                <w:szCs w:val="24"/>
              </w:rPr>
              <w:t>25 травня 2019р.</w:t>
            </w:r>
          </w:p>
        </w:tc>
        <w:tc>
          <w:tcPr>
            <w:tcW w:w="1234" w:type="dxa"/>
          </w:tcPr>
          <w:p w:rsidR="0096033E" w:rsidRPr="007B7BD2" w:rsidRDefault="0096033E" w:rsidP="007B7BD2">
            <w:pPr>
              <w:pStyle w:val="ae"/>
              <w:rPr>
                <w:sz w:val="24"/>
                <w:szCs w:val="24"/>
              </w:rPr>
            </w:pPr>
          </w:p>
        </w:tc>
      </w:tr>
      <w:tr w:rsidR="00CF2853" w:rsidRPr="007B7BD2" w:rsidTr="00284E97">
        <w:trPr>
          <w:trHeight w:val="20"/>
        </w:trPr>
        <w:tc>
          <w:tcPr>
            <w:tcW w:w="540" w:type="dxa"/>
          </w:tcPr>
          <w:p w:rsidR="00CF2853" w:rsidRPr="00DA6C9A" w:rsidRDefault="00CF2853" w:rsidP="00CF2853">
            <w:pPr>
              <w:pStyle w:val="ae"/>
              <w:rPr>
                <w:sz w:val="24"/>
                <w:szCs w:val="24"/>
              </w:rPr>
            </w:pPr>
            <w:r w:rsidRPr="00DA6C9A">
              <w:rPr>
                <w:sz w:val="24"/>
                <w:szCs w:val="24"/>
              </w:rPr>
              <w:t>6</w:t>
            </w:r>
          </w:p>
        </w:tc>
        <w:tc>
          <w:tcPr>
            <w:tcW w:w="5130" w:type="dxa"/>
          </w:tcPr>
          <w:p w:rsidR="00CF2853" w:rsidRPr="00DA6C9A" w:rsidRDefault="007962B0" w:rsidP="00CF2853">
            <w:pPr>
              <w:pStyle w:val="ae"/>
              <w:rPr>
                <w:sz w:val="24"/>
                <w:szCs w:val="24"/>
              </w:rPr>
            </w:pPr>
            <w:r w:rsidRPr="00DA6C9A">
              <w:rPr>
                <w:sz w:val="24"/>
                <w:szCs w:val="24"/>
              </w:rPr>
              <w:t>Створення прототипу програмного забезпечення</w:t>
            </w:r>
          </w:p>
        </w:tc>
        <w:tc>
          <w:tcPr>
            <w:tcW w:w="2410" w:type="dxa"/>
          </w:tcPr>
          <w:p w:rsidR="00CF2853" w:rsidRPr="007B7BD2" w:rsidRDefault="00DA6C9A" w:rsidP="00CF2853">
            <w:pPr>
              <w:pStyle w:val="ae"/>
              <w:rPr>
                <w:sz w:val="24"/>
                <w:szCs w:val="24"/>
              </w:rPr>
            </w:pPr>
            <w:r>
              <w:rPr>
                <w:sz w:val="24"/>
                <w:szCs w:val="24"/>
              </w:rPr>
              <w:t>26 травня 2019р.</w:t>
            </w:r>
          </w:p>
        </w:tc>
        <w:tc>
          <w:tcPr>
            <w:tcW w:w="1234" w:type="dxa"/>
          </w:tcPr>
          <w:p w:rsidR="00CF2853" w:rsidRPr="007B7BD2" w:rsidRDefault="00CF2853" w:rsidP="00CF2853">
            <w:pPr>
              <w:pStyle w:val="ae"/>
              <w:rPr>
                <w:sz w:val="24"/>
                <w:szCs w:val="24"/>
              </w:rPr>
            </w:pPr>
          </w:p>
        </w:tc>
      </w:tr>
      <w:tr w:rsidR="007962B0" w:rsidRPr="007B7BD2" w:rsidTr="00284E97">
        <w:trPr>
          <w:trHeight w:val="20"/>
        </w:trPr>
        <w:tc>
          <w:tcPr>
            <w:tcW w:w="540" w:type="dxa"/>
          </w:tcPr>
          <w:p w:rsidR="007962B0" w:rsidRPr="00DA6C9A" w:rsidRDefault="007962B0" w:rsidP="00CF2853">
            <w:pPr>
              <w:pStyle w:val="ae"/>
              <w:rPr>
                <w:sz w:val="24"/>
                <w:szCs w:val="24"/>
              </w:rPr>
            </w:pPr>
            <w:r w:rsidRPr="00DA6C9A">
              <w:rPr>
                <w:sz w:val="24"/>
                <w:szCs w:val="24"/>
              </w:rPr>
              <w:t>7</w:t>
            </w:r>
          </w:p>
        </w:tc>
        <w:tc>
          <w:tcPr>
            <w:tcW w:w="5130" w:type="dxa"/>
          </w:tcPr>
          <w:p w:rsidR="007962B0" w:rsidRPr="00DA6C9A" w:rsidRDefault="007962B0" w:rsidP="00CF2853">
            <w:pPr>
              <w:pStyle w:val="ae"/>
              <w:rPr>
                <w:sz w:val="24"/>
                <w:szCs w:val="24"/>
              </w:rPr>
            </w:pPr>
            <w:r w:rsidRPr="00DA6C9A">
              <w:rPr>
                <w:sz w:val="24"/>
                <w:szCs w:val="24"/>
              </w:rPr>
              <w:t>Розробка та тестування програмного забезпечення</w:t>
            </w:r>
          </w:p>
        </w:tc>
        <w:tc>
          <w:tcPr>
            <w:tcW w:w="2410" w:type="dxa"/>
          </w:tcPr>
          <w:p w:rsidR="007962B0" w:rsidRPr="007B7BD2" w:rsidRDefault="00DA6C9A" w:rsidP="00CF2853">
            <w:pPr>
              <w:pStyle w:val="ae"/>
              <w:rPr>
                <w:sz w:val="24"/>
                <w:szCs w:val="24"/>
              </w:rPr>
            </w:pPr>
            <w:r>
              <w:rPr>
                <w:sz w:val="24"/>
                <w:szCs w:val="24"/>
              </w:rPr>
              <w:t>27 травня 2019р.</w:t>
            </w:r>
          </w:p>
        </w:tc>
        <w:tc>
          <w:tcPr>
            <w:tcW w:w="1234" w:type="dxa"/>
          </w:tcPr>
          <w:p w:rsidR="007962B0" w:rsidRPr="007B7BD2" w:rsidRDefault="007962B0" w:rsidP="00CF2853">
            <w:pPr>
              <w:pStyle w:val="ae"/>
              <w:rPr>
                <w:sz w:val="24"/>
                <w:szCs w:val="24"/>
              </w:rPr>
            </w:pPr>
          </w:p>
        </w:tc>
      </w:tr>
      <w:tr w:rsidR="007962B0" w:rsidRPr="007B7BD2" w:rsidTr="00284E97">
        <w:trPr>
          <w:trHeight w:val="20"/>
        </w:trPr>
        <w:tc>
          <w:tcPr>
            <w:tcW w:w="540" w:type="dxa"/>
          </w:tcPr>
          <w:p w:rsidR="007962B0" w:rsidRPr="00DA6C9A" w:rsidRDefault="007962B0" w:rsidP="00CF2853">
            <w:pPr>
              <w:pStyle w:val="ae"/>
              <w:rPr>
                <w:sz w:val="24"/>
                <w:szCs w:val="24"/>
              </w:rPr>
            </w:pPr>
            <w:r w:rsidRPr="00DA6C9A">
              <w:rPr>
                <w:sz w:val="24"/>
                <w:szCs w:val="24"/>
              </w:rPr>
              <w:t>8</w:t>
            </w:r>
          </w:p>
        </w:tc>
        <w:tc>
          <w:tcPr>
            <w:tcW w:w="5130" w:type="dxa"/>
          </w:tcPr>
          <w:p w:rsidR="007962B0" w:rsidRPr="00DA6C9A" w:rsidRDefault="007962B0" w:rsidP="00CF2853">
            <w:pPr>
              <w:pStyle w:val="ae"/>
              <w:rPr>
                <w:sz w:val="24"/>
                <w:szCs w:val="24"/>
              </w:rPr>
            </w:pPr>
            <w:r w:rsidRPr="00DA6C9A">
              <w:rPr>
                <w:sz w:val="24"/>
                <w:szCs w:val="24"/>
              </w:rPr>
              <w:t>Оформлення практичної частини дипломної роботи</w:t>
            </w:r>
          </w:p>
        </w:tc>
        <w:tc>
          <w:tcPr>
            <w:tcW w:w="2410" w:type="dxa"/>
          </w:tcPr>
          <w:p w:rsidR="007962B0" w:rsidRPr="007B7BD2" w:rsidRDefault="00DA6C9A" w:rsidP="00CF2853">
            <w:pPr>
              <w:pStyle w:val="ae"/>
              <w:rPr>
                <w:sz w:val="24"/>
                <w:szCs w:val="24"/>
              </w:rPr>
            </w:pPr>
            <w:r>
              <w:rPr>
                <w:sz w:val="24"/>
                <w:szCs w:val="24"/>
              </w:rPr>
              <w:t>28 травня 2019р.</w:t>
            </w:r>
          </w:p>
        </w:tc>
        <w:tc>
          <w:tcPr>
            <w:tcW w:w="1234" w:type="dxa"/>
          </w:tcPr>
          <w:p w:rsidR="007962B0" w:rsidRPr="007B7BD2" w:rsidRDefault="007962B0"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9</w:t>
            </w:r>
          </w:p>
        </w:tc>
        <w:tc>
          <w:tcPr>
            <w:tcW w:w="5130" w:type="dxa"/>
          </w:tcPr>
          <w:p w:rsidR="00CF2853" w:rsidRPr="007B7BD2" w:rsidRDefault="00CF2853" w:rsidP="00CF2853">
            <w:pPr>
              <w:pStyle w:val="ae"/>
              <w:rPr>
                <w:sz w:val="24"/>
                <w:szCs w:val="24"/>
              </w:rPr>
            </w:pPr>
            <w:r w:rsidRPr="007B7BD2">
              <w:rPr>
                <w:sz w:val="24"/>
                <w:szCs w:val="24"/>
              </w:rPr>
              <w:t>Розділ ДР з «Безпеки життєдіяльності та охорони здоров</w:t>
            </w:r>
            <w:r w:rsidRPr="007B7BD2">
              <w:rPr>
                <w:sz w:val="24"/>
                <w:szCs w:val="24"/>
                <w:lang w:val="ru-RU"/>
              </w:rPr>
              <w:t>’</w:t>
            </w:r>
            <w:r w:rsidRPr="007B7BD2">
              <w:rPr>
                <w:sz w:val="24"/>
                <w:szCs w:val="24"/>
              </w:rPr>
              <w:t>я»</w:t>
            </w:r>
          </w:p>
        </w:tc>
        <w:tc>
          <w:tcPr>
            <w:tcW w:w="2410" w:type="dxa"/>
          </w:tcPr>
          <w:p w:rsidR="00CF2853" w:rsidRPr="007B7BD2" w:rsidRDefault="00CF2853" w:rsidP="00CF2853">
            <w:pPr>
              <w:pStyle w:val="ae"/>
              <w:rPr>
                <w:sz w:val="24"/>
                <w:szCs w:val="24"/>
              </w:rPr>
            </w:pPr>
            <w:r w:rsidRPr="007B7BD2">
              <w:rPr>
                <w:sz w:val="24"/>
                <w:szCs w:val="24"/>
              </w:rPr>
              <w:t>29 травня 2019 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10</w:t>
            </w:r>
          </w:p>
        </w:tc>
        <w:tc>
          <w:tcPr>
            <w:tcW w:w="5130" w:type="dxa"/>
          </w:tcPr>
          <w:p w:rsidR="00CF2853" w:rsidRPr="007B7BD2" w:rsidRDefault="00CF2853" w:rsidP="00CF2853">
            <w:pPr>
              <w:pStyle w:val="ae"/>
              <w:rPr>
                <w:sz w:val="24"/>
                <w:szCs w:val="24"/>
              </w:rPr>
            </w:pPr>
            <w:r w:rsidRPr="007B7BD2">
              <w:rPr>
                <w:sz w:val="24"/>
                <w:szCs w:val="24"/>
              </w:rPr>
              <w:t>Проходження нормоконтролю по оформленню ДР</w:t>
            </w:r>
          </w:p>
        </w:tc>
        <w:tc>
          <w:tcPr>
            <w:tcW w:w="2410" w:type="dxa"/>
          </w:tcPr>
          <w:p w:rsidR="00CF2853" w:rsidRPr="007B7BD2" w:rsidRDefault="00CF2853" w:rsidP="00CF2853">
            <w:pPr>
              <w:pStyle w:val="ae"/>
              <w:rPr>
                <w:sz w:val="24"/>
                <w:szCs w:val="24"/>
              </w:rPr>
            </w:pPr>
            <w:r w:rsidRPr="007B7BD2">
              <w:rPr>
                <w:sz w:val="24"/>
                <w:szCs w:val="24"/>
              </w:rPr>
              <w:t xml:space="preserve">29 травня 2019р -  </w:t>
            </w:r>
          </w:p>
          <w:p w:rsidR="00CF2853" w:rsidRPr="007B7BD2" w:rsidRDefault="00CF2853" w:rsidP="00CF2853">
            <w:pPr>
              <w:pStyle w:val="ae"/>
              <w:rPr>
                <w:sz w:val="24"/>
                <w:szCs w:val="24"/>
              </w:rPr>
            </w:pPr>
            <w:r w:rsidRPr="007B7BD2">
              <w:rPr>
                <w:sz w:val="24"/>
                <w:szCs w:val="24"/>
              </w:rPr>
              <w:t>7 червня 2019р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11</w:t>
            </w:r>
          </w:p>
        </w:tc>
        <w:tc>
          <w:tcPr>
            <w:tcW w:w="5130" w:type="dxa"/>
          </w:tcPr>
          <w:p w:rsidR="00CF2853" w:rsidRPr="007B7BD2" w:rsidRDefault="00CF2853" w:rsidP="00CF2853">
            <w:pPr>
              <w:pStyle w:val="ae"/>
              <w:rPr>
                <w:sz w:val="24"/>
                <w:szCs w:val="24"/>
              </w:rPr>
            </w:pPr>
            <w:r w:rsidRPr="007B7BD2">
              <w:rPr>
                <w:sz w:val="24"/>
                <w:szCs w:val="24"/>
              </w:rPr>
              <w:t>Предзахист ДР та допуск до захисту ДР</w:t>
            </w:r>
          </w:p>
        </w:tc>
        <w:tc>
          <w:tcPr>
            <w:tcW w:w="2410" w:type="dxa"/>
          </w:tcPr>
          <w:p w:rsidR="00CF2853" w:rsidRPr="007B7BD2" w:rsidRDefault="00CF2853" w:rsidP="00CF2853">
            <w:pPr>
              <w:pStyle w:val="ae"/>
              <w:rPr>
                <w:sz w:val="24"/>
                <w:szCs w:val="24"/>
              </w:rPr>
            </w:pPr>
            <w:r w:rsidRPr="007B7BD2">
              <w:rPr>
                <w:sz w:val="24"/>
                <w:szCs w:val="24"/>
              </w:rPr>
              <w:t>7-11 червня 2019р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12</w:t>
            </w:r>
          </w:p>
        </w:tc>
        <w:tc>
          <w:tcPr>
            <w:tcW w:w="5130" w:type="dxa"/>
          </w:tcPr>
          <w:p w:rsidR="00CF2853" w:rsidRPr="007B7BD2" w:rsidRDefault="00CF2853" w:rsidP="00CF2853">
            <w:pPr>
              <w:pStyle w:val="ae"/>
              <w:rPr>
                <w:sz w:val="24"/>
                <w:szCs w:val="24"/>
              </w:rPr>
            </w:pPr>
            <w:r w:rsidRPr="007B7BD2">
              <w:rPr>
                <w:sz w:val="24"/>
                <w:szCs w:val="24"/>
              </w:rPr>
              <w:t>Подання ДР рецензенту. Отримання рецензії.</w:t>
            </w:r>
          </w:p>
        </w:tc>
        <w:tc>
          <w:tcPr>
            <w:tcW w:w="2410" w:type="dxa"/>
          </w:tcPr>
          <w:p w:rsidR="00CF2853" w:rsidRPr="007B7BD2" w:rsidRDefault="00CF2853" w:rsidP="00CF2853">
            <w:pPr>
              <w:pStyle w:val="ae"/>
              <w:rPr>
                <w:sz w:val="24"/>
                <w:szCs w:val="24"/>
              </w:rPr>
            </w:pPr>
            <w:r w:rsidRPr="007B7BD2">
              <w:rPr>
                <w:sz w:val="24"/>
                <w:szCs w:val="24"/>
              </w:rPr>
              <w:t>11-12 червня 2019р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13</w:t>
            </w:r>
          </w:p>
        </w:tc>
        <w:tc>
          <w:tcPr>
            <w:tcW w:w="5130" w:type="dxa"/>
          </w:tcPr>
          <w:p w:rsidR="00CF2853" w:rsidRPr="007B7BD2" w:rsidRDefault="00CF2853" w:rsidP="00CF2853">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CF2853" w:rsidRPr="007B7BD2" w:rsidRDefault="00CF2853" w:rsidP="00CF2853">
            <w:pPr>
              <w:pStyle w:val="ae"/>
              <w:rPr>
                <w:sz w:val="24"/>
                <w:szCs w:val="24"/>
              </w:rPr>
            </w:pPr>
            <w:r w:rsidRPr="007B7BD2">
              <w:rPr>
                <w:sz w:val="24"/>
                <w:szCs w:val="24"/>
              </w:rPr>
              <w:t>11-12 червня 2019р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14</w:t>
            </w:r>
          </w:p>
        </w:tc>
        <w:tc>
          <w:tcPr>
            <w:tcW w:w="5130" w:type="dxa"/>
          </w:tcPr>
          <w:p w:rsidR="00CF2853" w:rsidRPr="007B7BD2" w:rsidRDefault="00CF2853" w:rsidP="00CF2853">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CF2853" w:rsidRPr="007B7BD2" w:rsidRDefault="00CF2853" w:rsidP="00CF2853">
            <w:pPr>
              <w:pStyle w:val="ae"/>
              <w:rPr>
                <w:sz w:val="24"/>
                <w:szCs w:val="24"/>
              </w:rPr>
            </w:pPr>
            <w:r w:rsidRPr="007B7BD2">
              <w:rPr>
                <w:sz w:val="24"/>
                <w:szCs w:val="24"/>
              </w:rPr>
              <w:t>12-15 червня 2019р.</w:t>
            </w:r>
          </w:p>
        </w:tc>
        <w:tc>
          <w:tcPr>
            <w:tcW w:w="1234" w:type="dxa"/>
          </w:tcPr>
          <w:p w:rsidR="00CF2853" w:rsidRPr="007B7BD2" w:rsidRDefault="00CF2853" w:rsidP="00CF2853">
            <w:pPr>
              <w:pStyle w:val="ae"/>
              <w:rPr>
                <w:sz w:val="24"/>
                <w:szCs w:val="24"/>
              </w:rPr>
            </w:pPr>
          </w:p>
        </w:tc>
      </w:tr>
      <w:tr w:rsidR="00CF2853" w:rsidRPr="007B7BD2" w:rsidTr="00284E97">
        <w:trPr>
          <w:trHeight w:val="20"/>
        </w:trPr>
        <w:tc>
          <w:tcPr>
            <w:tcW w:w="540" w:type="dxa"/>
          </w:tcPr>
          <w:p w:rsidR="00CF2853" w:rsidRPr="007B7BD2" w:rsidRDefault="00D77768" w:rsidP="00CF2853">
            <w:pPr>
              <w:pStyle w:val="ae"/>
              <w:rPr>
                <w:sz w:val="24"/>
                <w:szCs w:val="24"/>
              </w:rPr>
            </w:pPr>
            <w:r>
              <w:rPr>
                <w:sz w:val="24"/>
                <w:szCs w:val="24"/>
              </w:rPr>
              <w:t>15</w:t>
            </w:r>
          </w:p>
        </w:tc>
        <w:tc>
          <w:tcPr>
            <w:tcW w:w="5130" w:type="dxa"/>
          </w:tcPr>
          <w:p w:rsidR="00CF2853" w:rsidRPr="007B7BD2" w:rsidRDefault="00CF2853" w:rsidP="00CF2853">
            <w:pPr>
              <w:pStyle w:val="ae"/>
              <w:rPr>
                <w:sz w:val="24"/>
                <w:szCs w:val="24"/>
              </w:rPr>
            </w:pPr>
            <w:r w:rsidRPr="007B7BD2">
              <w:rPr>
                <w:sz w:val="24"/>
                <w:szCs w:val="24"/>
              </w:rPr>
              <w:t>Захист ДР в ЕК</w:t>
            </w:r>
          </w:p>
        </w:tc>
        <w:tc>
          <w:tcPr>
            <w:tcW w:w="2410" w:type="dxa"/>
          </w:tcPr>
          <w:p w:rsidR="00CF2853" w:rsidRPr="007B7BD2" w:rsidRDefault="00CF2853" w:rsidP="00CF2853">
            <w:pPr>
              <w:pStyle w:val="ae"/>
              <w:rPr>
                <w:sz w:val="24"/>
                <w:szCs w:val="24"/>
              </w:rPr>
            </w:pPr>
            <w:r w:rsidRPr="007B7BD2">
              <w:rPr>
                <w:sz w:val="24"/>
                <w:szCs w:val="24"/>
              </w:rPr>
              <w:t>18-22 червня 2019р</w:t>
            </w:r>
          </w:p>
        </w:tc>
        <w:tc>
          <w:tcPr>
            <w:tcW w:w="1234" w:type="dxa"/>
          </w:tcPr>
          <w:p w:rsidR="00CF2853" w:rsidRPr="007B7BD2" w:rsidRDefault="00CF2853" w:rsidP="00CF2853">
            <w:pPr>
              <w:pStyle w:val="ae"/>
              <w:rPr>
                <w:sz w:val="24"/>
                <w:szCs w:val="24"/>
              </w:rPr>
            </w:pPr>
          </w:p>
        </w:tc>
      </w:tr>
    </w:tbl>
    <w:p w:rsidR="0096033E" w:rsidRDefault="0096033E" w:rsidP="00064CD7">
      <w:pPr>
        <w:spacing w:line="240" w:lineRule="auto"/>
      </w:pPr>
    </w:p>
    <w:p w:rsidR="0096033E" w:rsidRDefault="0096033E" w:rsidP="00064CD7">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96033E" w:rsidTr="00284E97">
        <w:tc>
          <w:tcPr>
            <w:tcW w:w="2376" w:type="dxa"/>
          </w:tcPr>
          <w:p w:rsidR="0096033E" w:rsidRDefault="0096033E" w:rsidP="00284E97">
            <w:pPr>
              <w:rPr>
                <w:lang w:eastAsia="uk-UA"/>
              </w:rPr>
            </w:pPr>
            <w:r>
              <w:rPr>
                <w:bCs/>
                <w:lang w:eastAsia="uk-UA"/>
              </w:rPr>
              <w:t>Студент</w:t>
            </w:r>
          </w:p>
        </w:tc>
        <w:tc>
          <w:tcPr>
            <w:tcW w:w="567" w:type="dxa"/>
          </w:tcPr>
          <w:p w:rsidR="0096033E" w:rsidRDefault="0096033E" w:rsidP="00284E97">
            <w:pPr>
              <w:rPr>
                <w:lang w:eastAsia="uk-UA"/>
              </w:rPr>
            </w:pPr>
          </w:p>
        </w:tc>
        <w:tc>
          <w:tcPr>
            <w:tcW w:w="2552" w:type="dxa"/>
            <w:tcBorders>
              <w:bottom w:val="single" w:sz="4" w:space="0" w:color="auto"/>
            </w:tcBorders>
          </w:tcPr>
          <w:p w:rsidR="0096033E" w:rsidRDefault="0096033E" w:rsidP="00284E97">
            <w:pPr>
              <w:rPr>
                <w:lang w:eastAsia="uk-UA"/>
              </w:rPr>
            </w:pPr>
          </w:p>
        </w:tc>
        <w:tc>
          <w:tcPr>
            <w:tcW w:w="709" w:type="dxa"/>
          </w:tcPr>
          <w:p w:rsidR="0096033E" w:rsidRDefault="0096033E" w:rsidP="00284E97">
            <w:pPr>
              <w:rPr>
                <w:lang w:eastAsia="uk-UA"/>
              </w:rPr>
            </w:pPr>
          </w:p>
        </w:tc>
        <w:tc>
          <w:tcPr>
            <w:tcW w:w="3233" w:type="dxa"/>
            <w:tcBorders>
              <w:bottom w:val="single" w:sz="4" w:space="0" w:color="auto"/>
            </w:tcBorders>
          </w:tcPr>
          <w:p w:rsidR="0096033E" w:rsidRPr="00D5314F" w:rsidRDefault="00D5314F" w:rsidP="009965D0">
            <w:pPr>
              <w:jc w:val="center"/>
              <w:rPr>
                <w:lang w:eastAsia="uk-UA"/>
              </w:rPr>
            </w:pPr>
            <w:r>
              <w:rPr>
                <w:lang w:eastAsia="uk-UA"/>
              </w:rPr>
              <w:t>М.В. Фолькін</w:t>
            </w:r>
          </w:p>
        </w:tc>
      </w:tr>
      <w:tr w:rsidR="0096033E" w:rsidTr="00284E97">
        <w:tc>
          <w:tcPr>
            <w:tcW w:w="2376" w:type="dxa"/>
          </w:tcPr>
          <w:p w:rsidR="0096033E" w:rsidRDefault="0096033E" w:rsidP="00284E97">
            <w:pPr>
              <w:rPr>
                <w:lang w:eastAsia="uk-UA"/>
              </w:rPr>
            </w:pPr>
          </w:p>
        </w:tc>
        <w:tc>
          <w:tcPr>
            <w:tcW w:w="567" w:type="dxa"/>
          </w:tcPr>
          <w:p w:rsidR="0096033E" w:rsidRDefault="0096033E" w:rsidP="00284E97">
            <w:pPr>
              <w:rPr>
                <w:lang w:eastAsia="uk-UA"/>
              </w:rPr>
            </w:pPr>
          </w:p>
        </w:tc>
        <w:tc>
          <w:tcPr>
            <w:tcW w:w="2552" w:type="dxa"/>
            <w:tcBorders>
              <w:top w:val="single" w:sz="4" w:space="0" w:color="auto"/>
            </w:tcBorders>
          </w:tcPr>
          <w:p w:rsidR="0096033E" w:rsidRDefault="0096033E" w:rsidP="00284E97">
            <w:pPr>
              <w:jc w:val="center"/>
              <w:rPr>
                <w:lang w:eastAsia="uk-UA"/>
              </w:rPr>
            </w:pPr>
            <w:r>
              <w:rPr>
                <w:bCs/>
                <w:vertAlign w:val="superscript"/>
                <w:lang w:eastAsia="uk-UA"/>
              </w:rPr>
              <w:t>(підпис)</w:t>
            </w:r>
          </w:p>
        </w:tc>
        <w:tc>
          <w:tcPr>
            <w:tcW w:w="709" w:type="dxa"/>
          </w:tcPr>
          <w:p w:rsidR="0096033E" w:rsidRDefault="0096033E" w:rsidP="00284E97">
            <w:pPr>
              <w:rPr>
                <w:lang w:eastAsia="uk-UA"/>
              </w:rPr>
            </w:pPr>
          </w:p>
        </w:tc>
        <w:tc>
          <w:tcPr>
            <w:tcW w:w="3233" w:type="dxa"/>
            <w:tcBorders>
              <w:top w:val="single" w:sz="4" w:space="0" w:color="auto"/>
            </w:tcBorders>
          </w:tcPr>
          <w:p w:rsidR="0096033E" w:rsidRPr="007B7BD2" w:rsidRDefault="0096033E" w:rsidP="00284E97">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96033E" w:rsidTr="00284E97">
        <w:tc>
          <w:tcPr>
            <w:tcW w:w="2376" w:type="dxa"/>
          </w:tcPr>
          <w:p w:rsidR="0096033E" w:rsidRDefault="0096033E" w:rsidP="00284E97">
            <w:pPr>
              <w:rPr>
                <w:lang w:eastAsia="uk-UA"/>
              </w:rPr>
            </w:pPr>
            <w:r>
              <w:rPr>
                <w:bCs/>
                <w:lang w:eastAsia="uk-UA"/>
              </w:rPr>
              <w:t>Керівник роботи</w:t>
            </w:r>
          </w:p>
        </w:tc>
        <w:tc>
          <w:tcPr>
            <w:tcW w:w="567" w:type="dxa"/>
          </w:tcPr>
          <w:p w:rsidR="0096033E" w:rsidRDefault="0096033E" w:rsidP="00284E97">
            <w:pPr>
              <w:rPr>
                <w:lang w:eastAsia="uk-UA"/>
              </w:rPr>
            </w:pPr>
          </w:p>
        </w:tc>
        <w:tc>
          <w:tcPr>
            <w:tcW w:w="2552" w:type="dxa"/>
            <w:tcBorders>
              <w:bottom w:val="single" w:sz="4" w:space="0" w:color="auto"/>
            </w:tcBorders>
          </w:tcPr>
          <w:p w:rsidR="0096033E" w:rsidRDefault="0096033E" w:rsidP="00284E97">
            <w:pPr>
              <w:rPr>
                <w:lang w:eastAsia="uk-UA"/>
              </w:rPr>
            </w:pPr>
          </w:p>
        </w:tc>
        <w:tc>
          <w:tcPr>
            <w:tcW w:w="709" w:type="dxa"/>
          </w:tcPr>
          <w:p w:rsidR="0096033E" w:rsidRDefault="0096033E" w:rsidP="00284E97">
            <w:pPr>
              <w:rPr>
                <w:lang w:eastAsia="uk-UA"/>
              </w:rPr>
            </w:pPr>
          </w:p>
        </w:tc>
        <w:tc>
          <w:tcPr>
            <w:tcW w:w="3233" w:type="dxa"/>
            <w:tcBorders>
              <w:bottom w:val="single" w:sz="4" w:space="0" w:color="auto"/>
            </w:tcBorders>
          </w:tcPr>
          <w:p w:rsidR="0096033E" w:rsidRPr="007B7BD2" w:rsidRDefault="00D5314F" w:rsidP="009965D0">
            <w:pPr>
              <w:jc w:val="center"/>
              <w:rPr>
                <w:lang w:eastAsia="uk-UA"/>
              </w:rPr>
            </w:pPr>
            <w:r>
              <w:rPr>
                <w:lang w:eastAsia="uk-UA"/>
              </w:rPr>
              <w:t>А.В. Яковенко</w:t>
            </w:r>
          </w:p>
        </w:tc>
      </w:tr>
      <w:tr w:rsidR="0096033E" w:rsidTr="00284E97">
        <w:tc>
          <w:tcPr>
            <w:tcW w:w="2376" w:type="dxa"/>
          </w:tcPr>
          <w:p w:rsidR="0096033E" w:rsidRDefault="0096033E" w:rsidP="00284E97">
            <w:pPr>
              <w:rPr>
                <w:lang w:eastAsia="uk-UA"/>
              </w:rPr>
            </w:pPr>
          </w:p>
        </w:tc>
        <w:tc>
          <w:tcPr>
            <w:tcW w:w="567" w:type="dxa"/>
          </w:tcPr>
          <w:p w:rsidR="0096033E" w:rsidRDefault="0096033E" w:rsidP="00284E97">
            <w:pPr>
              <w:rPr>
                <w:lang w:eastAsia="uk-UA"/>
              </w:rPr>
            </w:pPr>
          </w:p>
        </w:tc>
        <w:tc>
          <w:tcPr>
            <w:tcW w:w="2552" w:type="dxa"/>
            <w:tcBorders>
              <w:top w:val="single" w:sz="4" w:space="0" w:color="auto"/>
            </w:tcBorders>
          </w:tcPr>
          <w:p w:rsidR="0096033E" w:rsidRDefault="0096033E" w:rsidP="00284E97">
            <w:pPr>
              <w:jc w:val="center"/>
              <w:rPr>
                <w:lang w:eastAsia="uk-UA"/>
              </w:rPr>
            </w:pPr>
            <w:r>
              <w:rPr>
                <w:bCs/>
                <w:vertAlign w:val="superscript"/>
                <w:lang w:eastAsia="uk-UA"/>
              </w:rPr>
              <w:t>(підпис)</w:t>
            </w:r>
          </w:p>
        </w:tc>
        <w:tc>
          <w:tcPr>
            <w:tcW w:w="709" w:type="dxa"/>
          </w:tcPr>
          <w:p w:rsidR="0096033E" w:rsidRDefault="0096033E" w:rsidP="00284E97">
            <w:pPr>
              <w:rPr>
                <w:lang w:eastAsia="uk-UA"/>
              </w:rPr>
            </w:pPr>
          </w:p>
        </w:tc>
        <w:tc>
          <w:tcPr>
            <w:tcW w:w="3233" w:type="dxa"/>
            <w:tcBorders>
              <w:top w:val="single" w:sz="4" w:space="0" w:color="auto"/>
            </w:tcBorders>
          </w:tcPr>
          <w:p w:rsidR="0096033E" w:rsidRDefault="0096033E" w:rsidP="00284E97">
            <w:pPr>
              <w:tabs>
                <w:tab w:val="left" w:pos="3969"/>
                <w:tab w:val="left" w:pos="6663"/>
                <w:tab w:val="right" w:pos="8931"/>
              </w:tabs>
              <w:jc w:val="center"/>
              <w:rPr>
                <w:lang w:eastAsia="uk-UA"/>
              </w:rPr>
            </w:pPr>
            <w:r>
              <w:rPr>
                <w:bCs/>
                <w:vertAlign w:val="superscript"/>
                <w:lang w:eastAsia="uk-UA"/>
              </w:rPr>
              <w:t>(ініціали, прізвище)</w:t>
            </w:r>
          </w:p>
        </w:tc>
      </w:tr>
    </w:tbl>
    <w:p w:rsidR="0096033E" w:rsidRDefault="0096033E" w:rsidP="00D66B83">
      <w:pPr>
        <w:jc w:val="center"/>
        <w:rPr>
          <w:b/>
        </w:rPr>
      </w:pPr>
    </w:p>
    <w:p w:rsidR="00E95671" w:rsidRDefault="00E95671">
      <w:pPr>
        <w:ind w:firstLine="709"/>
        <w:sectPr w:rsidR="00E95671" w:rsidSect="0096033E">
          <w:headerReference w:type="default" r:id="rId8"/>
          <w:pgSz w:w="11906" w:h="16838"/>
          <w:pgMar w:top="851" w:right="851" w:bottom="851" w:left="1418" w:header="708" w:footer="708" w:gutter="0"/>
          <w:cols w:space="708"/>
          <w:docGrid w:linePitch="381"/>
        </w:sectPr>
      </w:pPr>
    </w:p>
    <w:p w:rsidR="00B12E7F" w:rsidRPr="0012298B" w:rsidRDefault="00B12E7F" w:rsidP="00B12E7F">
      <w:pPr>
        <w:ind w:firstLine="709"/>
        <w:jc w:val="center"/>
        <w:rPr>
          <w:b/>
        </w:rPr>
      </w:pPr>
      <w:r w:rsidRPr="0012298B">
        <w:rPr>
          <w:b/>
        </w:rPr>
        <w:lastRenderedPageBreak/>
        <w:t>АНОТАЦІЯ</w:t>
      </w:r>
    </w:p>
    <w:p w:rsidR="00B12E7F" w:rsidRDefault="00B12E7F" w:rsidP="00B12E7F">
      <w:pPr>
        <w:ind w:firstLine="709"/>
      </w:pPr>
    </w:p>
    <w:p w:rsidR="00B12E7F" w:rsidRDefault="00B12E7F" w:rsidP="00B12E7F">
      <w:pPr>
        <w:ind w:firstLine="709"/>
      </w:pPr>
      <w:r>
        <w:t xml:space="preserve">Структура та обсяг роботи: пояснювальна записка складається із вступу, семи розділів, висновків та списку використаної літератури із </w:t>
      </w:r>
      <w:r w:rsidR="001E0D2E">
        <w:t>35</w:t>
      </w:r>
      <w:r>
        <w:t xml:space="preserve"> джерел. Загальний обсяг дипломної роботи складає: </w:t>
      </w:r>
      <w:r w:rsidR="00B6774B">
        <w:rPr>
          <w:lang w:val="en-US"/>
        </w:rPr>
        <w:t>75</w:t>
      </w:r>
      <w:r>
        <w:t xml:space="preserve"> сторін</w:t>
      </w:r>
      <w:r w:rsidR="00B6774B">
        <w:rPr>
          <w:lang w:val="ru-RU"/>
        </w:rPr>
        <w:t>ок</w:t>
      </w:r>
      <w:r>
        <w:t xml:space="preserve">, ілюстрацій – </w:t>
      </w:r>
      <w:r w:rsidR="001C2C94">
        <w:t>31</w:t>
      </w:r>
      <w:r>
        <w:t xml:space="preserve">, таблиць – </w:t>
      </w:r>
      <w:r w:rsidR="001C2C94">
        <w:t>17</w:t>
      </w:r>
      <w:r>
        <w:t xml:space="preserve">. </w:t>
      </w:r>
    </w:p>
    <w:p w:rsidR="00B12E7F" w:rsidRPr="002E76D8" w:rsidRDefault="00B12E7F" w:rsidP="00B12E7F">
      <w:pPr>
        <w:ind w:firstLine="709"/>
      </w:pPr>
      <w:r>
        <w:t xml:space="preserve">Метою дипломної роботи була розробка системи для </w:t>
      </w:r>
      <w:r w:rsidR="00F52787">
        <w:t>побудови оптимальних маршрутів на основі алгоритмів найкоротших шляхів та розробка системи побудови оптимальних маршрутів сімейного лікаря</w:t>
      </w:r>
      <w:r>
        <w:t>.</w:t>
      </w:r>
      <w:r w:rsidRPr="002E76D8">
        <w:t xml:space="preserve"> Для </w:t>
      </w:r>
      <w:r>
        <w:t xml:space="preserve">виконання роботи були використані такі </w:t>
      </w:r>
      <w:r w:rsidR="00F52787">
        <w:t>алгоритми пошуку найкоротшого маршруту: пошуку в ширину та глибину, алгоритм Дейкстри, алгоритм Белмана-Форда, алгоритм Флойда-Уоршела, алгоритм А*</w:t>
      </w:r>
      <w:r>
        <w:t xml:space="preserve">. В результаті було розроблено </w:t>
      </w:r>
      <w:r w:rsidR="000E44F7">
        <w:t>систему, яка за допомогою обраних алгоритмів будує оптимальні маршрути, також створено функціонал для сімейного лікаря.</w:t>
      </w:r>
    </w:p>
    <w:p w:rsidR="00B12E7F" w:rsidRDefault="00B12E7F" w:rsidP="00B12E7F">
      <w:pPr>
        <w:ind w:firstLine="709"/>
      </w:pPr>
      <w:r>
        <w:t>Дипломна робота виконана на замовлення фірми ТОВ «</w:t>
      </w:r>
      <w:r w:rsidR="000E44F7">
        <w:t>Всеукраїнського центру реабілітації та протезування «Здоров</w:t>
      </w:r>
      <w:r w:rsidR="000E44F7" w:rsidRPr="000E44F7">
        <w:rPr>
          <w:lang w:val="ru-RU"/>
        </w:rPr>
        <w:t>’</w:t>
      </w:r>
      <w:r w:rsidR="000E44F7">
        <w:t>я»</w:t>
      </w:r>
      <w:r>
        <w:t>», результати впроваджені в роботу (акт впровадження від «1</w:t>
      </w:r>
      <w:r w:rsidR="000E44F7">
        <w:t>5</w:t>
      </w:r>
      <w:r>
        <w:t>» травня 2019р.)</w:t>
      </w:r>
    </w:p>
    <w:p w:rsidR="00B12E7F" w:rsidRDefault="00B12E7F" w:rsidP="00B12E7F">
      <w:pPr>
        <w:ind w:firstLine="709"/>
      </w:pPr>
      <w:r>
        <w:t>Публікація:</w:t>
      </w:r>
    </w:p>
    <w:p w:rsidR="00B12E7F" w:rsidRPr="00422DAE" w:rsidRDefault="00B12E7F" w:rsidP="00B12E7F">
      <w:pPr>
        <w:ind w:firstLine="709"/>
      </w:pPr>
      <w:r>
        <w:t xml:space="preserve">1. </w:t>
      </w:r>
      <w:r w:rsidR="000E44F7">
        <w:t>Фолькін М.В Система побудови оптимальних маршрутів на основі алгоритмів найкоротших шляхів</w:t>
      </w:r>
      <w:r w:rsidRPr="002F13B7">
        <w:t xml:space="preserve"> // </w:t>
      </w:r>
      <w:r w:rsidR="000E44F7">
        <w:t>Науково-практичний журнал</w:t>
      </w:r>
      <w:r w:rsidRPr="002F13B7">
        <w:t xml:space="preserve"> "</w:t>
      </w:r>
      <w:r w:rsidR="000E44F7">
        <w:t>Біомедична інженерія і технологія</w:t>
      </w:r>
      <w:r w:rsidRPr="002F13B7">
        <w:t>". — 2019. — №</w:t>
      </w:r>
      <w:r w:rsidR="000E44F7">
        <w:t>2</w:t>
      </w:r>
      <w:r w:rsidRPr="002F13B7">
        <w:t>.</w:t>
      </w:r>
    </w:p>
    <w:p w:rsidR="00B12E7F" w:rsidRPr="000E44F7" w:rsidRDefault="00B12E7F" w:rsidP="00B12E7F">
      <w:pPr>
        <w:ind w:firstLine="709"/>
      </w:pPr>
      <w:r>
        <w:t xml:space="preserve">Ключові слова: </w:t>
      </w:r>
      <w:r w:rsidR="000E44F7">
        <w:t xml:space="preserve">алгоритми точного та неточного пошуку, алгоритм Дейкстри, алгоритм А*, задача комівояжера, </w:t>
      </w:r>
      <w:r w:rsidR="000E44F7">
        <w:rPr>
          <w:lang w:val="en-US"/>
        </w:rPr>
        <w:t>javafx</w:t>
      </w:r>
      <w:r w:rsidR="000E44F7" w:rsidRPr="000E44F7">
        <w:t xml:space="preserve">, </w:t>
      </w:r>
      <w:r w:rsidR="000E44F7">
        <w:rPr>
          <w:lang w:val="en-US"/>
        </w:rPr>
        <w:t>Google</w:t>
      </w:r>
      <w:r w:rsidR="000E44F7" w:rsidRPr="000E44F7">
        <w:t xml:space="preserve"> </w:t>
      </w:r>
      <w:r w:rsidR="000E44F7">
        <w:rPr>
          <w:lang w:val="en-US"/>
        </w:rPr>
        <w:t>Maps</w:t>
      </w:r>
      <w:r w:rsidR="000E44F7" w:rsidRPr="000E44F7">
        <w:t xml:space="preserve"> </w:t>
      </w:r>
      <w:r w:rsidR="000E44F7">
        <w:rPr>
          <w:lang w:val="en-US"/>
        </w:rPr>
        <w:t>API</w:t>
      </w:r>
      <w:r w:rsidR="000E44F7" w:rsidRPr="000E44F7">
        <w:t xml:space="preserve">, </w:t>
      </w:r>
      <w:r w:rsidR="000E44F7">
        <w:t>дискретна оптимізація, безперервна оптимізація.</w:t>
      </w:r>
    </w:p>
    <w:p w:rsidR="00D77768" w:rsidRDefault="00D77768" w:rsidP="00E95671">
      <w:pPr>
        <w:ind w:firstLine="709"/>
      </w:pPr>
    </w:p>
    <w:p w:rsidR="00D66B83" w:rsidRDefault="00D66B83">
      <w:pPr>
        <w:ind w:firstLine="709"/>
      </w:pPr>
      <w:r>
        <w:br w:type="page"/>
      </w:r>
    </w:p>
    <w:p w:rsidR="000E44F7" w:rsidRDefault="000E44F7" w:rsidP="000E44F7">
      <w:pPr>
        <w:ind w:firstLine="709"/>
        <w:jc w:val="center"/>
        <w:rPr>
          <w:b/>
          <w:lang w:val="en-US"/>
        </w:rPr>
      </w:pPr>
      <w:r>
        <w:rPr>
          <w:b/>
          <w:lang w:val="en-US"/>
        </w:rPr>
        <w:lastRenderedPageBreak/>
        <w:t>ABSTRACT</w:t>
      </w:r>
    </w:p>
    <w:p w:rsidR="000E44F7" w:rsidRPr="000E44F7" w:rsidRDefault="000E44F7" w:rsidP="000E44F7">
      <w:pPr>
        <w:ind w:firstLine="709"/>
        <w:jc w:val="center"/>
        <w:rPr>
          <w:b/>
          <w:lang w:val="en-US"/>
        </w:rPr>
      </w:pPr>
    </w:p>
    <w:p w:rsidR="000E44F7" w:rsidRPr="00170EC1" w:rsidRDefault="000E44F7" w:rsidP="000E44F7">
      <w:pPr>
        <w:ind w:firstLine="708"/>
        <w:rPr>
          <w:lang w:val="en-US"/>
        </w:rPr>
      </w:pPr>
      <w:r w:rsidRPr="00170EC1">
        <w:rPr>
          <w:lang w:val="en-US"/>
        </w:rPr>
        <w:t xml:space="preserve">Structure and scope of work: An explanatory note consists of an introduction, seven sections, conclusions and list of used literature from </w:t>
      </w:r>
      <w:r w:rsidR="00D7622B">
        <w:t>35</w:t>
      </w:r>
      <w:r w:rsidRPr="00170EC1">
        <w:rPr>
          <w:lang w:val="en-US"/>
        </w:rPr>
        <w:t xml:space="preserve"> sources. The total volume of the thesis is: </w:t>
      </w:r>
      <w:r w:rsidR="005E0A4B">
        <w:t>75</w:t>
      </w:r>
      <w:r w:rsidRPr="00170EC1">
        <w:rPr>
          <w:lang w:val="en-US"/>
        </w:rPr>
        <w:t xml:space="preserve"> pages, illustrations - </w:t>
      </w:r>
      <w:r w:rsidR="001C2C94">
        <w:t>31</w:t>
      </w:r>
      <w:r w:rsidRPr="00170EC1">
        <w:rPr>
          <w:lang w:val="en-US"/>
        </w:rPr>
        <w:t xml:space="preserve">, tables - </w:t>
      </w:r>
      <w:r w:rsidR="001C2C94">
        <w:t>17</w:t>
      </w:r>
      <w:r w:rsidRPr="00170EC1">
        <w:rPr>
          <w:lang w:val="en-US"/>
        </w:rPr>
        <w:t>.</w:t>
      </w:r>
    </w:p>
    <w:p w:rsidR="000E44F7" w:rsidRPr="00170EC1" w:rsidRDefault="000E44F7" w:rsidP="000E44F7">
      <w:pPr>
        <w:ind w:firstLine="708"/>
        <w:rPr>
          <w:lang w:val="en-US"/>
        </w:rPr>
      </w:pPr>
      <w:r w:rsidRPr="00170EC1">
        <w:rPr>
          <w:lang w:val="en-US"/>
        </w:rPr>
        <w:t>The purpose of the thesis was to develop a system for constructing optimal routes based on the shortest paths algorithms and developing a system for constructing the optimal routes for a family doctor. The following algorithms were used to search the shortest route: search in width and depth, the Deikstrike algorithm, the Belman-Ford algorithm, the Floyd-Worcesl algorithm, the A * algorithm. As a result, a system was developed that, using selected algorithms, builds optimal routes, and also created a functional for a family doctor.</w:t>
      </w:r>
    </w:p>
    <w:p w:rsidR="000E44F7" w:rsidRPr="00170EC1" w:rsidRDefault="000E44F7" w:rsidP="000E44F7">
      <w:pPr>
        <w:ind w:firstLine="708"/>
        <w:rPr>
          <w:lang w:val="en-US"/>
        </w:rPr>
      </w:pPr>
      <w:r w:rsidRPr="00170EC1">
        <w:rPr>
          <w:lang w:val="en-US"/>
        </w:rPr>
        <w:t>The thesis is executed on request of the LLC "All-Ukrainian Center for Rehabilitation and Prosthetics" Health ", the results are implemented in the work (implementation act from" 15 "in May 2019).</w:t>
      </w:r>
    </w:p>
    <w:p w:rsidR="000E44F7" w:rsidRPr="00170EC1" w:rsidRDefault="000E44F7" w:rsidP="000E44F7">
      <w:pPr>
        <w:ind w:firstLine="708"/>
        <w:rPr>
          <w:lang w:val="en-US"/>
        </w:rPr>
      </w:pPr>
      <w:r w:rsidRPr="00170EC1">
        <w:rPr>
          <w:lang w:val="en-US"/>
        </w:rPr>
        <w:t>Publication:</w:t>
      </w:r>
    </w:p>
    <w:p w:rsidR="000E44F7" w:rsidRPr="00170EC1" w:rsidRDefault="000E44F7" w:rsidP="000E44F7">
      <w:pPr>
        <w:ind w:firstLine="708"/>
        <w:rPr>
          <w:lang w:val="en-US"/>
        </w:rPr>
      </w:pPr>
      <w:r w:rsidRPr="00170EC1">
        <w:rPr>
          <w:lang w:val="en-US"/>
        </w:rPr>
        <w:t>1. Folkin M.V. System of construction of optimal routes based on algorithms of shortest paths // Scientific-practical journal "Biomedical engineering and technology". - 2019 - №2.</w:t>
      </w:r>
    </w:p>
    <w:p w:rsidR="00D66B83" w:rsidRPr="00170EC1" w:rsidRDefault="000E44F7" w:rsidP="000E44F7">
      <w:pPr>
        <w:ind w:firstLine="708"/>
        <w:rPr>
          <w:lang w:val="en-US"/>
        </w:rPr>
        <w:sectPr w:rsidR="00D66B83" w:rsidRPr="00170EC1">
          <w:headerReference w:type="default" r:id="rId9"/>
          <w:pgSz w:w="11906" w:h="16838"/>
          <w:pgMar w:top="1134" w:right="850" w:bottom="1134" w:left="1701" w:header="708" w:footer="708" w:gutter="0"/>
          <w:cols w:space="708"/>
          <w:docGrid w:linePitch="360"/>
        </w:sectPr>
      </w:pPr>
      <w:r w:rsidRPr="00170EC1">
        <w:rPr>
          <w:lang w:val="en-US"/>
        </w:rPr>
        <w:t>Key words: precise and inaccurate search algorithms, Deikstrike algorithm, A * algorithm, salesman problem, javafx, Google Maps API, discrete optimization, continuous optimization.</w:t>
      </w:r>
    </w:p>
    <w:p w:rsidR="00D66B83" w:rsidRPr="00E07CAE" w:rsidRDefault="00D66B83" w:rsidP="006D145F">
      <w:pPr>
        <w:ind w:firstLine="709"/>
        <w:jc w:val="center"/>
        <w:rPr>
          <w:b/>
        </w:rPr>
      </w:pPr>
      <w:r w:rsidRPr="00E07CAE">
        <w:rPr>
          <w:b/>
        </w:rPr>
        <w:lastRenderedPageBreak/>
        <w:t>ЗМІСТ</w:t>
      </w:r>
    </w:p>
    <w:sdt>
      <w:sdtPr>
        <w:rPr>
          <w:rFonts w:ascii="Times New Roman" w:eastAsiaTheme="minorHAnsi" w:hAnsi="Times New Roman" w:cstheme="minorBidi"/>
          <w:color w:val="auto"/>
          <w:sz w:val="28"/>
          <w:szCs w:val="22"/>
          <w:lang w:val="uk-UA" w:eastAsia="en-US"/>
        </w:rPr>
        <w:id w:val="930003474"/>
        <w:docPartObj>
          <w:docPartGallery w:val="Table of Contents"/>
          <w:docPartUnique/>
        </w:docPartObj>
      </w:sdtPr>
      <w:sdtEndPr>
        <w:rPr>
          <w:b/>
          <w:bCs/>
        </w:rPr>
      </w:sdtEndPr>
      <w:sdtContent>
        <w:p w:rsidR="00E07CAE" w:rsidRDefault="00E07CAE">
          <w:pPr>
            <w:pStyle w:val="a9"/>
          </w:pPr>
        </w:p>
        <w:p w:rsidR="00596395" w:rsidRDefault="00E07CAE">
          <w:pPr>
            <w:pStyle w:val="11"/>
            <w:tabs>
              <w:tab w:val="right" w:leader="dot" w:pos="9344"/>
            </w:tabs>
            <w:rPr>
              <w:rFonts w:asciiTheme="minorHAnsi" w:eastAsiaTheme="minorEastAsia" w:hAnsiTheme="minorHAnsi"/>
              <w:noProof/>
              <w:sz w:val="22"/>
            </w:rPr>
          </w:pPr>
          <w:r>
            <w:rPr>
              <w:b/>
              <w:bCs/>
            </w:rPr>
            <w:fldChar w:fldCharType="begin"/>
          </w:r>
          <w:r>
            <w:rPr>
              <w:b/>
              <w:bCs/>
            </w:rPr>
            <w:instrText xml:space="preserve"> TOC \o "1-3" \h \z \u </w:instrText>
          </w:r>
          <w:r>
            <w:rPr>
              <w:b/>
              <w:bCs/>
            </w:rPr>
            <w:fldChar w:fldCharType="separate"/>
          </w:r>
          <w:hyperlink w:anchor="_Toc11400181" w:history="1">
            <w:r w:rsidR="00596395" w:rsidRPr="00B9744F">
              <w:rPr>
                <w:rStyle w:val="aa"/>
                <w:noProof/>
              </w:rPr>
              <w:t>ВСТУП</w:t>
            </w:r>
            <w:r w:rsidR="00596395">
              <w:rPr>
                <w:noProof/>
                <w:webHidden/>
              </w:rPr>
              <w:tab/>
            </w:r>
            <w:r w:rsidR="00596395">
              <w:rPr>
                <w:noProof/>
                <w:webHidden/>
              </w:rPr>
              <w:fldChar w:fldCharType="begin"/>
            </w:r>
            <w:r w:rsidR="00596395">
              <w:rPr>
                <w:noProof/>
                <w:webHidden/>
              </w:rPr>
              <w:instrText xml:space="preserve"> PAGEREF _Toc11400181 \h </w:instrText>
            </w:r>
            <w:r w:rsidR="00596395">
              <w:rPr>
                <w:noProof/>
                <w:webHidden/>
              </w:rPr>
            </w:r>
            <w:r w:rsidR="00596395">
              <w:rPr>
                <w:noProof/>
                <w:webHidden/>
              </w:rPr>
              <w:fldChar w:fldCharType="separate"/>
            </w:r>
            <w:r w:rsidR="00596395">
              <w:rPr>
                <w:noProof/>
                <w:webHidden/>
              </w:rPr>
              <w:t>8</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82" w:history="1">
            <w:r w:rsidR="00596395" w:rsidRPr="00B9744F">
              <w:rPr>
                <w:rStyle w:val="aa"/>
                <w:noProof/>
              </w:rPr>
              <w:t>СПИСОК УМОВНИХ СКОРОЧЕНЬ ТА ПОЗНАЧЕНЬ</w:t>
            </w:r>
            <w:r w:rsidR="00596395">
              <w:rPr>
                <w:noProof/>
                <w:webHidden/>
              </w:rPr>
              <w:tab/>
            </w:r>
            <w:r w:rsidR="00596395">
              <w:rPr>
                <w:noProof/>
                <w:webHidden/>
              </w:rPr>
              <w:fldChar w:fldCharType="begin"/>
            </w:r>
            <w:r w:rsidR="00596395">
              <w:rPr>
                <w:noProof/>
                <w:webHidden/>
              </w:rPr>
              <w:instrText xml:space="preserve"> PAGEREF _Toc11400182 \h </w:instrText>
            </w:r>
            <w:r w:rsidR="00596395">
              <w:rPr>
                <w:noProof/>
                <w:webHidden/>
              </w:rPr>
            </w:r>
            <w:r w:rsidR="00596395">
              <w:rPr>
                <w:noProof/>
                <w:webHidden/>
              </w:rPr>
              <w:fldChar w:fldCharType="separate"/>
            </w:r>
            <w:r w:rsidR="00596395">
              <w:rPr>
                <w:noProof/>
                <w:webHidden/>
              </w:rPr>
              <w:t>9</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83" w:history="1">
            <w:r w:rsidR="00596395" w:rsidRPr="00B9744F">
              <w:rPr>
                <w:rStyle w:val="aa"/>
                <w:noProof/>
              </w:rPr>
              <w:t>РОЗДІЛ 1</w:t>
            </w:r>
            <w:r w:rsidR="00596395" w:rsidRPr="00B9744F">
              <w:rPr>
                <w:rStyle w:val="aa"/>
                <w:noProof/>
                <w:lang w:val="en-US"/>
              </w:rPr>
              <w:t xml:space="preserve"> </w:t>
            </w:r>
            <w:r w:rsidR="00596395" w:rsidRPr="00B9744F">
              <w:rPr>
                <w:rStyle w:val="aa"/>
                <w:noProof/>
              </w:rPr>
              <w:t>ТЕОРЕТИЧНІ ВІДОМОСТІ</w:t>
            </w:r>
            <w:r w:rsidR="00596395">
              <w:rPr>
                <w:noProof/>
                <w:webHidden/>
              </w:rPr>
              <w:tab/>
            </w:r>
            <w:r w:rsidR="00596395">
              <w:rPr>
                <w:noProof/>
                <w:webHidden/>
              </w:rPr>
              <w:fldChar w:fldCharType="begin"/>
            </w:r>
            <w:r w:rsidR="00596395">
              <w:rPr>
                <w:noProof/>
                <w:webHidden/>
              </w:rPr>
              <w:instrText xml:space="preserve"> PAGEREF _Toc11400183 \h </w:instrText>
            </w:r>
            <w:r w:rsidR="00596395">
              <w:rPr>
                <w:noProof/>
                <w:webHidden/>
              </w:rPr>
            </w:r>
            <w:r w:rsidR="00596395">
              <w:rPr>
                <w:noProof/>
                <w:webHidden/>
              </w:rPr>
              <w:fldChar w:fldCharType="separate"/>
            </w:r>
            <w:r w:rsidR="00596395">
              <w:rPr>
                <w:noProof/>
                <w:webHidden/>
              </w:rPr>
              <w:t>10</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84" w:history="1">
            <w:r w:rsidR="00596395" w:rsidRPr="00B9744F">
              <w:rPr>
                <w:rStyle w:val="aa"/>
                <w:noProof/>
              </w:rPr>
              <w:t>1.1. Задачі оптимізації</w:t>
            </w:r>
            <w:r w:rsidR="00596395">
              <w:rPr>
                <w:noProof/>
                <w:webHidden/>
              </w:rPr>
              <w:tab/>
            </w:r>
            <w:r w:rsidR="00596395">
              <w:rPr>
                <w:noProof/>
                <w:webHidden/>
              </w:rPr>
              <w:fldChar w:fldCharType="begin"/>
            </w:r>
            <w:r w:rsidR="00596395">
              <w:rPr>
                <w:noProof/>
                <w:webHidden/>
              </w:rPr>
              <w:instrText xml:space="preserve"> PAGEREF _Toc11400184 \h </w:instrText>
            </w:r>
            <w:r w:rsidR="00596395">
              <w:rPr>
                <w:noProof/>
                <w:webHidden/>
              </w:rPr>
            </w:r>
            <w:r w:rsidR="00596395">
              <w:rPr>
                <w:noProof/>
                <w:webHidden/>
              </w:rPr>
              <w:fldChar w:fldCharType="separate"/>
            </w:r>
            <w:r w:rsidR="00596395">
              <w:rPr>
                <w:noProof/>
                <w:webHidden/>
              </w:rPr>
              <w:t>10</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85" w:history="1">
            <w:r w:rsidR="00596395" w:rsidRPr="00B9744F">
              <w:rPr>
                <w:rStyle w:val="aa"/>
                <w:noProof/>
              </w:rPr>
              <w:t>1.2. Задача комівояжера</w:t>
            </w:r>
            <w:r w:rsidR="00596395">
              <w:rPr>
                <w:noProof/>
                <w:webHidden/>
              </w:rPr>
              <w:tab/>
            </w:r>
            <w:r w:rsidR="00596395">
              <w:rPr>
                <w:noProof/>
                <w:webHidden/>
              </w:rPr>
              <w:fldChar w:fldCharType="begin"/>
            </w:r>
            <w:r w:rsidR="00596395">
              <w:rPr>
                <w:noProof/>
                <w:webHidden/>
              </w:rPr>
              <w:instrText xml:space="preserve"> PAGEREF _Toc11400185 \h </w:instrText>
            </w:r>
            <w:r w:rsidR="00596395">
              <w:rPr>
                <w:noProof/>
                <w:webHidden/>
              </w:rPr>
            </w:r>
            <w:r w:rsidR="00596395">
              <w:rPr>
                <w:noProof/>
                <w:webHidden/>
              </w:rPr>
              <w:fldChar w:fldCharType="separate"/>
            </w:r>
            <w:r w:rsidR="00596395">
              <w:rPr>
                <w:noProof/>
                <w:webHidden/>
              </w:rPr>
              <w:t>12</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86" w:history="1">
            <w:r w:rsidR="00596395" w:rsidRPr="00B9744F">
              <w:rPr>
                <w:rStyle w:val="aa"/>
                <w:noProof/>
              </w:rPr>
              <w:t>Висновки до розділу 1</w:t>
            </w:r>
            <w:r w:rsidR="00596395">
              <w:rPr>
                <w:noProof/>
                <w:webHidden/>
              </w:rPr>
              <w:tab/>
            </w:r>
            <w:r w:rsidR="00596395">
              <w:rPr>
                <w:noProof/>
                <w:webHidden/>
              </w:rPr>
              <w:fldChar w:fldCharType="begin"/>
            </w:r>
            <w:r w:rsidR="00596395">
              <w:rPr>
                <w:noProof/>
                <w:webHidden/>
              </w:rPr>
              <w:instrText xml:space="preserve"> PAGEREF _Toc11400186 \h </w:instrText>
            </w:r>
            <w:r w:rsidR="00596395">
              <w:rPr>
                <w:noProof/>
                <w:webHidden/>
              </w:rPr>
            </w:r>
            <w:r w:rsidR="00596395">
              <w:rPr>
                <w:noProof/>
                <w:webHidden/>
              </w:rPr>
              <w:fldChar w:fldCharType="separate"/>
            </w:r>
            <w:r w:rsidR="00596395">
              <w:rPr>
                <w:noProof/>
                <w:webHidden/>
              </w:rPr>
              <w:t>15</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87" w:history="1">
            <w:r w:rsidR="00596395" w:rsidRPr="00B9744F">
              <w:rPr>
                <w:rStyle w:val="aa"/>
                <w:noProof/>
              </w:rPr>
              <w:t>РОЗДІЛ 2</w:t>
            </w:r>
            <w:r w:rsidR="00596395" w:rsidRPr="00B9744F">
              <w:rPr>
                <w:rStyle w:val="aa"/>
                <w:noProof/>
                <w:lang w:val="en-US"/>
              </w:rPr>
              <w:t xml:space="preserve"> </w:t>
            </w:r>
            <w:r w:rsidR="00596395" w:rsidRPr="00B9744F">
              <w:rPr>
                <w:rStyle w:val="aa"/>
                <w:noProof/>
              </w:rPr>
              <w:t>АНАЛІТИЧНА ЧАСТИНА</w:t>
            </w:r>
            <w:r w:rsidR="00596395">
              <w:rPr>
                <w:noProof/>
                <w:webHidden/>
              </w:rPr>
              <w:tab/>
            </w:r>
            <w:r w:rsidR="00596395">
              <w:rPr>
                <w:noProof/>
                <w:webHidden/>
              </w:rPr>
              <w:fldChar w:fldCharType="begin"/>
            </w:r>
            <w:r w:rsidR="00596395">
              <w:rPr>
                <w:noProof/>
                <w:webHidden/>
              </w:rPr>
              <w:instrText xml:space="preserve"> PAGEREF _Toc11400187 \h </w:instrText>
            </w:r>
            <w:r w:rsidR="00596395">
              <w:rPr>
                <w:noProof/>
                <w:webHidden/>
              </w:rPr>
            </w:r>
            <w:r w:rsidR="00596395">
              <w:rPr>
                <w:noProof/>
                <w:webHidden/>
              </w:rPr>
              <w:fldChar w:fldCharType="separate"/>
            </w:r>
            <w:r w:rsidR="00596395">
              <w:rPr>
                <w:noProof/>
                <w:webHidden/>
              </w:rPr>
              <w:t>16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88" w:history="1">
            <w:r w:rsidR="00596395" w:rsidRPr="00B9744F">
              <w:rPr>
                <w:rStyle w:val="aa"/>
                <w:noProof/>
              </w:rPr>
              <w:t>2.1. Алгоритми створення найкоротших шляхів</w:t>
            </w:r>
            <w:r w:rsidR="00596395">
              <w:rPr>
                <w:noProof/>
                <w:webHidden/>
              </w:rPr>
              <w:tab/>
            </w:r>
            <w:r w:rsidR="00596395">
              <w:rPr>
                <w:noProof/>
                <w:webHidden/>
              </w:rPr>
              <w:fldChar w:fldCharType="begin"/>
            </w:r>
            <w:r w:rsidR="00596395">
              <w:rPr>
                <w:noProof/>
                <w:webHidden/>
              </w:rPr>
              <w:instrText xml:space="preserve"> PAGEREF _Toc11400188 \h </w:instrText>
            </w:r>
            <w:r w:rsidR="00596395">
              <w:rPr>
                <w:noProof/>
                <w:webHidden/>
              </w:rPr>
            </w:r>
            <w:r w:rsidR="00596395">
              <w:rPr>
                <w:noProof/>
                <w:webHidden/>
              </w:rPr>
              <w:fldChar w:fldCharType="separate"/>
            </w:r>
            <w:r w:rsidR="00596395">
              <w:rPr>
                <w:noProof/>
                <w:webHidden/>
              </w:rPr>
              <w:t>16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89" w:history="1">
            <w:r w:rsidR="00596395" w:rsidRPr="00B9744F">
              <w:rPr>
                <w:rStyle w:val="aa"/>
                <w:noProof/>
              </w:rPr>
              <w:t>2.2. Переваги та недоліки обраних алгоритмів</w:t>
            </w:r>
            <w:r w:rsidR="00596395">
              <w:rPr>
                <w:noProof/>
                <w:webHidden/>
              </w:rPr>
              <w:tab/>
            </w:r>
            <w:r w:rsidR="00596395">
              <w:rPr>
                <w:noProof/>
                <w:webHidden/>
              </w:rPr>
              <w:fldChar w:fldCharType="begin"/>
            </w:r>
            <w:r w:rsidR="00596395">
              <w:rPr>
                <w:noProof/>
                <w:webHidden/>
              </w:rPr>
              <w:instrText xml:space="preserve"> PAGEREF _Toc11400189 \h </w:instrText>
            </w:r>
            <w:r w:rsidR="00596395">
              <w:rPr>
                <w:noProof/>
                <w:webHidden/>
              </w:rPr>
            </w:r>
            <w:r w:rsidR="00596395">
              <w:rPr>
                <w:noProof/>
                <w:webHidden/>
              </w:rPr>
              <w:fldChar w:fldCharType="separate"/>
            </w:r>
            <w:r w:rsidR="00596395">
              <w:rPr>
                <w:noProof/>
                <w:webHidden/>
              </w:rPr>
              <w:t>23</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0" w:history="1">
            <w:r w:rsidR="00596395" w:rsidRPr="00B9744F">
              <w:rPr>
                <w:rStyle w:val="aa"/>
                <w:noProof/>
              </w:rPr>
              <w:t>Висновки до розділу 2</w:t>
            </w:r>
            <w:r w:rsidR="00596395">
              <w:rPr>
                <w:noProof/>
                <w:webHidden/>
              </w:rPr>
              <w:tab/>
            </w:r>
            <w:r w:rsidR="00596395">
              <w:rPr>
                <w:noProof/>
                <w:webHidden/>
              </w:rPr>
              <w:fldChar w:fldCharType="begin"/>
            </w:r>
            <w:r w:rsidR="00596395">
              <w:rPr>
                <w:noProof/>
                <w:webHidden/>
              </w:rPr>
              <w:instrText xml:space="preserve"> PAGEREF _Toc11400190 \h </w:instrText>
            </w:r>
            <w:r w:rsidR="00596395">
              <w:rPr>
                <w:noProof/>
                <w:webHidden/>
              </w:rPr>
            </w:r>
            <w:r w:rsidR="00596395">
              <w:rPr>
                <w:noProof/>
                <w:webHidden/>
              </w:rPr>
              <w:fldChar w:fldCharType="separate"/>
            </w:r>
            <w:r w:rsidR="00596395">
              <w:rPr>
                <w:noProof/>
                <w:webHidden/>
              </w:rPr>
              <w:t>24</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91" w:history="1">
            <w:r w:rsidR="00596395" w:rsidRPr="00B9744F">
              <w:rPr>
                <w:rStyle w:val="aa"/>
                <w:noProof/>
              </w:rPr>
              <w:t>РОЗДІЛ 3</w:t>
            </w:r>
            <w:r w:rsidR="00596395" w:rsidRPr="00B9744F">
              <w:rPr>
                <w:rStyle w:val="aa"/>
                <w:noProof/>
                <w:lang w:val="en-US"/>
              </w:rPr>
              <w:t xml:space="preserve"> </w:t>
            </w:r>
            <w:r w:rsidR="00596395" w:rsidRPr="00B9744F">
              <w:rPr>
                <w:rStyle w:val="aa"/>
                <w:bCs/>
                <w:noProof/>
              </w:rPr>
              <w:t>РОЗРОБКА ПРОГРАМНОГО ПРОДУКТУ</w:t>
            </w:r>
            <w:r w:rsidR="00596395">
              <w:rPr>
                <w:noProof/>
                <w:webHidden/>
              </w:rPr>
              <w:tab/>
            </w:r>
            <w:r w:rsidR="00596395">
              <w:rPr>
                <w:noProof/>
                <w:webHidden/>
              </w:rPr>
              <w:fldChar w:fldCharType="begin"/>
            </w:r>
            <w:r w:rsidR="00596395">
              <w:rPr>
                <w:noProof/>
                <w:webHidden/>
              </w:rPr>
              <w:instrText xml:space="preserve"> PAGEREF _Toc11400191 \h </w:instrText>
            </w:r>
            <w:r w:rsidR="00596395">
              <w:rPr>
                <w:noProof/>
                <w:webHidden/>
              </w:rPr>
            </w:r>
            <w:r w:rsidR="00596395">
              <w:rPr>
                <w:noProof/>
                <w:webHidden/>
              </w:rPr>
              <w:fldChar w:fldCharType="separate"/>
            </w:r>
            <w:r w:rsidR="00596395">
              <w:rPr>
                <w:noProof/>
                <w:webHidden/>
              </w:rPr>
              <w:t>26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2" w:history="1">
            <w:r w:rsidR="00596395" w:rsidRPr="00B9744F">
              <w:rPr>
                <w:rStyle w:val="aa"/>
                <w:noProof/>
              </w:rPr>
              <w:t>3.1. Визначення вимог і завдань</w:t>
            </w:r>
            <w:r w:rsidR="00596395">
              <w:rPr>
                <w:noProof/>
                <w:webHidden/>
              </w:rPr>
              <w:tab/>
            </w:r>
            <w:r w:rsidR="00596395">
              <w:rPr>
                <w:noProof/>
                <w:webHidden/>
              </w:rPr>
              <w:fldChar w:fldCharType="begin"/>
            </w:r>
            <w:r w:rsidR="00596395">
              <w:rPr>
                <w:noProof/>
                <w:webHidden/>
              </w:rPr>
              <w:instrText xml:space="preserve"> PAGEREF _Toc11400192 \h </w:instrText>
            </w:r>
            <w:r w:rsidR="00596395">
              <w:rPr>
                <w:noProof/>
                <w:webHidden/>
              </w:rPr>
            </w:r>
            <w:r w:rsidR="00596395">
              <w:rPr>
                <w:noProof/>
                <w:webHidden/>
              </w:rPr>
              <w:fldChar w:fldCharType="separate"/>
            </w:r>
            <w:r w:rsidR="00596395">
              <w:rPr>
                <w:noProof/>
                <w:webHidden/>
              </w:rPr>
              <w:t>26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3" w:history="1">
            <w:r w:rsidR="00596395" w:rsidRPr="00B9744F">
              <w:rPr>
                <w:rStyle w:val="aa"/>
                <w:noProof/>
              </w:rPr>
              <w:t>3.2. Вхідні та вихідні дані</w:t>
            </w:r>
            <w:r w:rsidR="00596395">
              <w:rPr>
                <w:noProof/>
                <w:webHidden/>
              </w:rPr>
              <w:tab/>
            </w:r>
            <w:r w:rsidR="00596395">
              <w:rPr>
                <w:noProof/>
                <w:webHidden/>
              </w:rPr>
              <w:fldChar w:fldCharType="begin"/>
            </w:r>
            <w:r w:rsidR="00596395">
              <w:rPr>
                <w:noProof/>
                <w:webHidden/>
              </w:rPr>
              <w:instrText xml:space="preserve"> PAGEREF _Toc11400193 \h </w:instrText>
            </w:r>
            <w:r w:rsidR="00596395">
              <w:rPr>
                <w:noProof/>
                <w:webHidden/>
              </w:rPr>
            </w:r>
            <w:r w:rsidR="00596395">
              <w:rPr>
                <w:noProof/>
                <w:webHidden/>
              </w:rPr>
              <w:fldChar w:fldCharType="separate"/>
            </w:r>
            <w:r w:rsidR="00596395">
              <w:rPr>
                <w:noProof/>
                <w:webHidden/>
              </w:rPr>
              <w:t>26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4" w:history="1">
            <w:r w:rsidR="00596395" w:rsidRPr="00B9744F">
              <w:rPr>
                <w:rStyle w:val="aa"/>
                <w:noProof/>
              </w:rPr>
              <w:t>3.</w:t>
            </w:r>
            <w:r w:rsidR="00596395" w:rsidRPr="00B9744F">
              <w:rPr>
                <w:rStyle w:val="aa"/>
                <w:noProof/>
                <w:lang w:val="ru-RU"/>
              </w:rPr>
              <w:t>3</w:t>
            </w:r>
            <w:r w:rsidR="00596395" w:rsidRPr="00B9744F">
              <w:rPr>
                <w:rStyle w:val="aa"/>
                <w:noProof/>
              </w:rPr>
              <w:t>. Обґрунтування використаних програмних засобів</w:t>
            </w:r>
            <w:r w:rsidR="00596395">
              <w:rPr>
                <w:noProof/>
                <w:webHidden/>
              </w:rPr>
              <w:tab/>
            </w:r>
            <w:r w:rsidR="00596395">
              <w:rPr>
                <w:noProof/>
                <w:webHidden/>
              </w:rPr>
              <w:fldChar w:fldCharType="begin"/>
            </w:r>
            <w:r w:rsidR="00596395">
              <w:rPr>
                <w:noProof/>
                <w:webHidden/>
              </w:rPr>
              <w:instrText xml:space="preserve"> PAGEREF _Toc11400194 \h </w:instrText>
            </w:r>
            <w:r w:rsidR="00596395">
              <w:rPr>
                <w:noProof/>
                <w:webHidden/>
              </w:rPr>
            </w:r>
            <w:r w:rsidR="00596395">
              <w:rPr>
                <w:noProof/>
                <w:webHidden/>
              </w:rPr>
              <w:fldChar w:fldCharType="separate"/>
            </w:r>
            <w:r w:rsidR="00596395">
              <w:rPr>
                <w:noProof/>
                <w:webHidden/>
              </w:rPr>
              <w:t>27</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5" w:history="1">
            <w:r w:rsidR="00596395" w:rsidRPr="00B9744F">
              <w:rPr>
                <w:rStyle w:val="aa"/>
                <w:noProof/>
              </w:rPr>
              <w:t>Висновки до розділу 3</w:t>
            </w:r>
            <w:r w:rsidR="00596395">
              <w:rPr>
                <w:noProof/>
                <w:webHidden/>
              </w:rPr>
              <w:tab/>
            </w:r>
            <w:r w:rsidR="00596395">
              <w:rPr>
                <w:noProof/>
                <w:webHidden/>
              </w:rPr>
              <w:fldChar w:fldCharType="begin"/>
            </w:r>
            <w:r w:rsidR="00596395">
              <w:rPr>
                <w:noProof/>
                <w:webHidden/>
              </w:rPr>
              <w:instrText xml:space="preserve"> PAGEREF _Toc11400195 \h </w:instrText>
            </w:r>
            <w:r w:rsidR="00596395">
              <w:rPr>
                <w:noProof/>
                <w:webHidden/>
              </w:rPr>
            </w:r>
            <w:r w:rsidR="00596395">
              <w:rPr>
                <w:noProof/>
                <w:webHidden/>
              </w:rPr>
              <w:fldChar w:fldCharType="separate"/>
            </w:r>
            <w:r w:rsidR="00596395">
              <w:rPr>
                <w:noProof/>
                <w:webHidden/>
              </w:rPr>
              <w:t>35</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96" w:history="1">
            <w:r w:rsidR="00596395" w:rsidRPr="00B9744F">
              <w:rPr>
                <w:rStyle w:val="aa"/>
                <w:noProof/>
              </w:rPr>
              <w:t>РОЗДІЛ 4</w:t>
            </w:r>
            <w:r w:rsidR="00596395" w:rsidRPr="00B9744F">
              <w:rPr>
                <w:rStyle w:val="aa"/>
                <w:noProof/>
                <w:lang w:val="en-US"/>
              </w:rPr>
              <w:t xml:space="preserve"> </w:t>
            </w:r>
            <w:r w:rsidR="00596395" w:rsidRPr="00B9744F">
              <w:rPr>
                <w:rStyle w:val="aa"/>
                <w:noProof/>
              </w:rPr>
              <w:t>ПРОЕКТУВАННЯ ПРОГРАМНОГО ЗАБЕЗПЕЧЕННЯ</w:t>
            </w:r>
            <w:r w:rsidR="00596395">
              <w:rPr>
                <w:noProof/>
                <w:webHidden/>
              </w:rPr>
              <w:tab/>
            </w:r>
            <w:r w:rsidR="00596395">
              <w:rPr>
                <w:noProof/>
                <w:webHidden/>
              </w:rPr>
              <w:fldChar w:fldCharType="begin"/>
            </w:r>
            <w:r w:rsidR="00596395">
              <w:rPr>
                <w:noProof/>
                <w:webHidden/>
              </w:rPr>
              <w:instrText xml:space="preserve"> PAGEREF _Toc11400196 \h </w:instrText>
            </w:r>
            <w:r w:rsidR="00596395">
              <w:rPr>
                <w:noProof/>
                <w:webHidden/>
              </w:rPr>
            </w:r>
            <w:r w:rsidR="00596395">
              <w:rPr>
                <w:noProof/>
                <w:webHidden/>
              </w:rPr>
              <w:fldChar w:fldCharType="separate"/>
            </w:r>
            <w:r w:rsidR="00596395">
              <w:rPr>
                <w:noProof/>
                <w:webHidden/>
              </w:rPr>
              <w:t>36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7" w:history="1">
            <w:r w:rsidR="00596395" w:rsidRPr="00B9744F">
              <w:rPr>
                <w:rStyle w:val="aa"/>
                <w:noProof/>
              </w:rPr>
              <w:t>4.</w:t>
            </w:r>
            <w:r w:rsidR="00596395" w:rsidRPr="00B9744F">
              <w:rPr>
                <w:rStyle w:val="aa"/>
                <w:noProof/>
                <w:lang w:val="ru-RU"/>
              </w:rPr>
              <w:t>1</w:t>
            </w:r>
            <w:r w:rsidR="00596395" w:rsidRPr="00B9744F">
              <w:rPr>
                <w:rStyle w:val="aa"/>
                <w:noProof/>
              </w:rPr>
              <w:t>. Розробка функціональної моделі</w:t>
            </w:r>
            <w:r w:rsidR="00596395">
              <w:rPr>
                <w:noProof/>
                <w:webHidden/>
              </w:rPr>
              <w:tab/>
            </w:r>
            <w:r w:rsidR="00596395">
              <w:rPr>
                <w:noProof/>
                <w:webHidden/>
              </w:rPr>
              <w:fldChar w:fldCharType="begin"/>
            </w:r>
            <w:r w:rsidR="00596395">
              <w:rPr>
                <w:noProof/>
                <w:webHidden/>
              </w:rPr>
              <w:instrText xml:space="preserve"> PAGEREF _Toc11400197 \h </w:instrText>
            </w:r>
            <w:r w:rsidR="00596395">
              <w:rPr>
                <w:noProof/>
                <w:webHidden/>
              </w:rPr>
            </w:r>
            <w:r w:rsidR="00596395">
              <w:rPr>
                <w:noProof/>
                <w:webHidden/>
              </w:rPr>
              <w:fldChar w:fldCharType="separate"/>
            </w:r>
            <w:r w:rsidR="00596395">
              <w:rPr>
                <w:noProof/>
                <w:webHidden/>
              </w:rPr>
              <w:t>36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198" w:history="1">
            <w:r w:rsidR="00596395" w:rsidRPr="00B9744F">
              <w:rPr>
                <w:rStyle w:val="aa"/>
                <w:noProof/>
              </w:rPr>
              <w:t>Висновки до розділу 4</w:t>
            </w:r>
            <w:r w:rsidR="00596395">
              <w:rPr>
                <w:noProof/>
                <w:webHidden/>
              </w:rPr>
              <w:tab/>
            </w:r>
            <w:r w:rsidR="00596395">
              <w:rPr>
                <w:noProof/>
                <w:webHidden/>
              </w:rPr>
              <w:fldChar w:fldCharType="begin"/>
            </w:r>
            <w:r w:rsidR="00596395">
              <w:rPr>
                <w:noProof/>
                <w:webHidden/>
              </w:rPr>
              <w:instrText xml:space="preserve"> PAGEREF _Toc11400198 \h </w:instrText>
            </w:r>
            <w:r w:rsidR="00596395">
              <w:rPr>
                <w:noProof/>
                <w:webHidden/>
              </w:rPr>
            </w:r>
            <w:r w:rsidR="00596395">
              <w:rPr>
                <w:noProof/>
                <w:webHidden/>
              </w:rPr>
              <w:fldChar w:fldCharType="separate"/>
            </w:r>
            <w:r w:rsidR="00596395">
              <w:rPr>
                <w:noProof/>
                <w:webHidden/>
              </w:rPr>
              <w:t>42</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199" w:history="1">
            <w:r w:rsidR="00596395" w:rsidRPr="00B9744F">
              <w:rPr>
                <w:rStyle w:val="aa"/>
                <w:noProof/>
              </w:rPr>
              <w:t>РОЗДІЛ 5</w:t>
            </w:r>
            <w:r w:rsidR="00596395" w:rsidRPr="00B9744F">
              <w:rPr>
                <w:rStyle w:val="aa"/>
                <w:noProof/>
                <w:lang w:val="en-US"/>
              </w:rPr>
              <w:t xml:space="preserve"> </w:t>
            </w:r>
            <w:r w:rsidR="00596395" w:rsidRPr="00B9744F">
              <w:rPr>
                <w:rStyle w:val="aa"/>
                <w:noProof/>
              </w:rPr>
              <w:t>РЕАЛІЗАЦІЯ ПРОГРАМНОГО ЗАБЕЗПЕЧЕННЯ</w:t>
            </w:r>
            <w:r w:rsidR="00596395">
              <w:rPr>
                <w:noProof/>
                <w:webHidden/>
              </w:rPr>
              <w:tab/>
            </w:r>
            <w:r w:rsidR="00596395">
              <w:rPr>
                <w:noProof/>
                <w:webHidden/>
              </w:rPr>
              <w:fldChar w:fldCharType="begin"/>
            </w:r>
            <w:r w:rsidR="00596395">
              <w:rPr>
                <w:noProof/>
                <w:webHidden/>
              </w:rPr>
              <w:instrText xml:space="preserve"> PAGEREF _Toc11400199 \h </w:instrText>
            </w:r>
            <w:r w:rsidR="00596395">
              <w:rPr>
                <w:noProof/>
                <w:webHidden/>
              </w:rPr>
            </w:r>
            <w:r w:rsidR="00596395">
              <w:rPr>
                <w:noProof/>
                <w:webHidden/>
              </w:rPr>
              <w:fldChar w:fldCharType="separate"/>
            </w:r>
            <w:r w:rsidR="00596395">
              <w:rPr>
                <w:noProof/>
                <w:webHidden/>
              </w:rPr>
              <w:t>43</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0" w:history="1">
            <w:r w:rsidR="00596395" w:rsidRPr="00B9744F">
              <w:rPr>
                <w:rStyle w:val="aa"/>
                <w:noProof/>
              </w:rPr>
              <w:t>5.1.  Розробка інтерфейсу користувача</w:t>
            </w:r>
            <w:r w:rsidR="00596395">
              <w:rPr>
                <w:noProof/>
                <w:webHidden/>
              </w:rPr>
              <w:tab/>
            </w:r>
            <w:bookmarkStart w:id="0" w:name="_GoBack"/>
            <w:bookmarkEnd w:id="0"/>
            <w:r w:rsidR="00596395">
              <w:rPr>
                <w:noProof/>
                <w:webHidden/>
              </w:rPr>
              <w:fldChar w:fldCharType="begin"/>
            </w:r>
            <w:r w:rsidR="00596395">
              <w:rPr>
                <w:noProof/>
                <w:webHidden/>
              </w:rPr>
              <w:instrText xml:space="preserve"> PAGEREF _Toc11400200 \h </w:instrText>
            </w:r>
            <w:r w:rsidR="00596395">
              <w:rPr>
                <w:noProof/>
                <w:webHidden/>
              </w:rPr>
            </w:r>
            <w:r w:rsidR="00596395">
              <w:rPr>
                <w:noProof/>
                <w:webHidden/>
              </w:rPr>
              <w:fldChar w:fldCharType="separate"/>
            </w:r>
            <w:r w:rsidR="00596395">
              <w:rPr>
                <w:noProof/>
                <w:webHidden/>
              </w:rPr>
              <w:t>43</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1" w:history="1">
            <w:r w:rsidR="00596395" w:rsidRPr="00B9744F">
              <w:rPr>
                <w:rStyle w:val="aa"/>
                <w:noProof/>
              </w:rPr>
              <w:t>5.2.  Аналіз алгоритмів пошуку найкоротших шляхів</w:t>
            </w:r>
            <w:r w:rsidR="00596395">
              <w:rPr>
                <w:noProof/>
                <w:webHidden/>
              </w:rPr>
              <w:tab/>
            </w:r>
            <w:r w:rsidR="00596395">
              <w:rPr>
                <w:noProof/>
                <w:webHidden/>
              </w:rPr>
              <w:fldChar w:fldCharType="begin"/>
            </w:r>
            <w:r w:rsidR="00596395">
              <w:rPr>
                <w:noProof/>
                <w:webHidden/>
              </w:rPr>
              <w:instrText xml:space="preserve"> PAGEREF _Toc11400201 \h </w:instrText>
            </w:r>
            <w:r w:rsidR="00596395">
              <w:rPr>
                <w:noProof/>
                <w:webHidden/>
              </w:rPr>
            </w:r>
            <w:r w:rsidR="00596395">
              <w:rPr>
                <w:noProof/>
                <w:webHidden/>
              </w:rPr>
              <w:fldChar w:fldCharType="separate"/>
            </w:r>
            <w:r w:rsidR="00596395">
              <w:rPr>
                <w:noProof/>
                <w:webHidden/>
              </w:rPr>
              <w:t>52</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2" w:history="1">
            <w:r w:rsidR="00596395" w:rsidRPr="00B9744F">
              <w:rPr>
                <w:rStyle w:val="aa"/>
                <w:noProof/>
              </w:rPr>
              <w:t>Висновки до розділу 5</w:t>
            </w:r>
            <w:r w:rsidR="00596395">
              <w:rPr>
                <w:noProof/>
                <w:webHidden/>
              </w:rPr>
              <w:tab/>
            </w:r>
            <w:r w:rsidR="00596395">
              <w:rPr>
                <w:noProof/>
                <w:webHidden/>
              </w:rPr>
              <w:fldChar w:fldCharType="begin"/>
            </w:r>
            <w:r w:rsidR="00596395">
              <w:rPr>
                <w:noProof/>
                <w:webHidden/>
              </w:rPr>
              <w:instrText xml:space="preserve"> PAGEREF _Toc11400202 \h </w:instrText>
            </w:r>
            <w:r w:rsidR="00596395">
              <w:rPr>
                <w:noProof/>
                <w:webHidden/>
              </w:rPr>
            </w:r>
            <w:r w:rsidR="00596395">
              <w:rPr>
                <w:noProof/>
                <w:webHidden/>
              </w:rPr>
              <w:fldChar w:fldCharType="separate"/>
            </w:r>
            <w:r w:rsidR="00596395">
              <w:rPr>
                <w:noProof/>
                <w:webHidden/>
              </w:rPr>
              <w:t>54</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203" w:history="1">
            <w:r w:rsidR="00596395" w:rsidRPr="00B9744F">
              <w:rPr>
                <w:rStyle w:val="aa"/>
                <w:noProof/>
              </w:rPr>
              <w:t>РОЗДІЛ 6</w:t>
            </w:r>
            <w:r w:rsidR="00596395" w:rsidRPr="00B9744F">
              <w:rPr>
                <w:rStyle w:val="aa"/>
                <w:noProof/>
                <w:lang w:val="en-US"/>
              </w:rPr>
              <w:t xml:space="preserve"> </w:t>
            </w:r>
            <w:r w:rsidR="00596395" w:rsidRPr="00B9744F">
              <w:rPr>
                <w:rStyle w:val="aa"/>
                <w:noProof/>
              </w:rPr>
              <w:t>ОХОРОНА ПРАЦІ</w:t>
            </w:r>
            <w:r w:rsidR="00596395">
              <w:rPr>
                <w:noProof/>
                <w:webHidden/>
              </w:rPr>
              <w:tab/>
            </w:r>
            <w:r w:rsidR="00596395">
              <w:rPr>
                <w:noProof/>
                <w:webHidden/>
              </w:rPr>
              <w:fldChar w:fldCharType="begin"/>
            </w:r>
            <w:r w:rsidR="00596395">
              <w:rPr>
                <w:noProof/>
                <w:webHidden/>
              </w:rPr>
              <w:instrText xml:space="preserve"> PAGEREF _Toc11400203 \h </w:instrText>
            </w:r>
            <w:r w:rsidR="00596395">
              <w:rPr>
                <w:noProof/>
                <w:webHidden/>
              </w:rPr>
            </w:r>
            <w:r w:rsidR="00596395">
              <w:rPr>
                <w:noProof/>
                <w:webHidden/>
              </w:rPr>
              <w:fldChar w:fldCharType="separate"/>
            </w:r>
            <w:r w:rsidR="00596395">
              <w:rPr>
                <w:noProof/>
                <w:webHidden/>
              </w:rPr>
              <w:t>55</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4" w:history="1">
            <w:r w:rsidR="00596395" w:rsidRPr="00B9744F">
              <w:rPr>
                <w:rStyle w:val="aa"/>
                <w:noProof/>
              </w:rPr>
              <w:t>6.1. Загальна характеристика приміщення</w:t>
            </w:r>
            <w:r w:rsidR="00596395">
              <w:rPr>
                <w:noProof/>
                <w:webHidden/>
              </w:rPr>
              <w:tab/>
            </w:r>
            <w:r w:rsidR="00596395">
              <w:rPr>
                <w:noProof/>
                <w:webHidden/>
              </w:rPr>
              <w:fldChar w:fldCharType="begin"/>
            </w:r>
            <w:r w:rsidR="00596395">
              <w:rPr>
                <w:noProof/>
                <w:webHidden/>
              </w:rPr>
              <w:instrText xml:space="preserve"> PAGEREF _Toc11400204 \h </w:instrText>
            </w:r>
            <w:r w:rsidR="00596395">
              <w:rPr>
                <w:noProof/>
                <w:webHidden/>
              </w:rPr>
            </w:r>
            <w:r w:rsidR="00596395">
              <w:rPr>
                <w:noProof/>
                <w:webHidden/>
              </w:rPr>
              <w:fldChar w:fldCharType="separate"/>
            </w:r>
            <w:r w:rsidR="00596395">
              <w:rPr>
                <w:noProof/>
                <w:webHidden/>
              </w:rPr>
              <w:t>55</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5" w:history="1">
            <w:r w:rsidR="00596395" w:rsidRPr="00B9744F">
              <w:rPr>
                <w:rStyle w:val="aa"/>
                <w:noProof/>
              </w:rPr>
              <w:t>6.2. Oцінка потенційних небезпек і шкідливих вирoбничих фактoрів</w:t>
            </w:r>
            <w:r w:rsidR="00596395">
              <w:rPr>
                <w:noProof/>
                <w:webHidden/>
              </w:rPr>
              <w:tab/>
            </w:r>
            <w:r w:rsidR="00596395">
              <w:rPr>
                <w:noProof/>
                <w:webHidden/>
              </w:rPr>
              <w:fldChar w:fldCharType="begin"/>
            </w:r>
            <w:r w:rsidR="00596395">
              <w:rPr>
                <w:noProof/>
                <w:webHidden/>
              </w:rPr>
              <w:instrText xml:space="preserve"> PAGEREF _Toc11400205 \h </w:instrText>
            </w:r>
            <w:r w:rsidR="00596395">
              <w:rPr>
                <w:noProof/>
                <w:webHidden/>
              </w:rPr>
            </w:r>
            <w:r w:rsidR="00596395">
              <w:rPr>
                <w:noProof/>
                <w:webHidden/>
              </w:rPr>
              <w:fldChar w:fldCharType="separate"/>
            </w:r>
            <w:r w:rsidR="00596395">
              <w:rPr>
                <w:noProof/>
                <w:webHidden/>
              </w:rPr>
              <w:t>57</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6" w:history="1">
            <w:r w:rsidR="00596395" w:rsidRPr="00B9744F">
              <w:rPr>
                <w:rStyle w:val="aa"/>
                <w:noProof/>
              </w:rPr>
              <w:t>6.3. Шум</w:t>
            </w:r>
            <w:r w:rsidR="00596395">
              <w:rPr>
                <w:noProof/>
                <w:webHidden/>
              </w:rPr>
              <w:tab/>
            </w:r>
            <w:r w:rsidR="00596395">
              <w:rPr>
                <w:noProof/>
                <w:webHidden/>
              </w:rPr>
              <w:fldChar w:fldCharType="begin"/>
            </w:r>
            <w:r w:rsidR="00596395">
              <w:rPr>
                <w:noProof/>
                <w:webHidden/>
              </w:rPr>
              <w:instrText xml:space="preserve"> PAGEREF _Toc11400206 \h </w:instrText>
            </w:r>
            <w:r w:rsidR="00596395">
              <w:rPr>
                <w:noProof/>
                <w:webHidden/>
              </w:rPr>
            </w:r>
            <w:r w:rsidR="00596395">
              <w:rPr>
                <w:noProof/>
                <w:webHidden/>
              </w:rPr>
              <w:fldChar w:fldCharType="separate"/>
            </w:r>
            <w:r w:rsidR="00596395">
              <w:rPr>
                <w:noProof/>
                <w:webHidden/>
              </w:rPr>
              <w:t>57</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7" w:history="1">
            <w:r w:rsidR="00596395" w:rsidRPr="00B9744F">
              <w:rPr>
                <w:rStyle w:val="aa"/>
                <w:noProof/>
              </w:rPr>
              <w:t>6.4. Психофізіологічна безпека</w:t>
            </w:r>
            <w:r w:rsidR="00596395">
              <w:rPr>
                <w:noProof/>
                <w:webHidden/>
              </w:rPr>
              <w:tab/>
            </w:r>
            <w:r w:rsidR="00596395">
              <w:rPr>
                <w:noProof/>
                <w:webHidden/>
              </w:rPr>
              <w:fldChar w:fldCharType="begin"/>
            </w:r>
            <w:r w:rsidR="00596395">
              <w:rPr>
                <w:noProof/>
                <w:webHidden/>
              </w:rPr>
              <w:instrText xml:space="preserve"> PAGEREF _Toc11400207 \h </w:instrText>
            </w:r>
            <w:r w:rsidR="00596395">
              <w:rPr>
                <w:noProof/>
                <w:webHidden/>
              </w:rPr>
            </w:r>
            <w:r w:rsidR="00596395">
              <w:rPr>
                <w:noProof/>
                <w:webHidden/>
              </w:rPr>
              <w:fldChar w:fldCharType="separate"/>
            </w:r>
            <w:r w:rsidR="00596395">
              <w:rPr>
                <w:noProof/>
                <w:webHidden/>
              </w:rPr>
              <w:t>59</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8" w:history="1">
            <w:r w:rsidR="00596395" w:rsidRPr="00B9744F">
              <w:rPr>
                <w:rStyle w:val="aa"/>
                <w:noProof/>
              </w:rPr>
              <w:t>6.5. Електробезпека</w:t>
            </w:r>
            <w:r w:rsidR="00596395">
              <w:rPr>
                <w:noProof/>
                <w:webHidden/>
              </w:rPr>
              <w:tab/>
            </w:r>
            <w:r w:rsidR="00596395">
              <w:rPr>
                <w:noProof/>
                <w:webHidden/>
              </w:rPr>
              <w:fldChar w:fldCharType="begin"/>
            </w:r>
            <w:r w:rsidR="00596395">
              <w:rPr>
                <w:noProof/>
                <w:webHidden/>
              </w:rPr>
              <w:instrText xml:space="preserve"> PAGEREF _Toc11400208 \h </w:instrText>
            </w:r>
            <w:r w:rsidR="00596395">
              <w:rPr>
                <w:noProof/>
                <w:webHidden/>
              </w:rPr>
            </w:r>
            <w:r w:rsidR="00596395">
              <w:rPr>
                <w:noProof/>
                <w:webHidden/>
              </w:rPr>
              <w:fldChar w:fldCharType="separate"/>
            </w:r>
            <w:r w:rsidR="00596395">
              <w:rPr>
                <w:noProof/>
                <w:webHidden/>
              </w:rPr>
              <w:t>61</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09" w:history="1">
            <w:r w:rsidR="00596395" w:rsidRPr="00B9744F">
              <w:rPr>
                <w:rStyle w:val="aa"/>
                <w:noProof/>
              </w:rPr>
              <w:t>6.6. Пожежна безпека</w:t>
            </w:r>
            <w:r w:rsidR="00596395">
              <w:rPr>
                <w:noProof/>
                <w:webHidden/>
              </w:rPr>
              <w:tab/>
            </w:r>
            <w:r w:rsidR="00596395">
              <w:rPr>
                <w:noProof/>
                <w:webHidden/>
              </w:rPr>
              <w:fldChar w:fldCharType="begin"/>
            </w:r>
            <w:r w:rsidR="00596395">
              <w:rPr>
                <w:noProof/>
                <w:webHidden/>
              </w:rPr>
              <w:instrText xml:space="preserve"> PAGEREF _Toc11400209 \h </w:instrText>
            </w:r>
            <w:r w:rsidR="00596395">
              <w:rPr>
                <w:noProof/>
                <w:webHidden/>
              </w:rPr>
            </w:r>
            <w:r w:rsidR="00596395">
              <w:rPr>
                <w:noProof/>
                <w:webHidden/>
              </w:rPr>
              <w:fldChar w:fldCharType="separate"/>
            </w:r>
            <w:r w:rsidR="00596395">
              <w:rPr>
                <w:noProof/>
                <w:webHidden/>
              </w:rPr>
              <w:t>63</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10" w:history="1">
            <w:r w:rsidR="00596395" w:rsidRPr="00B9744F">
              <w:rPr>
                <w:rStyle w:val="aa"/>
                <w:noProof/>
              </w:rPr>
              <w:t>Висновки до розділу 6</w:t>
            </w:r>
            <w:r w:rsidR="00596395">
              <w:rPr>
                <w:noProof/>
                <w:webHidden/>
              </w:rPr>
              <w:tab/>
            </w:r>
            <w:r w:rsidR="00596395">
              <w:rPr>
                <w:noProof/>
                <w:webHidden/>
              </w:rPr>
              <w:fldChar w:fldCharType="begin"/>
            </w:r>
            <w:r w:rsidR="00596395">
              <w:rPr>
                <w:noProof/>
                <w:webHidden/>
              </w:rPr>
              <w:instrText xml:space="preserve"> PAGEREF _Toc11400210 \h </w:instrText>
            </w:r>
            <w:r w:rsidR="00596395">
              <w:rPr>
                <w:noProof/>
                <w:webHidden/>
              </w:rPr>
            </w:r>
            <w:r w:rsidR="00596395">
              <w:rPr>
                <w:noProof/>
                <w:webHidden/>
              </w:rPr>
              <w:fldChar w:fldCharType="separate"/>
            </w:r>
            <w:r w:rsidR="00596395">
              <w:rPr>
                <w:noProof/>
                <w:webHidden/>
              </w:rPr>
              <w:t>65</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211" w:history="1">
            <w:r w:rsidR="00596395" w:rsidRPr="00B9744F">
              <w:rPr>
                <w:rStyle w:val="aa"/>
                <w:noProof/>
              </w:rPr>
              <w:t>РОЗДІЛ 7</w:t>
            </w:r>
            <w:r w:rsidR="00596395" w:rsidRPr="00B9744F">
              <w:rPr>
                <w:rStyle w:val="aa"/>
                <w:noProof/>
                <w:lang w:val="en-US"/>
              </w:rPr>
              <w:t xml:space="preserve"> </w:t>
            </w:r>
            <w:r w:rsidR="00596395" w:rsidRPr="00B9744F">
              <w:rPr>
                <w:rStyle w:val="aa"/>
                <w:noProof/>
              </w:rPr>
              <w:t>РОЗДІЛ ЕКОНОМІКИ</w:t>
            </w:r>
            <w:r w:rsidR="00596395">
              <w:rPr>
                <w:noProof/>
                <w:webHidden/>
              </w:rPr>
              <w:tab/>
            </w:r>
            <w:r w:rsidR="00596395">
              <w:rPr>
                <w:noProof/>
                <w:webHidden/>
              </w:rPr>
              <w:fldChar w:fldCharType="begin"/>
            </w:r>
            <w:r w:rsidR="00596395">
              <w:rPr>
                <w:noProof/>
                <w:webHidden/>
              </w:rPr>
              <w:instrText xml:space="preserve"> PAGEREF _Toc11400211 \h </w:instrText>
            </w:r>
            <w:r w:rsidR="00596395">
              <w:rPr>
                <w:noProof/>
                <w:webHidden/>
              </w:rPr>
            </w:r>
            <w:r w:rsidR="00596395">
              <w:rPr>
                <w:noProof/>
                <w:webHidden/>
              </w:rPr>
              <w:fldChar w:fldCharType="separate"/>
            </w:r>
            <w:r w:rsidR="00596395">
              <w:rPr>
                <w:noProof/>
                <w:webHidden/>
              </w:rPr>
              <w:t>66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12" w:history="1">
            <w:r w:rsidR="00596395" w:rsidRPr="00B9744F">
              <w:rPr>
                <w:rStyle w:val="aa"/>
                <w:noProof/>
              </w:rPr>
              <w:t>7.1. Економічний аналіз варіантів розробки програмного продукту</w:t>
            </w:r>
            <w:r w:rsidR="00596395">
              <w:rPr>
                <w:noProof/>
                <w:webHidden/>
              </w:rPr>
              <w:tab/>
            </w:r>
            <w:r w:rsidR="00596395">
              <w:rPr>
                <w:noProof/>
                <w:webHidden/>
              </w:rPr>
              <w:fldChar w:fldCharType="begin"/>
            </w:r>
            <w:r w:rsidR="00596395">
              <w:rPr>
                <w:noProof/>
                <w:webHidden/>
              </w:rPr>
              <w:instrText xml:space="preserve"> PAGEREF _Toc11400212 \h </w:instrText>
            </w:r>
            <w:r w:rsidR="00596395">
              <w:rPr>
                <w:noProof/>
                <w:webHidden/>
              </w:rPr>
            </w:r>
            <w:r w:rsidR="00596395">
              <w:rPr>
                <w:noProof/>
                <w:webHidden/>
              </w:rPr>
              <w:fldChar w:fldCharType="separate"/>
            </w:r>
            <w:r w:rsidR="00596395">
              <w:rPr>
                <w:noProof/>
                <w:webHidden/>
              </w:rPr>
              <w:t>66</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13" w:history="1">
            <w:r w:rsidR="00596395" w:rsidRPr="00B9744F">
              <w:rPr>
                <w:rStyle w:val="aa"/>
                <w:noProof/>
              </w:rPr>
              <w:t>7.2. Розрахунок заробітної плати розробника</w:t>
            </w:r>
            <w:r w:rsidR="00596395">
              <w:rPr>
                <w:noProof/>
                <w:webHidden/>
              </w:rPr>
              <w:tab/>
            </w:r>
            <w:r w:rsidR="00596395">
              <w:rPr>
                <w:noProof/>
                <w:webHidden/>
              </w:rPr>
              <w:fldChar w:fldCharType="begin"/>
            </w:r>
            <w:r w:rsidR="00596395">
              <w:rPr>
                <w:noProof/>
                <w:webHidden/>
              </w:rPr>
              <w:instrText xml:space="preserve"> PAGEREF _Toc11400213 \h </w:instrText>
            </w:r>
            <w:r w:rsidR="00596395">
              <w:rPr>
                <w:noProof/>
                <w:webHidden/>
              </w:rPr>
            </w:r>
            <w:r w:rsidR="00596395">
              <w:rPr>
                <w:noProof/>
                <w:webHidden/>
              </w:rPr>
              <w:fldChar w:fldCharType="separate"/>
            </w:r>
            <w:r w:rsidR="00596395">
              <w:rPr>
                <w:noProof/>
                <w:webHidden/>
              </w:rPr>
              <w:t>67</w:t>
            </w:r>
            <w:r w:rsidR="00596395">
              <w:rPr>
                <w:noProof/>
                <w:webHidden/>
              </w:rPr>
              <w:fldChar w:fldCharType="end"/>
            </w:r>
          </w:hyperlink>
        </w:p>
        <w:p w:rsidR="00596395" w:rsidRDefault="005E0A4B">
          <w:pPr>
            <w:pStyle w:val="21"/>
            <w:tabs>
              <w:tab w:val="right" w:leader="dot" w:pos="9344"/>
            </w:tabs>
            <w:rPr>
              <w:rFonts w:asciiTheme="minorHAnsi" w:eastAsiaTheme="minorEastAsia" w:hAnsiTheme="minorHAnsi"/>
              <w:noProof/>
              <w:sz w:val="22"/>
            </w:rPr>
          </w:pPr>
          <w:hyperlink w:anchor="_Toc11400214" w:history="1">
            <w:r w:rsidR="00596395" w:rsidRPr="00B9744F">
              <w:rPr>
                <w:rStyle w:val="aa"/>
                <w:noProof/>
              </w:rPr>
              <w:t>Висновки до розділу 7</w:t>
            </w:r>
            <w:r w:rsidR="00596395">
              <w:rPr>
                <w:noProof/>
                <w:webHidden/>
              </w:rPr>
              <w:tab/>
            </w:r>
            <w:r w:rsidR="00596395">
              <w:rPr>
                <w:noProof/>
                <w:webHidden/>
              </w:rPr>
              <w:fldChar w:fldCharType="begin"/>
            </w:r>
            <w:r w:rsidR="00596395">
              <w:rPr>
                <w:noProof/>
                <w:webHidden/>
              </w:rPr>
              <w:instrText xml:space="preserve"> PAGEREF _Toc11400214 \h </w:instrText>
            </w:r>
            <w:r w:rsidR="00596395">
              <w:rPr>
                <w:noProof/>
                <w:webHidden/>
              </w:rPr>
            </w:r>
            <w:r w:rsidR="00596395">
              <w:rPr>
                <w:noProof/>
                <w:webHidden/>
              </w:rPr>
              <w:fldChar w:fldCharType="separate"/>
            </w:r>
            <w:r w:rsidR="00596395">
              <w:rPr>
                <w:noProof/>
                <w:webHidden/>
              </w:rPr>
              <w:t>70</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215" w:history="1">
            <w:r w:rsidR="00596395" w:rsidRPr="00B9744F">
              <w:rPr>
                <w:rStyle w:val="aa"/>
                <w:noProof/>
              </w:rPr>
              <w:t>ЗАГАЛЬНІ ВИСНОВКИ</w:t>
            </w:r>
            <w:r w:rsidR="00596395">
              <w:rPr>
                <w:noProof/>
                <w:webHidden/>
              </w:rPr>
              <w:tab/>
            </w:r>
            <w:r w:rsidR="00596395">
              <w:rPr>
                <w:noProof/>
                <w:webHidden/>
              </w:rPr>
              <w:fldChar w:fldCharType="begin"/>
            </w:r>
            <w:r w:rsidR="00596395">
              <w:rPr>
                <w:noProof/>
                <w:webHidden/>
              </w:rPr>
              <w:instrText xml:space="preserve"> PAGEREF _Toc11400215 \h </w:instrText>
            </w:r>
            <w:r w:rsidR="00596395">
              <w:rPr>
                <w:noProof/>
                <w:webHidden/>
              </w:rPr>
            </w:r>
            <w:r w:rsidR="00596395">
              <w:rPr>
                <w:noProof/>
                <w:webHidden/>
              </w:rPr>
              <w:fldChar w:fldCharType="separate"/>
            </w:r>
            <w:r w:rsidR="00596395">
              <w:rPr>
                <w:noProof/>
                <w:webHidden/>
              </w:rPr>
              <w:t>71</w:t>
            </w:r>
            <w:r w:rsidR="00596395">
              <w:rPr>
                <w:noProof/>
                <w:webHidden/>
              </w:rPr>
              <w:fldChar w:fldCharType="end"/>
            </w:r>
          </w:hyperlink>
        </w:p>
        <w:p w:rsidR="00596395" w:rsidRDefault="005E0A4B">
          <w:pPr>
            <w:pStyle w:val="11"/>
            <w:tabs>
              <w:tab w:val="right" w:leader="dot" w:pos="9344"/>
            </w:tabs>
            <w:rPr>
              <w:rFonts w:asciiTheme="minorHAnsi" w:eastAsiaTheme="minorEastAsia" w:hAnsiTheme="minorHAnsi"/>
              <w:noProof/>
              <w:sz w:val="22"/>
            </w:rPr>
          </w:pPr>
          <w:hyperlink w:anchor="_Toc11400216" w:history="1">
            <w:r w:rsidR="00596395" w:rsidRPr="00B9744F">
              <w:rPr>
                <w:rStyle w:val="aa"/>
                <w:noProof/>
              </w:rPr>
              <w:t>СПИСОК ВИКОРИСТАНИХ ДЖЕРЕЛ</w:t>
            </w:r>
            <w:r w:rsidR="00596395">
              <w:rPr>
                <w:noProof/>
                <w:webHidden/>
              </w:rPr>
              <w:tab/>
            </w:r>
            <w:r w:rsidR="00596395">
              <w:rPr>
                <w:noProof/>
                <w:webHidden/>
              </w:rPr>
              <w:fldChar w:fldCharType="begin"/>
            </w:r>
            <w:r w:rsidR="00596395">
              <w:rPr>
                <w:noProof/>
                <w:webHidden/>
              </w:rPr>
              <w:instrText xml:space="preserve"> PAGEREF _Toc11400216 \h </w:instrText>
            </w:r>
            <w:r w:rsidR="00596395">
              <w:rPr>
                <w:noProof/>
                <w:webHidden/>
              </w:rPr>
            </w:r>
            <w:r w:rsidR="00596395">
              <w:rPr>
                <w:noProof/>
                <w:webHidden/>
              </w:rPr>
              <w:fldChar w:fldCharType="separate"/>
            </w:r>
            <w:r w:rsidR="00596395">
              <w:rPr>
                <w:noProof/>
                <w:webHidden/>
              </w:rPr>
              <w:t>72</w:t>
            </w:r>
            <w:r w:rsidR="00596395">
              <w:rPr>
                <w:noProof/>
                <w:webHidden/>
              </w:rPr>
              <w:fldChar w:fldCharType="end"/>
            </w:r>
          </w:hyperlink>
        </w:p>
        <w:p w:rsidR="00E07CAE" w:rsidRDefault="00E07CAE">
          <w:r>
            <w:rPr>
              <w:b/>
              <w:bCs/>
            </w:rPr>
            <w:fldChar w:fldCharType="end"/>
          </w:r>
        </w:p>
      </w:sdtContent>
    </w:sdt>
    <w:p w:rsidR="00E07BEE" w:rsidRPr="00E9386B" w:rsidRDefault="00E07BEE" w:rsidP="006D145F">
      <w:pPr>
        <w:ind w:firstLine="709"/>
        <w:jc w:val="center"/>
        <w:rPr>
          <w:b/>
          <w:color w:val="FF0000"/>
        </w:rPr>
      </w:pPr>
    </w:p>
    <w:p w:rsidR="00E07BEE" w:rsidRDefault="00E07BEE" w:rsidP="00D66B83">
      <w:pPr>
        <w:sectPr w:rsidR="00E07BEE" w:rsidSect="00D66B83">
          <w:headerReference w:type="default" r:id="rId10"/>
          <w:pgSz w:w="11906" w:h="16838"/>
          <w:pgMar w:top="709" w:right="851" w:bottom="2977" w:left="1701" w:header="709" w:footer="709" w:gutter="0"/>
          <w:cols w:space="708"/>
          <w:docGrid w:linePitch="360"/>
        </w:sectPr>
      </w:pPr>
    </w:p>
    <w:p w:rsidR="00E72755" w:rsidRPr="00B5285E" w:rsidRDefault="00E72755" w:rsidP="00900069">
      <w:pPr>
        <w:pStyle w:val="1"/>
        <w:rPr>
          <w:lang w:val="uk-UA"/>
        </w:rPr>
      </w:pPr>
      <w:bookmarkStart w:id="1" w:name="_Toc11400181"/>
      <w:r w:rsidRPr="00B5285E">
        <w:rPr>
          <w:lang w:val="uk-UA"/>
        </w:rPr>
        <w:lastRenderedPageBreak/>
        <w:t>ВСТУП</w:t>
      </w:r>
      <w:bookmarkEnd w:id="1"/>
    </w:p>
    <w:p w:rsidR="00900069" w:rsidRDefault="00900069" w:rsidP="00900069">
      <w:pPr>
        <w:ind w:firstLine="709"/>
        <w:rPr>
          <w:lang w:eastAsia="ar-SA"/>
        </w:rPr>
      </w:pPr>
    </w:p>
    <w:p w:rsidR="00BA3491" w:rsidRDefault="00BA3491" w:rsidP="00BA3491">
      <w:pPr>
        <w:ind w:firstLine="709"/>
      </w:pPr>
      <w:r>
        <w:t>На сьогодні з великою різноманітністю транспортних засобів, люди часто не можуть вирішити найкращі шляхи пересування, це все спричинено надлишком інформації, яку людині важко запам’ятати. Тому проблема створення маршрутів, за допомогою яких, людина змогла б в найкоротший термін дістатися до запланованої цілі постає в найбільшому вигляді. Багато сучасних сервісів дозволяють будувати маршрути від точки А до точки Б, але вони не можуть задовольнити користувача, якому необхідно об’їхати декілька адрес.</w:t>
      </w:r>
    </w:p>
    <w:p w:rsidR="00BA3491" w:rsidRPr="0016510E" w:rsidRDefault="00BA3491" w:rsidP="00BA3491">
      <w:pPr>
        <w:ind w:firstLine="709"/>
      </w:pPr>
      <w:r>
        <w:t>Новизна розробки полягає у тому, що застосовуючи алгоритми пошуку оптимального шляху, можна вирішувати різні задачі, від логістики до побудови маршруту сімейного лікаря</w:t>
      </w:r>
      <w:r w:rsidR="0016510E" w:rsidRPr="0016510E">
        <w:t xml:space="preserve">; </w:t>
      </w:r>
      <w:r w:rsidR="0016510E">
        <w:t>було виконано аналіз різних алгоритмів побудови найкоротших маршрутів та створено програмний додаток для побудови оптимального шляху сімейного лікаря.</w:t>
      </w:r>
    </w:p>
    <w:p w:rsidR="00BA3491" w:rsidRDefault="00BA3491" w:rsidP="00BA3491">
      <w:pPr>
        <w:ind w:firstLine="709"/>
      </w:pPr>
      <w:r>
        <w:t>Метою роботи є створення програмного додатку, який за допомогою алгоритмів пошуку найкоротших шляхів будує оптимальний маршрут.</w:t>
      </w:r>
    </w:p>
    <w:p w:rsidR="00BA3491" w:rsidRDefault="00593C38" w:rsidP="00BA3491">
      <w:pPr>
        <w:ind w:firstLine="709"/>
      </w:pPr>
      <w:r>
        <w:t>Задачі, які мають бути вирішені в даній роботі</w:t>
      </w:r>
      <w:r w:rsidR="00BA3491">
        <w:t>:</w:t>
      </w:r>
    </w:p>
    <w:p w:rsidR="00BA3491" w:rsidRDefault="00BA3491" w:rsidP="00BA3491">
      <w:pPr>
        <w:ind w:firstLine="709"/>
      </w:pPr>
      <w:r>
        <w:t>1.</w:t>
      </w:r>
      <w:r>
        <w:tab/>
        <w:t>На основі аналізу літератури визначити переваги та недоліки існуючих алгоритмів для задачі пошуку оптимального шляху.</w:t>
      </w:r>
    </w:p>
    <w:p w:rsidR="00BA3491" w:rsidRDefault="00BA3491" w:rsidP="00BA3491">
      <w:pPr>
        <w:ind w:firstLine="709"/>
      </w:pPr>
      <w:r>
        <w:t>2.</w:t>
      </w:r>
      <w:r>
        <w:tab/>
        <w:t>Вибрати алгоритми</w:t>
      </w:r>
      <w:r w:rsidR="00593C38">
        <w:t xml:space="preserve"> побудови найкоротших шляхів</w:t>
      </w:r>
      <w:r>
        <w:t>, які найкраще підходять під</w:t>
      </w:r>
      <w:r w:rsidR="00593C38">
        <w:t xml:space="preserve"> задачу</w:t>
      </w:r>
      <w:r>
        <w:t>.</w:t>
      </w:r>
    </w:p>
    <w:p w:rsidR="00BA3491" w:rsidRDefault="00BA3491" w:rsidP="00BA3491">
      <w:pPr>
        <w:ind w:firstLine="709"/>
      </w:pPr>
      <w:r>
        <w:t>3.</w:t>
      </w:r>
      <w:r>
        <w:tab/>
        <w:t>Виконати програмну реалізацію обраних алгоритмів для визначення та побудови оптимального шляху.</w:t>
      </w:r>
    </w:p>
    <w:p w:rsidR="00AB25DD" w:rsidRDefault="00BA3491" w:rsidP="00BA3491">
      <w:pPr>
        <w:ind w:firstLine="709"/>
        <w:rPr>
          <w:lang w:eastAsia="ar-SA"/>
        </w:rPr>
      </w:pPr>
      <w:r>
        <w:t>4.</w:t>
      </w:r>
      <w:r>
        <w:tab/>
        <w:t xml:space="preserve">Розробити </w:t>
      </w:r>
      <w:r w:rsidR="006A369C">
        <w:t>систему з використанням картографічного сервісу та обраних алгоритмів побудови оптимального шляху для задачі побудови найкоротшого шляху сімейного лікаря.</w:t>
      </w:r>
      <w:r w:rsidR="00AB25DD">
        <w:rPr>
          <w:lang w:eastAsia="ar-SA"/>
        </w:rPr>
        <w:br w:type="page"/>
      </w:r>
    </w:p>
    <w:p w:rsidR="00B12E7F" w:rsidRDefault="00B12E7F" w:rsidP="00B12E7F">
      <w:pPr>
        <w:pStyle w:val="1"/>
        <w:rPr>
          <w:lang w:val="uk-UA"/>
        </w:rPr>
      </w:pPr>
      <w:bookmarkStart w:id="2" w:name="_Toc11082961"/>
      <w:bookmarkStart w:id="3" w:name="_Toc11400182"/>
      <w:r>
        <w:rPr>
          <w:caps w:val="0"/>
          <w:lang w:val="uk-UA"/>
        </w:rPr>
        <w:lastRenderedPageBreak/>
        <w:t>СПИСОК УМОВНИХ СКОРОЧЕНЬ ТА ПОЗНАЧЕНЬ</w:t>
      </w:r>
      <w:bookmarkEnd w:id="2"/>
      <w:bookmarkEnd w:id="3"/>
    </w:p>
    <w:p w:rsidR="00AB25DD" w:rsidRDefault="00AB25DD" w:rsidP="00AB25DD">
      <w:pPr>
        <w:rPr>
          <w:lang w:eastAsia="ar-SA"/>
        </w:rPr>
      </w:pPr>
    </w:p>
    <w:p w:rsidR="00BA3491" w:rsidRDefault="00BA3491" w:rsidP="00BA3491">
      <w:pPr>
        <w:ind w:firstLine="709"/>
        <w:rPr>
          <w:rFonts w:cs="Times New Roman"/>
          <w:color w:val="000000" w:themeColor="text1"/>
          <w:szCs w:val="28"/>
        </w:rPr>
      </w:pPr>
      <w:r w:rsidRPr="002949E8">
        <w:rPr>
          <w:rFonts w:cs="Times New Roman"/>
          <w:color w:val="000000" w:themeColor="text1"/>
          <w:szCs w:val="28"/>
        </w:rPr>
        <w:t>ID – ідентифікатор</w:t>
      </w:r>
    </w:p>
    <w:p w:rsidR="00F23BC3" w:rsidRDefault="00F23BC3" w:rsidP="00F23BC3">
      <w:pPr>
        <w:ind w:firstLine="709"/>
        <w:rPr>
          <w:lang w:val="en-US" w:eastAsia="ar-SA"/>
        </w:rPr>
      </w:pPr>
      <w:r>
        <w:rPr>
          <w:lang w:val="en-US" w:eastAsia="ar-SA"/>
        </w:rPr>
        <w:t>NP – non-deterministic polynomial</w:t>
      </w:r>
    </w:p>
    <w:p w:rsidR="00F23BC3" w:rsidRPr="00F23BC3" w:rsidRDefault="00F23BC3" w:rsidP="00F23BC3">
      <w:pPr>
        <w:ind w:firstLine="709"/>
        <w:rPr>
          <w:lang w:val="en-US" w:eastAsia="ar-SA"/>
        </w:rPr>
      </w:pPr>
      <w:r>
        <w:rPr>
          <w:lang w:val="en-US" w:eastAsia="ar-SA"/>
        </w:rPr>
        <w:t>P – deterministic polynomial</w:t>
      </w:r>
    </w:p>
    <w:p w:rsidR="00BA3491" w:rsidRDefault="00BA3491" w:rsidP="00BA3491">
      <w:pPr>
        <w:ind w:firstLine="709"/>
        <w:rPr>
          <w:rFonts w:cs="Times New Roman"/>
          <w:color w:val="000000" w:themeColor="text1"/>
          <w:szCs w:val="28"/>
        </w:rPr>
      </w:pPr>
      <w:r w:rsidRPr="002949E8">
        <w:rPr>
          <w:rFonts w:cs="Times New Roman"/>
          <w:color w:val="000000" w:themeColor="text1"/>
          <w:szCs w:val="28"/>
        </w:rPr>
        <w:t>БД – база даних.</w:t>
      </w:r>
    </w:p>
    <w:p w:rsidR="00BA3491" w:rsidRDefault="00BA3491" w:rsidP="00BA3491">
      <w:pPr>
        <w:ind w:firstLine="709"/>
        <w:rPr>
          <w:rFonts w:cs="Times New Roman"/>
          <w:color w:val="000000" w:themeColor="text1"/>
          <w:szCs w:val="28"/>
        </w:rPr>
      </w:pPr>
      <w:r w:rsidRPr="002949E8">
        <w:rPr>
          <w:rFonts w:cs="Times New Roman"/>
          <w:color w:val="000000" w:themeColor="text1"/>
          <w:szCs w:val="28"/>
        </w:rPr>
        <w:t>ЗК – «задача комівояжера»</w:t>
      </w:r>
    </w:p>
    <w:p w:rsidR="00BA3491" w:rsidRDefault="00BA3491" w:rsidP="00BA3491">
      <w:pPr>
        <w:ind w:firstLine="709"/>
        <w:rPr>
          <w:rFonts w:cs="Times New Roman"/>
          <w:color w:val="000000" w:themeColor="text1"/>
          <w:szCs w:val="28"/>
        </w:rPr>
      </w:pPr>
      <w:r w:rsidRPr="002949E8">
        <w:rPr>
          <w:rFonts w:cs="Times New Roman"/>
          <w:color w:val="000000" w:themeColor="text1"/>
          <w:szCs w:val="28"/>
        </w:rPr>
        <w:t>Продовж. – продовження.</w:t>
      </w:r>
    </w:p>
    <w:p w:rsidR="00BA3491" w:rsidRDefault="00BA3491" w:rsidP="00BA3491">
      <w:pPr>
        <w:ind w:firstLine="709"/>
        <w:rPr>
          <w:rFonts w:cs="Times New Roman"/>
          <w:color w:val="000000" w:themeColor="text1"/>
          <w:szCs w:val="28"/>
        </w:rPr>
      </w:pPr>
      <w:r w:rsidRPr="002949E8">
        <w:rPr>
          <w:rFonts w:cs="Times New Roman"/>
          <w:color w:val="000000" w:themeColor="text1"/>
          <w:szCs w:val="28"/>
        </w:rPr>
        <w:t>ПІБ – прізвище, ім’я, по-батькові.</w:t>
      </w:r>
    </w:p>
    <w:p w:rsidR="00BA3491" w:rsidRPr="002949E8" w:rsidRDefault="00BA3491" w:rsidP="00BA3491">
      <w:pPr>
        <w:ind w:firstLine="709"/>
        <w:rPr>
          <w:rFonts w:cs="Times New Roman"/>
          <w:color w:val="000000" w:themeColor="text1"/>
          <w:szCs w:val="28"/>
        </w:rPr>
      </w:pPr>
      <w:r w:rsidRPr="002949E8">
        <w:rPr>
          <w:rFonts w:cs="Times New Roman"/>
          <w:color w:val="000000" w:themeColor="text1"/>
          <w:szCs w:val="28"/>
        </w:rPr>
        <w:t>Рис. – рисунок.</w:t>
      </w:r>
    </w:p>
    <w:p w:rsidR="00BA3491" w:rsidRPr="002949E8" w:rsidRDefault="00BA3491" w:rsidP="00BA3491">
      <w:pPr>
        <w:ind w:firstLine="709"/>
        <w:rPr>
          <w:rFonts w:cs="Times New Roman"/>
          <w:color w:val="000000" w:themeColor="text1"/>
          <w:szCs w:val="28"/>
        </w:rPr>
      </w:pPr>
      <w:r w:rsidRPr="002949E8">
        <w:rPr>
          <w:rFonts w:cs="Times New Roman"/>
          <w:color w:val="000000" w:themeColor="text1"/>
          <w:szCs w:val="28"/>
        </w:rPr>
        <w:t>СУБД – система управління базами даних.</w:t>
      </w:r>
    </w:p>
    <w:p w:rsidR="00BA3491" w:rsidRPr="002949E8" w:rsidRDefault="00BA3491" w:rsidP="00BA3491">
      <w:pPr>
        <w:ind w:firstLine="709"/>
        <w:rPr>
          <w:rFonts w:cs="Times New Roman"/>
          <w:color w:val="000000" w:themeColor="text1"/>
          <w:szCs w:val="28"/>
        </w:rPr>
      </w:pPr>
      <w:r w:rsidRPr="002949E8">
        <w:rPr>
          <w:rFonts w:cs="Times New Roman"/>
          <w:color w:val="000000" w:themeColor="text1"/>
          <w:szCs w:val="28"/>
        </w:rPr>
        <w:t>Табл. – таблиця.</w:t>
      </w:r>
    </w:p>
    <w:p w:rsidR="00F23BC3" w:rsidRPr="00020D85" w:rsidRDefault="00F23BC3" w:rsidP="00AB25DD">
      <w:pPr>
        <w:ind w:firstLine="709"/>
        <w:rPr>
          <w:lang w:eastAsia="ar-SA"/>
        </w:rPr>
      </w:pPr>
    </w:p>
    <w:p w:rsidR="00900069" w:rsidRDefault="00900069" w:rsidP="00900069">
      <w:pPr>
        <w:ind w:firstLine="709"/>
        <w:rPr>
          <w:lang w:eastAsia="ar-SA"/>
        </w:rPr>
      </w:pPr>
    </w:p>
    <w:p w:rsidR="00900069" w:rsidRDefault="00900069">
      <w:pPr>
        <w:ind w:firstLine="709"/>
        <w:rPr>
          <w:lang w:eastAsia="ar-SA"/>
        </w:rPr>
      </w:pPr>
      <w:r>
        <w:rPr>
          <w:lang w:eastAsia="ar-SA"/>
        </w:rPr>
        <w:br w:type="page"/>
      </w:r>
    </w:p>
    <w:p w:rsidR="00596395" w:rsidRDefault="00E07CAE" w:rsidP="002F6457">
      <w:pPr>
        <w:pStyle w:val="1"/>
        <w:rPr>
          <w:caps w:val="0"/>
          <w:lang w:val="en-US"/>
        </w:rPr>
      </w:pPr>
      <w:bookmarkStart w:id="4" w:name="_Toc11400183"/>
      <w:r w:rsidRPr="00284E97">
        <w:rPr>
          <w:caps w:val="0"/>
          <w:lang w:val="uk-UA"/>
        </w:rPr>
        <w:lastRenderedPageBreak/>
        <w:t>РОЗДІЛ 1</w:t>
      </w:r>
      <w:r w:rsidR="002F6457">
        <w:rPr>
          <w:caps w:val="0"/>
          <w:lang w:val="en-US"/>
        </w:rPr>
        <w:t xml:space="preserve"> </w:t>
      </w:r>
    </w:p>
    <w:p w:rsidR="00E72755" w:rsidRPr="002F6457" w:rsidRDefault="00900069" w:rsidP="002F6457">
      <w:pPr>
        <w:pStyle w:val="1"/>
        <w:rPr>
          <w:caps w:val="0"/>
          <w:lang w:val="uk-UA"/>
        </w:rPr>
      </w:pPr>
      <w:r w:rsidRPr="00D7622B">
        <w:t>ТЕОРЕТИЧНІ ВІДОМОСТІ</w:t>
      </w:r>
      <w:bookmarkEnd w:id="4"/>
    </w:p>
    <w:p w:rsidR="00900069" w:rsidRDefault="00900069" w:rsidP="00900069">
      <w:pPr>
        <w:ind w:firstLine="709"/>
        <w:rPr>
          <w:lang w:eastAsia="ar-SA"/>
        </w:rPr>
      </w:pPr>
    </w:p>
    <w:p w:rsidR="00284E97" w:rsidRDefault="00284E97" w:rsidP="00284E97">
      <w:pPr>
        <w:pStyle w:val="2"/>
      </w:pPr>
      <w:bookmarkStart w:id="5" w:name="_Toc11400184"/>
      <w:r w:rsidRPr="00C64C8B">
        <w:t>1.</w:t>
      </w:r>
      <w:r>
        <w:t xml:space="preserve">1. </w:t>
      </w:r>
      <w:r w:rsidR="00BA3491">
        <w:t>Задачі оптимізації</w:t>
      </w:r>
      <w:bookmarkEnd w:id="5"/>
    </w:p>
    <w:p w:rsidR="00284E97" w:rsidRDefault="00284E97" w:rsidP="00284E97">
      <w:pPr>
        <w:ind w:firstLine="709"/>
        <w:rPr>
          <w:b/>
        </w:rPr>
      </w:pPr>
    </w:p>
    <w:p w:rsidR="00BA3491" w:rsidRPr="006C1E18" w:rsidRDefault="00BA3491" w:rsidP="00BA3491">
      <w:pPr>
        <w:ind w:firstLine="709"/>
        <w:contextualSpacing/>
        <w:rPr>
          <w:rFonts w:cs="Times New Roman"/>
          <w:color w:val="000000" w:themeColor="text1"/>
          <w:szCs w:val="28"/>
        </w:rPr>
      </w:pPr>
      <w:r>
        <w:rPr>
          <w:rFonts w:cs="Times New Roman"/>
          <w:color w:val="000000" w:themeColor="text1"/>
          <w:szCs w:val="28"/>
        </w:rPr>
        <w:t>Задача оптимізації полягає в знаходженні найкращого варіанта серед представлених альтернатив. Для того, щоб вибрати оптимальне рішення необхідно визначити залежну величину (функцію). Така функція називається цільова функція або критерій якості. В залежності від задачі, шукане значення цільової функції може вибиратись мінімальним (час транспортування пошти, вартість операції) або максимальним (потужність установи, об’єм пам’яті). В залежності від кількості альтернатив, задачі оптимізації поділяються на: дискретну (комбінаторну) та динамічну (безперервну)</w:t>
      </w:r>
      <w:r w:rsidR="0096658E">
        <w:rPr>
          <w:rFonts w:cs="Times New Roman"/>
          <w:color w:val="000000" w:themeColor="text1"/>
          <w:szCs w:val="28"/>
          <w:lang w:val="ru-RU"/>
        </w:rPr>
        <w:t xml:space="preserve"> </w:t>
      </w:r>
      <w:r w:rsidR="0096658E" w:rsidRPr="0096658E">
        <w:rPr>
          <w:rFonts w:cs="Times New Roman"/>
          <w:color w:val="000000" w:themeColor="text1"/>
          <w:szCs w:val="28"/>
          <w:lang w:val="ru-RU"/>
        </w:rPr>
        <w:t>[1-3]</w:t>
      </w:r>
      <w:r>
        <w:rPr>
          <w:rFonts w:cs="Times New Roman"/>
          <w:color w:val="000000" w:themeColor="text1"/>
          <w:szCs w:val="28"/>
        </w:rPr>
        <w:t xml:space="preserve">. </w:t>
      </w:r>
    </w:p>
    <w:p w:rsidR="00BA3491" w:rsidRDefault="00BA3491" w:rsidP="00BA3491">
      <w:pPr>
        <w:ind w:firstLine="709"/>
        <w:rPr>
          <w:b/>
        </w:rPr>
      </w:pPr>
      <w:r>
        <w:rPr>
          <w:b/>
        </w:rPr>
        <w:t xml:space="preserve">1.1.1. Динамічна оптимізація </w:t>
      </w:r>
    </w:p>
    <w:p w:rsidR="00BA3491" w:rsidRDefault="00BA3491" w:rsidP="00BA3491">
      <w:pPr>
        <w:ind w:firstLine="709"/>
      </w:pPr>
      <w:r>
        <w:t>Динамічна оптимізація є більш комплексною задачею в порівнянні з комбінаторною. Для нас важливим є не тільки положення критерію оптимальності в певний момент часу, а й його передісторія. Основними елементами динамічної оптимізації є результат, який ми бажаємо отримати, потім певні зміни, які приводять до заданого результату та обмеження, які накладаються на динамічні зміни</w:t>
      </w:r>
      <w:r w:rsidR="0096658E" w:rsidRPr="0096658E">
        <w:rPr>
          <w:lang w:val="ru-RU"/>
        </w:rPr>
        <w:t xml:space="preserve"> [4]</w:t>
      </w:r>
      <w:r>
        <w:t>.</w:t>
      </w:r>
    </w:p>
    <w:p w:rsidR="00BA3491" w:rsidRDefault="00BA3491" w:rsidP="00BA3491">
      <w:pPr>
        <w:ind w:firstLine="709"/>
      </w:pPr>
      <w:r>
        <w:t>Безперервна оптимізація складається з двох підходів:</w:t>
      </w:r>
    </w:p>
    <w:p w:rsidR="00BA3491" w:rsidRDefault="00BA3491" w:rsidP="00BA3491">
      <w:pPr>
        <w:ind w:firstLine="709"/>
      </w:pPr>
      <w:r>
        <w:t>1)</w:t>
      </w:r>
      <w:r>
        <w:tab/>
        <w:t>Згори-вниз – спочатку створюється певний макет (абстракція), потім головні функції і вже в кінці функції останнього рівня</w:t>
      </w:r>
      <w:r w:rsidR="0096658E" w:rsidRPr="0096658E">
        <w:t xml:space="preserve"> [5]</w:t>
      </w:r>
      <w:r>
        <w:t>. Такий підхід використовується, якщо оптимізація найвищих рівнів дозволить рекурсивно оптимізувати нижчі рівні.</w:t>
      </w:r>
    </w:p>
    <w:p w:rsidR="00BA3491" w:rsidRDefault="00BA3491" w:rsidP="00BA3491">
      <w:pPr>
        <w:ind w:firstLine="709"/>
      </w:pPr>
      <w:r>
        <w:t>2)</w:t>
      </w:r>
      <w:r>
        <w:tab/>
        <w:t>Знизу-вгору – вся система розбивається на підсистеми, і так до того часу, поки кожна підсистема не матиме своєї підсистеми (функції)</w:t>
      </w:r>
      <w:r w:rsidR="0096658E" w:rsidRPr="0096658E">
        <w:rPr>
          <w:lang w:val="ru-RU"/>
        </w:rPr>
        <w:t xml:space="preserve"> [6]</w:t>
      </w:r>
      <w:r>
        <w:t xml:space="preserve">. Далі робиться оптимізація кожної функції, які складаються в систему і так до </w:t>
      </w:r>
      <w:r>
        <w:lastRenderedPageBreak/>
        <w:t>найвищого рівня. Даний підхід є більш зрозумілим для людини, оскільки ми звикли, ділити роботу на певні частини.</w:t>
      </w:r>
    </w:p>
    <w:p w:rsidR="00284E97" w:rsidRDefault="00BA3491" w:rsidP="00BA3491">
      <w:pPr>
        <w:ind w:firstLine="709"/>
      </w:pPr>
      <w:r>
        <w:t>Отже, головним в динамічним оптимізації є необхідність визначення функції часу, а не тільки окремі величини, також, така оптимізація є більш ресурс витратною, через те що, в кожен момент часу, програма має порівнювати, як пройшла оптимізації з попередніми рівнями</w:t>
      </w:r>
      <w:r w:rsidR="0096658E" w:rsidRPr="0096658E">
        <w:t xml:space="preserve"> [7-10]</w:t>
      </w:r>
      <w:r>
        <w:t>.</w:t>
      </w:r>
    </w:p>
    <w:p w:rsidR="00BA3491" w:rsidRDefault="00BA3491" w:rsidP="00BA3491">
      <w:pPr>
        <w:ind w:firstLine="709"/>
        <w:rPr>
          <w:b/>
        </w:rPr>
      </w:pPr>
      <w:r>
        <w:rPr>
          <w:b/>
        </w:rPr>
        <w:t>1.</w:t>
      </w:r>
      <w:r w:rsidR="00A475BE">
        <w:rPr>
          <w:b/>
        </w:rPr>
        <w:t>1</w:t>
      </w:r>
      <w:r>
        <w:rPr>
          <w:b/>
        </w:rPr>
        <w:t>.</w:t>
      </w:r>
      <w:r w:rsidR="00A475BE">
        <w:rPr>
          <w:b/>
        </w:rPr>
        <w:t>2</w:t>
      </w:r>
      <w:r>
        <w:rPr>
          <w:b/>
        </w:rPr>
        <w:t xml:space="preserve">. Дискретна оптимізація </w:t>
      </w:r>
    </w:p>
    <w:p w:rsidR="00BA3491" w:rsidRDefault="00BA3491" w:rsidP="00BA3491">
      <w:pPr>
        <w:ind w:firstLine="709"/>
      </w:pPr>
      <w:r>
        <w:t>В комбінаторній оптимізації основним завданням є знаходження кращої комбінації змінних, які приймають тільки дискретні значення. Для більшої кількості завдань рішення розглядається, як розміщення певного набору об’єктів дискретного значення в відповідності до заданих обмежень. Головним мінусом комбінаторної оптимізації є те, що повний перебір даних не є можливим, через те, що на його виконання підуть роки та десятки років. Більшість таких задач називається NP-повні, вони описуються поліноміальною функцією масштабу, тобто найгіршим часом виконання певного алгоритму</w:t>
      </w:r>
      <w:r w:rsidR="0096658E" w:rsidRPr="0096658E">
        <w:t xml:space="preserve"> [11]</w:t>
      </w:r>
      <w:r>
        <w:t xml:space="preserve">. До завдань дискретної оптимізації, зазвичай, відносять такі завдання: </w:t>
      </w:r>
    </w:p>
    <w:p w:rsidR="00BA3491" w:rsidRDefault="00BA3491" w:rsidP="00BA3491">
      <w:pPr>
        <w:ind w:firstLine="709"/>
      </w:pPr>
      <w:r>
        <w:t>1.</w:t>
      </w:r>
      <w:r>
        <w:tab/>
        <w:t>Задача про ранець – NP-повна задача. Основна ціль: вкласти якнайбільшу кількість цінних речей при умові, що місткість обмежена.</w:t>
      </w:r>
    </w:p>
    <w:p w:rsidR="00BA3491" w:rsidRDefault="00BA3491" w:rsidP="00BA3491">
      <w:pPr>
        <w:ind w:firstLine="709"/>
      </w:pPr>
      <w:r>
        <w:t>2.</w:t>
      </w:r>
      <w:r>
        <w:tab/>
        <w:t>Задача розкрою – основна ідея: поділити певну дискретну величину, на частини різної величини з мінімальними відходами.</w:t>
      </w:r>
    </w:p>
    <w:p w:rsidR="00BA3491" w:rsidRDefault="00BA3491" w:rsidP="00BA3491">
      <w:pPr>
        <w:ind w:firstLine="709"/>
      </w:pPr>
      <w:r>
        <w:t>3.</w:t>
      </w:r>
      <w:r>
        <w:tab/>
        <w:t xml:space="preserve">Мінімальне кістякове дерево – пошук найменшого кістяка графа, який має можливість проходження графа від одного вузла до іншого напряму чи через інші вузли. </w:t>
      </w:r>
    </w:p>
    <w:p w:rsidR="00BA3491" w:rsidRDefault="00BA3491" w:rsidP="00BA3491">
      <w:pPr>
        <w:ind w:firstLine="709"/>
      </w:pPr>
      <w:r>
        <w:t>4.</w:t>
      </w:r>
      <w:r>
        <w:tab/>
        <w:t>Задача комівояжера – найбільш відома задача комбінаторної оптимізації. Мається на увазі пошук найбільш вигідного маршруту між містами, який буде проходити через кожне місто хоча б один раз з наступним поверненням в початкове місто. Наше завдання є саме задачею комівояжера.</w:t>
      </w:r>
    </w:p>
    <w:p w:rsidR="00A32678" w:rsidRDefault="00A32678" w:rsidP="00A32678">
      <w:pPr>
        <w:pStyle w:val="2"/>
      </w:pPr>
      <w:bookmarkStart w:id="6" w:name="_Toc11400185"/>
      <w:r w:rsidRPr="00C64C8B">
        <w:lastRenderedPageBreak/>
        <w:t>1.</w:t>
      </w:r>
      <w:r>
        <w:t>2. Задача комівояжера</w:t>
      </w:r>
      <w:bookmarkEnd w:id="6"/>
    </w:p>
    <w:p w:rsidR="00B74BAE" w:rsidRPr="00B74BAE" w:rsidRDefault="00B74BAE" w:rsidP="00B74BAE">
      <w:pPr>
        <w:rPr>
          <w:lang w:eastAsia="ar-SA"/>
        </w:rPr>
      </w:pPr>
    </w:p>
    <w:p w:rsidR="002E70F4" w:rsidRDefault="00AC149B" w:rsidP="002E70F4">
      <w:pPr>
        <w:ind w:firstLine="709"/>
      </w:pPr>
      <w:r>
        <w:t xml:space="preserve">При вирішені задачі комівояжера головними критеріями є вказування вигідності маршруту, це такі значення, як найбільш дешевший, найменший за протяжністю та інші. </w:t>
      </w:r>
      <w:r w:rsidR="002E70F4">
        <w:t xml:space="preserve">Та також необхідно вказувати відповідну матрицю відстаней (вартостей), ця матриця показує скільки необхідно витратити ресурсів на пересування з точки А до точки Б. </w:t>
      </w:r>
      <w:r w:rsidR="00BF11E2">
        <w:t>Для того щоб правильно використовувати дану матрицю її вигляд має бути записаний математичними рівняннями, тобто математичне подання</w:t>
      </w:r>
      <w:r w:rsidR="002E70F4" w:rsidRPr="002E70F4">
        <w:t>.</w:t>
      </w:r>
      <w:r w:rsidR="00BF11E2">
        <w:t xml:space="preserve"> Задача комівояжера добре представляється за допомогою концептуальної моделі на графі, для цього необхідно використовувати ребра та вершини, даного графа.</w:t>
      </w:r>
      <w:r w:rsidR="002E70F4" w:rsidRPr="002E70F4">
        <w:t xml:space="preserve"> </w:t>
      </w:r>
      <w:r w:rsidR="00BF11E2">
        <w:t xml:space="preserve">Основне подання задачі комівояжера на графах записується наступним чином: місто – вершина графа, між вершинами (містами) існують ребра графа </w:t>
      </w:r>
      <m:oMath>
        <m:r>
          <w:rPr>
            <w:rFonts w:ascii="Cambria Math" w:hAnsi="Cambria Math"/>
          </w:rPr>
          <m:t>(i, j)</m:t>
        </m:r>
      </m:oMath>
      <w:r w:rsidR="00BF11E2" w:rsidRPr="00BF11E2">
        <w:rPr>
          <w:rFonts w:eastAsiaTheme="minorEastAsia"/>
        </w:rPr>
        <w:t xml:space="preserve">, </w:t>
      </w:r>
      <w:r w:rsidR="00BF11E2">
        <w:rPr>
          <w:rFonts w:eastAsiaTheme="minorEastAsia"/>
        </w:rPr>
        <w:t xml:space="preserve">для переходу між ребрами існує певна функція вартості </w:t>
      </w:r>
      <m:oMath>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 xml:space="preserve">ij </m:t>
            </m:r>
          </m:sub>
        </m:sSub>
        <m:r>
          <w:rPr>
            <w:rFonts w:ascii="Cambria Math" w:eastAsiaTheme="minorEastAsia" w:hAnsi="Cambria Math"/>
          </w:rPr>
          <m:t>≥0</m:t>
        </m:r>
      </m:oMath>
      <w:r w:rsidR="00BF11E2">
        <w:rPr>
          <w:rFonts w:eastAsiaTheme="minorEastAsia"/>
        </w:rPr>
        <w:t xml:space="preserve">, яка показує </w:t>
      </w:r>
      <w:r w:rsidR="00A56ABC">
        <w:rPr>
          <w:rFonts w:eastAsiaTheme="minorEastAsia"/>
        </w:rPr>
        <w:t>скільки необхідно витратити щоб перейти з точки А до точки Б</w:t>
      </w:r>
      <w:r w:rsidR="0096658E" w:rsidRPr="0096658E">
        <w:rPr>
          <w:rFonts w:eastAsiaTheme="minorEastAsia"/>
          <w:lang w:val="ru-RU"/>
        </w:rPr>
        <w:t xml:space="preserve"> [12-14]</w:t>
      </w:r>
      <w:r w:rsidR="00A56ABC">
        <w:rPr>
          <w:rFonts w:eastAsiaTheme="minorEastAsia"/>
        </w:rPr>
        <w:t xml:space="preserve">. </w:t>
      </w:r>
    </w:p>
    <w:p w:rsidR="002E70F4" w:rsidRDefault="00A56ABC" w:rsidP="00A56ABC">
      <w:pPr>
        <w:ind w:firstLine="709"/>
        <w:rPr>
          <w:rFonts w:eastAsiaTheme="minorEastAsia"/>
        </w:rPr>
      </w:pPr>
      <w:r>
        <w:rPr>
          <w:rFonts w:eastAsiaTheme="minorEastAsia"/>
        </w:rPr>
        <w:t>Гамільтоновий цикл – це цикл, який зберігає інформацію про обхід всіх вершин графа, причому тільки один раз, тобто задачею комівояжера називається знаходження Гамільтонового циклу (контуру), який має мінімальну вагу в графі, який є повним і зваженим</w:t>
      </w:r>
      <w:r w:rsidR="0096658E" w:rsidRPr="0096658E">
        <w:rPr>
          <w:rFonts w:eastAsiaTheme="minorEastAsia"/>
        </w:rPr>
        <w:t xml:space="preserve"> [15]</w:t>
      </w:r>
      <w:r>
        <w:rPr>
          <w:rFonts w:eastAsiaTheme="minorEastAsia"/>
        </w:rPr>
        <w:t>.</w:t>
      </w:r>
    </w:p>
    <w:p w:rsidR="00A56ABC" w:rsidRPr="002E70F4" w:rsidRDefault="00A56ABC" w:rsidP="00A56ABC">
      <w:pPr>
        <w:ind w:firstLine="709"/>
        <w:rPr>
          <w:rFonts w:eastAsiaTheme="minorEastAsia"/>
        </w:rPr>
      </w:pPr>
      <w:r>
        <w:rPr>
          <w:rFonts w:eastAsiaTheme="minorEastAsia"/>
        </w:rPr>
        <w:t>Найбільш розповсюдженими видами задачі комівояжера є симетрична та асиметрична</w:t>
      </w:r>
      <w:r w:rsidR="0096658E" w:rsidRPr="0096658E">
        <w:rPr>
          <w:rFonts w:eastAsiaTheme="minorEastAsia"/>
          <w:lang w:val="ru-RU"/>
        </w:rPr>
        <w:t xml:space="preserve"> [16]</w:t>
      </w:r>
      <w:r>
        <w:rPr>
          <w:rFonts w:eastAsiaTheme="minorEastAsia"/>
        </w:rPr>
        <w:t>.</w:t>
      </w:r>
    </w:p>
    <w:p w:rsidR="002E70F4" w:rsidRDefault="002E70F4" w:rsidP="002E70F4">
      <w:pPr>
        <w:ind w:firstLine="709"/>
        <w:rPr>
          <w:b/>
        </w:rPr>
      </w:pPr>
      <w:r>
        <w:rPr>
          <w:b/>
        </w:rPr>
        <w:t>1.</w:t>
      </w:r>
      <w:r w:rsidR="008D414A">
        <w:rPr>
          <w:b/>
        </w:rPr>
        <w:t>2.1.</w:t>
      </w:r>
      <w:r>
        <w:rPr>
          <w:b/>
        </w:rPr>
        <w:t xml:space="preserve"> Асиметрична та симетрична задачі комівояжера</w:t>
      </w:r>
    </w:p>
    <w:p w:rsidR="00CB64D4" w:rsidRDefault="00CB64D4" w:rsidP="002E70F4">
      <w:pPr>
        <w:ind w:firstLine="709"/>
        <w:rPr>
          <w:bCs/>
        </w:rPr>
      </w:pPr>
      <w:r>
        <w:rPr>
          <w:bCs/>
        </w:rPr>
        <w:t>В симетричній задачі комівояжера цільова функція між одними вершинами є однаковою, тобто вартість переходу з вершини А до вершини Б, дорівнює вартості переході з Б до А. Симетрична задача комівояжера, не є використовуваною в обраній задачі, тому що, зазвичай, вартість проїзду між різними дорогами відрізняється, це зумовлено появою різних перешкод, використанням на певній ділянці платних доріг</w:t>
      </w:r>
      <w:r w:rsidR="0096658E" w:rsidRPr="0096658E">
        <w:rPr>
          <w:bCs/>
        </w:rPr>
        <w:t xml:space="preserve"> [17]</w:t>
      </w:r>
      <w:r>
        <w:rPr>
          <w:bCs/>
        </w:rPr>
        <w:t>.</w:t>
      </w:r>
    </w:p>
    <w:p w:rsidR="00B74BAE" w:rsidRDefault="00CB64D4" w:rsidP="00B74BAE">
      <w:pPr>
        <w:ind w:firstLine="709"/>
        <w:rPr>
          <w:bCs/>
        </w:rPr>
      </w:pPr>
      <w:r>
        <w:rPr>
          <w:bCs/>
        </w:rPr>
        <w:lastRenderedPageBreak/>
        <w:t xml:space="preserve">Асиметрична задача комівояжера використовує різні значення критеріїв оцінювання між однаковими вершинами, це дозволяє обирати оптимальні шляхи </w:t>
      </w:r>
      <w:r w:rsidR="006F6B62">
        <w:rPr>
          <w:bCs/>
        </w:rPr>
        <w:t>в прикладних задачах.</w:t>
      </w:r>
    </w:p>
    <w:p w:rsidR="002E70F4" w:rsidRDefault="002E70F4" w:rsidP="002E70F4">
      <w:pPr>
        <w:ind w:firstLine="709"/>
        <w:rPr>
          <w:bCs/>
        </w:rPr>
      </w:pPr>
      <w:r>
        <w:rPr>
          <w:bCs/>
          <w:noProof/>
        </w:rPr>
        <w:drawing>
          <wp:inline distT="0" distB="0" distL="0" distR="0">
            <wp:extent cx="5408295" cy="2753299"/>
            <wp:effectExtent l="0" t="0" r="190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1">
                      <a:extLst>
                        <a:ext uri="{28A0092B-C50C-407E-A947-70E740481C1C}">
                          <a14:useLocalDpi xmlns:a14="http://schemas.microsoft.com/office/drawing/2010/main" val="0"/>
                        </a:ext>
                      </a:extLst>
                    </a:blip>
                    <a:srcRect t="5897"/>
                    <a:stretch/>
                  </pic:blipFill>
                  <pic:spPr bwMode="auto">
                    <a:xfrm>
                      <a:off x="0" y="0"/>
                      <a:ext cx="5410270" cy="2754304"/>
                    </a:xfrm>
                    <a:prstGeom prst="rect">
                      <a:avLst/>
                    </a:prstGeom>
                    <a:noFill/>
                    <a:ln>
                      <a:noFill/>
                    </a:ln>
                    <a:extLst>
                      <a:ext uri="{53640926-AAD7-44D8-BBD7-CCE9431645EC}">
                        <a14:shadowObscured xmlns:a14="http://schemas.microsoft.com/office/drawing/2010/main"/>
                      </a:ext>
                    </a:extLst>
                  </pic:spPr>
                </pic:pic>
              </a:graphicData>
            </a:graphic>
          </wp:inline>
        </w:drawing>
      </w:r>
    </w:p>
    <w:p w:rsidR="002E70F4" w:rsidRPr="00C915AB" w:rsidRDefault="002E70F4" w:rsidP="002E70F4">
      <w:pPr>
        <w:pStyle w:val="af4"/>
        <w:jc w:val="center"/>
        <w:rPr>
          <w:rFonts w:ascii="Times New Roman" w:eastAsiaTheme="minorEastAsia" w:hAnsi="Times New Roman"/>
          <w:sz w:val="28"/>
          <w:szCs w:val="28"/>
          <w:lang w:val="ru-RU"/>
        </w:rPr>
      </w:pPr>
      <w:r w:rsidRPr="00D738B3">
        <w:rPr>
          <w:rFonts w:ascii="Times New Roman" w:hAnsi="Times New Roman"/>
          <w:sz w:val="28"/>
          <w:szCs w:val="28"/>
          <w:lang w:val="uk-UA"/>
        </w:rPr>
        <w:t xml:space="preserve">Рисунок </w:t>
      </w:r>
      <w:r w:rsidR="00860FA7" w:rsidRPr="00020D85">
        <w:rPr>
          <w:rFonts w:ascii="Times New Roman" w:hAnsi="Times New Roman"/>
          <w:sz w:val="28"/>
          <w:szCs w:val="28"/>
          <w:lang w:val="ru-RU"/>
        </w:rPr>
        <w:t>1</w:t>
      </w:r>
      <w:r w:rsidRPr="00D738B3">
        <w:rPr>
          <w:rFonts w:ascii="Times New Roman" w:hAnsi="Times New Roman"/>
          <w:sz w:val="28"/>
          <w:szCs w:val="28"/>
          <w:lang w:val="uk-UA"/>
        </w:rPr>
        <w:t>.</w:t>
      </w:r>
      <w:r w:rsidRPr="00C915AB">
        <w:rPr>
          <w:rFonts w:ascii="Times New Roman" w:hAnsi="Times New Roman"/>
          <w:sz w:val="28"/>
          <w:szCs w:val="28"/>
          <w:lang w:val="ru-RU"/>
        </w:rPr>
        <w:t>1</w:t>
      </w:r>
      <w:r w:rsidRPr="00D738B3">
        <w:rPr>
          <w:rFonts w:ascii="Times New Roman" w:hAnsi="Times New Roman"/>
          <w:sz w:val="28"/>
          <w:szCs w:val="28"/>
          <w:lang w:val="uk-UA"/>
        </w:rPr>
        <w:t xml:space="preserve">. </w:t>
      </w:r>
      <w:r>
        <w:rPr>
          <w:rFonts w:ascii="Times New Roman" w:hAnsi="Times New Roman"/>
          <w:sz w:val="28"/>
          <w:szCs w:val="28"/>
          <w:lang w:val="uk-UA"/>
        </w:rPr>
        <w:t>Симетрична та асиметрична задача комівояжера</w:t>
      </w:r>
    </w:p>
    <w:p w:rsidR="002E70F4" w:rsidRDefault="002E70F4" w:rsidP="002E70F4">
      <w:pPr>
        <w:ind w:firstLine="709"/>
        <w:rPr>
          <w:bCs/>
        </w:rPr>
      </w:pPr>
    </w:p>
    <w:p w:rsidR="002E70F4" w:rsidRDefault="002E70F4" w:rsidP="002E70F4">
      <w:pPr>
        <w:ind w:firstLine="709"/>
        <w:rPr>
          <w:b/>
        </w:rPr>
      </w:pPr>
      <w:r>
        <w:rPr>
          <w:b/>
        </w:rPr>
        <w:t>1.</w:t>
      </w:r>
      <w:r w:rsidR="008D414A">
        <w:rPr>
          <w:b/>
        </w:rPr>
        <w:t>2.2.</w:t>
      </w:r>
      <w:r>
        <w:rPr>
          <w:b/>
        </w:rPr>
        <w:t xml:space="preserve"> Метрична задача комівояжера</w:t>
      </w:r>
    </w:p>
    <w:p w:rsidR="00B06198" w:rsidRDefault="006801E2" w:rsidP="00D45B23">
      <w:pPr>
        <w:ind w:firstLine="709"/>
        <w:rPr>
          <w:bCs/>
        </w:rPr>
      </w:pPr>
      <w:r>
        <w:rPr>
          <w:bCs/>
        </w:rPr>
        <w:t xml:space="preserve">Метрична задача комівояжера виникає тоді, коли відносно ребер, які мають вагу (відстань) починає виконуватись нерівність трикутника, тобто в нашій задачі це показує те, що прямий перехід з вершини А до вершини Б буде завжди менше, ніж </w:t>
      </w:r>
      <w:r w:rsidR="00D45B23">
        <w:rPr>
          <w:bCs/>
        </w:rPr>
        <w:t>перехід спочатку до тимчасової вершини Т</w:t>
      </w:r>
      <w:r w:rsidR="0096658E" w:rsidRPr="0096658E">
        <w:rPr>
          <w:bCs/>
        </w:rPr>
        <w:t xml:space="preserve"> [18]</w:t>
      </w:r>
      <w:r w:rsidR="00D45B23">
        <w:rPr>
          <w:bCs/>
        </w:rPr>
        <w:t xml:space="preserve">. </w:t>
      </w:r>
    </w:p>
    <w:p w:rsidR="00D45B23" w:rsidRDefault="00D45B23" w:rsidP="00D45B23">
      <w:pPr>
        <w:ind w:firstLine="709"/>
        <w:rPr>
          <w:bCs/>
        </w:rPr>
      </w:pPr>
      <w:r>
        <w:rPr>
          <w:bCs/>
        </w:rPr>
        <w:t xml:space="preserve">В даному виді задачі комівояжера використовуються такі метрики: Евклідова та Манхетенська. Головною вимогою метричної задачі комівояжера є використання в ній тільки симетричних графів. В свою чергу кожну симетричну задачу комівояжера можна представити у вигляді метричної за допомогою використання графа відстаней. </w:t>
      </w:r>
    </w:p>
    <w:p w:rsidR="00A60AF0" w:rsidRPr="00A60AF0" w:rsidRDefault="00A60AF0" w:rsidP="00D45B23">
      <w:pPr>
        <w:ind w:firstLine="709"/>
        <w:rPr>
          <w:bCs/>
        </w:rPr>
      </w:pPr>
      <w:r>
        <w:rPr>
          <w:bCs/>
        </w:rPr>
        <w:t>Метрика евклідової геометрії розуміється так, що при використанні двох точок на лінії, які необхідно встановити в одному вимірі, а потім обрати один з них як початок.</w:t>
      </w:r>
    </w:p>
    <w:p w:rsidR="00470302" w:rsidRPr="00470302" w:rsidRDefault="00470302" w:rsidP="00470302">
      <w:pPr>
        <w:ind w:firstLine="709"/>
        <w:rPr>
          <w:bCs/>
        </w:rPr>
      </w:pPr>
      <w:r w:rsidRPr="00470302">
        <w:rPr>
          <w:bCs/>
        </w:rPr>
        <w:lastRenderedPageBreak/>
        <w:t>Довжина відрізка між цими точками визначає одиницю відстані, а напрямок від початку до другої точки визначається як позитивний напрямок. Цей відрізок лінії може бути переведений вздовж лінії для побудови довших сегментів, довжини яких відповідають кратним одиниці відстані. Таким чином, реальні числа можуть бути пов'язані з точками на лінії (як відстань від початку до точки), і це декартові координати точок на те, що зараз можна назвати реальною лінією. Як альтернативний спосіб встановлення метрики, замість вибору двох точок на лінії, виберіть одну точку для початку, одиницю довжини і напрямок вздовж лінії, щоб викликати позитивне. Потім другу точку однозначно визначають як точку на лінії, яка знаходиться на відстані одного позитивного одиниці від початку</w:t>
      </w:r>
      <w:r w:rsidR="0096658E" w:rsidRPr="0096658E">
        <w:rPr>
          <w:bCs/>
          <w:lang w:val="ru-RU"/>
        </w:rPr>
        <w:t xml:space="preserve"> [19-20]</w:t>
      </w:r>
      <w:r w:rsidRPr="00470302">
        <w:rPr>
          <w:bCs/>
        </w:rPr>
        <w:t>.</w:t>
      </w:r>
    </w:p>
    <w:p w:rsidR="00470302" w:rsidRPr="00403CEA" w:rsidRDefault="00470302" w:rsidP="00403CEA">
      <w:pPr>
        <w:ind w:firstLine="709"/>
        <w:rPr>
          <w:rFonts w:eastAsiaTheme="minorEastAsia"/>
          <w:bCs/>
          <w:i/>
        </w:rPr>
      </w:pPr>
      <w:r w:rsidRPr="00470302">
        <w:rPr>
          <w:bCs/>
        </w:rPr>
        <w:t>Відстань між будь-якими двома точками на дійсній лінії є абсолютним значенням числової різниці їх координат.</w:t>
      </w:r>
      <w:r w:rsidR="00A60AF0">
        <w:rPr>
          <w:bCs/>
        </w:rPr>
        <w:t xml:space="preserve"> Зазвичай прийнято</w:t>
      </w:r>
      <w:r w:rsidRPr="00470302">
        <w:rPr>
          <w:bCs/>
        </w:rPr>
        <w:t xml:space="preserve"> ідентифікувати назву точки з її декартовою координатою. </w:t>
      </w:r>
    </w:p>
    <w:p w:rsidR="00470302" w:rsidRPr="00DE1017" w:rsidRDefault="00470302" w:rsidP="00DE1017">
      <w:pPr>
        <w:ind w:firstLine="709"/>
        <w:rPr>
          <w:bCs/>
        </w:rPr>
      </w:pPr>
      <w:r w:rsidRPr="00470302">
        <w:rPr>
          <w:bCs/>
        </w:rPr>
        <w:t>В одному вимірі існує єдина однорідна</w:t>
      </w:r>
      <w:r w:rsidR="00A60AF0">
        <w:rPr>
          <w:bCs/>
        </w:rPr>
        <w:t xml:space="preserve"> </w:t>
      </w:r>
      <w:r w:rsidRPr="00470302">
        <w:rPr>
          <w:bCs/>
        </w:rPr>
        <w:t xml:space="preserve">метрика (іншими словами, відстань, </w:t>
      </w:r>
      <w:r w:rsidR="00A60AF0">
        <w:rPr>
          <w:bCs/>
        </w:rPr>
        <w:t>яка індукується нормою</w:t>
      </w:r>
      <w:r w:rsidRPr="00470302">
        <w:rPr>
          <w:bCs/>
        </w:rPr>
        <w:t>), аж до масштабного коефіцієнта довжини, яке є евклідовою відстанню. У вищих вимірах існують інші можливі норми.</w:t>
      </w:r>
    </w:p>
    <w:p w:rsidR="00B06198" w:rsidRDefault="00B06198" w:rsidP="00B06198">
      <w:pPr>
        <w:ind w:firstLine="709"/>
        <w:rPr>
          <w:b/>
        </w:rPr>
      </w:pPr>
      <w:r>
        <w:rPr>
          <w:b/>
        </w:rPr>
        <w:t>1.</w:t>
      </w:r>
      <w:r w:rsidR="008D414A">
        <w:rPr>
          <w:b/>
        </w:rPr>
        <w:t>2.3.</w:t>
      </w:r>
      <w:r>
        <w:rPr>
          <w:b/>
        </w:rPr>
        <w:t xml:space="preserve"> Алгоритмічна складність </w:t>
      </w:r>
    </w:p>
    <w:p w:rsidR="00D45B23" w:rsidRDefault="00D45B23" w:rsidP="00B06198">
      <w:pPr>
        <w:ind w:firstLine="709"/>
        <w:rPr>
          <w:bCs/>
        </w:rPr>
      </w:pPr>
      <w:r>
        <w:rPr>
          <w:bCs/>
        </w:rPr>
        <w:t xml:space="preserve">Задача комівояжера є алгоритмічно складною, </w:t>
      </w:r>
      <w:r w:rsidR="008669DB">
        <w:rPr>
          <w:bCs/>
        </w:rPr>
        <w:t xml:space="preserve">тому що при кількості вершин після 10 кількість маршрутів збільшується експоненціально, наприклад кількість маршрутів для 15 міст дорівнює </w:t>
      </w:r>
      <w:r w:rsidR="008669DB" w:rsidRPr="008669DB">
        <w:rPr>
          <w:bCs/>
        </w:rPr>
        <w:t>15! = 1,307,674,368,000</w:t>
      </w:r>
      <w:r w:rsidR="0096658E" w:rsidRPr="0096658E">
        <w:rPr>
          <w:bCs/>
        </w:rPr>
        <w:t xml:space="preserve"> [21]</w:t>
      </w:r>
      <w:r w:rsidR="008669DB">
        <w:rPr>
          <w:bCs/>
        </w:rPr>
        <w:t>.</w:t>
      </w:r>
      <w:r>
        <w:rPr>
          <w:bCs/>
        </w:rPr>
        <w:t xml:space="preserve"> </w:t>
      </w:r>
    </w:p>
    <w:p w:rsidR="008669DB" w:rsidRDefault="008669DB" w:rsidP="00B06198">
      <w:pPr>
        <w:ind w:firstLine="709"/>
        <w:rPr>
          <w:bCs/>
        </w:rPr>
      </w:pPr>
      <w:r>
        <w:rPr>
          <w:bCs/>
        </w:rPr>
        <w:t xml:space="preserve">В симетричній задачі комівояжера зустрічається </w:t>
      </w:r>
      <m:oMath>
        <m:d>
          <m:dPr>
            <m:ctrlPr>
              <w:rPr>
                <w:rFonts w:ascii="Cambria Math" w:hAnsi="Cambria Math"/>
                <w:bCs/>
                <w:i/>
              </w:rPr>
            </m:ctrlPr>
          </m:dPr>
          <m:e>
            <m:r>
              <w:rPr>
                <w:rFonts w:ascii="Cambria Math" w:hAnsi="Cambria Math"/>
              </w:rPr>
              <m:t>n-1</m:t>
            </m:r>
          </m:e>
        </m:d>
        <m:r>
          <w:rPr>
            <w:rFonts w:ascii="Cambria Math" w:hAnsi="Cambria Math"/>
          </w:rPr>
          <m:t>!/2</m:t>
        </m:r>
      </m:oMath>
      <w:r>
        <w:rPr>
          <w:rFonts w:eastAsiaTheme="minorEastAsia"/>
          <w:bCs/>
        </w:rPr>
        <w:t xml:space="preserve"> оптимальних маршрутів, в свою чергу для асиметричної – </w:t>
      </w:r>
      <m:oMath>
        <m:d>
          <m:dPr>
            <m:ctrlPr>
              <w:rPr>
                <w:rFonts w:ascii="Cambria Math" w:hAnsi="Cambria Math"/>
                <w:bCs/>
                <w:i/>
              </w:rPr>
            </m:ctrlPr>
          </m:dPr>
          <m:e>
            <m:r>
              <w:rPr>
                <w:rFonts w:ascii="Cambria Math" w:hAnsi="Cambria Math"/>
              </w:rPr>
              <m:t>n-1</m:t>
            </m:r>
          </m:e>
        </m:d>
        <m:r>
          <w:rPr>
            <w:rFonts w:ascii="Cambria Math" w:hAnsi="Cambria Math"/>
          </w:rPr>
          <m:t>!</m:t>
        </m:r>
      </m:oMath>
      <w:r>
        <w:rPr>
          <w:rFonts w:eastAsiaTheme="minorEastAsia"/>
          <w:bCs/>
        </w:rPr>
        <w:t>, це спричинено тим, що в симетричній задачі комівояжера цільова функція між сусідніми вершинами рівна, тому немає необхідно рахувати по два рази перехід від точки А до точки Б</w:t>
      </w:r>
      <w:r w:rsidR="0096658E" w:rsidRPr="0096658E">
        <w:rPr>
          <w:rFonts w:eastAsiaTheme="minorEastAsia"/>
          <w:bCs/>
        </w:rPr>
        <w:t xml:space="preserve"> [22-23]</w:t>
      </w:r>
      <w:r>
        <w:rPr>
          <w:rFonts w:eastAsiaTheme="minorEastAsia"/>
          <w:bCs/>
        </w:rPr>
        <w:t>.</w:t>
      </w:r>
    </w:p>
    <w:p w:rsidR="00B06198" w:rsidRDefault="008669DB" w:rsidP="00B06198">
      <w:pPr>
        <w:ind w:firstLine="709"/>
        <w:rPr>
          <w:bCs/>
        </w:rPr>
      </w:pPr>
      <w:r>
        <w:rPr>
          <w:bCs/>
        </w:rPr>
        <w:lastRenderedPageBreak/>
        <w:t xml:space="preserve">Задача комівояжера відноситься до </w:t>
      </w:r>
      <w:r>
        <w:rPr>
          <w:bCs/>
          <w:lang w:val="en-US"/>
        </w:rPr>
        <w:t>NP</w:t>
      </w:r>
      <w:r w:rsidRPr="008669DB">
        <w:rPr>
          <w:bCs/>
          <w:lang w:val="ru-RU"/>
        </w:rPr>
        <w:t>-</w:t>
      </w:r>
      <w:r>
        <w:rPr>
          <w:bCs/>
        </w:rPr>
        <w:t>повних задач, це означає, що неможливо точно за поліноміальний час знайти оптимальне рішення, все що можна зробити, це знайти наближене рішення задачі комівояжера</w:t>
      </w:r>
      <w:r w:rsidR="0096658E" w:rsidRPr="0096658E">
        <w:rPr>
          <w:bCs/>
          <w:lang w:val="ru-RU"/>
        </w:rPr>
        <w:t xml:space="preserve"> [24]</w:t>
      </w:r>
      <w:r>
        <w:rPr>
          <w:bCs/>
        </w:rPr>
        <w:t>.</w:t>
      </w:r>
    </w:p>
    <w:p w:rsidR="008669DB" w:rsidRDefault="00B81424" w:rsidP="00B06198">
      <w:pPr>
        <w:ind w:firstLine="709"/>
        <w:rPr>
          <w:bCs/>
        </w:rPr>
      </w:pPr>
      <w:r>
        <w:rPr>
          <w:bCs/>
        </w:rPr>
        <w:t xml:space="preserve">Клас </w:t>
      </w:r>
      <w:r>
        <w:rPr>
          <w:bCs/>
          <w:lang w:val="en-US"/>
        </w:rPr>
        <w:t>P</w:t>
      </w:r>
      <w:r>
        <w:rPr>
          <w:bCs/>
        </w:rPr>
        <w:t xml:space="preserve">-повних задач показує задачі, які можливо точно вирішити за поліноміальний час, хоча на практиці зустрічаються задачі, які не не мають прямого відношення до </w:t>
      </w:r>
      <w:r>
        <w:rPr>
          <w:bCs/>
          <w:lang w:val="en-US"/>
        </w:rPr>
        <w:t>P</w:t>
      </w:r>
      <w:r>
        <w:rPr>
          <w:bCs/>
        </w:rPr>
        <w:t xml:space="preserve">-повних, але їх можна вирішити за прийнятний час, і навпаки, задачі які відносяться до </w:t>
      </w:r>
      <w:r>
        <w:rPr>
          <w:bCs/>
          <w:lang w:val="en-US"/>
        </w:rPr>
        <w:t>P</w:t>
      </w:r>
      <w:r>
        <w:rPr>
          <w:bCs/>
        </w:rPr>
        <w:t>-повних, не завжди можна вирішити за поліноміальний час.</w:t>
      </w:r>
    </w:p>
    <w:p w:rsidR="00B81424" w:rsidRDefault="00B81424" w:rsidP="00B06198">
      <w:pPr>
        <w:ind w:firstLine="709"/>
        <w:rPr>
          <w:bCs/>
        </w:rPr>
      </w:pPr>
      <w:r>
        <w:rPr>
          <w:bCs/>
        </w:rPr>
        <w:t xml:space="preserve">Алгоритмічний час задачі комівояжера тісно пов'язаний з задачею повного перебору або задачі рівності класів </w:t>
      </w:r>
      <w:r>
        <w:rPr>
          <w:bCs/>
          <w:lang w:val="en-US"/>
        </w:rPr>
        <w:t>P</w:t>
      </w:r>
      <w:r w:rsidRPr="00B81424">
        <w:rPr>
          <w:bCs/>
          <w:lang w:val="ru-RU"/>
        </w:rPr>
        <w:t xml:space="preserve"> </w:t>
      </w:r>
      <w:r>
        <w:rPr>
          <w:bCs/>
        </w:rPr>
        <w:t xml:space="preserve">та </w:t>
      </w:r>
      <w:r>
        <w:rPr>
          <w:bCs/>
          <w:lang w:val="en-US"/>
        </w:rPr>
        <w:t>NP</w:t>
      </w:r>
      <w:r w:rsidRPr="00B81424">
        <w:rPr>
          <w:bCs/>
          <w:lang w:val="ru-RU"/>
        </w:rPr>
        <w:t xml:space="preserve">. </w:t>
      </w:r>
      <w:r>
        <w:rPr>
          <w:bCs/>
        </w:rPr>
        <w:t>Опис цієї проблеми можна подати наступним чином: якщо відповідь на задачу можна знайти за прийнятний час (поліноміальний), то чи можливо, використовуючи поліноміальну пам'ять також знайти відповідь на це питання, тобто чи є можливість перевірити сертифікат (певне значення, яке використовується для перевірки) за такий же час, що і знайти його</w:t>
      </w:r>
      <w:r w:rsidR="0096658E" w:rsidRPr="0096658E">
        <w:rPr>
          <w:bCs/>
          <w:lang w:val="ru-RU"/>
        </w:rPr>
        <w:t xml:space="preserve"> [25-28]</w:t>
      </w:r>
      <w:r>
        <w:rPr>
          <w:bCs/>
        </w:rPr>
        <w:t>.</w:t>
      </w:r>
    </w:p>
    <w:p w:rsidR="00B81424" w:rsidRDefault="00B81424" w:rsidP="00B81424">
      <w:pPr>
        <w:ind w:firstLine="709"/>
        <w:jc w:val="center"/>
        <w:rPr>
          <w:bCs/>
        </w:rPr>
      </w:pPr>
    </w:p>
    <w:p w:rsidR="00E13FBD" w:rsidRDefault="00E13FBD" w:rsidP="00E13FBD">
      <w:pPr>
        <w:pStyle w:val="2"/>
      </w:pPr>
      <w:bookmarkStart w:id="7" w:name="_Toc11400186"/>
      <w:r>
        <w:t>Висновки до розділу 1</w:t>
      </w:r>
      <w:bookmarkEnd w:id="7"/>
    </w:p>
    <w:p w:rsidR="00D7622B" w:rsidRPr="00D7622B" w:rsidRDefault="00D7622B" w:rsidP="00D7622B">
      <w:pPr>
        <w:rPr>
          <w:lang w:eastAsia="ar-SA"/>
        </w:rPr>
      </w:pPr>
    </w:p>
    <w:p w:rsidR="00E13FBD" w:rsidRPr="001E0D2E" w:rsidRDefault="001E0D2E" w:rsidP="001E0D2E">
      <w:pPr>
        <w:ind w:firstLine="708"/>
        <w:rPr>
          <w:rFonts w:eastAsiaTheme="minorEastAsia"/>
          <w:szCs w:val="28"/>
        </w:rPr>
      </w:pPr>
      <w:r w:rsidRPr="001E0D2E">
        <w:rPr>
          <w:rFonts w:eastAsiaTheme="minorEastAsia"/>
          <w:szCs w:val="28"/>
        </w:rPr>
        <w:t>Було проаналізовано задачі дискретної та безперервної оптимізації.</w:t>
      </w:r>
    </w:p>
    <w:p w:rsidR="001E0D2E" w:rsidRDefault="001E0D2E" w:rsidP="001E0D2E">
      <w:pPr>
        <w:ind w:firstLine="708"/>
        <w:rPr>
          <w:rFonts w:eastAsiaTheme="minorEastAsia"/>
          <w:szCs w:val="28"/>
        </w:rPr>
      </w:pPr>
      <w:r w:rsidRPr="001E0D2E">
        <w:rPr>
          <w:rFonts w:eastAsiaTheme="minorEastAsia"/>
          <w:szCs w:val="28"/>
        </w:rPr>
        <w:t>Обґрунтовано, що задача комівояжера є обраним завданням роботи над системн</w:t>
      </w:r>
      <w:r>
        <w:rPr>
          <w:rFonts w:eastAsiaTheme="minorEastAsia"/>
          <w:szCs w:val="28"/>
        </w:rPr>
        <w:t>им</w:t>
      </w:r>
      <w:r w:rsidRPr="001E0D2E">
        <w:rPr>
          <w:rFonts w:eastAsiaTheme="minorEastAsia"/>
          <w:szCs w:val="28"/>
        </w:rPr>
        <w:t xml:space="preserve"> додатком. </w:t>
      </w:r>
    </w:p>
    <w:p w:rsidR="001E0D2E" w:rsidRPr="001E0D2E" w:rsidRDefault="001E0D2E" w:rsidP="001E0D2E">
      <w:pPr>
        <w:ind w:firstLine="708"/>
        <w:rPr>
          <w:rFonts w:eastAsiaTheme="minorEastAsia"/>
          <w:szCs w:val="28"/>
        </w:rPr>
      </w:pPr>
      <w:r>
        <w:rPr>
          <w:rFonts w:eastAsiaTheme="minorEastAsia"/>
          <w:szCs w:val="28"/>
        </w:rPr>
        <w:t>Проаналізовано різні варіанти задачі комівояжера на основі прикладних задач.</w:t>
      </w:r>
    </w:p>
    <w:p w:rsidR="00E13FBD" w:rsidRDefault="00E13FBD" w:rsidP="0070610E">
      <w:pPr>
        <w:rPr>
          <w:rFonts w:eastAsiaTheme="minorEastAsia"/>
          <w:szCs w:val="28"/>
          <w:lang w:val="ru-RU"/>
        </w:rPr>
      </w:pPr>
    </w:p>
    <w:p w:rsidR="00DE1017" w:rsidRDefault="00DE1017" w:rsidP="0070610E">
      <w:pPr>
        <w:rPr>
          <w:rFonts w:eastAsiaTheme="minorEastAsia"/>
          <w:szCs w:val="28"/>
          <w:lang w:val="ru-RU"/>
        </w:rPr>
      </w:pPr>
    </w:p>
    <w:p w:rsidR="00DE1017" w:rsidRDefault="00DE1017" w:rsidP="0070610E">
      <w:pPr>
        <w:rPr>
          <w:rFonts w:eastAsiaTheme="minorEastAsia"/>
          <w:szCs w:val="28"/>
          <w:lang w:val="ru-RU"/>
        </w:rPr>
      </w:pPr>
    </w:p>
    <w:p w:rsidR="00DE1017" w:rsidRDefault="00DE1017" w:rsidP="0070610E">
      <w:pPr>
        <w:rPr>
          <w:rFonts w:eastAsiaTheme="minorEastAsia"/>
          <w:szCs w:val="28"/>
          <w:lang w:val="ru-RU"/>
        </w:rPr>
      </w:pPr>
    </w:p>
    <w:p w:rsidR="00DE1017" w:rsidRPr="0070610E" w:rsidRDefault="00DE1017" w:rsidP="0070610E">
      <w:pPr>
        <w:rPr>
          <w:rFonts w:eastAsiaTheme="minorEastAsia"/>
          <w:szCs w:val="28"/>
          <w:lang w:val="ru-RU"/>
        </w:rPr>
      </w:pPr>
    </w:p>
    <w:p w:rsidR="00596395" w:rsidRDefault="00AA4AD5" w:rsidP="0096658E">
      <w:pPr>
        <w:pStyle w:val="1"/>
        <w:rPr>
          <w:lang w:val="en-US"/>
        </w:rPr>
      </w:pPr>
      <w:bookmarkStart w:id="8" w:name="_Toc11400187"/>
      <w:r w:rsidRPr="000E2766">
        <w:rPr>
          <w:lang w:val="uk-UA"/>
        </w:rPr>
        <w:lastRenderedPageBreak/>
        <w:t>РОЗДІЛ 2</w:t>
      </w:r>
      <w:r w:rsidR="0096658E">
        <w:rPr>
          <w:lang w:val="en-US"/>
        </w:rPr>
        <w:t xml:space="preserve"> </w:t>
      </w:r>
    </w:p>
    <w:p w:rsidR="00AA4AD5" w:rsidRPr="0096658E" w:rsidRDefault="004E1F3D" w:rsidP="0096658E">
      <w:pPr>
        <w:pStyle w:val="1"/>
        <w:rPr>
          <w:lang w:val="uk-UA"/>
        </w:rPr>
      </w:pPr>
      <w:r>
        <w:t>АНАЛІТИЧНА ЧАСТИНА</w:t>
      </w:r>
      <w:bookmarkEnd w:id="8"/>
    </w:p>
    <w:p w:rsidR="00AA4AD5" w:rsidRPr="000E2766" w:rsidRDefault="00AA4AD5" w:rsidP="00AA4AD5"/>
    <w:p w:rsidR="00284E97" w:rsidRPr="00AA4AD5" w:rsidRDefault="00AA4AD5" w:rsidP="00AA4AD5">
      <w:pPr>
        <w:pStyle w:val="2"/>
      </w:pPr>
      <w:bookmarkStart w:id="9" w:name="_Toc11400188"/>
      <w:r w:rsidRPr="000E2766">
        <w:t xml:space="preserve">2.1. </w:t>
      </w:r>
      <w:r>
        <w:t>Алгоритми створення найкоротших шляхів</w:t>
      </w:r>
      <w:bookmarkEnd w:id="9"/>
    </w:p>
    <w:p w:rsidR="00860FA7" w:rsidRDefault="00860FA7" w:rsidP="00284E97">
      <w:pPr>
        <w:ind w:firstLine="709"/>
        <w:rPr>
          <w:b/>
          <w:lang w:val="ru-RU"/>
        </w:rPr>
      </w:pPr>
    </w:p>
    <w:p w:rsidR="00284E97" w:rsidRDefault="00AA4AD5" w:rsidP="00284E97">
      <w:pPr>
        <w:ind w:firstLine="709"/>
        <w:rPr>
          <w:b/>
        </w:rPr>
      </w:pPr>
      <w:r w:rsidRPr="004E1F3D">
        <w:rPr>
          <w:b/>
          <w:lang w:val="ru-RU"/>
        </w:rPr>
        <w:t>2</w:t>
      </w:r>
      <w:r w:rsidR="00284E97">
        <w:rPr>
          <w:b/>
        </w:rPr>
        <w:t>.</w:t>
      </w:r>
      <w:r w:rsidRPr="004E1F3D">
        <w:rPr>
          <w:b/>
          <w:lang w:val="ru-RU"/>
        </w:rPr>
        <w:t>1</w:t>
      </w:r>
      <w:r w:rsidR="00284E97">
        <w:rPr>
          <w:b/>
        </w:rPr>
        <w:t>.</w:t>
      </w:r>
      <w:r w:rsidRPr="004E1F3D">
        <w:rPr>
          <w:b/>
          <w:lang w:val="ru-RU"/>
        </w:rPr>
        <w:t>1</w:t>
      </w:r>
      <w:r w:rsidR="00284E97">
        <w:rPr>
          <w:b/>
        </w:rPr>
        <w:t xml:space="preserve">. </w:t>
      </w:r>
      <w:r w:rsidR="00B126B2">
        <w:rPr>
          <w:b/>
        </w:rPr>
        <w:t>Алгоритм пошуку в ширину</w:t>
      </w:r>
      <w:r w:rsidR="00284E97">
        <w:rPr>
          <w:b/>
        </w:rPr>
        <w:t xml:space="preserve"> </w:t>
      </w:r>
    </w:p>
    <w:p w:rsidR="00284E97" w:rsidRDefault="00B126B2" w:rsidP="00284E97">
      <w:pPr>
        <w:pStyle w:val="af4"/>
        <w:spacing w:after="0" w:line="360" w:lineRule="auto"/>
        <w:ind w:left="0" w:firstLine="709"/>
        <w:jc w:val="both"/>
        <w:rPr>
          <w:rFonts w:ascii="Times New Roman" w:hAnsi="Times New Roman"/>
          <w:bCs/>
          <w:sz w:val="28"/>
          <w:szCs w:val="28"/>
          <w:lang w:val="uk-UA"/>
        </w:rPr>
      </w:pPr>
      <w:r w:rsidRPr="00B126B2">
        <w:rPr>
          <w:rFonts w:ascii="Times New Roman" w:hAnsi="Times New Roman"/>
          <w:bCs/>
          <w:sz w:val="28"/>
          <w:szCs w:val="28"/>
          <w:lang w:val="uk-UA"/>
        </w:rPr>
        <w:t>Для початку роботи алгоритму необхідно створити чергу, до якої будуть послідовно додаватися вже пройдені вершини, також для того щоб знати шлях повернення, якщо були пройдені всі вершини графа з однієї сторони, потрібно створити масив попередників. В ньому будуть позначатись шляхи, до вершини в яку ми потрапили. Основна ідея алгоритму полягає в обході вершин по кроку, тобто для кожної вершини шукається нащадок, якщо він є відбувається перехід до нього, якщо немає і задача пошуку не була виконана, алгоритм повертається на попередню вершину</w:t>
      </w:r>
      <w:r w:rsidR="0096658E" w:rsidRPr="0096658E">
        <w:rPr>
          <w:rFonts w:ascii="Times New Roman" w:hAnsi="Times New Roman"/>
          <w:bCs/>
          <w:sz w:val="28"/>
          <w:szCs w:val="28"/>
          <w:lang w:val="ru-RU"/>
        </w:rPr>
        <w:t xml:space="preserve"> [28]</w:t>
      </w:r>
      <w:r w:rsidRPr="00B126B2">
        <w:rPr>
          <w:rFonts w:ascii="Times New Roman" w:hAnsi="Times New Roman"/>
          <w:bCs/>
          <w:sz w:val="28"/>
          <w:szCs w:val="28"/>
          <w:lang w:val="uk-UA"/>
        </w:rPr>
        <w:t>. Математично алгоритм можна записати наступним чином:</w:t>
      </w:r>
    </w:p>
    <w:p w:rsidR="00B126B2" w:rsidRPr="00B5716A" w:rsidRDefault="00BC0A70" w:rsidP="00BC0A70">
      <w:pPr>
        <w:ind w:firstLine="708"/>
        <w:rPr>
          <w:rFonts w:eastAsiaTheme="minorEastAsia" w:cs="Times New Roman"/>
          <w:szCs w:val="28"/>
        </w:rPr>
      </w:pPr>
      <w:r w:rsidRPr="00BC0A70">
        <w:rPr>
          <w:rFonts w:cs="Times New Roman"/>
          <w:szCs w:val="28"/>
          <w:lang w:val="ru-RU"/>
        </w:rPr>
        <w:t xml:space="preserve">1)  </w:t>
      </w:r>
      <w:r w:rsidR="00B126B2" w:rsidRPr="00B5716A">
        <w:rPr>
          <w:rFonts w:cs="Times New Roman"/>
          <w:szCs w:val="28"/>
        </w:rPr>
        <w:t xml:space="preserve">Маємо певний граф </w:t>
      </w:r>
      <w:r w:rsidR="00B126B2" w:rsidRPr="00B5716A">
        <w:rPr>
          <w:rFonts w:cs="Times New Roman"/>
          <w:szCs w:val="28"/>
          <w:lang w:val="en-US"/>
        </w:rPr>
        <w:t>S</w:t>
      </w:r>
      <w:r w:rsidR="00B126B2" w:rsidRPr="00B5716A">
        <w:rPr>
          <w:rFonts w:cs="Times New Roman"/>
          <w:szCs w:val="28"/>
        </w:rPr>
        <w:t xml:space="preserve">, в ньому існують вершини, які утворюють певну множину. Множина </w:t>
      </w:r>
      <w:r w:rsidR="00B126B2" w:rsidRPr="00B5716A">
        <w:rPr>
          <w:rFonts w:cs="Times New Roman"/>
          <w:szCs w:val="28"/>
          <w:lang w:val="en-US"/>
        </w:rPr>
        <w:t>V</w:t>
      </w:r>
      <w:r w:rsidR="00B126B2" w:rsidRPr="00B5716A">
        <w:rPr>
          <w:rFonts w:cs="Times New Roman"/>
          <w:szCs w:val="28"/>
        </w:rPr>
        <w:t xml:space="preserve">, показує звичайну множину вершин, а множина </w:t>
      </w:r>
      <w:r w:rsidR="00B126B2" w:rsidRPr="00B5716A">
        <w:rPr>
          <w:rFonts w:cs="Times New Roman"/>
          <w:szCs w:val="28"/>
          <w:lang w:val="en-US"/>
        </w:rPr>
        <w:t>T</w:t>
      </w:r>
      <w:r w:rsidR="00B126B2" w:rsidRPr="00B5716A">
        <w:rPr>
          <w:rFonts w:cs="Times New Roman"/>
          <w:szCs w:val="28"/>
        </w:rPr>
        <w:t xml:space="preserve"> показує множину, яка складається з ребер. Також, в даному графі існує певна вершина, яка є найвищою серед усіх представлених, це вершина </w:t>
      </w:r>
      <w:r w:rsidR="00B126B2" w:rsidRPr="00B5716A">
        <w:rPr>
          <w:rFonts w:cs="Times New Roman"/>
          <w:szCs w:val="28"/>
          <w:lang w:val="en-US"/>
        </w:rPr>
        <w:t>M</w:t>
      </w:r>
      <w:r w:rsidR="00B126B2" w:rsidRPr="00B5716A">
        <w:rPr>
          <w:rFonts w:cs="Times New Roman"/>
          <w:szCs w:val="28"/>
        </w:rPr>
        <w:t xml:space="preserve">. Задля позначення шляху виберемо, як </w:t>
      </w:r>
      <w:r w:rsidR="00B126B2" w:rsidRPr="00B5716A">
        <w:rPr>
          <w:rFonts w:cs="Times New Roman"/>
          <w:szCs w:val="28"/>
          <w:lang w:val="en-US"/>
        </w:rPr>
        <w:t>P</w:t>
      </w:r>
      <w:r w:rsidR="00B126B2" w:rsidRPr="00B5716A">
        <w:rPr>
          <w:rFonts w:cs="Times New Roman"/>
          <w:szCs w:val="28"/>
        </w:rPr>
        <w:t xml:space="preserve">, тобто шлях між вершиною </w:t>
      </w:r>
      <w:r w:rsidR="00B126B2" w:rsidRPr="00B5716A">
        <w:rPr>
          <w:rFonts w:cs="Times New Roman"/>
          <w:szCs w:val="28"/>
          <w:lang w:val="en-US"/>
        </w:rPr>
        <w:t>M</w:t>
      </w:r>
      <w:r w:rsidR="00B126B2" w:rsidRPr="00B5716A">
        <w:rPr>
          <w:rFonts w:cs="Times New Roman"/>
          <w:szCs w:val="28"/>
        </w:rPr>
        <w:t xml:space="preserve"> та якоюсь вершиною </w:t>
      </w:r>
      <w:r w:rsidR="00B126B2" w:rsidRPr="00B5716A">
        <w:rPr>
          <w:rFonts w:cs="Times New Roman"/>
          <w:szCs w:val="28"/>
          <w:lang w:val="en-US"/>
        </w:rPr>
        <w:t>X</w:t>
      </w:r>
      <w:r w:rsidR="00B126B2" w:rsidRPr="00B5716A">
        <w:rPr>
          <w:rFonts w:cs="Times New Roman"/>
          <w:szCs w:val="28"/>
        </w:rPr>
        <w:t xml:space="preserve"> буде позначатися як </w:t>
      </w:r>
      <w:r w:rsidR="00B126B2" w:rsidRPr="00B5716A">
        <w:rPr>
          <w:rFonts w:cs="Times New Roman"/>
          <w:szCs w:val="28"/>
          <w:lang w:val="en-US"/>
        </w:rPr>
        <w:t>P</w:t>
      </w:r>
      <w:r w:rsidR="00B126B2" w:rsidRPr="00B5716A">
        <w:rPr>
          <w:rFonts w:cs="Times New Roman"/>
          <w:szCs w:val="28"/>
        </w:rPr>
        <w:t>(</w:t>
      </w:r>
      <w:r w:rsidR="00B126B2" w:rsidRPr="00B5716A">
        <w:rPr>
          <w:rFonts w:cs="Times New Roman"/>
          <w:szCs w:val="28"/>
          <w:lang w:val="en-US"/>
        </w:rPr>
        <w:t>M</w:t>
      </w:r>
      <w:r w:rsidR="00B126B2" w:rsidRPr="00B5716A">
        <w:rPr>
          <w:rFonts w:cs="Times New Roman"/>
          <w:szCs w:val="28"/>
        </w:rPr>
        <w:t>,</w:t>
      </w:r>
      <w:r w:rsidR="00B126B2" w:rsidRPr="00B5716A">
        <w:rPr>
          <w:rFonts w:cs="Times New Roman"/>
          <w:szCs w:val="28"/>
          <w:lang w:val="en-US"/>
        </w:rPr>
        <w:t>X</w:t>
      </w:r>
      <w:r w:rsidR="00B126B2" w:rsidRPr="00B5716A">
        <w:rPr>
          <w:rFonts w:cs="Times New Roman"/>
          <w:szCs w:val="28"/>
        </w:rPr>
        <w:t xml:space="preserve">). Щоб показати скільки ребер знаходиться між даними вершинами введемо позначення </w:t>
      </w:r>
      <w:r w:rsidR="00B126B2" w:rsidRPr="00B5716A">
        <w:rPr>
          <w:rFonts w:cs="Times New Roman"/>
          <w:szCs w:val="28"/>
          <w:lang w:val="en-US"/>
        </w:rPr>
        <w:t>D</w:t>
      </w:r>
      <w:r w:rsidR="00B126B2" w:rsidRPr="00B5716A">
        <w:rPr>
          <w:rFonts w:cs="Times New Roman"/>
          <w:szCs w:val="28"/>
        </w:rPr>
        <w:t xml:space="preserve">, тобто кількість ребер між двома вершинами (довжина шляху) позначатиметься, як </w:t>
      </w:r>
      <w:r w:rsidR="00B126B2" w:rsidRPr="00B5716A">
        <w:rPr>
          <w:rFonts w:cs="Times New Roman"/>
          <w:szCs w:val="28"/>
          <w:lang w:val="en-US"/>
        </w:rPr>
        <w:t>D</w:t>
      </w:r>
      <w:r w:rsidR="00B126B2" w:rsidRPr="00B5716A">
        <w:rPr>
          <w:rFonts w:cs="Times New Roman"/>
          <w:szCs w:val="28"/>
        </w:rPr>
        <w:t>(</w:t>
      </w:r>
      <w:r w:rsidR="00B126B2" w:rsidRPr="00B5716A">
        <w:rPr>
          <w:rFonts w:cs="Times New Roman"/>
          <w:szCs w:val="28"/>
          <w:lang w:val="en-US"/>
        </w:rPr>
        <w:t>M</w:t>
      </w:r>
      <w:r w:rsidR="00B126B2" w:rsidRPr="00B5716A">
        <w:rPr>
          <w:rFonts w:cs="Times New Roman"/>
          <w:szCs w:val="28"/>
        </w:rPr>
        <w:t>,</w:t>
      </w:r>
      <w:r w:rsidR="00B126B2" w:rsidRPr="00B5716A">
        <w:rPr>
          <w:rFonts w:cs="Times New Roman"/>
          <w:szCs w:val="28"/>
          <w:lang w:val="en-US"/>
        </w:rPr>
        <w:t>X</w:t>
      </w:r>
      <w:r w:rsidR="00B126B2" w:rsidRPr="00B5716A">
        <w:rPr>
          <w:rFonts w:cs="Times New Roman"/>
          <w:szCs w:val="28"/>
        </w:rPr>
        <w:t>).</w:t>
      </w:r>
      <w:r w:rsidR="00B126B2" w:rsidRPr="00B5716A">
        <w:rPr>
          <w:rFonts w:eastAsiaTheme="minorEastAsia" w:cs="Times New Roman"/>
          <w:szCs w:val="28"/>
        </w:rPr>
        <w:t xml:space="preserve"> </w:t>
      </w:r>
    </w:p>
    <w:p w:rsidR="00B126B2" w:rsidRPr="00B5716A" w:rsidRDefault="00BC0A70" w:rsidP="00425CD8">
      <w:pPr>
        <w:ind w:firstLine="708"/>
        <w:rPr>
          <w:rFonts w:eastAsiaTheme="minorEastAsia" w:cs="Times New Roman"/>
          <w:szCs w:val="28"/>
        </w:rPr>
      </w:pPr>
      <w:r w:rsidRPr="00BC0A70">
        <w:rPr>
          <w:rFonts w:eastAsiaTheme="minorEastAsia" w:cs="Times New Roman"/>
          <w:szCs w:val="28"/>
          <w:lang w:val="ru-RU"/>
        </w:rPr>
        <w:t xml:space="preserve">2)  </w:t>
      </w:r>
      <w:r w:rsidR="00B126B2" w:rsidRPr="00B5716A">
        <w:rPr>
          <w:rFonts w:eastAsiaTheme="minorEastAsia" w:cs="Times New Roman"/>
          <w:szCs w:val="28"/>
        </w:rPr>
        <w:t xml:space="preserve">На початку роботи алгоритму відстань від початкової вершини дорівнює </w:t>
      </w:r>
      <m:oMath>
        <m:r>
          <w:rPr>
            <w:rFonts w:ascii="Cambria Math" w:eastAsiaTheme="minorEastAsia" w:hAnsi="Cambria Math" w:cs="Times New Roman"/>
            <w:szCs w:val="28"/>
          </w:rPr>
          <m:t>D=0</m:t>
        </m:r>
      </m:oMath>
      <w:r w:rsidR="00B126B2" w:rsidRPr="00B5716A">
        <w:rPr>
          <w:rFonts w:eastAsiaTheme="minorEastAsia" w:cs="Times New Roman"/>
          <w:szCs w:val="28"/>
        </w:rPr>
        <w:t xml:space="preserve">, а до всіх інших вершин </w:t>
      </w:r>
      <m:oMath>
        <m:r>
          <w:rPr>
            <w:rFonts w:ascii="Cambria Math" w:eastAsiaTheme="minorEastAsia" w:hAnsi="Cambria Math" w:cs="Times New Roman"/>
            <w:szCs w:val="28"/>
          </w:rPr>
          <m:t>D= ∞</m:t>
        </m:r>
      </m:oMath>
      <w:r w:rsidR="00B126B2" w:rsidRPr="00B5716A">
        <w:rPr>
          <w:rFonts w:eastAsiaTheme="minorEastAsia" w:cs="Times New Roman"/>
          <w:szCs w:val="28"/>
        </w:rPr>
        <w:t>.</w:t>
      </w:r>
    </w:p>
    <w:p w:rsidR="00B126B2" w:rsidRPr="00B5716A" w:rsidRDefault="00BC0A70" w:rsidP="00425CD8">
      <w:pPr>
        <w:ind w:firstLine="708"/>
        <w:rPr>
          <w:rFonts w:eastAsiaTheme="minorEastAsia" w:cs="Times New Roman"/>
          <w:szCs w:val="28"/>
        </w:rPr>
      </w:pPr>
      <w:r w:rsidRPr="00BC0A70">
        <w:rPr>
          <w:rFonts w:eastAsiaTheme="minorEastAsia" w:cs="Times New Roman"/>
          <w:szCs w:val="28"/>
          <w:lang w:val="ru-RU"/>
        </w:rPr>
        <w:t xml:space="preserve">3)  </w:t>
      </w:r>
      <w:r w:rsidR="00B126B2" w:rsidRPr="00B5716A">
        <w:rPr>
          <w:rFonts w:eastAsiaTheme="minorEastAsia" w:cs="Times New Roman"/>
          <w:szCs w:val="28"/>
        </w:rPr>
        <w:t>Будується множина вершин і до відстаней додається кількість пройдених вершин.</w:t>
      </w:r>
    </w:p>
    <w:p w:rsidR="00B126B2" w:rsidRPr="00B5716A" w:rsidRDefault="00BC0A70" w:rsidP="00BC0A70">
      <w:pPr>
        <w:ind w:firstLine="708"/>
        <w:rPr>
          <w:rFonts w:eastAsiaTheme="minorEastAsia" w:cs="Times New Roman"/>
          <w:szCs w:val="28"/>
        </w:rPr>
      </w:pPr>
      <w:r w:rsidRPr="00BC0A70">
        <w:rPr>
          <w:rFonts w:eastAsiaTheme="minorEastAsia" w:cs="Times New Roman"/>
          <w:szCs w:val="28"/>
          <w:lang w:val="ru-RU"/>
        </w:rPr>
        <w:lastRenderedPageBreak/>
        <w:t xml:space="preserve">4)  </w:t>
      </w:r>
      <w:r w:rsidR="00B126B2" w:rsidRPr="00B5716A">
        <w:rPr>
          <w:rFonts w:eastAsiaTheme="minorEastAsia" w:cs="Times New Roman"/>
          <w:szCs w:val="28"/>
        </w:rPr>
        <w:t>Якщо множина вершин, які складають граф, буде дорівнювати 0, то алгоритм закінчує свою роботу.</w:t>
      </w:r>
    </w:p>
    <w:p w:rsidR="00B126B2" w:rsidRDefault="00B126B2" w:rsidP="00284E97">
      <w:pPr>
        <w:pStyle w:val="af4"/>
        <w:spacing w:after="0" w:line="360" w:lineRule="auto"/>
        <w:ind w:left="0" w:firstLine="709"/>
        <w:jc w:val="both"/>
        <w:rPr>
          <w:rFonts w:ascii="Times New Roman" w:hAnsi="Times New Roman"/>
          <w:sz w:val="28"/>
          <w:szCs w:val="28"/>
          <w:lang w:val="uk-UA"/>
        </w:rPr>
      </w:pPr>
      <w:r>
        <w:rPr>
          <w:rFonts w:eastAsiaTheme="minorEastAsia"/>
          <w:noProof/>
          <w:szCs w:val="28"/>
        </w:rPr>
        <w:drawing>
          <wp:inline distT="0" distB="0" distL="0" distR="0" wp14:anchorId="4A27AD35" wp14:editId="6F2CA1C5">
            <wp:extent cx="5610225" cy="3629025"/>
            <wp:effectExtent l="0" t="0" r="9525" b="9525"/>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3629025"/>
                    </a:xfrm>
                    <a:prstGeom prst="rect">
                      <a:avLst/>
                    </a:prstGeom>
                    <a:noFill/>
                    <a:ln>
                      <a:noFill/>
                    </a:ln>
                  </pic:spPr>
                </pic:pic>
              </a:graphicData>
            </a:graphic>
          </wp:inline>
        </w:drawing>
      </w:r>
    </w:p>
    <w:p w:rsidR="00D738B3" w:rsidRPr="00C915AB" w:rsidRDefault="00D738B3" w:rsidP="00D738B3">
      <w:pPr>
        <w:pStyle w:val="af4"/>
        <w:jc w:val="center"/>
        <w:rPr>
          <w:rFonts w:ascii="Times New Roman" w:eastAsiaTheme="minorEastAsia" w:hAnsi="Times New Roman"/>
          <w:sz w:val="28"/>
          <w:szCs w:val="28"/>
          <w:lang w:val="ru-RU"/>
        </w:rPr>
      </w:pPr>
      <w:r w:rsidRPr="00D738B3">
        <w:rPr>
          <w:rFonts w:ascii="Times New Roman" w:hAnsi="Times New Roman"/>
          <w:sz w:val="28"/>
          <w:szCs w:val="28"/>
          <w:lang w:val="uk-UA"/>
        </w:rPr>
        <w:t>Рисунок 2.</w:t>
      </w:r>
      <w:r w:rsidRPr="00C915AB">
        <w:rPr>
          <w:rFonts w:ascii="Times New Roman" w:hAnsi="Times New Roman"/>
          <w:sz w:val="28"/>
          <w:szCs w:val="28"/>
          <w:lang w:val="ru-RU"/>
        </w:rPr>
        <w:t>1</w:t>
      </w:r>
      <w:r w:rsidRPr="00D738B3">
        <w:rPr>
          <w:rFonts w:ascii="Times New Roman" w:hAnsi="Times New Roman"/>
          <w:sz w:val="28"/>
          <w:szCs w:val="28"/>
          <w:lang w:val="uk-UA"/>
        </w:rPr>
        <w:t>. Алгоритм обходу в ширину</w:t>
      </w:r>
    </w:p>
    <w:p w:rsidR="00D738B3" w:rsidRDefault="00D738B3" w:rsidP="00B126B2">
      <w:pPr>
        <w:ind w:firstLine="709"/>
        <w:rPr>
          <w:b/>
        </w:rPr>
      </w:pPr>
    </w:p>
    <w:p w:rsidR="00B126B2" w:rsidRPr="00D738B3" w:rsidRDefault="003E6222" w:rsidP="00B126B2">
      <w:pPr>
        <w:ind w:firstLine="709"/>
        <w:rPr>
          <w:b/>
        </w:rPr>
      </w:pPr>
      <w:r>
        <w:rPr>
          <w:b/>
        </w:rPr>
        <w:t>2</w:t>
      </w:r>
      <w:r w:rsidR="00B126B2">
        <w:rPr>
          <w:b/>
        </w:rPr>
        <w:t>.2.</w:t>
      </w:r>
      <w:r w:rsidR="00D738B3" w:rsidRPr="00D738B3">
        <w:rPr>
          <w:b/>
          <w:lang w:val="ru-RU"/>
        </w:rPr>
        <w:t>2</w:t>
      </w:r>
      <w:r w:rsidR="00B126B2">
        <w:rPr>
          <w:b/>
        </w:rPr>
        <w:t xml:space="preserve">. Алгоритм пошуку в </w:t>
      </w:r>
      <w:r w:rsidR="00D738B3">
        <w:rPr>
          <w:b/>
        </w:rPr>
        <w:t>глибину</w:t>
      </w:r>
    </w:p>
    <w:p w:rsidR="00D738B3" w:rsidRDefault="00D738B3" w:rsidP="00284E97">
      <w:pPr>
        <w:pStyle w:val="af4"/>
        <w:spacing w:after="0" w:line="360" w:lineRule="auto"/>
        <w:ind w:left="0" w:firstLine="709"/>
        <w:jc w:val="both"/>
        <w:rPr>
          <w:rFonts w:ascii="Times New Roman" w:hAnsi="Times New Roman"/>
          <w:sz w:val="28"/>
          <w:szCs w:val="28"/>
          <w:lang w:val="uk-UA"/>
        </w:rPr>
      </w:pPr>
      <w:r w:rsidRPr="00D738B3">
        <w:rPr>
          <w:rFonts w:ascii="Times New Roman" w:hAnsi="Times New Roman"/>
          <w:sz w:val="28"/>
          <w:szCs w:val="28"/>
          <w:lang w:val="uk-UA"/>
        </w:rPr>
        <w:t>Пошук в глибину є схожим на пошук в ширину, основною відмінністю в цих двох алгоритмах є те що, пошук в глибину спочатку проходить від початкової вершини графа до максимального нащадка. Потім, коли алгоритм дійшов до кінцевої вершини, він аналізує, чи є ще невідомі вершини, якщо такі вершини присутні алгоритм повертається назад, доки не будуть відомі нові шляхи вниз</w:t>
      </w:r>
      <w:r w:rsidR="0096658E" w:rsidRPr="0096658E">
        <w:rPr>
          <w:rFonts w:ascii="Times New Roman" w:hAnsi="Times New Roman"/>
          <w:sz w:val="28"/>
          <w:szCs w:val="28"/>
          <w:lang w:val="uk-UA"/>
        </w:rPr>
        <w:t xml:space="preserve"> [29]</w:t>
      </w:r>
      <w:r w:rsidRPr="00D738B3">
        <w:rPr>
          <w:rFonts w:ascii="Times New Roman" w:hAnsi="Times New Roman"/>
          <w:sz w:val="28"/>
          <w:szCs w:val="28"/>
          <w:lang w:val="uk-UA"/>
        </w:rPr>
        <w:t>. Математично алгоритм можна записати наступним чином:</w:t>
      </w:r>
    </w:p>
    <w:p w:rsidR="00D738B3" w:rsidRPr="006F6235" w:rsidRDefault="00F46B98" w:rsidP="00F46B98">
      <w:pPr>
        <w:ind w:firstLine="708"/>
        <w:rPr>
          <w:rFonts w:eastAsiaTheme="minorEastAsia" w:cs="Times New Roman"/>
          <w:szCs w:val="28"/>
        </w:rPr>
      </w:pPr>
      <w:r w:rsidRPr="00F46B98">
        <w:rPr>
          <w:rFonts w:cs="Times New Roman"/>
          <w:szCs w:val="28"/>
          <w:lang w:val="ru-RU"/>
        </w:rPr>
        <w:t xml:space="preserve">1)  </w:t>
      </w:r>
      <w:r w:rsidR="00D738B3" w:rsidRPr="006F6235">
        <w:rPr>
          <w:rFonts w:cs="Times New Roman"/>
          <w:szCs w:val="28"/>
        </w:rPr>
        <w:t xml:space="preserve">Нехай заданий граф </w:t>
      </w:r>
      <m:oMath>
        <m:r>
          <w:rPr>
            <w:rFonts w:ascii="Cambria Math" w:hAnsi="Cambria Math" w:cs="Times New Roman"/>
            <w:szCs w:val="28"/>
          </w:rPr>
          <m:t>G=(V,E)</m:t>
        </m:r>
      </m:oMath>
      <w:r w:rsidR="00D738B3" w:rsidRPr="006F6235">
        <w:rPr>
          <w:rFonts w:eastAsiaTheme="minorEastAsia" w:cs="Times New Roman"/>
          <w:szCs w:val="28"/>
        </w:rPr>
        <w:t xml:space="preserve">, в якому початкова найвища вершина позначена як </w:t>
      </w:r>
      <w:r w:rsidR="00D738B3" w:rsidRPr="006F6235">
        <w:rPr>
          <w:rFonts w:eastAsiaTheme="minorEastAsia" w:cs="Times New Roman"/>
          <w:szCs w:val="28"/>
          <w:lang w:val="en-US"/>
        </w:rPr>
        <w:t>M</w:t>
      </w:r>
      <w:r w:rsidR="00D738B3" w:rsidRPr="006F6235">
        <w:rPr>
          <w:rFonts w:eastAsiaTheme="minorEastAsia" w:cs="Times New Roman"/>
          <w:szCs w:val="28"/>
        </w:rPr>
        <w:t xml:space="preserve">, </w:t>
      </w:r>
      <w:r w:rsidR="00D738B3" w:rsidRPr="006F6235">
        <w:rPr>
          <w:rFonts w:eastAsiaTheme="minorEastAsia" w:cs="Times New Roman"/>
          <w:szCs w:val="28"/>
          <w:lang w:val="en-US"/>
        </w:rPr>
        <w:t>V</w:t>
      </w:r>
      <w:r w:rsidR="00D738B3" w:rsidRPr="006F6235">
        <w:rPr>
          <w:rFonts w:eastAsiaTheme="minorEastAsia" w:cs="Times New Roman"/>
          <w:szCs w:val="28"/>
        </w:rPr>
        <w:t xml:space="preserve"> – множина вершин, </w:t>
      </w:r>
      <w:r w:rsidR="00D738B3" w:rsidRPr="006F6235">
        <w:rPr>
          <w:rFonts w:eastAsiaTheme="minorEastAsia" w:cs="Times New Roman"/>
          <w:szCs w:val="28"/>
          <w:lang w:val="en-US"/>
        </w:rPr>
        <w:t>E</w:t>
      </w:r>
      <w:r w:rsidR="00D738B3" w:rsidRPr="006F6235">
        <w:rPr>
          <w:rFonts w:eastAsiaTheme="minorEastAsia" w:cs="Times New Roman"/>
          <w:szCs w:val="28"/>
        </w:rPr>
        <w:t xml:space="preserve"> – множина ребер. Шлях між двома будь-якими вершинами записується як </w:t>
      </w:r>
      <m:oMath>
        <m:r>
          <w:rPr>
            <w:rFonts w:ascii="Cambria Math" w:eastAsiaTheme="minorEastAsia" w:hAnsi="Cambria Math" w:cs="Times New Roman"/>
            <w:szCs w:val="28"/>
          </w:rPr>
          <m:t>P(M, L)</m:t>
        </m:r>
      </m:oMath>
      <w:r w:rsidR="00D738B3" w:rsidRPr="006F6235">
        <w:rPr>
          <w:rFonts w:eastAsiaTheme="minorEastAsia" w:cs="Times New Roman"/>
          <w:szCs w:val="28"/>
        </w:rPr>
        <w:t xml:space="preserve">, а довжина шляху - </w:t>
      </w:r>
      <m:oMath>
        <m:r>
          <w:rPr>
            <w:rFonts w:ascii="Cambria Math" w:eastAsiaTheme="minorEastAsia" w:hAnsi="Cambria Math" w:cs="Times New Roman"/>
            <w:szCs w:val="28"/>
          </w:rPr>
          <m:t>D(M, L)</m:t>
        </m:r>
      </m:oMath>
      <w:r w:rsidR="00D738B3" w:rsidRPr="006F6235">
        <w:rPr>
          <w:rFonts w:eastAsiaTheme="minorEastAsia" w:cs="Times New Roman"/>
          <w:szCs w:val="28"/>
        </w:rPr>
        <w:t xml:space="preserve">. Довжина шляху показує кількість ребер між вершинами </w:t>
      </w:r>
      <w:r w:rsidR="00D738B3" w:rsidRPr="006F6235">
        <w:rPr>
          <w:rFonts w:eastAsiaTheme="minorEastAsia" w:cs="Times New Roman"/>
          <w:szCs w:val="28"/>
          <w:lang w:val="en-US"/>
        </w:rPr>
        <w:t>M</w:t>
      </w:r>
      <w:r w:rsidR="00D738B3" w:rsidRPr="006F6235">
        <w:rPr>
          <w:rFonts w:eastAsiaTheme="minorEastAsia" w:cs="Times New Roman"/>
          <w:szCs w:val="28"/>
        </w:rPr>
        <w:t xml:space="preserve">, </w:t>
      </w:r>
      <w:r w:rsidR="00D738B3" w:rsidRPr="006F6235">
        <w:rPr>
          <w:rFonts w:eastAsiaTheme="minorEastAsia" w:cs="Times New Roman"/>
          <w:szCs w:val="28"/>
          <w:lang w:val="en-US"/>
        </w:rPr>
        <w:t>L</w:t>
      </w:r>
      <w:r w:rsidR="00D738B3" w:rsidRPr="006F6235">
        <w:rPr>
          <w:rFonts w:eastAsiaTheme="minorEastAsia" w:cs="Times New Roman"/>
          <w:szCs w:val="28"/>
        </w:rPr>
        <w:t xml:space="preserve">. </w:t>
      </w:r>
    </w:p>
    <w:p w:rsidR="00D738B3" w:rsidRPr="006F6235" w:rsidRDefault="00F46B98" w:rsidP="00F46B98">
      <w:pPr>
        <w:ind w:firstLine="708"/>
        <w:rPr>
          <w:rFonts w:eastAsiaTheme="minorEastAsia" w:cs="Times New Roman"/>
          <w:szCs w:val="28"/>
        </w:rPr>
      </w:pPr>
      <w:r w:rsidRPr="00F46B98">
        <w:rPr>
          <w:rFonts w:eastAsiaTheme="minorEastAsia" w:cs="Times New Roman"/>
          <w:szCs w:val="28"/>
          <w:lang w:val="ru-RU"/>
        </w:rPr>
        <w:lastRenderedPageBreak/>
        <w:t xml:space="preserve">2) </w:t>
      </w:r>
      <w:r w:rsidR="00D738B3" w:rsidRPr="006F6235">
        <w:rPr>
          <w:rFonts w:eastAsiaTheme="minorEastAsia" w:cs="Times New Roman"/>
          <w:szCs w:val="28"/>
        </w:rPr>
        <w:t xml:space="preserve">Вводиться поняття підмножини вершин </w:t>
      </w:r>
      <w:r w:rsidR="00D738B3" w:rsidRPr="006F6235">
        <w:rPr>
          <w:rFonts w:eastAsiaTheme="minorEastAsia" w:cs="Times New Roman"/>
          <w:szCs w:val="28"/>
          <w:lang w:val="en-US"/>
        </w:rPr>
        <w:t>X</w:t>
      </w:r>
      <w:r w:rsidR="00D738B3" w:rsidRPr="006F6235">
        <w:rPr>
          <w:rFonts w:eastAsiaTheme="minorEastAsia" w:cs="Times New Roman"/>
          <w:szCs w:val="28"/>
        </w:rPr>
        <w:t xml:space="preserve">, таке що </w:t>
      </w:r>
      <m:oMath>
        <m:r>
          <w:rPr>
            <w:rFonts w:ascii="Cambria Math" w:eastAsiaTheme="minorEastAsia" w:hAnsi="Cambria Math" w:cs="Times New Roman"/>
            <w:szCs w:val="28"/>
          </w:rPr>
          <m:t xml:space="preserve">X є </m:t>
        </m:r>
        <m:r>
          <w:rPr>
            <w:rFonts w:ascii="Cambria Math" w:eastAsiaTheme="minorEastAsia" w:hAnsi="Cambria Math" w:cs="Times New Roman"/>
            <w:szCs w:val="28"/>
            <w:lang w:val="en-US"/>
          </w:rPr>
          <m:t>V</m:t>
        </m:r>
      </m:oMath>
      <w:r w:rsidR="00D738B3" w:rsidRPr="006F6235">
        <w:rPr>
          <w:rFonts w:eastAsiaTheme="minorEastAsia" w:cs="Times New Roman"/>
          <w:szCs w:val="28"/>
        </w:rPr>
        <w:t xml:space="preserve">. Відбувається перехід по всім вершинам підмножини </w:t>
      </w:r>
      <w:r w:rsidR="00D738B3" w:rsidRPr="006F6235">
        <w:rPr>
          <w:rFonts w:eastAsiaTheme="minorEastAsia" w:cs="Times New Roman"/>
          <w:szCs w:val="28"/>
          <w:lang w:val="en-US"/>
        </w:rPr>
        <w:t>X</w:t>
      </w:r>
      <w:r w:rsidR="00D738B3" w:rsidRPr="006F6235">
        <w:rPr>
          <w:rFonts w:eastAsiaTheme="minorEastAsia" w:cs="Times New Roman"/>
          <w:szCs w:val="28"/>
        </w:rPr>
        <w:t>.</w:t>
      </w:r>
    </w:p>
    <w:p w:rsidR="00D738B3" w:rsidRPr="006F6235" w:rsidRDefault="00F46B98" w:rsidP="00F46B98">
      <w:pPr>
        <w:ind w:firstLine="708"/>
        <w:rPr>
          <w:rFonts w:eastAsiaTheme="minorEastAsia" w:cs="Times New Roman"/>
          <w:szCs w:val="28"/>
        </w:rPr>
      </w:pPr>
      <w:r w:rsidRPr="00F46B98">
        <w:rPr>
          <w:rFonts w:eastAsiaTheme="minorEastAsia" w:cs="Times New Roman"/>
          <w:szCs w:val="28"/>
          <w:lang w:val="ru-RU"/>
        </w:rPr>
        <w:t xml:space="preserve">3)  </w:t>
      </w:r>
      <w:r w:rsidR="00D738B3" w:rsidRPr="006F6235">
        <w:rPr>
          <w:rFonts w:eastAsiaTheme="minorEastAsia" w:cs="Times New Roman"/>
          <w:szCs w:val="28"/>
        </w:rPr>
        <w:t>Якщо залишились непройдені вершини, алгоритм підіймається вгору, та обходить вершини іншої підмножини.</w:t>
      </w:r>
    </w:p>
    <w:p w:rsidR="00D738B3" w:rsidRPr="006F6235" w:rsidRDefault="00F46B98" w:rsidP="00F46B98">
      <w:pPr>
        <w:ind w:firstLine="708"/>
        <w:rPr>
          <w:rFonts w:eastAsiaTheme="minorEastAsia" w:cs="Times New Roman"/>
          <w:szCs w:val="28"/>
        </w:rPr>
      </w:pPr>
      <w:r w:rsidRPr="00F46B98">
        <w:rPr>
          <w:rFonts w:eastAsiaTheme="minorEastAsia" w:cs="Times New Roman"/>
          <w:szCs w:val="28"/>
          <w:lang w:val="ru-RU"/>
        </w:rPr>
        <w:t xml:space="preserve">4) </w:t>
      </w:r>
      <w:r w:rsidR="00D738B3" w:rsidRPr="006F6235">
        <w:rPr>
          <w:rFonts w:eastAsiaTheme="minorEastAsia" w:cs="Times New Roman"/>
          <w:szCs w:val="28"/>
        </w:rPr>
        <w:t>Алгоритм закінчує роботу, коли множина всіх вершин буде дорівнювати 0.</w:t>
      </w:r>
    </w:p>
    <w:p w:rsidR="00D738B3" w:rsidRDefault="00D738B3" w:rsidP="00D738B3">
      <w:pPr>
        <w:pStyle w:val="af4"/>
        <w:spacing w:after="0" w:line="360" w:lineRule="auto"/>
        <w:ind w:left="0" w:firstLine="709"/>
        <w:jc w:val="center"/>
        <w:rPr>
          <w:rFonts w:ascii="Times New Roman" w:hAnsi="Times New Roman"/>
          <w:sz w:val="28"/>
          <w:szCs w:val="28"/>
          <w:lang w:val="uk-UA"/>
        </w:rPr>
      </w:pPr>
      <w:r>
        <w:rPr>
          <w:noProof/>
        </w:rPr>
        <w:drawing>
          <wp:inline distT="0" distB="0" distL="0" distR="0" wp14:anchorId="2043E03B" wp14:editId="66FDFAF1">
            <wp:extent cx="3714750" cy="2381250"/>
            <wp:effectExtent l="0" t="0" r="0" b="0"/>
            <wp:docPr id="20" name="Picture 10" descr="ÐÐ°ÑÑÐ¸Ð½ÐºÐ¸ Ð¿Ð¾ Ð·Ð°Ð¿ÑÐ¾ÑÑ Ð¿Ð¾Ð¸ÑÐº Ð² Ð³Ð»ÑÐ±Ð¸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Ð¿Ð¾Ð¸ÑÐº Ð² Ð³Ð»ÑÐ±Ð¸Ð½Ñ"/>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14750" cy="2381250"/>
                    </a:xfrm>
                    <a:prstGeom prst="rect">
                      <a:avLst/>
                    </a:prstGeom>
                    <a:noFill/>
                    <a:ln>
                      <a:noFill/>
                    </a:ln>
                  </pic:spPr>
                </pic:pic>
              </a:graphicData>
            </a:graphic>
          </wp:inline>
        </w:drawing>
      </w:r>
    </w:p>
    <w:p w:rsidR="00D738B3" w:rsidRDefault="00D738B3" w:rsidP="00D738B3">
      <w:pPr>
        <w:pStyle w:val="af4"/>
        <w:spacing w:after="0" w:line="360" w:lineRule="auto"/>
        <w:ind w:left="0" w:firstLine="709"/>
        <w:jc w:val="center"/>
        <w:rPr>
          <w:rFonts w:ascii="Times New Roman" w:hAnsi="Times New Roman"/>
          <w:sz w:val="28"/>
          <w:szCs w:val="28"/>
          <w:lang w:val="uk-UA"/>
        </w:rPr>
      </w:pPr>
      <w:r w:rsidRPr="00D738B3">
        <w:rPr>
          <w:rFonts w:ascii="Times New Roman" w:hAnsi="Times New Roman"/>
          <w:sz w:val="28"/>
          <w:szCs w:val="28"/>
          <w:lang w:val="uk-UA"/>
        </w:rPr>
        <w:t>Рисунок 2.2. Алгоритм обходу в глибину</w:t>
      </w:r>
    </w:p>
    <w:p w:rsidR="00D738B3" w:rsidRDefault="00D738B3" w:rsidP="00D738B3">
      <w:pPr>
        <w:pStyle w:val="af4"/>
        <w:spacing w:after="0" w:line="360" w:lineRule="auto"/>
        <w:ind w:left="0" w:firstLine="709"/>
        <w:jc w:val="center"/>
        <w:rPr>
          <w:rFonts w:ascii="Times New Roman" w:hAnsi="Times New Roman"/>
          <w:sz w:val="28"/>
          <w:szCs w:val="28"/>
          <w:lang w:val="uk-UA"/>
        </w:rPr>
      </w:pPr>
    </w:p>
    <w:p w:rsidR="00284E97" w:rsidRDefault="003E6222" w:rsidP="00284E97">
      <w:pPr>
        <w:pStyle w:val="af4"/>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2</w:t>
      </w:r>
      <w:r w:rsidR="00284E97">
        <w:rPr>
          <w:rFonts w:ascii="Times New Roman" w:hAnsi="Times New Roman"/>
          <w:b/>
          <w:sz w:val="28"/>
          <w:szCs w:val="28"/>
          <w:lang w:val="uk-UA"/>
        </w:rPr>
        <w:t>.2.</w:t>
      </w:r>
      <w:r w:rsidR="00D738B3">
        <w:rPr>
          <w:rFonts w:ascii="Times New Roman" w:hAnsi="Times New Roman"/>
          <w:b/>
          <w:sz w:val="28"/>
          <w:szCs w:val="28"/>
          <w:lang w:val="uk-UA"/>
        </w:rPr>
        <w:t>3</w:t>
      </w:r>
      <w:r w:rsidR="00284E97">
        <w:rPr>
          <w:rFonts w:ascii="Times New Roman" w:hAnsi="Times New Roman"/>
          <w:b/>
          <w:sz w:val="28"/>
          <w:szCs w:val="28"/>
          <w:lang w:val="uk-UA"/>
        </w:rPr>
        <w:t xml:space="preserve"> </w:t>
      </w:r>
      <w:r w:rsidR="00D738B3">
        <w:rPr>
          <w:rFonts w:ascii="Times New Roman" w:hAnsi="Times New Roman"/>
          <w:b/>
          <w:sz w:val="28"/>
          <w:szCs w:val="28"/>
          <w:lang w:val="uk-UA"/>
        </w:rPr>
        <w:t>Алгоритм Дейкстри</w:t>
      </w:r>
    </w:p>
    <w:p w:rsidR="00284E97" w:rsidRDefault="00D738B3" w:rsidP="00D738B3">
      <w:pPr>
        <w:pStyle w:val="af4"/>
        <w:spacing w:after="0" w:line="360" w:lineRule="auto"/>
        <w:ind w:left="0" w:firstLine="709"/>
        <w:jc w:val="both"/>
        <w:rPr>
          <w:rFonts w:ascii="Times New Roman" w:hAnsi="Times New Roman"/>
          <w:sz w:val="28"/>
          <w:szCs w:val="28"/>
          <w:lang w:val="uk-UA"/>
        </w:rPr>
      </w:pPr>
      <w:r w:rsidRPr="00D738B3">
        <w:rPr>
          <w:rFonts w:ascii="Times New Roman" w:hAnsi="Times New Roman"/>
          <w:sz w:val="28"/>
          <w:szCs w:val="28"/>
          <w:lang w:val="uk-UA"/>
        </w:rPr>
        <w:t xml:space="preserve">Дозволяє знаходити найбільш оптимальні шляхи в графі, в якому спочатку вибирається початкова вершина, а шлях до всіх інших є невідомим. Головним недоліком даного алгоритму є те, що він працює тільки для графів в яких всі ребра мають тільки позитивне значення. В житті бувають випадки, коли певні шляхи для компанії не є, такими що дають прибуток (звичайно від таких шляхів необхідно відмовитись, але якщо це шляхи підвищеної важливості, не має вибору і доводиться користуватися ними), то в такому випадку алгоритм Дейкстри не може бути використаним. Алгоритм Дейкстри чудово підходить для вирішення задач прокладання шляху, так як, його використання має на увазі граф, який є зваженим (тобто для кожного ребра встановлюється вага, напр. платні автомагістралі) та орієнтованим (кожне </w:t>
      </w:r>
      <w:r w:rsidRPr="00D738B3">
        <w:rPr>
          <w:rFonts w:ascii="Times New Roman" w:hAnsi="Times New Roman"/>
          <w:sz w:val="28"/>
          <w:szCs w:val="28"/>
          <w:lang w:val="uk-UA"/>
        </w:rPr>
        <w:lastRenderedPageBreak/>
        <w:t>ребро має направлення)</w:t>
      </w:r>
      <w:r w:rsidR="006C7EA7" w:rsidRPr="006C7EA7">
        <w:rPr>
          <w:rFonts w:ascii="Times New Roman" w:hAnsi="Times New Roman"/>
          <w:sz w:val="28"/>
          <w:szCs w:val="28"/>
          <w:lang w:val="ru-RU"/>
        </w:rPr>
        <w:t xml:space="preserve"> [30]</w:t>
      </w:r>
      <w:r w:rsidRPr="00D738B3">
        <w:rPr>
          <w:rFonts w:ascii="Times New Roman" w:hAnsi="Times New Roman"/>
          <w:sz w:val="28"/>
          <w:szCs w:val="28"/>
          <w:lang w:val="uk-UA"/>
        </w:rPr>
        <w:t>. В процесі роботи алгоритму необхідно використовувати три множини: V1 – множина вершин, до яких відстань вже була підрахована, V2 – множина вершин , до яких відстань ще рахується,  V3 – множина вершин, відстань до яких ще не рахувалась. Алгоритм працює наступним чином:</w:t>
      </w:r>
    </w:p>
    <w:p w:rsidR="00D738B3" w:rsidRPr="006F6235" w:rsidRDefault="00C4453B" w:rsidP="00C4453B">
      <w:pPr>
        <w:ind w:firstLine="708"/>
      </w:pPr>
      <w:r w:rsidRPr="00C4453B">
        <w:rPr>
          <w:lang w:val="ru-RU"/>
        </w:rPr>
        <w:t xml:space="preserve">1)  </w:t>
      </w:r>
      <w:r w:rsidR="00D738B3" w:rsidRPr="006F6235">
        <w:t>Вибирається вершина з мінімальною вагою серед множини вершин.</w:t>
      </w:r>
    </w:p>
    <w:p w:rsidR="00D738B3" w:rsidRPr="006F6235" w:rsidRDefault="00C4453B" w:rsidP="00C4453B">
      <w:pPr>
        <w:ind w:firstLine="708"/>
      </w:pPr>
      <w:r w:rsidRPr="00C4453B">
        <w:rPr>
          <w:lang w:val="ru-RU"/>
        </w:rPr>
        <w:t xml:space="preserve">2) </w:t>
      </w:r>
      <w:r w:rsidR="00D738B3" w:rsidRPr="006F6235">
        <w:t>Порівнюється ваги сусідніх вершин, сусідня вершина з мінімальною вагою вибирається для переходу. Вершина, з якої був виконаний перехід запам’ятовується.</w:t>
      </w:r>
    </w:p>
    <w:p w:rsidR="00D738B3" w:rsidRPr="006F6235" w:rsidRDefault="00C4453B" w:rsidP="00C4453B">
      <w:pPr>
        <w:ind w:firstLine="708"/>
      </w:pPr>
      <w:r w:rsidRPr="00C4453B">
        <w:rPr>
          <w:lang w:val="ru-RU"/>
        </w:rPr>
        <w:t xml:space="preserve">3)  </w:t>
      </w:r>
      <w:r w:rsidR="00D738B3" w:rsidRPr="006F6235">
        <w:t xml:space="preserve">Для вершини, в яку був зроблений перехід, виконується крок 2. </w:t>
      </w:r>
    </w:p>
    <w:p w:rsidR="00D738B3" w:rsidRPr="006F6235" w:rsidRDefault="00C4453B" w:rsidP="00C4453B">
      <w:pPr>
        <w:ind w:firstLine="708"/>
      </w:pPr>
      <w:r w:rsidRPr="00C4453B">
        <w:rPr>
          <w:lang w:val="ru-RU"/>
        </w:rPr>
        <w:t xml:space="preserve">4)  </w:t>
      </w:r>
      <w:r w:rsidR="00D738B3" w:rsidRPr="006F6235">
        <w:t>Алгоритм закінчує свою роботу, коли сусідніх вершин більше немає, тобто множина вершин = 0.</w:t>
      </w:r>
    </w:p>
    <w:p w:rsidR="00D738B3" w:rsidRDefault="00D738B3" w:rsidP="00D738B3">
      <w:pPr>
        <w:pStyle w:val="af4"/>
        <w:spacing w:after="0" w:line="360" w:lineRule="auto"/>
        <w:ind w:left="0" w:firstLine="709"/>
        <w:jc w:val="both"/>
        <w:rPr>
          <w:rFonts w:ascii="Times New Roman" w:hAnsi="Times New Roman"/>
          <w:noProof/>
          <w:sz w:val="28"/>
          <w:szCs w:val="28"/>
          <w:lang w:val="uk-UA"/>
        </w:rPr>
      </w:pPr>
      <w:r>
        <w:rPr>
          <w:noProof/>
        </w:rPr>
        <w:drawing>
          <wp:inline distT="0" distB="0" distL="0" distR="0" wp14:anchorId="49682159" wp14:editId="3AD420F5">
            <wp:extent cx="5162550" cy="2894330"/>
            <wp:effectExtent l="0" t="0" r="0" b="1270"/>
            <wp:docPr id="21" name="Picture 11" descr="ÐÐ°ÑÑÐ¸Ð½ÐºÐ¸ Ð¿Ð¾ Ð·Ð°Ð¿ÑÐ¾ÑÑ dijkstra algorith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Ð¸Ð½ÐºÐ¸ Ð¿Ð¾ Ð·Ð°Ð¿ÑÐ¾ÑÑ dijkstra algorith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3301" cy="2894751"/>
                    </a:xfrm>
                    <a:prstGeom prst="rect">
                      <a:avLst/>
                    </a:prstGeom>
                    <a:noFill/>
                    <a:ln>
                      <a:noFill/>
                    </a:ln>
                  </pic:spPr>
                </pic:pic>
              </a:graphicData>
            </a:graphic>
          </wp:inline>
        </w:drawing>
      </w:r>
    </w:p>
    <w:p w:rsidR="00D738B3" w:rsidRDefault="00D738B3" w:rsidP="00D738B3">
      <w:pPr>
        <w:pStyle w:val="af4"/>
        <w:spacing w:after="0" w:line="360" w:lineRule="auto"/>
        <w:ind w:left="0" w:firstLine="709"/>
        <w:jc w:val="center"/>
        <w:rPr>
          <w:rFonts w:ascii="Times New Roman" w:hAnsi="Times New Roman"/>
          <w:noProof/>
          <w:sz w:val="28"/>
          <w:szCs w:val="28"/>
          <w:lang w:val="uk-UA"/>
        </w:rPr>
      </w:pPr>
      <w:r w:rsidRPr="00D738B3">
        <w:rPr>
          <w:rFonts w:ascii="Times New Roman" w:hAnsi="Times New Roman"/>
          <w:noProof/>
          <w:sz w:val="28"/>
          <w:szCs w:val="28"/>
          <w:lang w:val="uk-UA"/>
        </w:rPr>
        <w:t>Рисунок 2.3. Алгоритм Дейкстри</w:t>
      </w:r>
    </w:p>
    <w:p w:rsidR="00D738B3" w:rsidRPr="00D942D1" w:rsidRDefault="00D738B3" w:rsidP="00D738B3">
      <w:pPr>
        <w:pStyle w:val="af4"/>
        <w:spacing w:after="0" w:line="360" w:lineRule="auto"/>
        <w:ind w:left="0" w:firstLine="709"/>
        <w:jc w:val="center"/>
        <w:rPr>
          <w:rFonts w:ascii="Times New Roman" w:hAnsi="Times New Roman"/>
          <w:noProof/>
          <w:sz w:val="28"/>
          <w:szCs w:val="28"/>
          <w:lang w:val="uk-UA"/>
        </w:rPr>
      </w:pPr>
    </w:p>
    <w:p w:rsidR="00921AA6" w:rsidRPr="00E8053F" w:rsidRDefault="003E6222" w:rsidP="00D738B3">
      <w:pPr>
        <w:ind w:firstLine="709"/>
        <w:jc w:val="left"/>
        <w:rPr>
          <w:b/>
        </w:rPr>
      </w:pPr>
      <w:r>
        <w:rPr>
          <w:b/>
        </w:rPr>
        <w:t>2</w:t>
      </w:r>
      <w:r w:rsidR="00921AA6">
        <w:rPr>
          <w:b/>
        </w:rPr>
        <w:t>.2.</w:t>
      </w:r>
      <w:r w:rsidR="00D738B3">
        <w:rPr>
          <w:b/>
        </w:rPr>
        <w:t>4</w:t>
      </w:r>
      <w:r w:rsidR="00921AA6">
        <w:rPr>
          <w:b/>
        </w:rPr>
        <w:t xml:space="preserve">. </w:t>
      </w:r>
      <w:r w:rsidR="00D738B3">
        <w:rPr>
          <w:b/>
        </w:rPr>
        <w:t>Алгоритм Беллмана-Форда</w:t>
      </w:r>
    </w:p>
    <w:p w:rsidR="00D738B3" w:rsidRDefault="00D738B3" w:rsidP="00D738B3">
      <w:pPr>
        <w:ind w:firstLine="708"/>
      </w:pPr>
      <w:r>
        <w:t xml:space="preserve">Алгоритм Белмана-Форда є подібним до алгоритму Дейкстри, основною перевагою даного алгоритму є можливість роботи з ребрами, які мають від’ємні ваги. В своїй роботі алгоритм Белмана-Форда, використовує метод динамічного програмування (основна задача, розбивається на під задачі, де </w:t>
      </w:r>
      <w:r>
        <w:lastRenderedPageBreak/>
        <w:t>для кожної під задачі шукається вирішення, потім результат під задач переходить на всю основну задачу. Основною перевагою динамічного методу програмування є зрозумілість та звичність для людини, так як ми звикли, розбивати великі задачі на більш малі частини). Опис алгоритму:</w:t>
      </w:r>
    </w:p>
    <w:p w:rsidR="00D738B3" w:rsidRPr="006F6235" w:rsidRDefault="0097161B" w:rsidP="0097161B">
      <w:pPr>
        <w:ind w:firstLine="708"/>
      </w:pPr>
      <w:r w:rsidRPr="0097161B">
        <w:rPr>
          <w:lang w:val="ru-RU"/>
        </w:rPr>
        <w:t xml:space="preserve">1)  </w:t>
      </w:r>
      <w:r w:rsidR="00D738B3" w:rsidRPr="006F6235">
        <w:t>Нумерація всіх вершин графа для того, щоб показати, з якої вершини буде починатися пошук.</w:t>
      </w:r>
    </w:p>
    <w:p w:rsidR="00D738B3" w:rsidRPr="006F6235" w:rsidRDefault="0097161B" w:rsidP="0097161B">
      <w:pPr>
        <w:ind w:firstLine="708"/>
      </w:pPr>
      <w:r w:rsidRPr="0097161B">
        <w:rPr>
          <w:lang w:val="ru-RU"/>
        </w:rPr>
        <w:t xml:space="preserve">2)  </w:t>
      </w:r>
      <w:r w:rsidR="00D738B3" w:rsidRPr="006F6235">
        <w:t>Формується двовимірний масив, який буде зберігати інформацію про найкоротші шляхи. Масив є двовимірним, тому що він зберігає інформацію про вагу ребра до вершини та номер даної вершини.</w:t>
      </w:r>
    </w:p>
    <w:p w:rsidR="00D738B3" w:rsidRPr="006F6235" w:rsidRDefault="0097161B" w:rsidP="0097161B">
      <w:pPr>
        <w:ind w:firstLine="708"/>
      </w:pPr>
      <w:r w:rsidRPr="0097161B">
        <w:rPr>
          <w:lang w:val="ru-RU"/>
        </w:rPr>
        <w:t xml:space="preserve">3)  </w:t>
      </w:r>
      <w:r w:rsidR="00D738B3" w:rsidRPr="006F6235">
        <w:t>На початку роботи алгоритму всі елементи двовимірного масиву, крім першої строки, дорівнюють нескінченості. Перша строчка, в свою чергу, складається з нулів, тому що відстань від вибраної, початкової першини до самої себе дорівнює нулю.</w:t>
      </w:r>
    </w:p>
    <w:p w:rsidR="00D738B3" w:rsidRPr="006F6235" w:rsidRDefault="0097161B" w:rsidP="0097161B">
      <w:pPr>
        <w:ind w:firstLine="708"/>
      </w:pPr>
      <w:r w:rsidRPr="0097161B">
        <w:rPr>
          <w:lang w:val="ru-RU"/>
        </w:rPr>
        <w:t xml:space="preserve">4)  </w:t>
      </w:r>
      <w:r w:rsidR="00D738B3" w:rsidRPr="006F6235">
        <w:t>На кожному кроці алгоритм виконує релаксацію ребер, тобто спроба покращити значення вершини, за допомогою ребра з іншою вершиною</w:t>
      </w:r>
    </w:p>
    <w:p w:rsidR="00D738B3" w:rsidRPr="006F6235" w:rsidRDefault="0097161B" w:rsidP="0097161B">
      <w:pPr>
        <w:ind w:firstLine="708"/>
      </w:pPr>
      <w:r w:rsidRPr="0097161B">
        <w:t xml:space="preserve">5)  </w:t>
      </w:r>
      <w:r w:rsidR="00D738B3" w:rsidRPr="006F6235">
        <w:t xml:space="preserve">Для того, щоб підрахувати мінімальні ваги всіх ребер, вважається, що алгоритму необхідно </w:t>
      </w:r>
      <w:r w:rsidR="00D738B3" w:rsidRPr="006F6235">
        <w:rPr>
          <w:lang w:val="en-US"/>
        </w:rPr>
        <w:t>n</w:t>
      </w:r>
      <w:r w:rsidR="00D738B3" w:rsidRPr="006F6235">
        <w:t xml:space="preserve"> – 1 фаз.</w:t>
      </w:r>
    </w:p>
    <w:p w:rsidR="00D738B3" w:rsidRDefault="00D738B3" w:rsidP="00D738B3">
      <w:pPr>
        <w:ind w:firstLine="708"/>
        <w:jc w:val="center"/>
      </w:pPr>
      <w:r>
        <w:rPr>
          <w:noProof/>
        </w:rPr>
        <w:drawing>
          <wp:inline distT="0" distB="0" distL="0" distR="0" wp14:anchorId="7CD7F3AC" wp14:editId="03AC0DD7">
            <wp:extent cx="5142580" cy="3234906"/>
            <wp:effectExtent l="0" t="0" r="0" b="3810"/>
            <wp:docPr id="22" name="Picture 12" descr="ÐÐ°ÑÑÐ¸Ð½ÐºÐ¸ Ð¿Ð¾ Ð·Ð°Ð¿ÑÐ¾ÑÑ Ð°Ð»Ð³Ð¾ÑÐ¸ÑÐ¼ Ð±ÐµÐ»Ð»Ð¼Ð°Ð½Ð° ÑÐ¾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ÑÑÐ¸Ð½ÐºÐ¸ Ð¿Ð¾ Ð·Ð°Ð¿ÑÐ¾ÑÑ Ð°Ð»Ð³Ð¾ÑÐ¸ÑÐ¼ Ð±ÐµÐ»Ð»Ð¼Ð°Ð½Ð° ÑÐ¾ÑÐ´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50089" cy="3239629"/>
                    </a:xfrm>
                    <a:prstGeom prst="rect">
                      <a:avLst/>
                    </a:prstGeom>
                    <a:noFill/>
                    <a:ln>
                      <a:noFill/>
                    </a:ln>
                  </pic:spPr>
                </pic:pic>
              </a:graphicData>
            </a:graphic>
          </wp:inline>
        </w:drawing>
      </w:r>
    </w:p>
    <w:p w:rsidR="00D738B3" w:rsidRDefault="00D738B3" w:rsidP="00D738B3">
      <w:pPr>
        <w:ind w:firstLine="708"/>
        <w:jc w:val="center"/>
      </w:pPr>
      <w:r w:rsidRPr="00D738B3">
        <w:t>Рисунок 2.4. Алгоритм Бел</w:t>
      </w:r>
      <w:r w:rsidR="00D61614">
        <w:t>л</w:t>
      </w:r>
      <w:r w:rsidRPr="00D738B3">
        <w:t>мана-Форда</w:t>
      </w:r>
    </w:p>
    <w:p w:rsidR="002F6457" w:rsidRDefault="002F6457" w:rsidP="00284E97">
      <w:pPr>
        <w:ind w:firstLine="709"/>
        <w:rPr>
          <w:b/>
        </w:rPr>
      </w:pPr>
    </w:p>
    <w:p w:rsidR="00284E97" w:rsidRPr="00642C0B" w:rsidRDefault="003E6222" w:rsidP="00284E97">
      <w:pPr>
        <w:ind w:firstLine="709"/>
        <w:rPr>
          <w:b/>
        </w:rPr>
      </w:pPr>
      <w:r>
        <w:rPr>
          <w:b/>
        </w:rPr>
        <w:t>2</w:t>
      </w:r>
      <w:r w:rsidR="00284E97">
        <w:rPr>
          <w:b/>
        </w:rPr>
        <w:t>.</w:t>
      </w:r>
      <w:r w:rsidR="00921AA6">
        <w:rPr>
          <w:b/>
        </w:rPr>
        <w:t>2.</w:t>
      </w:r>
      <w:r w:rsidR="00D738B3">
        <w:rPr>
          <w:b/>
        </w:rPr>
        <w:t>5</w:t>
      </w:r>
      <w:r w:rsidR="00284E97" w:rsidRPr="00642C0B">
        <w:rPr>
          <w:b/>
        </w:rPr>
        <w:t xml:space="preserve">. </w:t>
      </w:r>
      <w:r w:rsidR="00D738B3">
        <w:rPr>
          <w:b/>
        </w:rPr>
        <w:t>Алгоритм Флойда-Уоршела</w:t>
      </w:r>
    </w:p>
    <w:p w:rsidR="00D738B3" w:rsidRDefault="00D738B3" w:rsidP="00D738B3">
      <w:pPr>
        <w:ind w:firstLine="708"/>
      </w:pPr>
      <w:r>
        <w:t xml:space="preserve">Динамічний алгоритм, використовується для пошуку найбільш оптимальних шляхів серед всіх вершин в зваженому орієнтованому графі. Коректно працює, тільки в випадку, якщо в графі немає циклів з від’ємною вагою, якщо в графі такий цикл все таки присутній, то дозволяє знайти хоча б один від’ємний цикл. Час роботи алгоритму </w:t>
      </w:r>
      <m:oMath>
        <m:r>
          <w:rPr>
            <w:rFonts w:ascii="Cambria Math" w:hAnsi="Cambria Math"/>
          </w:rPr>
          <m:t>O (</m:t>
        </m:r>
        <m:sSup>
          <m:sSupPr>
            <m:ctrlPr>
              <w:rPr>
                <w:rFonts w:ascii="Cambria Math" w:hAnsi="Cambria Math"/>
                <w:i/>
              </w:rPr>
            </m:ctrlPr>
          </m:sSupPr>
          <m:e>
            <m:r>
              <w:rPr>
                <w:rFonts w:ascii="Cambria Math" w:hAnsi="Cambria Math"/>
              </w:rPr>
              <m:t>n</m:t>
            </m:r>
          </m:e>
          <m:sup>
            <m:r>
              <w:rPr>
                <w:rFonts w:ascii="Cambria Math" w:hAnsi="Cambria Math"/>
              </w:rPr>
              <m:t>3</m:t>
            </m:r>
          </m:sup>
        </m:sSup>
        <m:r>
          <w:rPr>
            <w:rFonts w:ascii="Cambria Math" w:hAnsi="Cambria Math"/>
          </w:rPr>
          <m:t>)</m:t>
        </m:r>
      </m:oMath>
      <w:r>
        <w:t>, використання пам’яті</w:t>
      </w:r>
      <w:r w:rsidRPr="00017BDD">
        <w:t xml:space="preserve"> </w:t>
      </w:r>
      <m:oMath>
        <m:r>
          <w:rPr>
            <w:rFonts w:ascii="Cambria Math" w:hAnsi="Cambria Math"/>
            <w:lang w:val="en-US"/>
          </w:rPr>
          <m:t>O</m:t>
        </m:r>
        <m:r>
          <w:rPr>
            <w:rFonts w:ascii="Cambria Math" w:hAnsi="Cambria Math"/>
          </w:rPr>
          <m:t>(</m:t>
        </m:r>
        <m:sSup>
          <m:sSupPr>
            <m:ctrlPr>
              <w:rPr>
                <w:rFonts w:ascii="Cambria Math" w:hAnsi="Cambria Math"/>
                <w:i/>
                <w:lang w:val="en-US"/>
              </w:rPr>
            </m:ctrlPr>
          </m:sSupPr>
          <m:e>
            <m:r>
              <w:rPr>
                <w:rFonts w:ascii="Cambria Math" w:hAnsi="Cambria Math"/>
                <w:lang w:val="en-US"/>
              </w:rPr>
              <m:t>n</m:t>
            </m:r>
          </m:e>
          <m:sup>
            <m:r>
              <w:rPr>
                <w:rFonts w:ascii="Cambria Math" w:hAnsi="Cambria Math"/>
              </w:rPr>
              <m:t>2</m:t>
            </m:r>
          </m:sup>
        </m:sSup>
        <m:r>
          <w:rPr>
            <w:rFonts w:ascii="Cambria Math" w:hAnsi="Cambria Math"/>
          </w:rPr>
          <m:t>)</m:t>
        </m:r>
      </m:oMath>
      <w:r>
        <w:t>.</w:t>
      </w:r>
      <w:r w:rsidRPr="00017BDD">
        <w:t xml:space="preserve"> </w:t>
      </w:r>
      <w:r>
        <w:t>Алгоритм Флойда-Уоршела є більш загальним в порівнянні з алгоритмом Дейкстри, так як він дозволяє працювати з графами з від’ємними циклами та може знаходити ці цикли під час роботи. Математична модель алгоритму:</w:t>
      </w:r>
    </w:p>
    <w:p w:rsidR="00D738B3" w:rsidRPr="006F6235" w:rsidRDefault="00BD0317" w:rsidP="00BD0317">
      <w:pPr>
        <w:ind w:firstLine="708"/>
      </w:pPr>
      <w:r w:rsidRPr="00BD0317">
        <w:rPr>
          <w:lang w:val="ru-RU"/>
        </w:rPr>
        <w:t xml:space="preserve">1)  </w:t>
      </w:r>
      <w:r w:rsidR="00D738B3" w:rsidRPr="006F6235">
        <w:t xml:space="preserve">Маємо граф </w:t>
      </w:r>
      <m:oMath>
        <m:r>
          <w:rPr>
            <w:rFonts w:ascii="Cambria Math" w:hAnsi="Cambria Math"/>
          </w:rPr>
          <m:t>G=(V,E)</m:t>
        </m:r>
      </m:oMath>
      <w:r w:rsidR="00D738B3" w:rsidRPr="006F6235">
        <w:rPr>
          <w:rFonts w:eastAsiaTheme="minorEastAsia"/>
        </w:rPr>
        <w:t xml:space="preserve">, в якому кожна вершина є пронумерованою від 1 до кількості вершин. Формуємо матрицю суміжності </w:t>
      </w:r>
      <w:r w:rsidR="00D738B3" w:rsidRPr="006F6235">
        <w:rPr>
          <w:rFonts w:eastAsiaTheme="minorEastAsia"/>
          <w:lang w:val="en-US"/>
        </w:rPr>
        <w:t>D</w:t>
      </w:r>
      <w:r w:rsidR="00D738B3" w:rsidRPr="006F6235">
        <w:rPr>
          <w:rFonts w:eastAsiaTheme="minorEastAsia"/>
        </w:rPr>
        <w:t xml:space="preserve">, розмір такої матриці це квадрат розмірності початкового графа </w:t>
      </w:r>
      <w:r w:rsidR="00D738B3" w:rsidRPr="006F6235">
        <w:rPr>
          <w:rFonts w:eastAsiaTheme="minorEastAsia"/>
          <w:lang w:val="en-US"/>
        </w:rPr>
        <w:t>G</w:t>
      </w:r>
      <w:r w:rsidR="00D738B3" w:rsidRPr="006F6235">
        <w:rPr>
          <w:rFonts w:eastAsiaTheme="minorEastAsia"/>
        </w:rPr>
        <w:t>, кожному елементу матриці суміжності проставлена вага ребра, суміжних вершин.</w:t>
      </w:r>
    </w:p>
    <w:p w:rsidR="00D738B3" w:rsidRPr="006F6235" w:rsidRDefault="00BD0317" w:rsidP="00BD0317">
      <w:pPr>
        <w:ind w:firstLine="708"/>
      </w:pPr>
      <w:r w:rsidRPr="00BD0317">
        <w:t xml:space="preserve">2)  </w:t>
      </w:r>
      <w:r w:rsidR="00D738B3" w:rsidRPr="006F6235">
        <w:t xml:space="preserve">Під час роботи алгоритму, оптимальна вага даного ребра постійно змінюється за допомогою релаксації елементів матриці суміжності: якщо </w:t>
      </w:r>
      <m:oMath>
        <m:sSub>
          <m:sSubPr>
            <m:ctrlPr>
              <w:rPr>
                <w:rFonts w:ascii="Cambria Math" w:hAnsi="Cambria Math"/>
                <w:i/>
              </w:rPr>
            </m:ctrlPr>
          </m:sSubPr>
          <m:e>
            <m:r>
              <w:rPr>
                <w:rFonts w:ascii="Cambria Math" w:hAnsi="Cambria Math"/>
              </w:rPr>
              <m:t>D</m:t>
            </m:r>
          </m:e>
          <m:sub>
            <m:r>
              <w:rPr>
                <w:rFonts w:ascii="Cambria Math" w:hAnsi="Cambria Math"/>
              </w:rPr>
              <m:t>ik</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kj</m:t>
            </m:r>
          </m:sub>
        </m:sSub>
        <m:r>
          <w:rPr>
            <w:rFonts w:ascii="Cambria Math" w:hAnsi="Cambria Math"/>
          </w:rPr>
          <m:t xml:space="preserve">&lt; </m:t>
        </m:r>
        <m:sSub>
          <m:sSubPr>
            <m:ctrlPr>
              <w:rPr>
                <w:rFonts w:ascii="Cambria Math" w:hAnsi="Cambria Math"/>
                <w:i/>
              </w:rPr>
            </m:ctrlPr>
          </m:sSubPr>
          <m:e>
            <m:r>
              <w:rPr>
                <w:rFonts w:ascii="Cambria Math" w:hAnsi="Cambria Math"/>
              </w:rPr>
              <m:t>D</m:t>
            </m:r>
          </m:e>
          <m:sub>
            <m:r>
              <w:rPr>
                <w:rFonts w:ascii="Cambria Math" w:hAnsi="Cambria Math"/>
              </w:rPr>
              <m:t>ij</m:t>
            </m:r>
          </m:sub>
        </m:sSub>
      </m:oMath>
      <w:r w:rsidR="00D738B3" w:rsidRPr="006F6235">
        <w:rPr>
          <w:rFonts w:eastAsiaTheme="minorEastAsia"/>
        </w:rPr>
        <w:t xml:space="preserve">, то вага ребра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ij</m:t>
            </m:r>
          </m:sub>
        </m:sSub>
      </m:oMath>
      <w:r w:rsidR="00D738B3" w:rsidRPr="006F6235">
        <w:rPr>
          <w:rFonts w:eastAsiaTheme="minorEastAsia"/>
        </w:rPr>
        <w:t xml:space="preserve"> змінюється на суму тимчасових ваг ребер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ik</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jk</m:t>
            </m:r>
          </m:sub>
        </m:sSub>
        <m:r>
          <w:rPr>
            <w:rFonts w:ascii="Cambria Math" w:eastAsiaTheme="minorEastAsia" w:hAnsi="Cambria Math"/>
          </w:rPr>
          <m:t>.</m:t>
        </m:r>
      </m:oMath>
    </w:p>
    <w:p w:rsidR="00D738B3" w:rsidRPr="006F6235" w:rsidRDefault="00BD0317" w:rsidP="00BD0317">
      <w:pPr>
        <w:ind w:firstLine="708"/>
      </w:pPr>
      <w:r w:rsidRPr="00BD0317">
        <w:rPr>
          <w:rFonts w:eastAsiaTheme="minorEastAsia"/>
          <w:lang w:val="ru-RU"/>
        </w:rPr>
        <w:t xml:space="preserve">3)  </w:t>
      </w:r>
      <w:r w:rsidR="00D738B3" w:rsidRPr="006F6235">
        <w:rPr>
          <w:rFonts w:eastAsiaTheme="minorEastAsia"/>
        </w:rPr>
        <w:t xml:space="preserve">Алгоритм закінчує свою роботу, коли ваги всіх ребер є мінімальним і для кожного ребра не виконується умова: </w:t>
      </w:r>
      <m:oMath>
        <m:sSub>
          <m:sSubPr>
            <m:ctrlPr>
              <w:rPr>
                <w:rFonts w:ascii="Cambria Math" w:hAnsi="Cambria Math"/>
                <w:i/>
              </w:rPr>
            </m:ctrlPr>
          </m:sSubPr>
          <m:e>
            <m:r>
              <w:rPr>
                <w:rFonts w:ascii="Cambria Math" w:hAnsi="Cambria Math"/>
              </w:rPr>
              <m:t>D</m:t>
            </m:r>
          </m:e>
          <m:sub>
            <m:r>
              <w:rPr>
                <w:rFonts w:ascii="Cambria Math" w:hAnsi="Cambria Math"/>
              </w:rPr>
              <m:t>ik</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kj</m:t>
            </m:r>
          </m:sub>
        </m:sSub>
        <m:r>
          <w:rPr>
            <w:rFonts w:ascii="Cambria Math" w:hAnsi="Cambria Math"/>
          </w:rPr>
          <m:t xml:space="preserve">&lt; </m:t>
        </m:r>
        <m:sSub>
          <m:sSubPr>
            <m:ctrlPr>
              <w:rPr>
                <w:rFonts w:ascii="Cambria Math" w:hAnsi="Cambria Math"/>
                <w:i/>
              </w:rPr>
            </m:ctrlPr>
          </m:sSubPr>
          <m:e>
            <m:r>
              <w:rPr>
                <w:rFonts w:ascii="Cambria Math" w:hAnsi="Cambria Math"/>
              </w:rPr>
              <m:t>D</m:t>
            </m:r>
          </m:e>
          <m:sub>
            <m:r>
              <w:rPr>
                <w:rFonts w:ascii="Cambria Math" w:hAnsi="Cambria Math"/>
              </w:rPr>
              <m:t>ij</m:t>
            </m:r>
          </m:sub>
        </m:sSub>
      </m:oMath>
      <w:r w:rsidR="00D738B3" w:rsidRPr="006F6235">
        <w:rPr>
          <w:rFonts w:eastAsiaTheme="minorEastAsia"/>
        </w:rPr>
        <w:t>.</w:t>
      </w:r>
    </w:p>
    <w:p w:rsidR="00D738B3" w:rsidRDefault="00D738B3" w:rsidP="00D738B3">
      <w:pPr>
        <w:ind w:firstLine="708"/>
        <w:jc w:val="center"/>
      </w:pPr>
      <w:r>
        <w:rPr>
          <w:noProof/>
        </w:rPr>
        <w:drawing>
          <wp:inline distT="0" distB="0" distL="0" distR="0" wp14:anchorId="71E18DFA" wp14:editId="7510AAA0">
            <wp:extent cx="5253752" cy="1914525"/>
            <wp:effectExtent l="0" t="0" r="4445" b="0"/>
            <wp:docPr id="23" name="Picture 13" descr="ÐÐ°ÑÑÐ¸Ð½ÐºÐ¸ Ð¿Ð¾ Ð·Ð°Ð¿ÑÐ¾ÑÑ Ð°Ð»Ð³Ð¾ÑÐ¸ÑÐ¼ ÑÐ»Ð¾Ð¹Ð´Ð° ÑÐ¾ÑÑÐµ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Ð°Ð»Ð³Ð¾ÑÐ¸ÑÐ¼ ÑÐ»Ð¾Ð¹Ð´Ð° ÑÐ¾ÑÑÐµÐ»Ð»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62103" cy="1917568"/>
                    </a:xfrm>
                    <a:prstGeom prst="rect">
                      <a:avLst/>
                    </a:prstGeom>
                    <a:noFill/>
                    <a:ln>
                      <a:noFill/>
                    </a:ln>
                  </pic:spPr>
                </pic:pic>
              </a:graphicData>
            </a:graphic>
          </wp:inline>
        </w:drawing>
      </w:r>
    </w:p>
    <w:p w:rsidR="00D738B3" w:rsidRDefault="00D738B3" w:rsidP="00610F35">
      <w:pPr>
        <w:ind w:firstLine="708"/>
        <w:jc w:val="center"/>
      </w:pPr>
      <w:r w:rsidRPr="00D738B3">
        <w:t>Рисунок 2.5. Алгоритм Флойда-Уоршела</w:t>
      </w:r>
    </w:p>
    <w:p w:rsidR="00284E97" w:rsidRPr="00C915AB" w:rsidRDefault="003E6222" w:rsidP="00284E97">
      <w:pPr>
        <w:ind w:firstLine="709"/>
        <w:rPr>
          <w:b/>
          <w:lang w:val="ru-RU"/>
        </w:rPr>
      </w:pPr>
      <w:r>
        <w:rPr>
          <w:b/>
        </w:rPr>
        <w:lastRenderedPageBreak/>
        <w:t>2</w:t>
      </w:r>
      <w:r w:rsidR="00284E97">
        <w:rPr>
          <w:b/>
        </w:rPr>
        <w:t>.2.</w:t>
      </w:r>
      <w:r w:rsidR="00D738B3">
        <w:rPr>
          <w:b/>
        </w:rPr>
        <w:t>6</w:t>
      </w:r>
      <w:r w:rsidR="00284E97">
        <w:rPr>
          <w:b/>
        </w:rPr>
        <w:t xml:space="preserve">. </w:t>
      </w:r>
      <w:r w:rsidR="00D738B3">
        <w:rPr>
          <w:b/>
        </w:rPr>
        <w:t xml:space="preserve">Алгоритм </w:t>
      </w:r>
      <w:r w:rsidR="00D738B3">
        <w:rPr>
          <w:b/>
          <w:lang w:val="en-US"/>
        </w:rPr>
        <w:t>A</w:t>
      </w:r>
      <w:r w:rsidR="00D738B3" w:rsidRPr="00C915AB">
        <w:rPr>
          <w:b/>
          <w:lang w:val="ru-RU"/>
        </w:rPr>
        <w:t>*</w:t>
      </w:r>
    </w:p>
    <w:p w:rsidR="000A0A66" w:rsidRDefault="000A0A66" w:rsidP="000A0A66">
      <w:pPr>
        <w:ind w:firstLine="709"/>
        <w:rPr>
          <w:bCs/>
        </w:rPr>
      </w:pPr>
      <w:r>
        <w:rPr>
          <w:bCs/>
        </w:rPr>
        <w:t>Алгоритм А* (зірка) використовує модель пошуку по першому найкращому співпадінню. Це означає, що алгоритм пошуку, який досліджує граф розширює найбільш перспективні вузли, обрані за допомогою правила.</w:t>
      </w:r>
    </w:p>
    <w:p w:rsidR="000A0A66" w:rsidRPr="00185ACC" w:rsidRDefault="000A0A66" w:rsidP="000A0A66">
      <w:pPr>
        <w:ind w:firstLine="709"/>
        <w:rPr>
          <w:bCs/>
        </w:rPr>
      </w:pPr>
      <w:r>
        <w:rPr>
          <w:bCs/>
        </w:rPr>
        <w:t>На кожному кроці алгоритму необхідно</w:t>
      </w:r>
      <w:r w:rsidR="00185ACC">
        <w:rPr>
          <w:bCs/>
        </w:rPr>
        <w:t xml:space="preserve"> визначити</w:t>
      </w:r>
      <w:r>
        <w:rPr>
          <w:bCs/>
        </w:rPr>
        <w:t>, який зі шляхів розширювати, за допомогою відомої вартості</w:t>
      </w:r>
      <w:r w:rsidR="001C1E7C">
        <w:rPr>
          <w:bCs/>
        </w:rPr>
        <w:t xml:space="preserve"> теперішнього шляху та приблизної вартості </w:t>
      </w:r>
      <w:r w:rsidR="00185ACC">
        <w:rPr>
          <w:bCs/>
        </w:rPr>
        <w:t>розширення шляху для точки, яка є цілю.</w:t>
      </w:r>
    </w:p>
    <w:p w:rsidR="00185ACC" w:rsidRDefault="001831CC" w:rsidP="000A0A66">
      <w:pPr>
        <w:ind w:firstLine="709"/>
      </w:pPr>
      <w:r>
        <w:rPr>
          <w:bCs/>
        </w:rPr>
        <w:t>Головною вимогою в алгоритмі А* є допустимість оцінки евристичної функції, вона завжди маж обирати оптимальні рішення до обраної вершини, не повинна переоцінювати відстань до цільової точки.</w:t>
      </w:r>
      <w:r w:rsidR="00BB5D68">
        <w:rPr>
          <w:bCs/>
        </w:rPr>
        <w:t xml:space="preserve"> </w:t>
      </w:r>
      <w:r w:rsidR="00BB5D68">
        <w:t>Опис алгоритму:</w:t>
      </w:r>
    </w:p>
    <w:p w:rsidR="00BB5D68" w:rsidRDefault="00BB5D68" w:rsidP="000A0A66">
      <w:pPr>
        <w:ind w:firstLine="709"/>
      </w:pPr>
      <w:r>
        <w:t xml:space="preserve">1) Покроково переглядаються усі можливі шляхи від початкової вершини до обраної вершини в графі, доки не буде знайдений мінімальний. З використанням евристичної функції, алгоритм в першу чергу розглядає найбільш вірогідні маршрути. </w:t>
      </w:r>
    </w:p>
    <w:p w:rsidR="00BB5D68" w:rsidRDefault="00BB5D68" w:rsidP="000A0A66">
      <w:pPr>
        <w:ind w:firstLine="709"/>
      </w:pPr>
      <w:r>
        <w:t xml:space="preserve">2)   Першими обираються суміжні вузли, які мають найменше значення функції </w:t>
      </w:r>
      <w:r>
        <w:rPr>
          <w:lang w:val="en-US"/>
        </w:rPr>
        <w:t>F</w:t>
      </w:r>
      <w:r w:rsidRPr="00BB5D68">
        <w:rPr>
          <w:lang w:val="ru-RU"/>
        </w:rPr>
        <w:t>(</w:t>
      </w:r>
      <w:r>
        <w:rPr>
          <w:lang w:val="en-US"/>
        </w:rPr>
        <w:t>n</w:t>
      </w:r>
      <w:r w:rsidRPr="00BB5D68">
        <w:rPr>
          <w:lang w:val="ru-RU"/>
        </w:rPr>
        <w:t>)</w:t>
      </w:r>
      <w:r>
        <w:rPr>
          <w:lang w:val="ru-RU"/>
        </w:rPr>
        <w:t xml:space="preserve">, </w:t>
      </w:r>
      <w:r>
        <w:t xml:space="preserve">після чого дана вершина стає відвіданою. </w:t>
      </w:r>
    </w:p>
    <w:p w:rsidR="00BB5D68" w:rsidRDefault="00BB5D68" w:rsidP="000A0A66">
      <w:pPr>
        <w:ind w:firstLine="709"/>
      </w:pPr>
      <w:r>
        <w:t xml:space="preserve"> 3)  На кожному етапі, алгоритм оперує з вершинами, які ще не були відвідані, так вершини називаються множина часткових рішень, зазвичай, вони розміщуються в черзі з пріоритетом.</w:t>
      </w:r>
    </w:p>
    <w:p w:rsidR="00BB5D68" w:rsidRDefault="00BB5D68" w:rsidP="000A0A66">
      <w:pPr>
        <w:ind w:firstLine="709"/>
      </w:pPr>
      <w:r>
        <w:t xml:space="preserve">4)  </w:t>
      </w:r>
      <w:r w:rsidR="00D17F4E" w:rsidRPr="00D17F4E">
        <w:t xml:space="preserve"> </w:t>
      </w:r>
      <w:r>
        <w:t xml:space="preserve">Алгоритм продовжує свою роботу до тих пір, доки значення цільової функції </w:t>
      </w:r>
      <w:r>
        <w:rPr>
          <w:lang w:val="en-US"/>
        </w:rPr>
        <w:t>F</w:t>
      </w:r>
      <w:r w:rsidRPr="00D17F4E">
        <w:t>(</w:t>
      </w:r>
      <w:r>
        <w:rPr>
          <w:lang w:val="en-US"/>
        </w:rPr>
        <w:t>n</w:t>
      </w:r>
      <w:r w:rsidRPr="00D17F4E">
        <w:t xml:space="preserve">) </w:t>
      </w:r>
      <w:r w:rsidR="00C67534">
        <w:t>не буде найменшим серед усіх значення в черзі або доки алгоритм не пройде весь граф. Серед усієї множини рішень вибирається рішення з найменшою вартістю.</w:t>
      </w:r>
      <w:r>
        <w:t xml:space="preserve"> </w:t>
      </w:r>
    </w:p>
    <w:p w:rsidR="00BB5D68" w:rsidRDefault="00C67534" w:rsidP="00C67534">
      <w:pPr>
        <w:ind w:firstLine="709"/>
        <w:jc w:val="center"/>
        <w:rPr>
          <w:bCs/>
        </w:rPr>
      </w:pPr>
      <w:r>
        <w:rPr>
          <w:bCs/>
          <w:noProof/>
        </w:rPr>
        <w:lastRenderedPageBreak/>
        <w:drawing>
          <wp:inline distT="0" distB="0" distL="0" distR="0">
            <wp:extent cx="5029200" cy="5044268"/>
            <wp:effectExtent l="0" t="0" r="0" b="444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1870" cy="5056976"/>
                    </a:xfrm>
                    <a:prstGeom prst="rect">
                      <a:avLst/>
                    </a:prstGeom>
                    <a:noFill/>
                    <a:ln>
                      <a:noFill/>
                    </a:ln>
                  </pic:spPr>
                </pic:pic>
              </a:graphicData>
            </a:graphic>
          </wp:inline>
        </w:drawing>
      </w:r>
    </w:p>
    <w:p w:rsidR="00C67534" w:rsidRPr="00C67534" w:rsidRDefault="00C67534" w:rsidP="00C67534">
      <w:pPr>
        <w:ind w:firstLine="708"/>
        <w:jc w:val="center"/>
      </w:pPr>
      <w:r w:rsidRPr="00D738B3">
        <w:t>Рисунок 2.</w:t>
      </w:r>
      <w:r w:rsidRPr="003E6222">
        <w:rPr>
          <w:lang w:val="ru-RU"/>
        </w:rPr>
        <w:t>6</w:t>
      </w:r>
      <w:r w:rsidRPr="00D738B3">
        <w:t xml:space="preserve">. Алгоритм </w:t>
      </w:r>
      <w:r>
        <w:t>А*</w:t>
      </w:r>
    </w:p>
    <w:p w:rsidR="00C67534" w:rsidRPr="001831CC" w:rsidRDefault="00C67534" w:rsidP="000A0A66">
      <w:pPr>
        <w:ind w:firstLine="709"/>
        <w:rPr>
          <w:bCs/>
        </w:rPr>
      </w:pPr>
    </w:p>
    <w:p w:rsidR="003243BB" w:rsidRDefault="003E6222" w:rsidP="00450FC3">
      <w:pPr>
        <w:pStyle w:val="2"/>
      </w:pPr>
      <w:bookmarkStart w:id="10" w:name="_Toc11400189"/>
      <w:r w:rsidRPr="000E2766">
        <w:t>2.</w:t>
      </w:r>
      <w:r>
        <w:t>2</w:t>
      </w:r>
      <w:r w:rsidRPr="000E2766">
        <w:t xml:space="preserve">. </w:t>
      </w:r>
      <w:r>
        <w:t>Переваги та недоліки обраних алгоритмів</w:t>
      </w:r>
      <w:bookmarkEnd w:id="10"/>
    </w:p>
    <w:p w:rsidR="00450FC3" w:rsidRDefault="00296081" w:rsidP="00450FC3">
      <w:pPr>
        <w:rPr>
          <w:lang w:eastAsia="ar-SA"/>
        </w:rPr>
      </w:pPr>
      <w:r>
        <w:rPr>
          <w:lang w:eastAsia="ar-SA"/>
        </w:rPr>
        <w:tab/>
      </w:r>
    </w:p>
    <w:p w:rsidR="00172313" w:rsidRPr="00450FC3" w:rsidRDefault="00172313" w:rsidP="00450FC3">
      <w:pPr>
        <w:rPr>
          <w:lang w:eastAsia="ar-SA"/>
        </w:rPr>
      </w:pPr>
      <w:r>
        <w:rPr>
          <w:lang w:eastAsia="ar-SA"/>
        </w:rPr>
        <w:tab/>
        <w:t>Для коректної реалізації алгоритмів та використання їх на практичних задачах, перш за все необхідно знайти їх сильні та слабкі сторони, для цього алгоритми побудови найкоротших маршрутів були проаналізовані, виділені основні переваги та недоліки, які дозволяють зрозуміти в якій задачі необхідно використовувати той, чи інший алгоритм, тобто при проектуванні системи для сімейного лікаря вже буде відомий найкращий алгоритм.</w:t>
      </w:r>
    </w:p>
    <w:p w:rsidR="00D61614" w:rsidRPr="00F60954" w:rsidRDefault="00D61614" w:rsidP="00D61614">
      <w:pPr>
        <w:ind w:firstLine="709"/>
        <w:contextualSpacing/>
        <w:jc w:val="right"/>
        <w:rPr>
          <w:rFonts w:cs="Times New Roman"/>
          <w:szCs w:val="28"/>
        </w:rPr>
      </w:pPr>
      <w:r>
        <w:rPr>
          <w:rFonts w:cs="Times New Roman"/>
          <w:szCs w:val="28"/>
        </w:rPr>
        <w:t>Таблиця 2.1</w:t>
      </w:r>
    </w:p>
    <w:p w:rsidR="00D61614" w:rsidRPr="003E6222" w:rsidRDefault="00D61614" w:rsidP="00D61614">
      <w:pPr>
        <w:ind w:firstLine="709"/>
        <w:contextualSpacing/>
        <w:jc w:val="center"/>
        <w:rPr>
          <w:rFonts w:cs="Times New Roman"/>
          <w:b/>
          <w:szCs w:val="28"/>
          <w:lang w:val="ru-RU"/>
        </w:rPr>
      </w:pPr>
      <w:r>
        <w:rPr>
          <w:rFonts w:cs="Times New Roman"/>
          <w:b/>
          <w:szCs w:val="28"/>
        </w:rPr>
        <w:t>Переваги та недоліки</w:t>
      </w:r>
      <w:r w:rsidRPr="00F60954">
        <w:rPr>
          <w:rFonts w:cs="Times New Roman"/>
          <w:b/>
          <w:szCs w:val="28"/>
        </w:rPr>
        <w:t xml:space="preserve"> алгоритмів</w:t>
      </w:r>
      <w:r>
        <w:rPr>
          <w:rFonts w:cs="Times New Roman"/>
          <w:b/>
          <w:szCs w:val="28"/>
        </w:rPr>
        <w:t xml:space="preserve"> </w:t>
      </w:r>
      <w:r w:rsidR="003E6222">
        <w:rPr>
          <w:rFonts w:cs="Times New Roman"/>
          <w:b/>
          <w:szCs w:val="28"/>
        </w:rPr>
        <w:t>побудови найкоротших шляхів</w:t>
      </w:r>
    </w:p>
    <w:tbl>
      <w:tblPr>
        <w:tblStyle w:val="a8"/>
        <w:tblW w:w="9192" w:type="dxa"/>
        <w:tblLook w:val="04A0" w:firstRow="1" w:lastRow="0" w:firstColumn="1" w:lastColumn="0" w:noHBand="0" w:noVBand="1"/>
      </w:tblPr>
      <w:tblGrid>
        <w:gridCol w:w="3037"/>
        <w:gridCol w:w="3119"/>
        <w:gridCol w:w="3036"/>
      </w:tblGrid>
      <w:tr w:rsidR="00D61614" w:rsidRPr="0068228D" w:rsidTr="00D61614">
        <w:trPr>
          <w:trHeight w:val="510"/>
        </w:trPr>
        <w:tc>
          <w:tcPr>
            <w:tcW w:w="3037" w:type="dxa"/>
            <w:hideMark/>
          </w:tcPr>
          <w:p w:rsidR="00D61614" w:rsidRPr="0068228D" w:rsidRDefault="00D61614" w:rsidP="00C915AB">
            <w:pPr>
              <w:contextualSpacing/>
              <w:jc w:val="center"/>
              <w:rPr>
                <w:rFonts w:cs="Times New Roman"/>
                <w:szCs w:val="28"/>
              </w:rPr>
            </w:pPr>
            <w:r w:rsidRPr="0068228D">
              <w:rPr>
                <w:rFonts w:cs="Times New Roman"/>
                <w:bCs/>
                <w:szCs w:val="28"/>
              </w:rPr>
              <w:lastRenderedPageBreak/>
              <w:t>Алгоритм</w:t>
            </w:r>
          </w:p>
        </w:tc>
        <w:tc>
          <w:tcPr>
            <w:tcW w:w="3119" w:type="dxa"/>
            <w:hideMark/>
          </w:tcPr>
          <w:p w:rsidR="00D61614" w:rsidRPr="0068228D" w:rsidRDefault="00D61614" w:rsidP="00C915AB">
            <w:pPr>
              <w:contextualSpacing/>
              <w:jc w:val="center"/>
              <w:rPr>
                <w:rFonts w:cs="Times New Roman"/>
                <w:szCs w:val="28"/>
              </w:rPr>
            </w:pPr>
            <w:r w:rsidRPr="0068228D">
              <w:rPr>
                <w:rFonts w:cs="Times New Roman"/>
                <w:bCs/>
                <w:szCs w:val="28"/>
              </w:rPr>
              <w:t>Переваги</w:t>
            </w:r>
          </w:p>
        </w:tc>
        <w:tc>
          <w:tcPr>
            <w:tcW w:w="3036" w:type="dxa"/>
            <w:hideMark/>
          </w:tcPr>
          <w:p w:rsidR="00D61614" w:rsidRPr="0068228D" w:rsidRDefault="00D61614" w:rsidP="00C915AB">
            <w:pPr>
              <w:contextualSpacing/>
              <w:jc w:val="center"/>
              <w:rPr>
                <w:rFonts w:cs="Times New Roman"/>
                <w:szCs w:val="28"/>
              </w:rPr>
            </w:pPr>
            <w:r w:rsidRPr="0068228D">
              <w:rPr>
                <w:rFonts w:cs="Times New Roman"/>
                <w:bCs/>
                <w:szCs w:val="28"/>
              </w:rPr>
              <w:t>Недоліки</w:t>
            </w:r>
          </w:p>
        </w:tc>
      </w:tr>
      <w:tr w:rsidR="00D61614" w:rsidRPr="0068228D" w:rsidTr="003125CE">
        <w:trPr>
          <w:trHeight w:val="1876"/>
        </w:trPr>
        <w:tc>
          <w:tcPr>
            <w:tcW w:w="3037" w:type="dxa"/>
            <w:hideMark/>
          </w:tcPr>
          <w:p w:rsidR="00D61614" w:rsidRPr="0068228D" w:rsidRDefault="00D61614" w:rsidP="00C915AB">
            <w:pPr>
              <w:contextualSpacing/>
              <w:rPr>
                <w:rFonts w:cs="Times New Roman"/>
                <w:szCs w:val="28"/>
              </w:rPr>
            </w:pPr>
            <w:r w:rsidRPr="0068228D">
              <w:rPr>
                <w:rFonts w:cs="Times New Roman"/>
                <w:bCs/>
                <w:szCs w:val="28"/>
              </w:rPr>
              <w:t>Пошуку в ширину</w:t>
            </w:r>
          </w:p>
        </w:tc>
        <w:tc>
          <w:tcPr>
            <w:tcW w:w="3119" w:type="dxa"/>
            <w:hideMark/>
          </w:tcPr>
          <w:p w:rsidR="00D61614" w:rsidRPr="0068228D" w:rsidRDefault="00D61614" w:rsidP="00C915AB">
            <w:pPr>
              <w:contextualSpacing/>
              <w:rPr>
                <w:rFonts w:cs="Times New Roman"/>
                <w:szCs w:val="28"/>
              </w:rPr>
            </w:pPr>
            <w:r w:rsidRPr="0068228D">
              <w:rPr>
                <w:rFonts w:cs="Times New Roman"/>
                <w:szCs w:val="28"/>
              </w:rPr>
              <w:t>Проста реалізація.</w:t>
            </w:r>
          </w:p>
          <w:p w:rsidR="00D61614" w:rsidRPr="0068228D" w:rsidRDefault="00D61614" w:rsidP="00C915AB">
            <w:pPr>
              <w:contextualSpacing/>
              <w:rPr>
                <w:rFonts w:cs="Times New Roman"/>
                <w:szCs w:val="28"/>
              </w:rPr>
            </w:pPr>
            <w:r w:rsidRPr="0068228D">
              <w:rPr>
                <w:rFonts w:cs="Times New Roman"/>
                <w:szCs w:val="28"/>
              </w:rPr>
              <w:t>Якщо існує відповідь, алгоритм її знайде.</w:t>
            </w:r>
          </w:p>
        </w:tc>
        <w:tc>
          <w:tcPr>
            <w:tcW w:w="3036" w:type="dxa"/>
            <w:hideMark/>
          </w:tcPr>
          <w:p w:rsidR="00D61614" w:rsidRPr="0068228D" w:rsidRDefault="00D61614" w:rsidP="00C915AB">
            <w:pPr>
              <w:contextualSpacing/>
              <w:rPr>
                <w:rFonts w:cs="Times New Roman"/>
                <w:szCs w:val="28"/>
              </w:rPr>
            </w:pPr>
            <w:r w:rsidRPr="0068228D">
              <w:rPr>
                <w:rFonts w:cs="Times New Roman"/>
                <w:szCs w:val="28"/>
              </w:rPr>
              <w:t>Повільна швидкість роботи при великій кількості даних.</w:t>
            </w:r>
          </w:p>
          <w:p w:rsidR="00D61614" w:rsidRPr="0068228D" w:rsidRDefault="00D61614" w:rsidP="00C915AB">
            <w:pPr>
              <w:contextualSpacing/>
              <w:rPr>
                <w:rFonts w:cs="Times New Roman"/>
                <w:szCs w:val="28"/>
              </w:rPr>
            </w:pPr>
            <w:r w:rsidRPr="0068228D">
              <w:rPr>
                <w:rFonts w:cs="Times New Roman"/>
                <w:szCs w:val="28"/>
              </w:rPr>
              <w:t>Велике використання пам’яті.</w:t>
            </w:r>
          </w:p>
        </w:tc>
      </w:tr>
      <w:tr w:rsidR="00D61614" w:rsidRPr="0068228D" w:rsidTr="003125CE">
        <w:trPr>
          <w:trHeight w:val="1605"/>
        </w:trPr>
        <w:tc>
          <w:tcPr>
            <w:tcW w:w="3037" w:type="dxa"/>
            <w:hideMark/>
          </w:tcPr>
          <w:p w:rsidR="00D61614" w:rsidRPr="0068228D" w:rsidRDefault="00D61614" w:rsidP="00C915AB">
            <w:pPr>
              <w:contextualSpacing/>
              <w:rPr>
                <w:rFonts w:cs="Times New Roman"/>
                <w:szCs w:val="28"/>
              </w:rPr>
            </w:pPr>
            <w:r w:rsidRPr="0068228D">
              <w:rPr>
                <w:rFonts w:cs="Times New Roman"/>
                <w:bCs/>
                <w:szCs w:val="28"/>
              </w:rPr>
              <w:t>Пошуку в глибину</w:t>
            </w:r>
          </w:p>
        </w:tc>
        <w:tc>
          <w:tcPr>
            <w:tcW w:w="3119" w:type="dxa"/>
            <w:hideMark/>
          </w:tcPr>
          <w:p w:rsidR="00D61614" w:rsidRPr="0068228D" w:rsidRDefault="00D61614" w:rsidP="00C915AB">
            <w:pPr>
              <w:contextualSpacing/>
              <w:rPr>
                <w:rFonts w:cs="Times New Roman"/>
                <w:szCs w:val="28"/>
              </w:rPr>
            </w:pPr>
            <w:r w:rsidRPr="0068228D">
              <w:rPr>
                <w:rFonts w:cs="Times New Roman"/>
                <w:szCs w:val="28"/>
              </w:rPr>
              <w:t>Використання пам’яті в вигляді лінійних вузлів.</w:t>
            </w:r>
          </w:p>
          <w:p w:rsidR="00D61614" w:rsidRPr="0068228D" w:rsidRDefault="00D61614" w:rsidP="00C915AB">
            <w:pPr>
              <w:contextualSpacing/>
              <w:rPr>
                <w:rFonts w:cs="Times New Roman"/>
                <w:szCs w:val="28"/>
              </w:rPr>
            </w:pPr>
            <w:r w:rsidRPr="0068228D">
              <w:rPr>
                <w:rFonts w:cs="Times New Roman"/>
                <w:szCs w:val="28"/>
              </w:rPr>
              <w:t>Швидший за пошук в ширину.</w:t>
            </w:r>
          </w:p>
        </w:tc>
        <w:tc>
          <w:tcPr>
            <w:tcW w:w="3036" w:type="dxa"/>
            <w:hideMark/>
          </w:tcPr>
          <w:p w:rsidR="00D61614" w:rsidRPr="0068228D" w:rsidRDefault="00D61614" w:rsidP="00C915AB">
            <w:pPr>
              <w:contextualSpacing/>
              <w:rPr>
                <w:rFonts w:cs="Times New Roman"/>
                <w:szCs w:val="28"/>
              </w:rPr>
            </w:pPr>
            <w:r w:rsidRPr="0068228D">
              <w:rPr>
                <w:rFonts w:cs="Times New Roman"/>
                <w:szCs w:val="28"/>
              </w:rPr>
              <w:t>Не обов’язково знаходить відповідь.</w:t>
            </w:r>
          </w:p>
        </w:tc>
      </w:tr>
      <w:tr w:rsidR="00D61614" w:rsidRPr="0068228D" w:rsidTr="00D61614">
        <w:trPr>
          <w:trHeight w:val="2518"/>
        </w:trPr>
        <w:tc>
          <w:tcPr>
            <w:tcW w:w="3037" w:type="dxa"/>
            <w:hideMark/>
          </w:tcPr>
          <w:p w:rsidR="00D61614" w:rsidRPr="0068228D" w:rsidRDefault="00D61614" w:rsidP="00C915AB">
            <w:pPr>
              <w:contextualSpacing/>
              <w:rPr>
                <w:rFonts w:cs="Times New Roman"/>
                <w:szCs w:val="28"/>
              </w:rPr>
            </w:pPr>
            <w:r w:rsidRPr="0068228D">
              <w:rPr>
                <w:rFonts w:cs="Times New Roman"/>
                <w:bCs/>
                <w:szCs w:val="28"/>
              </w:rPr>
              <w:t>Дейкстри</w:t>
            </w:r>
          </w:p>
        </w:tc>
        <w:tc>
          <w:tcPr>
            <w:tcW w:w="3119" w:type="dxa"/>
            <w:hideMark/>
          </w:tcPr>
          <w:p w:rsidR="00D61614" w:rsidRPr="0068228D" w:rsidRDefault="00D61614" w:rsidP="00C915AB">
            <w:pPr>
              <w:contextualSpacing/>
              <w:rPr>
                <w:rFonts w:cs="Times New Roman"/>
                <w:szCs w:val="28"/>
              </w:rPr>
            </w:pPr>
            <w:r w:rsidRPr="0068228D">
              <w:rPr>
                <w:rFonts w:cs="Times New Roman"/>
                <w:szCs w:val="28"/>
              </w:rPr>
              <w:t>Використовується в багатьох картографічних сервісах.</w:t>
            </w:r>
          </w:p>
          <w:p w:rsidR="00D61614" w:rsidRPr="0068228D" w:rsidRDefault="00D61614" w:rsidP="00C915AB">
            <w:pPr>
              <w:ind w:firstLine="709"/>
              <w:contextualSpacing/>
              <w:rPr>
                <w:rFonts w:cs="Times New Roman"/>
                <w:szCs w:val="28"/>
              </w:rPr>
            </w:pPr>
            <w:r w:rsidRPr="0068228D">
              <w:rPr>
                <w:rFonts w:cs="Times New Roman"/>
                <w:szCs w:val="28"/>
              </w:rPr>
              <w:t> </w:t>
            </w:r>
          </w:p>
        </w:tc>
        <w:tc>
          <w:tcPr>
            <w:tcW w:w="3036" w:type="dxa"/>
            <w:hideMark/>
          </w:tcPr>
          <w:p w:rsidR="00D61614" w:rsidRPr="0068228D" w:rsidRDefault="00D61614" w:rsidP="00C915AB">
            <w:pPr>
              <w:contextualSpacing/>
              <w:rPr>
                <w:rFonts w:cs="Times New Roman"/>
                <w:szCs w:val="28"/>
              </w:rPr>
            </w:pPr>
            <w:r w:rsidRPr="0068228D">
              <w:rPr>
                <w:rFonts w:cs="Times New Roman"/>
                <w:szCs w:val="28"/>
              </w:rPr>
              <w:t>Ребра тільки з позитивним значенням.</w:t>
            </w:r>
          </w:p>
          <w:p w:rsidR="00D61614" w:rsidRPr="0068228D" w:rsidRDefault="00D61614" w:rsidP="00C915AB">
            <w:pPr>
              <w:contextualSpacing/>
              <w:rPr>
                <w:rFonts w:cs="Times New Roman"/>
                <w:szCs w:val="28"/>
              </w:rPr>
            </w:pPr>
            <w:r w:rsidRPr="0068228D">
              <w:rPr>
                <w:rFonts w:cs="Times New Roman"/>
                <w:szCs w:val="28"/>
              </w:rPr>
              <w:t>Не завжди знаходить оптимальний маршрут.</w:t>
            </w:r>
          </w:p>
        </w:tc>
      </w:tr>
      <w:tr w:rsidR="00D61614" w:rsidTr="00D61614">
        <w:trPr>
          <w:trHeight w:val="939"/>
        </w:trPr>
        <w:tc>
          <w:tcPr>
            <w:tcW w:w="3037" w:type="dxa"/>
          </w:tcPr>
          <w:p w:rsidR="00D61614" w:rsidRDefault="00D61614" w:rsidP="00C915AB">
            <w:r>
              <w:t>Белмана-Форда</w:t>
            </w:r>
          </w:p>
        </w:tc>
        <w:tc>
          <w:tcPr>
            <w:tcW w:w="3119" w:type="dxa"/>
          </w:tcPr>
          <w:p w:rsidR="00D61614" w:rsidRDefault="00D61614" w:rsidP="00C915AB">
            <w:r>
              <w:t>Можливість роботи з ребрами з негативним значенням.</w:t>
            </w:r>
          </w:p>
        </w:tc>
        <w:tc>
          <w:tcPr>
            <w:tcW w:w="3036" w:type="dxa"/>
          </w:tcPr>
          <w:p w:rsidR="00D61614" w:rsidRDefault="00D61614" w:rsidP="00C915AB">
            <w:r>
              <w:t>Не працює з графами, які мають цикли негативного значення.</w:t>
            </w:r>
          </w:p>
          <w:p w:rsidR="00D61614" w:rsidRPr="005C5132" w:rsidRDefault="00D61614" w:rsidP="00C915AB">
            <w:r>
              <w:t>Повільніший за алгоритм Дейкстри.</w:t>
            </w:r>
          </w:p>
        </w:tc>
      </w:tr>
      <w:tr w:rsidR="00D61614" w:rsidTr="00D61614">
        <w:trPr>
          <w:trHeight w:val="1596"/>
        </w:trPr>
        <w:tc>
          <w:tcPr>
            <w:tcW w:w="3037" w:type="dxa"/>
          </w:tcPr>
          <w:p w:rsidR="00D61614" w:rsidRDefault="00D61614" w:rsidP="00C915AB">
            <w:r>
              <w:t>Флойда-Уоршела</w:t>
            </w:r>
          </w:p>
        </w:tc>
        <w:tc>
          <w:tcPr>
            <w:tcW w:w="3119" w:type="dxa"/>
          </w:tcPr>
          <w:p w:rsidR="00D61614" w:rsidRPr="005C5132" w:rsidRDefault="00D61614" w:rsidP="00C915AB">
            <w:r>
              <w:t xml:space="preserve">За один крок знаходить відстань найкоротшого шляху між усіма парами по вертикалі. </w:t>
            </w:r>
          </w:p>
        </w:tc>
        <w:tc>
          <w:tcPr>
            <w:tcW w:w="3036" w:type="dxa"/>
          </w:tcPr>
          <w:p w:rsidR="00D61614" w:rsidRDefault="00D61614" w:rsidP="00C915AB">
            <w:r>
              <w:t>Не може працювати з графами з негативними циклами.</w:t>
            </w:r>
          </w:p>
          <w:p w:rsidR="00D61614" w:rsidRDefault="00D61614" w:rsidP="00C915AB">
            <w:r>
              <w:t>Повільний час виконання.</w:t>
            </w:r>
          </w:p>
        </w:tc>
      </w:tr>
      <w:tr w:rsidR="00D61614" w:rsidTr="00D61614">
        <w:trPr>
          <w:trHeight w:val="1268"/>
        </w:trPr>
        <w:tc>
          <w:tcPr>
            <w:tcW w:w="3037" w:type="dxa"/>
          </w:tcPr>
          <w:p w:rsidR="00D61614" w:rsidRPr="00C915AB" w:rsidRDefault="00C915AB" w:rsidP="00C915AB">
            <w:pPr>
              <w:rPr>
                <w:lang w:val="ru-RU"/>
              </w:rPr>
            </w:pPr>
            <w:r>
              <w:rPr>
                <w:lang w:val="en-US"/>
              </w:rPr>
              <w:t>A*</w:t>
            </w:r>
          </w:p>
        </w:tc>
        <w:tc>
          <w:tcPr>
            <w:tcW w:w="3119" w:type="dxa"/>
          </w:tcPr>
          <w:p w:rsidR="00D61614" w:rsidRDefault="00A7589B" w:rsidP="00C915AB">
            <w:r>
              <w:t>Знаходить відповідь, якщо вона існує.</w:t>
            </w:r>
          </w:p>
          <w:p w:rsidR="00A7589B" w:rsidRPr="005C5132" w:rsidRDefault="00A7589B" w:rsidP="00C915AB">
            <w:r>
              <w:t>Головна мета</w:t>
            </w:r>
            <w:r w:rsidR="0008642B">
              <w:t xml:space="preserve"> дістатися до обраної вершини, а не до усіх інших.</w:t>
            </w:r>
          </w:p>
        </w:tc>
        <w:tc>
          <w:tcPr>
            <w:tcW w:w="3036" w:type="dxa"/>
          </w:tcPr>
          <w:p w:rsidR="00D61614" w:rsidRDefault="0008642B" w:rsidP="00C915AB">
            <w:r>
              <w:t>Не є оптимальним при використанні неоптимальної евристичної функції</w:t>
            </w:r>
            <w:r w:rsidR="00D61614">
              <w:t xml:space="preserve"> </w:t>
            </w:r>
          </w:p>
        </w:tc>
      </w:tr>
    </w:tbl>
    <w:p w:rsidR="00D61614" w:rsidRPr="003F1D79" w:rsidRDefault="00D61614" w:rsidP="00D61614">
      <w:pPr>
        <w:ind w:firstLine="709"/>
        <w:contextualSpacing/>
        <w:jc w:val="center"/>
        <w:rPr>
          <w:rFonts w:cs="Times New Roman"/>
          <w:b/>
          <w:szCs w:val="28"/>
        </w:rPr>
      </w:pPr>
    </w:p>
    <w:p w:rsidR="00D00522" w:rsidRDefault="00D00522" w:rsidP="00284E97">
      <w:pPr>
        <w:ind w:firstLine="709"/>
      </w:pPr>
    </w:p>
    <w:p w:rsidR="00D00522" w:rsidRDefault="00D00522" w:rsidP="00D00522">
      <w:pPr>
        <w:pStyle w:val="2"/>
      </w:pPr>
      <w:bookmarkStart w:id="11" w:name="_Toc11400190"/>
      <w:r>
        <w:t xml:space="preserve">Висновки до розділу </w:t>
      </w:r>
      <w:r w:rsidR="008F17DF">
        <w:t>2</w:t>
      </w:r>
      <w:bookmarkEnd w:id="11"/>
    </w:p>
    <w:p w:rsidR="00D00522" w:rsidRDefault="00D00522" w:rsidP="00BE093B">
      <w:pPr>
        <w:ind w:firstLine="709"/>
        <w:rPr>
          <w:lang w:eastAsia="ar-SA"/>
        </w:rPr>
      </w:pPr>
    </w:p>
    <w:p w:rsidR="00583A4F" w:rsidRDefault="00583A4F" w:rsidP="004C00A6">
      <w:pPr>
        <w:ind w:firstLine="709"/>
        <w:rPr>
          <w:lang w:eastAsia="ar-SA"/>
        </w:rPr>
      </w:pPr>
      <w:r>
        <w:rPr>
          <w:lang w:eastAsia="ar-SA"/>
        </w:rPr>
        <w:lastRenderedPageBreak/>
        <w:t xml:space="preserve">Були </w:t>
      </w:r>
      <w:r w:rsidR="003A0EC1">
        <w:rPr>
          <w:lang w:eastAsia="ar-SA"/>
        </w:rPr>
        <w:t xml:space="preserve">розглянуті </w:t>
      </w:r>
      <w:r w:rsidR="004C00A6">
        <w:rPr>
          <w:lang w:eastAsia="ar-SA"/>
        </w:rPr>
        <w:t>основні алгоритми побудови оптимального шляху, серед обраних алгоритмів: пошуку в ширину, пошук в глибину, алгоритм Дейкстри, алгоритм Белмана-Форда, алгоритм Флойда-Уоршела, алгоритм А*.</w:t>
      </w:r>
    </w:p>
    <w:p w:rsidR="004A2BFB" w:rsidRDefault="004C00A6" w:rsidP="004C00A6">
      <w:pPr>
        <w:ind w:firstLine="709"/>
        <w:rPr>
          <w:lang w:eastAsia="ar-SA"/>
        </w:rPr>
      </w:pPr>
      <w:r>
        <w:rPr>
          <w:lang w:eastAsia="ar-SA"/>
        </w:rPr>
        <w:t>Обґрунтовано основні переваги та недоліки обраних алгоритмів побудови найкоротших маршрутів.</w:t>
      </w: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1C2C94" w:rsidRDefault="001C2C94" w:rsidP="004C00A6">
      <w:pPr>
        <w:ind w:firstLine="709"/>
        <w:rPr>
          <w:lang w:eastAsia="ar-SA"/>
        </w:rPr>
      </w:pPr>
    </w:p>
    <w:p w:rsidR="0031659E" w:rsidRDefault="0031659E" w:rsidP="004C00A6">
      <w:pPr>
        <w:ind w:firstLine="709"/>
        <w:rPr>
          <w:lang w:eastAsia="ar-SA"/>
        </w:rPr>
      </w:pPr>
    </w:p>
    <w:p w:rsidR="0031659E" w:rsidRDefault="0031659E" w:rsidP="004C00A6">
      <w:pPr>
        <w:ind w:firstLine="709"/>
        <w:rPr>
          <w:lang w:eastAsia="ar-SA"/>
        </w:rPr>
      </w:pPr>
    </w:p>
    <w:p w:rsidR="001C2C94" w:rsidRDefault="001C2C94" w:rsidP="001C2C94">
      <w:pPr>
        <w:rPr>
          <w:lang w:eastAsia="ar-SA"/>
        </w:rPr>
      </w:pPr>
    </w:p>
    <w:p w:rsidR="00610F35" w:rsidRDefault="00E07CAE" w:rsidP="00E124B3">
      <w:pPr>
        <w:pStyle w:val="1"/>
        <w:rPr>
          <w:caps w:val="0"/>
          <w:lang w:val="en-US"/>
        </w:rPr>
      </w:pPr>
      <w:bookmarkStart w:id="12" w:name="_Toc11400191"/>
      <w:r w:rsidRPr="00D41A6D">
        <w:rPr>
          <w:caps w:val="0"/>
          <w:lang w:val="uk-UA"/>
        </w:rPr>
        <w:lastRenderedPageBreak/>
        <w:t>РОЗДІЛ 3</w:t>
      </w:r>
      <w:r w:rsidR="00E124B3">
        <w:rPr>
          <w:caps w:val="0"/>
          <w:lang w:val="en-US"/>
        </w:rPr>
        <w:t xml:space="preserve"> </w:t>
      </w:r>
    </w:p>
    <w:p w:rsidR="00146CAD" w:rsidRPr="00E124B3" w:rsidRDefault="00E06068" w:rsidP="00E124B3">
      <w:pPr>
        <w:pStyle w:val="1"/>
        <w:rPr>
          <w:lang w:val="uk-UA"/>
        </w:rPr>
      </w:pPr>
      <w:r w:rsidRPr="00E124B3">
        <w:rPr>
          <w:bCs/>
        </w:rPr>
        <w:t>РОЗРОБКА ПРОГРАМНОГО ПРОДУКТУ</w:t>
      </w:r>
      <w:bookmarkEnd w:id="12"/>
    </w:p>
    <w:p w:rsidR="00E06068" w:rsidRPr="00D41A6D" w:rsidRDefault="00E06068" w:rsidP="00813860">
      <w:pPr>
        <w:ind w:firstLine="709"/>
        <w:jc w:val="center"/>
        <w:rPr>
          <w:b/>
        </w:rPr>
      </w:pPr>
    </w:p>
    <w:p w:rsidR="00E06068" w:rsidRDefault="00E06068" w:rsidP="00E06068">
      <w:pPr>
        <w:pStyle w:val="2"/>
      </w:pPr>
      <w:bookmarkStart w:id="13" w:name="_Toc11400192"/>
      <w:r>
        <w:t xml:space="preserve">3.1. </w:t>
      </w:r>
      <w:r w:rsidR="008F6A9F">
        <w:t>Визначення вимог і завдань</w:t>
      </w:r>
      <w:bookmarkEnd w:id="13"/>
    </w:p>
    <w:p w:rsidR="008F6A9F" w:rsidRDefault="008F6A9F" w:rsidP="008F6A9F">
      <w:pPr>
        <w:rPr>
          <w:lang w:eastAsia="ar-SA"/>
        </w:rPr>
      </w:pPr>
      <w:r>
        <w:rPr>
          <w:lang w:eastAsia="ar-SA"/>
        </w:rPr>
        <w:tab/>
      </w:r>
    </w:p>
    <w:p w:rsidR="008F6A9F" w:rsidRDefault="008F6A9F" w:rsidP="008F6A9F">
      <w:pPr>
        <w:rPr>
          <w:lang w:eastAsia="ar-SA"/>
        </w:rPr>
      </w:pPr>
      <w:r>
        <w:rPr>
          <w:lang w:eastAsia="ar-SA"/>
        </w:rPr>
        <w:tab/>
        <w:t>Створена програма  має підтримувати наступний функціонал:</w:t>
      </w:r>
    </w:p>
    <w:p w:rsidR="008F6A9F" w:rsidRPr="00477683" w:rsidRDefault="00477683" w:rsidP="00477683">
      <w:pPr>
        <w:ind w:firstLine="703"/>
        <w:rPr>
          <w:szCs w:val="28"/>
          <w:lang w:val="ru-RU" w:eastAsia="ar-SA"/>
        </w:rPr>
      </w:pPr>
      <w:r w:rsidRPr="00477683">
        <w:rPr>
          <w:szCs w:val="28"/>
          <w:lang w:val="ru-RU" w:eastAsia="ar-SA"/>
        </w:rPr>
        <w:t>1)</w:t>
      </w:r>
      <w:r>
        <w:rPr>
          <w:szCs w:val="28"/>
          <w:lang w:val="ru-RU" w:eastAsia="ar-SA"/>
        </w:rPr>
        <w:tab/>
      </w:r>
      <w:r w:rsidR="008F6A9F" w:rsidRPr="00477683">
        <w:rPr>
          <w:szCs w:val="28"/>
          <w:lang w:eastAsia="ar-SA"/>
        </w:rPr>
        <w:t xml:space="preserve">Завантаження </w:t>
      </w:r>
      <w:r w:rsidRPr="00477683">
        <w:rPr>
          <w:szCs w:val="28"/>
          <w:lang w:eastAsia="ar-SA"/>
        </w:rPr>
        <w:t>даних адрес з БД та проставлення їх на картографічному сервісі.</w:t>
      </w:r>
    </w:p>
    <w:p w:rsidR="00477683" w:rsidRPr="00477683" w:rsidRDefault="00477683" w:rsidP="00477683">
      <w:pPr>
        <w:ind w:firstLine="703"/>
        <w:rPr>
          <w:szCs w:val="28"/>
          <w:lang w:val="ru-RU" w:eastAsia="ar-SA"/>
        </w:rPr>
      </w:pPr>
      <w:r w:rsidRPr="00477683">
        <w:rPr>
          <w:szCs w:val="28"/>
          <w:lang w:val="ru-RU" w:eastAsia="ar-SA"/>
        </w:rPr>
        <w:t>2)</w:t>
      </w:r>
      <w:r>
        <w:rPr>
          <w:szCs w:val="28"/>
          <w:lang w:val="ru-RU" w:eastAsia="ar-SA"/>
        </w:rPr>
        <w:tab/>
      </w:r>
      <w:r w:rsidRPr="00477683">
        <w:rPr>
          <w:szCs w:val="28"/>
          <w:lang w:eastAsia="ar-SA"/>
        </w:rPr>
        <w:t xml:space="preserve">Вибір алгоритмів створення найкоротшого шляху. </w:t>
      </w:r>
    </w:p>
    <w:p w:rsidR="00477683" w:rsidRPr="00477683" w:rsidRDefault="00477683" w:rsidP="00477683">
      <w:pPr>
        <w:ind w:firstLine="703"/>
        <w:rPr>
          <w:szCs w:val="28"/>
          <w:lang w:val="ru-RU" w:eastAsia="ar-SA"/>
        </w:rPr>
      </w:pPr>
      <w:r w:rsidRPr="00477683">
        <w:rPr>
          <w:szCs w:val="28"/>
          <w:lang w:val="ru-RU" w:eastAsia="ar-SA"/>
        </w:rPr>
        <w:t xml:space="preserve">3) </w:t>
      </w:r>
      <w:r>
        <w:rPr>
          <w:szCs w:val="28"/>
          <w:lang w:val="ru-RU" w:eastAsia="ar-SA"/>
        </w:rPr>
        <w:tab/>
      </w:r>
      <w:r w:rsidRPr="00477683">
        <w:rPr>
          <w:szCs w:val="28"/>
          <w:lang w:eastAsia="ar-SA"/>
        </w:rPr>
        <w:t>Позначення найбільш оптимального маршруту за обраними адресами за допомогою обраного алгоритму. Після створення маршруту, показання основних критеріїв оцінки алгоритму побудови оптимального шляху: час об’їзду обраних адрес та відстань створеного маршруту.</w:t>
      </w:r>
    </w:p>
    <w:p w:rsidR="00477683" w:rsidRDefault="00477683" w:rsidP="00477683">
      <w:pPr>
        <w:ind w:firstLine="703"/>
        <w:rPr>
          <w:szCs w:val="28"/>
          <w:lang w:eastAsia="ar-SA"/>
        </w:rPr>
      </w:pPr>
      <w:r w:rsidRPr="00477683">
        <w:rPr>
          <w:szCs w:val="28"/>
          <w:lang w:val="ru-RU" w:eastAsia="ar-SA"/>
        </w:rPr>
        <w:t>4)</w:t>
      </w:r>
      <w:r>
        <w:rPr>
          <w:szCs w:val="28"/>
          <w:lang w:val="ru-RU" w:eastAsia="ar-SA"/>
        </w:rPr>
        <w:tab/>
      </w:r>
      <w:r w:rsidRPr="00477683">
        <w:rPr>
          <w:szCs w:val="28"/>
          <w:lang w:eastAsia="ar-SA"/>
        </w:rPr>
        <w:t>Для аналізу іншого алгоритму на тих самих точках, видалення маршруту з картографічного сервісу з залишанням на ньому позначених адрес. Вибір іншого алгоритму створення найбільш оптимального шляху.</w:t>
      </w:r>
    </w:p>
    <w:p w:rsidR="004E7240" w:rsidRPr="004E7240" w:rsidRDefault="004E7240" w:rsidP="00477683">
      <w:pPr>
        <w:ind w:firstLine="703"/>
        <w:rPr>
          <w:szCs w:val="28"/>
          <w:lang w:eastAsia="ar-SA"/>
        </w:rPr>
      </w:pPr>
      <w:r>
        <w:rPr>
          <w:szCs w:val="28"/>
          <w:lang w:eastAsia="ar-SA"/>
        </w:rPr>
        <w:t>Також необхідно додати додатковий функціонал програмного додатку для побудови оптимального маршруту сімейного лікаря</w:t>
      </w:r>
      <w:r w:rsidR="00153F38">
        <w:rPr>
          <w:szCs w:val="28"/>
          <w:lang w:eastAsia="ar-SA"/>
        </w:rPr>
        <w:t xml:space="preserve"> та побудови найкоротшого шляху трансплантології</w:t>
      </w:r>
      <w:r>
        <w:rPr>
          <w:szCs w:val="28"/>
          <w:lang w:eastAsia="ar-SA"/>
        </w:rPr>
        <w:t xml:space="preserve">. Далі будуть описані основні вимоги в більш широкому розумінні (тільки для системи побудови оптимальних маршрутів з використанням алгоритмів оптимальних шляхів, функціонал лікаря </w:t>
      </w:r>
      <w:r w:rsidR="00153F38">
        <w:rPr>
          <w:szCs w:val="28"/>
          <w:lang w:eastAsia="ar-SA"/>
        </w:rPr>
        <w:t xml:space="preserve">та трансплантології </w:t>
      </w:r>
      <w:r>
        <w:rPr>
          <w:szCs w:val="28"/>
          <w:lang w:eastAsia="ar-SA"/>
        </w:rPr>
        <w:t>буде додано в фінальній версії програми).</w:t>
      </w:r>
    </w:p>
    <w:p w:rsidR="00ED0947" w:rsidRDefault="00ED0947" w:rsidP="007D07F4">
      <w:pPr>
        <w:pStyle w:val="2"/>
      </w:pPr>
    </w:p>
    <w:p w:rsidR="007D07F4" w:rsidRDefault="007D07F4" w:rsidP="007D07F4">
      <w:pPr>
        <w:pStyle w:val="2"/>
      </w:pPr>
      <w:bookmarkStart w:id="14" w:name="_Toc11400193"/>
      <w:r>
        <w:t>3.</w:t>
      </w:r>
      <w:r w:rsidRPr="004E7240">
        <w:t>2</w:t>
      </w:r>
      <w:r>
        <w:t>. Вхідні та вихідні дані</w:t>
      </w:r>
      <w:bookmarkEnd w:id="14"/>
    </w:p>
    <w:p w:rsidR="00962E83" w:rsidRDefault="00962E83" w:rsidP="007A74B5">
      <w:pPr>
        <w:ind w:firstLine="709"/>
        <w:rPr>
          <w:lang w:eastAsia="ar-SA"/>
        </w:rPr>
      </w:pPr>
    </w:p>
    <w:p w:rsidR="007D07F4" w:rsidRDefault="007D07F4" w:rsidP="007A74B5">
      <w:pPr>
        <w:ind w:firstLine="709"/>
        <w:rPr>
          <w:lang w:eastAsia="ar-SA"/>
        </w:rPr>
      </w:pPr>
      <w:r>
        <w:rPr>
          <w:lang w:eastAsia="ar-SA"/>
        </w:rPr>
        <w:t xml:space="preserve">Програма отримує на вхід наступні дані: адреси з БД та початкову адресу користувача. Це необхідно для того, щоб після створення оптимального </w:t>
      </w:r>
      <w:r>
        <w:rPr>
          <w:lang w:eastAsia="ar-SA"/>
        </w:rPr>
        <w:lastRenderedPageBreak/>
        <w:t>шляху, алгоритм повертався в початкову позицію на карті, це є головною вимогою задачі комівояжера.</w:t>
      </w:r>
    </w:p>
    <w:p w:rsidR="007D07F4" w:rsidRDefault="007D07F4" w:rsidP="007A74B5">
      <w:pPr>
        <w:ind w:firstLine="709"/>
        <w:rPr>
          <w:lang w:eastAsia="ar-SA"/>
        </w:rPr>
      </w:pPr>
      <w:r>
        <w:rPr>
          <w:lang w:eastAsia="ar-SA"/>
        </w:rPr>
        <w:t xml:space="preserve">Вихідними даними </w:t>
      </w:r>
      <w:r w:rsidR="004E7240">
        <w:rPr>
          <w:lang w:eastAsia="ar-SA"/>
        </w:rPr>
        <w:t xml:space="preserve">є: створений оптимальний маршрут позначений на картографічному сервісі, час об’їзду маршруту та основна протяжність маршруту в кілометрах. </w:t>
      </w:r>
    </w:p>
    <w:p w:rsidR="00ED0947" w:rsidRDefault="00ED0947" w:rsidP="004E7240">
      <w:pPr>
        <w:pStyle w:val="2"/>
      </w:pPr>
    </w:p>
    <w:p w:rsidR="004E7240" w:rsidRDefault="004E7240" w:rsidP="004E7240">
      <w:pPr>
        <w:pStyle w:val="2"/>
      </w:pPr>
      <w:bookmarkStart w:id="15" w:name="_Toc11400194"/>
      <w:r>
        <w:t>3.</w:t>
      </w:r>
      <w:r w:rsidR="00CF3EA0">
        <w:rPr>
          <w:lang w:val="ru-RU"/>
        </w:rPr>
        <w:t>3</w:t>
      </w:r>
      <w:r>
        <w:t>. Обґрунтування використаних програмних засобів</w:t>
      </w:r>
      <w:bookmarkEnd w:id="15"/>
    </w:p>
    <w:p w:rsidR="00ED0947" w:rsidRDefault="00ED0947" w:rsidP="007A74B5">
      <w:pPr>
        <w:ind w:firstLine="709"/>
        <w:rPr>
          <w:lang w:eastAsia="ar-SA"/>
        </w:rPr>
      </w:pPr>
    </w:p>
    <w:p w:rsidR="00D95791" w:rsidRDefault="004E7240" w:rsidP="007A74B5">
      <w:pPr>
        <w:ind w:firstLine="709"/>
        <w:rPr>
          <w:lang w:eastAsia="ar-SA"/>
        </w:rPr>
      </w:pPr>
      <w:r>
        <w:rPr>
          <w:lang w:eastAsia="ar-SA"/>
        </w:rPr>
        <w:t xml:space="preserve">Програмний додаток було реалізовано з використанням мови програмування високого рівня </w:t>
      </w:r>
      <w:r>
        <w:rPr>
          <w:lang w:val="en-US" w:eastAsia="ar-SA"/>
        </w:rPr>
        <w:t>Java</w:t>
      </w:r>
      <w:r w:rsidRPr="004E7240">
        <w:rPr>
          <w:lang w:val="ru-RU" w:eastAsia="ar-SA"/>
        </w:rPr>
        <w:t xml:space="preserve">. </w:t>
      </w:r>
      <w:r w:rsidR="00715214">
        <w:rPr>
          <w:lang w:eastAsia="ar-SA"/>
        </w:rPr>
        <w:t xml:space="preserve">Таке рішення зумовлено тим, що на даний момент </w:t>
      </w:r>
      <w:r w:rsidR="00715214">
        <w:rPr>
          <w:lang w:val="en-US" w:eastAsia="ar-SA"/>
        </w:rPr>
        <w:t>Java</w:t>
      </w:r>
      <w:r w:rsidR="00715214">
        <w:rPr>
          <w:lang w:eastAsia="ar-SA"/>
        </w:rPr>
        <w:t xml:space="preserve"> є найбільш розповсюдженою мовою програмування, це дозволяє розробникам створювати велику кількість бібліотек для зниження часу опрацювання складних задач. </w:t>
      </w:r>
    </w:p>
    <w:p w:rsidR="00D95791" w:rsidRDefault="00D95791" w:rsidP="00403CEA">
      <w:pPr>
        <w:ind w:firstLine="709"/>
        <w:rPr>
          <w:lang w:eastAsia="ar-SA"/>
        </w:rPr>
      </w:pPr>
      <w:r>
        <w:rPr>
          <w:lang w:eastAsia="ar-SA"/>
        </w:rPr>
        <w:t>Стандартні бібліотеки надають загальний спосіб доступу до функцій, таких як графіка, нарізка та мережа.</w:t>
      </w:r>
    </w:p>
    <w:p w:rsidR="00D95791" w:rsidRDefault="00D95791" w:rsidP="00D95791">
      <w:pPr>
        <w:ind w:firstLine="709"/>
        <w:rPr>
          <w:lang w:eastAsia="ar-SA"/>
        </w:rPr>
      </w:pPr>
      <w:r>
        <w:rPr>
          <w:lang w:eastAsia="ar-SA"/>
        </w:rPr>
        <w:t>Використання універсального байт-коду робить перенесення простим. Однак накладні витрати на інтерпретацію байт-коду в машинні інструкції, зроблені інтерпретованими програмами, майже завжди виконуються повільніше, ніж рідні виконувані файли. Компілятори Just-in-Time (JIT), які компілюють коди байтів до машинного коду під час виконання, були введені на ранній стадії. Сама Java не залежить від платформи і адаптована до певної платформи, на якій вона повинна працювати віртуальною машиною Java для неї, яка переводить байт-код Java в машинну мову платформи.</w:t>
      </w:r>
    </w:p>
    <w:p w:rsidR="00D95791" w:rsidRDefault="00D95791" w:rsidP="00D95791">
      <w:pPr>
        <w:ind w:firstLine="709"/>
        <w:rPr>
          <w:lang w:eastAsia="ar-SA"/>
        </w:rPr>
      </w:pPr>
      <w:r w:rsidRPr="00D95791">
        <w:rPr>
          <w:lang w:eastAsia="ar-SA"/>
        </w:rPr>
        <w:t>Програми, написані на Java, мають репутацію повільніш</w:t>
      </w:r>
      <w:r w:rsidR="00107E62">
        <w:rPr>
          <w:lang w:eastAsia="ar-SA"/>
        </w:rPr>
        <w:t>их</w:t>
      </w:r>
      <w:r w:rsidRPr="00D95791">
        <w:rPr>
          <w:lang w:eastAsia="ar-SA"/>
        </w:rPr>
        <w:t xml:space="preserve"> і вимагають більшої пам'яті, ніж ті, що написані на C ++. Для Java 1.1 простої компіляції часу, додавання мовних функцій, що підтримують кращий аналіз коду (наприклад, внутрішні класи, клас StringBuilder, необов'язковий) твердження і т.д.), і оптимізації в віртуальній машині Java, такі як HotSpot, що стає типовим </w:t>
      </w:r>
      <w:r w:rsidRPr="00D95791">
        <w:rPr>
          <w:lang w:eastAsia="ar-SA"/>
        </w:rPr>
        <w:lastRenderedPageBreak/>
        <w:t>для JVM Sun в 2000 році. З Java 1.5, продуктивність була покращена з додаванням пакета java.util.concurrent, включаючи реалізацію без блокування з ConcurrentMaps та інших багатоядерних колекцій, і це було вдосконалено з Java 1.6.</w:t>
      </w:r>
    </w:p>
    <w:p w:rsidR="00D95791" w:rsidRDefault="00D95791" w:rsidP="00403CEA">
      <w:pPr>
        <w:ind w:firstLine="709"/>
        <w:rPr>
          <w:lang w:eastAsia="ar-SA"/>
        </w:rPr>
      </w:pPr>
      <w:r>
        <w:rPr>
          <w:lang w:eastAsia="ar-SA"/>
        </w:rPr>
        <w:t xml:space="preserve">Java використовує автоматичний збірник сміття для керування пам'яттю в життєвому циклі об'єкта. Програміст визначає, коли створюються об'єкти, а виконання Java відповідає за відновлення пам'яті, коли об'єкти більше не використовуються. Після того, як не залишиться жодних посилань на об'єкт, недоступна пам'ять може бути звільнена автоматично від збирача сміття. Щось подібне до витоку пам'яті все ще може відбуватися, якщо код програміста містить посилання на об'єкт, який більше не потрібний, зазвичай, коли об'єкти, які більше не потрібні, зберігаються в контейнерах, які ще використовуються. Якщо викликаються методи для неіснуючого об'єкта, викидається виняток з нульовим покажчиком. </w:t>
      </w:r>
    </w:p>
    <w:p w:rsidR="00D95791" w:rsidRDefault="00D95791" w:rsidP="00403CEA">
      <w:pPr>
        <w:ind w:firstLine="709"/>
        <w:rPr>
          <w:lang w:eastAsia="ar-SA"/>
        </w:rPr>
      </w:pPr>
      <w:r>
        <w:rPr>
          <w:lang w:eastAsia="ar-SA"/>
        </w:rPr>
        <w:t>Однією з ідей, які стоять за Java-моделлю автоматичного керування пам'яттю, є те, що програмістам може бути пошкоджено необхідність виконувати ручне керування пам'яттю. У деяких мовах пам'ять для створення об'єктів неявно виділяється на стеку або явно виділяється і звільняється з купи. В останньому випадку відповідальність за управління пам'яттю покладається на програміста. Якщо програма не звільняє об'єкт, відбувається витік пам'яті. Якщо програма намагається отримати доступ або звільнити пам'ять, яка вже була звільнена, результат є невизначеним і важко передбачити, і програма, ймовірно, стане нестабільною або аварійною. Це може бути частково усунуто за допомогою розумних покажчиків, але вони додають накладні витрати та складність. Зверніть увагу, що збір сміття не перешкоджає витокам логічної пам'яті, тобто тих, де пам'ять все ще посилається, але ніколи не використовується.</w:t>
      </w:r>
    </w:p>
    <w:p w:rsidR="00D95791" w:rsidRDefault="00D95791" w:rsidP="00403CEA">
      <w:pPr>
        <w:ind w:firstLine="709"/>
        <w:rPr>
          <w:lang w:eastAsia="ar-SA"/>
        </w:rPr>
      </w:pPr>
      <w:r>
        <w:rPr>
          <w:lang w:eastAsia="ar-SA"/>
        </w:rPr>
        <w:lastRenderedPageBreak/>
        <w:t>Збір сміття може відбутися в будь-який час. В ідеалі, це відбуватиметься, коли програма не працює. Гарантується, що він буде спрацьовувати, якщо на купі недостатньо вільної пам'яті, щоб виділити новий об'єкт; це може призвести до тимчасового припинення програми. Явне управління пам'яттю в Java неможливе.</w:t>
      </w:r>
    </w:p>
    <w:p w:rsidR="00D95791" w:rsidRDefault="00D95791" w:rsidP="00403CEA">
      <w:pPr>
        <w:ind w:firstLine="709"/>
        <w:rPr>
          <w:lang w:eastAsia="ar-SA"/>
        </w:rPr>
      </w:pPr>
      <w:r>
        <w:rPr>
          <w:lang w:eastAsia="ar-SA"/>
        </w:rPr>
        <w:t>Java не підтримує арифметику покажчиків стилів C / C ++, коли адреси об'єктів можуть бути арифметично маніпульовані (наприклад, шляхом додавання або віднімання зміщення). Це дозволяє збирачеві сміття переміщати об'єкти, на які посилаються, і забезпечує безпеку та безпечність типу.</w:t>
      </w:r>
    </w:p>
    <w:p w:rsidR="00D95791" w:rsidRDefault="00D95791" w:rsidP="00403CEA">
      <w:pPr>
        <w:ind w:firstLine="709"/>
        <w:rPr>
          <w:lang w:eastAsia="ar-SA"/>
        </w:rPr>
      </w:pPr>
      <w:r>
        <w:rPr>
          <w:lang w:eastAsia="ar-SA"/>
        </w:rPr>
        <w:t>Як і в C ++ і деяких інших об'єктно-орієнтованих мовах, змінні примітивних типів даних Java або зберігаються безпосередньо в полях (для об'єктів) або в стеку (для методів), а не в купі, як це звичайно справедливо для непримітивних даних типів (але див. аналіз виходу). Це було свідоме рішення дизайнерів Java з причин продуктивності.</w:t>
      </w:r>
    </w:p>
    <w:p w:rsidR="00D95791" w:rsidRDefault="00D95791" w:rsidP="00403CEA">
      <w:pPr>
        <w:ind w:firstLine="709"/>
        <w:rPr>
          <w:lang w:eastAsia="ar-SA"/>
        </w:rPr>
      </w:pPr>
      <w:r>
        <w:rPr>
          <w:lang w:eastAsia="ar-SA"/>
        </w:rPr>
        <w:t xml:space="preserve">Java містить кілька типів збирачів сміття. За замовчуванням HotSpot використовує збирач сміття паралельного скидання. Однак, є також кілька інших збирачів сміття, які можна використовувати для керування купою. Для 90% додатків на Java достатньо збирача сміття Concurrent Mark-Sweep (CMS). Oracle має на меті замінити CMS на колектор Garbage-First Collector (G1). </w:t>
      </w:r>
    </w:p>
    <w:p w:rsidR="00D95791" w:rsidRPr="00403CEA" w:rsidRDefault="00D95791" w:rsidP="00D95791">
      <w:pPr>
        <w:ind w:firstLine="709"/>
        <w:rPr>
          <w:lang w:eastAsia="ar-SA"/>
        </w:rPr>
      </w:pPr>
      <w:r>
        <w:rPr>
          <w:lang w:eastAsia="ar-SA"/>
        </w:rPr>
        <w:t>Вирішивши проблему управління пам'яттю, не звільняє програміста тягар обробки належним чином інших видів ресурсів, таких як мережеві або підключення до бази даних, ручки файлів і т.д., особливо за наявності виключень. Парадоксально, але наявність збирача сміття зменшила необхідність використання явного методу деструкції в класах, що ускладнює управління цими іншими ресурсами.</w:t>
      </w:r>
    </w:p>
    <w:p w:rsidR="004E7240" w:rsidRDefault="00715214" w:rsidP="007A74B5">
      <w:pPr>
        <w:ind w:firstLine="709"/>
        <w:rPr>
          <w:lang w:eastAsia="ar-SA"/>
        </w:rPr>
      </w:pPr>
      <w:r>
        <w:rPr>
          <w:lang w:eastAsia="ar-SA"/>
        </w:rPr>
        <w:t>Основними перевагами для використання даної мови програмування є:</w:t>
      </w:r>
    </w:p>
    <w:p w:rsidR="00715214" w:rsidRPr="0040791B" w:rsidRDefault="00715214" w:rsidP="0040791B">
      <w:pPr>
        <w:pStyle w:val="af4"/>
        <w:numPr>
          <w:ilvl w:val="0"/>
          <w:numId w:val="6"/>
        </w:numPr>
        <w:spacing w:line="360" w:lineRule="auto"/>
        <w:ind w:hanging="357"/>
        <w:rPr>
          <w:rFonts w:ascii="Times New Roman" w:hAnsi="Times New Roman"/>
          <w:sz w:val="28"/>
          <w:szCs w:val="28"/>
          <w:lang w:val="uk-UA" w:eastAsia="ar-SA"/>
        </w:rPr>
      </w:pPr>
      <w:r w:rsidRPr="0040791B">
        <w:rPr>
          <w:rFonts w:ascii="Times New Roman" w:hAnsi="Times New Roman"/>
          <w:sz w:val="28"/>
          <w:szCs w:val="28"/>
          <w:lang w:val="uk-UA" w:eastAsia="ar-SA"/>
        </w:rPr>
        <w:t>Незалежність від платформи. Це досягається використанням</w:t>
      </w:r>
      <w:r w:rsidR="00143E90">
        <w:rPr>
          <w:rFonts w:ascii="Times New Roman" w:hAnsi="Times New Roman"/>
          <w:sz w:val="28"/>
          <w:szCs w:val="28"/>
          <w:lang w:val="uk-UA" w:eastAsia="ar-SA"/>
        </w:rPr>
        <w:t xml:space="preserve"> </w:t>
      </w:r>
      <w:r w:rsidRPr="0040791B">
        <w:rPr>
          <w:rFonts w:ascii="Times New Roman" w:hAnsi="Times New Roman"/>
          <w:sz w:val="28"/>
          <w:szCs w:val="28"/>
          <w:lang w:val="uk-UA" w:eastAsia="ar-SA"/>
        </w:rPr>
        <w:t>віртуальної машини (</w:t>
      </w:r>
      <w:r w:rsidRPr="0040791B">
        <w:rPr>
          <w:rFonts w:ascii="Times New Roman" w:hAnsi="Times New Roman"/>
          <w:sz w:val="28"/>
          <w:szCs w:val="28"/>
          <w:lang w:eastAsia="ar-SA"/>
        </w:rPr>
        <w:t>Java</w:t>
      </w:r>
      <w:r w:rsidRPr="0040791B">
        <w:rPr>
          <w:rFonts w:ascii="Times New Roman" w:hAnsi="Times New Roman"/>
          <w:sz w:val="28"/>
          <w:szCs w:val="28"/>
          <w:lang w:val="uk-UA" w:eastAsia="ar-SA"/>
        </w:rPr>
        <w:t xml:space="preserve"> </w:t>
      </w:r>
      <w:r w:rsidRPr="0040791B">
        <w:rPr>
          <w:rFonts w:ascii="Times New Roman" w:hAnsi="Times New Roman"/>
          <w:sz w:val="28"/>
          <w:szCs w:val="28"/>
          <w:lang w:eastAsia="ar-SA"/>
        </w:rPr>
        <w:t>Virtual</w:t>
      </w:r>
      <w:r w:rsidRPr="0040791B">
        <w:rPr>
          <w:rFonts w:ascii="Times New Roman" w:hAnsi="Times New Roman"/>
          <w:sz w:val="28"/>
          <w:szCs w:val="28"/>
          <w:lang w:val="uk-UA" w:eastAsia="ar-SA"/>
        </w:rPr>
        <w:t xml:space="preserve"> </w:t>
      </w:r>
      <w:r w:rsidRPr="0040791B">
        <w:rPr>
          <w:rFonts w:ascii="Times New Roman" w:hAnsi="Times New Roman"/>
          <w:sz w:val="28"/>
          <w:szCs w:val="28"/>
          <w:lang w:eastAsia="ar-SA"/>
        </w:rPr>
        <w:t>Machine</w:t>
      </w:r>
      <w:r w:rsidRPr="0040791B">
        <w:rPr>
          <w:rFonts w:ascii="Times New Roman" w:hAnsi="Times New Roman"/>
          <w:sz w:val="28"/>
          <w:szCs w:val="28"/>
          <w:lang w:val="uk-UA" w:eastAsia="ar-SA"/>
        </w:rPr>
        <w:t>), яка переводить будь-</w:t>
      </w:r>
      <w:r w:rsidRPr="0040791B">
        <w:rPr>
          <w:rFonts w:ascii="Times New Roman" w:hAnsi="Times New Roman"/>
          <w:sz w:val="28"/>
          <w:szCs w:val="28"/>
          <w:lang w:val="uk-UA" w:eastAsia="ar-SA"/>
        </w:rPr>
        <w:lastRenderedPageBreak/>
        <w:t xml:space="preserve">який написаний код у середній стан, який називається байт-код. Через це, будь-який пристрій згодом зможе запустити програму написану на </w:t>
      </w:r>
      <w:r w:rsidRPr="0040791B">
        <w:rPr>
          <w:rFonts w:ascii="Times New Roman" w:hAnsi="Times New Roman"/>
          <w:sz w:val="28"/>
          <w:szCs w:val="28"/>
          <w:lang w:eastAsia="ar-SA"/>
        </w:rPr>
        <w:t>Java</w:t>
      </w:r>
      <w:r w:rsidRPr="0040791B">
        <w:rPr>
          <w:rFonts w:ascii="Times New Roman" w:hAnsi="Times New Roman"/>
          <w:sz w:val="28"/>
          <w:szCs w:val="28"/>
          <w:lang w:val="ru-RU" w:eastAsia="ar-SA"/>
        </w:rPr>
        <w:t>.</w:t>
      </w:r>
    </w:p>
    <w:p w:rsidR="00715214" w:rsidRDefault="00715214" w:rsidP="00715214">
      <w:pPr>
        <w:pStyle w:val="af4"/>
        <w:ind w:left="1429"/>
        <w:rPr>
          <w:lang w:val="uk-UA" w:eastAsia="ar-SA"/>
        </w:rPr>
      </w:pPr>
      <w:r>
        <w:rPr>
          <w:noProof/>
          <w:lang w:val="uk-UA" w:eastAsia="ar-SA"/>
        </w:rPr>
        <w:drawing>
          <wp:inline distT="0" distB="0" distL="0" distR="0">
            <wp:extent cx="4667250" cy="2832735"/>
            <wp:effectExtent l="0" t="0" r="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67250" cy="2832735"/>
                    </a:xfrm>
                    <a:prstGeom prst="rect">
                      <a:avLst/>
                    </a:prstGeom>
                    <a:noFill/>
                    <a:ln>
                      <a:noFill/>
                    </a:ln>
                  </pic:spPr>
                </pic:pic>
              </a:graphicData>
            </a:graphic>
          </wp:inline>
        </w:drawing>
      </w:r>
    </w:p>
    <w:p w:rsidR="00715214" w:rsidRDefault="00715214" w:rsidP="00715214">
      <w:pPr>
        <w:ind w:firstLine="709"/>
        <w:jc w:val="center"/>
        <w:rPr>
          <w:lang w:val="en-US"/>
        </w:rPr>
      </w:pPr>
      <w:r>
        <w:t xml:space="preserve">Рисунок </w:t>
      </w:r>
      <w:r w:rsidR="004F31F0">
        <w:t>3</w:t>
      </w:r>
      <w:r>
        <w:t xml:space="preserve">.1. Структура </w:t>
      </w:r>
      <w:r>
        <w:rPr>
          <w:lang w:val="en-US"/>
        </w:rPr>
        <w:t>Java</w:t>
      </w:r>
      <w:r w:rsidRPr="00715214">
        <w:rPr>
          <w:lang w:val="ru-RU"/>
        </w:rPr>
        <w:t xml:space="preserve"> </w:t>
      </w:r>
      <w:r>
        <w:rPr>
          <w:lang w:val="en-US"/>
        </w:rPr>
        <w:t>Virtual</w:t>
      </w:r>
      <w:r w:rsidRPr="00715214">
        <w:rPr>
          <w:lang w:val="ru-RU"/>
        </w:rPr>
        <w:t xml:space="preserve"> </w:t>
      </w:r>
      <w:r>
        <w:rPr>
          <w:lang w:val="en-US"/>
        </w:rPr>
        <w:t>Machine</w:t>
      </w:r>
    </w:p>
    <w:p w:rsidR="00403CEA" w:rsidRPr="00715214" w:rsidRDefault="00403CEA" w:rsidP="00715214">
      <w:pPr>
        <w:ind w:firstLine="709"/>
        <w:jc w:val="center"/>
        <w:rPr>
          <w:lang w:val="ru-RU"/>
        </w:rPr>
      </w:pPr>
    </w:p>
    <w:p w:rsidR="00715214" w:rsidRPr="00E67E44" w:rsidRDefault="00715214" w:rsidP="0040791B">
      <w:pPr>
        <w:pStyle w:val="af4"/>
        <w:numPr>
          <w:ilvl w:val="0"/>
          <w:numId w:val="6"/>
        </w:numPr>
        <w:spacing w:line="360" w:lineRule="auto"/>
        <w:ind w:hanging="357"/>
        <w:rPr>
          <w:rFonts w:ascii="Times New Roman" w:hAnsi="Times New Roman"/>
          <w:sz w:val="28"/>
          <w:szCs w:val="28"/>
          <w:lang w:val="ru-RU" w:eastAsia="ar-SA"/>
        </w:rPr>
      </w:pPr>
      <w:r w:rsidRPr="0040791B">
        <w:rPr>
          <w:rFonts w:ascii="Times New Roman" w:hAnsi="Times New Roman"/>
          <w:sz w:val="28"/>
          <w:szCs w:val="28"/>
          <w:lang w:val="uk-UA" w:eastAsia="ar-SA"/>
        </w:rPr>
        <w:t>Багатозадачність. Досягається шляхом використання різних потоків даних, які виконують декілька задач одночасно, кожен потік виконує свою задачу.</w:t>
      </w:r>
    </w:p>
    <w:p w:rsidR="00E67E44" w:rsidRDefault="00E67E44" w:rsidP="00E67E44">
      <w:pPr>
        <w:pStyle w:val="af4"/>
        <w:spacing w:line="360" w:lineRule="auto"/>
        <w:ind w:left="1429"/>
        <w:jc w:val="center"/>
        <w:rPr>
          <w:rFonts w:ascii="Times New Roman" w:hAnsi="Times New Roman"/>
          <w:sz w:val="28"/>
          <w:szCs w:val="28"/>
          <w:lang w:val="ru-RU" w:eastAsia="ar-SA"/>
        </w:rPr>
      </w:pPr>
      <w:r>
        <w:rPr>
          <w:noProof/>
        </w:rPr>
        <w:drawing>
          <wp:inline distT="0" distB="0" distL="0" distR="0">
            <wp:extent cx="4482465" cy="2831465"/>
            <wp:effectExtent l="0" t="0" r="0" b="6985"/>
            <wp:docPr id="8" name="Рисунок 8" descr="ÐÐ°ÑÑÐ¸Ð½ÐºÐ¸ Ð¿Ð¾ Ð·Ð°Ð¿ÑÐ¾ÑÑ java multithrea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ÐÐ°ÑÑÐ¸Ð½ÐºÐ¸ Ð¿Ð¾ Ð·Ð°Ð¿ÑÐ¾ÑÑ java multithreadi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82896" cy="2831737"/>
                    </a:xfrm>
                    <a:prstGeom prst="rect">
                      <a:avLst/>
                    </a:prstGeom>
                    <a:noFill/>
                    <a:ln>
                      <a:noFill/>
                    </a:ln>
                  </pic:spPr>
                </pic:pic>
              </a:graphicData>
            </a:graphic>
          </wp:inline>
        </w:drawing>
      </w:r>
    </w:p>
    <w:p w:rsidR="00E67E44" w:rsidRPr="00B6774B" w:rsidRDefault="00E67E44" w:rsidP="00E67E44">
      <w:pPr>
        <w:ind w:firstLine="709"/>
        <w:jc w:val="center"/>
        <w:rPr>
          <w:lang w:val="en-US"/>
        </w:rPr>
      </w:pPr>
      <w:r>
        <w:t xml:space="preserve">Рисунок 3.2. </w:t>
      </w:r>
      <w:r w:rsidR="00B6774B">
        <w:t xml:space="preserve">Багато поточність в </w:t>
      </w:r>
      <w:r w:rsidR="00B6774B">
        <w:rPr>
          <w:lang w:val="en-US"/>
        </w:rPr>
        <w:t>Java</w:t>
      </w:r>
    </w:p>
    <w:p w:rsidR="00E67E44" w:rsidRPr="00E67E44" w:rsidRDefault="00E67E44" w:rsidP="00E67E44">
      <w:pPr>
        <w:pStyle w:val="af4"/>
        <w:spacing w:line="360" w:lineRule="auto"/>
        <w:ind w:left="1429"/>
        <w:jc w:val="center"/>
        <w:rPr>
          <w:rFonts w:ascii="Times New Roman" w:hAnsi="Times New Roman"/>
          <w:sz w:val="28"/>
          <w:szCs w:val="28"/>
          <w:lang w:eastAsia="ar-SA"/>
        </w:rPr>
      </w:pPr>
    </w:p>
    <w:p w:rsidR="00715214" w:rsidRDefault="00715214" w:rsidP="0040791B">
      <w:pPr>
        <w:pStyle w:val="af4"/>
        <w:numPr>
          <w:ilvl w:val="0"/>
          <w:numId w:val="6"/>
        </w:numPr>
        <w:spacing w:line="360" w:lineRule="auto"/>
        <w:ind w:hanging="357"/>
        <w:rPr>
          <w:rFonts w:ascii="Times New Roman" w:hAnsi="Times New Roman"/>
          <w:sz w:val="28"/>
          <w:szCs w:val="28"/>
          <w:lang w:val="uk-UA" w:eastAsia="ar-SA"/>
        </w:rPr>
      </w:pPr>
      <w:r w:rsidRPr="0040791B">
        <w:rPr>
          <w:rFonts w:ascii="Times New Roman" w:hAnsi="Times New Roman"/>
          <w:sz w:val="28"/>
          <w:szCs w:val="28"/>
          <w:lang w:val="uk-UA" w:eastAsia="ar-SA"/>
        </w:rPr>
        <w:t xml:space="preserve">Простота. </w:t>
      </w:r>
      <w:r w:rsidRPr="0040791B">
        <w:rPr>
          <w:rFonts w:ascii="Times New Roman" w:hAnsi="Times New Roman"/>
          <w:sz w:val="28"/>
          <w:szCs w:val="28"/>
          <w:lang w:eastAsia="ar-SA"/>
        </w:rPr>
        <w:t>Java</w:t>
      </w:r>
      <w:r w:rsidRPr="0040791B">
        <w:rPr>
          <w:rFonts w:ascii="Times New Roman" w:hAnsi="Times New Roman"/>
          <w:sz w:val="28"/>
          <w:szCs w:val="28"/>
          <w:lang w:val="uk-UA" w:eastAsia="ar-SA"/>
        </w:rPr>
        <w:t xml:space="preserve"> є найбільш популярною мовою програмування через свою простоту та зрозумілість, на відмінну від </w:t>
      </w:r>
      <w:r w:rsidRPr="0040791B">
        <w:rPr>
          <w:rFonts w:ascii="Times New Roman" w:hAnsi="Times New Roman"/>
          <w:sz w:val="28"/>
          <w:szCs w:val="28"/>
          <w:lang w:eastAsia="ar-SA"/>
        </w:rPr>
        <w:t>C</w:t>
      </w:r>
      <w:r w:rsidRPr="0040791B">
        <w:rPr>
          <w:rFonts w:ascii="Times New Roman" w:hAnsi="Times New Roman"/>
          <w:sz w:val="28"/>
          <w:szCs w:val="28"/>
          <w:lang w:val="uk-UA" w:eastAsia="ar-SA"/>
        </w:rPr>
        <w:t xml:space="preserve">++, від якої було взято основні </w:t>
      </w:r>
      <w:r w:rsidR="0040791B" w:rsidRPr="0040791B">
        <w:rPr>
          <w:rFonts w:ascii="Times New Roman" w:hAnsi="Times New Roman"/>
          <w:sz w:val="28"/>
          <w:szCs w:val="28"/>
          <w:lang w:val="uk-UA" w:eastAsia="ar-SA"/>
        </w:rPr>
        <w:t xml:space="preserve">ідеї, в </w:t>
      </w:r>
      <w:r w:rsidR="0040791B" w:rsidRPr="0040791B">
        <w:rPr>
          <w:rFonts w:ascii="Times New Roman" w:hAnsi="Times New Roman"/>
          <w:sz w:val="28"/>
          <w:szCs w:val="28"/>
          <w:lang w:eastAsia="ar-SA"/>
        </w:rPr>
        <w:t>Java</w:t>
      </w:r>
      <w:r w:rsidR="0040791B" w:rsidRPr="0040791B">
        <w:rPr>
          <w:rFonts w:ascii="Times New Roman" w:hAnsi="Times New Roman"/>
          <w:sz w:val="28"/>
          <w:szCs w:val="28"/>
          <w:lang w:val="uk-UA" w:eastAsia="ar-SA"/>
        </w:rPr>
        <w:t xml:space="preserve"> використовується більше сучасних рішень, таких як автоматичне виділення пам’яті та збирач сміття (</w:t>
      </w:r>
      <w:r w:rsidR="0040791B">
        <w:rPr>
          <w:rFonts w:ascii="Times New Roman" w:hAnsi="Times New Roman"/>
          <w:sz w:val="28"/>
          <w:szCs w:val="28"/>
          <w:lang w:eastAsia="ar-SA"/>
        </w:rPr>
        <w:t>garbage</w:t>
      </w:r>
      <w:r w:rsidR="0040791B" w:rsidRPr="0040791B">
        <w:rPr>
          <w:rFonts w:ascii="Times New Roman" w:hAnsi="Times New Roman"/>
          <w:sz w:val="28"/>
          <w:szCs w:val="28"/>
          <w:lang w:val="uk-UA" w:eastAsia="ar-SA"/>
        </w:rPr>
        <w:t xml:space="preserve"> </w:t>
      </w:r>
      <w:r w:rsidR="0040791B">
        <w:rPr>
          <w:rFonts w:ascii="Times New Roman" w:hAnsi="Times New Roman"/>
          <w:sz w:val="28"/>
          <w:szCs w:val="28"/>
          <w:lang w:eastAsia="ar-SA"/>
        </w:rPr>
        <w:t>collector</w:t>
      </w:r>
      <w:r w:rsidR="0040791B" w:rsidRPr="00564236">
        <w:rPr>
          <w:rFonts w:ascii="Times New Roman" w:hAnsi="Times New Roman"/>
          <w:sz w:val="28"/>
          <w:szCs w:val="28"/>
          <w:lang w:val="uk-UA" w:eastAsia="ar-SA"/>
        </w:rPr>
        <w:t>)</w:t>
      </w:r>
      <w:r w:rsidR="0040791B" w:rsidRPr="0040791B">
        <w:rPr>
          <w:rFonts w:ascii="Times New Roman" w:hAnsi="Times New Roman"/>
          <w:sz w:val="28"/>
          <w:szCs w:val="28"/>
          <w:lang w:val="uk-UA" w:eastAsia="ar-SA"/>
        </w:rPr>
        <w:t>, який автоматично переглядає невикористовуванні ресурси та прибирає їх з програми.</w:t>
      </w:r>
    </w:p>
    <w:p w:rsidR="0040791B" w:rsidRDefault="0040791B" w:rsidP="0040791B">
      <w:pPr>
        <w:pStyle w:val="af4"/>
        <w:spacing w:line="360" w:lineRule="auto"/>
        <w:ind w:left="1429"/>
        <w:jc w:val="center"/>
        <w:rPr>
          <w:rFonts w:ascii="Times New Roman" w:hAnsi="Times New Roman"/>
          <w:sz w:val="28"/>
          <w:szCs w:val="28"/>
          <w:lang w:val="uk-UA" w:eastAsia="ar-SA"/>
        </w:rPr>
      </w:pPr>
      <w:r>
        <w:rPr>
          <w:noProof/>
        </w:rPr>
        <w:drawing>
          <wp:inline distT="0" distB="0" distL="0" distR="0">
            <wp:extent cx="3569240" cy="2266950"/>
            <wp:effectExtent l="0" t="0" r="0" b="0"/>
            <wp:docPr id="26" name="Рисунок 26" descr="ÐÐ°ÑÑÐ¸Ð½ÐºÐ¸ Ð¿Ð¾ Ð·Ð°Ð¿ÑÐ¾ÑÑ java garbage col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ÐÐ°ÑÑÐ¸Ð½ÐºÐ¸ Ð¿Ð¾ Ð·Ð°Ð¿ÑÐ¾ÑÑ java garbage collecto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76410" cy="2271504"/>
                    </a:xfrm>
                    <a:prstGeom prst="rect">
                      <a:avLst/>
                    </a:prstGeom>
                    <a:noFill/>
                    <a:ln>
                      <a:noFill/>
                    </a:ln>
                  </pic:spPr>
                </pic:pic>
              </a:graphicData>
            </a:graphic>
          </wp:inline>
        </w:drawing>
      </w:r>
    </w:p>
    <w:p w:rsidR="0040791B" w:rsidRPr="0040791B" w:rsidRDefault="0040791B" w:rsidP="0040791B">
      <w:pPr>
        <w:ind w:firstLine="709"/>
        <w:jc w:val="center"/>
        <w:rPr>
          <w:lang w:val="en-US"/>
        </w:rPr>
      </w:pPr>
      <w:r>
        <w:t xml:space="preserve">Рисунок </w:t>
      </w:r>
      <w:r w:rsidR="004F31F0">
        <w:t>3</w:t>
      </w:r>
      <w:r>
        <w:t>.</w:t>
      </w:r>
      <w:r w:rsidR="00B6774B">
        <w:rPr>
          <w:lang w:val="en-US"/>
        </w:rPr>
        <w:t>3</w:t>
      </w:r>
      <w:r>
        <w:t>. Збирач сміття (</w:t>
      </w:r>
      <w:r>
        <w:rPr>
          <w:lang w:val="en-US"/>
        </w:rPr>
        <w:t xml:space="preserve">Garbage collector) </w:t>
      </w:r>
    </w:p>
    <w:p w:rsidR="00564236" w:rsidRDefault="00564236" w:rsidP="00564236">
      <w:pPr>
        <w:rPr>
          <w:szCs w:val="28"/>
          <w:lang w:eastAsia="ar-SA"/>
        </w:rPr>
      </w:pPr>
      <w:r>
        <w:rPr>
          <w:szCs w:val="28"/>
          <w:lang w:eastAsia="ar-SA"/>
        </w:rPr>
        <w:tab/>
      </w:r>
    </w:p>
    <w:p w:rsidR="00D95791" w:rsidRPr="00D95791" w:rsidRDefault="00D95791" w:rsidP="00D95791">
      <w:pPr>
        <w:rPr>
          <w:szCs w:val="28"/>
          <w:lang w:eastAsia="ar-SA"/>
        </w:rPr>
      </w:pPr>
      <w:r>
        <w:rPr>
          <w:szCs w:val="28"/>
          <w:lang w:eastAsia="ar-SA"/>
        </w:rPr>
        <w:tab/>
      </w:r>
      <w:r w:rsidRPr="00D95791">
        <w:rPr>
          <w:szCs w:val="28"/>
          <w:lang w:eastAsia="ar-SA"/>
        </w:rPr>
        <w:t>Збирання сміття є по суті протилежним ручному управлінню пам'яттю, яке вимагає від програміста вказати, які об'єкти будуть звільняти і повертатися до системи пам'яті. Тим не менш, багато систем використовують комбінацію підходів, включаючи інші методи, такі як виділення стека і виведення регіону. Як і інші методи управління пам'яттю, збір сміття може займати значну частину загального часу обробки в програмі і, як наслідок, може мати значний вплив на продуктивність. З хорошими реалізаціями і з достатньою кількістю пам'яті, залежно від програми, збір сміття може бути швидше, ніж ручне управління пам'яттю, тоді як протилежне також може бути вірним і часто буває в минулому з неоптимальними алгоритмами GC.</w:t>
      </w:r>
    </w:p>
    <w:p w:rsidR="00D95791" w:rsidRDefault="00D95791" w:rsidP="00D95791">
      <w:pPr>
        <w:ind w:firstLine="708"/>
        <w:rPr>
          <w:szCs w:val="28"/>
          <w:lang w:eastAsia="ar-SA"/>
        </w:rPr>
      </w:pPr>
      <w:r w:rsidRPr="00D95791">
        <w:rPr>
          <w:szCs w:val="28"/>
          <w:lang w:eastAsia="ar-SA"/>
        </w:rPr>
        <w:lastRenderedPageBreak/>
        <w:t>Ресурси, відмінні від пам'яті, такі як мережеві сокети, ручки бази даних, вікна взаємодії з користувачем, дескриптори файлів і пристроїв, зазвичай не обробляються збором сміття. Методи, які використовуються для управління такими ресурсами, зокрема деструкторів, можуть бути достатніми для управління пам'яттю, не залишаючи потреби в ГК. Деякі системи ГХ дозволяють пов'язати такі інші ресурси з областю пам'яті, яка, коли збирається, призводить до виправлення ресурсу; це називається завершенням. Фіналізація може призвести до ускладнень, що обмежують його зручність використання, наприклад, неприпустимі затримки між невикористанням і відновленням особливо обмежених ресурсів або відсутність контролю над тим, який потік виконує роботу по відновленню.</w:t>
      </w:r>
    </w:p>
    <w:p w:rsidR="00D95791" w:rsidRPr="00D95791" w:rsidRDefault="00D95791" w:rsidP="00E36014">
      <w:pPr>
        <w:ind w:firstLine="708"/>
        <w:rPr>
          <w:szCs w:val="28"/>
          <w:lang w:eastAsia="ar-SA"/>
        </w:rPr>
      </w:pPr>
      <w:r w:rsidRPr="00D95791">
        <w:rPr>
          <w:szCs w:val="28"/>
          <w:lang w:eastAsia="ar-SA"/>
        </w:rPr>
        <w:t>Збірка сміття звільняє програміста від ручного виправлення пам'яті. В результаті певні категорії помилок усуваються або істотно скорочуються:</w:t>
      </w:r>
    </w:p>
    <w:p w:rsidR="00D95791" w:rsidRPr="00D95791" w:rsidRDefault="00D95791" w:rsidP="00D95791">
      <w:pPr>
        <w:ind w:firstLine="708"/>
        <w:rPr>
          <w:szCs w:val="28"/>
          <w:lang w:eastAsia="ar-SA"/>
        </w:rPr>
      </w:pPr>
      <w:r w:rsidRPr="00D95791">
        <w:rPr>
          <w:szCs w:val="28"/>
          <w:lang w:eastAsia="ar-SA"/>
        </w:rPr>
        <w:t>Викривляються помилки вказівника, які виникають, коли фрагмент пам'яті звільняється, поки на ньому ще є покажчики, і один з цих покажчиків розірваний. На той час пам'ять може бути перепризначена до іншого використання з непередбачуваними результатами.</w:t>
      </w:r>
    </w:p>
    <w:p w:rsidR="00D95791" w:rsidRPr="00D95791" w:rsidRDefault="00D95791" w:rsidP="00D95791">
      <w:pPr>
        <w:ind w:firstLine="708"/>
        <w:rPr>
          <w:szCs w:val="28"/>
          <w:lang w:eastAsia="ar-SA"/>
        </w:rPr>
      </w:pPr>
      <w:r w:rsidRPr="00D95791">
        <w:rPr>
          <w:szCs w:val="28"/>
          <w:lang w:eastAsia="ar-SA"/>
        </w:rPr>
        <w:t>Двічі безкоштовні помилки, які виникають, коли програма намагається звільнити область пам'яті, яка вже була звільнена, і, можливо, вже була знову виділена.</w:t>
      </w:r>
    </w:p>
    <w:p w:rsidR="00D95791" w:rsidRPr="00D95791" w:rsidRDefault="00D95791" w:rsidP="00D95791">
      <w:pPr>
        <w:ind w:firstLine="708"/>
        <w:rPr>
          <w:szCs w:val="28"/>
          <w:lang w:eastAsia="ar-SA"/>
        </w:rPr>
      </w:pPr>
      <w:r w:rsidRPr="00D95791">
        <w:rPr>
          <w:szCs w:val="28"/>
          <w:lang w:eastAsia="ar-SA"/>
        </w:rPr>
        <w:t xml:space="preserve">Деякі види витоків пам'яті, в яких програма не може звільнити пам'ять, зайняту об'єктами, які стали недоступними, що може призвести до виснаження пам'яті. </w:t>
      </w:r>
    </w:p>
    <w:p w:rsidR="00D95791" w:rsidRPr="00D95791" w:rsidRDefault="00D95791" w:rsidP="00D95791">
      <w:pPr>
        <w:ind w:firstLine="708"/>
        <w:rPr>
          <w:szCs w:val="28"/>
          <w:lang w:eastAsia="ar-SA"/>
        </w:rPr>
      </w:pPr>
      <w:r w:rsidRPr="00D95791">
        <w:rPr>
          <w:szCs w:val="28"/>
          <w:lang w:eastAsia="ar-SA"/>
        </w:rPr>
        <w:t>Ефективні реалізації постійних структур даних</w:t>
      </w:r>
    </w:p>
    <w:p w:rsidR="00D95791" w:rsidRDefault="00D95791" w:rsidP="00D95791">
      <w:pPr>
        <w:ind w:firstLine="708"/>
        <w:rPr>
          <w:szCs w:val="28"/>
          <w:lang w:eastAsia="ar-SA"/>
        </w:rPr>
      </w:pPr>
      <w:r w:rsidRPr="00D95791">
        <w:rPr>
          <w:szCs w:val="28"/>
          <w:lang w:eastAsia="ar-SA"/>
        </w:rPr>
        <w:t>Деякі помилки, спричинені збиранням сміття, мають наслідки для безпеки.</w:t>
      </w:r>
    </w:p>
    <w:p w:rsidR="00D95791" w:rsidRPr="00D95791" w:rsidRDefault="00D95791" w:rsidP="00E36014">
      <w:pPr>
        <w:ind w:firstLine="708"/>
        <w:rPr>
          <w:szCs w:val="28"/>
          <w:lang w:eastAsia="ar-SA"/>
        </w:rPr>
      </w:pPr>
      <w:r w:rsidRPr="00D95791">
        <w:rPr>
          <w:szCs w:val="28"/>
          <w:lang w:eastAsia="ar-SA"/>
        </w:rPr>
        <w:lastRenderedPageBreak/>
        <w:t>Як правило, збір сміття має певні недоліки, включаючи споживання додаткових ресурсів, вплив на продуктивність, можливі стрибки у виконанні програми та несумісність з ручним управлінням ресурсами.</w:t>
      </w:r>
    </w:p>
    <w:p w:rsidR="00D95791" w:rsidRDefault="00D95791" w:rsidP="00E36014">
      <w:pPr>
        <w:ind w:firstLine="708"/>
        <w:rPr>
          <w:szCs w:val="28"/>
          <w:lang w:eastAsia="ar-SA"/>
        </w:rPr>
      </w:pPr>
      <w:r w:rsidRPr="00D95791">
        <w:rPr>
          <w:szCs w:val="28"/>
          <w:lang w:eastAsia="ar-SA"/>
        </w:rPr>
        <w:t>Колекція сміття споживає обчислювальні ресурси при вирішенні питання про те, яку пам'ять звільнити, хоча програміст, можливо, вже знав цю інформацію. Штрафи за зручність не анотування часу життя об'єкта вручну в вихідному коді є накладними витратами, що може призвести до зниження або нерівномірності продуктивності. Рецензована стаття прийшла до висновку, що GC потребує в п'ять разів більше пам'яті, щоб компенсувати це накладні витрати і виконати так само швидко, як явне управління пам'яттю. Взаємодія з ефектами ієрархії пам'яті може зробити цей наклад нестерпний в обставинах, які важко передбачити або виявити під час рутинного тестування. Вплив на продуктивність також надав Apple як причина для неприйняття збору сміття в iOS, незважаючи на те, що це найбільш бажана функція.</w:t>
      </w:r>
    </w:p>
    <w:p w:rsidR="00E67E44" w:rsidRDefault="00E67E44" w:rsidP="00E67E44">
      <w:pPr>
        <w:ind w:firstLine="708"/>
        <w:jc w:val="center"/>
        <w:rPr>
          <w:szCs w:val="28"/>
          <w:lang w:eastAsia="ar-SA"/>
        </w:rPr>
      </w:pPr>
      <w:r>
        <w:rPr>
          <w:noProof/>
        </w:rPr>
        <w:drawing>
          <wp:inline distT="0" distB="0" distL="0" distR="0">
            <wp:extent cx="5372100" cy="2295525"/>
            <wp:effectExtent l="0" t="0" r="0" b="9525"/>
            <wp:docPr id="10" name="Рисунок 10" descr="ÐÐ°ÑÑÐ¸Ð½ÐºÐ¸ Ð¿Ð¾ Ð·Ð°Ð¿ÑÐ¾ÑÑ java garbage coll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ÐÐ°ÑÑÐ¸Ð½ÐºÐ¸ Ð¿Ð¾ Ð·Ð°Ð¿ÑÐ¾ÑÑ java garbage collecto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72100" cy="2295525"/>
                    </a:xfrm>
                    <a:prstGeom prst="rect">
                      <a:avLst/>
                    </a:prstGeom>
                    <a:noFill/>
                    <a:ln>
                      <a:noFill/>
                    </a:ln>
                  </pic:spPr>
                </pic:pic>
              </a:graphicData>
            </a:graphic>
          </wp:inline>
        </w:drawing>
      </w:r>
    </w:p>
    <w:p w:rsidR="00E67E44" w:rsidRPr="0040791B" w:rsidRDefault="00E67E44" w:rsidP="00E67E44">
      <w:pPr>
        <w:ind w:firstLine="709"/>
        <w:jc w:val="center"/>
        <w:rPr>
          <w:lang w:val="en-US"/>
        </w:rPr>
      </w:pPr>
      <w:r>
        <w:t>Рисунок 3.</w:t>
      </w:r>
      <w:r w:rsidR="00B6774B">
        <w:rPr>
          <w:lang w:val="en-US"/>
        </w:rPr>
        <w:t>4</w:t>
      </w:r>
      <w:r>
        <w:t xml:space="preserve">. </w:t>
      </w:r>
      <w:r w:rsidR="00B6774B">
        <w:t xml:space="preserve">Колекція </w:t>
      </w:r>
      <w:r>
        <w:t xml:space="preserve">сміття </w:t>
      </w:r>
    </w:p>
    <w:p w:rsidR="00E67E44" w:rsidRPr="00E67E44" w:rsidRDefault="00E67E44" w:rsidP="00E67E44">
      <w:pPr>
        <w:ind w:firstLine="708"/>
        <w:jc w:val="center"/>
        <w:rPr>
          <w:szCs w:val="28"/>
          <w:lang w:val="en-US" w:eastAsia="ar-SA"/>
        </w:rPr>
      </w:pPr>
    </w:p>
    <w:p w:rsidR="00D95791" w:rsidRPr="00D95791" w:rsidRDefault="00D95791" w:rsidP="00E36014">
      <w:pPr>
        <w:ind w:firstLine="708"/>
        <w:rPr>
          <w:szCs w:val="28"/>
          <w:lang w:eastAsia="ar-SA"/>
        </w:rPr>
      </w:pPr>
      <w:r w:rsidRPr="00D95791">
        <w:rPr>
          <w:szCs w:val="28"/>
          <w:lang w:eastAsia="ar-SA"/>
        </w:rPr>
        <w:t xml:space="preserve">Момент, коли сміття фактично збирається, може бути непередбачуваним, в результаті чого стійки (паузи для перемикання / вільної пам'яті) розкидані протягом сеансу. Непередбачувані стенди можуть бути неприйнятними в середовищі реального часу, при обробці транзакцій або в </w:t>
      </w:r>
      <w:r w:rsidRPr="00D95791">
        <w:rPr>
          <w:szCs w:val="28"/>
          <w:lang w:eastAsia="ar-SA"/>
        </w:rPr>
        <w:lastRenderedPageBreak/>
        <w:t>інтерактивних програмах. Інкрементні, одночасні і в реальному часі збирачі сміття вирішують ці проблеми з різними компромісами.</w:t>
      </w:r>
    </w:p>
    <w:p w:rsidR="00D95791" w:rsidRPr="00D95791" w:rsidRDefault="00D95791" w:rsidP="00E36014">
      <w:pPr>
        <w:ind w:firstLine="708"/>
        <w:rPr>
          <w:szCs w:val="28"/>
          <w:lang w:eastAsia="ar-SA"/>
        </w:rPr>
      </w:pPr>
      <w:r w:rsidRPr="00D95791">
        <w:rPr>
          <w:szCs w:val="28"/>
          <w:lang w:eastAsia="ar-SA"/>
        </w:rPr>
        <w:t>Сучасні реалізації GC намагаються звести до мінімуму блокування зупинок "стоп-світ", виконуючи максимально можливу роботу на фоні (тобто на окремому потоці), наприклад, позначивши недоступні випадки сміття, поки процес додатка продовжує працювати. Незважаючи на ці досягнення, наприклад, в парадигмі .NET CLR, дуже важко зберігати великі купи (мільйони об'єктів) з резидентними об'єктами, які просуваються до старших поколінь, не викликаючи помітних затримок (іноді кілька секунд).</w:t>
      </w:r>
    </w:p>
    <w:p w:rsidR="00D95791" w:rsidRDefault="00D95791" w:rsidP="00D95791">
      <w:pPr>
        <w:ind w:firstLine="708"/>
        <w:rPr>
          <w:szCs w:val="28"/>
          <w:lang w:eastAsia="ar-SA"/>
        </w:rPr>
      </w:pPr>
      <w:r w:rsidRPr="00D95791">
        <w:rPr>
          <w:szCs w:val="28"/>
          <w:lang w:eastAsia="ar-SA"/>
        </w:rPr>
        <w:t>Потреба в явному керуванні ресурсами вручну (випуск / закриття) для ресурсів, які не використовуються в об'єктно-орієнтованій мові, стає перехідною до композиції. Тобто: в недетермінованій системі GC, якщо ресурс або об'єкт, схожий на ресурс, вимагає ручного управління ресурсами (release / close), і цей об'єкт використовується як "частина" іншого об'єкта, тоді складається об'єкт також стане об'єкт, схожий на ресурс, який сам по собі вимагає ручного управління ресурсами (release / close).</w:t>
      </w:r>
    </w:p>
    <w:p w:rsidR="00564236" w:rsidRDefault="00564236" w:rsidP="00564236">
      <w:pPr>
        <w:rPr>
          <w:szCs w:val="28"/>
          <w:lang w:eastAsia="ar-SA"/>
        </w:rPr>
      </w:pPr>
      <w:r>
        <w:rPr>
          <w:szCs w:val="28"/>
          <w:lang w:eastAsia="ar-SA"/>
        </w:rPr>
        <w:tab/>
        <w:t xml:space="preserve">В якості картографічного сервісу було обрано </w:t>
      </w:r>
      <w:r>
        <w:rPr>
          <w:szCs w:val="28"/>
          <w:lang w:val="en-US" w:eastAsia="ar-SA"/>
        </w:rPr>
        <w:t>Google</w:t>
      </w:r>
      <w:r w:rsidRPr="00564236">
        <w:rPr>
          <w:szCs w:val="28"/>
          <w:lang w:val="ru-RU" w:eastAsia="ar-SA"/>
        </w:rPr>
        <w:t xml:space="preserve"> </w:t>
      </w:r>
      <w:r>
        <w:rPr>
          <w:szCs w:val="28"/>
          <w:lang w:val="en-US" w:eastAsia="ar-SA"/>
        </w:rPr>
        <w:t>Maps</w:t>
      </w:r>
      <w:r w:rsidRPr="00564236">
        <w:rPr>
          <w:szCs w:val="28"/>
          <w:lang w:val="ru-RU" w:eastAsia="ar-SA"/>
        </w:rPr>
        <w:t xml:space="preserve">. </w:t>
      </w:r>
      <w:r>
        <w:rPr>
          <w:szCs w:val="28"/>
          <w:lang w:eastAsia="ar-SA"/>
        </w:rPr>
        <w:t xml:space="preserve">На сьогодні </w:t>
      </w:r>
      <w:r>
        <w:rPr>
          <w:szCs w:val="28"/>
          <w:lang w:val="en-US" w:eastAsia="ar-SA"/>
        </w:rPr>
        <w:t>Google</w:t>
      </w:r>
      <w:r w:rsidRPr="00564236">
        <w:rPr>
          <w:szCs w:val="28"/>
          <w:lang w:val="ru-RU" w:eastAsia="ar-SA"/>
        </w:rPr>
        <w:t xml:space="preserve"> </w:t>
      </w:r>
      <w:r>
        <w:rPr>
          <w:szCs w:val="28"/>
          <w:lang w:val="en-US" w:eastAsia="ar-SA"/>
        </w:rPr>
        <w:t>Maps</w:t>
      </w:r>
      <w:r w:rsidRPr="00564236">
        <w:rPr>
          <w:szCs w:val="28"/>
          <w:lang w:val="ru-RU" w:eastAsia="ar-SA"/>
        </w:rPr>
        <w:t xml:space="preserve"> </w:t>
      </w:r>
      <w:r>
        <w:rPr>
          <w:szCs w:val="28"/>
          <w:lang w:eastAsia="ar-SA"/>
        </w:rPr>
        <w:t xml:space="preserve">є найбільш розповсюдженим сервісом з використанням карт на пристроях з усіма операційними системами, як </w:t>
      </w:r>
      <w:r>
        <w:rPr>
          <w:szCs w:val="28"/>
          <w:lang w:val="en-US" w:eastAsia="ar-SA"/>
        </w:rPr>
        <w:t>Windows</w:t>
      </w:r>
      <w:r>
        <w:rPr>
          <w:szCs w:val="28"/>
          <w:lang w:eastAsia="ar-SA"/>
        </w:rPr>
        <w:t xml:space="preserve">, так і </w:t>
      </w:r>
      <w:r>
        <w:rPr>
          <w:szCs w:val="28"/>
          <w:lang w:val="en-US" w:eastAsia="ar-SA"/>
        </w:rPr>
        <w:t>IOS</w:t>
      </w:r>
      <w:r w:rsidRPr="00564236">
        <w:rPr>
          <w:szCs w:val="28"/>
          <w:lang w:val="ru-RU" w:eastAsia="ar-SA"/>
        </w:rPr>
        <w:t xml:space="preserve">. </w:t>
      </w:r>
      <w:r>
        <w:rPr>
          <w:szCs w:val="28"/>
          <w:lang w:eastAsia="ar-SA"/>
        </w:rPr>
        <w:t xml:space="preserve">Це відбувається через те, що дані карти мають найбільш точну інформацію серед аналогів, яка ще й постійно оновлюється. </w:t>
      </w:r>
    </w:p>
    <w:p w:rsidR="008310B8" w:rsidRDefault="00564236" w:rsidP="00564236">
      <w:pPr>
        <w:rPr>
          <w:szCs w:val="28"/>
          <w:lang w:eastAsia="ar-SA"/>
        </w:rPr>
      </w:pPr>
      <w:r>
        <w:rPr>
          <w:szCs w:val="28"/>
          <w:lang w:eastAsia="ar-SA"/>
        </w:rPr>
        <w:tab/>
        <w:t xml:space="preserve">Для використання </w:t>
      </w:r>
      <w:r>
        <w:rPr>
          <w:szCs w:val="28"/>
          <w:lang w:val="en-US" w:eastAsia="ar-SA"/>
        </w:rPr>
        <w:t>Java</w:t>
      </w:r>
      <w:r w:rsidRPr="00564236">
        <w:rPr>
          <w:szCs w:val="28"/>
          <w:lang w:eastAsia="ar-SA"/>
        </w:rPr>
        <w:t xml:space="preserve"> </w:t>
      </w:r>
      <w:r>
        <w:rPr>
          <w:szCs w:val="28"/>
          <w:lang w:eastAsia="ar-SA"/>
        </w:rPr>
        <w:t xml:space="preserve">та </w:t>
      </w:r>
      <w:r>
        <w:rPr>
          <w:szCs w:val="28"/>
          <w:lang w:val="en-US" w:eastAsia="ar-SA"/>
        </w:rPr>
        <w:t>Google</w:t>
      </w:r>
      <w:r w:rsidRPr="00564236">
        <w:rPr>
          <w:szCs w:val="28"/>
          <w:lang w:eastAsia="ar-SA"/>
        </w:rPr>
        <w:t xml:space="preserve"> </w:t>
      </w:r>
      <w:r>
        <w:rPr>
          <w:szCs w:val="28"/>
          <w:lang w:val="en-US" w:eastAsia="ar-SA"/>
        </w:rPr>
        <w:t>Maps</w:t>
      </w:r>
      <w:r w:rsidRPr="00564236">
        <w:rPr>
          <w:szCs w:val="28"/>
          <w:lang w:eastAsia="ar-SA"/>
        </w:rPr>
        <w:t xml:space="preserve"> </w:t>
      </w:r>
      <w:r>
        <w:rPr>
          <w:szCs w:val="28"/>
          <w:lang w:eastAsia="ar-SA"/>
        </w:rPr>
        <w:t xml:space="preserve">була використана бібліотека </w:t>
      </w:r>
      <w:r>
        <w:rPr>
          <w:szCs w:val="28"/>
          <w:lang w:val="en-US" w:eastAsia="ar-SA"/>
        </w:rPr>
        <w:t>gmapsfx</w:t>
      </w:r>
      <w:r w:rsidR="003B0B52" w:rsidRPr="003B0B52">
        <w:rPr>
          <w:szCs w:val="28"/>
          <w:lang w:eastAsia="ar-SA"/>
        </w:rPr>
        <w:t xml:space="preserve">. </w:t>
      </w:r>
      <w:r w:rsidR="003B0B52">
        <w:rPr>
          <w:szCs w:val="28"/>
          <w:lang w:eastAsia="ar-SA"/>
        </w:rPr>
        <w:t xml:space="preserve">Вона дозволяє використовувати та взаємодіяти з картами за допомогою чистого </w:t>
      </w:r>
      <w:r w:rsidR="003B0B52">
        <w:rPr>
          <w:szCs w:val="28"/>
          <w:lang w:val="en-US" w:eastAsia="ar-SA"/>
        </w:rPr>
        <w:t>Java</w:t>
      </w:r>
      <w:r w:rsidR="003B0B52" w:rsidRPr="003B0B52">
        <w:rPr>
          <w:szCs w:val="28"/>
          <w:lang w:val="ru-RU" w:eastAsia="ar-SA"/>
        </w:rPr>
        <w:t xml:space="preserve"> </w:t>
      </w:r>
      <w:r w:rsidR="003B0B52">
        <w:rPr>
          <w:szCs w:val="28"/>
          <w:lang w:val="en-US" w:eastAsia="ar-SA"/>
        </w:rPr>
        <w:t>API</w:t>
      </w:r>
      <w:r w:rsidR="003B0B52" w:rsidRPr="003B0B52">
        <w:rPr>
          <w:szCs w:val="28"/>
          <w:lang w:val="ru-RU" w:eastAsia="ar-SA"/>
        </w:rPr>
        <w:t xml:space="preserve">. </w:t>
      </w:r>
      <w:r w:rsidR="003B0B52">
        <w:rPr>
          <w:szCs w:val="28"/>
          <w:lang w:eastAsia="ar-SA"/>
        </w:rPr>
        <w:t xml:space="preserve">Тобто, даний фреймворк дозволяє обернути </w:t>
      </w:r>
      <w:r w:rsidR="003B0B52">
        <w:rPr>
          <w:szCs w:val="28"/>
          <w:lang w:val="en-US" w:eastAsia="ar-SA"/>
        </w:rPr>
        <w:t>Google</w:t>
      </w:r>
      <w:r w:rsidR="003B0B52" w:rsidRPr="003B0B52">
        <w:rPr>
          <w:szCs w:val="28"/>
          <w:lang w:val="ru-RU" w:eastAsia="ar-SA"/>
        </w:rPr>
        <w:t xml:space="preserve"> </w:t>
      </w:r>
      <w:r w:rsidR="003B0B52">
        <w:rPr>
          <w:szCs w:val="28"/>
          <w:lang w:val="en-US" w:eastAsia="ar-SA"/>
        </w:rPr>
        <w:t>Maps</w:t>
      </w:r>
      <w:r w:rsidR="003B0B52" w:rsidRPr="003B0B52">
        <w:rPr>
          <w:szCs w:val="28"/>
          <w:lang w:val="ru-RU" w:eastAsia="ar-SA"/>
        </w:rPr>
        <w:t xml:space="preserve"> </w:t>
      </w:r>
      <w:r w:rsidR="003B0B52">
        <w:rPr>
          <w:szCs w:val="28"/>
          <w:lang w:val="en-US" w:eastAsia="ar-SA"/>
        </w:rPr>
        <w:t>API</w:t>
      </w:r>
      <w:r w:rsidR="003B0B52" w:rsidRPr="003B0B52">
        <w:rPr>
          <w:szCs w:val="28"/>
          <w:lang w:val="ru-RU" w:eastAsia="ar-SA"/>
        </w:rPr>
        <w:t xml:space="preserve"> </w:t>
      </w:r>
      <w:r w:rsidR="003B0B52">
        <w:rPr>
          <w:szCs w:val="28"/>
          <w:lang w:eastAsia="ar-SA"/>
        </w:rPr>
        <w:t xml:space="preserve">в </w:t>
      </w:r>
      <w:r w:rsidR="003B0B52">
        <w:rPr>
          <w:szCs w:val="28"/>
          <w:lang w:val="en-US" w:eastAsia="ar-SA"/>
        </w:rPr>
        <w:t>JavaFX</w:t>
      </w:r>
      <w:r w:rsidR="003B0B52" w:rsidRPr="003B0B52">
        <w:rPr>
          <w:szCs w:val="28"/>
          <w:lang w:val="ru-RU" w:eastAsia="ar-SA"/>
        </w:rPr>
        <w:t xml:space="preserve"> </w:t>
      </w:r>
      <w:r w:rsidR="003B0B52">
        <w:rPr>
          <w:szCs w:val="28"/>
          <w:lang w:val="en-US" w:eastAsia="ar-SA"/>
        </w:rPr>
        <w:t>API</w:t>
      </w:r>
      <w:r w:rsidR="003B0B52">
        <w:rPr>
          <w:szCs w:val="28"/>
          <w:lang w:eastAsia="ar-SA"/>
        </w:rPr>
        <w:t xml:space="preserve">, та </w:t>
      </w:r>
      <w:r w:rsidR="008310B8">
        <w:rPr>
          <w:szCs w:val="28"/>
          <w:lang w:eastAsia="ar-SA"/>
        </w:rPr>
        <w:t xml:space="preserve">взаємодіяти з картами безпосередньо в середовищі програмування. </w:t>
      </w:r>
    </w:p>
    <w:p w:rsidR="00564236" w:rsidRDefault="008310B8" w:rsidP="00564236">
      <w:pPr>
        <w:rPr>
          <w:szCs w:val="28"/>
          <w:lang w:val="ru-RU" w:eastAsia="ar-SA"/>
        </w:rPr>
      </w:pPr>
      <w:r>
        <w:rPr>
          <w:szCs w:val="28"/>
          <w:lang w:eastAsia="ar-SA"/>
        </w:rPr>
        <w:tab/>
        <w:t xml:space="preserve">Для зберігання та обробки даних обрано СКБД </w:t>
      </w:r>
      <w:r>
        <w:rPr>
          <w:szCs w:val="28"/>
          <w:lang w:val="en-US" w:eastAsia="ar-SA"/>
        </w:rPr>
        <w:t>Oracle</w:t>
      </w:r>
      <w:r w:rsidRPr="008310B8">
        <w:rPr>
          <w:szCs w:val="28"/>
          <w:lang w:eastAsia="ar-SA"/>
        </w:rPr>
        <w:t xml:space="preserve"> </w:t>
      </w:r>
      <w:r>
        <w:rPr>
          <w:szCs w:val="28"/>
          <w:lang w:val="en-US" w:eastAsia="ar-SA"/>
        </w:rPr>
        <w:t>SQL</w:t>
      </w:r>
      <w:r w:rsidRPr="008310B8">
        <w:rPr>
          <w:szCs w:val="28"/>
          <w:lang w:eastAsia="ar-SA"/>
        </w:rPr>
        <w:t xml:space="preserve">, </w:t>
      </w:r>
      <w:r>
        <w:rPr>
          <w:szCs w:val="28"/>
          <w:lang w:eastAsia="ar-SA"/>
        </w:rPr>
        <w:t xml:space="preserve">яка на сьогодні є найбільш розширеною. Дана СКБД дозволяє виконувати різні </w:t>
      </w:r>
      <w:r>
        <w:rPr>
          <w:szCs w:val="28"/>
          <w:lang w:eastAsia="ar-SA"/>
        </w:rPr>
        <w:lastRenderedPageBreak/>
        <w:t xml:space="preserve">задачі, такі як: робота з БД, картографічний перегляд інформації, яка зберігається безпосередньо в БД геоінформації, візуальне створення </w:t>
      </w:r>
      <w:r>
        <w:rPr>
          <w:szCs w:val="28"/>
          <w:lang w:val="en-US" w:eastAsia="ar-SA"/>
        </w:rPr>
        <w:t>ER</w:t>
      </w:r>
      <w:r w:rsidRPr="008310B8">
        <w:rPr>
          <w:szCs w:val="28"/>
          <w:lang w:eastAsia="ar-SA"/>
        </w:rPr>
        <w:t>-</w:t>
      </w:r>
      <w:r>
        <w:rPr>
          <w:szCs w:val="28"/>
          <w:lang w:eastAsia="ar-SA"/>
        </w:rPr>
        <w:t xml:space="preserve">діаграм. Навіть безкоштовна версія є кращою за такі аналоги: </w:t>
      </w:r>
      <w:r>
        <w:rPr>
          <w:szCs w:val="28"/>
          <w:lang w:val="en-US" w:eastAsia="ar-SA"/>
        </w:rPr>
        <w:t>PostgreSQL</w:t>
      </w:r>
      <w:r w:rsidRPr="008310B8">
        <w:rPr>
          <w:szCs w:val="28"/>
          <w:lang w:val="ru-RU" w:eastAsia="ar-SA"/>
        </w:rPr>
        <w:t xml:space="preserve">, </w:t>
      </w:r>
      <w:r>
        <w:rPr>
          <w:szCs w:val="28"/>
          <w:lang w:val="en-US" w:eastAsia="ar-SA"/>
        </w:rPr>
        <w:t>MySQL</w:t>
      </w:r>
      <w:r w:rsidRPr="008310B8">
        <w:rPr>
          <w:szCs w:val="28"/>
          <w:lang w:val="ru-RU" w:eastAsia="ar-SA"/>
        </w:rPr>
        <w:t xml:space="preserve">. </w:t>
      </w:r>
    </w:p>
    <w:p w:rsidR="00504C14" w:rsidRDefault="00504C14" w:rsidP="00504C14">
      <w:pPr>
        <w:jc w:val="center"/>
        <w:rPr>
          <w:szCs w:val="28"/>
          <w:lang w:eastAsia="ar-SA"/>
        </w:rPr>
      </w:pPr>
      <w:r>
        <w:rPr>
          <w:noProof/>
          <w:szCs w:val="28"/>
          <w:lang w:eastAsia="ar-SA"/>
        </w:rPr>
        <w:drawing>
          <wp:inline distT="0" distB="0" distL="0" distR="0">
            <wp:extent cx="4686300" cy="1977456"/>
            <wp:effectExtent l="0" t="0" r="0" b="3810"/>
            <wp:docPr id="7" name="Рисунок 7" descr="C:\Users\Mark\AppData\Local\Microsoft\Windows\INetCache\Content.MSO\E49683A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k\AppData\Local\Microsoft\Windows\INetCache\Content.MSO\E49683A2.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91692" cy="1979731"/>
                    </a:xfrm>
                    <a:prstGeom prst="rect">
                      <a:avLst/>
                    </a:prstGeom>
                    <a:noFill/>
                    <a:ln>
                      <a:noFill/>
                    </a:ln>
                  </pic:spPr>
                </pic:pic>
              </a:graphicData>
            </a:graphic>
          </wp:inline>
        </w:drawing>
      </w:r>
    </w:p>
    <w:p w:rsidR="00504C14" w:rsidRPr="00B6774B" w:rsidRDefault="00504C14" w:rsidP="00504C14">
      <w:pPr>
        <w:ind w:firstLine="709"/>
        <w:jc w:val="center"/>
      </w:pPr>
      <w:r>
        <w:t>Рисунок 3.</w:t>
      </w:r>
      <w:r w:rsidR="00B6774B" w:rsidRPr="00B6774B">
        <w:t>5</w:t>
      </w:r>
      <w:r>
        <w:t xml:space="preserve">. Основні можливості </w:t>
      </w:r>
      <w:r>
        <w:rPr>
          <w:lang w:val="en-US"/>
        </w:rPr>
        <w:t>Oracle</w:t>
      </w:r>
      <w:r w:rsidRPr="00B6774B">
        <w:t xml:space="preserve"> </w:t>
      </w:r>
      <w:r>
        <w:rPr>
          <w:lang w:val="en-US"/>
        </w:rPr>
        <w:t>Database</w:t>
      </w:r>
    </w:p>
    <w:p w:rsidR="00504C14" w:rsidRPr="00B6774B" w:rsidRDefault="00504C14" w:rsidP="00504C14">
      <w:pPr>
        <w:jc w:val="center"/>
        <w:rPr>
          <w:szCs w:val="28"/>
          <w:lang w:eastAsia="ar-SA"/>
        </w:rPr>
      </w:pPr>
    </w:p>
    <w:p w:rsidR="008310B8" w:rsidRPr="00020D85" w:rsidRDefault="008310B8" w:rsidP="00564236">
      <w:pPr>
        <w:rPr>
          <w:szCs w:val="28"/>
          <w:lang w:val="ru-RU" w:eastAsia="ar-SA"/>
        </w:rPr>
      </w:pPr>
      <w:r>
        <w:rPr>
          <w:szCs w:val="28"/>
          <w:lang w:eastAsia="ar-SA"/>
        </w:rPr>
        <w:tab/>
        <w:t xml:space="preserve">Переваги використання </w:t>
      </w:r>
      <w:r>
        <w:rPr>
          <w:szCs w:val="28"/>
          <w:lang w:val="en-US" w:eastAsia="ar-SA"/>
        </w:rPr>
        <w:t>Oracle</w:t>
      </w:r>
      <w:r w:rsidRPr="00020D85">
        <w:rPr>
          <w:szCs w:val="28"/>
          <w:lang w:val="ru-RU" w:eastAsia="ar-SA"/>
        </w:rPr>
        <w:t xml:space="preserve"> </w:t>
      </w:r>
      <w:r>
        <w:rPr>
          <w:szCs w:val="28"/>
          <w:lang w:val="en-US" w:eastAsia="ar-SA"/>
        </w:rPr>
        <w:t>SQL</w:t>
      </w:r>
      <w:r w:rsidRPr="00020D85">
        <w:rPr>
          <w:szCs w:val="28"/>
          <w:lang w:val="ru-RU" w:eastAsia="ar-SA"/>
        </w:rPr>
        <w:t xml:space="preserve">: </w:t>
      </w:r>
    </w:p>
    <w:p w:rsidR="008310B8" w:rsidRPr="00061092" w:rsidRDefault="008310B8" w:rsidP="00061092">
      <w:pPr>
        <w:ind w:firstLine="708"/>
        <w:rPr>
          <w:szCs w:val="28"/>
          <w:lang w:val="ru-RU" w:eastAsia="ar-SA"/>
        </w:rPr>
      </w:pPr>
      <w:r w:rsidRPr="00061092">
        <w:rPr>
          <w:szCs w:val="28"/>
          <w:lang w:eastAsia="ar-SA"/>
        </w:rPr>
        <w:t>Високий рівень пов’язаності з мово програмування Java</w:t>
      </w:r>
      <w:r w:rsidRPr="00061092">
        <w:rPr>
          <w:szCs w:val="28"/>
          <w:lang w:val="ru-RU" w:eastAsia="ar-SA"/>
        </w:rPr>
        <w:t xml:space="preserve">. Компанія </w:t>
      </w:r>
      <w:r w:rsidRPr="00061092">
        <w:rPr>
          <w:szCs w:val="28"/>
          <w:lang w:eastAsia="ar-SA"/>
        </w:rPr>
        <w:t>Oracle</w:t>
      </w:r>
      <w:r w:rsidRPr="00061092">
        <w:rPr>
          <w:szCs w:val="28"/>
          <w:lang w:val="ru-RU" w:eastAsia="ar-SA"/>
        </w:rPr>
        <w:t xml:space="preserve"> </w:t>
      </w:r>
      <w:r w:rsidRPr="00061092">
        <w:rPr>
          <w:szCs w:val="28"/>
          <w:lang w:eastAsia="ar-SA"/>
        </w:rPr>
        <w:t>займається створенням нових версій Java, тому їхня СКБД є найбільш оптимізованою при використанні з Java</w:t>
      </w:r>
      <w:r w:rsidRPr="00061092">
        <w:rPr>
          <w:szCs w:val="28"/>
          <w:lang w:val="ru-RU" w:eastAsia="ar-SA"/>
        </w:rPr>
        <w:t>.</w:t>
      </w:r>
    </w:p>
    <w:p w:rsidR="008310B8" w:rsidRPr="00061092" w:rsidRDefault="008310B8" w:rsidP="00061092">
      <w:pPr>
        <w:ind w:firstLine="708"/>
        <w:rPr>
          <w:szCs w:val="28"/>
          <w:lang w:eastAsia="ar-SA"/>
        </w:rPr>
      </w:pPr>
      <w:r w:rsidRPr="00061092">
        <w:rPr>
          <w:szCs w:val="28"/>
          <w:lang w:eastAsia="ar-SA"/>
        </w:rPr>
        <w:t>Надійн</w:t>
      </w:r>
      <w:r w:rsidR="004E0EBD" w:rsidRPr="00061092">
        <w:rPr>
          <w:szCs w:val="28"/>
          <w:lang w:eastAsia="ar-SA"/>
        </w:rPr>
        <w:t>і</w:t>
      </w:r>
      <w:r w:rsidRPr="00061092">
        <w:rPr>
          <w:szCs w:val="28"/>
          <w:lang w:eastAsia="ar-SA"/>
        </w:rPr>
        <w:t xml:space="preserve">сть. Згідно з офіційними документами, СКБД Oracle є однією з найбільш захищених на ринку, це досягається використанням </w:t>
      </w:r>
      <w:r w:rsidR="0016438A" w:rsidRPr="00061092">
        <w:rPr>
          <w:szCs w:val="28"/>
          <w:lang w:eastAsia="ar-SA"/>
        </w:rPr>
        <w:t>шифруванням даних, різних методів аутентифікації та використанням протоколу SSL (Secure Socket Layer).</w:t>
      </w:r>
    </w:p>
    <w:p w:rsidR="008310B8" w:rsidRDefault="004E0EBD" w:rsidP="004E0EBD">
      <w:pPr>
        <w:ind w:firstLine="708"/>
        <w:rPr>
          <w:szCs w:val="28"/>
          <w:lang w:eastAsia="ar-SA"/>
        </w:rPr>
      </w:pPr>
      <w:r>
        <w:rPr>
          <w:szCs w:val="28"/>
          <w:lang w:eastAsia="ar-SA"/>
        </w:rPr>
        <w:t xml:space="preserve">Для формування покращення базового дизайну </w:t>
      </w:r>
      <w:r>
        <w:rPr>
          <w:szCs w:val="28"/>
          <w:lang w:val="en-US" w:eastAsia="ar-SA"/>
        </w:rPr>
        <w:t>JavaFX</w:t>
      </w:r>
      <w:r w:rsidRPr="004E0EBD">
        <w:rPr>
          <w:szCs w:val="28"/>
          <w:lang w:eastAsia="ar-SA"/>
        </w:rPr>
        <w:t xml:space="preserve"> </w:t>
      </w:r>
      <w:r>
        <w:rPr>
          <w:szCs w:val="28"/>
          <w:lang w:eastAsia="ar-SA"/>
        </w:rPr>
        <w:t xml:space="preserve">та створення більш зрозумілого користувацького інтерфейсу було використано язик розмітки </w:t>
      </w:r>
      <w:r>
        <w:rPr>
          <w:szCs w:val="28"/>
          <w:lang w:val="en-US" w:eastAsia="ar-SA"/>
        </w:rPr>
        <w:t>HTML</w:t>
      </w:r>
      <w:r w:rsidRPr="004E0EBD">
        <w:rPr>
          <w:szCs w:val="28"/>
          <w:lang w:eastAsia="ar-SA"/>
        </w:rPr>
        <w:t xml:space="preserve"> </w:t>
      </w:r>
      <w:r>
        <w:rPr>
          <w:szCs w:val="28"/>
          <w:lang w:eastAsia="ar-SA"/>
        </w:rPr>
        <w:t xml:space="preserve">та язик опису зовнішнього виду </w:t>
      </w:r>
      <w:r>
        <w:rPr>
          <w:szCs w:val="28"/>
          <w:lang w:val="en-US" w:eastAsia="ar-SA"/>
        </w:rPr>
        <w:t>CSS</w:t>
      </w:r>
      <w:r w:rsidRPr="004E0EBD">
        <w:rPr>
          <w:szCs w:val="28"/>
          <w:lang w:eastAsia="ar-SA"/>
        </w:rPr>
        <w:t xml:space="preserve">. </w:t>
      </w:r>
      <w:r>
        <w:rPr>
          <w:szCs w:val="28"/>
          <w:lang w:eastAsia="ar-SA"/>
        </w:rPr>
        <w:t>Завдяки цьому можна швидко змінювати зовнішнє представлення файлу, тому що стиль документу зберігається в окремому файлі.</w:t>
      </w:r>
    </w:p>
    <w:p w:rsidR="004E0EBD" w:rsidRPr="00020D85" w:rsidRDefault="004E0EBD" w:rsidP="004E0EBD">
      <w:pPr>
        <w:ind w:firstLine="708"/>
        <w:rPr>
          <w:szCs w:val="28"/>
          <w:lang w:val="ru-RU" w:eastAsia="ar-SA"/>
        </w:rPr>
      </w:pPr>
    </w:p>
    <w:p w:rsidR="007A74B5" w:rsidRDefault="007A74B5" w:rsidP="007A74B5">
      <w:pPr>
        <w:pStyle w:val="2"/>
        <w:rPr>
          <w:rFonts w:eastAsiaTheme="minorEastAsia"/>
        </w:rPr>
      </w:pPr>
      <w:bookmarkStart w:id="16" w:name="_Toc11400195"/>
      <w:r>
        <w:rPr>
          <w:rFonts w:eastAsiaTheme="minorEastAsia"/>
        </w:rPr>
        <w:t>Висновки до розділу 3</w:t>
      </w:r>
      <w:bookmarkEnd w:id="16"/>
    </w:p>
    <w:p w:rsidR="007A74B5" w:rsidRDefault="007A74B5" w:rsidP="007A74B5">
      <w:pPr>
        <w:ind w:firstLine="709"/>
        <w:rPr>
          <w:lang w:eastAsia="ar-SA"/>
        </w:rPr>
      </w:pPr>
    </w:p>
    <w:p w:rsidR="007A74B5" w:rsidRDefault="004C00A6" w:rsidP="007A74B5">
      <w:pPr>
        <w:ind w:firstLine="709"/>
        <w:rPr>
          <w:lang w:eastAsia="ar-SA"/>
        </w:rPr>
      </w:pPr>
      <w:r>
        <w:rPr>
          <w:lang w:eastAsia="ar-SA"/>
        </w:rPr>
        <w:lastRenderedPageBreak/>
        <w:t>Були визначені основні вимоги до майбутнього програмного додатку</w:t>
      </w:r>
      <w:r w:rsidR="00315221">
        <w:rPr>
          <w:lang w:eastAsia="ar-SA"/>
        </w:rPr>
        <w:t>.</w:t>
      </w:r>
    </w:p>
    <w:p w:rsidR="004A2BFB" w:rsidRPr="00986F87" w:rsidRDefault="00315221" w:rsidP="00986F87">
      <w:pPr>
        <w:ind w:firstLine="709"/>
        <w:rPr>
          <w:lang w:eastAsia="ar-SA"/>
        </w:rPr>
      </w:pPr>
      <w:r>
        <w:rPr>
          <w:lang w:eastAsia="ar-SA"/>
        </w:rPr>
        <w:t xml:space="preserve">Обґрунтовано використання програмних засобів, таких як: мова програмування </w:t>
      </w:r>
      <w:r>
        <w:rPr>
          <w:lang w:val="en-US" w:eastAsia="ar-SA"/>
        </w:rPr>
        <w:t>Java</w:t>
      </w:r>
      <w:r w:rsidRPr="00315221">
        <w:rPr>
          <w:lang w:eastAsia="ar-SA"/>
        </w:rPr>
        <w:t xml:space="preserve">, </w:t>
      </w:r>
      <w:r>
        <w:rPr>
          <w:lang w:eastAsia="ar-SA"/>
        </w:rPr>
        <w:t xml:space="preserve">система управління базами даних </w:t>
      </w:r>
      <w:r>
        <w:rPr>
          <w:lang w:val="en-US" w:eastAsia="ar-SA"/>
        </w:rPr>
        <w:t>Oracle</w:t>
      </w:r>
      <w:r w:rsidRPr="00315221">
        <w:rPr>
          <w:lang w:eastAsia="ar-SA"/>
        </w:rPr>
        <w:t xml:space="preserve"> </w:t>
      </w:r>
      <w:r>
        <w:rPr>
          <w:lang w:val="en-US" w:eastAsia="ar-SA"/>
        </w:rPr>
        <w:t>SQL</w:t>
      </w:r>
      <w:r w:rsidRPr="00315221">
        <w:rPr>
          <w:lang w:eastAsia="ar-SA"/>
        </w:rPr>
        <w:t xml:space="preserve">, </w:t>
      </w:r>
      <w:r>
        <w:rPr>
          <w:lang w:eastAsia="ar-SA"/>
        </w:rPr>
        <w:t xml:space="preserve">картографічний сервіс </w:t>
      </w:r>
      <w:r>
        <w:rPr>
          <w:lang w:val="en-US" w:eastAsia="ar-SA"/>
        </w:rPr>
        <w:t>Google</w:t>
      </w:r>
      <w:r w:rsidRPr="00315221">
        <w:rPr>
          <w:lang w:eastAsia="ar-SA"/>
        </w:rPr>
        <w:t xml:space="preserve"> </w:t>
      </w:r>
      <w:r>
        <w:rPr>
          <w:lang w:val="en-US" w:eastAsia="ar-SA"/>
        </w:rPr>
        <w:t>Maps</w:t>
      </w:r>
      <w:r w:rsidR="00986F87" w:rsidRPr="00986F87">
        <w:rPr>
          <w:lang w:eastAsia="ar-SA"/>
        </w:rPr>
        <w:t>.</w:t>
      </w: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E07BEE">
      <w:pPr>
        <w:pStyle w:val="1"/>
        <w:rPr>
          <w:lang w:val="uk-UA"/>
        </w:rPr>
      </w:pPr>
    </w:p>
    <w:p w:rsidR="0031659E" w:rsidRDefault="0031659E" w:rsidP="003A2498">
      <w:pPr>
        <w:pStyle w:val="1"/>
        <w:ind w:firstLine="0"/>
        <w:jc w:val="both"/>
        <w:rPr>
          <w:lang w:val="uk-UA"/>
        </w:rPr>
      </w:pPr>
    </w:p>
    <w:p w:rsidR="00B6774B" w:rsidRDefault="00B6774B" w:rsidP="00B6774B">
      <w:pPr>
        <w:rPr>
          <w:lang w:eastAsia="ar-SA"/>
        </w:rPr>
      </w:pPr>
    </w:p>
    <w:p w:rsidR="00B6774B" w:rsidRDefault="00B6774B" w:rsidP="00B6774B">
      <w:pPr>
        <w:rPr>
          <w:lang w:eastAsia="ar-SA"/>
        </w:rPr>
      </w:pPr>
    </w:p>
    <w:p w:rsidR="00B6774B" w:rsidRDefault="00B6774B" w:rsidP="00B6774B">
      <w:pPr>
        <w:rPr>
          <w:lang w:eastAsia="ar-SA"/>
        </w:rPr>
      </w:pPr>
    </w:p>
    <w:p w:rsidR="00B6774B" w:rsidRDefault="00B6774B" w:rsidP="00B6774B">
      <w:pPr>
        <w:rPr>
          <w:lang w:eastAsia="ar-SA"/>
        </w:rPr>
      </w:pPr>
    </w:p>
    <w:p w:rsidR="00B6774B" w:rsidRDefault="00B6774B" w:rsidP="00B6774B">
      <w:pPr>
        <w:rPr>
          <w:lang w:eastAsia="ar-SA"/>
        </w:rPr>
      </w:pPr>
    </w:p>
    <w:p w:rsidR="00B6774B" w:rsidRDefault="00B6774B" w:rsidP="00B6774B">
      <w:pPr>
        <w:rPr>
          <w:lang w:eastAsia="ar-SA"/>
        </w:rPr>
      </w:pPr>
    </w:p>
    <w:p w:rsidR="00B6774B" w:rsidRDefault="00B6774B" w:rsidP="00B6774B">
      <w:pPr>
        <w:rPr>
          <w:lang w:eastAsia="ar-SA"/>
        </w:rPr>
      </w:pPr>
    </w:p>
    <w:p w:rsidR="00B6774B" w:rsidRPr="00B6774B" w:rsidRDefault="00B6774B" w:rsidP="00B6774B">
      <w:pPr>
        <w:rPr>
          <w:lang w:eastAsia="ar-SA"/>
        </w:rPr>
      </w:pPr>
    </w:p>
    <w:p w:rsidR="003A2498" w:rsidRDefault="00146CAD" w:rsidP="00950C16">
      <w:pPr>
        <w:pStyle w:val="1"/>
        <w:rPr>
          <w:lang w:val="en-US"/>
        </w:rPr>
      </w:pPr>
      <w:bookmarkStart w:id="17" w:name="_Toc11400196"/>
      <w:r w:rsidRPr="003E710C">
        <w:rPr>
          <w:lang w:val="uk-UA"/>
        </w:rPr>
        <w:lastRenderedPageBreak/>
        <w:t>РОЗДІЛ 4</w:t>
      </w:r>
      <w:r w:rsidR="00950C16">
        <w:rPr>
          <w:lang w:val="en-US"/>
        </w:rPr>
        <w:t xml:space="preserve"> </w:t>
      </w:r>
    </w:p>
    <w:p w:rsidR="00E07BEE" w:rsidRPr="00950C16" w:rsidRDefault="00E07BEE" w:rsidP="00950C16">
      <w:pPr>
        <w:pStyle w:val="1"/>
        <w:rPr>
          <w:lang w:val="uk-UA"/>
        </w:rPr>
      </w:pPr>
      <w:r w:rsidRPr="003E710C">
        <w:t>ПРОЕКТУВАННЯ ПРОГРАМНОГО ЗАБЕЗПЕЧЕННЯ</w:t>
      </w:r>
      <w:bookmarkEnd w:id="17"/>
    </w:p>
    <w:p w:rsidR="00287064" w:rsidRDefault="00287064" w:rsidP="002275A7"/>
    <w:p w:rsidR="00F67BF3" w:rsidRDefault="00F67BF3" w:rsidP="00F67BF3">
      <w:pPr>
        <w:pStyle w:val="2"/>
      </w:pPr>
      <w:bookmarkStart w:id="18" w:name="_Toc11400197"/>
      <w:r>
        <w:t>4.</w:t>
      </w:r>
      <w:r w:rsidR="002275A7">
        <w:rPr>
          <w:lang w:val="ru-RU"/>
        </w:rPr>
        <w:t>1</w:t>
      </w:r>
      <w:r>
        <w:t xml:space="preserve">. </w:t>
      </w:r>
      <w:r w:rsidR="00CF3EA0">
        <w:t>Розробка функціональної моделі</w:t>
      </w:r>
      <w:bookmarkEnd w:id="18"/>
    </w:p>
    <w:p w:rsidR="00CF3EA0" w:rsidRDefault="00CF3EA0" w:rsidP="00F67BF3">
      <w:pPr>
        <w:ind w:firstLine="708"/>
        <w:rPr>
          <w:rFonts w:cs="Times New Roman"/>
          <w:szCs w:val="28"/>
        </w:rPr>
      </w:pPr>
    </w:p>
    <w:p w:rsidR="00CF3EA0" w:rsidRDefault="00CF3EA0" w:rsidP="00CF3EA0">
      <w:pPr>
        <w:ind w:firstLine="709"/>
        <w:rPr>
          <w:b/>
        </w:rPr>
      </w:pPr>
      <w:r>
        <w:rPr>
          <w:b/>
        </w:rPr>
        <w:t>4.1.1. Контекстна діаграма</w:t>
      </w:r>
    </w:p>
    <w:p w:rsidR="00F67BF3" w:rsidRPr="00CF3EA0" w:rsidRDefault="00F67BF3" w:rsidP="00F67BF3">
      <w:pPr>
        <w:ind w:firstLine="708"/>
        <w:rPr>
          <w:rFonts w:cs="Times New Roman"/>
          <w:szCs w:val="28"/>
        </w:rPr>
      </w:pPr>
      <w:r w:rsidRPr="00532B5B">
        <w:rPr>
          <w:rFonts w:cs="Times New Roman"/>
          <w:szCs w:val="28"/>
        </w:rPr>
        <w:t xml:space="preserve">За допомогою додатку для моделювання бізнес-процесів </w:t>
      </w:r>
      <w:r w:rsidRPr="00532B5B">
        <w:rPr>
          <w:rFonts w:cs="Times New Roman"/>
          <w:i/>
          <w:lang w:val="en-US"/>
        </w:rPr>
        <w:t>AllFusionProcessModeler</w:t>
      </w:r>
      <w:r w:rsidRPr="00017BDD">
        <w:rPr>
          <w:rFonts w:cs="Times New Roman"/>
          <w:i/>
        </w:rPr>
        <w:t xml:space="preserve"> </w:t>
      </w:r>
      <w:r w:rsidRPr="00CF3EA0">
        <w:rPr>
          <w:rFonts w:cs="Times New Roman"/>
          <w:iCs/>
        </w:rPr>
        <w:t>бул</w:t>
      </w:r>
      <w:r w:rsidR="00CF3EA0" w:rsidRPr="00CF3EA0">
        <w:rPr>
          <w:rFonts w:cs="Times New Roman"/>
          <w:iCs/>
        </w:rPr>
        <w:t xml:space="preserve">а створена контекстну діаграму виду </w:t>
      </w:r>
      <w:r w:rsidR="00CF3EA0" w:rsidRPr="00CF3EA0">
        <w:rPr>
          <w:rFonts w:cs="Times New Roman"/>
          <w:iCs/>
          <w:lang w:val="en-US"/>
        </w:rPr>
        <w:t>IDEF</w:t>
      </w:r>
      <w:r w:rsidR="00CF3EA0" w:rsidRPr="00CF3EA0">
        <w:rPr>
          <w:rFonts w:cs="Times New Roman"/>
          <w:iCs/>
        </w:rPr>
        <w:t>0 (</w:t>
      </w:r>
      <w:r w:rsidR="00CF3EA0">
        <w:rPr>
          <w:rFonts w:cs="Times New Roman"/>
          <w:iCs/>
        </w:rPr>
        <w:t>рис 4.1):</w:t>
      </w:r>
    </w:p>
    <w:p w:rsidR="00F67BF3" w:rsidRDefault="00F67BF3" w:rsidP="00F67BF3">
      <w:pPr>
        <w:ind w:firstLine="709"/>
      </w:pPr>
      <w:r>
        <w:rPr>
          <w:noProof/>
        </w:rPr>
        <w:drawing>
          <wp:inline distT="0" distB="0" distL="0" distR="0" wp14:anchorId="184316F8" wp14:editId="60D4E130">
            <wp:extent cx="5254949" cy="2809875"/>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56102" cy="2810492"/>
                    </a:xfrm>
                    <a:prstGeom prst="rect">
                      <a:avLst/>
                    </a:prstGeom>
                    <a:noFill/>
                    <a:ln>
                      <a:noFill/>
                    </a:ln>
                  </pic:spPr>
                </pic:pic>
              </a:graphicData>
            </a:graphic>
          </wp:inline>
        </w:drawing>
      </w:r>
    </w:p>
    <w:p w:rsidR="00F67BF3" w:rsidRDefault="00F67BF3" w:rsidP="00F67BF3">
      <w:pPr>
        <w:ind w:firstLine="709"/>
        <w:jc w:val="center"/>
      </w:pPr>
      <w:r>
        <w:t>Рисунок 4.1. Контекстна діаграма</w:t>
      </w:r>
    </w:p>
    <w:p w:rsidR="00F67BF3" w:rsidRDefault="00F67BF3" w:rsidP="00F67BF3">
      <w:pPr>
        <w:ind w:firstLine="709"/>
        <w:rPr>
          <w:rFonts w:cs="Times New Roman"/>
          <w:szCs w:val="28"/>
        </w:rPr>
      </w:pPr>
    </w:p>
    <w:p w:rsidR="00F67BF3" w:rsidRDefault="00F67BF3" w:rsidP="00F67BF3">
      <w:pPr>
        <w:ind w:firstLine="709"/>
        <w:rPr>
          <w:rFonts w:cs="Times New Roman"/>
          <w:szCs w:val="28"/>
        </w:rPr>
      </w:pPr>
      <w:r>
        <w:rPr>
          <w:rFonts w:cs="Times New Roman"/>
          <w:szCs w:val="28"/>
        </w:rPr>
        <w:t xml:space="preserve">На даній діаграмі відображена основна функція програмного додатку. Вхідними даними є початкова адреса та </w:t>
      </w:r>
      <w:r>
        <w:rPr>
          <w:rFonts w:cs="Times New Roman"/>
          <w:szCs w:val="28"/>
          <w:lang w:val="en-US"/>
        </w:rPr>
        <w:t>json</w:t>
      </w:r>
      <w:r>
        <w:rPr>
          <w:rFonts w:cs="Times New Roman"/>
          <w:szCs w:val="28"/>
        </w:rPr>
        <w:t>-дані місць, до яких необхідно дістатися, вихідними – оптимальний маршрут об’їзду позначений на картографічному сервісі</w:t>
      </w:r>
      <w:r w:rsidR="009C0756" w:rsidRPr="009C0756">
        <w:rPr>
          <w:rFonts w:cs="Times New Roman"/>
          <w:szCs w:val="28"/>
          <w:lang w:val="ru-RU"/>
        </w:rPr>
        <w:t>.</w:t>
      </w:r>
    </w:p>
    <w:p w:rsidR="009C0756" w:rsidRDefault="009C0756" w:rsidP="00F67BF3">
      <w:pPr>
        <w:ind w:firstLine="709"/>
        <w:rPr>
          <w:rFonts w:cs="Times New Roman"/>
          <w:szCs w:val="28"/>
        </w:rPr>
      </w:pPr>
    </w:p>
    <w:p w:rsidR="009C0756" w:rsidRDefault="009C0756" w:rsidP="009C0756">
      <w:pPr>
        <w:ind w:firstLine="709"/>
        <w:rPr>
          <w:b/>
        </w:rPr>
      </w:pPr>
      <w:r>
        <w:rPr>
          <w:b/>
        </w:rPr>
        <w:t>4.1.2. Діаграма декомпозиції першого рівня</w:t>
      </w:r>
    </w:p>
    <w:p w:rsidR="009C0756" w:rsidRDefault="009C0756" w:rsidP="00F67BF3">
      <w:pPr>
        <w:ind w:firstLine="709"/>
        <w:rPr>
          <w:rFonts w:cs="Times New Roman"/>
          <w:szCs w:val="28"/>
        </w:rPr>
      </w:pPr>
      <w:r>
        <w:rPr>
          <w:noProof/>
        </w:rPr>
        <w:lastRenderedPageBreak/>
        <w:drawing>
          <wp:inline distT="0" distB="0" distL="0" distR="0" wp14:anchorId="3D1E3A38" wp14:editId="4BAC4624">
            <wp:extent cx="5353050" cy="3580130"/>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53645" cy="3580528"/>
                    </a:xfrm>
                    <a:prstGeom prst="rect">
                      <a:avLst/>
                    </a:prstGeom>
                    <a:noFill/>
                    <a:ln>
                      <a:noFill/>
                    </a:ln>
                  </pic:spPr>
                </pic:pic>
              </a:graphicData>
            </a:graphic>
          </wp:inline>
        </w:drawing>
      </w:r>
    </w:p>
    <w:p w:rsidR="009C0756" w:rsidRDefault="009C0756" w:rsidP="009C0756">
      <w:pPr>
        <w:ind w:firstLine="709"/>
        <w:jc w:val="center"/>
      </w:pPr>
      <w:r>
        <w:t>Рисунок 4.2. Діаграма декомпозиції першого рівня</w:t>
      </w:r>
    </w:p>
    <w:p w:rsidR="009C0756" w:rsidRDefault="009C0756" w:rsidP="009C0756">
      <w:pPr>
        <w:ind w:firstLine="709"/>
        <w:rPr>
          <w:rFonts w:cs="Times New Roman"/>
          <w:szCs w:val="28"/>
        </w:rPr>
      </w:pPr>
    </w:p>
    <w:p w:rsidR="009C0756" w:rsidRDefault="009A5D80" w:rsidP="009C0756">
      <w:pPr>
        <w:ind w:firstLine="709"/>
        <w:rPr>
          <w:rFonts w:cs="Times New Roman"/>
          <w:szCs w:val="28"/>
        </w:rPr>
      </w:pPr>
      <w:r>
        <w:rPr>
          <w:rFonts w:cs="Times New Roman"/>
          <w:szCs w:val="28"/>
        </w:rPr>
        <w:t xml:space="preserve">За допомогою діаграми декомпозиції першого рівня показані </w:t>
      </w:r>
      <w:r w:rsidR="002D0F91">
        <w:rPr>
          <w:rFonts w:cs="Times New Roman"/>
          <w:szCs w:val="28"/>
        </w:rPr>
        <w:t xml:space="preserve">основні під процеси програмного додатку, це такі блоки: «Вхід користувача до програми», «Зчитування даних клієнтів з БД», «Аналіз» та «Створення маршруту». </w:t>
      </w:r>
    </w:p>
    <w:p w:rsidR="009C0756" w:rsidRDefault="001267FD" w:rsidP="001267FD">
      <w:pPr>
        <w:ind w:firstLine="709"/>
        <w:rPr>
          <w:b/>
        </w:rPr>
      </w:pPr>
      <w:r>
        <w:rPr>
          <w:b/>
        </w:rPr>
        <w:t>4.1.</w:t>
      </w:r>
      <w:r w:rsidR="003E58AF">
        <w:rPr>
          <w:b/>
        </w:rPr>
        <w:t>3</w:t>
      </w:r>
      <w:r>
        <w:rPr>
          <w:b/>
        </w:rPr>
        <w:t>. Архітектура бази даних</w:t>
      </w:r>
    </w:p>
    <w:p w:rsidR="001301B5" w:rsidRDefault="002D0F91" w:rsidP="001267FD">
      <w:pPr>
        <w:ind w:firstLine="709"/>
        <w:rPr>
          <w:bCs/>
        </w:rPr>
      </w:pPr>
      <w:r>
        <w:rPr>
          <w:bCs/>
        </w:rPr>
        <w:t xml:space="preserve">Основною перевагою в використанні </w:t>
      </w:r>
      <w:r>
        <w:rPr>
          <w:bCs/>
          <w:lang w:val="en-US"/>
        </w:rPr>
        <w:t>Google</w:t>
      </w:r>
      <w:r w:rsidRPr="002D0F91">
        <w:rPr>
          <w:bCs/>
        </w:rPr>
        <w:t xml:space="preserve"> </w:t>
      </w:r>
      <w:r>
        <w:rPr>
          <w:bCs/>
          <w:lang w:val="en-US"/>
        </w:rPr>
        <w:t>Maps</w:t>
      </w:r>
      <w:r w:rsidRPr="002D0F91">
        <w:rPr>
          <w:bCs/>
        </w:rPr>
        <w:t xml:space="preserve"> </w:t>
      </w:r>
      <w:r>
        <w:rPr>
          <w:bCs/>
        </w:rPr>
        <w:t xml:space="preserve">над іншими картами є те, що вся інформація береться з самих карт, тобто, якби в даному програмному додатку використовувались не менш розповсюджені карти </w:t>
      </w:r>
      <w:r>
        <w:rPr>
          <w:bCs/>
          <w:lang w:val="en-US"/>
        </w:rPr>
        <w:t>OpenStreetMap</w:t>
      </w:r>
      <w:r w:rsidRPr="002D0F91">
        <w:rPr>
          <w:bCs/>
        </w:rPr>
        <w:t xml:space="preserve">, </w:t>
      </w:r>
      <w:r>
        <w:rPr>
          <w:bCs/>
        </w:rPr>
        <w:t xml:space="preserve">то необхідно було б завантажувати та оброблювати ділянки на картографічному сервісу. Через це, в БД необхідно було б зберігати інформацію про дорогу, тип дороги та інші. Також, це б не дозволило відстежувати проблеми на дорогах в реальному часі. </w:t>
      </w:r>
    </w:p>
    <w:p w:rsidR="002D0F91" w:rsidRPr="002D0F91" w:rsidRDefault="002D0F91" w:rsidP="001267FD">
      <w:pPr>
        <w:ind w:firstLine="709"/>
        <w:rPr>
          <w:bCs/>
        </w:rPr>
      </w:pPr>
      <w:r>
        <w:rPr>
          <w:bCs/>
        </w:rPr>
        <w:t xml:space="preserve">Отже, через те що, використовуються карти від </w:t>
      </w:r>
      <w:r>
        <w:rPr>
          <w:bCs/>
          <w:lang w:val="en-US"/>
        </w:rPr>
        <w:t>Google</w:t>
      </w:r>
      <w:r>
        <w:rPr>
          <w:bCs/>
        </w:rPr>
        <w:t xml:space="preserve">, все що необхідно зберігати в БД є інформація про адреси, між якими користувач хоче побудувати оптимальний шлях. Але для задачі побудови оптимального </w:t>
      </w:r>
      <w:r>
        <w:rPr>
          <w:bCs/>
        </w:rPr>
        <w:lastRenderedPageBreak/>
        <w:t>маршруту сімейного лікаря необхідно зберігати більше даних. Відношення сутностей БД показано на рис. 4.3.</w:t>
      </w:r>
    </w:p>
    <w:p w:rsidR="001267FD" w:rsidRDefault="001301B5" w:rsidP="00F67BF3">
      <w:pPr>
        <w:ind w:firstLine="709"/>
        <w:rPr>
          <w:rFonts w:cs="Times New Roman"/>
          <w:szCs w:val="28"/>
        </w:rPr>
      </w:pPr>
      <w:r>
        <w:rPr>
          <w:rFonts w:cs="Times New Roman"/>
          <w:noProof/>
          <w:szCs w:val="28"/>
        </w:rPr>
        <w:drawing>
          <wp:inline distT="0" distB="0" distL="0" distR="0">
            <wp:extent cx="5287993" cy="3234690"/>
            <wp:effectExtent l="0" t="0" r="8255" b="381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91617" cy="3236907"/>
                    </a:xfrm>
                    <a:prstGeom prst="rect">
                      <a:avLst/>
                    </a:prstGeom>
                    <a:noFill/>
                    <a:ln>
                      <a:noFill/>
                    </a:ln>
                  </pic:spPr>
                </pic:pic>
              </a:graphicData>
            </a:graphic>
          </wp:inline>
        </w:drawing>
      </w:r>
    </w:p>
    <w:p w:rsidR="002D0F91" w:rsidRDefault="002D0F91" w:rsidP="002D0F91">
      <w:pPr>
        <w:ind w:firstLine="709"/>
        <w:jc w:val="center"/>
      </w:pPr>
      <w:r>
        <w:t>Рисунок 4.</w:t>
      </w:r>
      <w:r w:rsidR="004F31F0">
        <w:t>3</w:t>
      </w:r>
      <w:r>
        <w:t xml:space="preserve">. </w:t>
      </w:r>
      <w:r w:rsidR="00666F75">
        <w:t>Відношення сутностей БД</w:t>
      </w:r>
    </w:p>
    <w:p w:rsidR="002D0F91" w:rsidRDefault="002D0F91" w:rsidP="00F67BF3">
      <w:pPr>
        <w:ind w:firstLine="709"/>
        <w:rPr>
          <w:rFonts w:cs="Times New Roman"/>
          <w:szCs w:val="28"/>
        </w:rPr>
      </w:pPr>
    </w:p>
    <w:p w:rsidR="002D0F91" w:rsidRDefault="002D0F91" w:rsidP="00F67BF3">
      <w:pPr>
        <w:ind w:firstLine="709"/>
        <w:rPr>
          <w:rFonts w:cs="Times New Roman"/>
          <w:szCs w:val="28"/>
        </w:rPr>
      </w:pPr>
      <w:r>
        <w:rPr>
          <w:rFonts w:cs="Times New Roman"/>
          <w:szCs w:val="28"/>
        </w:rPr>
        <w:t>Сутності БД:</w:t>
      </w:r>
    </w:p>
    <w:p w:rsidR="002D0F91" w:rsidRDefault="002D0F91" w:rsidP="00F67BF3">
      <w:pPr>
        <w:ind w:firstLine="709"/>
        <w:rPr>
          <w:rFonts w:cs="Times New Roman"/>
          <w:szCs w:val="28"/>
        </w:rPr>
      </w:pPr>
      <w:r>
        <w:rPr>
          <w:rFonts w:cs="Times New Roman"/>
          <w:szCs w:val="28"/>
          <w:lang w:val="en-US"/>
        </w:rPr>
        <w:t>Doctor</w:t>
      </w:r>
      <w:r w:rsidRPr="002D0F91">
        <w:rPr>
          <w:rFonts w:cs="Times New Roman"/>
          <w:szCs w:val="28"/>
          <w:lang w:val="ru-RU"/>
        </w:rPr>
        <w:t xml:space="preserve"> – </w:t>
      </w:r>
      <w:r>
        <w:rPr>
          <w:rFonts w:cs="Times New Roman"/>
          <w:szCs w:val="28"/>
        </w:rPr>
        <w:t>інформація про лікаря (ПІБ, номер телефону, стать та вік).</w:t>
      </w:r>
    </w:p>
    <w:p w:rsidR="002D0F91" w:rsidRDefault="002D0F91" w:rsidP="00F67BF3">
      <w:pPr>
        <w:ind w:firstLine="709"/>
        <w:rPr>
          <w:rFonts w:cs="Times New Roman"/>
          <w:szCs w:val="28"/>
        </w:rPr>
      </w:pPr>
      <w:r>
        <w:rPr>
          <w:rFonts w:cs="Times New Roman"/>
          <w:szCs w:val="28"/>
          <w:lang w:val="en-US"/>
        </w:rPr>
        <w:t>Inspection</w:t>
      </w:r>
      <w:r w:rsidRPr="002D0F91">
        <w:rPr>
          <w:rFonts w:cs="Times New Roman"/>
          <w:szCs w:val="28"/>
        </w:rPr>
        <w:t xml:space="preserve"> – </w:t>
      </w:r>
      <w:r>
        <w:rPr>
          <w:rFonts w:cs="Times New Roman"/>
          <w:szCs w:val="28"/>
        </w:rPr>
        <w:t>інформація про огляд лікарем пацієнта (результат огляду, дата та час огляду).</w:t>
      </w:r>
    </w:p>
    <w:p w:rsidR="002D0F91" w:rsidRDefault="002D0F91" w:rsidP="00F67BF3">
      <w:pPr>
        <w:ind w:firstLine="709"/>
        <w:rPr>
          <w:rFonts w:cs="Times New Roman"/>
          <w:szCs w:val="28"/>
        </w:rPr>
      </w:pPr>
      <w:r>
        <w:rPr>
          <w:rFonts w:cs="Times New Roman"/>
          <w:szCs w:val="28"/>
          <w:lang w:val="en-US"/>
        </w:rPr>
        <w:t>Patient</w:t>
      </w:r>
      <w:r w:rsidRPr="003A73C9">
        <w:rPr>
          <w:rFonts w:cs="Times New Roman"/>
          <w:szCs w:val="28"/>
          <w:lang w:val="ru-RU"/>
        </w:rPr>
        <w:t xml:space="preserve"> – </w:t>
      </w:r>
      <w:r>
        <w:rPr>
          <w:rFonts w:cs="Times New Roman"/>
          <w:szCs w:val="28"/>
        </w:rPr>
        <w:t>інформація про пацієнта (</w:t>
      </w:r>
      <w:r w:rsidR="003A73C9">
        <w:rPr>
          <w:rFonts w:cs="Times New Roman"/>
          <w:szCs w:val="28"/>
        </w:rPr>
        <w:t>ПІБ, телефон та вік).</w:t>
      </w:r>
    </w:p>
    <w:p w:rsidR="003A73C9" w:rsidRDefault="003A73C9" w:rsidP="00F67BF3">
      <w:pPr>
        <w:ind w:firstLine="709"/>
        <w:rPr>
          <w:rFonts w:cs="Times New Roman"/>
          <w:szCs w:val="28"/>
        </w:rPr>
      </w:pPr>
      <w:r>
        <w:rPr>
          <w:rFonts w:cs="Times New Roman"/>
          <w:szCs w:val="28"/>
          <w:lang w:val="en-US"/>
        </w:rPr>
        <w:t>Patient</w:t>
      </w:r>
      <w:r>
        <w:rPr>
          <w:rFonts w:cs="Times New Roman"/>
          <w:szCs w:val="28"/>
        </w:rPr>
        <w:t>_</w:t>
      </w:r>
      <w:r>
        <w:rPr>
          <w:rFonts w:cs="Times New Roman"/>
          <w:szCs w:val="28"/>
          <w:lang w:val="en-US"/>
        </w:rPr>
        <w:t>address</w:t>
      </w:r>
      <w:r w:rsidRPr="003A73C9">
        <w:rPr>
          <w:rFonts w:cs="Times New Roman"/>
          <w:szCs w:val="28"/>
        </w:rPr>
        <w:t xml:space="preserve"> – </w:t>
      </w:r>
      <w:r>
        <w:rPr>
          <w:rFonts w:cs="Times New Roman"/>
          <w:szCs w:val="28"/>
        </w:rPr>
        <w:t>допоміжна таблиця для відокремлення сутності адреса пацієнта</w:t>
      </w:r>
      <w:r w:rsidRPr="003A73C9">
        <w:rPr>
          <w:rFonts w:cs="Times New Roman"/>
          <w:szCs w:val="28"/>
        </w:rPr>
        <w:t xml:space="preserve"> (</w:t>
      </w:r>
      <w:r>
        <w:rPr>
          <w:rFonts w:cs="Times New Roman"/>
          <w:szCs w:val="28"/>
        </w:rPr>
        <w:t>район та адреса пацієнта).</w:t>
      </w:r>
    </w:p>
    <w:p w:rsidR="003A73C9" w:rsidRDefault="003A73C9" w:rsidP="00F67BF3">
      <w:pPr>
        <w:ind w:firstLine="709"/>
        <w:rPr>
          <w:rFonts w:cs="Times New Roman"/>
          <w:szCs w:val="28"/>
        </w:rPr>
      </w:pPr>
      <w:r>
        <w:rPr>
          <w:rFonts w:cs="Times New Roman"/>
          <w:szCs w:val="28"/>
          <w:lang w:val="en-US"/>
        </w:rPr>
        <w:t>Hospital</w:t>
      </w:r>
      <w:r w:rsidRPr="003A73C9">
        <w:rPr>
          <w:rFonts w:cs="Times New Roman"/>
          <w:szCs w:val="28"/>
        </w:rPr>
        <w:t xml:space="preserve"> – </w:t>
      </w:r>
      <w:r>
        <w:rPr>
          <w:rFonts w:cs="Times New Roman"/>
          <w:szCs w:val="28"/>
        </w:rPr>
        <w:t>сутність лікарні, в якій працює сімейний лікар. Необхідна для того, щоб після об’їзду всіх пацієнтів, сімейний лікар повернувся в початкову точку (основна вимога задачі комівояжера). Складається з (району лікарні, адреси лікарні, початок та кінець об’їзду пацієнтів).</w:t>
      </w:r>
    </w:p>
    <w:p w:rsidR="003A73C9" w:rsidRDefault="003A73C9" w:rsidP="00F67BF3">
      <w:pPr>
        <w:ind w:firstLine="709"/>
        <w:rPr>
          <w:rFonts w:cs="Times New Roman"/>
          <w:szCs w:val="28"/>
        </w:rPr>
      </w:pPr>
      <w:r>
        <w:rPr>
          <w:rFonts w:cs="Times New Roman"/>
          <w:szCs w:val="28"/>
          <w:lang w:val="en-US"/>
        </w:rPr>
        <w:t>Application</w:t>
      </w:r>
      <w:r w:rsidRPr="003A73C9">
        <w:rPr>
          <w:rFonts w:cs="Times New Roman"/>
          <w:szCs w:val="28"/>
          <w:lang w:val="ru-RU"/>
        </w:rPr>
        <w:t xml:space="preserve"> – </w:t>
      </w:r>
      <w:r>
        <w:rPr>
          <w:rFonts w:cs="Times New Roman"/>
          <w:szCs w:val="28"/>
        </w:rPr>
        <w:t>сутність програмного додатку (опис хворого, який викликав сімейного лікаря, дата та час виклику).</w:t>
      </w:r>
    </w:p>
    <w:p w:rsidR="003A73C9" w:rsidRPr="003A73C9" w:rsidRDefault="003A73C9" w:rsidP="00F67BF3">
      <w:pPr>
        <w:ind w:firstLine="709"/>
        <w:rPr>
          <w:rFonts w:cs="Times New Roman"/>
          <w:szCs w:val="28"/>
        </w:rPr>
      </w:pPr>
      <w:r>
        <w:rPr>
          <w:rFonts w:cs="Times New Roman"/>
          <w:szCs w:val="28"/>
          <w:lang w:val="en-US"/>
        </w:rPr>
        <w:lastRenderedPageBreak/>
        <w:t>Application</w:t>
      </w:r>
      <w:r w:rsidRPr="003A73C9">
        <w:rPr>
          <w:rFonts w:cs="Times New Roman"/>
          <w:szCs w:val="28"/>
        </w:rPr>
        <w:t>_</w:t>
      </w:r>
      <w:r>
        <w:rPr>
          <w:rFonts w:cs="Times New Roman"/>
          <w:szCs w:val="28"/>
          <w:lang w:val="en-US"/>
        </w:rPr>
        <w:t>rank</w:t>
      </w:r>
      <w:r w:rsidRPr="003A73C9">
        <w:rPr>
          <w:rFonts w:cs="Times New Roman"/>
          <w:szCs w:val="28"/>
        </w:rPr>
        <w:t xml:space="preserve"> – </w:t>
      </w:r>
      <w:r>
        <w:rPr>
          <w:rFonts w:cs="Times New Roman"/>
          <w:szCs w:val="28"/>
        </w:rPr>
        <w:t>показує важливість виклику, тобто, дозволяє пацієнтами в більш поганому стані отримати допомогу сімейного лікаря швидше.</w:t>
      </w:r>
    </w:p>
    <w:p w:rsidR="001267FD" w:rsidRDefault="001267FD" w:rsidP="001267FD">
      <w:pPr>
        <w:ind w:firstLine="709"/>
        <w:rPr>
          <w:b/>
        </w:rPr>
      </w:pPr>
      <w:r>
        <w:rPr>
          <w:b/>
        </w:rPr>
        <w:t>4.1.</w:t>
      </w:r>
      <w:r w:rsidR="004A6128">
        <w:rPr>
          <w:b/>
        </w:rPr>
        <w:t>4</w:t>
      </w:r>
      <w:r>
        <w:rPr>
          <w:b/>
        </w:rPr>
        <w:t xml:space="preserve">. Діаграма прецедентів </w:t>
      </w:r>
    </w:p>
    <w:p w:rsidR="00CB45BB" w:rsidRDefault="00CB45BB" w:rsidP="001267FD">
      <w:pPr>
        <w:ind w:firstLine="709"/>
        <w:rPr>
          <w:bCs/>
        </w:rPr>
      </w:pPr>
      <w:r>
        <w:rPr>
          <w:bCs/>
        </w:rPr>
        <w:t>Прецедент – це окремий сервіс системи, який показує один з можливих варіантів використання системи та показує, як відбувається взаємодія користувача з програмним додатком.</w:t>
      </w:r>
    </w:p>
    <w:p w:rsidR="00CB45BB" w:rsidRDefault="00CB45BB" w:rsidP="001267FD">
      <w:pPr>
        <w:ind w:firstLine="709"/>
        <w:rPr>
          <w:bCs/>
        </w:rPr>
      </w:pPr>
      <w:r>
        <w:rPr>
          <w:bCs/>
        </w:rPr>
        <w:t>Діаграма прецедентів – дозволяє показати варіанти використання програмного додатку користувачем на концептуальному рівні.</w:t>
      </w:r>
    </w:p>
    <w:p w:rsidR="00CB45BB" w:rsidRPr="00CB45BB" w:rsidRDefault="003C66C1" w:rsidP="001267FD">
      <w:pPr>
        <w:ind w:firstLine="709"/>
        <w:rPr>
          <w:bCs/>
        </w:rPr>
      </w:pPr>
      <w:r>
        <w:rPr>
          <w:bCs/>
        </w:rPr>
        <w:t xml:space="preserve">Головною метою діаграми прецедентів є </w:t>
      </w:r>
      <w:r w:rsidR="00666F75">
        <w:rPr>
          <w:bCs/>
        </w:rPr>
        <w:t>опис функціоналу створеної системи, що дозволяє замовнику та розробнику обговорювати основні функціональні вимоги до програмного забезпечення.</w:t>
      </w:r>
    </w:p>
    <w:p w:rsidR="00F67BF3" w:rsidRDefault="00500535" w:rsidP="000666FC">
      <w:pPr>
        <w:ind w:firstLine="709"/>
        <w:jc w:val="center"/>
      </w:pPr>
      <w:r>
        <w:rPr>
          <w:noProof/>
        </w:rPr>
        <w:drawing>
          <wp:inline distT="0" distB="0" distL="0" distR="0">
            <wp:extent cx="5343525" cy="4391025"/>
            <wp:effectExtent l="0" t="0" r="9525" b="0"/>
            <wp:docPr id="28" name="Рисунок 28" descr="C:\Users\Mark\Downloads\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ark\Downloads\Use-case.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43525" cy="4391025"/>
                    </a:xfrm>
                    <a:prstGeom prst="rect">
                      <a:avLst/>
                    </a:prstGeom>
                    <a:noFill/>
                    <a:ln>
                      <a:noFill/>
                    </a:ln>
                  </pic:spPr>
                </pic:pic>
              </a:graphicData>
            </a:graphic>
          </wp:inline>
        </w:drawing>
      </w:r>
    </w:p>
    <w:p w:rsidR="00500535" w:rsidRDefault="000666FC" w:rsidP="00895425">
      <w:pPr>
        <w:ind w:firstLine="709"/>
        <w:jc w:val="center"/>
      </w:pPr>
      <w:r>
        <w:t>Рисунок 4.</w:t>
      </w:r>
      <w:r w:rsidR="004F31F0">
        <w:t>4</w:t>
      </w:r>
      <w:r>
        <w:t>. Діаграма прецедентів системи побудови оптимальних шляхів</w:t>
      </w:r>
    </w:p>
    <w:p w:rsidR="000666FC" w:rsidRDefault="000666FC" w:rsidP="00F67BF3">
      <w:pPr>
        <w:ind w:firstLine="709"/>
      </w:pPr>
      <w:r>
        <w:lastRenderedPageBreak/>
        <w:t>Сімейний лікар має певні особливі можливості використання програмного додатку. Йому необхідно перевіряти інформацію про пацієнтів, які його викликали та якщо хворому стане гірше необхідно відобразити на карті найближчу спеціалізовану клініку.</w:t>
      </w:r>
    </w:p>
    <w:p w:rsidR="00500535" w:rsidRDefault="00164C78" w:rsidP="000666FC">
      <w:pPr>
        <w:ind w:firstLine="709"/>
        <w:jc w:val="center"/>
        <w:rPr>
          <w:lang w:val="en-US"/>
        </w:rPr>
      </w:pPr>
      <w:r>
        <w:rPr>
          <w:noProof/>
        </w:rPr>
        <w:drawing>
          <wp:inline distT="0" distB="0" distL="0" distR="0">
            <wp:extent cx="4086225" cy="4629150"/>
            <wp:effectExtent l="0" t="0" r="0" b="0"/>
            <wp:docPr id="29" name="Рисунок 29" descr="C:\Users\Mark\Downloads\Use-case(doc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ark\Downloads\Use-case(doctor).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86225" cy="4629150"/>
                    </a:xfrm>
                    <a:prstGeom prst="rect">
                      <a:avLst/>
                    </a:prstGeom>
                    <a:noFill/>
                    <a:ln>
                      <a:noFill/>
                    </a:ln>
                  </pic:spPr>
                </pic:pic>
              </a:graphicData>
            </a:graphic>
          </wp:inline>
        </w:drawing>
      </w:r>
    </w:p>
    <w:p w:rsidR="000666FC" w:rsidRDefault="000666FC" w:rsidP="000666FC">
      <w:pPr>
        <w:ind w:firstLine="709"/>
        <w:jc w:val="center"/>
      </w:pPr>
      <w:r>
        <w:t>Рисунок 4.</w:t>
      </w:r>
      <w:r w:rsidR="004F31F0">
        <w:t>5</w:t>
      </w:r>
      <w:r>
        <w:t>. Діаграма прецедентів функціоналу сімейного лікаря</w:t>
      </w:r>
    </w:p>
    <w:p w:rsidR="000666FC" w:rsidRPr="000666FC" w:rsidRDefault="000666FC" w:rsidP="00F67BF3">
      <w:pPr>
        <w:ind w:firstLine="709"/>
        <w:rPr>
          <w:lang w:val="ru-RU"/>
        </w:rPr>
      </w:pPr>
    </w:p>
    <w:p w:rsidR="001267FD" w:rsidRDefault="001267FD" w:rsidP="001267FD">
      <w:pPr>
        <w:ind w:firstLine="709"/>
        <w:rPr>
          <w:b/>
        </w:rPr>
      </w:pPr>
      <w:r>
        <w:rPr>
          <w:b/>
        </w:rPr>
        <w:t>4.1.</w:t>
      </w:r>
      <w:r w:rsidR="004A6128">
        <w:rPr>
          <w:b/>
        </w:rPr>
        <w:t>5</w:t>
      </w:r>
      <w:r>
        <w:rPr>
          <w:b/>
        </w:rPr>
        <w:t>. Діаграма послідовності</w:t>
      </w:r>
    </w:p>
    <w:p w:rsidR="00A736B7" w:rsidRPr="00690844" w:rsidRDefault="00690844" w:rsidP="001267FD">
      <w:pPr>
        <w:ind w:firstLine="709"/>
        <w:rPr>
          <w:bCs/>
        </w:rPr>
      </w:pPr>
      <w:r>
        <w:rPr>
          <w:bCs/>
        </w:rPr>
        <w:t xml:space="preserve">Діаграма послідовності показує життєвий цикл створеного програмного додатку. Основними елементами діаграми послідовності є вертикальна штрихова лінія та відмічені на ній прямокутники, які показують життєвий цикл певного прецедента. Стрілки, які відходять від сервісу відправляють запит на інформацію, штриховані </w:t>
      </w:r>
      <w:r w:rsidR="00DC748F">
        <w:rPr>
          <w:bCs/>
        </w:rPr>
        <w:t>стрілки, які повертають до прецеденту повертають запитану раніше інформацію.</w:t>
      </w:r>
    </w:p>
    <w:p w:rsidR="001267FD" w:rsidRDefault="00FB5450" w:rsidP="00F67BF3">
      <w:pPr>
        <w:ind w:firstLine="709"/>
      </w:pPr>
      <w:r>
        <w:rPr>
          <w:noProof/>
        </w:rPr>
        <w:lastRenderedPageBreak/>
        <w:drawing>
          <wp:inline distT="0" distB="0" distL="0" distR="0">
            <wp:extent cx="5324475" cy="4552950"/>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25704" cy="4554001"/>
                    </a:xfrm>
                    <a:prstGeom prst="rect">
                      <a:avLst/>
                    </a:prstGeom>
                    <a:noFill/>
                    <a:ln>
                      <a:noFill/>
                    </a:ln>
                  </pic:spPr>
                </pic:pic>
              </a:graphicData>
            </a:graphic>
          </wp:inline>
        </w:drawing>
      </w:r>
    </w:p>
    <w:p w:rsidR="00F36CE5" w:rsidRDefault="00F36CE5" w:rsidP="00F36CE5">
      <w:pPr>
        <w:ind w:firstLine="709"/>
        <w:jc w:val="center"/>
      </w:pPr>
      <w:r>
        <w:t>Рисунок 4.</w:t>
      </w:r>
      <w:r w:rsidR="004F31F0">
        <w:t>6</w:t>
      </w:r>
      <w:r>
        <w:t>. Діаграма послідовності</w:t>
      </w:r>
    </w:p>
    <w:p w:rsidR="00F36CE5" w:rsidRDefault="00F36CE5" w:rsidP="00F67BF3">
      <w:pPr>
        <w:ind w:firstLine="709"/>
      </w:pPr>
    </w:p>
    <w:p w:rsidR="006D4F56" w:rsidRDefault="006D4F56" w:rsidP="006D4F56">
      <w:pPr>
        <w:ind w:firstLine="709"/>
        <w:rPr>
          <w:b/>
        </w:rPr>
      </w:pPr>
      <w:r>
        <w:rPr>
          <w:b/>
        </w:rPr>
        <w:t>4.1.</w:t>
      </w:r>
      <w:r w:rsidR="004A6128">
        <w:rPr>
          <w:b/>
        </w:rPr>
        <w:t>6</w:t>
      </w:r>
      <w:r>
        <w:rPr>
          <w:b/>
        </w:rPr>
        <w:t>. Діаграма станів</w:t>
      </w:r>
    </w:p>
    <w:p w:rsidR="006D4F56" w:rsidRPr="00693620" w:rsidRDefault="000A1CBB" w:rsidP="001267FD">
      <w:pPr>
        <w:ind w:firstLine="709"/>
        <w:rPr>
          <w:bCs/>
        </w:rPr>
      </w:pPr>
      <w:r>
        <w:rPr>
          <w:bCs/>
        </w:rPr>
        <w:t xml:space="preserve">Діаграма станів </w:t>
      </w:r>
      <w:r w:rsidR="00693620">
        <w:rPr>
          <w:bCs/>
        </w:rPr>
        <w:t xml:space="preserve">дозволяє відобразити стани системи в різні моменти часу, тобто що відбувається з програмним додатком при виконанні різних функцій. Основними елементами діаграми станів є: коло – яке показує вхід та вихід програми, блоки станів, які, в свою чергу, мають </w:t>
      </w:r>
      <w:r w:rsidR="00693620">
        <w:rPr>
          <w:bCs/>
          <w:lang w:val="en-US"/>
        </w:rPr>
        <w:t>entry</w:t>
      </w:r>
      <w:r w:rsidR="00693620" w:rsidRPr="00693620">
        <w:rPr>
          <w:bCs/>
        </w:rPr>
        <w:t>/ (показую</w:t>
      </w:r>
      <w:r w:rsidR="00693620">
        <w:rPr>
          <w:bCs/>
        </w:rPr>
        <w:t>ть отримувану інформацію),</w:t>
      </w:r>
      <w:r w:rsidR="00693620" w:rsidRPr="00693620">
        <w:rPr>
          <w:bCs/>
        </w:rPr>
        <w:t xml:space="preserve"> </w:t>
      </w:r>
      <w:r w:rsidR="00693620">
        <w:rPr>
          <w:bCs/>
          <w:lang w:val="en-US"/>
        </w:rPr>
        <w:t>do</w:t>
      </w:r>
      <w:r w:rsidR="00693620" w:rsidRPr="00693620">
        <w:rPr>
          <w:bCs/>
        </w:rPr>
        <w:t>/</w:t>
      </w:r>
      <w:r w:rsidR="00693620">
        <w:rPr>
          <w:bCs/>
        </w:rPr>
        <w:t xml:space="preserve"> (показують що відбувається в даному стані)</w:t>
      </w:r>
      <w:r w:rsidR="00693620" w:rsidRPr="00693620">
        <w:rPr>
          <w:bCs/>
        </w:rPr>
        <w:t xml:space="preserve"> </w:t>
      </w:r>
      <w:r w:rsidR="00693620">
        <w:rPr>
          <w:bCs/>
        </w:rPr>
        <w:t xml:space="preserve">та </w:t>
      </w:r>
      <w:r w:rsidR="00693620">
        <w:rPr>
          <w:bCs/>
          <w:lang w:val="en-US"/>
        </w:rPr>
        <w:t>exit</w:t>
      </w:r>
      <w:r w:rsidR="00693620" w:rsidRPr="00693620">
        <w:rPr>
          <w:bCs/>
        </w:rPr>
        <w:t>/</w:t>
      </w:r>
      <w:r w:rsidR="00693620">
        <w:rPr>
          <w:bCs/>
        </w:rPr>
        <w:t xml:space="preserve"> (інформація, яка виходить з  функції).</w:t>
      </w:r>
    </w:p>
    <w:p w:rsidR="00FB5450" w:rsidRPr="006D4F56" w:rsidRDefault="006D4F56" w:rsidP="001267FD">
      <w:pPr>
        <w:ind w:firstLine="709"/>
        <w:rPr>
          <w:b/>
          <w:lang w:val="en-US"/>
        </w:rPr>
      </w:pPr>
      <w:r>
        <w:rPr>
          <w:b/>
          <w:noProof/>
          <w:lang w:val="en-US"/>
        </w:rPr>
        <w:lastRenderedPageBreak/>
        <w:drawing>
          <wp:inline distT="0" distB="0" distL="0" distR="0">
            <wp:extent cx="5238750" cy="2876550"/>
            <wp:effectExtent l="0" t="0" r="0" b="0"/>
            <wp:docPr id="33" name="Рисунок 33" descr="C:\Users\Mark\Downloads\Condi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Mark\Downloads\Conditions.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39229" cy="2876813"/>
                    </a:xfrm>
                    <a:prstGeom prst="rect">
                      <a:avLst/>
                    </a:prstGeom>
                    <a:noFill/>
                    <a:ln>
                      <a:noFill/>
                    </a:ln>
                  </pic:spPr>
                </pic:pic>
              </a:graphicData>
            </a:graphic>
          </wp:inline>
        </w:drawing>
      </w:r>
    </w:p>
    <w:p w:rsidR="00CB78FF" w:rsidRDefault="00CB78FF" w:rsidP="00CB78FF">
      <w:pPr>
        <w:ind w:firstLine="709"/>
        <w:jc w:val="center"/>
      </w:pPr>
      <w:r>
        <w:t>Рисунок 4.</w:t>
      </w:r>
      <w:r w:rsidR="004F31F0">
        <w:t>7</w:t>
      </w:r>
      <w:r>
        <w:t>. Діаграма станів</w:t>
      </w:r>
    </w:p>
    <w:p w:rsidR="001267FD" w:rsidRPr="006D4F56" w:rsidRDefault="001267FD" w:rsidP="00F67BF3">
      <w:pPr>
        <w:ind w:firstLine="709"/>
      </w:pPr>
    </w:p>
    <w:p w:rsidR="00CB78FF" w:rsidRPr="00CB78FF" w:rsidRDefault="00CB78FF" w:rsidP="00CB78FF">
      <w:pPr>
        <w:ind w:firstLine="709"/>
        <w:rPr>
          <w:bCs/>
        </w:rPr>
      </w:pPr>
      <w:r>
        <w:rPr>
          <w:bCs/>
        </w:rPr>
        <w:t xml:space="preserve"> </w:t>
      </w:r>
    </w:p>
    <w:p w:rsidR="001267FD" w:rsidRPr="00986F87" w:rsidRDefault="001267FD" w:rsidP="001267FD">
      <w:pPr>
        <w:rPr>
          <w:lang w:val="ru-RU"/>
        </w:rPr>
      </w:pPr>
    </w:p>
    <w:p w:rsidR="000F4675" w:rsidRDefault="000F4675" w:rsidP="00F67BF3">
      <w:pPr>
        <w:pStyle w:val="2"/>
      </w:pPr>
      <w:bookmarkStart w:id="19" w:name="_Toc11400198"/>
      <w:r>
        <w:t>Висновки до розділу 4</w:t>
      </w:r>
      <w:bookmarkEnd w:id="19"/>
    </w:p>
    <w:p w:rsidR="000F4675" w:rsidRDefault="000F4675" w:rsidP="000F4675">
      <w:pPr>
        <w:rPr>
          <w:lang w:eastAsia="ar-SA"/>
        </w:rPr>
      </w:pPr>
    </w:p>
    <w:p w:rsidR="000F4675" w:rsidRPr="00986F87" w:rsidRDefault="00986F87" w:rsidP="000F4675">
      <w:pPr>
        <w:ind w:firstLine="709"/>
        <w:rPr>
          <w:lang w:eastAsia="ar-SA"/>
        </w:rPr>
      </w:pPr>
      <w:r>
        <w:rPr>
          <w:lang w:eastAsia="ar-SA"/>
        </w:rPr>
        <w:t>Спроектовано архітектуру майбутнього програмного додатку за допомогою наступних діаграм: діаграма станів, діаграма послідовності, діагр</w:t>
      </w:r>
      <w:r w:rsidR="004F6CCC">
        <w:rPr>
          <w:lang w:eastAsia="ar-SA"/>
        </w:rPr>
        <w:t>а</w:t>
      </w:r>
      <w:r>
        <w:rPr>
          <w:lang w:eastAsia="ar-SA"/>
        </w:rPr>
        <w:t>ма прецедентів (</w:t>
      </w:r>
      <w:r>
        <w:rPr>
          <w:lang w:val="en-US" w:eastAsia="ar-SA"/>
        </w:rPr>
        <w:t>Use</w:t>
      </w:r>
      <w:r w:rsidRPr="00986F87">
        <w:rPr>
          <w:lang w:eastAsia="ar-SA"/>
        </w:rPr>
        <w:t>-</w:t>
      </w:r>
      <w:r>
        <w:rPr>
          <w:lang w:val="en-US" w:eastAsia="ar-SA"/>
        </w:rPr>
        <w:t>Case</w:t>
      </w:r>
      <w:r w:rsidRPr="00986F87">
        <w:rPr>
          <w:lang w:eastAsia="ar-SA"/>
        </w:rPr>
        <w:t xml:space="preserve">), </w:t>
      </w:r>
      <w:r>
        <w:rPr>
          <w:lang w:eastAsia="ar-SA"/>
        </w:rPr>
        <w:t>відношень сутностей в БД, діаграма декомпозиції першого рівня, контекстна діаграма.</w:t>
      </w:r>
    </w:p>
    <w:p w:rsidR="00606550" w:rsidRPr="00606550" w:rsidRDefault="00606550" w:rsidP="00606550">
      <w:pPr>
        <w:ind w:firstLine="709"/>
        <w:jc w:val="center"/>
      </w:pPr>
    </w:p>
    <w:p w:rsidR="005053A5" w:rsidRPr="0045112E" w:rsidRDefault="005053A5" w:rsidP="004A2BFB">
      <w:pPr>
        <w:ind w:firstLine="709"/>
        <w:rPr>
          <w:lang w:eastAsia="ar-SA"/>
        </w:rPr>
      </w:pPr>
    </w:p>
    <w:p w:rsidR="004A2BFB" w:rsidRDefault="004A2BFB" w:rsidP="004A2BFB">
      <w:pPr>
        <w:ind w:firstLine="709"/>
      </w:pPr>
    </w:p>
    <w:p w:rsidR="004A2BFB" w:rsidRDefault="004A2BFB">
      <w:pPr>
        <w:ind w:firstLine="709"/>
      </w:pPr>
      <w:r>
        <w:br w:type="page"/>
      </w:r>
    </w:p>
    <w:p w:rsidR="00895425" w:rsidRDefault="00146CAD" w:rsidP="002F6457">
      <w:pPr>
        <w:pStyle w:val="1"/>
        <w:rPr>
          <w:lang w:val="en-US"/>
        </w:rPr>
      </w:pPr>
      <w:bookmarkStart w:id="20" w:name="_Toc11400199"/>
      <w:r w:rsidRPr="00B86C85">
        <w:rPr>
          <w:lang w:val="uk-UA"/>
        </w:rPr>
        <w:lastRenderedPageBreak/>
        <w:t>РОЗДІЛ 5</w:t>
      </w:r>
      <w:r w:rsidR="002F6457">
        <w:rPr>
          <w:lang w:val="en-US"/>
        </w:rPr>
        <w:t xml:space="preserve"> </w:t>
      </w:r>
    </w:p>
    <w:p w:rsidR="00E07BEE" w:rsidRPr="002F6457" w:rsidRDefault="00E07BEE" w:rsidP="002F6457">
      <w:pPr>
        <w:pStyle w:val="1"/>
        <w:rPr>
          <w:lang w:val="uk-UA"/>
        </w:rPr>
      </w:pPr>
      <w:r w:rsidRPr="00B86C85">
        <w:t>РЕАЛІЗАЦІЯ ПРОГРАМНОГО ЗАБЕЗПЕЧЕННЯ</w:t>
      </w:r>
      <w:bookmarkEnd w:id="20"/>
    </w:p>
    <w:p w:rsidR="00B86C85" w:rsidRDefault="00B86C85" w:rsidP="00A7243B">
      <w:pPr>
        <w:rPr>
          <w:lang w:eastAsia="ar-SA"/>
        </w:rPr>
      </w:pPr>
    </w:p>
    <w:p w:rsidR="00B86C85" w:rsidRDefault="00B86C85" w:rsidP="00B86C85">
      <w:pPr>
        <w:pStyle w:val="2"/>
      </w:pPr>
      <w:bookmarkStart w:id="21" w:name="_Toc11400200"/>
      <w:r>
        <w:t xml:space="preserve">5.1. </w:t>
      </w:r>
      <w:r w:rsidR="00740306">
        <w:t xml:space="preserve"> </w:t>
      </w:r>
      <w:r w:rsidR="00F36534">
        <w:t>Розробка інтерфейсу користувача</w:t>
      </w:r>
      <w:bookmarkEnd w:id="21"/>
    </w:p>
    <w:p w:rsidR="0008229A" w:rsidRPr="0008229A" w:rsidRDefault="0008229A" w:rsidP="0008229A">
      <w:pPr>
        <w:rPr>
          <w:lang w:eastAsia="ar-SA"/>
        </w:rPr>
      </w:pPr>
    </w:p>
    <w:p w:rsidR="00B86C85" w:rsidRPr="00417E0A" w:rsidRDefault="00E03E19" w:rsidP="00B86C85">
      <w:pPr>
        <w:rPr>
          <w:lang w:val="ru-RU" w:eastAsia="ar-SA"/>
        </w:rPr>
      </w:pPr>
      <w:r w:rsidRPr="00020D85">
        <w:rPr>
          <w:lang w:val="ru-RU" w:eastAsia="ar-SA"/>
        </w:rPr>
        <w:t xml:space="preserve"> </w:t>
      </w:r>
      <w:r w:rsidR="003A4EAF" w:rsidRPr="00020D85">
        <w:rPr>
          <w:lang w:val="ru-RU" w:eastAsia="ar-SA"/>
        </w:rPr>
        <w:tab/>
      </w:r>
      <w:r w:rsidR="00F4280C">
        <w:rPr>
          <w:lang w:eastAsia="ar-SA"/>
        </w:rPr>
        <w:t>Розроблений програмний додаток дозволяє користувачеві будувати найкоротші маршрути за допомогою алгоритмів оптимальних шляхів. На головній сторінці користувач спочатку має завантажити дані до системи. Потім необхідно вибрати адреси, які йому необхідні та далі обрати алгоритм пошуку. Для аналізу алгоритмів після виведення маршруту користувач може натиснути кнопку «Сховати маршрут», та вибрати інший алгоритм, чи нові точки на картографічному сервісі.</w:t>
      </w:r>
      <w:r w:rsidRPr="00F4280C">
        <w:rPr>
          <w:lang w:val="ru-RU" w:eastAsia="ar-SA"/>
        </w:rPr>
        <w:t xml:space="preserve"> </w:t>
      </w:r>
      <w:r w:rsidRPr="00F4280C">
        <w:rPr>
          <w:lang w:val="ru-RU" w:eastAsia="ar-SA"/>
        </w:rPr>
        <w:tab/>
        <w:t xml:space="preserve">    </w:t>
      </w:r>
    </w:p>
    <w:p w:rsidR="00932841" w:rsidRDefault="00932841" w:rsidP="00B86C85">
      <w:pPr>
        <w:rPr>
          <w:lang w:eastAsia="ar-SA"/>
        </w:rPr>
      </w:pPr>
    </w:p>
    <w:p w:rsidR="00A7243B" w:rsidRDefault="000909C9" w:rsidP="00B86C85">
      <w:pPr>
        <w:rPr>
          <w:lang w:eastAsia="ar-SA"/>
        </w:rPr>
      </w:pPr>
      <w:r>
        <w:rPr>
          <w:noProof/>
        </w:rPr>
        <w:drawing>
          <wp:inline distT="0" distB="0" distL="0" distR="0" wp14:anchorId="15A7B843" wp14:editId="2986B1A5">
            <wp:extent cx="5891841" cy="3268345"/>
            <wp:effectExtent l="0" t="0" r="0" b="825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893194" cy="3269096"/>
                    </a:xfrm>
                    <a:prstGeom prst="rect">
                      <a:avLst/>
                    </a:prstGeom>
                  </pic:spPr>
                </pic:pic>
              </a:graphicData>
            </a:graphic>
          </wp:inline>
        </w:drawing>
      </w:r>
    </w:p>
    <w:p w:rsidR="002B3EFE" w:rsidRDefault="002B3EFE" w:rsidP="002B3EFE">
      <w:pPr>
        <w:ind w:firstLine="709"/>
        <w:jc w:val="center"/>
      </w:pPr>
      <w:r>
        <w:t>Рисунок 5.1. Інтерфейс розробленого програмного додатку</w:t>
      </w:r>
    </w:p>
    <w:p w:rsidR="000909C9" w:rsidRDefault="00F4280C" w:rsidP="00B86C85">
      <w:pPr>
        <w:rPr>
          <w:lang w:eastAsia="ar-SA"/>
        </w:rPr>
      </w:pPr>
      <w:r>
        <w:rPr>
          <w:lang w:eastAsia="ar-SA"/>
        </w:rPr>
        <w:tab/>
      </w:r>
    </w:p>
    <w:p w:rsidR="00F4280C" w:rsidRDefault="00F4280C" w:rsidP="00B86C85">
      <w:pPr>
        <w:rPr>
          <w:lang w:eastAsia="ar-SA"/>
        </w:rPr>
      </w:pPr>
      <w:r>
        <w:rPr>
          <w:lang w:eastAsia="ar-SA"/>
        </w:rPr>
        <w:lastRenderedPageBreak/>
        <w:tab/>
        <w:t>Для тестування алгоритмів побудови оптимальних шляхів виберемо 3, 5, 7 та 10 точок на карті, та також будемо обирати різні відстані між адресами, для кращого аналізу.</w:t>
      </w:r>
    </w:p>
    <w:p w:rsidR="00BF221A" w:rsidRDefault="00F4280C" w:rsidP="00B86C85">
      <w:pPr>
        <w:rPr>
          <w:lang w:eastAsia="ar-SA"/>
        </w:rPr>
      </w:pPr>
      <w:r>
        <w:rPr>
          <w:lang w:eastAsia="ar-SA"/>
        </w:rPr>
        <w:tab/>
        <w:t>Маршрут №1. Район Кловська. Відстань маршруту 2,1 км.</w:t>
      </w:r>
    </w:p>
    <w:p w:rsidR="00A7243B" w:rsidRDefault="00BF221A" w:rsidP="00BF221A">
      <w:pPr>
        <w:jc w:val="center"/>
        <w:rPr>
          <w:lang w:eastAsia="ar-SA"/>
        </w:rPr>
      </w:pPr>
      <w:r>
        <w:rPr>
          <w:noProof/>
          <w:lang w:eastAsia="ar-SA"/>
        </w:rPr>
        <w:drawing>
          <wp:inline distT="0" distB="0" distL="0" distR="0">
            <wp:extent cx="5174816" cy="2679700"/>
            <wp:effectExtent l="0" t="0" r="6985" b="635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3ways.png"/>
                    <pic:cNvPicPr/>
                  </pic:nvPicPr>
                  <pic:blipFill rotWithShape="1">
                    <a:blip r:embed="rId31">
                      <a:extLst>
                        <a:ext uri="{28A0092B-C50C-407E-A947-70E740481C1C}">
                          <a14:useLocalDpi xmlns:a14="http://schemas.microsoft.com/office/drawing/2010/main" val="0"/>
                        </a:ext>
                      </a:extLst>
                    </a:blip>
                    <a:srcRect l="3196" t="17739" r="9665"/>
                    <a:stretch/>
                  </pic:blipFill>
                  <pic:spPr bwMode="auto">
                    <a:xfrm>
                      <a:off x="0" y="0"/>
                      <a:ext cx="5175812" cy="2680216"/>
                    </a:xfrm>
                    <a:prstGeom prst="rect">
                      <a:avLst/>
                    </a:prstGeom>
                    <a:ln>
                      <a:noFill/>
                    </a:ln>
                    <a:extLst>
                      <a:ext uri="{53640926-AAD7-44D8-BBD7-CCE9431645EC}">
                        <a14:shadowObscured xmlns:a14="http://schemas.microsoft.com/office/drawing/2010/main"/>
                      </a:ext>
                    </a:extLst>
                  </pic:spPr>
                </pic:pic>
              </a:graphicData>
            </a:graphic>
          </wp:inline>
        </w:drawing>
      </w:r>
    </w:p>
    <w:p w:rsidR="00932841" w:rsidRPr="00932841" w:rsidRDefault="00932841" w:rsidP="00932841">
      <w:pPr>
        <w:ind w:firstLine="709"/>
        <w:jc w:val="center"/>
      </w:pPr>
      <w:r>
        <w:t>Рисунок 5.2. Маршрут №1 – Алгоритм Дейкстри</w:t>
      </w:r>
    </w:p>
    <w:p w:rsidR="00932841" w:rsidRDefault="00932841" w:rsidP="00BF221A">
      <w:pPr>
        <w:jc w:val="center"/>
        <w:rPr>
          <w:lang w:eastAsia="ar-SA"/>
        </w:rPr>
      </w:pPr>
    </w:p>
    <w:p w:rsidR="00BF221A" w:rsidRDefault="00F4280C" w:rsidP="00F4280C">
      <w:pPr>
        <w:ind w:firstLine="708"/>
        <w:rPr>
          <w:noProof/>
          <w:lang w:eastAsia="ar-SA"/>
        </w:rPr>
      </w:pPr>
      <w:r>
        <w:rPr>
          <w:lang w:eastAsia="ar-SA"/>
        </w:rPr>
        <w:t>Маршрут №2. Солом’янський район. Відстань маршруту 14,1 км.</w:t>
      </w:r>
    </w:p>
    <w:p w:rsidR="00A7243B" w:rsidRDefault="00BF221A" w:rsidP="00BF221A">
      <w:pPr>
        <w:jc w:val="center"/>
        <w:rPr>
          <w:lang w:eastAsia="ar-SA"/>
        </w:rPr>
      </w:pPr>
      <w:r>
        <w:rPr>
          <w:noProof/>
          <w:lang w:eastAsia="ar-SA"/>
        </w:rPr>
        <w:drawing>
          <wp:inline distT="0" distB="0" distL="0" distR="0">
            <wp:extent cx="5181473" cy="2734105"/>
            <wp:effectExtent l="0" t="0" r="635"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5ways.png"/>
                    <pic:cNvPicPr/>
                  </pic:nvPicPr>
                  <pic:blipFill rotWithShape="1">
                    <a:blip r:embed="rId32">
                      <a:extLst>
                        <a:ext uri="{28A0092B-C50C-407E-A947-70E740481C1C}">
                          <a14:useLocalDpi xmlns:a14="http://schemas.microsoft.com/office/drawing/2010/main" val="0"/>
                        </a:ext>
                      </a:extLst>
                    </a:blip>
                    <a:srcRect r="3835" b="13975"/>
                    <a:stretch/>
                  </pic:blipFill>
                  <pic:spPr bwMode="auto">
                    <a:xfrm>
                      <a:off x="0" y="0"/>
                      <a:ext cx="5194743" cy="2741107"/>
                    </a:xfrm>
                    <a:prstGeom prst="rect">
                      <a:avLst/>
                    </a:prstGeom>
                    <a:ln>
                      <a:noFill/>
                    </a:ln>
                    <a:extLst>
                      <a:ext uri="{53640926-AAD7-44D8-BBD7-CCE9431645EC}">
                        <a14:shadowObscured xmlns:a14="http://schemas.microsoft.com/office/drawing/2010/main"/>
                      </a:ext>
                    </a:extLst>
                  </pic:spPr>
                </pic:pic>
              </a:graphicData>
            </a:graphic>
          </wp:inline>
        </w:drawing>
      </w:r>
    </w:p>
    <w:p w:rsidR="00932841" w:rsidRPr="00932841" w:rsidRDefault="00932841" w:rsidP="00932841">
      <w:pPr>
        <w:ind w:firstLine="709"/>
        <w:jc w:val="center"/>
      </w:pPr>
      <w:r>
        <w:t>Рисунок 5.3. Маршрут №2 – Пошук в ширину</w:t>
      </w:r>
    </w:p>
    <w:p w:rsidR="00932841" w:rsidRDefault="00932841" w:rsidP="00BF221A">
      <w:pPr>
        <w:jc w:val="center"/>
        <w:rPr>
          <w:lang w:eastAsia="ar-SA"/>
        </w:rPr>
      </w:pPr>
    </w:p>
    <w:p w:rsidR="00BF221A" w:rsidRDefault="000B1A12" w:rsidP="00B86C85">
      <w:pPr>
        <w:rPr>
          <w:noProof/>
          <w:lang w:eastAsia="ar-SA"/>
        </w:rPr>
      </w:pPr>
      <w:r>
        <w:rPr>
          <w:noProof/>
          <w:lang w:eastAsia="ar-SA"/>
        </w:rPr>
        <w:tab/>
      </w:r>
      <w:r>
        <w:rPr>
          <w:lang w:eastAsia="ar-SA"/>
        </w:rPr>
        <w:t>Маршрут №3. Район Дарниця. Відстань маршруту 6,74 км.</w:t>
      </w:r>
    </w:p>
    <w:p w:rsidR="00A7243B" w:rsidRDefault="00BF221A" w:rsidP="00BF221A">
      <w:pPr>
        <w:jc w:val="center"/>
        <w:rPr>
          <w:lang w:eastAsia="ar-SA"/>
        </w:rPr>
      </w:pPr>
      <w:r>
        <w:rPr>
          <w:noProof/>
          <w:lang w:eastAsia="ar-SA"/>
        </w:rPr>
        <w:lastRenderedPageBreak/>
        <w:drawing>
          <wp:inline distT="0" distB="0" distL="0" distR="0">
            <wp:extent cx="5495026" cy="3253105"/>
            <wp:effectExtent l="0" t="0" r="0" b="444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7ways.png"/>
                    <pic:cNvPicPr/>
                  </pic:nvPicPr>
                  <pic:blipFill rotWithShape="1">
                    <a:blip r:embed="rId33">
                      <a:extLst>
                        <a:ext uri="{28A0092B-C50C-407E-A947-70E740481C1C}">
                          <a14:useLocalDpi xmlns:a14="http://schemas.microsoft.com/office/drawing/2010/main" val="0"/>
                        </a:ext>
                      </a:extLst>
                    </a:blip>
                    <a:srcRect r="7488"/>
                    <a:stretch/>
                  </pic:blipFill>
                  <pic:spPr bwMode="auto">
                    <a:xfrm>
                      <a:off x="0" y="0"/>
                      <a:ext cx="5495026" cy="3253105"/>
                    </a:xfrm>
                    <a:prstGeom prst="rect">
                      <a:avLst/>
                    </a:prstGeom>
                    <a:ln>
                      <a:noFill/>
                    </a:ln>
                    <a:extLst>
                      <a:ext uri="{53640926-AAD7-44D8-BBD7-CCE9431645EC}">
                        <a14:shadowObscured xmlns:a14="http://schemas.microsoft.com/office/drawing/2010/main"/>
                      </a:ext>
                    </a:extLst>
                  </pic:spPr>
                </pic:pic>
              </a:graphicData>
            </a:graphic>
          </wp:inline>
        </w:drawing>
      </w:r>
    </w:p>
    <w:p w:rsidR="00932841" w:rsidRPr="00932841" w:rsidRDefault="00932841" w:rsidP="00932841">
      <w:pPr>
        <w:ind w:firstLine="709"/>
        <w:jc w:val="center"/>
      </w:pPr>
      <w:r>
        <w:t>Рисунок 5.4. Маршрут №3 – Алгоритм А*</w:t>
      </w:r>
    </w:p>
    <w:p w:rsidR="00A7243B" w:rsidRDefault="000B1A12" w:rsidP="00B86C85">
      <w:pPr>
        <w:rPr>
          <w:lang w:eastAsia="ar-SA"/>
        </w:rPr>
      </w:pPr>
      <w:r>
        <w:rPr>
          <w:lang w:eastAsia="ar-SA"/>
        </w:rPr>
        <w:tab/>
      </w:r>
    </w:p>
    <w:p w:rsidR="00E93601" w:rsidRDefault="00E93601" w:rsidP="00B86C85">
      <w:pPr>
        <w:rPr>
          <w:lang w:eastAsia="ar-SA"/>
        </w:rPr>
      </w:pPr>
      <w:r>
        <w:rPr>
          <w:lang w:eastAsia="ar-SA"/>
        </w:rPr>
        <w:tab/>
        <w:t xml:space="preserve">Ще одним завданням для програмного додатку було створення оптимального маршруту сімейного лікаря. Для користування функціоналом сімейного лікаря необхідно завантажити базу даних пацієнтів, які викликали сімейного лікаря до себе додому. Потім побудувати найкоротший шлях об’їзду хворих (пацієнти з найвищим пріоритетом мають бути оглянуті першими, тобто, хворі діти, люди літнього віку). Наступною вимогою для додатку сімейного лікаря є перегляд журналу пацієнта, це дозволить лікарю відстежувати попередні виклики, лікування, яке було зроблено пацієнту, через це, лікарю легше буде поставити діагноз в майбутньому. </w:t>
      </w:r>
    </w:p>
    <w:p w:rsidR="00E93601" w:rsidRDefault="00E93601" w:rsidP="00B86C85">
      <w:pPr>
        <w:rPr>
          <w:lang w:eastAsia="ar-SA"/>
        </w:rPr>
      </w:pPr>
      <w:r>
        <w:rPr>
          <w:lang w:eastAsia="ar-SA"/>
        </w:rPr>
        <w:tab/>
        <w:t>На випадок, якщо з пацієнтом станеться щось непередбачуване, необхідно відвести його в найближчу спеціалізовану клініку, за допомогою меню «Клініки» лікар може швидко обрати необхідну лікарню, побудувати маршрут на карті та подивитись детальнішу інформацію про обрану клініку.</w:t>
      </w:r>
    </w:p>
    <w:p w:rsidR="00A7243B" w:rsidRDefault="00E93601" w:rsidP="00B86C85">
      <w:pPr>
        <w:rPr>
          <w:lang w:eastAsia="ar-SA"/>
        </w:rPr>
      </w:pPr>
      <w:r>
        <w:rPr>
          <w:lang w:eastAsia="ar-SA"/>
        </w:rPr>
        <w:tab/>
        <w:t xml:space="preserve">Меню пацієнтів </w:t>
      </w:r>
      <w:r w:rsidR="00B10F47">
        <w:rPr>
          <w:lang w:eastAsia="ar-SA"/>
        </w:rPr>
        <w:t>виглядає наступним чином (рис. 5.5):</w:t>
      </w:r>
    </w:p>
    <w:p w:rsidR="00A7243B" w:rsidRDefault="0045781E" w:rsidP="0045781E">
      <w:pPr>
        <w:jc w:val="center"/>
        <w:rPr>
          <w:lang w:eastAsia="ar-SA"/>
        </w:rPr>
      </w:pPr>
      <w:r>
        <w:rPr>
          <w:noProof/>
        </w:rPr>
        <w:lastRenderedPageBreak/>
        <w:drawing>
          <wp:inline distT="0" distB="0" distL="0" distR="0" wp14:anchorId="4DA04E71" wp14:editId="606E73A0">
            <wp:extent cx="3600450" cy="33337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600450" cy="3333750"/>
                    </a:xfrm>
                    <a:prstGeom prst="rect">
                      <a:avLst/>
                    </a:prstGeom>
                  </pic:spPr>
                </pic:pic>
              </a:graphicData>
            </a:graphic>
          </wp:inline>
        </w:drawing>
      </w:r>
    </w:p>
    <w:p w:rsidR="00932841" w:rsidRPr="00932841" w:rsidRDefault="00932841" w:rsidP="00932841">
      <w:pPr>
        <w:ind w:firstLine="709"/>
        <w:jc w:val="center"/>
      </w:pPr>
      <w:r>
        <w:t>Рисунок 5.5. Перегляд пацієнтів сімейним лікарем</w:t>
      </w:r>
    </w:p>
    <w:p w:rsidR="00A355E9" w:rsidRDefault="00B10F47" w:rsidP="00B10F47">
      <w:pPr>
        <w:rPr>
          <w:lang w:eastAsia="ar-SA"/>
        </w:rPr>
      </w:pPr>
      <w:r>
        <w:rPr>
          <w:lang w:eastAsia="ar-SA"/>
        </w:rPr>
        <w:tab/>
      </w:r>
    </w:p>
    <w:p w:rsidR="00B10F47" w:rsidRDefault="00B10F47" w:rsidP="00B10F47">
      <w:pPr>
        <w:rPr>
          <w:lang w:eastAsia="ar-SA"/>
        </w:rPr>
      </w:pPr>
      <w:r>
        <w:rPr>
          <w:lang w:eastAsia="ar-SA"/>
        </w:rPr>
        <w:tab/>
        <w:t>Додаткова інформація про хворого (рис.5.6):</w:t>
      </w:r>
    </w:p>
    <w:p w:rsidR="00A355E9" w:rsidRDefault="00A355E9" w:rsidP="0045781E">
      <w:pPr>
        <w:jc w:val="center"/>
        <w:rPr>
          <w:lang w:eastAsia="ar-SA"/>
        </w:rPr>
      </w:pPr>
      <w:r>
        <w:rPr>
          <w:noProof/>
          <w:lang w:eastAsia="ar-SA"/>
        </w:rPr>
        <w:drawing>
          <wp:inline distT="0" distB="0" distL="0" distR="0">
            <wp:extent cx="3474720" cy="4095750"/>
            <wp:effectExtent l="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74720" cy="4095750"/>
                    </a:xfrm>
                    <a:prstGeom prst="rect">
                      <a:avLst/>
                    </a:prstGeom>
                    <a:noFill/>
                    <a:ln>
                      <a:noFill/>
                    </a:ln>
                  </pic:spPr>
                </pic:pic>
              </a:graphicData>
            </a:graphic>
          </wp:inline>
        </w:drawing>
      </w:r>
    </w:p>
    <w:p w:rsidR="0045781E" w:rsidRDefault="00932841" w:rsidP="00103FD1">
      <w:pPr>
        <w:ind w:firstLine="709"/>
        <w:jc w:val="center"/>
      </w:pPr>
      <w:r>
        <w:t>Рисунок 5.6. Журнал пацієнта</w:t>
      </w:r>
    </w:p>
    <w:p w:rsidR="0045781E" w:rsidRDefault="008D55DB" w:rsidP="008D55DB">
      <w:pPr>
        <w:rPr>
          <w:lang w:eastAsia="ar-SA"/>
        </w:rPr>
      </w:pPr>
      <w:r>
        <w:rPr>
          <w:lang w:eastAsia="ar-SA"/>
        </w:rPr>
        <w:lastRenderedPageBreak/>
        <w:tab/>
        <w:t>Меню найближчих клінік наведено на (рис. 5.7):</w:t>
      </w:r>
    </w:p>
    <w:p w:rsidR="00F010DF" w:rsidRPr="00D1378A" w:rsidRDefault="00F010DF" w:rsidP="0045781E">
      <w:pPr>
        <w:jc w:val="center"/>
        <w:rPr>
          <w:lang w:eastAsia="ar-SA"/>
        </w:rPr>
      </w:pPr>
      <w:r>
        <w:rPr>
          <w:noProof/>
        </w:rPr>
        <w:drawing>
          <wp:inline distT="0" distB="0" distL="0" distR="0" wp14:anchorId="2335F366" wp14:editId="65FD2178">
            <wp:extent cx="3638550" cy="3676650"/>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38550" cy="3676650"/>
                    </a:xfrm>
                    <a:prstGeom prst="rect">
                      <a:avLst/>
                    </a:prstGeom>
                  </pic:spPr>
                </pic:pic>
              </a:graphicData>
            </a:graphic>
          </wp:inline>
        </w:drawing>
      </w:r>
    </w:p>
    <w:p w:rsidR="00932841" w:rsidRPr="00932841" w:rsidRDefault="00932841" w:rsidP="00932841">
      <w:pPr>
        <w:ind w:firstLine="709"/>
        <w:jc w:val="center"/>
      </w:pPr>
      <w:r>
        <w:t xml:space="preserve">Рисунок 5.7. Меню найближчих клінік </w:t>
      </w:r>
    </w:p>
    <w:p w:rsidR="00932841" w:rsidRPr="00907E65" w:rsidRDefault="00932841" w:rsidP="0045781E">
      <w:pPr>
        <w:jc w:val="center"/>
        <w:rPr>
          <w:lang w:val="ru-RU" w:eastAsia="ar-SA"/>
        </w:rPr>
      </w:pPr>
    </w:p>
    <w:p w:rsidR="00A7243B" w:rsidRDefault="008D55DB" w:rsidP="00B86C85">
      <w:pPr>
        <w:rPr>
          <w:lang w:eastAsia="ar-SA"/>
        </w:rPr>
      </w:pPr>
      <w:r>
        <w:rPr>
          <w:lang w:eastAsia="ar-SA"/>
        </w:rPr>
        <w:tab/>
        <w:t>Створений маршрут до найближчої травматології (рис. 5.8):</w:t>
      </w:r>
    </w:p>
    <w:p w:rsidR="00A7243B" w:rsidRDefault="00624067" w:rsidP="00B86C85">
      <w:pPr>
        <w:rPr>
          <w:lang w:eastAsia="ar-SA"/>
        </w:rPr>
      </w:pPr>
      <w:r>
        <w:rPr>
          <w:noProof/>
          <w:lang w:eastAsia="ar-SA"/>
        </w:rPr>
        <w:drawing>
          <wp:inline distT="0" distB="0" distL="0" distR="0">
            <wp:extent cx="5934710" cy="3409950"/>
            <wp:effectExtent l="0" t="0" r="889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4710" cy="3409950"/>
                    </a:xfrm>
                    <a:prstGeom prst="rect">
                      <a:avLst/>
                    </a:prstGeom>
                    <a:noFill/>
                    <a:ln>
                      <a:noFill/>
                    </a:ln>
                  </pic:spPr>
                </pic:pic>
              </a:graphicData>
            </a:graphic>
          </wp:inline>
        </w:drawing>
      </w:r>
    </w:p>
    <w:p w:rsidR="00932841" w:rsidRDefault="00932841" w:rsidP="00B30FFD">
      <w:pPr>
        <w:ind w:firstLine="709"/>
        <w:jc w:val="center"/>
      </w:pPr>
      <w:r>
        <w:t>Рисунок 5.8. Найкоротший маршрут до травматології</w:t>
      </w:r>
    </w:p>
    <w:p w:rsidR="00624067" w:rsidRDefault="008D55DB" w:rsidP="00B86C85">
      <w:pPr>
        <w:rPr>
          <w:lang w:eastAsia="ar-SA"/>
        </w:rPr>
      </w:pPr>
      <w:r>
        <w:rPr>
          <w:lang w:eastAsia="ar-SA"/>
        </w:rPr>
        <w:lastRenderedPageBreak/>
        <w:tab/>
      </w:r>
      <w:r w:rsidR="00ED58BB">
        <w:rPr>
          <w:lang w:eastAsia="ar-SA"/>
        </w:rPr>
        <w:t>Відображення адреси та номера телефону (рис. 5.9):</w:t>
      </w:r>
    </w:p>
    <w:p w:rsidR="00624067" w:rsidRDefault="00624067" w:rsidP="00F454AA">
      <w:pPr>
        <w:jc w:val="center"/>
        <w:rPr>
          <w:lang w:eastAsia="ar-SA"/>
        </w:rPr>
      </w:pPr>
      <w:r>
        <w:rPr>
          <w:noProof/>
        </w:rPr>
        <w:drawing>
          <wp:inline distT="0" distB="0" distL="0" distR="0" wp14:anchorId="0C1E506E" wp14:editId="7F7552BD">
            <wp:extent cx="3629025" cy="3990975"/>
            <wp:effectExtent l="0" t="0" r="9525" b="952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29025" cy="3990975"/>
                    </a:xfrm>
                    <a:prstGeom prst="rect">
                      <a:avLst/>
                    </a:prstGeom>
                  </pic:spPr>
                </pic:pic>
              </a:graphicData>
            </a:graphic>
          </wp:inline>
        </w:drawing>
      </w:r>
    </w:p>
    <w:p w:rsidR="00932841" w:rsidRPr="00932841" w:rsidRDefault="00932841" w:rsidP="00932841">
      <w:pPr>
        <w:ind w:firstLine="709"/>
        <w:jc w:val="center"/>
      </w:pPr>
      <w:r>
        <w:t xml:space="preserve">Рисунок 5.9. Відображена інформація в меню клінік </w:t>
      </w:r>
    </w:p>
    <w:p w:rsidR="00523D7E" w:rsidRDefault="00523D7E" w:rsidP="00523D7E">
      <w:pPr>
        <w:rPr>
          <w:lang w:eastAsia="ar-SA"/>
        </w:rPr>
      </w:pPr>
    </w:p>
    <w:p w:rsidR="00871173" w:rsidRDefault="00153F38" w:rsidP="00523D7E">
      <w:pPr>
        <w:ind w:firstLine="708"/>
        <w:rPr>
          <w:lang w:eastAsia="ar-SA"/>
        </w:rPr>
      </w:pPr>
      <w:r>
        <w:rPr>
          <w:lang w:eastAsia="ar-SA"/>
        </w:rPr>
        <w:t>Ще однією галуззю застосування програмного додатку можлива побудова оптимального маршруту для перевезення трансплантології, тобто донорських органів</w:t>
      </w:r>
      <w:r w:rsidR="00871173">
        <w:rPr>
          <w:lang w:val="ru-RU" w:eastAsia="ar-SA"/>
        </w:rPr>
        <w:t xml:space="preserve">. </w:t>
      </w:r>
      <w:r w:rsidR="00871173">
        <w:rPr>
          <w:lang w:eastAsia="ar-SA"/>
        </w:rPr>
        <w:t>Трансплантація органів можлива як від живої людини (для цього донор має бути кровним родичем людини, якій необхідна пересадка органів), так і від вже загиблої людини. Основним критерієм оптимізації в даному випадку буде час, за який бригада лікарів зможе доставити донорський орган на пересадку, тому що органи на пересадку мають дуже малий термін зберігання після видалення в донора, наприклад: легені та серце зберігаються близько 4 годин, а печінка та нирки близько 12 годин. Потрібно розуміти, що за цей час необхідно зробити багато дій:</w:t>
      </w:r>
    </w:p>
    <w:p w:rsidR="006845CE" w:rsidRDefault="00871173" w:rsidP="00523D7E">
      <w:pPr>
        <w:ind w:firstLine="708"/>
        <w:rPr>
          <w:lang w:eastAsia="ar-SA"/>
        </w:rPr>
      </w:pPr>
      <w:r>
        <w:rPr>
          <w:lang w:eastAsia="ar-SA"/>
        </w:rPr>
        <w:t xml:space="preserve">1.  </w:t>
      </w:r>
      <w:r w:rsidR="006845CE">
        <w:rPr>
          <w:lang w:eastAsia="ar-SA"/>
        </w:rPr>
        <w:t>Видалити орган в донора та помістити орган в спеціальний контейнер для зберігання донорських органів.</w:t>
      </w:r>
    </w:p>
    <w:p w:rsidR="00BA617E" w:rsidRDefault="006845CE" w:rsidP="00523D7E">
      <w:pPr>
        <w:ind w:firstLine="708"/>
        <w:rPr>
          <w:lang w:eastAsia="ar-SA"/>
        </w:rPr>
      </w:pPr>
      <w:r>
        <w:rPr>
          <w:lang w:eastAsia="ar-SA"/>
        </w:rPr>
        <w:lastRenderedPageBreak/>
        <w:t xml:space="preserve">2.  </w:t>
      </w:r>
      <w:r w:rsidR="00BA617E">
        <w:rPr>
          <w:lang w:eastAsia="ar-SA"/>
        </w:rPr>
        <w:t>Почати перевезення видаленого органу до лікарні, в якій вже чекає людина, якій необхідно пересадити донорський орган. Потрібно розуміти, що перевезення не може бути грубим, при високих навантаженнях орган може отримувати пошкодження, які в майбутньому відобразяться на якості роботи в пацієнта, якому була зроблена пересадка.</w:t>
      </w:r>
    </w:p>
    <w:p w:rsidR="00BA617E" w:rsidRDefault="00BA617E" w:rsidP="00523D7E">
      <w:pPr>
        <w:ind w:firstLine="708"/>
        <w:rPr>
          <w:lang w:eastAsia="ar-SA"/>
        </w:rPr>
      </w:pPr>
      <w:r>
        <w:rPr>
          <w:lang w:eastAsia="ar-SA"/>
        </w:rPr>
        <w:t>3.  Доки бригада знаходиться в шляху, зазвичай, людині, якій необхідна трансплантація певного органу вже проводять операцію по видаленню старого, проблемного органу, це все необхідно для того, щоб після того, як бригада відразу привезла орган на трансплантацію, відразу почати операцію по пересадці.</w:t>
      </w:r>
    </w:p>
    <w:p w:rsidR="00523D7E" w:rsidRDefault="00BA617E" w:rsidP="00523D7E">
      <w:pPr>
        <w:ind w:firstLine="708"/>
        <w:rPr>
          <w:lang w:eastAsia="ar-SA"/>
        </w:rPr>
      </w:pPr>
      <w:r>
        <w:rPr>
          <w:lang w:eastAsia="ar-SA"/>
        </w:rPr>
        <w:t>4.  Після пересадки органу людина знаходиться під підвищеним наглядом лікарів, тому що можливі випадки, коли новий орган не підійде людині, та буде відторгатися організмом, в такому випадку необхідно видаляти донорський орган, через те що, він становить загрозу життю та здоров’ю людини. В іншому випадку, якщо орган прижився, то людина після проведеного часу в лікарні, виписується з вимогою приходити на огляд до лікаря, для перевірки функціональності, як усього організму в цілому, так і пересадженого органу окремо</w:t>
      </w:r>
      <w:r w:rsidR="001A0463">
        <w:rPr>
          <w:lang w:eastAsia="ar-SA"/>
        </w:rPr>
        <w:t>.</w:t>
      </w:r>
    </w:p>
    <w:p w:rsidR="001A0463" w:rsidRDefault="001A0463" w:rsidP="00523D7E">
      <w:pPr>
        <w:ind w:firstLine="708"/>
        <w:rPr>
          <w:lang w:eastAsia="ar-SA"/>
        </w:rPr>
      </w:pPr>
      <w:r>
        <w:rPr>
          <w:lang w:eastAsia="ar-SA"/>
        </w:rPr>
        <w:t>Після описаних вище дій, можна виділити наступні вимоги для функціоналу програмного додатку трансплантації органів</w:t>
      </w:r>
      <w:r w:rsidR="00BD550F">
        <w:rPr>
          <w:lang w:eastAsia="ar-SA"/>
        </w:rPr>
        <w:t>:</w:t>
      </w:r>
    </w:p>
    <w:p w:rsidR="00B770A8" w:rsidRDefault="00BD550F" w:rsidP="00B770A8">
      <w:pPr>
        <w:ind w:firstLine="708"/>
        <w:rPr>
          <w:lang w:eastAsia="ar-SA"/>
        </w:rPr>
      </w:pPr>
      <w:r>
        <w:rPr>
          <w:lang w:eastAsia="ar-SA"/>
        </w:rPr>
        <w:t>1)  Програмний додаток має повідомляти, якщо людина, яка при житті виявила волю до донорства органів загинула, в такому випадку програма надсилає інформування, що необхідно висилати бригаду для видалення донорського органу та привезення його до лікарні</w:t>
      </w:r>
      <w:r w:rsidR="00B770A8">
        <w:rPr>
          <w:lang w:eastAsia="ar-SA"/>
        </w:rPr>
        <w:t xml:space="preserve"> (рис. 5.10)</w:t>
      </w:r>
      <w:r>
        <w:rPr>
          <w:lang w:eastAsia="ar-SA"/>
        </w:rPr>
        <w:t xml:space="preserve">. Основною складністю є те, що донор міг загинути несподівано (внаслідок ДТП, необережного користування приладами електричної дії та інші), тоді необхідно ще сповістити та забрати людини, якій необхідно пересадити орган. В іншому випадку, якщо загинув своєю смертю, яка не впливає на якість, в </w:t>
      </w:r>
      <w:r>
        <w:rPr>
          <w:lang w:eastAsia="ar-SA"/>
        </w:rPr>
        <w:lastRenderedPageBreak/>
        <w:t xml:space="preserve">майбутньому, трансплантованого органу, то необхідно завчасно привозити людину, якій треба виконати пересадку до лікарні, і чекати доки донор матиме можливість пожертвувати органом.  </w:t>
      </w:r>
    </w:p>
    <w:p w:rsidR="00B770A8" w:rsidRDefault="00D1378A" w:rsidP="00D1378A">
      <w:pPr>
        <w:ind w:firstLine="708"/>
        <w:jc w:val="center"/>
        <w:rPr>
          <w:lang w:eastAsia="ar-SA"/>
        </w:rPr>
      </w:pPr>
      <w:r>
        <w:rPr>
          <w:noProof/>
          <w:lang w:eastAsia="ar-SA"/>
        </w:rPr>
        <w:drawing>
          <wp:inline distT="0" distB="0" distL="0" distR="0">
            <wp:extent cx="3486150" cy="17145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86150" cy="1714500"/>
                    </a:xfrm>
                    <a:prstGeom prst="rect">
                      <a:avLst/>
                    </a:prstGeom>
                    <a:noFill/>
                    <a:ln>
                      <a:noFill/>
                    </a:ln>
                  </pic:spPr>
                </pic:pic>
              </a:graphicData>
            </a:graphic>
          </wp:inline>
        </w:drawing>
      </w:r>
    </w:p>
    <w:p w:rsidR="00D1378A" w:rsidRPr="00BA7459" w:rsidRDefault="00D1378A" w:rsidP="00D1378A">
      <w:pPr>
        <w:ind w:firstLine="709"/>
        <w:jc w:val="center"/>
        <w:rPr>
          <w:lang w:val="en-US"/>
        </w:rPr>
      </w:pPr>
      <w:r>
        <w:t>Рисунок 5.10. Повідомлення про смерть донора</w:t>
      </w:r>
    </w:p>
    <w:p w:rsidR="00D1378A" w:rsidRDefault="00D1378A" w:rsidP="00D1378A">
      <w:pPr>
        <w:ind w:firstLine="708"/>
        <w:jc w:val="center"/>
        <w:rPr>
          <w:lang w:eastAsia="ar-SA"/>
        </w:rPr>
      </w:pPr>
    </w:p>
    <w:p w:rsidR="00B770A8" w:rsidRDefault="00B770A8" w:rsidP="00B770A8">
      <w:pPr>
        <w:ind w:firstLine="708"/>
        <w:rPr>
          <w:lang w:eastAsia="ar-SA"/>
        </w:rPr>
      </w:pPr>
      <w:r>
        <w:rPr>
          <w:lang w:eastAsia="ar-SA"/>
        </w:rPr>
        <w:t xml:space="preserve">2) Створювати маршрут від лікарні до місцезнаходження донора з поверненням назад до лікарні (рис. 5.11). Це є частковим випадком задачі комівояжера, коли йому необхідно знайти оптимальний шлях лише для одного міста. В такому випадку, необхідно враховувати теперішній стан на дорогах (пробки, аварії) та, завдяки цим критеріям, обирати найшвидший маршрут до місцезнаходження донора та назад. </w:t>
      </w:r>
    </w:p>
    <w:p w:rsidR="00B770A8" w:rsidRDefault="00BA7459" w:rsidP="00B770A8">
      <w:pPr>
        <w:ind w:firstLine="708"/>
        <w:rPr>
          <w:lang w:eastAsia="ar-SA"/>
        </w:rPr>
      </w:pPr>
      <w:r>
        <w:rPr>
          <w:noProof/>
          <w:lang w:eastAsia="ar-SA"/>
        </w:rPr>
        <w:drawing>
          <wp:inline distT="0" distB="0" distL="0" distR="0">
            <wp:extent cx="5372100" cy="31242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72100" cy="3124200"/>
                    </a:xfrm>
                    <a:prstGeom prst="rect">
                      <a:avLst/>
                    </a:prstGeom>
                    <a:noFill/>
                    <a:ln>
                      <a:noFill/>
                    </a:ln>
                  </pic:spPr>
                </pic:pic>
              </a:graphicData>
            </a:graphic>
          </wp:inline>
        </w:drawing>
      </w:r>
    </w:p>
    <w:p w:rsidR="00BA7459" w:rsidRDefault="00BA7459" w:rsidP="00B30FFD">
      <w:pPr>
        <w:ind w:firstLine="709"/>
        <w:jc w:val="center"/>
      </w:pPr>
      <w:r>
        <w:t>Рисунок 5.1</w:t>
      </w:r>
      <w:r w:rsidRPr="00BA7459">
        <w:rPr>
          <w:lang w:val="ru-RU"/>
        </w:rPr>
        <w:t>1</w:t>
      </w:r>
      <w:r>
        <w:t>. Маршрут від лікарні до місцезнаходження донора</w:t>
      </w:r>
    </w:p>
    <w:p w:rsidR="00B770A8" w:rsidRPr="00871173" w:rsidRDefault="00B770A8" w:rsidP="00B770A8">
      <w:pPr>
        <w:ind w:firstLine="708"/>
        <w:rPr>
          <w:lang w:eastAsia="ar-SA"/>
        </w:rPr>
      </w:pPr>
      <w:r>
        <w:rPr>
          <w:lang w:eastAsia="ar-SA"/>
        </w:rPr>
        <w:lastRenderedPageBreak/>
        <w:t>3)  Створювати журнал пацієнта, якому був пересаджений донорський орган (рис. 5.12). В цей журнал буде вноситись інформація про дату та час трансплантації органу, застосовані медикаменти під час стабілізації стану людини, якій був пересаджений донорський орган та записи про відвідування людиною лікаря, для оцінки функціональності як усього організму в цілому, так і окремого донорського органу окремо.</w:t>
      </w:r>
    </w:p>
    <w:p w:rsidR="00932841" w:rsidRDefault="0004012B" w:rsidP="00F454AA">
      <w:pPr>
        <w:jc w:val="center"/>
        <w:rPr>
          <w:lang w:eastAsia="ar-SA"/>
        </w:rPr>
      </w:pPr>
      <w:r>
        <w:rPr>
          <w:noProof/>
          <w:lang w:eastAsia="ar-SA"/>
        </w:rPr>
        <w:drawing>
          <wp:inline distT="0" distB="0" distL="0" distR="0">
            <wp:extent cx="3474720" cy="33832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474720" cy="3383280"/>
                    </a:xfrm>
                    <a:prstGeom prst="rect">
                      <a:avLst/>
                    </a:prstGeom>
                    <a:noFill/>
                    <a:ln>
                      <a:noFill/>
                    </a:ln>
                  </pic:spPr>
                </pic:pic>
              </a:graphicData>
            </a:graphic>
          </wp:inline>
        </w:drawing>
      </w:r>
    </w:p>
    <w:p w:rsidR="0004012B" w:rsidRPr="00BA7459" w:rsidRDefault="0004012B" w:rsidP="0004012B">
      <w:pPr>
        <w:ind w:firstLine="709"/>
        <w:jc w:val="center"/>
      </w:pPr>
      <w:r>
        <w:t>Рисунок 5.1</w:t>
      </w:r>
      <w:r>
        <w:rPr>
          <w:lang w:val="ru-RU"/>
        </w:rPr>
        <w:t>2</w:t>
      </w:r>
      <w:r>
        <w:t xml:space="preserve">. Журнал пацієнта, якому було </w:t>
      </w:r>
      <w:r w:rsidR="00773C50">
        <w:t>трансплантовано донорський орган</w:t>
      </w:r>
    </w:p>
    <w:p w:rsidR="00624067" w:rsidRDefault="00624067" w:rsidP="00B86C85">
      <w:pPr>
        <w:rPr>
          <w:lang w:eastAsia="ar-SA"/>
        </w:rPr>
      </w:pPr>
    </w:p>
    <w:p w:rsidR="004F31F0" w:rsidRDefault="004F31F0" w:rsidP="004F31F0">
      <w:pPr>
        <w:pStyle w:val="2"/>
      </w:pPr>
      <w:bookmarkStart w:id="22" w:name="_Toc11400201"/>
      <w:r>
        <w:t>5.2.  Аналіз алгоритмів пошуку найкоротших шляхів</w:t>
      </w:r>
      <w:bookmarkEnd w:id="22"/>
    </w:p>
    <w:p w:rsidR="0008229A" w:rsidRPr="0008229A" w:rsidRDefault="0008229A" w:rsidP="0008229A">
      <w:pPr>
        <w:rPr>
          <w:lang w:eastAsia="ar-SA"/>
        </w:rPr>
      </w:pPr>
    </w:p>
    <w:p w:rsidR="00C05C89" w:rsidRPr="00F60954" w:rsidRDefault="00C05C89" w:rsidP="00C05C89">
      <w:pPr>
        <w:ind w:firstLine="709"/>
        <w:contextualSpacing/>
        <w:jc w:val="right"/>
        <w:rPr>
          <w:rFonts w:cs="Times New Roman"/>
          <w:szCs w:val="28"/>
        </w:rPr>
      </w:pPr>
      <w:r>
        <w:rPr>
          <w:rFonts w:cs="Times New Roman"/>
          <w:szCs w:val="28"/>
        </w:rPr>
        <w:t>Таблиця 2.2</w:t>
      </w:r>
    </w:p>
    <w:p w:rsidR="004F31F0" w:rsidRPr="00C05C89" w:rsidRDefault="00C05C89" w:rsidP="00C05C89">
      <w:pPr>
        <w:ind w:firstLine="709"/>
        <w:contextualSpacing/>
        <w:jc w:val="center"/>
        <w:rPr>
          <w:rFonts w:cs="Times New Roman"/>
          <w:b/>
          <w:szCs w:val="28"/>
        </w:rPr>
      </w:pPr>
      <w:r>
        <w:rPr>
          <w:rFonts w:cs="Times New Roman"/>
          <w:b/>
          <w:szCs w:val="28"/>
        </w:rPr>
        <w:t>Аналіз алгоритмів пошуку найкоротших шляхів</w:t>
      </w:r>
    </w:p>
    <w:tbl>
      <w:tblPr>
        <w:tblStyle w:val="a8"/>
        <w:tblW w:w="0" w:type="auto"/>
        <w:tblLook w:val="04A0" w:firstRow="1" w:lastRow="0" w:firstColumn="1" w:lastColumn="0" w:noHBand="0" w:noVBand="1"/>
      </w:tblPr>
      <w:tblGrid>
        <w:gridCol w:w="1549"/>
        <w:gridCol w:w="1544"/>
        <w:gridCol w:w="1556"/>
        <w:gridCol w:w="1553"/>
        <w:gridCol w:w="1534"/>
        <w:gridCol w:w="1608"/>
      </w:tblGrid>
      <w:tr w:rsidR="006666D6" w:rsidTr="006666D6">
        <w:tc>
          <w:tcPr>
            <w:tcW w:w="1549" w:type="dxa"/>
          </w:tcPr>
          <w:p w:rsidR="006666D6" w:rsidRDefault="006666D6" w:rsidP="00B86C85">
            <w:pPr>
              <w:rPr>
                <w:lang w:eastAsia="ar-SA"/>
              </w:rPr>
            </w:pPr>
            <w:r>
              <w:rPr>
                <w:lang w:eastAsia="ar-SA"/>
              </w:rPr>
              <w:t>Алгоритм</w:t>
            </w:r>
          </w:p>
        </w:tc>
        <w:tc>
          <w:tcPr>
            <w:tcW w:w="1544" w:type="dxa"/>
          </w:tcPr>
          <w:p w:rsidR="006666D6" w:rsidRDefault="006666D6" w:rsidP="00B86C85">
            <w:pPr>
              <w:rPr>
                <w:lang w:eastAsia="ar-SA"/>
              </w:rPr>
            </w:pPr>
            <w:r>
              <w:rPr>
                <w:lang w:eastAsia="ar-SA"/>
              </w:rPr>
              <w:t>Кількість точок</w:t>
            </w:r>
          </w:p>
        </w:tc>
        <w:tc>
          <w:tcPr>
            <w:tcW w:w="1556" w:type="dxa"/>
          </w:tcPr>
          <w:p w:rsidR="006666D6" w:rsidRDefault="006666D6" w:rsidP="00B86C85">
            <w:pPr>
              <w:rPr>
                <w:lang w:eastAsia="ar-SA"/>
              </w:rPr>
            </w:pPr>
            <w:r>
              <w:rPr>
                <w:lang w:eastAsia="ar-SA"/>
              </w:rPr>
              <w:t>Час виконання, с</w:t>
            </w:r>
          </w:p>
        </w:tc>
        <w:tc>
          <w:tcPr>
            <w:tcW w:w="1553" w:type="dxa"/>
          </w:tcPr>
          <w:p w:rsidR="006666D6" w:rsidRDefault="006666D6" w:rsidP="00B86C85">
            <w:pPr>
              <w:rPr>
                <w:lang w:eastAsia="ar-SA"/>
              </w:rPr>
            </w:pPr>
            <w:r>
              <w:rPr>
                <w:lang w:eastAsia="ar-SA"/>
              </w:rPr>
              <w:t>Відстань маршруту, км</w:t>
            </w:r>
          </w:p>
        </w:tc>
        <w:tc>
          <w:tcPr>
            <w:tcW w:w="1534" w:type="dxa"/>
          </w:tcPr>
          <w:p w:rsidR="006666D6" w:rsidRDefault="006666D6" w:rsidP="00B86C85">
            <w:pPr>
              <w:rPr>
                <w:lang w:eastAsia="ar-SA"/>
              </w:rPr>
            </w:pPr>
            <w:r>
              <w:rPr>
                <w:lang w:eastAsia="ar-SA"/>
              </w:rPr>
              <w:t>Час об’їзду, хв</w:t>
            </w:r>
          </w:p>
        </w:tc>
        <w:tc>
          <w:tcPr>
            <w:tcW w:w="1608" w:type="dxa"/>
          </w:tcPr>
          <w:p w:rsidR="006666D6" w:rsidRDefault="006666D6" w:rsidP="00B86C85">
            <w:pPr>
              <w:rPr>
                <w:lang w:eastAsia="ar-SA"/>
              </w:rPr>
            </w:pPr>
            <w:r>
              <w:rPr>
                <w:lang w:eastAsia="ar-SA"/>
              </w:rPr>
              <w:t>Найкращий алгоритм</w:t>
            </w:r>
          </w:p>
        </w:tc>
      </w:tr>
      <w:tr w:rsidR="004E6553" w:rsidTr="006666D6">
        <w:tc>
          <w:tcPr>
            <w:tcW w:w="1549" w:type="dxa"/>
          </w:tcPr>
          <w:p w:rsidR="004E6553" w:rsidRDefault="004E6553" w:rsidP="006666D6">
            <w:r>
              <w:t>Пошук в ширину</w:t>
            </w:r>
          </w:p>
        </w:tc>
        <w:tc>
          <w:tcPr>
            <w:tcW w:w="1544" w:type="dxa"/>
            <w:vMerge w:val="restart"/>
          </w:tcPr>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jc w:val="center"/>
              <w:rPr>
                <w:lang w:eastAsia="ar-SA"/>
              </w:rPr>
            </w:pPr>
            <w:r>
              <w:rPr>
                <w:lang w:eastAsia="ar-SA"/>
              </w:rPr>
              <w:t>3</w:t>
            </w:r>
          </w:p>
        </w:tc>
        <w:tc>
          <w:tcPr>
            <w:tcW w:w="1556" w:type="dxa"/>
          </w:tcPr>
          <w:p w:rsidR="004E6553" w:rsidRDefault="00271923" w:rsidP="004E6553">
            <w:pPr>
              <w:jc w:val="center"/>
              <w:rPr>
                <w:lang w:eastAsia="ar-SA"/>
              </w:rPr>
            </w:pPr>
            <w:r>
              <w:rPr>
                <w:lang w:eastAsia="ar-SA"/>
              </w:rPr>
              <w:lastRenderedPageBreak/>
              <w:t>0,82</w:t>
            </w:r>
          </w:p>
        </w:tc>
        <w:tc>
          <w:tcPr>
            <w:tcW w:w="1553" w:type="dxa"/>
          </w:tcPr>
          <w:p w:rsidR="004E6553" w:rsidRDefault="004E6553" w:rsidP="004E6553">
            <w:pPr>
              <w:jc w:val="center"/>
              <w:rPr>
                <w:lang w:eastAsia="ar-SA"/>
              </w:rPr>
            </w:pPr>
            <w:r>
              <w:rPr>
                <w:lang w:eastAsia="ar-SA"/>
              </w:rPr>
              <w:t>2,35</w:t>
            </w:r>
          </w:p>
        </w:tc>
        <w:tc>
          <w:tcPr>
            <w:tcW w:w="1534" w:type="dxa"/>
          </w:tcPr>
          <w:p w:rsidR="004E6553" w:rsidRDefault="004E6553" w:rsidP="004E6553">
            <w:pPr>
              <w:jc w:val="center"/>
              <w:rPr>
                <w:lang w:eastAsia="ar-SA"/>
              </w:rPr>
            </w:pPr>
            <w:r>
              <w:rPr>
                <w:lang w:eastAsia="ar-SA"/>
              </w:rPr>
              <w:t>5,11</w:t>
            </w:r>
          </w:p>
        </w:tc>
        <w:tc>
          <w:tcPr>
            <w:tcW w:w="1608" w:type="dxa"/>
            <w:vMerge w:val="restart"/>
          </w:tcPr>
          <w:p w:rsidR="004E6553" w:rsidRDefault="004E6553" w:rsidP="006666D6">
            <w:pPr>
              <w:rPr>
                <w:lang w:eastAsia="ar-SA"/>
              </w:rPr>
            </w:pPr>
          </w:p>
          <w:p w:rsidR="00271923" w:rsidRPr="00271923" w:rsidRDefault="00271923" w:rsidP="00271923">
            <w:pPr>
              <w:rPr>
                <w:lang w:eastAsia="ar-SA"/>
              </w:rPr>
            </w:pPr>
          </w:p>
          <w:p w:rsidR="00271923" w:rsidRPr="00271923" w:rsidRDefault="00271923" w:rsidP="00271923">
            <w:pPr>
              <w:rPr>
                <w:lang w:eastAsia="ar-SA"/>
              </w:rPr>
            </w:pPr>
          </w:p>
          <w:p w:rsidR="00271923" w:rsidRDefault="00271923" w:rsidP="00271923">
            <w:pPr>
              <w:rPr>
                <w:lang w:eastAsia="ar-SA"/>
              </w:rPr>
            </w:pPr>
          </w:p>
          <w:p w:rsidR="00271923" w:rsidRDefault="00271923" w:rsidP="00271923">
            <w:pPr>
              <w:jc w:val="center"/>
              <w:rPr>
                <w:lang w:eastAsia="ar-SA"/>
              </w:rPr>
            </w:pPr>
            <w:r>
              <w:rPr>
                <w:lang w:eastAsia="ar-SA"/>
              </w:rPr>
              <w:t>Дейкстри</w:t>
            </w:r>
          </w:p>
          <w:p w:rsidR="00271923" w:rsidRPr="00271923" w:rsidRDefault="00271923" w:rsidP="00271923">
            <w:pPr>
              <w:rPr>
                <w:lang w:eastAsia="ar-SA"/>
              </w:rPr>
            </w:pPr>
          </w:p>
        </w:tc>
      </w:tr>
      <w:tr w:rsidR="004E6553" w:rsidTr="006666D6">
        <w:tc>
          <w:tcPr>
            <w:tcW w:w="1549" w:type="dxa"/>
          </w:tcPr>
          <w:p w:rsidR="004E6553" w:rsidRDefault="004E6553" w:rsidP="006666D6">
            <w:r>
              <w:lastRenderedPageBreak/>
              <w:t>Пошук в глибину</w:t>
            </w:r>
          </w:p>
        </w:tc>
        <w:tc>
          <w:tcPr>
            <w:tcW w:w="1544" w:type="dxa"/>
            <w:vMerge/>
          </w:tcPr>
          <w:p w:rsidR="004E6553" w:rsidRDefault="004E6553" w:rsidP="006666D6">
            <w:pPr>
              <w:rPr>
                <w:lang w:eastAsia="ar-SA"/>
              </w:rPr>
            </w:pPr>
          </w:p>
        </w:tc>
        <w:tc>
          <w:tcPr>
            <w:tcW w:w="1556" w:type="dxa"/>
          </w:tcPr>
          <w:p w:rsidR="004E6553" w:rsidRDefault="00271923" w:rsidP="004E6553">
            <w:pPr>
              <w:jc w:val="center"/>
              <w:rPr>
                <w:lang w:eastAsia="ar-SA"/>
              </w:rPr>
            </w:pPr>
            <w:r>
              <w:rPr>
                <w:lang w:eastAsia="ar-SA"/>
              </w:rPr>
              <w:t>0,79</w:t>
            </w:r>
          </w:p>
        </w:tc>
        <w:tc>
          <w:tcPr>
            <w:tcW w:w="1553" w:type="dxa"/>
          </w:tcPr>
          <w:p w:rsidR="004E6553" w:rsidRDefault="004E6553" w:rsidP="004E6553">
            <w:pPr>
              <w:jc w:val="center"/>
              <w:rPr>
                <w:lang w:eastAsia="ar-SA"/>
              </w:rPr>
            </w:pPr>
            <w:r>
              <w:rPr>
                <w:lang w:eastAsia="ar-SA"/>
              </w:rPr>
              <w:t>2,33</w:t>
            </w:r>
          </w:p>
        </w:tc>
        <w:tc>
          <w:tcPr>
            <w:tcW w:w="1534" w:type="dxa"/>
          </w:tcPr>
          <w:p w:rsidR="004E6553" w:rsidRDefault="004E6553" w:rsidP="004E6553">
            <w:pPr>
              <w:jc w:val="center"/>
              <w:rPr>
                <w:lang w:eastAsia="ar-SA"/>
              </w:rPr>
            </w:pPr>
            <w:r>
              <w:rPr>
                <w:lang w:eastAsia="ar-SA"/>
              </w:rPr>
              <w:t>5,09</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Дейкстри</w:t>
            </w:r>
          </w:p>
        </w:tc>
        <w:tc>
          <w:tcPr>
            <w:tcW w:w="1544" w:type="dxa"/>
            <w:vMerge/>
          </w:tcPr>
          <w:p w:rsidR="004E6553" w:rsidRDefault="004E6553" w:rsidP="006666D6">
            <w:pPr>
              <w:rPr>
                <w:lang w:eastAsia="ar-SA"/>
              </w:rPr>
            </w:pPr>
          </w:p>
        </w:tc>
        <w:tc>
          <w:tcPr>
            <w:tcW w:w="1556" w:type="dxa"/>
          </w:tcPr>
          <w:p w:rsidR="004E6553" w:rsidRDefault="00271923" w:rsidP="004E6553">
            <w:pPr>
              <w:jc w:val="center"/>
              <w:rPr>
                <w:lang w:eastAsia="ar-SA"/>
              </w:rPr>
            </w:pPr>
            <w:r>
              <w:rPr>
                <w:lang w:eastAsia="ar-SA"/>
              </w:rPr>
              <w:t>0,34</w:t>
            </w:r>
          </w:p>
        </w:tc>
        <w:tc>
          <w:tcPr>
            <w:tcW w:w="1553" w:type="dxa"/>
          </w:tcPr>
          <w:p w:rsidR="004E6553" w:rsidRPr="004E6553" w:rsidRDefault="004E6553" w:rsidP="004E6553">
            <w:pPr>
              <w:jc w:val="center"/>
              <w:rPr>
                <w:lang w:eastAsia="ar-SA"/>
              </w:rPr>
            </w:pPr>
            <w:r>
              <w:rPr>
                <w:lang w:eastAsia="ar-SA"/>
              </w:rPr>
              <w:t>2,1</w:t>
            </w:r>
          </w:p>
        </w:tc>
        <w:tc>
          <w:tcPr>
            <w:tcW w:w="1534" w:type="dxa"/>
          </w:tcPr>
          <w:p w:rsidR="004E6553" w:rsidRDefault="004E6553" w:rsidP="004E6553">
            <w:pPr>
              <w:jc w:val="center"/>
              <w:rPr>
                <w:lang w:eastAsia="ar-SA"/>
              </w:rPr>
            </w:pPr>
            <w:r>
              <w:rPr>
                <w:lang w:eastAsia="ar-SA"/>
              </w:rPr>
              <w:t>4,58</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Белмана-Форда</w:t>
            </w:r>
          </w:p>
        </w:tc>
        <w:tc>
          <w:tcPr>
            <w:tcW w:w="1544" w:type="dxa"/>
            <w:vMerge/>
          </w:tcPr>
          <w:p w:rsidR="004E6553" w:rsidRDefault="004E6553" w:rsidP="006666D6">
            <w:pPr>
              <w:rPr>
                <w:lang w:eastAsia="ar-SA"/>
              </w:rPr>
            </w:pPr>
          </w:p>
        </w:tc>
        <w:tc>
          <w:tcPr>
            <w:tcW w:w="1556" w:type="dxa"/>
          </w:tcPr>
          <w:p w:rsidR="004E6553" w:rsidRDefault="00271923" w:rsidP="004E6553">
            <w:pPr>
              <w:jc w:val="center"/>
              <w:rPr>
                <w:lang w:eastAsia="ar-SA"/>
              </w:rPr>
            </w:pPr>
            <w:r>
              <w:rPr>
                <w:lang w:eastAsia="ar-SA"/>
              </w:rPr>
              <w:t>0,55</w:t>
            </w:r>
          </w:p>
        </w:tc>
        <w:tc>
          <w:tcPr>
            <w:tcW w:w="1553" w:type="dxa"/>
          </w:tcPr>
          <w:p w:rsidR="004E6553" w:rsidRDefault="004E6553" w:rsidP="004E6553">
            <w:pPr>
              <w:jc w:val="center"/>
              <w:rPr>
                <w:lang w:eastAsia="ar-SA"/>
              </w:rPr>
            </w:pPr>
            <w:r>
              <w:rPr>
                <w:lang w:eastAsia="ar-SA"/>
              </w:rPr>
              <w:t>2,1</w:t>
            </w:r>
          </w:p>
        </w:tc>
        <w:tc>
          <w:tcPr>
            <w:tcW w:w="1534" w:type="dxa"/>
          </w:tcPr>
          <w:p w:rsidR="004E6553" w:rsidRDefault="004E6553" w:rsidP="004E6553">
            <w:pPr>
              <w:jc w:val="center"/>
              <w:rPr>
                <w:lang w:eastAsia="ar-SA"/>
              </w:rPr>
            </w:pPr>
            <w:r>
              <w:rPr>
                <w:lang w:eastAsia="ar-SA"/>
              </w:rPr>
              <w:t>4,58</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Флойда-Уоршела</w:t>
            </w:r>
          </w:p>
        </w:tc>
        <w:tc>
          <w:tcPr>
            <w:tcW w:w="1544" w:type="dxa"/>
            <w:vMerge/>
          </w:tcPr>
          <w:p w:rsidR="004E6553" w:rsidRDefault="004E6553" w:rsidP="006666D6">
            <w:pPr>
              <w:rPr>
                <w:lang w:eastAsia="ar-SA"/>
              </w:rPr>
            </w:pPr>
          </w:p>
        </w:tc>
        <w:tc>
          <w:tcPr>
            <w:tcW w:w="1556" w:type="dxa"/>
          </w:tcPr>
          <w:p w:rsidR="004E6553" w:rsidRDefault="00271923" w:rsidP="004E6553">
            <w:pPr>
              <w:jc w:val="center"/>
              <w:rPr>
                <w:lang w:eastAsia="ar-SA"/>
              </w:rPr>
            </w:pPr>
            <w:r>
              <w:rPr>
                <w:lang w:eastAsia="ar-SA"/>
              </w:rPr>
              <w:t>0,83</w:t>
            </w:r>
          </w:p>
        </w:tc>
        <w:tc>
          <w:tcPr>
            <w:tcW w:w="1553" w:type="dxa"/>
          </w:tcPr>
          <w:p w:rsidR="004E6553" w:rsidRDefault="004E6553" w:rsidP="004E6553">
            <w:pPr>
              <w:jc w:val="center"/>
              <w:rPr>
                <w:lang w:eastAsia="ar-SA"/>
              </w:rPr>
            </w:pPr>
            <w:r>
              <w:rPr>
                <w:lang w:eastAsia="ar-SA"/>
              </w:rPr>
              <w:t>2,25</w:t>
            </w:r>
          </w:p>
        </w:tc>
        <w:tc>
          <w:tcPr>
            <w:tcW w:w="1534" w:type="dxa"/>
          </w:tcPr>
          <w:p w:rsidR="004E6553" w:rsidRDefault="004E6553" w:rsidP="004E6553">
            <w:pPr>
              <w:jc w:val="center"/>
              <w:rPr>
                <w:lang w:eastAsia="ar-SA"/>
              </w:rPr>
            </w:pPr>
            <w:r>
              <w:rPr>
                <w:lang w:eastAsia="ar-SA"/>
              </w:rPr>
              <w:t>5,5</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А*</w:t>
            </w:r>
          </w:p>
        </w:tc>
        <w:tc>
          <w:tcPr>
            <w:tcW w:w="1544" w:type="dxa"/>
            <w:vMerge/>
          </w:tcPr>
          <w:p w:rsidR="004E6553" w:rsidRDefault="004E6553" w:rsidP="006666D6">
            <w:pPr>
              <w:rPr>
                <w:lang w:eastAsia="ar-SA"/>
              </w:rPr>
            </w:pPr>
          </w:p>
        </w:tc>
        <w:tc>
          <w:tcPr>
            <w:tcW w:w="1556" w:type="dxa"/>
          </w:tcPr>
          <w:p w:rsidR="004E6553" w:rsidRDefault="00271923" w:rsidP="004E6553">
            <w:pPr>
              <w:jc w:val="center"/>
              <w:rPr>
                <w:lang w:eastAsia="ar-SA"/>
              </w:rPr>
            </w:pPr>
            <w:r>
              <w:rPr>
                <w:lang w:eastAsia="ar-SA"/>
              </w:rPr>
              <w:t>0,36</w:t>
            </w:r>
          </w:p>
        </w:tc>
        <w:tc>
          <w:tcPr>
            <w:tcW w:w="1553" w:type="dxa"/>
          </w:tcPr>
          <w:p w:rsidR="004E6553" w:rsidRDefault="004E6553" w:rsidP="004E6553">
            <w:pPr>
              <w:jc w:val="center"/>
              <w:rPr>
                <w:lang w:eastAsia="ar-SA"/>
              </w:rPr>
            </w:pPr>
            <w:r>
              <w:rPr>
                <w:lang w:eastAsia="ar-SA"/>
              </w:rPr>
              <w:t>2,06</w:t>
            </w:r>
          </w:p>
        </w:tc>
        <w:tc>
          <w:tcPr>
            <w:tcW w:w="1534" w:type="dxa"/>
          </w:tcPr>
          <w:p w:rsidR="004E6553" w:rsidRDefault="004E6553" w:rsidP="004E6553">
            <w:pPr>
              <w:jc w:val="center"/>
              <w:rPr>
                <w:lang w:eastAsia="ar-SA"/>
              </w:rPr>
            </w:pPr>
            <w:r>
              <w:rPr>
                <w:lang w:eastAsia="ar-SA"/>
              </w:rPr>
              <w:t>4,55</w:t>
            </w:r>
          </w:p>
        </w:tc>
        <w:tc>
          <w:tcPr>
            <w:tcW w:w="1608" w:type="dxa"/>
            <w:vMerge/>
          </w:tcPr>
          <w:p w:rsidR="004E6553" w:rsidRDefault="004E6553" w:rsidP="006666D6">
            <w:pPr>
              <w:rPr>
                <w:lang w:eastAsia="ar-SA"/>
              </w:rPr>
            </w:pPr>
          </w:p>
        </w:tc>
      </w:tr>
      <w:tr w:rsidR="006666D6" w:rsidTr="006666D6">
        <w:tc>
          <w:tcPr>
            <w:tcW w:w="9344" w:type="dxa"/>
            <w:gridSpan w:val="6"/>
            <w:shd w:val="clear" w:color="auto" w:fill="AEAAAA" w:themeFill="background2" w:themeFillShade="BF"/>
          </w:tcPr>
          <w:p w:rsidR="006666D6" w:rsidRDefault="006666D6" w:rsidP="006666D6">
            <w:pPr>
              <w:rPr>
                <w:lang w:eastAsia="ar-SA"/>
              </w:rPr>
            </w:pPr>
          </w:p>
        </w:tc>
      </w:tr>
      <w:tr w:rsidR="004E6553" w:rsidTr="006666D6">
        <w:tc>
          <w:tcPr>
            <w:tcW w:w="1549" w:type="dxa"/>
          </w:tcPr>
          <w:p w:rsidR="004E6553" w:rsidRDefault="004E6553" w:rsidP="006666D6">
            <w:r>
              <w:t>Пошук в ширину</w:t>
            </w:r>
          </w:p>
        </w:tc>
        <w:tc>
          <w:tcPr>
            <w:tcW w:w="1544" w:type="dxa"/>
            <w:vMerge w:val="restart"/>
          </w:tcPr>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jc w:val="center"/>
              <w:rPr>
                <w:lang w:eastAsia="ar-SA"/>
              </w:rPr>
            </w:pPr>
            <w:r>
              <w:rPr>
                <w:lang w:eastAsia="ar-SA"/>
              </w:rPr>
              <w:t>5</w:t>
            </w:r>
          </w:p>
        </w:tc>
        <w:tc>
          <w:tcPr>
            <w:tcW w:w="1556" w:type="dxa"/>
          </w:tcPr>
          <w:p w:rsidR="004E6553" w:rsidRDefault="00276D95" w:rsidP="00577D7F">
            <w:pPr>
              <w:jc w:val="center"/>
              <w:rPr>
                <w:lang w:eastAsia="ar-SA"/>
              </w:rPr>
            </w:pPr>
            <w:r>
              <w:rPr>
                <w:lang w:eastAsia="ar-SA"/>
              </w:rPr>
              <w:t>2,65</w:t>
            </w:r>
          </w:p>
        </w:tc>
        <w:tc>
          <w:tcPr>
            <w:tcW w:w="1553" w:type="dxa"/>
          </w:tcPr>
          <w:p w:rsidR="004E6553" w:rsidRDefault="00577D7F" w:rsidP="00577D7F">
            <w:pPr>
              <w:jc w:val="center"/>
              <w:rPr>
                <w:lang w:eastAsia="ar-SA"/>
              </w:rPr>
            </w:pPr>
            <w:r>
              <w:rPr>
                <w:lang w:eastAsia="ar-SA"/>
              </w:rPr>
              <w:t>14,1</w:t>
            </w:r>
            <w:r w:rsidR="001C66ED">
              <w:rPr>
                <w:lang w:eastAsia="ar-SA"/>
              </w:rPr>
              <w:t>5</w:t>
            </w:r>
          </w:p>
        </w:tc>
        <w:tc>
          <w:tcPr>
            <w:tcW w:w="1534" w:type="dxa"/>
          </w:tcPr>
          <w:p w:rsidR="004E6553" w:rsidRDefault="00577D7F" w:rsidP="00577D7F">
            <w:pPr>
              <w:jc w:val="center"/>
              <w:rPr>
                <w:lang w:eastAsia="ar-SA"/>
              </w:rPr>
            </w:pPr>
            <w:r>
              <w:rPr>
                <w:lang w:eastAsia="ar-SA"/>
              </w:rPr>
              <w:t>25,16</w:t>
            </w:r>
          </w:p>
        </w:tc>
        <w:tc>
          <w:tcPr>
            <w:tcW w:w="1608" w:type="dxa"/>
            <w:vMerge w:val="restart"/>
          </w:tcPr>
          <w:p w:rsidR="004E6553" w:rsidRDefault="004E6553" w:rsidP="006666D6">
            <w:pPr>
              <w:rPr>
                <w:lang w:eastAsia="ar-SA"/>
              </w:rPr>
            </w:pPr>
          </w:p>
          <w:p w:rsidR="0060655B" w:rsidRDefault="0060655B" w:rsidP="006666D6">
            <w:pPr>
              <w:rPr>
                <w:lang w:eastAsia="ar-SA"/>
              </w:rPr>
            </w:pPr>
          </w:p>
          <w:p w:rsidR="0060655B" w:rsidRDefault="0060655B" w:rsidP="006666D6">
            <w:pPr>
              <w:rPr>
                <w:lang w:eastAsia="ar-SA"/>
              </w:rPr>
            </w:pPr>
          </w:p>
          <w:p w:rsidR="0060655B" w:rsidRDefault="0060655B" w:rsidP="006666D6">
            <w:pPr>
              <w:rPr>
                <w:lang w:eastAsia="ar-SA"/>
              </w:rPr>
            </w:pPr>
          </w:p>
          <w:p w:rsidR="0060655B" w:rsidRDefault="0060655B" w:rsidP="0060655B">
            <w:pPr>
              <w:jc w:val="center"/>
              <w:rPr>
                <w:lang w:eastAsia="ar-SA"/>
              </w:rPr>
            </w:pPr>
            <w:r>
              <w:rPr>
                <w:lang w:eastAsia="ar-SA"/>
              </w:rPr>
              <w:t>А*</w:t>
            </w:r>
          </w:p>
        </w:tc>
      </w:tr>
      <w:tr w:rsidR="004E6553" w:rsidTr="006666D6">
        <w:tc>
          <w:tcPr>
            <w:tcW w:w="1549" w:type="dxa"/>
          </w:tcPr>
          <w:p w:rsidR="004E6553" w:rsidRDefault="004E6553" w:rsidP="006666D6">
            <w:r>
              <w:t>Пошук в глибину</w:t>
            </w:r>
          </w:p>
        </w:tc>
        <w:tc>
          <w:tcPr>
            <w:tcW w:w="1544" w:type="dxa"/>
            <w:vMerge/>
          </w:tcPr>
          <w:p w:rsidR="004E6553" w:rsidRDefault="004E6553" w:rsidP="006666D6">
            <w:pPr>
              <w:rPr>
                <w:lang w:eastAsia="ar-SA"/>
              </w:rPr>
            </w:pPr>
          </w:p>
        </w:tc>
        <w:tc>
          <w:tcPr>
            <w:tcW w:w="1556" w:type="dxa"/>
          </w:tcPr>
          <w:p w:rsidR="004E6553" w:rsidRDefault="00276D95" w:rsidP="00577D7F">
            <w:pPr>
              <w:jc w:val="center"/>
              <w:rPr>
                <w:lang w:eastAsia="ar-SA"/>
              </w:rPr>
            </w:pPr>
            <w:r>
              <w:rPr>
                <w:lang w:eastAsia="ar-SA"/>
              </w:rPr>
              <w:t>2,89</w:t>
            </w:r>
          </w:p>
        </w:tc>
        <w:tc>
          <w:tcPr>
            <w:tcW w:w="1553" w:type="dxa"/>
          </w:tcPr>
          <w:p w:rsidR="004E6553" w:rsidRDefault="00577D7F" w:rsidP="00577D7F">
            <w:pPr>
              <w:jc w:val="center"/>
              <w:rPr>
                <w:lang w:eastAsia="ar-SA"/>
              </w:rPr>
            </w:pPr>
            <w:r>
              <w:rPr>
                <w:lang w:eastAsia="ar-SA"/>
              </w:rPr>
              <w:t>13,5</w:t>
            </w:r>
            <w:r w:rsidR="001C66ED">
              <w:rPr>
                <w:lang w:eastAsia="ar-SA"/>
              </w:rPr>
              <w:t>4</w:t>
            </w:r>
          </w:p>
        </w:tc>
        <w:tc>
          <w:tcPr>
            <w:tcW w:w="1534" w:type="dxa"/>
          </w:tcPr>
          <w:p w:rsidR="004E6553" w:rsidRDefault="00577D7F" w:rsidP="00577D7F">
            <w:pPr>
              <w:jc w:val="center"/>
              <w:rPr>
                <w:lang w:eastAsia="ar-SA"/>
              </w:rPr>
            </w:pPr>
            <w:r>
              <w:rPr>
                <w:lang w:eastAsia="ar-SA"/>
              </w:rPr>
              <w:t>25,02</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Дейкстри</w:t>
            </w:r>
          </w:p>
        </w:tc>
        <w:tc>
          <w:tcPr>
            <w:tcW w:w="1544" w:type="dxa"/>
            <w:vMerge/>
          </w:tcPr>
          <w:p w:rsidR="004E6553" w:rsidRDefault="004E6553" w:rsidP="006666D6">
            <w:pPr>
              <w:rPr>
                <w:lang w:eastAsia="ar-SA"/>
              </w:rPr>
            </w:pPr>
          </w:p>
        </w:tc>
        <w:tc>
          <w:tcPr>
            <w:tcW w:w="1556" w:type="dxa"/>
          </w:tcPr>
          <w:p w:rsidR="004E6553" w:rsidRDefault="00276D95" w:rsidP="00577D7F">
            <w:pPr>
              <w:jc w:val="center"/>
              <w:rPr>
                <w:lang w:eastAsia="ar-SA"/>
              </w:rPr>
            </w:pPr>
            <w:r>
              <w:rPr>
                <w:lang w:eastAsia="ar-SA"/>
              </w:rPr>
              <w:t>1,57</w:t>
            </w:r>
          </w:p>
        </w:tc>
        <w:tc>
          <w:tcPr>
            <w:tcW w:w="1553" w:type="dxa"/>
          </w:tcPr>
          <w:p w:rsidR="004E6553" w:rsidRDefault="00276D95" w:rsidP="00577D7F">
            <w:pPr>
              <w:jc w:val="center"/>
              <w:rPr>
                <w:lang w:eastAsia="ar-SA"/>
              </w:rPr>
            </w:pPr>
            <w:r>
              <w:rPr>
                <w:lang w:eastAsia="ar-SA"/>
              </w:rPr>
              <w:t>12,6</w:t>
            </w:r>
            <w:r w:rsidR="001C66ED">
              <w:rPr>
                <w:lang w:eastAsia="ar-SA"/>
              </w:rPr>
              <w:t>6</w:t>
            </w:r>
          </w:p>
        </w:tc>
        <w:tc>
          <w:tcPr>
            <w:tcW w:w="1534" w:type="dxa"/>
          </w:tcPr>
          <w:p w:rsidR="004E6553" w:rsidRDefault="00276D95" w:rsidP="00577D7F">
            <w:pPr>
              <w:jc w:val="center"/>
              <w:rPr>
                <w:lang w:eastAsia="ar-SA"/>
              </w:rPr>
            </w:pPr>
            <w:r>
              <w:rPr>
                <w:lang w:eastAsia="ar-SA"/>
              </w:rPr>
              <w:t>24,31</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Белмана-Форда</w:t>
            </w:r>
          </w:p>
        </w:tc>
        <w:tc>
          <w:tcPr>
            <w:tcW w:w="1544" w:type="dxa"/>
            <w:vMerge/>
          </w:tcPr>
          <w:p w:rsidR="004E6553" w:rsidRDefault="004E6553" w:rsidP="006666D6">
            <w:pPr>
              <w:rPr>
                <w:lang w:eastAsia="ar-SA"/>
              </w:rPr>
            </w:pPr>
          </w:p>
        </w:tc>
        <w:tc>
          <w:tcPr>
            <w:tcW w:w="1556" w:type="dxa"/>
          </w:tcPr>
          <w:p w:rsidR="004E6553" w:rsidRDefault="00276D95" w:rsidP="00577D7F">
            <w:pPr>
              <w:jc w:val="center"/>
              <w:rPr>
                <w:lang w:eastAsia="ar-SA"/>
              </w:rPr>
            </w:pPr>
            <w:r>
              <w:rPr>
                <w:lang w:eastAsia="ar-SA"/>
              </w:rPr>
              <w:t>1,91</w:t>
            </w:r>
          </w:p>
        </w:tc>
        <w:tc>
          <w:tcPr>
            <w:tcW w:w="1553" w:type="dxa"/>
          </w:tcPr>
          <w:p w:rsidR="004E6553" w:rsidRDefault="00276D95" w:rsidP="00577D7F">
            <w:pPr>
              <w:jc w:val="center"/>
              <w:rPr>
                <w:lang w:eastAsia="ar-SA"/>
              </w:rPr>
            </w:pPr>
            <w:r>
              <w:rPr>
                <w:lang w:eastAsia="ar-SA"/>
              </w:rPr>
              <w:t>13,8</w:t>
            </w:r>
            <w:r w:rsidR="001C66ED">
              <w:rPr>
                <w:lang w:eastAsia="ar-SA"/>
              </w:rPr>
              <w:t>1</w:t>
            </w:r>
          </w:p>
        </w:tc>
        <w:tc>
          <w:tcPr>
            <w:tcW w:w="1534" w:type="dxa"/>
          </w:tcPr>
          <w:p w:rsidR="004E6553" w:rsidRDefault="00276D95" w:rsidP="00577D7F">
            <w:pPr>
              <w:jc w:val="center"/>
              <w:rPr>
                <w:lang w:eastAsia="ar-SA"/>
              </w:rPr>
            </w:pPr>
            <w:r>
              <w:rPr>
                <w:lang w:eastAsia="ar-SA"/>
              </w:rPr>
              <w:t>25,11</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Флойда-Уоршела</w:t>
            </w:r>
          </w:p>
        </w:tc>
        <w:tc>
          <w:tcPr>
            <w:tcW w:w="1544" w:type="dxa"/>
            <w:vMerge/>
          </w:tcPr>
          <w:p w:rsidR="004E6553" w:rsidRDefault="004E6553" w:rsidP="006666D6">
            <w:pPr>
              <w:rPr>
                <w:lang w:eastAsia="ar-SA"/>
              </w:rPr>
            </w:pPr>
          </w:p>
        </w:tc>
        <w:tc>
          <w:tcPr>
            <w:tcW w:w="1556" w:type="dxa"/>
          </w:tcPr>
          <w:p w:rsidR="004E6553" w:rsidRDefault="00276D95" w:rsidP="00577D7F">
            <w:pPr>
              <w:jc w:val="center"/>
              <w:rPr>
                <w:lang w:eastAsia="ar-SA"/>
              </w:rPr>
            </w:pPr>
            <w:r>
              <w:rPr>
                <w:lang w:eastAsia="ar-SA"/>
              </w:rPr>
              <w:t>3,03</w:t>
            </w:r>
          </w:p>
        </w:tc>
        <w:tc>
          <w:tcPr>
            <w:tcW w:w="1553" w:type="dxa"/>
          </w:tcPr>
          <w:p w:rsidR="004E6553" w:rsidRDefault="00276D95" w:rsidP="00577D7F">
            <w:pPr>
              <w:jc w:val="center"/>
              <w:rPr>
                <w:lang w:eastAsia="ar-SA"/>
              </w:rPr>
            </w:pPr>
            <w:r>
              <w:rPr>
                <w:lang w:eastAsia="ar-SA"/>
              </w:rPr>
              <w:t>18,</w:t>
            </w:r>
            <w:r w:rsidR="001C66ED">
              <w:rPr>
                <w:lang w:eastAsia="ar-SA"/>
              </w:rPr>
              <w:t>0</w:t>
            </w:r>
            <w:r>
              <w:rPr>
                <w:lang w:eastAsia="ar-SA"/>
              </w:rPr>
              <w:t>4</w:t>
            </w:r>
          </w:p>
        </w:tc>
        <w:tc>
          <w:tcPr>
            <w:tcW w:w="1534" w:type="dxa"/>
          </w:tcPr>
          <w:p w:rsidR="004E6553" w:rsidRDefault="00276D95" w:rsidP="00577D7F">
            <w:pPr>
              <w:jc w:val="center"/>
              <w:rPr>
                <w:lang w:eastAsia="ar-SA"/>
              </w:rPr>
            </w:pPr>
            <w:r>
              <w:rPr>
                <w:lang w:eastAsia="ar-SA"/>
              </w:rPr>
              <w:t>29,37</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А*</w:t>
            </w:r>
          </w:p>
        </w:tc>
        <w:tc>
          <w:tcPr>
            <w:tcW w:w="1544" w:type="dxa"/>
            <w:vMerge/>
          </w:tcPr>
          <w:p w:rsidR="004E6553" w:rsidRDefault="004E6553" w:rsidP="006666D6">
            <w:pPr>
              <w:rPr>
                <w:lang w:eastAsia="ar-SA"/>
              </w:rPr>
            </w:pPr>
          </w:p>
        </w:tc>
        <w:tc>
          <w:tcPr>
            <w:tcW w:w="1556" w:type="dxa"/>
          </w:tcPr>
          <w:p w:rsidR="004E6553" w:rsidRDefault="00276D95" w:rsidP="00577D7F">
            <w:pPr>
              <w:jc w:val="center"/>
              <w:rPr>
                <w:lang w:eastAsia="ar-SA"/>
              </w:rPr>
            </w:pPr>
            <w:r>
              <w:rPr>
                <w:lang w:eastAsia="ar-SA"/>
              </w:rPr>
              <w:t>1,28</w:t>
            </w:r>
          </w:p>
        </w:tc>
        <w:tc>
          <w:tcPr>
            <w:tcW w:w="1553" w:type="dxa"/>
          </w:tcPr>
          <w:p w:rsidR="004E6553" w:rsidRDefault="00276D95" w:rsidP="00577D7F">
            <w:pPr>
              <w:jc w:val="center"/>
              <w:rPr>
                <w:lang w:eastAsia="ar-SA"/>
              </w:rPr>
            </w:pPr>
            <w:r>
              <w:rPr>
                <w:lang w:eastAsia="ar-SA"/>
              </w:rPr>
              <w:t>12,4</w:t>
            </w:r>
            <w:r w:rsidR="001C66ED">
              <w:rPr>
                <w:lang w:eastAsia="ar-SA"/>
              </w:rPr>
              <w:t>7</w:t>
            </w:r>
          </w:p>
        </w:tc>
        <w:tc>
          <w:tcPr>
            <w:tcW w:w="1534" w:type="dxa"/>
          </w:tcPr>
          <w:p w:rsidR="004E6553" w:rsidRDefault="00276D95" w:rsidP="00577D7F">
            <w:pPr>
              <w:jc w:val="center"/>
              <w:rPr>
                <w:lang w:eastAsia="ar-SA"/>
              </w:rPr>
            </w:pPr>
            <w:r>
              <w:rPr>
                <w:lang w:eastAsia="ar-SA"/>
              </w:rPr>
              <w:t>24,26</w:t>
            </w:r>
          </w:p>
        </w:tc>
        <w:tc>
          <w:tcPr>
            <w:tcW w:w="1608" w:type="dxa"/>
            <w:vMerge/>
          </w:tcPr>
          <w:p w:rsidR="004E6553" w:rsidRDefault="004E6553" w:rsidP="006666D6">
            <w:pPr>
              <w:rPr>
                <w:lang w:eastAsia="ar-SA"/>
              </w:rPr>
            </w:pPr>
          </w:p>
        </w:tc>
      </w:tr>
      <w:tr w:rsidR="006666D6" w:rsidTr="006666D6">
        <w:tc>
          <w:tcPr>
            <w:tcW w:w="9344" w:type="dxa"/>
            <w:gridSpan w:val="6"/>
            <w:shd w:val="clear" w:color="auto" w:fill="AEAAAA" w:themeFill="background2" w:themeFillShade="BF"/>
          </w:tcPr>
          <w:p w:rsidR="006666D6" w:rsidRDefault="006666D6" w:rsidP="00577D7F">
            <w:pPr>
              <w:jc w:val="center"/>
              <w:rPr>
                <w:lang w:eastAsia="ar-SA"/>
              </w:rPr>
            </w:pPr>
          </w:p>
        </w:tc>
      </w:tr>
      <w:tr w:rsidR="004E6553" w:rsidTr="006666D6">
        <w:tc>
          <w:tcPr>
            <w:tcW w:w="1549" w:type="dxa"/>
          </w:tcPr>
          <w:p w:rsidR="004E6553" w:rsidRDefault="004E6553" w:rsidP="006666D6">
            <w:r>
              <w:t>Пошук в ширину</w:t>
            </w:r>
          </w:p>
        </w:tc>
        <w:tc>
          <w:tcPr>
            <w:tcW w:w="1544" w:type="dxa"/>
            <w:vMerge w:val="restart"/>
          </w:tcPr>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jc w:val="center"/>
              <w:rPr>
                <w:lang w:eastAsia="ar-SA"/>
              </w:rPr>
            </w:pPr>
            <w:r>
              <w:rPr>
                <w:lang w:eastAsia="ar-SA"/>
              </w:rPr>
              <w:t>7</w:t>
            </w:r>
          </w:p>
        </w:tc>
        <w:tc>
          <w:tcPr>
            <w:tcW w:w="1556" w:type="dxa"/>
          </w:tcPr>
          <w:p w:rsidR="004E6553" w:rsidRPr="00790483" w:rsidRDefault="00790483" w:rsidP="00577D7F">
            <w:pPr>
              <w:jc w:val="center"/>
              <w:rPr>
                <w:lang w:val="ru-RU" w:eastAsia="ar-SA"/>
              </w:rPr>
            </w:pPr>
            <w:r>
              <w:rPr>
                <w:lang w:val="ru-RU" w:eastAsia="ar-SA"/>
              </w:rPr>
              <w:t>11,44</w:t>
            </w:r>
          </w:p>
        </w:tc>
        <w:tc>
          <w:tcPr>
            <w:tcW w:w="1553" w:type="dxa"/>
          </w:tcPr>
          <w:p w:rsidR="004E6553" w:rsidRDefault="0060655B" w:rsidP="00577D7F">
            <w:pPr>
              <w:jc w:val="center"/>
              <w:rPr>
                <w:lang w:eastAsia="ar-SA"/>
              </w:rPr>
            </w:pPr>
            <w:r>
              <w:rPr>
                <w:lang w:eastAsia="ar-SA"/>
              </w:rPr>
              <w:t>8,15</w:t>
            </w:r>
          </w:p>
        </w:tc>
        <w:tc>
          <w:tcPr>
            <w:tcW w:w="1534" w:type="dxa"/>
          </w:tcPr>
          <w:p w:rsidR="004E6553" w:rsidRPr="00790483" w:rsidRDefault="00790483" w:rsidP="00577D7F">
            <w:pPr>
              <w:jc w:val="center"/>
              <w:rPr>
                <w:lang w:val="ru-RU" w:eastAsia="ar-SA"/>
              </w:rPr>
            </w:pPr>
            <w:r>
              <w:rPr>
                <w:lang w:val="ru-RU" w:eastAsia="ar-SA"/>
              </w:rPr>
              <w:t>13,04</w:t>
            </w:r>
          </w:p>
        </w:tc>
        <w:tc>
          <w:tcPr>
            <w:tcW w:w="1608" w:type="dxa"/>
            <w:vMerge w:val="restart"/>
          </w:tcPr>
          <w:p w:rsidR="004E6553" w:rsidRDefault="004E6553" w:rsidP="006666D6">
            <w:pPr>
              <w:rPr>
                <w:lang w:eastAsia="ar-SA"/>
              </w:rPr>
            </w:pPr>
          </w:p>
          <w:p w:rsidR="00790483" w:rsidRDefault="00790483" w:rsidP="006666D6">
            <w:pPr>
              <w:rPr>
                <w:lang w:eastAsia="ar-SA"/>
              </w:rPr>
            </w:pPr>
          </w:p>
          <w:p w:rsidR="00790483" w:rsidRDefault="00790483" w:rsidP="006666D6">
            <w:pPr>
              <w:rPr>
                <w:lang w:eastAsia="ar-SA"/>
              </w:rPr>
            </w:pPr>
          </w:p>
          <w:p w:rsidR="00790483" w:rsidRDefault="00790483" w:rsidP="006666D6">
            <w:pPr>
              <w:rPr>
                <w:lang w:eastAsia="ar-SA"/>
              </w:rPr>
            </w:pPr>
          </w:p>
          <w:p w:rsidR="00790483" w:rsidRPr="00790483" w:rsidRDefault="00790483" w:rsidP="00790483">
            <w:pPr>
              <w:jc w:val="center"/>
              <w:rPr>
                <w:lang w:eastAsia="ar-SA"/>
              </w:rPr>
            </w:pPr>
            <w:r>
              <w:rPr>
                <w:lang w:eastAsia="ar-SA"/>
              </w:rPr>
              <w:t>А*</w:t>
            </w:r>
          </w:p>
        </w:tc>
      </w:tr>
      <w:tr w:rsidR="004E6553" w:rsidTr="006666D6">
        <w:tc>
          <w:tcPr>
            <w:tcW w:w="1549" w:type="dxa"/>
          </w:tcPr>
          <w:p w:rsidR="004E6553" w:rsidRDefault="004E6553" w:rsidP="006666D6">
            <w:r>
              <w:t>Пошук в глибину</w:t>
            </w:r>
          </w:p>
        </w:tc>
        <w:tc>
          <w:tcPr>
            <w:tcW w:w="1544" w:type="dxa"/>
            <w:vMerge/>
          </w:tcPr>
          <w:p w:rsidR="004E6553" w:rsidRDefault="004E6553" w:rsidP="006666D6">
            <w:pPr>
              <w:rPr>
                <w:lang w:eastAsia="ar-SA"/>
              </w:rPr>
            </w:pPr>
          </w:p>
        </w:tc>
        <w:tc>
          <w:tcPr>
            <w:tcW w:w="1556" w:type="dxa"/>
          </w:tcPr>
          <w:p w:rsidR="004E6553" w:rsidRPr="00790483" w:rsidRDefault="00790483" w:rsidP="00577D7F">
            <w:pPr>
              <w:jc w:val="center"/>
              <w:rPr>
                <w:lang w:val="ru-RU" w:eastAsia="ar-SA"/>
              </w:rPr>
            </w:pPr>
            <w:r>
              <w:rPr>
                <w:lang w:val="ru-RU" w:eastAsia="ar-SA"/>
              </w:rPr>
              <w:t>10,60</w:t>
            </w:r>
          </w:p>
        </w:tc>
        <w:tc>
          <w:tcPr>
            <w:tcW w:w="1553" w:type="dxa"/>
          </w:tcPr>
          <w:p w:rsidR="004E6553" w:rsidRDefault="0060655B" w:rsidP="00577D7F">
            <w:pPr>
              <w:jc w:val="center"/>
              <w:rPr>
                <w:lang w:eastAsia="ar-SA"/>
              </w:rPr>
            </w:pPr>
            <w:r>
              <w:rPr>
                <w:lang w:eastAsia="ar-SA"/>
              </w:rPr>
              <w:t>7,36</w:t>
            </w:r>
          </w:p>
        </w:tc>
        <w:tc>
          <w:tcPr>
            <w:tcW w:w="1534" w:type="dxa"/>
          </w:tcPr>
          <w:p w:rsidR="004E6553" w:rsidRPr="00790483" w:rsidRDefault="00790483" w:rsidP="00577D7F">
            <w:pPr>
              <w:jc w:val="center"/>
              <w:rPr>
                <w:lang w:val="ru-RU" w:eastAsia="ar-SA"/>
              </w:rPr>
            </w:pPr>
            <w:r>
              <w:rPr>
                <w:lang w:val="ru-RU" w:eastAsia="ar-SA"/>
              </w:rPr>
              <w:t>12,43</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Дейкстри</w:t>
            </w:r>
          </w:p>
        </w:tc>
        <w:tc>
          <w:tcPr>
            <w:tcW w:w="1544" w:type="dxa"/>
            <w:vMerge/>
          </w:tcPr>
          <w:p w:rsidR="004E6553" w:rsidRDefault="004E6553" w:rsidP="006666D6">
            <w:pPr>
              <w:rPr>
                <w:lang w:eastAsia="ar-SA"/>
              </w:rPr>
            </w:pPr>
          </w:p>
        </w:tc>
        <w:tc>
          <w:tcPr>
            <w:tcW w:w="1556" w:type="dxa"/>
          </w:tcPr>
          <w:p w:rsidR="004E6553" w:rsidRPr="00790483" w:rsidRDefault="00790483" w:rsidP="00577D7F">
            <w:pPr>
              <w:jc w:val="center"/>
              <w:rPr>
                <w:lang w:val="ru-RU" w:eastAsia="ar-SA"/>
              </w:rPr>
            </w:pPr>
            <w:r>
              <w:rPr>
                <w:lang w:val="ru-RU" w:eastAsia="ar-SA"/>
              </w:rPr>
              <w:t>7,38</w:t>
            </w:r>
          </w:p>
        </w:tc>
        <w:tc>
          <w:tcPr>
            <w:tcW w:w="1553" w:type="dxa"/>
          </w:tcPr>
          <w:p w:rsidR="004E6553" w:rsidRPr="0060655B" w:rsidRDefault="0060655B" w:rsidP="00577D7F">
            <w:pPr>
              <w:jc w:val="center"/>
              <w:rPr>
                <w:lang w:val="ru-RU" w:eastAsia="ar-SA"/>
              </w:rPr>
            </w:pPr>
            <w:r>
              <w:rPr>
                <w:lang w:eastAsia="ar-SA"/>
              </w:rPr>
              <w:t>6,</w:t>
            </w:r>
            <w:r>
              <w:rPr>
                <w:lang w:val="ru-RU" w:eastAsia="ar-SA"/>
              </w:rPr>
              <w:t>94</w:t>
            </w:r>
          </w:p>
        </w:tc>
        <w:tc>
          <w:tcPr>
            <w:tcW w:w="1534" w:type="dxa"/>
          </w:tcPr>
          <w:p w:rsidR="004E6553" w:rsidRPr="00790483" w:rsidRDefault="00790483" w:rsidP="00577D7F">
            <w:pPr>
              <w:jc w:val="center"/>
              <w:rPr>
                <w:lang w:val="ru-RU" w:eastAsia="ar-SA"/>
              </w:rPr>
            </w:pPr>
            <w:r>
              <w:rPr>
                <w:lang w:val="ru-RU" w:eastAsia="ar-SA"/>
              </w:rPr>
              <w:t>11,29</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Белмана-Форда</w:t>
            </w:r>
          </w:p>
        </w:tc>
        <w:tc>
          <w:tcPr>
            <w:tcW w:w="1544" w:type="dxa"/>
            <w:vMerge/>
          </w:tcPr>
          <w:p w:rsidR="004E6553" w:rsidRDefault="004E6553" w:rsidP="006666D6">
            <w:pPr>
              <w:rPr>
                <w:lang w:eastAsia="ar-SA"/>
              </w:rPr>
            </w:pPr>
          </w:p>
        </w:tc>
        <w:tc>
          <w:tcPr>
            <w:tcW w:w="1556" w:type="dxa"/>
          </w:tcPr>
          <w:p w:rsidR="004E6553" w:rsidRPr="00790483" w:rsidRDefault="00790483" w:rsidP="00577D7F">
            <w:pPr>
              <w:jc w:val="center"/>
              <w:rPr>
                <w:lang w:val="ru-RU" w:eastAsia="ar-SA"/>
              </w:rPr>
            </w:pPr>
            <w:r>
              <w:rPr>
                <w:lang w:val="ru-RU" w:eastAsia="ar-SA"/>
              </w:rPr>
              <w:t>9,46</w:t>
            </w:r>
          </w:p>
        </w:tc>
        <w:tc>
          <w:tcPr>
            <w:tcW w:w="1553" w:type="dxa"/>
          </w:tcPr>
          <w:p w:rsidR="004E6553" w:rsidRPr="0060655B" w:rsidRDefault="0060655B" w:rsidP="00577D7F">
            <w:pPr>
              <w:jc w:val="center"/>
              <w:rPr>
                <w:lang w:val="ru-RU" w:eastAsia="ar-SA"/>
              </w:rPr>
            </w:pPr>
            <w:r>
              <w:rPr>
                <w:lang w:val="ru-RU" w:eastAsia="ar-SA"/>
              </w:rPr>
              <w:t>6,74</w:t>
            </w:r>
          </w:p>
        </w:tc>
        <w:tc>
          <w:tcPr>
            <w:tcW w:w="1534" w:type="dxa"/>
          </w:tcPr>
          <w:p w:rsidR="004E6553" w:rsidRPr="00790483" w:rsidRDefault="00790483" w:rsidP="00577D7F">
            <w:pPr>
              <w:jc w:val="center"/>
              <w:rPr>
                <w:lang w:val="ru-RU" w:eastAsia="ar-SA"/>
              </w:rPr>
            </w:pPr>
            <w:r>
              <w:rPr>
                <w:lang w:val="ru-RU" w:eastAsia="ar-SA"/>
              </w:rPr>
              <w:t>11,08</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Флойда-Уоршела</w:t>
            </w:r>
          </w:p>
        </w:tc>
        <w:tc>
          <w:tcPr>
            <w:tcW w:w="1544" w:type="dxa"/>
            <w:vMerge/>
          </w:tcPr>
          <w:p w:rsidR="004E6553" w:rsidRDefault="004E6553" w:rsidP="006666D6">
            <w:pPr>
              <w:rPr>
                <w:lang w:eastAsia="ar-SA"/>
              </w:rPr>
            </w:pPr>
          </w:p>
        </w:tc>
        <w:tc>
          <w:tcPr>
            <w:tcW w:w="1556" w:type="dxa"/>
          </w:tcPr>
          <w:p w:rsidR="004E6553" w:rsidRDefault="00790483" w:rsidP="00577D7F">
            <w:pPr>
              <w:jc w:val="center"/>
              <w:rPr>
                <w:lang w:eastAsia="ar-SA"/>
              </w:rPr>
            </w:pPr>
            <w:r>
              <w:rPr>
                <w:lang w:val="ru-RU" w:eastAsia="ar-SA"/>
              </w:rPr>
              <w:t>15,61</w:t>
            </w:r>
          </w:p>
        </w:tc>
        <w:tc>
          <w:tcPr>
            <w:tcW w:w="1553" w:type="dxa"/>
          </w:tcPr>
          <w:p w:rsidR="004E6553" w:rsidRPr="0060655B" w:rsidRDefault="00790483" w:rsidP="00577D7F">
            <w:pPr>
              <w:jc w:val="center"/>
              <w:rPr>
                <w:lang w:val="ru-RU" w:eastAsia="ar-SA"/>
              </w:rPr>
            </w:pPr>
            <w:r>
              <w:rPr>
                <w:lang w:val="ru-RU" w:eastAsia="ar-SA"/>
              </w:rPr>
              <w:t>9,06</w:t>
            </w:r>
          </w:p>
        </w:tc>
        <w:tc>
          <w:tcPr>
            <w:tcW w:w="1534" w:type="dxa"/>
          </w:tcPr>
          <w:p w:rsidR="004E6553" w:rsidRPr="00790483" w:rsidRDefault="00790483" w:rsidP="00577D7F">
            <w:pPr>
              <w:jc w:val="center"/>
              <w:rPr>
                <w:lang w:val="ru-RU" w:eastAsia="ar-SA"/>
              </w:rPr>
            </w:pPr>
            <w:r>
              <w:rPr>
                <w:lang w:val="ru-RU" w:eastAsia="ar-SA"/>
              </w:rPr>
              <w:t>14,47</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А*</w:t>
            </w:r>
          </w:p>
        </w:tc>
        <w:tc>
          <w:tcPr>
            <w:tcW w:w="1544" w:type="dxa"/>
            <w:vMerge/>
          </w:tcPr>
          <w:p w:rsidR="004E6553" w:rsidRDefault="004E6553" w:rsidP="006666D6">
            <w:pPr>
              <w:rPr>
                <w:lang w:eastAsia="ar-SA"/>
              </w:rPr>
            </w:pPr>
          </w:p>
        </w:tc>
        <w:tc>
          <w:tcPr>
            <w:tcW w:w="1556" w:type="dxa"/>
          </w:tcPr>
          <w:p w:rsidR="004E6553" w:rsidRPr="00790483" w:rsidRDefault="00790483" w:rsidP="00577D7F">
            <w:pPr>
              <w:jc w:val="center"/>
              <w:rPr>
                <w:lang w:val="ru-RU" w:eastAsia="ar-SA"/>
              </w:rPr>
            </w:pPr>
            <w:r>
              <w:rPr>
                <w:lang w:val="ru-RU" w:eastAsia="ar-SA"/>
              </w:rPr>
              <w:t>6,05</w:t>
            </w:r>
          </w:p>
        </w:tc>
        <w:tc>
          <w:tcPr>
            <w:tcW w:w="1553" w:type="dxa"/>
          </w:tcPr>
          <w:p w:rsidR="004E6553" w:rsidRDefault="0060655B" w:rsidP="00577D7F">
            <w:pPr>
              <w:jc w:val="center"/>
              <w:rPr>
                <w:lang w:eastAsia="ar-SA"/>
              </w:rPr>
            </w:pPr>
            <w:r>
              <w:rPr>
                <w:lang w:eastAsia="ar-SA"/>
              </w:rPr>
              <w:t>6,74</w:t>
            </w:r>
          </w:p>
        </w:tc>
        <w:tc>
          <w:tcPr>
            <w:tcW w:w="1534" w:type="dxa"/>
          </w:tcPr>
          <w:p w:rsidR="004E6553" w:rsidRDefault="0060655B" w:rsidP="00577D7F">
            <w:pPr>
              <w:jc w:val="center"/>
              <w:rPr>
                <w:lang w:eastAsia="ar-SA"/>
              </w:rPr>
            </w:pPr>
            <w:r>
              <w:rPr>
                <w:lang w:eastAsia="ar-SA"/>
              </w:rPr>
              <w:t>11,08</w:t>
            </w:r>
          </w:p>
        </w:tc>
        <w:tc>
          <w:tcPr>
            <w:tcW w:w="1608" w:type="dxa"/>
            <w:vMerge/>
          </w:tcPr>
          <w:p w:rsidR="004E6553" w:rsidRDefault="004E6553" w:rsidP="006666D6">
            <w:pPr>
              <w:rPr>
                <w:lang w:eastAsia="ar-SA"/>
              </w:rPr>
            </w:pPr>
          </w:p>
        </w:tc>
      </w:tr>
      <w:tr w:rsidR="006666D6" w:rsidTr="006666D6">
        <w:tc>
          <w:tcPr>
            <w:tcW w:w="9344" w:type="dxa"/>
            <w:gridSpan w:val="6"/>
            <w:shd w:val="clear" w:color="auto" w:fill="AEAAAA" w:themeFill="background2" w:themeFillShade="BF"/>
          </w:tcPr>
          <w:p w:rsidR="006666D6" w:rsidRDefault="006666D6" w:rsidP="00577D7F">
            <w:pPr>
              <w:jc w:val="center"/>
              <w:rPr>
                <w:lang w:eastAsia="ar-SA"/>
              </w:rPr>
            </w:pPr>
          </w:p>
        </w:tc>
      </w:tr>
      <w:tr w:rsidR="004E6553" w:rsidTr="006666D6">
        <w:tc>
          <w:tcPr>
            <w:tcW w:w="1549" w:type="dxa"/>
          </w:tcPr>
          <w:p w:rsidR="004E6553" w:rsidRDefault="004E6553" w:rsidP="006666D6">
            <w:r>
              <w:t>Пошук в ширину</w:t>
            </w:r>
          </w:p>
        </w:tc>
        <w:tc>
          <w:tcPr>
            <w:tcW w:w="1544" w:type="dxa"/>
            <w:vMerge w:val="restart"/>
          </w:tcPr>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Default="004E6553" w:rsidP="006666D6">
            <w:pPr>
              <w:rPr>
                <w:lang w:eastAsia="ar-SA"/>
              </w:rPr>
            </w:pPr>
          </w:p>
          <w:p w:rsidR="004E6553" w:rsidRPr="004E6553" w:rsidRDefault="004E6553" w:rsidP="006666D6">
            <w:pPr>
              <w:jc w:val="center"/>
              <w:rPr>
                <w:lang w:val="en-US" w:eastAsia="ar-SA"/>
              </w:rPr>
            </w:pPr>
            <w:r>
              <w:rPr>
                <w:lang w:eastAsia="ar-SA"/>
              </w:rPr>
              <w:t>10</w:t>
            </w:r>
          </w:p>
        </w:tc>
        <w:tc>
          <w:tcPr>
            <w:tcW w:w="1556" w:type="dxa"/>
          </w:tcPr>
          <w:p w:rsidR="004E6553" w:rsidRPr="00817C56" w:rsidRDefault="00817C56" w:rsidP="00577D7F">
            <w:pPr>
              <w:jc w:val="center"/>
              <w:rPr>
                <w:lang w:val="en-US" w:eastAsia="ar-SA"/>
              </w:rPr>
            </w:pPr>
            <w:r>
              <w:rPr>
                <w:lang w:val="en-US" w:eastAsia="ar-SA"/>
              </w:rPr>
              <w:t>124,51</w:t>
            </w:r>
          </w:p>
        </w:tc>
        <w:tc>
          <w:tcPr>
            <w:tcW w:w="1553" w:type="dxa"/>
          </w:tcPr>
          <w:p w:rsidR="004E6553" w:rsidRDefault="00746361" w:rsidP="00577D7F">
            <w:pPr>
              <w:jc w:val="center"/>
              <w:rPr>
                <w:lang w:eastAsia="ar-SA"/>
              </w:rPr>
            </w:pPr>
            <w:r>
              <w:rPr>
                <w:lang w:eastAsia="ar-SA"/>
              </w:rPr>
              <w:t>24,</w:t>
            </w:r>
            <w:r w:rsidR="00817C56">
              <w:rPr>
                <w:lang w:eastAsia="ar-SA"/>
              </w:rPr>
              <w:t>05</w:t>
            </w:r>
          </w:p>
        </w:tc>
        <w:tc>
          <w:tcPr>
            <w:tcW w:w="1534" w:type="dxa"/>
          </w:tcPr>
          <w:p w:rsidR="004E6553" w:rsidRDefault="00817C56" w:rsidP="00577D7F">
            <w:pPr>
              <w:jc w:val="center"/>
              <w:rPr>
                <w:lang w:eastAsia="ar-SA"/>
              </w:rPr>
            </w:pPr>
            <w:r>
              <w:rPr>
                <w:lang w:eastAsia="ar-SA"/>
              </w:rPr>
              <w:t>41,07</w:t>
            </w:r>
          </w:p>
        </w:tc>
        <w:tc>
          <w:tcPr>
            <w:tcW w:w="1608" w:type="dxa"/>
            <w:vMerge w:val="restart"/>
          </w:tcPr>
          <w:p w:rsidR="004E6553" w:rsidRDefault="004E6553" w:rsidP="00817C56">
            <w:pPr>
              <w:jc w:val="center"/>
              <w:rPr>
                <w:lang w:eastAsia="ar-SA"/>
              </w:rPr>
            </w:pPr>
          </w:p>
          <w:p w:rsidR="00817C56" w:rsidRDefault="00817C56" w:rsidP="00817C56">
            <w:pPr>
              <w:jc w:val="center"/>
              <w:rPr>
                <w:lang w:eastAsia="ar-SA"/>
              </w:rPr>
            </w:pPr>
          </w:p>
          <w:p w:rsidR="00817C56" w:rsidRDefault="00817C56" w:rsidP="00817C56">
            <w:pPr>
              <w:jc w:val="center"/>
              <w:rPr>
                <w:lang w:eastAsia="ar-SA"/>
              </w:rPr>
            </w:pPr>
          </w:p>
          <w:p w:rsidR="00817C56" w:rsidRDefault="00817C56" w:rsidP="00817C56">
            <w:pPr>
              <w:jc w:val="center"/>
              <w:rPr>
                <w:lang w:eastAsia="ar-SA"/>
              </w:rPr>
            </w:pPr>
          </w:p>
          <w:p w:rsidR="00817C56" w:rsidRPr="00817C56" w:rsidRDefault="00817C56" w:rsidP="00817C56">
            <w:pPr>
              <w:jc w:val="center"/>
              <w:rPr>
                <w:lang w:val="en-US" w:eastAsia="ar-SA"/>
              </w:rPr>
            </w:pPr>
            <w:r>
              <w:rPr>
                <w:lang w:val="en-US" w:eastAsia="ar-SA"/>
              </w:rPr>
              <w:t>A*</w:t>
            </w:r>
          </w:p>
        </w:tc>
      </w:tr>
      <w:tr w:rsidR="004E6553" w:rsidTr="006666D6">
        <w:tc>
          <w:tcPr>
            <w:tcW w:w="1549" w:type="dxa"/>
          </w:tcPr>
          <w:p w:rsidR="004E6553" w:rsidRDefault="004E6553" w:rsidP="006666D6">
            <w:r>
              <w:t>Пошук в глибину</w:t>
            </w:r>
          </w:p>
        </w:tc>
        <w:tc>
          <w:tcPr>
            <w:tcW w:w="1544" w:type="dxa"/>
            <w:vMerge/>
          </w:tcPr>
          <w:p w:rsidR="004E6553" w:rsidRDefault="004E6553" w:rsidP="006666D6">
            <w:pPr>
              <w:rPr>
                <w:lang w:eastAsia="ar-SA"/>
              </w:rPr>
            </w:pPr>
          </w:p>
        </w:tc>
        <w:tc>
          <w:tcPr>
            <w:tcW w:w="1556" w:type="dxa"/>
          </w:tcPr>
          <w:p w:rsidR="004E6553" w:rsidRPr="00817C56" w:rsidRDefault="00817C56" w:rsidP="00577D7F">
            <w:pPr>
              <w:jc w:val="center"/>
              <w:rPr>
                <w:lang w:val="en-US" w:eastAsia="ar-SA"/>
              </w:rPr>
            </w:pPr>
            <w:r>
              <w:rPr>
                <w:lang w:val="en-US" w:eastAsia="ar-SA"/>
              </w:rPr>
              <w:t>93,16</w:t>
            </w:r>
          </w:p>
        </w:tc>
        <w:tc>
          <w:tcPr>
            <w:tcW w:w="1553" w:type="dxa"/>
          </w:tcPr>
          <w:p w:rsidR="004E6553" w:rsidRDefault="00746361" w:rsidP="00577D7F">
            <w:pPr>
              <w:jc w:val="center"/>
              <w:rPr>
                <w:lang w:eastAsia="ar-SA"/>
              </w:rPr>
            </w:pPr>
            <w:r>
              <w:rPr>
                <w:lang w:eastAsia="ar-SA"/>
              </w:rPr>
              <w:t>19,67</w:t>
            </w:r>
          </w:p>
        </w:tc>
        <w:tc>
          <w:tcPr>
            <w:tcW w:w="1534" w:type="dxa"/>
          </w:tcPr>
          <w:p w:rsidR="004E6553" w:rsidRDefault="00817C56" w:rsidP="00577D7F">
            <w:pPr>
              <w:jc w:val="center"/>
              <w:rPr>
                <w:lang w:eastAsia="ar-SA"/>
              </w:rPr>
            </w:pPr>
            <w:r>
              <w:rPr>
                <w:lang w:eastAsia="ar-SA"/>
              </w:rPr>
              <w:t>32,15</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Дейкстри</w:t>
            </w:r>
          </w:p>
        </w:tc>
        <w:tc>
          <w:tcPr>
            <w:tcW w:w="1544" w:type="dxa"/>
            <w:vMerge/>
          </w:tcPr>
          <w:p w:rsidR="004E6553" w:rsidRDefault="004E6553" w:rsidP="006666D6">
            <w:pPr>
              <w:rPr>
                <w:lang w:eastAsia="ar-SA"/>
              </w:rPr>
            </w:pPr>
          </w:p>
        </w:tc>
        <w:tc>
          <w:tcPr>
            <w:tcW w:w="1556" w:type="dxa"/>
          </w:tcPr>
          <w:p w:rsidR="004E6553" w:rsidRPr="00817C56" w:rsidRDefault="00817C56" w:rsidP="00577D7F">
            <w:pPr>
              <w:jc w:val="center"/>
              <w:rPr>
                <w:lang w:val="en-US" w:eastAsia="ar-SA"/>
              </w:rPr>
            </w:pPr>
            <w:r>
              <w:rPr>
                <w:lang w:val="en-US" w:eastAsia="ar-SA"/>
              </w:rPr>
              <w:t>35,89</w:t>
            </w:r>
          </w:p>
        </w:tc>
        <w:tc>
          <w:tcPr>
            <w:tcW w:w="1553" w:type="dxa"/>
          </w:tcPr>
          <w:p w:rsidR="004E6553" w:rsidRDefault="00746361" w:rsidP="00577D7F">
            <w:pPr>
              <w:jc w:val="center"/>
              <w:rPr>
                <w:lang w:eastAsia="ar-SA"/>
              </w:rPr>
            </w:pPr>
            <w:r>
              <w:rPr>
                <w:lang w:eastAsia="ar-SA"/>
              </w:rPr>
              <w:t>15,94</w:t>
            </w:r>
          </w:p>
        </w:tc>
        <w:tc>
          <w:tcPr>
            <w:tcW w:w="1534" w:type="dxa"/>
          </w:tcPr>
          <w:p w:rsidR="004E6553" w:rsidRDefault="00817C56" w:rsidP="00577D7F">
            <w:pPr>
              <w:jc w:val="center"/>
              <w:rPr>
                <w:lang w:eastAsia="ar-SA"/>
              </w:rPr>
            </w:pPr>
            <w:r>
              <w:rPr>
                <w:lang w:eastAsia="ar-SA"/>
              </w:rPr>
              <w:t>28,24</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Белмана-Форда</w:t>
            </w:r>
          </w:p>
        </w:tc>
        <w:tc>
          <w:tcPr>
            <w:tcW w:w="1544" w:type="dxa"/>
            <w:vMerge/>
          </w:tcPr>
          <w:p w:rsidR="004E6553" w:rsidRDefault="004E6553" w:rsidP="006666D6">
            <w:pPr>
              <w:rPr>
                <w:lang w:eastAsia="ar-SA"/>
              </w:rPr>
            </w:pPr>
          </w:p>
        </w:tc>
        <w:tc>
          <w:tcPr>
            <w:tcW w:w="1556" w:type="dxa"/>
          </w:tcPr>
          <w:p w:rsidR="004E6553" w:rsidRPr="00817C56" w:rsidRDefault="00817C56" w:rsidP="00577D7F">
            <w:pPr>
              <w:jc w:val="center"/>
              <w:rPr>
                <w:lang w:val="en-US" w:eastAsia="ar-SA"/>
              </w:rPr>
            </w:pPr>
            <w:r>
              <w:rPr>
                <w:lang w:val="en-US" w:eastAsia="ar-SA"/>
              </w:rPr>
              <w:t>47,59</w:t>
            </w:r>
          </w:p>
        </w:tc>
        <w:tc>
          <w:tcPr>
            <w:tcW w:w="1553" w:type="dxa"/>
          </w:tcPr>
          <w:p w:rsidR="004E6553" w:rsidRDefault="00746361" w:rsidP="00577D7F">
            <w:pPr>
              <w:jc w:val="center"/>
              <w:rPr>
                <w:lang w:eastAsia="ar-SA"/>
              </w:rPr>
            </w:pPr>
            <w:r>
              <w:rPr>
                <w:lang w:eastAsia="ar-SA"/>
              </w:rPr>
              <w:t>21,16</w:t>
            </w:r>
          </w:p>
        </w:tc>
        <w:tc>
          <w:tcPr>
            <w:tcW w:w="1534" w:type="dxa"/>
          </w:tcPr>
          <w:p w:rsidR="004E6553" w:rsidRDefault="00817C56" w:rsidP="00577D7F">
            <w:pPr>
              <w:jc w:val="center"/>
              <w:rPr>
                <w:lang w:eastAsia="ar-SA"/>
              </w:rPr>
            </w:pPr>
            <w:r>
              <w:rPr>
                <w:lang w:eastAsia="ar-SA"/>
              </w:rPr>
              <w:t>36,32</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Флойда-Уоршела</w:t>
            </w:r>
          </w:p>
        </w:tc>
        <w:tc>
          <w:tcPr>
            <w:tcW w:w="1544" w:type="dxa"/>
            <w:vMerge/>
          </w:tcPr>
          <w:p w:rsidR="004E6553" w:rsidRDefault="004E6553" w:rsidP="006666D6">
            <w:pPr>
              <w:rPr>
                <w:lang w:eastAsia="ar-SA"/>
              </w:rPr>
            </w:pPr>
          </w:p>
        </w:tc>
        <w:tc>
          <w:tcPr>
            <w:tcW w:w="1556" w:type="dxa"/>
          </w:tcPr>
          <w:p w:rsidR="004E6553" w:rsidRPr="00817C56" w:rsidRDefault="00817C56" w:rsidP="00577D7F">
            <w:pPr>
              <w:jc w:val="center"/>
              <w:rPr>
                <w:lang w:val="en-US" w:eastAsia="ar-SA"/>
              </w:rPr>
            </w:pPr>
            <w:r>
              <w:rPr>
                <w:lang w:val="en-US" w:eastAsia="ar-SA"/>
              </w:rPr>
              <w:t>65,62</w:t>
            </w:r>
          </w:p>
        </w:tc>
        <w:tc>
          <w:tcPr>
            <w:tcW w:w="1553" w:type="dxa"/>
          </w:tcPr>
          <w:p w:rsidR="004E6553" w:rsidRDefault="00746361" w:rsidP="00577D7F">
            <w:pPr>
              <w:jc w:val="center"/>
              <w:rPr>
                <w:lang w:eastAsia="ar-SA"/>
              </w:rPr>
            </w:pPr>
            <w:r>
              <w:rPr>
                <w:lang w:eastAsia="ar-SA"/>
              </w:rPr>
              <w:t>17,83</w:t>
            </w:r>
          </w:p>
        </w:tc>
        <w:tc>
          <w:tcPr>
            <w:tcW w:w="1534" w:type="dxa"/>
          </w:tcPr>
          <w:p w:rsidR="004E6553" w:rsidRDefault="00817C56" w:rsidP="00577D7F">
            <w:pPr>
              <w:jc w:val="center"/>
              <w:rPr>
                <w:lang w:eastAsia="ar-SA"/>
              </w:rPr>
            </w:pPr>
            <w:r>
              <w:rPr>
                <w:lang w:eastAsia="ar-SA"/>
              </w:rPr>
              <w:t>31,48</w:t>
            </w:r>
          </w:p>
        </w:tc>
        <w:tc>
          <w:tcPr>
            <w:tcW w:w="1608" w:type="dxa"/>
            <w:vMerge/>
          </w:tcPr>
          <w:p w:rsidR="004E6553" w:rsidRDefault="004E6553" w:rsidP="006666D6">
            <w:pPr>
              <w:rPr>
                <w:lang w:eastAsia="ar-SA"/>
              </w:rPr>
            </w:pPr>
          </w:p>
        </w:tc>
      </w:tr>
      <w:tr w:rsidR="004E6553" w:rsidTr="006666D6">
        <w:tc>
          <w:tcPr>
            <w:tcW w:w="1549" w:type="dxa"/>
          </w:tcPr>
          <w:p w:rsidR="004E6553" w:rsidRDefault="004E6553" w:rsidP="006666D6">
            <w:r>
              <w:t>А*</w:t>
            </w:r>
          </w:p>
        </w:tc>
        <w:tc>
          <w:tcPr>
            <w:tcW w:w="1544" w:type="dxa"/>
            <w:vMerge/>
          </w:tcPr>
          <w:p w:rsidR="004E6553" w:rsidRDefault="004E6553" w:rsidP="006666D6">
            <w:pPr>
              <w:rPr>
                <w:lang w:eastAsia="ar-SA"/>
              </w:rPr>
            </w:pPr>
          </w:p>
        </w:tc>
        <w:tc>
          <w:tcPr>
            <w:tcW w:w="1556" w:type="dxa"/>
          </w:tcPr>
          <w:p w:rsidR="004E6553" w:rsidRPr="00817C56" w:rsidRDefault="00817C56" w:rsidP="00577D7F">
            <w:pPr>
              <w:jc w:val="center"/>
              <w:rPr>
                <w:lang w:val="en-US" w:eastAsia="ar-SA"/>
              </w:rPr>
            </w:pPr>
            <w:r>
              <w:rPr>
                <w:lang w:val="en-US" w:eastAsia="ar-SA"/>
              </w:rPr>
              <w:t>28,46</w:t>
            </w:r>
          </w:p>
        </w:tc>
        <w:tc>
          <w:tcPr>
            <w:tcW w:w="1553" w:type="dxa"/>
          </w:tcPr>
          <w:p w:rsidR="004E6553" w:rsidRDefault="00245D7A" w:rsidP="00577D7F">
            <w:pPr>
              <w:jc w:val="center"/>
              <w:rPr>
                <w:lang w:eastAsia="ar-SA"/>
              </w:rPr>
            </w:pPr>
            <w:r>
              <w:rPr>
                <w:lang w:eastAsia="ar-SA"/>
              </w:rPr>
              <w:t>15,20</w:t>
            </w:r>
          </w:p>
        </w:tc>
        <w:tc>
          <w:tcPr>
            <w:tcW w:w="1534" w:type="dxa"/>
          </w:tcPr>
          <w:p w:rsidR="004E6553" w:rsidRDefault="00817C56" w:rsidP="00577D7F">
            <w:pPr>
              <w:jc w:val="center"/>
              <w:rPr>
                <w:lang w:eastAsia="ar-SA"/>
              </w:rPr>
            </w:pPr>
            <w:r>
              <w:rPr>
                <w:lang w:eastAsia="ar-SA"/>
              </w:rPr>
              <w:t>27,51</w:t>
            </w:r>
          </w:p>
        </w:tc>
        <w:tc>
          <w:tcPr>
            <w:tcW w:w="1608" w:type="dxa"/>
            <w:vMerge/>
          </w:tcPr>
          <w:p w:rsidR="004E6553" w:rsidRDefault="004E6553" w:rsidP="006666D6">
            <w:pPr>
              <w:rPr>
                <w:lang w:eastAsia="ar-SA"/>
              </w:rPr>
            </w:pPr>
          </w:p>
        </w:tc>
      </w:tr>
    </w:tbl>
    <w:p w:rsidR="006666D6" w:rsidRDefault="006666D6" w:rsidP="00B86C85">
      <w:pPr>
        <w:rPr>
          <w:lang w:eastAsia="ar-SA"/>
        </w:rPr>
      </w:pPr>
    </w:p>
    <w:p w:rsidR="004F6CCC" w:rsidRPr="00D7622B" w:rsidRDefault="004F6CCC" w:rsidP="00D7622B">
      <w:pPr>
        <w:pStyle w:val="2"/>
      </w:pPr>
      <w:bookmarkStart w:id="23" w:name="_Toc11400202"/>
      <w:r w:rsidRPr="00D7622B">
        <w:lastRenderedPageBreak/>
        <w:t>Висновки до розділу 5</w:t>
      </w:r>
      <w:bookmarkEnd w:id="23"/>
    </w:p>
    <w:p w:rsidR="004F6CCC" w:rsidRDefault="004F6CCC" w:rsidP="004F6CCC">
      <w:pPr>
        <w:rPr>
          <w:lang w:eastAsia="ar-SA"/>
        </w:rPr>
      </w:pPr>
    </w:p>
    <w:p w:rsidR="004F6CCC" w:rsidRPr="004F6CCC" w:rsidRDefault="004F6CCC" w:rsidP="004F6CCC">
      <w:pPr>
        <w:rPr>
          <w:lang w:eastAsia="ar-SA"/>
        </w:rPr>
      </w:pPr>
      <w:r>
        <w:rPr>
          <w:lang w:eastAsia="ar-SA"/>
        </w:rPr>
        <w:tab/>
        <w:t>Створено систему побудови оптимальних маршрутів, створено функціонал сімейного лікаря</w:t>
      </w:r>
      <w:r w:rsidR="003977E1">
        <w:rPr>
          <w:lang w:eastAsia="ar-SA"/>
        </w:rPr>
        <w:t xml:space="preserve"> та функціонал трансплантації донорських органів</w:t>
      </w:r>
      <w:r>
        <w:rPr>
          <w:lang w:eastAsia="ar-SA"/>
        </w:rPr>
        <w:t>. Проаналізовано алгоритм</w:t>
      </w:r>
      <w:r w:rsidR="00B6405C">
        <w:rPr>
          <w:lang w:eastAsia="ar-SA"/>
        </w:rPr>
        <w:t>и</w:t>
      </w:r>
      <w:r>
        <w:rPr>
          <w:lang w:eastAsia="ar-SA"/>
        </w:rPr>
        <w:t xml:space="preserve"> побудови найкоротших шляхів на картографічному сервісі.</w:t>
      </w:r>
    </w:p>
    <w:p w:rsidR="00913636" w:rsidRDefault="00913636"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31659E" w:rsidRDefault="0031659E" w:rsidP="00B86C85">
      <w:pPr>
        <w:rPr>
          <w:lang w:eastAsia="ar-SA"/>
        </w:rPr>
      </w:pPr>
    </w:p>
    <w:p w:rsidR="00B30FFD" w:rsidRDefault="00B30FFD" w:rsidP="00B86C85">
      <w:pPr>
        <w:rPr>
          <w:lang w:eastAsia="ar-SA"/>
        </w:rPr>
      </w:pPr>
    </w:p>
    <w:p w:rsidR="00B30FFD" w:rsidRDefault="005C2612" w:rsidP="002F6457">
      <w:pPr>
        <w:pStyle w:val="1"/>
        <w:rPr>
          <w:szCs w:val="22"/>
          <w:lang w:val="en-US"/>
        </w:rPr>
      </w:pPr>
      <w:r w:rsidRPr="004F6CCC">
        <w:rPr>
          <w:szCs w:val="22"/>
          <w:lang w:val="uk-UA"/>
        </w:rPr>
        <w:lastRenderedPageBreak/>
        <w:t xml:space="preserve"> </w:t>
      </w:r>
      <w:bookmarkStart w:id="24" w:name="_Toc11400203"/>
      <w:r w:rsidR="00146CAD" w:rsidRPr="00D60C8C">
        <w:rPr>
          <w:szCs w:val="22"/>
          <w:lang w:val="uk-UA"/>
        </w:rPr>
        <w:t>РОЗДІЛ 6</w:t>
      </w:r>
      <w:r w:rsidR="002F6457">
        <w:rPr>
          <w:szCs w:val="22"/>
          <w:lang w:val="en-US"/>
        </w:rPr>
        <w:t xml:space="preserve"> </w:t>
      </w:r>
    </w:p>
    <w:p w:rsidR="00E07BEE" w:rsidRPr="002F6457" w:rsidRDefault="00E07BEE" w:rsidP="002F6457">
      <w:pPr>
        <w:pStyle w:val="1"/>
        <w:rPr>
          <w:szCs w:val="22"/>
          <w:lang w:val="uk-UA"/>
        </w:rPr>
      </w:pPr>
      <w:r w:rsidRPr="00D60C8C">
        <w:t>ОХОРОНА ПРАЦІ</w:t>
      </w:r>
      <w:bookmarkEnd w:id="24"/>
    </w:p>
    <w:p w:rsidR="00396004" w:rsidRPr="00E45ACF" w:rsidRDefault="00396004" w:rsidP="00396004">
      <w:pPr>
        <w:spacing w:line="240" w:lineRule="auto"/>
        <w:rPr>
          <w:rFonts w:cs="Times New Roman"/>
          <w:b/>
          <w:sz w:val="24"/>
          <w:szCs w:val="24"/>
        </w:rPr>
      </w:pPr>
    </w:p>
    <w:p w:rsidR="00396004" w:rsidRPr="0031659E" w:rsidRDefault="00396004" w:rsidP="0031659E">
      <w:pPr>
        <w:ind w:firstLine="708"/>
        <w:rPr>
          <w:b/>
          <w:bCs/>
        </w:rPr>
      </w:pPr>
      <w:r w:rsidRPr="0031659E">
        <w:rPr>
          <w:b/>
          <w:bCs/>
        </w:rPr>
        <w:t>Вступ</w:t>
      </w:r>
    </w:p>
    <w:p w:rsidR="000668AC" w:rsidRPr="006E7F1C" w:rsidRDefault="000668AC" w:rsidP="000668AC">
      <w:pPr>
        <w:spacing w:line="240" w:lineRule="auto"/>
        <w:rPr>
          <w:szCs w:val="28"/>
          <w:lang w:eastAsia="ar-SA"/>
        </w:rPr>
      </w:pPr>
    </w:p>
    <w:p w:rsidR="00396004" w:rsidRPr="006E7F1C" w:rsidRDefault="005640AC" w:rsidP="006E7F1C">
      <w:pPr>
        <w:ind w:firstLine="709"/>
        <w:rPr>
          <w:rFonts w:cs="Times New Roman"/>
          <w:szCs w:val="28"/>
        </w:rPr>
      </w:pPr>
      <w:r w:rsidRPr="006E7F1C">
        <w:rPr>
          <w:rFonts w:cs="Times New Roman"/>
          <w:szCs w:val="28"/>
        </w:rPr>
        <w:t>У цьому розділі диплoмнoго прoекту приводяться робоче місце, де на основі картографічного сервісу та обраних адрес будується оптимальний маршрут. 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w:t>
      </w:r>
    </w:p>
    <w:p w:rsidR="005640AC" w:rsidRDefault="005640AC" w:rsidP="005640AC">
      <w:pPr>
        <w:spacing w:line="240" w:lineRule="auto"/>
        <w:ind w:firstLine="708"/>
        <w:rPr>
          <w:rFonts w:cs="Times New Roman"/>
          <w:szCs w:val="28"/>
        </w:rPr>
      </w:pPr>
    </w:p>
    <w:p w:rsidR="00D60C8C" w:rsidRPr="006E7F1C" w:rsidRDefault="00D60C8C" w:rsidP="005640AC">
      <w:pPr>
        <w:spacing w:line="240" w:lineRule="auto"/>
        <w:ind w:firstLine="708"/>
        <w:rPr>
          <w:rFonts w:cs="Times New Roman"/>
          <w:szCs w:val="28"/>
        </w:rPr>
      </w:pPr>
    </w:p>
    <w:p w:rsidR="00396004" w:rsidRPr="006E7F1C" w:rsidRDefault="000F43ED" w:rsidP="00D00522">
      <w:pPr>
        <w:pStyle w:val="2"/>
        <w:spacing w:line="240" w:lineRule="auto"/>
        <w:rPr>
          <w:szCs w:val="28"/>
        </w:rPr>
      </w:pPr>
      <w:bookmarkStart w:id="25" w:name="_Toc11400204"/>
      <w:r w:rsidRPr="006E7F1C">
        <w:rPr>
          <w:szCs w:val="28"/>
        </w:rPr>
        <w:t>6.</w:t>
      </w:r>
      <w:r w:rsidR="00396004" w:rsidRPr="006E7F1C">
        <w:rPr>
          <w:szCs w:val="28"/>
        </w:rPr>
        <w:t>1. Загальна характеристика приміщення</w:t>
      </w:r>
      <w:bookmarkEnd w:id="25"/>
    </w:p>
    <w:p w:rsidR="000668AC" w:rsidRDefault="000668AC" w:rsidP="000668AC">
      <w:pPr>
        <w:spacing w:line="240" w:lineRule="auto"/>
        <w:rPr>
          <w:szCs w:val="28"/>
          <w:lang w:eastAsia="ar-SA"/>
        </w:rPr>
      </w:pPr>
    </w:p>
    <w:p w:rsidR="00D60C8C" w:rsidRPr="006E7F1C" w:rsidRDefault="00D60C8C" w:rsidP="000668AC">
      <w:pPr>
        <w:spacing w:line="240" w:lineRule="auto"/>
        <w:rPr>
          <w:szCs w:val="28"/>
          <w:lang w:eastAsia="ar-SA"/>
        </w:rPr>
      </w:pPr>
    </w:p>
    <w:p w:rsidR="005640AC" w:rsidRPr="006E7F1C" w:rsidRDefault="005640AC" w:rsidP="00F54544">
      <w:pPr>
        <w:ind w:firstLine="708"/>
        <w:rPr>
          <w:color w:val="000000"/>
          <w:szCs w:val="28"/>
        </w:rPr>
      </w:pPr>
      <w:r w:rsidRPr="006E7F1C">
        <w:rPr>
          <w:color w:val="000000"/>
          <w:szCs w:val="28"/>
        </w:rPr>
        <w:t>Параметри приміщення наведені в таблицях 1-2.</w:t>
      </w:r>
    </w:p>
    <w:p w:rsidR="00F54544" w:rsidRDefault="005640AC" w:rsidP="00F54544">
      <w:pPr>
        <w:jc w:val="right"/>
        <w:rPr>
          <w:color w:val="000000"/>
          <w:szCs w:val="28"/>
        </w:rPr>
      </w:pPr>
      <w:r w:rsidRPr="006E7F1C">
        <w:rPr>
          <w:bCs/>
          <w:color w:val="000000"/>
          <w:szCs w:val="28"/>
        </w:rPr>
        <w:t>Табл</w:t>
      </w:r>
      <w:r w:rsidRPr="006E7F1C">
        <w:rPr>
          <w:bCs/>
          <w:color w:val="000000"/>
          <w:szCs w:val="28"/>
          <w:lang w:val="ru-RU"/>
        </w:rPr>
        <w:t>иця</w:t>
      </w:r>
      <w:r w:rsidRPr="006E7F1C">
        <w:rPr>
          <w:bCs/>
          <w:color w:val="000000"/>
          <w:szCs w:val="28"/>
        </w:rPr>
        <w:t xml:space="preserve"> </w:t>
      </w:r>
      <w:r w:rsidRPr="006E7F1C">
        <w:rPr>
          <w:bCs/>
          <w:color w:val="000000"/>
          <w:szCs w:val="28"/>
          <w:lang w:val="ru-RU"/>
        </w:rPr>
        <w:t>1.</w:t>
      </w:r>
      <w:r w:rsidRPr="006E7F1C">
        <w:rPr>
          <w:color w:val="000000"/>
          <w:szCs w:val="28"/>
        </w:rPr>
        <w:t xml:space="preserve"> </w:t>
      </w:r>
    </w:p>
    <w:p w:rsidR="005640AC" w:rsidRPr="00F54544" w:rsidRDefault="005640AC" w:rsidP="00F54544">
      <w:pPr>
        <w:jc w:val="center"/>
        <w:rPr>
          <w:b/>
          <w:bCs/>
          <w:color w:val="000000"/>
          <w:szCs w:val="28"/>
        </w:rPr>
      </w:pPr>
      <w:r w:rsidRPr="00F54544">
        <w:rPr>
          <w:b/>
          <w:bCs/>
          <w:color w:val="000000"/>
          <w:szCs w:val="28"/>
        </w:rPr>
        <w:t>Параметри приміщення</w:t>
      </w:r>
    </w:p>
    <w:tbl>
      <w:tblPr>
        <w:tblStyle w:val="a8"/>
        <w:tblW w:w="9282" w:type="dxa"/>
        <w:tblLayout w:type="fixed"/>
        <w:tblLook w:val="04A0" w:firstRow="1" w:lastRow="0" w:firstColumn="1" w:lastColumn="0" w:noHBand="0" w:noVBand="1"/>
      </w:tblPr>
      <w:tblGrid>
        <w:gridCol w:w="436"/>
        <w:gridCol w:w="2344"/>
        <w:gridCol w:w="4113"/>
        <w:gridCol w:w="1182"/>
        <w:gridCol w:w="1207"/>
      </w:tblGrid>
      <w:tr w:rsidR="005640AC" w:rsidRPr="006E7F1C" w:rsidTr="005640AC">
        <w:trPr>
          <w:trHeight w:val="528"/>
        </w:trPr>
        <w:tc>
          <w:tcPr>
            <w:tcW w:w="436"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rPr>
              <w:t xml:space="preserve">№ </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Найменування </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Основні характеристики </w:t>
            </w:r>
          </w:p>
        </w:tc>
        <w:tc>
          <w:tcPr>
            <w:tcW w:w="1182"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Кількість</w:t>
            </w:r>
          </w:p>
        </w:tc>
        <w:tc>
          <w:tcPr>
            <w:tcW w:w="1207"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Позиція на рисунку</w:t>
            </w:r>
          </w:p>
        </w:tc>
      </w:tr>
      <w:tr w:rsidR="005640AC" w:rsidRPr="006E7F1C" w:rsidTr="005640AC">
        <w:trPr>
          <w:trHeight w:val="543"/>
        </w:trPr>
        <w:tc>
          <w:tcPr>
            <w:tcW w:w="436"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rPr>
              <w:t>1</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Параметри приміщення </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vertAlign w:val="superscript"/>
              </w:rPr>
            </w:pPr>
            <w:r w:rsidRPr="006E7F1C">
              <w:rPr>
                <w:szCs w:val="28"/>
                <w:lang w:val="en-US"/>
              </w:rPr>
              <w:t>3000</w:t>
            </w:r>
            <w:r w:rsidRPr="006E7F1C">
              <w:rPr>
                <w:szCs w:val="28"/>
              </w:rPr>
              <w:t xml:space="preserve">*5000*3000 мм; </w:t>
            </w:r>
            <w:r w:rsidRPr="006E7F1C">
              <w:rPr>
                <w:szCs w:val="28"/>
                <w:lang w:val="en-US"/>
              </w:rPr>
              <w:t>S</w:t>
            </w:r>
            <w:r w:rsidRPr="006E7F1C">
              <w:rPr>
                <w:szCs w:val="28"/>
                <w:lang w:val="ru-RU"/>
              </w:rPr>
              <w:t>=15</w:t>
            </w:r>
            <w:r w:rsidRPr="006E7F1C">
              <w:rPr>
                <w:szCs w:val="28"/>
              </w:rPr>
              <w:t xml:space="preserve"> м</w:t>
            </w:r>
            <w:r w:rsidRPr="006E7F1C">
              <w:rPr>
                <w:szCs w:val="28"/>
                <w:vertAlign w:val="superscript"/>
              </w:rPr>
              <w:t>2</w:t>
            </w:r>
            <w:r w:rsidRPr="006E7F1C">
              <w:rPr>
                <w:szCs w:val="28"/>
              </w:rPr>
              <w:t xml:space="preserve">; </w:t>
            </w:r>
            <w:r w:rsidRPr="006E7F1C">
              <w:rPr>
                <w:szCs w:val="28"/>
                <w:lang w:val="en-US"/>
              </w:rPr>
              <w:t>V</w:t>
            </w:r>
            <w:r w:rsidRPr="006E7F1C">
              <w:rPr>
                <w:szCs w:val="28"/>
                <w:lang w:val="ru-RU"/>
              </w:rPr>
              <w:t xml:space="preserve">=45 </w:t>
            </w:r>
            <w:r w:rsidRPr="006E7F1C">
              <w:rPr>
                <w:szCs w:val="28"/>
              </w:rPr>
              <w:t>м</w:t>
            </w:r>
            <w:r w:rsidRPr="006E7F1C">
              <w:rPr>
                <w:szCs w:val="28"/>
                <w:vertAlign w:val="superscript"/>
              </w:rPr>
              <w:t>3</w:t>
            </w:r>
          </w:p>
        </w:tc>
        <w:tc>
          <w:tcPr>
            <w:tcW w:w="1182"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p>
        </w:tc>
        <w:tc>
          <w:tcPr>
            <w:tcW w:w="1207"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w:t>
            </w:r>
          </w:p>
        </w:tc>
      </w:tr>
      <w:tr w:rsidR="005640AC" w:rsidRPr="006E7F1C" w:rsidTr="005640AC">
        <w:trPr>
          <w:trHeight w:val="528"/>
        </w:trPr>
        <w:tc>
          <w:tcPr>
            <w:tcW w:w="436"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rPr>
              <w:t>2</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Кількість працюючих </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молодший науковий співробітник, науковий співробітник</w:t>
            </w:r>
          </w:p>
        </w:tc>
        <w:tc>
          <w:tcPr>
            <w:tcW w:w="1182"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2</w:t>
            </w:r>
          </w:p>
        </w:tc>
        <w:tc>
          <w:tcPr>
            <w:tcW w:w="1207"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w:t>
            </w:r>
          </w:p>
        </w:tc>
      </w:tr>
      <w:tr w:rsidR="005640AC" w:rsidRPr="006E7F1C" w:rsidTr="005640AC">
        <w:trPr>
          <w:trHeight w:val="543"/>
        </w:trPr>
        <w:tc>
          <w:tcPr>
            <w:tcW w:w="436"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rPr>
              <w:t>3</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Природне освітлення</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Вікно металопластикове Віконда WDS 500 2000*1400 мм</w:t>
            </w:r>
          </w:p>
        </w:tc>
        <w:tc>
          <w:tcPr>
            <w:tcW w:w="1182"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1</w:t>
            </w:r>
          </w:p>
        </w:tc>
        <w:tc>
          <w:tcPr>
            <w:tcW w:w="1207"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1</w:t>
            </w:r>
          </w:p>
        </w:tc>
      </w:tr>
      <w:tr w:rsidR="005640AC" w:rsidRPr="006E7F1C" w:rsidTr="005640AC">
        <w:trPr>
          <w:trHeight w:val="264"/>
        </w:trPr>
        <w:tc>
          <w:tcPr>
            <w:tcW w:w="436"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4</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Двері AV Porte 42.05</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1090х2100 мм, дерево і пластик</w:t>
            </w:r>
          </w:p>
        </w:tc>
        <w:tc>
          <w:tcPr>
            <w:tcW w:w="1182"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1</w:t>
            </w:r>
          </w:p>
        </w:tc>
        <w:tc>
          <w:tcPr>
            <w:tcW w:w="1207"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2</w:t>
            </w:r>
          </w:p>
        </w:tc>
      </w:tr>
      <w:tr w:rsidR="005640AC" w:rsidRPr="006E7F1C" w:rsidTr="005640AC">
        <w:trPr>
          <w:trHeight w:val="264"/>
        </w:trPr>
        <w:tc>
          <w:tcPr>
            <w:tcW w:w="436"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lang w:val="en-US"/>
              </w:rPr>
              <w:t>5</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Штучне освітлення</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Світильник MAXUS MAX-01 75ВТ </w:t>
            </w:r>
          </w:p>
        </w:tc>
        <w:tc>
          <w:tcPr>
            <w:tcW w:w="1182"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2</w:t>
            </w:r>
          </w:p>
        </w:tc>
        <w:tc>
          <w:tcPr>
            <w:tcW w:w="1207"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w:t>
            </w:r>
          </w:p>
        </w:tc>
      </w:tr>
    </w:tbl>
    <w:p w:rsidR="005640AC" w:rsidRPr="006E7F1C" w:rsidRDefault="005640AC" w:rsidP="005640AC">
      <w:pPr>
        <w:jc w:val="right"/>
        <w:rPr>
          <w:szCs w:val="28"/>
        </w:rPr>
      </w:pPr>
    </w:p>
    <w:p w:rsidR="00F54544" w:rsidRDefault="005640AC" w:rsidP="00F54544">
      <w:pPr>
        <w:jc w:val="right"/>
        <w:rPr>
          <w:b/>
          <w:szCs w:val="28"/>
        </w:rPr>
      </w:pPr>
      <w:r w:rsidRPr="006E7F1C">
        <w:rPr>
          <w:bCs/>
          <w:szCs w:val="28"/>
        </w:rPr>
        <w:t>Таблиця 2.</w:t>
      </w:r>
      <w:r w:rsidRPr="006E7F1C">
        <w:rPr>
          <w:b/>
          <w:szCs w:val="28"/>
        </w:rPr>
        <w:t xml:space="preserve"> </w:t>
      </w:r>
    </w:p>
    <w:p w:rsidR="005640AC" w:rsidRPr="00F54544" w:rsidRDefault="005640AC" w:rsidP="00F54544">
      <w:pPr>
        <w:jc w:val="center"/>
        <w:rPr>
          <w:b/>
          <w:bCs/>
          <w:szCs w:val="28"/>
        </w:rPr>
      </w:pPr>
      <w:r w:rsidRPr="00F54544">
        <w:rPr>
          <w:b/>
          <w:bCs/>
          <w:szCs w:val="28"/>
        </w:rPr>
        <w:t>Обладнання і оснащення</w:t>
      </w:r>
    </w:p>
    <w:tbl>
      <w:tblPr>
        <w:tblStyle w:val="a8"/>
        <w:tblW w:w="9280" w:type="dxa"/>
        <w:tblLayout w:type="fixed"/>
        <w:tblLook w:val="04A0" w:firstRow="1" w:lastRow="0" w:firstColumn="1" w:lastColumn="0" w:noHBand="0" w:noVBand="1"/>
      </w:tblPr>
      <w:tblGrid>
        <w:gridCol w:w="435"/>
        <w:gridCol w:w="2344"/>
        <w:gridCol w:w="4113"/>
        <w:gridCol w:w="1123"/>
        <w:gridCol w:w="1265"/>
      </w:tblGrid>
      <w:tr w:rsidR="005640AC" w:rsidRPr="006E7F1C" w:rsidTr="005640AC">
        <w:trPr>
          <w:trHeight w:val="529"/>
        </w:trPr>
        <w:tc>
          <w:tcPr>
            <w:tcW w:w="435" w:type="dxa"/>
            <w:tcBorders>
              <w:top w:val="single" w:sz="4" w:space="0" w:color="auto"/>
              <w:left w:val="single" w:sz="4" w:space="0" w:color="auto"/>
              <w:bottom w:val="single" w:sz="4" w:space="0" w:color="auto"/>
              <w:right w:val="single" w:sz="4" w:space="0" w:color="auto"/>
            </w:tcBorders>
            <w:hideMark/>
          </w:tcPr>
          <w:p w:rsidR="005640AC" w:rsidRPr="006E7F1C" w:rsidRDefault="005640AC" w:rsidP="00C915AB">
            <w:pPr>
              <w:tabs>
                <w:tab w:val="left" w:pos="851"/>
              </w:tabs>
              <w:ind w:firstLine="22"/>
              <w:rPr>
                <w:szCs w:val="28"/>
              </w:rPr>
            </w:pPr>
            <w:r w:rsidRPr="006E7F1C">
              <w:rPr>
                <w:szCs w:val="28"/>
              </w:rPr>
              <w:lastRenderedPageBreak/>
              <w:t xml:space="preserve">№ </w:t>
            </w:r>
          </w:p>
        </w:tc>
        <w:tc>
          <w:tcPr>
            <w:tcW w:w="2344"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Найменування </w:t>
            </w:r>
          </w:p>
        </w:tc>
        <w:tc>
          <w:tcPr>
            <w:tcW w:w="411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 xml:space="preserve">Основні характеристики </w:t>
            </w:r>
          </w:p>
        </w:tc>
        <w:tc>
          <w:tcPr>
            <w:tcW w:w="1123"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Кількість</w:t>
            </w:r>
          </w:p>
        </w:tc>
        <w:tc>
          <w:tcPr>
            <w:tcW w:w="1265" w:type="dxa"/>
            <w:tcBorders>
              <w:top w:val="single" w:sz="4" w:space="0" w:color="auto"/>
              <w:left w:val="single" w:sz="4" w:space="0" w:color="auto"/>
              <w:bottom w:val="single" w:sz="4" w:space="0" w:color="auto"/>
              <w:right w:val="single" w:sz="4" w:space="0" w:color="auto"/>
            </w:tcBorders>
            <w:vAlign w:val="center"/>
            <w:hideMark/>
          </w:tcPr>
          <w:p w:rsidR="005640AC" w:rsidRPr="006E7F1C" w:rsidRDefault="005640AC" w:rsidP="00C915AB">
            <w:pPr>
              <w:tabs>
                <w:tab w:val="left" w:pos="851"/>
              </w:tabs>
              <w:ind w:firstLine="20"/>
              <w:rPr>
                <w:szCs w:val="28"/>
              </w:rPr>
            </w:pPr>
            <w:r w:rsidRPr="006E7F1C">
              <w:rPr>
                <w:szCs w:val="28"/>
              </w:rPr>
              <w:t>Позиція на рисунку</w:t>
            </w:r>
          </w:p>
        </w:tc>
      </w:tr>
      <w:tr w:rsidR="005640AC" w:rsidRPr="006E7F1C" w:rsidTr="005640AC">
        <w:trPr>
          <w:trHeight w:val="544"/>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1</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шафа УХЛ-МАШ ШФ-4А</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rPr>
                <w:color w:val="000000"/>
                <w:szCs w:val="28"/>
              </w:rPr>
            </w:pPr>
            <w:r w:rsidRPr="006E7F1C">
              <w:rPr>
                <w:color w:val="000000"/>
                <w:szCs w:val="28"/>
              </w:rPr>
              <w:t>700х300х1650 мм, метал</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1</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3</w:t>
            </w:r>
          </w:p>
        </w:tc>
      </w:tr>
      <w:tr w:rsidR="005640AC" w:rsidRPr="006E7F1C" w:rsidTr="005640AC">
        <w:trPr>
          <w:trHeight w:val="529"/>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2</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диван IKEA Klippan 790</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ru-RU"/>
              </w:rPr>
            </w:pPr>
            <w:r w:rsidRPr="006E7F1C">
              <w:rPr>
                <w:color w:val="000000"/>
                <w:szCs w:val="28"/>
                <w:lang w:val="en-US"/>
              </w:rPr>
              <w:t>1800</w:t>
            </w:r>
            <w:r w:rsidRPr="006E7F1C">
              <w:rPr>
                <w:color w:val="000000"/>
                <w:szCs w:val="28"/>
              </w:rPr>
              <w:t>х</w:t>
            </w:r>
            <w:r w:rsidRPr="006E7F1C">
              <w:rPr>
                <w:color w:val="000000"/>
                <w:szCs w:val="28"/>
                <w:lang w:val="en-US"/>
              </w:rPr>
              <w:t>880</w:t>
            </w:r>
            <w:r w:rsidRPr="006E7F1C">
              <w:rPr>
                <w:color w:val="000000"/>
                <w:szCs w:val="28"/>
              </w:rPr>
              <w:t>х</w:t>
            </w:r>
            <w:r w:rsidRPr="006E7F1C">
              <w:rPr>
                <w:color w:val="000000"/>
                <w:szCs w:val="28"/>
                <w:lang w:val="en-US"/>
              </w:rPr>
              <w:t>660</w:t>
            </w:r>
            <w:r w:rsidRPr="006E7F1C">
              <w:rPr>
                <w:color w:val="000000"/>
                <w:szCs w:val="28"/>
              </w:rPr>
              <w:t xml:space="preserve"> мм, </w:t>
            </w:r>
            <w:r w:rsidRPr="006E7F1C">
              <w:rPr>
                <w:color w:val="000000"/>
                <w:szCs w:val="28"/>
                <w:lang w:val="ru-RU"/>
              </w:rPr>
              <w:t>кожа</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1</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4</w:t>
            </w:r>
          </w:p>
        </w:tc>
      </w:tr>
      <w:tr w:rsidR="005640AC" w:rsidRPr="006E7F1C" w:rsidTr="005640AC">
        <w:trPr>
          <w:trHeight w:val="544"/>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3</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стіл L-27 Max Loft design</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color w:val="000000"/>
                <w:szCs w:val="28"/>
              </w:rPr>
              <w:t xml:space="preserve">1200х600х750 мм, дерев’яний </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2</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6</w:t>
            </w:r>
          </w:p>
        </w:tc>
      </w:tr>
      <w:tr w:rsidR="005640AC" w:rsidRPr="006E7F1C" w:rsidTr="005640AC">
        <w:trPr>
          <w:trHeight w:val="529"/>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4</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стул Прімтекс Плюс Ultra C-11</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color w:val="000000"/>
                <w:szCs w:val="28"/>
              </w:rPr>
              <w:t>650х500х480 мм</w:t>
            </w:r>
            <w:r w:rsidRPr="006E7F1C">
              <w:rPr>
                <w:color w:val="000000"/>
                <w:szCs w:val="28"/>
                <w:lang w:val="ru-RU"/>
              </w:rPr>
              <w:t xml:space="preserve">; </w:t>
            </w:r>
            <w:r w:rsidRPr="006E7F1C">
              <w:rPr>
                <w:color w:val="000000"/>
                <w:szCs w:val="28"/>
              </w:rPr>
              <w:t>пластик, штучна шкіра</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2</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7</w:t>
            </w:r>
          </w:p>
        </w:tc>
      </w:tr>
      <w:tr w:rsidR="005640AC" w:rsidRPr="006E7F1C" w:rsidTr="005640AC">
        <w:trPr>
          <w:trHeight w:val="1089"/>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C915AB">
            <w:pPr>
              <w:tabs>
                <w:tab w:val="left" w:pos="851"/>
              </w:tabs>
              <w:ind w:firstLine="22"/>
              <w:rPr>
                <w:szCs w:val="28"/>
              </w:rPr>
            </w:pPr>
            <w:r w:rsidRPr="006E7F1C">
              <w:rPr>
                <w:szCs w:val="28"/>
                <w:lang w:val="en-US"/>
              </w:rPr>
              <w:t>5</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rPr>
            </w:pPr>
            <w:r w:rsidRPr="006E7F1C">
              <w:rPr>
                <w:szCs w:val="28"/>
              </w:rPr>
              <w:t>ноутбук ASUS X-553MA</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rPr>
                <w:color w:val="000000"/>
                <w:szCs w:val="28"/>
              </w:rPr>
            </w:pPr>
            <w:r w:rsidRPr="006E7F1C">
              <w:rPr>
                <w:color w:val="000000"/>
                <w:szCs w:val="28"/>
              </w:rPr>
              <w:t>Розміри 300х200х150 мм</w:t>
            </w:r>
          </w:p>
          <w:p w:rsidR="005640AC" w:rsidRPr="006E7F1C" w:rsidRDefault="005640AC" w:rsidP="00C915AB">
            <w:pPr>
              <w:rPr>
                <w:color w:val="000000"/>
                <w:szCs w:val="28"/>
              </w:rPr>
            </w:pPr>
            <w:r w:rsidRPr="006E7F1C">
              <w:rPr>
                <w:szCs w:val="28"/>
                <w:lang w:val="ru-RU"/>
              </w:rPr>
              <w:t xml:space="preserve">Напруга: </w:t>
            </w:r>
            <w:r w:rsidRPr="006E7F1C">
              <w:rPr>
                <w:color w:val="000000"/>
                <w:szCs w:val="28"/>
              </w:rPr>
              <w:t>220 Вольт</w:t>
            </w:r>
          </w:p>
          <w:p w:rsidR="005640AC" w:rsidRPr="006E7F1C" w:rsidRDefault="005640AC" w:rsidP="00C915AB">
            <w:pPr>
              <w:rPr>
                <w:color w:val="000000"/>
                <w:szCs w:val="28"/>
              </w:rPr>
            </w:pPr>
            <w:r w:rsidRPr="006E7F1C">
              <w:rPr>
                <w:color w:val="000000"/>
                <w:szCs w:val="28"/>
                <w:shd w:val="clear" w:color="auto" w:fill="FFFFFF"/>
              </w:rPr>
              <w:t>Матеріал</w:t>
            </w:r>
            <w:r w:rsidRPr="006E7F1C">
              <w:rPr>
                <w:color w:val="000000"/>
                <w:szCs w:val="28"/>
                <w:lang w:val="ru-RU"/>
              </w:rPr>
              <w:t xml:space="preserve">: </w:t>
            </w:r>
            <w:r w:rsidRPr="006E7F1C">
              <w:rPr>
                <w:color w:val="000000"/>
                <w:szCs w:val="28"/>
              </w:rPr>
              <w:t>метал і пластик</w:t>
            </w:r>
          </w:p>
          <w:p w:rsidR="005640AC" w:rsidRPr="006E7F1C" w:rsidRDefault="005640AC" w:rsidP="00C915AB">
            <w:pPr>
              <w:tabs>
                <w:tab w:val="left" w:pos="851"/>
              </w:tabs>
              <w:rPr>
                <w:szCs w:val="28"/>
              </w:rPr>
            </w:pPr>
            <w:r w:rsidRPr="006E7F1C">
              <w:rPr>
                <w:color w:val="000000"/>
                <w:szCs w:val="28"/>
                <w:shd w:val="clear" w:color="auto" w:fill="FFFFFF"/>
              </w:rPr>
              <w:t xml:space="preserve">Вага: </w:t>
            </w:r>
            <w:r w:rsidRPr="006E7F1C">
              <w:rPr>
                <w:color w:val="000000"/>
                <w:szCs w:val="28"/>
                <w:shd w:val="clear" w:color="auto" w:fill="FFFFFF"/>
                <w:lang w:val="ru-RU"/>
              </w:rPr>
              <w:t>1.</w:t>
            </w:r>
            <w:r w:rsidRPr="006E7F1C">
              <w:rPr>
                <w:color w:val="000000"/>
                <w:szCs w:val="28"/>
                <w:shd w:val="clear" w:color="auto" w:fill="FFFFFF"/>
              </w:rPr>
              <w:t>2 кг</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2</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C915AB">
            <w:pPr>
              <w:tabs>
                <w:tab w:val="left" w:pos="851"/>
              </w:tabs>
              <w:ind w:firstLine="20"/>
              <w:rPr>
                <w:szCs w:val="28"/>
                <w:lang w:val="en-US"/>
              </w:rPr>
            </w:pPr>
            <w:r w:rsidRPr="006E7F1C">
              <w:rPr>
                <w:szCs w:val="28"/>
                <w:lang w:val="en-US"/>
              </w:rPr>
              <w:t>8</w:t>
            </w:r>
          </w:p>
        </w:tc>
      </w:tr>
      <w:tr w:rsidR="005640AC" w:rsidRPr="006E7F1C" w:rsidTr="005640AC">
        <w:trPr>
          <w:trHeight w:val="1074"/>
        </w:trPr>
        <w:tc>
          <w:tcPr>
            <w:tcW w:w="435" w:type="dxa"/>
            <w:tcBorders>
              <w:top w:val="single" w:sz="4" w:space="0" w:color="auto"/>
              <w:left w:val="single" w:sz="4" w:space="0" w:color="auto"/>
              <w:bottom w:val="single" w:sz="4" w:space="0" w:color="auto"/>
              <w:right w:val="single" w:sz="4" w:space="0" w:color="auto"/>
            </w:tcBorders>
          </w:tcPr>
          <w:p w:rsidR="005640AC" w:rsidRPr="006E7F1C" w:rsidRDefault="005640AC" w:rsidP="005640AC">
            <w:pPr>
              <w:tabs>
                <w:tab w:val="left" w:pos="851"/>
              </w:tabs>
              <w:ind w:firstLine="22"/>
              <w:rPr>
                <w:szCs w:val="28"/>
              </w:rPr>
            </w:pPr>
            <w:r w:rsidRPr="006E7F1C">
              <w:rPr>
                <w:szCs w:val="28"/>
                <w:lang w:val="en-US"/>
              </w:rPr>
              <w:t>6</w:t>
            </w:r>
            <w:r w:rsidRPr="006E7F1C">
              <w:rPr>
                <w:szCs w:val="28"/>
              </w:rPr>
              <w:t>.</w:t>
            </w:r>
          </w:p>
        </w:tc>
        <w:tc>
          <w:tcPr>
            <w:tcW w:w="2344"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5640AC">
            <w:pPr>
              <w:tabs>
                <w:tab w:val="left" w:pos="851"/>
              </w:tabs>
              <w:ind w:firstLine="20"/>
              <w:rPr>
                <w:szCs w:val="28"/>
              </w:rPr>
            </w:pPr>
            <w:r w:rsidRPr="006E7F1C">
              <w:rPr>
                <w:szCs w:val="28"/>
              </w:rPr>
              <w:t>принтер HP LaserJet M130nw</w:t>
            </w:r>
          </w:p>
        </w:tc>
        <w:tc>
          <w:tcPr>
            <w:tcW w:w="411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5640AC">
            <w:pPr>
              <w:rPr>
                <w:color w:val="000000"/>
                <w:szCs w:val="28"/>
              </w:rPr>
            </w:pPr>
            <w:r w:rsidRPr="006E7F1C">
              <w:rPr>
                <w:color w:val="000000"/>
                <w:szCs w:val="28"/>
              </w:rPr>
              <w:t>Розміри 300х400х540 мм</w:t>
            </w:r>
          </w:p>
          <w:p w:rsidR="005640AC" w:rsidRPr="006E7F1C" w:rsidRDefault="005640AC" w:rsidP="005640AC">
            <w:pPr>
              <w:rPr>
                <w:color w:val="000000"/>
                <w:szCs w:val="28"/>
              </w:rPr>
            </w:pPr>
            <w:r w:rsidRPr="006E7F1C">
              <w:rPr>
                <w:szCs w:val="28"/>
                <w:lang w:val="ru-RU"/>
              </w:rPr>
              <w:t xml:space="preserve">Напруга: </w:t>
            </w:r>
            <w:r w:rsidRPr="006E7F1C">
              <w:rPr>
                <w:color w:val="000000"/>
                <w:szCs w:val="28"/>
              </w:rPr>
              <w:t>140 Вольт</w:t>
            </w:r>
          </w:p>
          <w:p w:rsidR="005640AC" w:rsidRPr="006E7F1C" w:rsidRDefault="005640AC" w:rsidP="005640AC">
            <w:pPr>
              <w:rPr>
                <w:color w:val="000000"/>
                <w:szCs w:val="28"/>
              </w:rPr>
            </w:pPr>
            <w:r w:rsidRPr="006E7F1C">
              <w:rPr>
                <w:color w:val="000000"/>
                <w:szCs w:val="28"/>
                <w:shd w:val="clear" w:color="auto" w:fill="FFFFFF"/>
              </w:rPr>
              <w:t>Матеріал</w:t>
            </w:r>
            <w:r w:rsidRPr="006E7F1C">
              <w:rPr>
                <w:color w:val="000000"/>
                <w:szCs w:val="28"/>
                <w:lang w:val="ru-RU"/>
              </w:rPr>
              <w:t xml:space="preserve">: </w:t>
            </w:r>
            <w:r w:rsidRPr="006E7F1C">
              <w:rPr>
                <w:color w:val="000000"/>
                <w:szCs w:val="28"/>
              </w:rPr>
              <w:t>метал і пластик</w:t>
            </w:r>
          </w:p>
          <w:p w:rsidR="005640AC" w:rsidRPr="006E7F1C" w:rsidRDefault="005640AC" w:rsidP="005640AC">
            <w:pPr>
              <w:tabs>
                <w:tab w:val="left" w:pos="851"/>
              </w:tabs>
              <w:rPr>
                <w:szCs w:val="28"/>
              </w:rPr>
            </w:pPr>
            <w:r w:rsidRPr="006E7F1C">
              <w:rPr>
                <w:color w:val="000000"/>
                <w:szCs w:val="28"/>
                <w:shd w:val="clear" w:color="auto" w:fill="FFFFFF"/>
              </w:rPr>
              <w:t xml:space="preserve">Вага: </w:t>
            </w:r>
            <w:r w:rsidRPr="006E7F1C">
              <w:rPr>
                <w:color w:val="000000"/>
                <w:szCs w:val="28"/>
                <w:shd w:val="clear" w:color="auto" w:fill="FFFFFF"/>
                <w:lang w:val="ru-RU"/>
              </w:rPr>
              <w:t>10</w:t>
            </w:r>
            <w:r w:rsidRPr="006E7F1C">
              <w:rPr>
                <w:color w:val="000000"/>
                <w:szCs w:val="28"/>
                <w:shd w:val="clear" w:color="auto" w:fill="FFFFFF"/>
              </w:rPr>
              <w:t xml:space="preserve"> кг</w:t>
            </w:r>
          </w:p>
        </w:tc>
        <w:tc>
          <w:tcPr>
            <w:tcW w:w="1123"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5640AC">
            <w:pPr>
              <w:tabs>
                <w:tab w:val="left" w:pos="851"/>
              </w:tabs>
              <w:ind w:firstLine="20"/>
              <w:rPr>
                <w:szCs w:val="28"/>
                <w:lang w:val="en-US"/>
              </w:rPr>
            </w:pPr>
            <w:r w:rsidRPr="006E7F1C">
              <w:rPr>
                <w:szCs w:val="28"/>
                <w:lang w:val="en-US"/>
              </w:rPr>
              <w:t>1</w:t>
            </w:r>
          </w:p>
        </w:tc>
        <w:tc>
          <w:tcPr>
            <w:tcW w:w="1265" w:type="dxa"/>
            <w:tcBorders>
              <w:top w:val="single" w:sz="4" w:space="0" w:color="auto"/>
              <w:left w:val="single" w:sz="4" w:space="0" w:color="auto"/>
              <w:bottom w:val="single" w:sz="4" w:space="0" w:color="auto"/>
              <w:right w:val="single" w:sz="4" w:space="0" w:color="auto"/>
            </w:tcBorders>
            <w:vAlign w:val="center"/>
          </w:tcPr>
          <w:p w:rsidR="005640AC" w:rsidRPr="006E7F1C" w:rsidRDefault="005640AC" w:rsidP="005640AC">
            <w:pPr>
              <w:tabs>
                <w:tab w:val="left" w:pos="851"/>
              </w:tabs>
              <w:ind w:firstLine="20"/>
              <w:rPr>
                <w:szCs w:val="28"/>
                <w:lang w:val="en-US"/>
              </w:rPr>
            </w:pPr>
            <w:r w:rsidRPr="006E7F1C">
              <w:rPr>
                <w:szCs w:val="28"/>
                <w:lang w:val="en-US"/>
              </w:rPr>
              <w:t>9</w:t>
            </w:r>
          </w:p>
        </w:tc>
      </w:tr>
    </w:tbl>
    <w:p w:rsidR="00396004" w:rsidRPr="006E7F1C" w:rsidRDefault="00396004" w:rsidP="00396004">
      <w:pPr>
        <w:spacing w:line="240" w:lineRule="auto"/>
        <w:rPr>
          <w:rFonts w:cs="Times New Roman"/>
          <w:szCs w:val="28"/>
        </w:rPr>
      </w:pPr>
    </w:p>
    <w:p w:rsidR="009B2812" w:rsidRPr="006E7F1C" w:rsidRDefault="009B2812" w:rsidP="00396004">
      <w:pPr>
        <w:spacing w:line="240" w:lineRule="auto"/>
        <w:jc w:val="center"/>
        <w:rPr>
          <w:rFonts w:cs="Times New Roman"/>
          <w:szCs w:val="28"/>
        </w:rPr>
      </w:pPr>
      <w:r w:rsidRPr="006E7F1C">
        <w:rPr>
          <w:rFonts w:cs="Times New Roman"/>
          <w:szCs w:val="28"/>
        </w:rPr>
        <w:t xml:space="preserve">На рис.1 зображено план робочого приміщення з вказанням розмірів технологічного обладнання. </w:t>
      </w:r>
    </w:p>
    <w:p w:rsidR="00396004" w:rsidRPr="006E7F1C" w:rsidRDefault="009B2812" w:rsidP="009B2812">
      <w:pPr>
        <w:spacing w:line="240" w:lineRule="auto"/>
        <w:jc w:val="center"/>
        <w:rPr>
          <w:rFonts w:cs="Times New Roman"/>
          <w:szCs w:val="28"/>
        </w:rPr>
      </w:pPr>
      <w:r w:rsidRPr="006E7F1C">
        <w:rPr>
          <w:rFonts w:cs="Times New Roman"/>
          <w:szCs w:val="28"/>
        </w:rPr>
        <w:t xml:space="preserve">                    </w:t>
      </w:r>
      <w:r w:rsidRPr="006E7F1C">
        <w:rPr>
          <w:noProof/>
          <w:szCs w:val="28"/>
        </w:rPr>
        <w:drawing>
          <wp:inline distT="0" distB="0" distL="0" distR="0" wp14:anchorId="035B1E47" wp14:editId="59A52EF5">
            <wp:extent cx="4933950" cy="3981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33950" cy="3981450"/>
                    </a:xfrm>
                    <a:prstGeom prst="rect">
                      <a:avLst/>
                    </a:prstGeom>
                    <a:noFill/>
                    <a:ln>
                      <a:noFill/>
                    </a:ln>
                  </pic:spPr>
                </pic:pic>
              </a:graphicData>
            </a:graphic>
          </wp:inline>
        </w:drawing>
      </w:r>
    </w:p>
    <w:p w:rsidR="00396004" w:rsidRPr="006E7F1C" w:rsidRDefault="00BF43EE" w:rsidP="00D00522">
      <w:pPr>
        <w:spacing w:line="240" w:lineRule="auto"/>
        <w:ind w:firstLine="709"/>
        <w:jc w:val="center"/>
        <w:rPr>
          <w:rFonts w:cs="Times New Roman"/>
          <w:szCs w:val="28"/>
        </w:rPr>
      </w:pPr>
      <w:r w:rsidRPr="006E7F1C">
        <w:rPr>
          <w:rFonts w:cs="Times New Roman"/>
          <w:szCs w:val="28"/>
        </w:rPr>
        <w:t>Рисунок</w:t>
      </w:r>
      <w:r w:rsidR="00396004" w:rsidRPr="006E7F1C">
        <w:rPr>
          <w:rFonts w:cs="Times New Roman"/>
          <w:szCs w:val="28"/>
        </w:rPr>
        <w:t xml:space="preserve"> </w:t>
      </w:r>
      <w:r w:rsidR="000F43ED" w:rsidRPr="006E7F1C">
        <w:rPr>
          <w:rFonts w:cs="Times New Roman"/>
          <w:szCs w:val="28"/>
        </w:rPr>
        <w:t>6.</w:t>
      </w:r>
      <w:r w:rsidR="00396004" w:rsidRPr="006E7F1C">
        <w:rPr>
          <w:rFonts w:cs="Times New Roman"/>
          <w:szCs w:val="28"/>
        </w:rPr>
        <w:t xml:space="preserve">1. План схема кабінету </w:t>
      </w:r>
    </w:p>
    <w:p w:rsidR="00396004" w:rsidRPr="006E7F1C" w:rsidRDefault="00396004" w:rsidP="00396004">
      <w:pPr>
        <w:spacing w:line="240" w:lineRule="auto"/>
        <w:rPr>
          <w:rFonts w:eastAsiaTheme="minorEastAsia" w:cs="Times New Roman"/>
          <w:i/>
          <w:szCs w:val="28"/>
        </w:rPr>
      </w:pPr>
    </w:p>
    <w:p w:rsidR="00C63F42" w:rsidRPr="006E7F1C" w:rsidRDefault="00C63F42" w:rsidP="00C63F42">
      <w:pPr>
        <w:spacing w:line="240" w:lineRule="auto"/>
        <w:ind w:firstLine="709"/>
        <w:rPr>
          <w:rFonts w:eastAsiaTheme="minorEastAsia" w:cs="Times New Roman"/>
          <w:szCs w:val="28"/>
        </w:rPr>
      </w:pPr>
      <w:r w:rsidRPr="006E7F1C">
        <w:rPr>
          <w:rFonts w:eastAsiaTheme="minorEastAsia" w:cs="Times New Roman"/>
          <w:szCs w:val="28"/>
        </w:rPr>
        <w:t>Порівняємо реальні дані з нормативними значеннями, наведеними у таблиці 3.</w:t>
      </w:r>
    </w:p>
    <w:p w:rsidR="00F54544" w:rsidRDefault="00C63F42" w:rsidP="009A52A4">
      <w:pPr>
        <w:ind w:firstLine="709"/>
        <w:jc w:val="right"/>
        <w:rPr>
          <w:rFonts w:eastAsiaTheme="minorEastAsia" w:cs="Times New Roman"/>
          <w:szCs w:val="28"/>
        </w:rPr>
      </w:pPr>
      <w:r w:rsidRPr="006E7F1C">
        <w:rPr>
          <w:rFonts w:eastAsiaTheme="minorEastAsia" w:cs="Times New Roman"/>
          <w:szCs w:val="28"/>
        </w:rPr>
        <w:t>Таблиц</w:t>
      </w:r>
      <w:r w:rsidR="00F54544">
        <w:rPr>
          <w:rFonts w:eastAsiaTheme="minorEastAsia" w:cs="Times New Roman"/>
          <w:szCs w:val="28"/>
        </w:rPr>
        <w:t>я</w:t>
      </w:r>
      <w:r w:rsidRPr="006E7F1C">
        <w:rPr>
          <w:rFonts w:eastAsiaTheme="minorEastAsia" w:cs="Times New Roman"/>
          <w:szCs w:val="28"/>
        </w:rPr>
        <w:t xml:space="preserve"> 3</w:t>
      </w:r>
      <w:r w:rsidR="00F54544">
        <w:rPr>
          <w:rFonts w:eastAsiaTheme="minorEastAsia" w:cs="Times New Roman"/>
          <w:szCs w:val="28"/>
        </w:rPr>
        <w:t>.</w:t>
      </w:r>
      <w:r w:rsidRPr="006E7F1C">
        <w:rPr>
          <w:rFonts w:eastAsiaTheme="minorEastAsia" w:cs="Times New Roman"/>
          <w:szCs w:val="28"/>
        </w:rPr>
        <w:t xml:space="preserve"> </w:t>
      </w:r>
    </w:p>
    <w:p w:rsidR="00396004" w:rsidRPr="00F54544" w:rsidRDefault="00C63F42" w:rsidP="009A52A4">
      <w:pPr>
        <w:ind w:firstLine="709"/>
        <w:jc w:val="center"/>
        <w:rPr>
          <w:rFonts w:eastAsiaTheme="minorEastAsia" w:cs="Times New Roman"/>
          <w:b/>
          <w:bCs/>
          <w:szCs w:val="28"/>
        </w:rPr>
      </w:pPr>
      <w:r w:rsidRPr="00F54544">
        <w:rPr>
          <w:rFonts w:eastAsiaTheme="minorEastAsia" w:cs="Times New Roman"/>
          <w:b/>
          <w:bCs/>
          <w:szCs w:val="28"/>
        </w:rPr>
        <w:t>Порівняння фактичних та нормативних характеристик</w:t>
      </w:r>
    </w:p>
    <w:tbl>
      <w:tblPr>
        <w:tblW w:w="908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4"/>
        <w:gridCol w:w="3833"/>
        <w:gridCol w:w="2566"/>
        <w:gridCol w:w="2204"/>
      </w:tblGrid>
      <w:tr w:rsidR="00C63F42" w:rsidRPr="006E7F1C" w:rsidTr="006E7F1C">
        <w:trPr>
          <w:trHeight w:val="599"/>
        </w:trPr>
        <w:tc>
          <w:tcPr>
            <w:tcW w:w="468" w:type="dxa"/>
            <w:tcBorders>
              <w:top w:val="single" w:sz="4" w:space="0" w:color="auto"/>
              <w:left w:val="single" w:sz="4" w:space="0" w:color="auto"/>
              <w:bottom w:val="single" w:sz="4" w:space="0" w:color="auto"/>
              <w:right w:val="single" w:sz="4" w:space="0" w:color="auto"/>
            </w:tcBorders>
            <w:shd w:val="clear" w:color="auto" w:fill="auto"/>
            <w:hideMark/>
          </w:tcPr>
          <w:p w:rsidR="00C63F42" w:rsidRPr="006E7F1C" w:rsidRDefault="00C63F42" w:rsidP="00C915AB">
            <w:pPr>
              <w:tabs>
                <w:tab w:val="center" w:pos="4819"/>
                <w:tab w:val="right" w:pos="9639"/>
              </w:tabs>
              <w:spacing w:line="240" w:lineRule="auto"/>
              <w:jc w:val="center"/>
              <w:rPr>
                <w:bCs/>
                <w:color w:val="000000"/>
                <w:szCs w:val="28"/>
              </w:rPr>
            </w:pPr>
            <w:r w:rsidRPr="006E7F1C">
              <w:rPr>
                <w:bCs/>
                <w:color w:val="000000"/>
                <w:szCs w:val="28"/>
              </w:rPr>
              <w:t xml:space="preserve">№ </w:t>
            </w:r>
          </w:p>
        </w:tc>
        <w:tc>
          <w:tcPr>
            <w:tcW w:w="38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3F42" w:rsidRPr="006E7F1C" w:rsidRDefault="00C63F42" w:rsidP="00C915AB">
            <w:pPr>
              <w:tabs>
                <w:tab w:val="center" w:pos="4819"/>
                <w:tab w:val="right" w:pos="9639"/>
              </w:tabs>
              <w:spacing w:line="240" w:lineRule="auto"/>
              <w:ind w:firstLine="42"/>
              <w:jc w:val="center"/>
              <w:rPr>
                <w:bCs/>
                <w:color w:val="000000"/>
                <w:szCs w:val="28"/>
              </w:rPr>
            </w:pPr>
            <w:r w:rsidRPr="006E7F1C">
              <w:rPr>
                <w:bCs/>
                <w:color w:val="000000"/>
                <w:szCs w:val="28"/>
              </w:rPr>
              <w:t xml:space="preserve">Параметр приміщення </w:t>
            </w:r>
          </w:p>
        </w:tc>
        <w:tc>
          <w:tcPr>
            <w:tcW w:w="25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3F42" w:rsidRPr="006E7F1C" w:rsidRDefault="00C63F42" w:rsidP="00C915AB">
            <w:pPr>
              <w:tabs>
                <w:tab w:val="center" w:pos="4819"/>
                <w:tab w:val="right" w:pos="9639"/>
              </w:tabs>
              <w:spacing w:line="240" w:lineRule="auto"/>
              <w:ind w:left="36" w:firstLine="36"/>
              <w:jc w:val="center"/>
              <w:rPr>
                <w:bCs/>
                <w:color w:val="000000"/>
                <w:szCs w:val="28"/>
              </w:rPr>
            </w:pPr>
            <w:r w:rsidRPr="006E7F1C">
              <w:rPr>
                <w:bCs/>
                <w:color w:val="000000"/>
                <w:szCs w:val="28"/>
              </w:rPr>
              <w:t>Реальне значення</w:t>
            </w:r>
          </w:p>
        </w:tc>
        <w:tc>
          <w:tcPr>
            <w:tcW w:w="22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63F42" w:rsidRPr="006E7F1C" w:rsidRDefault="00C63F42" w:rsidP="00C915AB">
            <w:pPr>
              <w:tabs>
                <w:tab w:val="center" w:pos="4819"/>
                <w:tab w:val="right" w:pos="9639"/>
              </w:tabs>
              <w:spacing w:line="240" w:lineRule="auto"/>
              <w:jc w:val="center"/>
              <w:rPr>
                <w:bCs/>
                <w:color w:val="000000"/>
                <w:szCs w:val="28"/>
              </w:rPr>
            </w:pPr>
            <w:r w:rsidRPr="006E7F1C">
              <w:rPr>
                <w:bCs/>
                <w:color w:val="000000"/>
                <w:szCs w:val="28"/>
              </w:rPr>
              <w:t>Нормативні значення</w:t>
            </w:r>
          </w:p>
        </w:tc>
      </w:tr>
      <w:tr w:rsidR="00C63F42" w:rsidRPr="006E7F1C" w:rsidTr="006E7F1C">
        <w:trPr>
          <w:trHeight w:val="315"/>
        </w:trPr>
        <w:tc>
          <w:tcPr>
            <w:tcW w:w="468" w:type="dxa"/>
            <w:tcBorders>
              <w:top w:val="single" w:sz="4" w:space="0" w:color="auto"/>
              <w:left w:val="single" w:sz="4" w:space="0" w:color="auto"/>
              <w:bottom w:val="single" w:sz="4" w:space="0" w:color="auto"/>
              <w:right w:val="single" w:sz="4" w:space="0" w:color="auto"/>
            </w:tcBorders>
            <w:shd w:val="clear" w:color="auto" w:fill="auto"/>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1</w:t>
            </w:r>
          </w:p>
        </w:tc>
        <w:tc>
          <w:tcPr>
            <w:tcW w:w="3842"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firstLine="42"/>
              <w:jc w:val="center"/>
              <w:rPr>
                <w:color w:val="000000"/>
                <w:szCs w:val="28"/>
              </w:rPr>
            </w:pPr>
            <w:r w:rsidRPr="006E7F1C">
              <w:rPr>
                <w:color w:val="000000"/>
                <w:szCs w:val="28"/>
              </w:rPr>
              <w:t>Площа на  1 працюючого</w:t>
            </w:r>
          </w:p>
        </w:tc>
        <w:tc>
          <w:tcPr>
            <w:tcW w:w="2571"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left="36" w:firstLine="36"/>
              <w:jc w:val="center"/>
              <w:rPr>
                <w:color w:val="000000"/>
                <w:szCs w:val="28"/>
              </w:rPr>
            </w:pPr>
            <w:r w:rsidRPr="006E7F1C">
              <w:rPr>
                <w:color w:val="000000"/>
                <w:szCs w:val="28"/>
              </w:rPr>
              <w:t>7</w:t>
            </w:r>
            <w:r w:rsidRPr="006E7F1C">
              <w:rPr>
                <w:color w:val="000000"/>
                <w:szCs w:val="28"/>
                <w:lang w:val="en-US"/>
              </w:rPr>
              <w:t xml:space="preserve">.5 </w:t>
            </w:r>
            <w:r w:rsidRPr="006E7F1C">
              <w:rPr>
                <w:color w:val="000000"/>
                <w:szCs w:val="28"/>
              </w:rPr>
              <w:t>м2</w:t>
            </w:r>
          </w:p>
        </w:tc>
        <w:tc>
          <w:tcPr>
            <w:tcW w:w="2206"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6 м2</w:t>
            </w:r>
          </w:p>
        </w:tc>
      </w:tr>
      <w:tr w:rsidR="00C63F42" w:rsidRPr="006E7F1C" w:rsidTr="006E7F1C">
        <w:trPr>
          <w:trHeight w:val="299"/>
        </w:trPr>
        <w:tc>
          <w:tcPr>
            <w:tcW w:w="468" w:type="dxa"/>
            <w:tcBorders>
              <w:top w:val="single" w:sz="4" w:space="0" w:color="auto"/>
              <w:left w:val="single" w:sz="4" w:space="0" w:color="auto"/>
              <w:bottom w:val="single" w:sz="4" w:space="0" w:color="auto"/>
              <w:right w:val="single" w:sz="4" w:space="0" w:color="auto"/>
            </w:tcBorders>
            <w:shd w:val="clear" w:color="auto" w:fill="auto"/>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2.</w:t>
            </w:r>
          </w:p>
        </w:tc>
        <w:tc>
          <w:tcPr>
            <w:tcW w:w="3842"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firstLine="42"/>
              <w:jc w:val="center"/>
              <w:rPr>
                <w:color w:val="000000"/>
                <w:szCs w:val="28"/>
              </w:rPr>
            </w:pPr>
            <w:r w:rsidRPr="006E7F1C">
              <w:rPr>
                <w:color w:val="000000"/>
                <w:szCs w:val="28"/>
              </w:rPr>
              <w:t>Об’єм на  1 працюючого</w:t>
            </w:r>
          </w:p>
        </w:tc>
        <w:tc>
          <w:tcPr>
            <w:tcW w:w="2571"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left="36" w:firstLine="36"/>
              <w:jc w:val="center"/>
              <w:rPr>
                <w:color w:val="000000"/>
                <w:szCs w:val="28"/>
              </w:rPr>
            </w:pPr>
            <w:r w:rsidRPr="006E7F1C">
              <w:rPr>
                <w:color w:val="000000"/>
                <w:szCs w:val="28"/>
                <w:lang w:val="en-US"/>
              </w:rPr>
              <w:t>22.5</w:t>
            </w:r>
            <w:r w:rsidRPr="006E7F1C">
              <w:rPr>
                <w:color w:val="000000"/>
                <w:szCs w:val="28"/>
              </w:rPr>
              <w:t xml:space="preserve"> м3</w:t>
            </w:r>
          </w:p>
        </w:tc>
        <w:tc>
          <w:tcPr>
            <w:tcW w:w="2206"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20 м3</w:t>
            </w:r>
          </w:p>
        </w:tc>
      </w:tr>
      <w:tr w:rsidR="00C63F42" w:rsidRPr="006E7F1C" w:rsidTr="006E7F1C">
        <w:trPr>
          <w:trHeight w:val="282"/>
        </w:trPr>
        <w:tc>
          <w:tcPr>
            <w:tcW w:w="468" w:type="dxa"/>
            <w:tcBorders>
              <w:top w:val="single" w:sz="4" w:space="0" w:color="auto"/>
              <w:left w:val="single" w:sz="4" w:space="0" w:color="auto"/>
              <w:bottom w:val="single" w:sz="4" w:space="0" w:color="auto"/>
              <w:right w:val="single" w:sz="4" w:space="0" w:color="auto"/>
            </w:tcBorders>
            <w:shd w:val="clear" w:color="auto" w:fill="auto"/>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3.</w:t>
            </w:r>
          </w:p>
        </w:tc>
        <w:tc>
          <w:tcPr>
            <w:tcW w:w="3842"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firstLine="42"/>
              <w:jc w:val="center"/>
              <w:rPr>
                <w:color w:val="000000"/>
                <w:szCs w:val="28"/>
              </w:rPr>
            </w:pPr>
            <w:r w:rsidRPr="006E7F1C">
              <w:rPr>
                <w:color w:val="000000"/>
                <w:szCs w:val="28"/>
              </w:rPr>
              <w:t>Мінімальна ширина проходу</w:t>
            </w:r>
          </w:p>
        </w:tc>
        <w:tc>
          <w:tcPr>
            <w:tcW w:w="2571"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ind w:left="36" w:firstLine="36"/>
              <w:jc w:val="center"/>
              <w:rPr>
                <w:color w:val="000000"/>
                <w:szCs w:val="28"/>
              </w:rPr>
            </w:pPr>
            <w:r w:rsidRPr="006E7F1C">
              <w:rPr>
                <w:color w:val="000000"/>
                <w:szCs w:val="28"/>
              </w:rPr>
              <w:t>1.5 м</w:t>
            </w:r>
          </w:p>
        </w:tc>
        <w:tc>
          <w:tcPr>
            <w:tcW w:w="2206" w:type="dxa"/>
            <w:tcBorders>
              <w:top w:val="single" w:sz="4" w:space="0" w:color="auto"/>
              <w:left w:val="single" w:sz="4" w:space="0" w:color="auto"/>
              <w:bottom w:val="single" w:sz="4" w:space="0" w:color="auto"/>
              <w:right w:val="single" w:sz="4" w:space="0" w:color="auto"/>
            </w:tcBorders>
            <w:shd w:val="clear" w:color="auto" w:fill="auto"/>
            <w:vAlign w:val="center"/>
          </w:tcPr>
          <w:p w:rsidR="00C63F42" w:rsidRPr="006E7F1C" w:rsidRDefault="00C63F42" w:rsidP="00C915AB">
            <w:pPr>
              <w:tabs>
                <w:tab w:val="center" w:pos="4819"/>
                <w:tab w:val="right" w:pos="9639"/>
              </w:tabs>
              <w:spacing w:line="240" w:lineRule="auto"/>
              <w:jc w:val="center"/>
              <w:rPr>
                <w:color w:val="000000"/>
                <w:szCs w:val="28"/>
              </w:rPr>
            </w:pPr>
            <w:r w:rsidRPr="006E7F1C">
              <w:rPr>
                <w:color w:val="000000"/>
                <w:szCs w:val="28"/>
              </w:rPr>
              <w:t>1,5 м</w:t>
            </w:r>
          </w:p>
        </w:tc>
      </w:tr>
    </w:tbl>
    <w:p w:rsidR="00396004" w:rsidRPr="006E7F1C" w:rsidRDefault="00396004" w:rsidP="00396004">
      <w:pPr>
        <w:spacing w:line="240" w:lineRule="auto"/>
        <w:jc w:val="center"/>
        <w:rPr>
          <w:rFonts w:cs="Times New Roman"/>
          <w:b/>
          <w:szCs w:val="28"/>
        </w:rPr>
      </w:pPr>
    </w:p>
    <w:p w:rsidR="00396004" w:rsidRDefault="00C63F42" w:rsidP="00D00522">
      <w:pPr>
        <w:spacing w:line="240" w:lineRule="auto"/>
        <w:ind w:firstLine="709"/>
        <w:rPr>
          <w:rFonts w:cs="Times New Roman"/>
          <w:szCs w:val="28"/>
        </w:rPr>
      </w:pPr>
      <w:r w:rsidRPr="006E7F1C">
        <w:rPr>
          <w:rFonts w:cs="Times New Roman"/>
          <w:szCs w:val="28"/>
        </w:rPr>
        <w:t>Порівнявши фактичні та нормативні параметри кабінету, можна зробити висновок, що приміщення задовольняє вимоги.</w:t>
      </w:r>
    </w:p>
    <w:p w:rsidR="00F54544" w:rsidRPr="006E7F1C" w:rsidRDefault="00F54544" w:rsidP="00D00522">
      <w:pPr>
        <w:spacing w:line="240" w:lineRule="auto"/>
        <w:ind w:firstLine="709"/>
        <w:rPr>
          <w:rFonts w:cs="Times New Roman"/>
          <w:b/>
          <w:szCs w:val="28"/>
        </w:rPr>
      </w:pPr>
    </w:p>
    <w:p w:rsidR="00396004" w:rsidRPr="006E7F1C" w:rsidRDefault="00D00522" w:rsidP="00D00522">
      <w:pPr>
        <w:pStyle w:val="2"/>
        <w:spacing w:line="240" w:lineRule="auto"/>
        <w:rPr>
          <w:szCs w:val="28"/>
        </w:rPr>
      </w:pPr>
      <w:bookmarkStart w:id="26" w:name="_Toc11400205"/>
      <w:r w:rsidRPr="006E7F1C">
        <w:rPr>
          <w:szCs w:val="28"/>
        </w:rPr>
        <w:t>6.</w:t>
      </w:r>
      <w:r w:rsidR="00396004" w:rsidRPr="006E7F1C">
        <w:rPr>
          <w:szCs w:val="28"/>
        </w:rPr>
        <w:t xml:space="preserve">2. </w:t>
      </w:r>
      <w:r w:rsidR="00C63F42" w:rsidRPr="006E7F1C">
        <w:rPr>
          <w:szCs w:val="28"/>
        </w:rPr>
        <w:t>Oцінка потенційних небезпек і шкідливих вирoбничих фактoрів</w:t>
      </w:r>
      <w:bookmarkEnd w:id="26"/>
    </w:p>
    <w:p w:rsidR="000F1AAA" w:rsidRPr="006E7F1C" w:rsidRDefault="000F1AAA" w:rsidP="000F1AAA">
      <w:pPr>
        <w:spacing w:line="240" w:lineRule="auto"/>
        <w:rPr>
          <w:szCs w:val="28"/>
          <w:lang w:eastAsia="ar-SA"/>
        </w:rPr>
      </w:pPr>
    </w:p>
    <w:p w:rsidR="00C63F42" w:rsidRPr="006E7F1C" w:rsidRDefault="00C63F42" w:rsidP="000D7BEB">
      <w:pPr>
        <w:ind w:firstLine="708"/>
      </w:pPr>
      <w:r w:rsidRPr="006E7F1C">
        <w:t>У кабінеті є ряд шкідливих та небезпечних факторів: освітлення, шум, психофізіологічна небезпека, електронебезпека, пожежна небезпека. Інші фактори небезпеки: хімічні, біологічні та випромінювання не є достатньо вагомими для детального розгляду.</w:t>
      </w:r>
    </w:p>
    <w:p w:rsidR="00C63F42" w:rsidRDefault="00C63F42" w:rsidP="000D7BEB">
      <w:pPr>
        <w:ind w:firstLine="708"/>
      </w:pPr>
      <w:r w:rsidRPr="006E7F1C">
        <w:t xml:space="preserve">Загалом, в приміщенні присутні небезпечні фактори, та за умов дотримання заходів безпеки, вони не є критичними. </w:t>
      </w:r>
    </w:p>
    <w:p w:rsidR="00321EDF" w:rsidRPr="006E7F1C" w:rsidRDefault="00321EDF" w:rsidP="000D7BEB">
      <w:pPr>
        <w:ind w:firstLine="708"/>
        <w:rPr>
          <w:b/>
        </w:rPr>
      </w:pPr>
    </w:p>
    <w:p w:rsidR="00396004" w:rsidRPr="006E7F1C" w:rsidRDefault="00E45ACF" w:rsidP="00C63F42">
      <w:pPr>
        <w:pStyle w:val="2"/>
        <w:spacing w:line="240" w:lineRule="auto"/>
        <w:rPr>
          <w:szCs w:val="28"/>
        </w:rPr>
      </w:pPr>
      <w:bookmarkStart w:id="27" w:name="_Toc11400206"/>
      <w:r w:rsidRPr="006E7F1C">
        <w:rPr>
          <w:szCs w:val="28"/>
        </w:rPr>
        <w:t>6.3.</w:t>
      </w:r>
      <w:r w:rsidR="00C63F42" w:rsidRPr="006E7F1C">
        <w:rPr>
          <w:szCs w:val="28"/>
        </w:rPr>
        <w:t xml:space="preserve"> Шум</w:t>
      </w:r>
      <w:bookmarkEnd w:id="27"/>
    </w:p>
    <w:p w:rsidR="000F1AAA" w:rsidRDefault="000F1AAA" w:rsidP="000F1AAA">
      <w:pPr>
        <w:spacing w:line="240" w:lineRule="auto"/>
        <w:rPr>
          <w:szCs w:val="28"/>
          <w:lang w:eastAsia="ar-SA"/>
        </w:rPr>
      </w:pPr>
    </w:p>
    <w:p w:rsidR="0031659E" w:rsidRPr="006E7F1C" w:rsidRDefault="0031659E" w:rsidP="000F1AAA">
      <w:pPr>
        <w:spacing w:line="240" w:lineRule="auto"/>
        <w:rPr>
          <w:szCs w:val="28"/>
          <w:lang w:eastAsia="ar-SA"/>
        </w:rPr>
      </w:pPr>
    </w:p>
    <w:p w:rsidR="00C63F42" w:rsidRPr="006E7F1C" w:rsidRDefault="00C63F42" w:rsidP="00321EDF">
      <w:pPr>
        <w:ind w:firstLine="709"/>
        <w:rPr>
          <w:rFonts w:cs="Times New Roman"/>
          <w:szCs w:val="28"/>
        </w:rPr>
      </w:pPr>
      <w:r w:rsidRPr="006E7F1C">
        <w:rPr>
          <w:rFonts w:cs="Times New Roman"/>
          <w:szCs w:val="28"/>
        </w:rPr>
        <w:t>Джерела шуму: ноутбук, принтер та крик відвідувачів. В таблиці 4 зазначено джерела шуму та наслідки, які вони викликають, в таблиці 5 реальні та нормативні значення, в таблиці 6 заходи та засоби захисту від шуму.</w:t>
      </w:r>
    </w:p>
    <w:p w:rsidR="00321EDF" w:rsidRDefault="00C63F42" w:rsidP="009A52A4">
      <w:pPr>
        <w:ind w:firstLine="709"/>
        <w:jc w:val="right"/>
        <w:rPr>
          <w:rFonts w:cs="Times New Roman"/>
          <w:szCs w:val="28"/>
        </w:rPr>
      </w:pPr>
      <w:r w:rsidRPr="006E7F1C">
        <w:rPr>
          <w:rFonts w:cs="Times New Roman"/>
          <w:szCs w:val="28"/>
        </w:rPr>
        <w:t xml:space="preserve">Таблиця 4. </w:t>
      </w:r>
    </w:p>
    <w:p w:rsidR="00396004" w:rsidRPr="00321EDF" w:rsidRDefault="00C63F42" w:rsidP="009A52A4">
      <w:pPr>
        <w:ind w:firstLine="709"/>
        <w:jc w:val="center"/>
        <w:rPr>
          <w:rFonts w:cs="Times New Roman"/>
          <w:b/>
          <w:bCs/>
          <w:szCs w:val="28"/>
        </w:rPr>
      </w:pPr>
      <w:r w:rsidRPr="00321EDF">
        <w:rPr>
          <w:rFonts w:cs="Times New Roman"/>
          <w:b/>
          <w:bCs/>
          <w:szCs w:val="28"/>
        </w:rPr>
        <w:t>Основні небезпеки, які створюються в технологічному процесі</w:t>
      </w:r>
    </w:p>
    <w:tbl>
      <w:tblPr>
        <w:tblStyle w:val="a8"/>
        <w:tblW w:w="9241" w:type="dxa"/>
        <w:tblLook w:val="04A0" w:firstRow="1" w:lastRow="0" w:firstColumn="1" w:lastColumn="0" w:noHBand="0" w:noVBand="1"/>
      </w:tblPr>
      <w:tblGrid>
        <w:gridCol w:w="485"/>
        <w:gridCol w:w="2353"/>
        <w:gridCol w:w="2005"/>
        <w:gridCol w:w="2553"/>
        <w:gridCol w:w="1845"/>
      </w:tblGrid>
      <w:tr w:rsidR="00C63F42" w:rsidRPr="006E7F1C" w:rsidTr="00C63F42">
        <w:trPr>
          <w:trHeight w:val="517"/>
        </w:trPr>
        <w:tc>
          <w:tcPr>
            <w:tcW w:w="427" w:type="dxa"/>
            <w:tcBorders>
              <w:top w:val="single" w:sz="4" w:space="0" w:color="auto"/>
              <w:left w:val="single" w:sz="4" w:space="0" w:color="auto"/>
              <w:bottom w:val="single" w:sz="4" w:space="0" w:color="auto"/>
              <w:right w:val="single" w:sz="4" w:space="0" w:color="auto"/>
            </w:tcBorders>
            <w:hideMark/>
          </w:tcPr>
          <w:p w:rsidR="00C63F42" w:rsidRPr="006E7F1C" w:rsidRDefault="00C63F42" w:rsidP="00C915AB">
            <w:pPr>
              <w:tabs>
                <w:tab w:val="left" w:pos="851"/>
              </w:tabs>
              <w:ind w:left="96" w:hanging="96"/>
              <w:rPr>
                <w:bCs/>
                <w:szCs w:val="28"/>
              </w:rPr>
            </w:pPr>
            <w:r w:rsidRPr="006E7F1C">
              <w:rPr>
                <w:bCs/>
                <w:szCs w:val="28"/>
              </w:rPr>
              <w:t xml:space="preserve">№ </w:t>
            </w:r>
          </w:p>
        </w:tc>
        <w:tc>
          <w:tcPr>
            <w:tcW w:w="2454"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Найменування обладнання </w:t>
            </w:r>
          </w:p>
        </w:tc>
        <w:tc>
          <w:tcPr>
            <w:tcW w:w="2139"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Джерело небезпеки </w:t>
            </w:r>
          </w:p>
        </w:tc>
        <w:tc>
          <w:tcPr>
            <w:tcW w:w="2637"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Причини небезпеки</w:t>
            </w:r>
          </w:p>
        </w:tc>
        <w:tc>
          <w:tcPr>
            <w:tcW w:w="1584"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Наслідки небезпеки</w:t>
            </w:r>
          </w:p>
        </w:tc>
      </w:tr>
      <w:tr w:rsidR="00C63F42" w:rsidRPr="006E7F1C" w:rsidTr="00C63F42">
        <w:trPr>
          <w:trHeight w:val="1062"/>
        </w:trPr>
        <w:tc>
          <w:tcPr>
            <w:tcW w:w="427"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szCs w:val="28"/>
                <w:lang w:val="en-US"/>
              </w:rPr>
            </w:pPr>
            <w:r w:rsidRPr="006E7F1C">
              <w:rPr>
                <w:szCs w:val="28"/>
                <w:lang w:val="en-US"/>
              </w:rPr>
              <w:lastRenderedPageBreak/>
              <w:t>1</w:t>
            </w:r>
          </w:p>
        </w:tc>
        <w:tc>
          <w:tcPr>
            <w:tcW w:w="2454"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szCs w:val="28"/>
              </w:rPr>
            </w:pPr>
            <w:r w:rsidRPr="006E7F1C">
              <w:rPr>
                <w:bCs/>
                <w:szCs w:val="28"/>
              </w:rPr>
              <w:t xml:space="preserve">Ноутбук </w:t>
            </w:r>
            <w:r w:rsidRPr="006E7F1C">
              <w:rPr>
                <w:bCs/>
                <w:szCs w:val="28"/>
                <w:lang w:val="en-US"/>
              </w:rPr>
              <w:t>ASUS X-553MA</w:t>
            </w:r>
          </w:p>
        </w:tc>
        <w:tc>
          <w:tcPr>
            <w:tcW w:w="213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szCs w:val="28"/>
              </w:rPr>
            </w:pPr>
            <w:r w:rsidRPr="006E7F1C">
              <w:rPr>
                <w:szCs w:val="28"/>
              </w:rPr>
              <w:t>Внутрішні механізми</w:t>
            </w:r>
          </w:p>
        </w:tc>
        <w:tc>
          <w:tcPr>
            <w:tcW w:w="2637"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41" w:hanging="41"/>
              <w:rPr>
                <w:szCs w:val="28"/>
              </w:rPr>
            </w:pPr>
            <w:r w:rsidRPr="006E7F1C">
              <w:rPr>
                <w:szCs w:val="28"/>
              </w:rPr>
              <w:t>Використання поганих звукоізолюючих матеріалів при виробництві</w:t>
            </w:r>
          </w:p>
        </w:tc>
        <w:tc>
          <w:tcPr>
            <w:tcW w:w="1584" w:type="dxa"/>
            <w:vMerge w:val="restart"/>
            <w:tcBorders>
              <w:top w:val="single" w:sz="4" w:space="0" w:color="auto"/>
              <w:left w:val="single" w:sz="4" w:space="0" w:color="auto"/>
              <w:right w:val="single" w:sz="4" w:space="0" w:color="auto"/>
            </w:tcBorders>
            <w:vAlign w:val="center"/>
          </w:tcPr>
          <w:p w:rsidR="00C63F42" w:rsidRPr="006E7F1C" w:rsidRDefault="00C63F42" w:rsidP="00C915AB">
            <w:pPr>
              <w:tabs>
                <w:tab w:val="left" w:pos="851"/>
              </w:tabs>
              <w:ind w:left="119"/>
              <w:rPr>
                <w:szCs w:val="28"/>
              </w:rPr>
            </w:pPr>
            <w:r w:rsidRPr="006E7F1C">
              <w:rPr>
                <w:szCs w:val="28"/>
              </w:rPr>
              <w:t>Зниження самопочуття працівників, підвищення стресового рівня, головні болі</w:t>
            </w:r>
          </w:p>
        </w:tc>
      </w:tr>
      <w:tr w:rsidR="00C63F42" w:rsidRPr="006E7F1C" w:rsidTr="00C63F42">
        <w:trPr>
          <w:trHeight w:val="775"/>
        </w:trPr>
        <w:tc>
          <w:tcPr>
            <w:tcW w:w="427"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szCs w:val="28"/>
              </w:rPr>
            </w:pPr>
            <w:r w:rsidRPr="006E7F1C">
              <w:rPr>
                <w:szCs w:val="28"/>
              </w:rPr>
              <w:t>2</w:t>
            </w:r>
          </w:p>
        </w:tc>
        <w:tc>
          <w:tcPr>
            <w:tcW w:w="2454"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 xml:space="preserve">Принтер </w:t>
            </w:r>
            <w:r w:rsidRPr="006E7F1C">
              <w:rPr>
                <w:color w:val="000000"/>
                <w:szCs w:val="28"/>
              </w:rPr>
              <w:t>HP LaserJet M130nw</w:t>
            </w:r>
          </w:p>
        </w:tc>
        <w:tc>
          <w:tcPr>
            <w:tcW w:w="213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szCs w:val="28"/>
              </w:rPr>
            </w:pPr>
            <w:r w:rsidRPr="006E7F1C">
              <w:rPr>
                <w:szCs w:val="28"/>
              </w:rPr>
              <w:t>Механізм друку</w:t>
            </w:r>
          </w:p>
        </w:tc>
        <w:tc>
          <w:tcPr>
            <w:tcW w:w="2637"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41" w:hanging="41"/>
              <w:rPr>
                <w:szCs w:val="28"/>
              </w:rPr>
            </w:pPr>
            <w:r w:rsidRPr="006E7F1C">
              <w:rPr>
                <w:szCs w:val="28"/>
              </w:rPr>
              <w:t>Використання біля робочої зони</w:t>
            </w:r>
          </w:p>
        </w:tc>
        <w:tc>
          <w:tcPr>
            <w:tcW w:w="1584" w:type="dxa"/>
            <w:vMerge/>
            <w:tcBorders>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szCs w:val="28"/>
              </w:rPr>
            </w:pPr>
          </w:p>
        </w:tc>
      </w:tr>
      <w:tr w:rsidR="00C63F42" w:rsidRPr="006E7F1C" w:rsidTr="00C63F42">
        <w:trPr>
          <w:trHeight w:val="1307"/>
        </w:trPr>
        <w:tc>
          <w:tcPr>
            <w:tcW w:w="427"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szCs w:val="28"/>
              </w:rPr>
            </w:pPr>
            <w:r w:rsidRPr="006E7F1C">
              <w:rPr>
                <w:szCs w:val="28"/>
              </w:rPr>
              <w:t>3</w:t>
            </w:r>
          </w:p>
        </w:tc>
        <w:tc>
          <w:tcPr>
            <w:tcW w:w="2454"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w:t>
            </w:r>
          </w:p>
        </w:tc>
        <w:tc>
          <w:tcPr>
            <w:tcW w:w="213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szCs w:val="28"/>
              </w:rPr>
            </w:pPr>
            <w:r w:rsidRPr="006E7F1C">
              <w:rPr>
                <w:szCs w:val="28"/>
              </w:rPr>
              <w:t xml:space="preserve">Голосний крик </w:t>
            </w:r>
          </w:p>
        </w:tc>
        <w:tc>
          <w:tcPr>
            <w:tcW w:w="2637"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41" w:hanging="41"/>
              <w:rPr>
                <w:szCs w:val="28"/>
              </w:rPr>
            </w:pPr>
            <w:r w:rsidRPr="006E7F1C">
              <w:rPr>
                <w:szCs w:val="28"/>
              </w:rPr>
              <w:t>Незадоволені відвідувачі</w:t>
            </w:r>
          </w:p>
        </w:tc>
        <w:tc>
          <w:tcPr>
            <w:tcW w:w="1584"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szCs w:val="28"/>
              </w:rPr>
            </w:pPr>
            <w:r w:rsidRPr="006E7F1C">
              <w:rPr>
                <w:szCs w:val="28"/>
              </w:rPr>
              <w:t>Підвищення тиску, сильні головні болі, зниження уваги</w:t>
            </w:r>
          </w:p>
        </w:tc>
      </w:tr>
    </w:tbl>
    <w:p w:rsidR="00396004" w:rsidRPr="006E7F1C" w:rsidRDefault="00396004" w:rsidP="00396004">
      <w:pPr>
        <w:spacing w:line="240" w:lineRule="auto"/>
        <w:jc w:val="right"/>
        <w:rPr>
          <w:rFonts w:cs="Times New Roman"/>
          <w:i/>
          <w:szCs w:val="28"/>
        </w:rPr>
      </w:pPr>
    </w:p>
    <w:p w:rsidR="00321EDF" w:rsidRDefault="00C63F42" w:rsidP="009A52A4">
      <w:pPr>
        <w:ind w:firstLine="709"/>
        <w:jc w:val="right"/>
        <w:rPr>
          <w:rFonts w:cs="Times New Roman"/>
          <w:szCs w:val="28"/>
        </w:rPr>
      </w:pPr>
      <w:r w:rsidRPr="006E7F1C">
        <w:rPr>
          <w:rFonts w:cs="Times New Roman"/>
          <w:szCs w:val="28"/>
        </w:rPr>
        <w:t xml:space="preserve">Таблиця 5. </w:t>
      </w:r>
    </w:p>
    <w:p w:rsidR="00396004" w:rsidRPr="00321EDF" w:rsidRDefault="00C63F42" w:rsidP="009A52A4">
      <w:pPr>
        <w:ind w:firstLine="709"/>
        <w:jc w:val="center"/>
        <w:rPr>
          <w:rFonts w:cs="Times New Roman"/>
          <w:b/>
          <w:bCs/>
          <w:szCs w:val="28"/>
        </w:rPr>
      </w:pPr>
      <w:r w:rsidRPr="00321EDF">
        <w:rPr>
          <w:rFonts w:cs="Times New Roman"/>
          <w:b/>
          <w:bCs/>
          <w:szCs w:val="28"/>
        </w:rPr>
        <w:t>Реальні та нормативні фактори небезпеки</w:t>
      </w:r>
    </w:p>
    <w:tbl>
      <w:tblPr>
        <w:tblStyle w:val="a8"/>
        <w:tblW w:w="9242" w:type="dxa"/>
        <w:tblLook w:val="04A0" w:firstRow="1" w:lastRow="0" w:firstColumn="1" w:lastColumn="0" w:noHBand="0" w:noVBand="1"/>
      </w:tblPr>
      <w:tblGrid>
        <w:gridCol w:w="552"/>
        <w:gridCol w:w="3670"/>
        <w:gridCol w:w="2642"/>
        <w:gridCol w:w="2378"/>
      </w:tblGrid>
      <w:tr w:rsidR="00C63F42" w:rsidRPr="006E7F1C" w:rsidTr="00C63F42">
        <w:trPr>
          <w:trHeight w:val="142"/>
        </w:trPr>
        <w:tc>
          <w:tcPr>
            <w:tcW w:w="552" w:type="dxa"/>
            <w:tcBorders>
              <w:top w:val="single" w:sz="4" w:space="0" w:color="auto"/>
              <w:left w:val="single" w:sz="4" w:space="0" w:color="auto"/>
              <w:bottom w:val="single" w:sz="4" w:space="0" w:color="auto"/>
              <w:right w:val="single" w:sz="4" w:space="0" w:color="auto"/>
            </w:tcBorders>
            <w:hideMark/>
          </w:tcPr>
          <w:p w:rsidR="00C63F42" w:rsidRPr="006E7F1C" w:rsidRDefault="00C63F42" w:rsidP="00C915AB">
            <w:pPr>
              <w:tabs>
                <w:tab w:val="left" w:pos="851"/>
              </w:tabs>
              <w:rPr>
                <w:bCs/>
                <w:szCs w:val="28"/>
              </w:rPr>
            </w:pPr>
            <w:r w:rsidRPr="006E7F1C">
              <w:rPr>
                <w:bCs/>
                <w:szCs w:val="28"/>
              </w:rPr>
              <w:t xml:space="preserve">№ </w:t>
            </w:r>
          </w:p>
        </w:tc>
        <w:tc>
          <w:tcPr>
            <w:tcW w:w="3670"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Фактор небезпеки </w:t>
            </w:r>
          </w:p>
        </w:tc>
        <w:tc>
          <w:tcPr>
            <w:tcW w:w="2642"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Реальне значення</w:t>
            </w:r>
          </w:p>
        </w:tc>
        <w:tc>
          <w:tcPr>
            <w:tcW w:w="2378"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Нормативні значення</w:t>
            </w:r>
          </w:p>
        </w:tc>
      </w:tr>
      <w:tr w:rsidR="00C63F42" w:rsidRPr="006E7F1C" w:rsidTr="00C63F42">
        <w:trPr>
          <w:trHeight w:val="142"/>
        </w:trPr>
        <w:tc>
          <w:tcPr>
            <w:tcW w:w="552"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rPr>
                <w:bCs/>
                <w:szCs w:val="28"/>
                <w:lang w:val="en-US"/>
              </w:rPr>
            </w:pPr>
            <w:r w:rsidRPr="006E7F1C">
              <w:rPr>
                <w:bCs/>
                <w:szCs w:val="28"/>
                <w:lang w:val="en-US"/>
              </w:rPr>
              <w:t>1</w:t>
            </w:r>
          </w:p>
        </w:tc>
        <w:tc>
          <w:tcPr>
            <w:tcW w:w="3670"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lang w:val="en-US"/>
              </w:rPr>
            </w:pPr>
            <w:r w:rsidRPr="006E7F1C">
              <w:rPr>
                <w:bCs/>
                <w:szCs w:val="28"/>
              </w:rPr>
              <w:t xml:space="preserve">Ноутбук </w:t>
            </w:r>
            <w:r w:rsidRPr="006E7F1C">
              <w:rPr>
                <w:bCs/>
                <w:szCs w:val="28"/>
                <w:lang w:val="en-US"/>
              </w:rPr>
              <w:t>ASUS X-553MA</w:t>
            </w:r>
          </w:p>
        </w:tc>
        <w:tc>
          <w:tcPr>
            <w:tcW w:w="2642"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15 ДБа</w:t>
            </w:r>
          </w:p>
        </w:tc>
        <w:tc>
          <w:tcPr>
            <w:tcW w:w="2378"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60 ДБа</w:t>
            </w:r>
          </w:p>
        </w:tc>
      </w:tr>
      <w:tr w:rsidR="00C63F42" w:rsidRPr="006E7F1C" w:rsidTr="00C63F42">
        <w:trPr>
          <w:trHeight w:val="142"/>
        </w:trPr>
        <w:tc>
          <w:tcPr>
            <w:tcW w:w="552"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rPr>
                <w:bCs/>
                <w:szCs w:val="28"/>
                <w:lang w:val="en-US"/>
              </w:rPr>
            </w:pPr>
            <w:r w:rsidRPr="006E7F1C">
              <w:rPr>
                <w:bCs/>
                <w:szCs w:val="28"/>
                <w:lang w:val="en-US"/>
              </w:rPr>
              <w:t>2</w:t>
            </w:r>
          </w:p>
        </w:tc>
        <w:tc>
          <w:tcPr>
            <w:tcW w:w="3670"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 xml:space="preserve">Принтер </w:t>
            </w:r>
            <w:r w:rsidRPr="006E7F1C">
              <w:rPr>
                <w:bCs/>
                <w:color w:val="000000"/>
                <w:szCs w:val="28"/>
              </w:rPr>
              <w:t>HP LaserJet M130nw</w:t>
            </w:r>
          </w:p>
        </w:tc>
        <w:tc>
          <w:tcPr>
            <w:tcW w:w="2642"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35 ДБа</w:t>
            </w:r>
          </w:p>
        </w:tc>
        <w:tc>
          <w:tcPr>
            <w:tcW w:w="2378"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60 ДБа</w:t>
            </w:r>
          </w:p>
        </w:tc>
      </w:tr>
      <w:tr w:rsidR="00C63F42" w:rsidRPr="006E7F1C" w:rsidTr="00C63F42">
        <w:trPr>
          <w:trHeight w:val="142"/>
        </w:trPr>
        <w:tc>
          <w:tcPr>
            <w:tcW w:w="552"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rPr>
                <w:bCs/>
                <w:szCs w:val="28"/>
              </w:rPr>
            </w:pPr>
            <w:r w:rsidRPr="006E7F1C">
              <w:rPr>
                <w:bCs/>
                <w:szCs w:val="28"/>
              </w:rPr>
              <w:t>3</w:t>
            </w:r>
          </w:p>
        </w:tc>
        <w:tc>
          <w:tcPr>
            <w:tcW w:w="3670"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Крик відвідувачів</w:t>
            </w:r>
          </w:p>
        </w:tc>
        <w:tc>
          <w:tcPr>
            <w:tcW w:w="2642"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100 ДБа</w:t>
            </w:r>
          </w:p>
        </w:tc>
        <w:tc>
          <w:tcPr>
            <w:tcW w:w="2378"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60 ДБа</w:t>
            </w:r>
          </w:p>
        </w:tc>
      </w:tr>
    </w:tbl>
    <w:p w:rsidR="00396004" w:rsidRPr="006E7F1C" w:rsidRDefault="00396004" w:rsidP="00396004">
      <w:pPr>
        <w:spacing w:line="240" w:lineRule="auto"/>
        <w:rPr>
          <w:rFonts w:cs="Times New Roman"/>
          <w:b/>
          <w:szCs w:val="28"/>
        </w:rPr>
      </w:pPr>
    </w:p>
    <w:p w:rsidR="00321EDF" w:rsidRDefault="00C63F42" w:rsidP="009A52A4">
      <w:pPr>
        <w:ind w:firstLine="709"/>
        <w:jc w:val="right"/>
        <w:rPr>
          <w:rFonts w:cs="Times New Roman"/>
          <w:szCs w:val="28"/>
        </w:rPr>
      </w:pPr>
      <w:r w:rsidRPr="006E7F1C">
        <w:rPr>
          <w:rFonts w:cs="Times New Roman"/>
          <w:szCs w:val="28"/>
        </w:rPr>
        <w:t xml:space="preserve">Таблиця 6. </w:t>
      </w:r>
    </w:p>
    <w:p w:rsidR="00396004" w:rsidRPr="00321EDF" w:rsidRDefault="00C63F42" w:rsidP="009A52A4">
      <w:pPr>
        <w:ind w:firstLine="709"/>
        <w:jc w:val="center"/>
        <w:rPr>
          <w:rFonts w:cs="Times New Roman"/>
          <w:b/>
          <w:bCs/>
          <w:szCs w:val="28"/>
        </w:rPr>
      </w:pPr>
      <w:r w:rsidRPr="00321EDF">
        <w:rPr>
          <w:rFonts w:cs="Times New Roman"/>
          <w:b/>
          <w:bCs/>
          <w:szCs w:val="28"/>
        </w:rPr>
        <w:t>Заходи і засоби захисту від шуму</w:t>
      </w:r>
    </w:p>
    <w:tbl>
      <w:tblPr>
        <w:tblStyle w:val="a8"/>
        <w:tblW w:w="9272" w:type="dxa"/>
        <w:tblLook w:val="04A0" w:firstRow="1" w:lastRow="0" w:firstColumn="1" w:lastColumn="0" w:noHBand="0" w:noVBand="1"/>
      </w:tblPr>
      <w:tblGrid>
        <w:gridCol w:w="525"/>
        <w:gridCol w:w="2253"/>
        <w:gridCol w:w="3313"/>
        <w:gridCol w:w="3181"/>
      </w:tblGrid>
      <w:tr w:rsidR="00C63F42" w:rsidRPr="006E7F1C" w:rsidTr="00C63F42">
        <w:trPr>
          <w:trHeight w:val="807"/>
        </w:trPr>
        <w:tc>
          <w:tcPr>
            <w:tcW w:w="525" w:type="dxa"/>
          </w:tcPr>
          <w:p w:rsidR="00C63F42" w:rsidRPr="006E7F1C" w:rsidRDefault="00C63F42" w:rsidP="00C915AB">
            <w:pPr>
              <w:tabs>
                <w:tab w:val="left" w:pos="851"/>
              </w:tabs>
              <w:rPr>
                <w:bCs/>
                <w:szCs w:val="28"/>
              </w:rPr>
            </w:pPr>
            <w:r w:rsidRPr="006E7F1C">
              <w:rPr>
                <w:bCs/>
                <w:szCs w:val="28"/>
              </w:rPr>
              <w:t xml:space="preserve">№ </w:t>
            </w:r>
          </w:p>
        </w:tc>
        <w:tc>
          <w:tcPr>
            <w:tcW w:w="2253" w:type="dxa"/>
            <w:vAlign w:val="center"/>
          </w:tcPr>
          <w:p w:rsidR="00C63F42" w:rsidRPr="006E7F1C" w:rsidRDefault="00C63F42" w:rsidP="00C915AB">
            <w:pPr>
              <w:tabs>
                <w:tab w:val="left" w:pos="851"/>
              </w:tabs>
              <w:rPr>
                <w:bCs/>
                <w:szCs w:val="28"/>
              </w:rPr>
            </w:pPr>
            <w:r w:rsidRPr="006E7F1C">
              <w:rPr>
                <w:bCs/>
                <w:szCs w:val="28"/>
              </w:rPr>
              <w:t>Група номенклатурних заходів з ОП</w:t>
            </w:r>
          </w:p>
        </w:tc>
        <w:tc>
          <w:tcPr>
            <w:tcW w:w="3313" w:type="dxa"/>
            <w:vAlign w:val="center"/>
          </w:tcPr>
          <w:p w:rsidR="00C63F42" w:rsidRPr="006E7F1C" w:rsidRDefault="00C63F42" w:rsidP="00C915AB">
            <w:pPr>
              <w:tabs>
                <w:tab w:val="left" w:pos="851"/>
              </w:tabs>
              <w:rPr>
                <w:bCs/>
                <w:szCs w:val="28"/>
              </w:rPr>
            </w:pPr>
            <w:r w:rsidRPr="006E7F1C">
              <w:rPr>
                <w:bCs/>
                <w:szCs w:val="28"/>
              </w:rPr>
              <w:t>Вид заходу</w:t>
            </w:r>
          </w:p>
        </w:tc>
        <w:tc>
          <w:tcPr>
            <w:tcW w:w="3181" w:type="dxa"/>
            <w:vAlign w:val="center"/>
          </w:tcPr>
          <w:p w:rsidR="00C63F42" w:rsidRPr="006E7F1C" w:rsidRDefault="00C63F42" w:rsidP="00C915AB">
            <w:pPr>
              <w:tabs>
                <w:tab w:val="left" w:pos="851"/>
              </w:tabs>
              <w:rPr>
                <w:bCs/>
                <w:szCs w:val="28"/>
              </w:rPr>
            </w:pPr>
            <w:r w:rsidRPr="006E7F1C">
              <w:rPr>
                <w:bCs/>
                <w:szCs w:val="28"/>
              </w:rPr>
              <w:t>Критерій вибору</w:t>
            </w:r>
          </w:p>
        </w:tc>
      </w:tr>
      <w:tr w:rsidR="00C63F42" w:rsidRPr="006E7F1C" w:rsidTr="00C63F42">
        <w:trPr>
          <w:trHeight w:val="528"/>
        </w:trPr>
        <w:tc>
          <w:tcPr>
            <w:tcW w:w="525" w:type="dxa"/>
            <w:vAlign w:val="center"/>
          </w:tcPr>
          <w:p w:rsidR="00C63F42" w:rsidRPr="006E7F1C" w:rsidRDefault="00C63F42" w:rsidP="00C915AB">
            <w:pPr>
              <w:tabs>
                <w:tab w:val="left" w:pos="851"/>
              </w:tabs>
              <w:rPr>
                <w:bCs/>
                <w:szCs w:val="28"/>
              </w:rPr>
            </w:pPr>
            <w:r w:rsidRPr="006E7F1C">
              <w:rPr>
                <w:bCs/>
                <w:szCs w:val="28"/>
              </w:rPr>
              <w:t>1.</w:t>
            </w:r>
          </w:p>
        </w:tc>
        <w:tc>
          <w:tcPr>
            <w:tcW w:w="2253" w:type="dxa"/>
            <w:vAlign w:val="center"/>
          </w:tcPr>
          <w:p w:rsidR="00C63F42" w:rsidRPr="006E7F1C" w:rsidRDefault="00C63F42" w:rsidP="00C915AB">
            <w:pPr>
              <w:tabs>
                <w:tab w:val="left" w:pos="851"/>
              </w:tabs>
              <w:rPr>
                <w:bCs/>
                <w:szCs w:val="28"/>
              </w:rPr>
            </w:pPr>
            <w:r w:rsidRPr="006E7F1C">
              <w:rPr>
                <w:bCs/>
                <w:szCs w:val="28"/>
              </w:rPr>
              <w:t>Технічні заходи</w:t>
            </w:r>
          </w:p>
        </w:tc>
        <w:tc>
          <w:tcPr>
            <w:tcW w:w="3313" w:type="dxa"/>
            <w:vAlign w:val="center"/>
          </w:tcPr>
          <w:p w:rsidR="00C63F42" w:rsidRPr="006E7F1C" w:rsidRDefault="00C63F42" w:rsidP="00C915AB">
            <w:pPr>
              <w:tabs>
                <w:tab w:val="left" w:pos="851"/>
              </w:tabs>
              <w:rPr>
                <w:bCs/>
                <w:szCs w:val="28"/>
              </w:rPr>
            </w:pPr>
            <w:r w:rsidRPr="006E7F1C">
              <w:rPr>
                <w:bCs/>
                <w:szCs w:val="28"/>
              </w:rPr>
              <w:t>Звуко поглинаючі корпуси</w:t>
            </w:r>
          </w:p>
        </w:tc>
        <w:tc>
          <w:tcPr>
            <w:tcW w:w="3181" w:type="dxa"/>
            <w:vAlign w:val="center"/>
          </w:tcPr>
          <w:p w:rsidR="00C63F42" w:rsidRPr="006E7F1C" w:rsidRDefault="00C63F42" w:rsidP="00C915AB">
            <w:pPr>
              <w:tabs>
                <w:tab w:val="left" w:pos="851"/>
              </w:tabs>
              <w:rPr>
                <w:bCs/>
                <w:szCs w:val="28"/>
              </w:rPr>
            </w:pPr>
            <w:r w:rsidRPr="006E7F1C">
              <w:rPr>
                <w:bCs/>
                <w:szCs w:val="28"/>
              </w:rPr>
              <w:t>Зниження рівня шуму від пристроїв</w:t>
            </w:r>
          </w:p>
        </w:tc>
      </w:tr>
      <w:tr w:rsidR="00C63F42" w:rsidRPr="006E7F1C" w:rsidTr="00C63F42">
        <w:trPr>
          <w:trHeight w:val="543"/>
        </w:trPr>
        <w:tc>
          <w:tcPr>
            <w:tcW w:w="525" w:type="dxa"/>
            <w:vAlign w:val="center"/>
          </w:tcPr>
          <w:p w:rsidR="00C63F42" w:rsidRPr="006E7F1C" w:rsidRDefault="00C63F42" w:rsidP="00C915AB">
            <w:pPr>
              <w:tabs>
                <w:tab w:val="left" w:pos="851"/>
              </w:tabs>
              <w:rPr>
                <w:bCs/>
                <w:szCs w:val="28"/>
              </w:rPr>
            </w:pPr>
            <w:r w:rsidRPr="006E7F1C">
              <w:rPr>
                <w:bCs/>
                <w:szCs w:val="28"/>
              </w:rPr>
              <w:t>2.</w:t>
            </w:r>
          </w:p>
        </w:tc>
        <w:tc>
          <w:tcPr>
            <w:tcW w:w="2253" w:type="dxa"/>
            <w:vAlign w:val="center"/>
          </w:tcPr>
          <w:p w:rsidR="00C63F42" w:rsidRPr="006E7F1C" w:rsidRDefault="00C63F42" w:rsidP="00C915AB">
            <w:pPr>
              <w:tabs>
                <w:tab w:val="left" w:pos="851"/>
              </w:tabs>
              <w:rPr>
                <w:bCs/>
                <w:szCs w:val="28"/>
              </w:rPr>
            </w:pPr>
            <w:r w:rsidRPr="006E7F1C">
              <w:rPr>
                <w:bCs/>
                <w:szCs w:val="28"/>
              </w:rPr>
              <w:t>Організаційні заходи</w:t>
            </w:r>
          </w:p>
        </w:tc>
        <w:tc>
          <w:tcPr>
            <w:tcW w:w="3313" w:type="dxa"/>
            <w:vAlign w:val="center"/>
          </w:tcPr>
          <w:p w:rsidR="00C63F42" w:rsidRPr="006E7F1C" w:rsidRDefault="00C63F42" w:rsidP="00C915AB">
            <w:pPr>
              <w:tabs>
                <w:tab w:val="left" w:pos="851"/>
              </w:tabs>
              <w:rPr>
                <w:bCs/>
                <w:szCs w:val="28"/>
              </w:rPr>
            </w:pPr>
            <w:r w:rsidRPr="006E7F1C">
              <w:rPr>
                <w:bCs/>
                <w:szCs w:val="28"/>
              </w:rPr>
              <w:t>Режим праці та відпочинку</w:t>
            </w:r>
          </w:p>
        </w:tc>
        <w:tc>
          <w:tcPr>
            <w:tcW w:w="3181" w:type="dxa"/>
            <w:vAlign w:val="center"/>
          </w:tcPr>
          <w:p w:rsidR="00C63F42" w:rsidRPr="006E7F1C" w:rsidRDefault="00C63F42" w:rsidP="00C915AB">
            <w:pPr>
              <w:tabs>
                <w:tab w:val="left" w:pos="851"/>
              </w:tabs>
              <w:rPr>
                <w:bCs/>
                <w:szCs w:val="28"/>
              </w:rPr>
            </w:pPr>
            <w:r w:rsidRPr="006E7F1C">
              <w:rPr>
                <w:bCs/>
                <w:szCs w:val="28"/>
              </w:rPr>
              <w:t>Забезпечення працівників відповідним відпочинком</w:t>
            </w:r>
          </w:p>
        </w:tc>
      </w:tr>
      <w:tr w:rsidR="00C63F42" w:rsidRPr="006E7F1C" w:rsidTr="00C63F42">
        <w:trPr>
          <w:trHeight w:val="528"/>
        </w:trPr>
        <w:tc>
          <w:tcPr>
            <w:tcW w:w="525" w:type="dxa"/>
            <w:vMerge w:val="restart"/>
            <w:vAlign w:val="center"/>
          </w:tcPr>
          <w:p w:rsidR="00C63F42" w:rsidRPr="006E7F1C" w:rsidRDefault="00C63F42" w:rsidP="00C915AB">
            <w:pPr>
              <w:tabs>
                <w:tab w:val="left" w:pos="851"/>
              </w:tabs>
              <w:rPr>
                <w:bCs/>
                <w:szCs w:val="28"/>
              </w:rPr>
            </w:pPr>
            <w:r w:rsidRPr="006E7F1C">
              <w:rPr>
                <w:bCs/>
                <w:szCs w:val="28"/>
              </w:rPr>
              <w:t>3.</w:t>
            </w:r>
          </w:p>
        </w:tc>
        <w:tc>
          <w:tcPr>
            <w:tcW w:w="2253" w:type="dxa"/>
            <w:vMerge w:val="restart"/>
            <w:vAlign w:val="center"/>
          </w:tcPr>
          <w:p w:rsidR="00C63F42" w:rsidRPr="006E7F1C" w:rsidRDefault="00C63F42" w:rsidP="00C915AB">
            <w:pPr>
              <w:tabs>
                <w:tab w:val="left" w:pos="851"/>
              </w:tabs>
              <w:rPr>
                <w:bCs/>
                <w:szCs w:val="28"/>
              </w:rPr>
            </w:pPr>
            <w:r w:rsidRPr="006E7F1C">
              <w:rPr>
                <w:bCs/>
                <w:szCs w:val="28"/>
              </w:rPr>
              <w:t>Режимні</w:t>
            </w:r>
          </w:p>
        </w:tc>
        <w:tc>
          <w:tcPr>
            <w:tcW w:w="3313" w:type="dxa"/>
            <w:vAlign w:val="center"/>
          </w:tcPr>
          <w:p w:rsidR="00C63F42" w:rsidRPr="006E7F1C" w:rsidRDefault="00C63F42" w:rsidP="00C915AB">
            <w:pPr>
              <w:tabs>
                <w:tab w:val="left" w:pos="851"/>
              </w:tabs>
              <w:rPr>
                <w:bCs/>
                <w:szCs w:val="28"/>
              </w:rPr>
            </w:pPr>
            <w:r w:rsidRPr="006E7F1C">
              <w:rPr>
                <w:bCs/>
                <w:szCs w:val="28"/>
              </w:rPr>
              <w:t>Недопущення сторонніх осіб в неадекватному стані</w:t>
            </w:r>
          </w:p>
        </w:tc>
        <w:tc>
          <w:tcPr>
            <w:tcW w:w="3181" w:type="dxa"/>
            <w:vAlign w:val="center"/>
          </w:tcPr>
          <w:p w:rsidR="00C63F42" w:rsidRPr="006E7F1C" w:rsidRDefault="00C63F42" w:rsidP="00C915AB">
            <w:pPr>
              <w:tabs>
                <w:tab w:val="left" w:pos="851"/>
              </w:tabs>
              <w:rPr>
                <w:bCs/>
                <w:szCs w:val="28"/>
              </w:rPr>
            </w:pPr>
            <w:r w:rsidRPr="006E7F1C">
              <w:rPr>
                <w:bCs/>
                <w:szCs w:val="28"/>
              </w:rPr>
              <w:t>Захист нормального стану працівників</w:t>
            </w:r>
          </w:p>
        </w:tc>
      </w:tr>
      <w:tr w:rsidR="00C63F42" w:rsidRPr="006E7F1C" w:rsidTr="00C63F42">
        <w:trPr>
          <w:trHeight w:val="557"/>
        </w:trPr>
        <w:tc>
          <w:tcPr>
            <w:tcW w:w="525" w:type="dxa"/>
            <w:vMerge/>
            <w:vAlign w:val="center"/>
          </w:tcPr>
          <w:p w:rsidR="00C63F42" w:rsidRPr="006E7F1C" w:rsidRDefault="00C63F42" w:rsidP="00C915AB">
            <w:pPr>
              <w:tabs>
                <w:tab w:val="left" w:pos="851"/>
              </w:tabs>
              <w:rPr>
                <w:bCs/>
                <w:szCs w:val="28"/>
              </w:rPr>
            </w:pPr>
          </w:p>
        </w:tc>
        <w:tc>
          <w:tcPr>
            <w:tcW w:w="2253" w:type="dxa"/>
            <w:vMerge/>
            <w:vAlign w:val="center"/>
          </w:tcPr>
          <w:p w:rsidR="00C63F42" w:rsidRPr="006E7F1C" w:rsidRDefault="00C63F42" w:rsidP="00C915AB">
            <w:pPr>
              <w:tabs>
                <w:tab w:val="left" w:pos="851"/>
              </w:tabs>
              <w:rPr>
                <w:bCs/>
                <w:szCs w:val="28"/>
              </w:rPr>
            </w:pPr>
          </w:p>
        </w:tc>
        <w:tc>
          <w:tcPr>
            <w:tcW w:w="3313" w:type="dxa"/>
            <w:vAlign w:val="center"/>
          </w:tcPr>
          <w:p w:rsidR="00C63F42" w:rsidRPr="006E7F1C" w:rsidRDefault="00C63F42" w:rsidP="00C915AB">
            <w:pPr>
              <w:tabs>
                <w:tab w:val="left" w:pos="851"/>
              </w:tabs>
              <w:rPr>
                <w:bCs/>
                <w:szCs w:val="28"/>
              </w:rPr>
            </w:pPr>
            <w:r w:rsidRPr="006E7F1C">
              <w:rPr>
                <w:bCs/>
                <w:szCs w:val="28"/>
              </w:rPr>
              <w:t>Виклик охорони</w:t>
            </w:r>
          </w:p>
        </w:tc>
        <w:tc>
          <w:tcPr>
            <w:tcW w:w="3181" w:type="dxa"/>
            <w:vAlign w:val="center"/>
          </w:tcPr>
          <w:p w:rsidR="00C63F42" w:rsidRPr="006E7F1C" w:rsidRDefault="00C63F42" w:rsidP="00C915AB">
            <w:pPr>
              <w:tabs>
                <w:tab w:val="left" w:pos="851"/>
              </w:tabs>
              <w:rPr>
                <w:bCs/>
                <w:szCs w:val="28"/>
              </w:rPr>
            </w:pPr>
            <w:r w:rsidRPr="006E7F1C">
              <w:rPr>
                <w:bCs/>
                <w:szCs w:val="28"/>
              </w:rPr>
              <w:t>Забезпечення нормально рівня шуму в приміщенні</w:t>
            </w:r>
          </w:p>
        </w:tc>
      </w:tr>
      <w:tr w:rsidR="00C63F42" w:rsidRPr="006E7F1C" w:rsidTr="00C63F42">
        <w:trPr>
          <w:trHeight w:val="807"/>
        </w:trPr>
        <w:tc>
          <w:tcPr>
            <w:tcW w:w="525" w:type="dxa"/>
            <w:vAlign w:val="center"/>
          </w:tcPr>
          <w:p w:rsidR="00C63F42" w:rsidRPr="006E7F1C" w:rsidRDefault="00C63F42" w:rsidP="00C915AB">
            <w:pPr>
              <w:tabs>
                <w:tab w:val="left" w:pos="851"/>
              </w:tabs>
              <w:rPr>
                <w:bCs/>
                <w:szCs w:val="28"/>
              </w:rPr>
            </w:pPr>
            <w:r w:rsidRPr="006E7F1C">
              <w:rPr>
                <w:bCs/>
                <w:szCs w:val="28"/>
              </w:rPr>
              <w:lastRenderedPageBreak/>
              <w:t>4.</w:t>
            </w:r>
          </w:p>
        </w:tc>
        <w:tc>
          <w:tcPr>
            <w:tcW w:w="2253" w:type="dxa"/>
            <w:vAlign w:val="center"/>
          </w:tcPr>
          <w:p w:rsidR="00C63F42" w:rsidRPr="006E7F1C" w:rsidRDefault="00C63F42" w:rsidP="00C915AB">
            <w:pPr>
              <w:tabs>
                <w:tab w:val="left" w:pos="851"/>
              </w:tabs>
              <w:rPr>
                <w:bCs/>
                <w:szCs w:val="28"/>
              </w:rPr>
            </w:pPr>
            <w:r w:rsidRPr="006E7F1C">
              <w:rPr>
                <w:bCs/>
                <w:szCs w:val="28"/>
              </w:rPr>
              <w:t>Експлуатаційні</w:t>
            </w:r>
          </w:p>
        </w:tc>
        <w:tc>
          <w:tcPr>
            <w:tcW w:w="3313" w:type="dxa"/>
            <w:vAlign w:val="center"/>
          </w:tcPr>
          <w:p w:rsidR="00C63F42" w:rsidRPr="006E7F1C" w:rsidRDefault="00C63F42" w:rsidP="00C915AB">
            <w:pPr>
              <w:tabs>
                <w:tab w:val="left" w:pos="851"/>
              </w:tabs>
              <w:rPr>
                <w:bCs/>
                <w:szCs w:val="28"/>
              </w:rPr>
            </w:pPr>
            <w:r w:rsidRPr="006E7F1C">
              <w:rPr>
                <w:bCs/>
                <w:szCs w:val="28"/>
              </w:rPr>
              <w:t>Проведення планово попереджувальних ремонтів та оглядів</w:t>
            </w:r>
          </w:p>
        </w:tc>
        <w:tc>
          <w:tcPr>
            <w:tcW w:w="3181" w:type="dxa"/>
            <w:vAlign w:val="center"/>
          </w:tcPr>
          <w:p w:rsidR="00C63F42" w:rsidRPr="006E7F1C" w:rsidRDefault="00C63F42" w:rsidP="00C915AB">
            <w:pPr>
              <w:tabs>
                <w:tab w:val="left" w:pos="851"/>
              </w:tabs>
              <w:rPr>
                <w:bCs/>
                <w:szCs w:val="28"/>
              </w:rPr>
            </w:pPr>
            <w:r w:rsidRPr="006E7F1C">
              <w:rPr>
                <w:bCs/>
                <w:szCs w:val="28"/>
              </w:rPr>
              <w:t>Захист від несправного обладнання</w:t>
            </w:r>
          </w:p>
        </w:tc>
      </w:tr>
      <w:tr w:rsidR="00C63F42" w:rsidRPr="006E7F1C" w:rsidTr="00C63F42">
        <w:trPr>
          <w:trHeight w:val="318"/>
        </w:trPr>
        <w:tc>
          <w:tcPr>
            <w:tcW w:w="525" w:type="dxa"/>
            <w:vAlign w:val="center"/>
          </w:tcPr>
          <w:p w:rsidR="00C63F42" w:rsidRPr="006E7F1C" w:rsidRDefault="00C63F42" w:rsidP="00C915AB">
            <w:pPr>
              <w:tabs>
                <w:tab w:val="left" w:pos="851"/>
              </w:tabs>
              <w:rPr>
                <w:bCs/>
                <w:szCs w:val="28"/>
              </w:rPr>
            </w:pPr>
            <w:r w:rsidRPr="006E7F1C">
              <w:rPr>
                <w:bCs/>
                <w:szCs w:val="28"/>
              </w:rPr>
              <w:t>5.</w:t>
            </w:r>
          </w:p>
        </w:tc>
        <w:tc>
          <w:tcPr>
            <w:tcW w:w="2253" w:type="dxa"/>
            <w:vAlign w:val="center"/>
          </w:tcPr>
          <w:p w:rsidR="00C63F42" w:rsidRPr="006E7F1C" w:rsidRDefault="00C63F42" w:rsidP="00C915AB">
            <w:pPr>
              <w:tabs>
                <w:tab w:val="left" w:pos="851"/>
              </w:tabs>
              <w:rPr>
                <w:bCs/>
                <w:szCs w:val="28"/>
              </w:rPr>
            </w:pPr>
            <w:r w:rsidRPr="006E7F1C">
              <w:rPr>
                <w:bCs/>
                <w:szCs w:val="28"/>
              </w:rPr>
              <w:t>ЗІЗ</w:t>
            </w:r>
          </w:p>
        </w:tc>
        <w:tc>
          <w:tcPr>
            <w:tcW w:w="3313" w:type="dxa"/>
            <w:vAlign w:val="center"/>
          </w:tcPr>
          <w:p w:rsidR="00C63F42" w:rsidRPr="006E7F1C" w:rsidRDefault="00C63F42" w:rsidP="00C915AB">
            <w:pPr>
              <w:tabs>
                <w:tab w:val="left" w:pos="851"/>
              </w:tabs>
              <w:rPr>
                <w:bCs/>
                <w:szCs w:val="28"/>
              </w:rPr>
            </w:pPr>
            <w:r w:rsidRPr="006E7F1C">
              <w:rPr>
                <w:bCs/>
                <w:szCs w:val="28"/>
              </w:rPr>
              <w:t>Не передбачені</w:t>
            </w:r>
          </w:p>
        </w:tc>
        <w:tc>
          <w:tcPr>
            <w:tcW w:w="3181" w:type="dxa"/>
            <w:vAlign w:val="center"/>
          </w:tcPr>
          <w:p w:rsidR="00C63F42" w:rsidRPr="006E7F1C" w:rsidRDefault="00C63F42" w:rsidP="00C915AB">
            <w:pPr>
              <w:tabs>
                <w:tab w:val="left" w:pos="851"/>
              </w:tabs>
              <w:rPr>
                <w:bCs/>
                <w:szCs w:val="28"/>
              </w:rPr>
            </w:pPr>
          </w:p>
        </w:tc>
      </w:tr>
    </w:tbl>
    <w:p w:rsidR="00396004" w:rsidRPr="006E7F1C" w:rsidRDefault="00396004" w:rsidP="00396004">
      <w:pPr>
        <w:spacing w:line="240" w:lineRule="auto"/>
        <w:rPr>
          <w:rFonts w:cs="Times New Roman"/>
          <w:szCs w:val="28"/>
        </w:rPr>
      </w:pPr>
    </w:p>
    <w:p w:rsidR="000668AC" w:rsidRDefault="00C63F42" w:rsidP="00321EDF">
      <w:pPr>
        <w:ind w:firstLine="709"/>
        <w:rPr>
          <w:rFonts w:cs="Times New Roman"/>
          <w:szCs w:val="28"/>
        </w:rPr>
      </w:pPr>
      <w:r w:rsidRPr="006E7F1C">
        <w:rPr>
          <w:rFonts w:cs="Times New Roman"/>
          <w:szCs w:val="28"/>
        </w:rPr>
        <w:t>З представлених таблиць, можна побачити, що основним фактором небезпеки є крик незадоволених відвідувачів. Для того щоб прибрати цей фактор, можна спочатку спробувати заспокоїти їх, якщо це не допоможе, потрібно викликати охорону, тому що рівень шуму від злих відвідувачів є доволі високим.</w:t>
      </w:r>
    </w:p>
    <w:p w:rsidR="00321EDF" w:rsidRPr="006E7F1C" w:rsidRDefault="00321EDF" w:rsidP="00321EDF">
      <w:pPr>
        <w:ind w:firstLine="709"/>
        <w:rPr>
          <w:rFonts w:cs="Times New Roman"/>
          <w:szCs w:val="28"/>
        </w:rPr>
      </w:pPr>
    </w:p>
    <w:p w:rsidR="00396004" w:rsidRPr="006E7F1C" w:rsidRDefault="000668AC" w:rsidP="00E45ACF">
      <w:pPr>
        <w:pStyle w:val="2"/>
        <w:spacing w:line="240" w:lineRule="auto"/>
        <w:rPr>
          <w:szCs w:val="28"/>
        </w:rPr>
      </w:pPr>
      <w:bookmarkStart w:id="28" w:name="_Toc11400207"/>
      <w:r w:rsidRPr="006E7F1C">
        <w:rPr>
          <w:szCs w:val="28"/>
        </w:rPr>
        <w:t>6.</w:t>
      </w:r>
      <w:r w:rsidR="00396004" w:rsidRPr="006E7F1C">
        <w:rPr>
          <w:szCs w:val="28"/>
        </w:rPr>
        <w:t xml:space="preserve">4. </w:t>
      </w:r>
      <w:r w:rsidR="00C63F42" w:rsidRPr="006E7F1C">
        <w:rPr>
          <w:szCs w:val="28"/>
        </w:rPr>
        <w:t>Психофізіологічна безпека</w:t>
      </w:r>
      <w:bookmarkEnd w:id="28"/>
    </w:p>
    <w:p w:rsidR="000668AC" w:rsidRDefault="000668AC" w:rsidP="000668AC">
      <w:pPr>
        <w:spacing w:line="240" w:lineRule="auto"/>
        <w:rPr>
          <w:szCs w:val="28"/>
          <w:lang w:eastAsia="ar-SA"/>
        </w:rPr>
      </w:pPr>
    </w:p>
    <w:p w:rsidR="00321EDF" w:rsidRPr="006E7F1C" w:rsidRDefault="00321EDF" w:rsidP="000668AC">
      <w:pPr>
        <w:spacing w:line="240" w:lineRule="auto"/>
        <w:rPr>
          <w:szCs w:val="28"/>
          <w:lang w:eastAsia="ar-SA"/>
        </w:rPr>
      </w:pPr>
    </w:p>
    <w:p w:rsidR="00C63F42" w:rsidRPr="006E7F1C" w:rsidRDefault="00C63F42" w:rsidP="00321EDF">
      <w:pPr>
        <w:ind w:firstLine="709"/>
        <w:rPr>
          <w:rFonts w:cs="Times New Roman"/>
          <w:szCs w:val="28"/>
        </w:rPr>
      </w:pPr>
      <w:r w:rsidRPr="006E7F1C">
        <w:rPr>
          <w:rFonts w:cs="Times New Roman"/>
          <w:szCs w:val="28"/>
        </w:rPr>
        <w:t>Так як робота за комп’ютером є доволі монотонною є наступні психофізіологічні загрози: розумове перенапруження, перенапруження м’язів, можливі стресові ситуації з користувачами. В таблиці 7 зазначено джерела небезпеки, в таблиці 8 реальні та нормативні фактори небезпеки, в таблиці 9 заходи щодо зменшення загроз психофізіологічних факторів.</w:t>
      </w:r>
    </w:p>
    <w:p w:rsidR="00321EDF" w:rsidRDefault="00C63F42" w:rsidP="009A52A4">
      <w:pPr>
        <w:ind w:firstLine="709"/>
        <w:jc w:val="right"/>
        <w:rPr>
          <w:rFonts w:cs="Times New Roman"/>
          <w:szCs w:val="28"/>
        </w:rPr>
      </w:pPr>
      <w:r w:rsidRPr="006E7F1C">
        <w:rPr>
          <w:rFonts w:cs="Times New Roman"/>
          <w:szCs w:val="28"/>
        </w:rPr>
        <w:t xml:space="preserve">Таблиця 7. </w:t>
      </w:r>
    </w:p>
    <w:p w:rsidR="00396004" w:rsidRPr="00321EDF" w:rsidRDefault="00C63F42" w:rsidP="009A52A4">
      <w:pPr>
        <w:ind w:firstLine="709"/>
        <w:jc w:val="center"/>
        <w:rPr>
          <w:rFonts w:cs="Times New Roman"/>
          <w:b/>
          <w:bCs/>
          <w:szCs w:val="28"/>
        </w:rPr>
      </w:pPr>
      <w:r w:rsidRPr="00321EDF">
        <w:rPr>
          <w:rFonts w:cs="Times New Roman"/>
          <w:b/>
          <w:bCs/>
          <w:szCs w:val="28"/>
        </w:rPr>
        <w:t>Основні небезпеки, які створюються в технологічному процесі</w:t>
      </w:r>
    </w:p>
    <w:tbl>
      <w:tblPr>
        <w:tblStyle w:val="a8"/>
        <w:tblW w:w="9256" w:type="dxa"/>
        <w:tblLook w:val="04A0" w:firstRow="1" w:lastRow="0" w:firstColumn="1" w:lastColumn="0" w:noHBand="0" w:noVBand="1"/>
      </w:tblPr>
      <w:tblGrid>
        <w:gridCol w:w="484"/>
        <w:gridCol w:w="2058"/>
        <w:gridCol w:w="2454"/>
        <w:gridCol w:w="2251"/>
        <w:gridCol w:w="2009"/>
      </w:tblGrid>
      <w:tr w:rsidR="00C63F42" w:rsidRPr="006E7F1C" w:rsidTr="000D7B2F">
        <w:trPr>
          <w:trHeight w:val="510"/>
        </w:trPr>
        <w:tc>
          <w:tcPr>
            <w:tcW w:w="428" w:type="dxa"/>
            <w:tcBorders>
              <w:top w:val="single" w:sz="4" w:space="0" w:color="auto"/>
              <w:left w:val="single" w:sz="4" w:space="0" w:color="auto"/>
              <w:bottom w:val="single" w:sz="4" w:space="0" w:color="auto"/>
              <w:right w:val="single" w:sz="4" w:space="0" w:color="auto"/>
            </w:tcBorders>
            <w:hideMark/>
          </w:tcPr>
          <w:p w:rsidR="00C63F42" w:rsidRPr="006E7F1C" w:rsidRDefault="00C63F42" w:rsidP="00C915AB">
            <w:pPr>
              <w:tabs>
                <w:tab w:val="left" w:pos="851"/>
              </w:tabs>
              <w:ind w:left="96" w:hanging="96"/>
              <w:rPr>
                <w:bCs/>
                <w:szCs w:val="28"/>
              </w:rPr>
            </w:pPr>
            <w:r w:rsidRPr="006E7F1C">
              <w:rPr>
                <w:bCs/>
                <w:szCs w:val="28"/>
              </w:rPr>
              <w:t xml:space="preserve">№ </w:t>
            </w:r>
          </w:p>
        </w:tc>
        <w:tc>
          <w:tcPr>
            <w:tcW w:w="2081"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Найменування обладнання </w:t>
            </w:r>
          </w:p>
        </w:tc>
        <w:tc>
          <w:tcPr>
            <w:tcW w:w="2519"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Джерело небезпеки </w:t>
            </w:r>
          </w:p>
        </w:tc>
        <w:tc>
          <w:tcPr>
            <w:tcW w:w="2375"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Причини небезпеки</w:t>
            </w:r>
          </w:p>
        </w:tc>
        <w:tc>
          <w:tcPr>
            <w:tcW w:w="1853"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Наслідки небезпеки</w:t>
            </w:r>
          </w:p>
        </w:tc>
      </w:tr>
      <w:tr w:rsidR="00C63F42" w:rsidRPr="006E7F1C" w:rsidTr="000D7B2F">
        <w:trPr>
          <w:trHeight w:val="780"/>
        </w:trPr>
        <w:tc>
          <w:tcPr>
            <w:tcW w:w="428"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lang w:val="en-US"/>
              </w:rPr>
            </w:pPr>
            <w:r w:rsidRPr="006E7F1C">
              <w:rPr>
                <w:bCs/>
                <w:szCs w:val="28"/>
                <w:lang w:val="en-US"/>
              </w:rPr>
              <w:t>1</w:t>
            </w:r>
          </w:p>
        </w:tc>
        <w:tc>
          <w:tcPr>
            <w:tcW w:w="2081"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 xml:space="preserve">Ноутбук </w:t>
            </w:r>
            <w:r w:rsidRPr="006E7F1C">
              <w:rPr>
                <w:bCs/>
                <w:szCs w:val="28"/>
                <w:lang w:val="en-US"/>
              </w:rPr>
              <w:t>ASUS X-553MA</w:t>
            </w:r>
          </w:p>
        </w:tc>
        <w:tc>
          <w:tcPr>
            <w:tcW w:w="251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Розумове перенапруження</w:t>
            </w:r>
          </w:p>
        </w:tc>
        <w:tc>
          <w:tcPr>
            <w:tcW w:w="237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Довга робота без перерви, затримки на роботі</w:t>
            </w:r>
          </w:p>
        </w:tc>
        <w:tc>
          <w:tcPr>
            <w:tcW w:w="185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Головний біль, порушення уваги</w:t>
            </w:r>
          </w:p>
        </w:tc>
      </w:tr>
      <w:tr w:rsidR="00C63F42" w:rsidRPr="006E7F1C" w:rsidTr="000D7B2F">
        <w:trPr>
          <w:trHeight w:val="780"/>
        </w:trPr>
        <w:tc>
          <w:tcPr>
            <w:tcW w:w="428"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rPr>
            </w:pPr>
            <w:r w:rsidRPr="006E7F1C">
              <w:rPr>
                <w:bCs/>
                <w:szCs w:val="28"/>
              </w:rPr>
              <w:t>2</w:t>
            </w:r>
          </w:p>
        </w:tc>
        <w:tc>
          <w:tcPr>
            <w:tcW w:w="2081"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 xml:space="preserve">Ноутбук </w:t>
            </w:r>
            <w:r w:rsidRPr="006E7F1C">
              <w:rPr>
                <w:bCs/>
                <w:szCs w:val="28"/>
                <w:lang w:val="en-US"/>
              </w:rPr>
              <w:t>ASUS X-553MA</w:t>
            </w:r>
          </w:p>
        </w:tc>
        <w:tc>
          <w:tcPr>
            <w:tcW w:w="251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Монотонність праці</w:t>
            </w:r>
          </w:p>
        </w:tc>
        <w:tc>
          <w:tcPr>
            <w:tcW w:w="237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Виконання однотипних завдань</w:t>
            </w:r>
          </w:p>
        </w:tc>
        <w:tc>
          <w:tcPr>
            <w:tcW w:w="185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 xml:space="preserve">М’язові і нервові навантаження </w:t>
            </w:r>
          </w:p>
        </w:tc>
      </w:tr>
      <w:tr w:rsidR="00C63F42" w:rsidRPr="006E7F1C" w:rsidTr="000D7B2F">
        <w:trPr>
          <w:trHeight w:val="1561"/>
        </w:trPr>
        <w:tc>
          <w:tcPr>
            <w:tcW w:w="428"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rPr>
            </w:pPr>
            <w:r w:rsidRPr="006E7F1C">
              <w:rPr>
                <w:bCs/>
                <w:szCs w:val="28"/>
              </w:rPr>
              <w:t>3</w:t>
            </w:r>
          </w:p>
        </w:tc>
        <w:tc>
          <w:tcPr>
            <w:tcW w:w="2081"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w:t>
            </w:r>
          </w:p>
        </w:tc>
        <w:tc>
          <w:tcPr>
            <w:tcW w:w="251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Стресові ситуації з відвідувачами</w:t>
            </w:r>
          </w:p>
        </w:tc>
        <w:tc>
          <w:tcPr>
            <w:tcW w:w="237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Незнання користувачів в даній темі</w:t>
            </w:r>
          </w:p>
        </w:tc>
        <w:tc>
          <w:tcPr>
            <w:tcW w:w="185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 xml:space="preserve">Пониження загального самопочуття, депресія, бажання </w:t>
            </w:r>
            <w:r w:rsidRPr="006E7F1C">
              <w:rPr>
                <w:bCs/>
                <w:szCs w:val="28"/>
              </w:rPr>
              <w:lastRenderedPageBreak/>
              <w:t>змінити роботу</w:t>
            </w:r>
          </w:p>
        </w:tc>
      </w:tr>
    </w:tbl>
    <w:p w:rsidR="00396004" w:rsidRPr="006E7F1C" w:rsidRDefault="00396004" w:rsidP="00396004">
      <w:pPr>
        <w:spacing w:line="240" w:lineRule="auto"/>
        <w:jc w:val="right"/>
        <w:rPr>
          <w:rFonts w:cs="Times New Roman"/>
          <w:i/>
          <w:szCs w:val="28"/>
        </w:rPr>
      </w:pPr>
    </w:p>
    <w:p w:rsidR="00321EDF" w:rsidRDefault="00C63F42" w:rsidP="009A52A4">
      <w:pPr>
        <w:pStyle w:val="Default"/>
        <w:spacing w:line="360" w:lineRule="auto"/>
        <w:ind w:firstLine="709"/>
        <w:jc w:val="right"/>
        <w:rPr>
          <w:color w:val="auto"/>
          <w:sz w:val="28"/>
          <w:szCs w:val="28"/>
          <w:lang w:val="uk-UA"/>
        </w:rPr>
      </w:pPr>
      <w:r w:rsidRPr="006E7F1C">
        <w:rPr>
          <w:color w:val="auto"/>
          <w:sz w:val="28"/>
          <w:szCs w:val="28"/>
          <w:lang w:val="uk-UA"/>
        </w:rPr>
        <w:t xml:space="preserve">Таблиця 8. </w:t>
      </w:r>
    </w:p>
    <w:p w:rsidR="00C63F42" w:rsidRPr="00321EDF" w:rsidRDefault="00C63F42" w:rsidP="009A52A4">
      <w:pPr>
        <w:pStyle w:val="Default"/>
        <w:spacing w:line="360" w:lineRule="auto"/>
        <w:ind w:firstLine="709"/>
        <w:jc w:val="center"/>
        <w:rPr>
          <w:b/>
          <w:bCs/>
          <w:color w:val="auto"/>
          <w:sz w:val="28"/>
          <w:szCs w:val="28"/>
          <w:lang w:val="uk-UA"/>
        </w:rPr>
      </w:pPr>
      <w:r w:rsidRPr="00321EDF">
        <w:rPr>
          <w:b/>
          <w:bCs/>
          <w:color w:val="auto"/>
          <w:sz w:val="28"/>
          <w:szCs w:val="28"/>
          <w:lang w:val="uk-UA"/>
        </w:rPr>
        <w:t>Реальні та нормативні фактори небезпеки</w:t>
      </w:r>
    </w:p>
    <w:tbl>
      <w:tblPr>
        <w:tblStyle w:val="a8"/>
        <w:tblW w:w="9302" w:type="dxa"/>
        <w:tblLook w:val="04A0" w:firstRow="1" w:lastRow="0" w:firstColumn="1" w:lastColumn="0" w:noHBand="0" w:noVBand="1"/>
      </w:tblPr>
      <w:tblGrid>
        <w:gridCol w:w="556"/>
        <w:gridCol w:w="3694"/>
        <w:gridCol w:w="2659"/>
        <w:gridCol w:w="2393"/>
      </w:tblGrid>
      <w:tr w:rsidR="00C63F42" w:rsidRPr="006E7F1C" w:rsidTr="000D7B2F">
        <w:trPr>
          <w:trHeight w:val="133"/>
        </w:trPr>
        <w:tc>
          <w:tcPr>
            <w:tcW w:w="556" w:type="dxa"/>
            <w:tcBorders>
              <w:top w:val="single" w:sz="4" w:space="0" w:color="auto"/>
              <w:left w:val="single" w:sz="4" w:space="0" w:color="auto"/>
              <w:bottom w:val="single" w:sz="4" w:space="0" w:color="auto"/>
              <w:right w:val="single" w:sz="4" w:space="0" w:color="auto"/>
            </w:tcBorders>
            <w:hideMark/>
          </w:tcPr>
          <w:p w:rsidR="00C63F42" w:rsidRPr="006E7F1C" w:rsidRDefault="00C63F42" w:rsidP="00C915AB">
            <w:pPr>
              <w:tabs>
                <w:tab w:val="left" w:pos="851"/>
              </w:tabs>
              <w:rPr>
                <w:bCs/>
                <w:szCs w:val="28"/>
              </w:rPr>
            </w:pPr>
            <w:bookmarkStart w:id="29" w:name="_Hlk11088566"/>
            <w:r w:rsidRPr="006E7F1C">
              <w:rPr>
                <w:bCs/>
                <w:szCs w:val="28"/>
              </w:rPr>
              <w:t xml:space="preserve">№ </w:t>
            </w:r>
          </w:p>
        </w:tc>
        <w:tc>
          <w:tcPr>
            <w:tcW w:w="3694"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Фактор небезпеки </w:t>
            </w:r>
          </w:p>
        </w:tc>
        <w:tc>
          <w:tcPr>
            <w:tcW w:w="2659"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Реальне значення</w:t>
            </w:r>
          </w:p>
        </w:tc>
        <w:tc>
          <w:tcPr>
            <w:tcW w:w="2393"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Нормативні значення</w:t>
            </w:r>
          </w:p>
        </w:tc>
      </w:tr>
      <w:tr w:rsidR="00C63F42" w:rsidRPr="006E7F1C" w:rsidTr="000D7B2F">
        <w:trPr>
          <w:trHeight w:val="133"/>
        </w:trPr>
        <w:tc>
          <w:tcPr>
            <w:tcW w:w="556"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rPr>
                <w:bCs/>
                <w:szCs w:val="28"/>
              </w:rPr>
            </w:pPr>
            <w:r w:rsidRPr="006E7F1C">
              <w:rPr>
                <w:bCs/>
                <w:szCs w:val="28"/>
              </w:rPr>
              <w:t>1.</w:t>
            </w:r>
          </w:p>
        </w:tc>
        <w:tc>
          <w:tcPr>
            <w:tcW w:w="3694"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Робота без перерви</w:t>
            </w:r>
          </w:p>
        </w:tc>
        <w:tc>
          <w:tcPr>
            <w:tcW w:w="265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Перерва кожні 60 хв</w:t>
            </w:r>
          </w:p>
        </w:tc>
        <w:tc>
          <w:tcPr>
            <w:tcW w:w="239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Кожні 60 хв – 10 хв перерва</w:t>
            </w:r>
          </w:p>
          <w:p w:rsidR="00C63F42" w:rsidRPr="006E7F1C" w:rsidRDefault="00C63F42" w:rsidP="00C915AB">
            <w:pPr>
              <w:tabs>
                <w:tab w:val="left" w:pos="851"/>
              </w:tabs>
              <w:rPr>
                <w:bCs/>
                <w:szCs w:val="28"/>
              </w:rPr>
            </w:pPr>
            <w:r w:rsidRPr="006E7F1C">
              <w:rPr>
                <w:bCs/>
                <w:szCs w:val="28"/>
              </w:rPr>
              <w:t>Кожні 90 хв – 20 хв перерва</w:t>
            </w:r>
          </w:p>
        </w:tc>
      </w:tr>
      <w:bookmarkEnd w:id="29"/>
    </w:tbl>
    <w:p w:rsidR="00396004" w:rsidRPr="006E7F1C" w:rsidRDefault="00396004" w:rsidP="00396004">
      <w:pPr>
        <w:spacing w:line="240" w:lineRule="auto"/>
        <w:rPr>
          <w:rFonts w:cs="Times New Roman"/>
          <w:szCs w:val="28"/>
        </w:rPr>
      </w:pPr>
    </w:p>
    <w:p w:rsidR="00321EDF" w:rsidRDefault="00C63F42" w:rsidP="009A52A4">
      <w:pPr>
        <w:ind w:firstLine="709"/>
        <w:jc w:val="right"/>
        <w:rPr>
          <w:rFonts w:cs="Times New Roman"/>
          <w:szCs w:val="28"/>
        </w:rPr>
      </w:pPr>
      <w:r w:rsidRPr="006E7F1C">
        <w:rPr>
          <w:rFonts w:cs="Times New Roman"/>
          <w:szCs w:val="28"/>
        </w:rPr>
        <w:t xml:space="preserve">Таблиця 9. </w:t>
      </w:r>
    </w:p>
    <w:p w:rsidR="00396004" w:rsidRPr="00321EDF" w:rsidRDefault="00C63F42" w:rsidP="009A52A4">
      <w:pPr>
        <w:ind w:firstLine="709"/>
        <w:jc w:val="center"/>
        <w:rPr>
          <w:rFonts w:cs="Times New Roman"/>
          <w:b/>
          <w:bCs/>
          <w:szCs w:val="28"/>
        </w:rPr>
      </w:pPr>
      <w:r w:rsidRPr="00321EDF">
        <w:rPr>
          <w:rFonts w:cs="Times New Roman"/>
          <w:b/>
          <w:bCs/>
          <w:szCs w:val="28"/>
        </w:rPr>
        <w:t>Заходи і засоби захисту від психофізіологічних загроз</w:t>
      </w:r>
    </w:p>
    <w:tbl>
      <w:tblPr>
        <w:tblStyle w:val="a8"/>
        <w:tblW w:w="9212" w:type="dxa"/>
        <w:tblLook w:val="04A0" w:firstRow="1" w:lastRow="0" w:firstColumn="1" w:lastColumn="0" w:noHBand="0" w:noVBand="1"/>
      </w:tblPr>
      <w:tblGrid>
        <w:gridCol w:w="522"/>
        <w:gridCol w:w="2238"/>
        <w:gridCol w:w="3292"/>
        <w:gridCol w:w="3160"/>
      </w:tblGrid>
      <w:tr w:rsidR="00C63F42" w:rsidRPr="006E7F1C" w:rsidTr="000D7B2F">
        <w:trPr>
          <w:trHeight w:val="1455"/>
        </w:trPr>
        <w:tc>
          <w:tcPr>
            <w:tcW w:w="522" w:type="dxa"/>
          </w:tcPr>
          <w:p w:rsidR="00C63F42" w:rsidRPr="006E7F1C" w:rsidRDefault="00C63F42" w:rsidP="00C915AB">
            <w:pPr>
              <w:tabs>
                <w:tab w:val="left" w:pos="851"/>
              </w:tabs>
              <w:rPr>
                <w:bCs/>
                <w:szCs w:val="28"/>
              </w:rPr>
            </w:pPr>
            <w:r w:rsidRPr="006E7F1C">
              <w:rPr>
                <w:bCs/>
                <w:szCs w:val="28"/>
              </w:rPr>
              <w:t xml:space="preserve">№ </w:t>
            </w:r>
          </w:p>
        </w:tc>
        <w:tc>
          <w:tcPr>
            <w:tcW w:w="2238" w:type="dxa"/>
            <w:vAlign w:val="center"/>
          </w:tcPr>
          <w:p w:rsidR="00C63F42" w:rsidRPr="006E7F1C" w:rsidRDefault="00C63F42" w:rsidP="00C915AB">
            <w:pPr>
              <w:tabs>
                <w:tab w:val="left" w:pos="851"/>
              </w:tabs>
              <w:rPr>
                <w:bCs/>
                <w:szCs w:val="28"/>
              </w:rPr>
            </w:pPr>
            <w:r w:rsidRPr="006E7F1C">
              <w:rPr>
                <w:bCs/>
                <w:szCs w:val="28"/>
              </w:rPr>
              <w:t>Група номенклатурних заходів з ОП</w:t>
            </w:r>
          </w:p>
        </w:tc>
        <w:tc>
          <w:tcPr>
            <w:tcW w:w="3292" w:type="dxa"/>
            <w:vAlign w:val="center"/>
          </w:tcPr>
          <w:p w:rsidR="00C63F42" w:rsidRPr="006E7F1C" w:rsidRDefault="00C63F42" w:rsidP="00C915AB">
            <w:pPr>
              <w:tabs>
                <w:tab w:val="left" w:pos="851"/>
              </w:tabs>
              <w:rPr>
                <w:bCs/>
                <w:szCs w:val="28"/>
              </w:rPr>
            </w:pPr>
            <w:r w:rsidRPr="006E7F1C">
              <w:rPr>
                <w:bCs/>
                <w:szCs w:val="28"/>
              </w:rPr>
              <w:t>Вид заходу</w:t>
            </w:r>
          </w:p>
        </w:tc>
        <w:tc>
          <w:tcPr>
            <w:tcW w:w="3160" w:type="dxa"/>
            <w:vAlign w:val="center"/>
          </w:tcPr>
          <w:p w:rsidR="00C63F42" w:rsidRPr="006E7F1C" w:rsidRDefault="00C63F42" w:rsidP="00C915AB">
            <w:pPr>
              <w:tabs>
                <w:tab w:val="left" w:pos="851"/>
              </w:tabs>
              <w:rPr>
                <w:bCs/>
                <w:szCs w:val="28"/>
              </w:rPr>
            </w:pPr>
            <w:r w:rsidRPr="006E7F1C">
              <w:rPr>
                <w:bCs/>
                <w:szCs w:val="28"/>
              </w:rPr>
              <w:t>Критерій вибору</w:t>
            </w:r>
          </w:p>
        </w:tc>
      </w:tr>
      <w:tr w:rsidR="00C63F42" w:rsidRPr="006E7F1C" w:rsidTr="000D7B2F">
        <w:trPr>
          <w:trHeight w:val="952"/>
        </w:trPr>
        <w:tc>
          <w:tcPr>
            <w:tcW w:w="522" w:type="dxa"/>
            <w:vMerge w:val="restart"/>
            <w:vAlign w:val="center"/>
          </w:tcPr>
          <w:p w:rsidR="00C63F42" w:rsidRPr="006E7F1C" w:rsidRDefault="00C63F42" w:rsidP="00C915AB">
            <w:pPr>
              <w:tabs>
                <w:tab w:val="left" w:pos="851"/>
              </w:tabs>
              <w:rPr>
                <w:bCs/>
                <w:szCs w:val="28"/>
              </w:rPr>
            </w:pPr>
            <w:r w:rsidRPr="006E7F1C">
              <w:rPr>
                <w:bCs/>
                <w:szCs w:val="28"/>
              </w:rPr>
              <w:t>1.</w:t>
            </w:r>
          </w:p>
        </w:tc>
        <w:tc>
          <w:tcPr>
            <w:tcW w:w="2238" w:type="dxa"/>
            <w:vMerge w:val="restart"/>
            <w:vAlign w:val="center"/>
          </w:tcPr>
          <w:p w:rsidR="00C63F42" w:rsidRPr="006E7F1C" w:rsidRDefault="00C63F42" w:rsidP="00C915AB">
            <w:pPr>
              <w:tabs>
                <w:tab w:val="left" w:pos="851"/>
              </w:tabs>
              <w:rPr>
                <w:bCs/>
                <w:szCs w:val="28"/>
              </w:rPr>
            </w:pPr>
            <w:r w:rsidRPr="006E7F1C">
              <w:rPr>
                <w:bCs/>
                <w:szCs w:val="28"/>
              </w:rPr>
              <w:t>Технічні заходи</w:t>
            </w:r>
          </w:p>
        </w:tc>
        <w:tc>
          <w:tcPr>
            <w:tcW w:w="3292" w:type="dxa"/>
            <w:vAlign w:val="center"/>
          </w:tcPr>
          <w:p w:rsidR="00C63F42" w:rsidRPr="006E7F1C" w:rsidRDefault="00C63F42" w:rsidP="00C915AB">
            <w:pPr>
              <w:tabs>
                <w:tab w:val="left" w:pos="851"/>
              </w:tabs>
              <w:rPr>
                <w:bCs/>
                <w:szCs w:val="28"/>
                <w:lang w:val="ru-RU"/>
              </w:rPr>
            </w:pPr>
            <w:r w:rsidRPr="006E7F1C">
              <w:rPr>
                <w:bCs/>
                <w:szCs w:val="28"/>
              </w:rPr>
              <w:t>Стілець з регулюванням кута нахилу</w:t>
            </w:r>
          </w:p>
        </w:tc>
        <w:tc>
          <w:tcPr>
            <w:tcW w:w="3160" w:type="dxa"/>
            <w:vAlign w:val="center"/>
          </w:tcPr>
          <w:p w:rsidR="00C63F42" w:rsidRPr="006E7F1C" w:rsidRDefault="00C63F42" w:rsidP="00C915AB">
            <w:pPr>
              <w:tabs>
                <w:tab w:val="left" w:pos="851"/>
              </w:tabs>
              <w:rPr>
                <w:bCs/>
                <w:szCs w:val="28"/>
              </w:rPr>
            </w:pPr>
            <w:r w:rsidRPr="006E7F1C">
              <w:rPr>
                <w:bCs/>
                <w:szCs w:val="28"/>
              </w:rPr>
              <w:t xml:space="preserve">Захист м’язів спини від затікання </w:t>
            </w:r>
          </w:p>
        </w:tc>
      </w:tr>
      <w:tr w:rsidR="00C63F42" w:rsidRPr="006E7F1C" w:rsidTr="000D7B2F">
        <w:trPr>
          <w:trHeight w:val="1481"/>
        </w:trPr>
        <w:tc>
          <w:tcPr>
            <w:tcW w:w="522" w:type="dxa"/>
            <w:vMerge/>
            <w:vAlign w:val="center"/>
          </w:tcPr>
          <w:p w:rsidR="00C63F42" w:rsidRPr="006E7F1C" w:rsidRDefault="00C63F42" w:rsidP="00C915AB">
            <w:pPr>
              <w:tabs>
                <w:tab w:val="left" w:pos="851"/>
              </w:tabs>
              <w:rPr>
                <w:bCs/>
                <w:szCs w:val="28"/>
              </w:rPr>
            </w:pPr>
          </w:p>
        </w:tc>
        <w:tc>
          <w:tcPr>
            <w:tcW w:w="2238" w:type="dxa"/>
            <w:vMerge/>
            <w:vAlign w:val="center"/>
          </w:tcPr>
          <w:p w:rsidR="00C63F42" w:rsidRPr="006E7F1C" w:rsidRDefault="00C63F42" w:rsidP="00C915AB">
            <w:pPr>
              <w:tabs>
                <w:tab w:val="left" w:pos="851"/>
              </w:tabs>
              <w:rPr>
                <w:bCs/>
                <w:szCs w:val="28"/>
              </w:rPr>
            </w:pPr>
          </w:p>
        </w:tc>
        <w:tc>
          <w:tcPr>
            <w:tcW w:w="3292" w:type="dxa"/>
            <w:vAlign w:val="center"/>
          </w:tcPr>
          <w:p w:rsidR="00C63F42" w:rsidRPr="006E7F1C" w:rsidRDefault="00C63F42" w:rsidP="00C915AB">
            <w:pPr>
              <w:tabs>
                <w:tab w:val="left" w:pos="851"/>
              </w:tabs>
              <w:rPr>
                <w:bCs/>
                <w:szCs w:val="28"/>
              </w:rPr>
            </w:pPr>
            <w:r w:rsidRPr="006E7F1C">
              <w:rPr>
                <w:bCs/>
                <w:szCs w:val="28"/>
              </w:rPr>
              <w:t>Висота столу і стільця в залежності від зросту працівника</w:t>
            </w:r>
          </w:p>
        </w:tc>
        <w:tc>
          <w:tcPr>
            <w:tcW w:w="3160" w:type="dxa"/>
            <w:vAlign w:val="center"/>
          </w:tcPr>
          <w:p w:rsidR="00C63F42" w:rsidRPr="006E7F1C" w:rsidRDefault="00C63F42" w:rsidP="00C915AB">
            <w:pPr>
              <w:tabs>
                <w:tab w:val="left" w:pos="851"/>
              </w:tabs>
              <w:rPr>
                <w:bCs/>
                <w:szCs w:val="28"/>
              </w:rPr>
            </w:pPr>
            <w:r w:rsidRPr="006E7F1C">
              <w:rPr>
                <w:bCs/>
                <w:szCs w:val="28"/>
              </w:rPr>
              <w:t>Захист від нервових і м’язових навантажень</w:t>
            </w:r>
          </w:p>
        </w:tc>
      </w:tr>
      <w:tr w:rsidR="00C63F42" w:rsidRPr="006E7F1C" w:rsidTr="000D7B2F">
        <w:trPr>
          <w:trHeight w:val="952"/>
        </w:trPr>
        <w:tc>
          <w:tcPr>
            <w:tcW w:w="522" w:type="dxa"/>
            <w:vAlign w:val="center"/>
          </w:tcPr>
          <w:p w:rsidR="00C63F42" w:rsidRPr="006E7F1C" w:rsidRDefault="00C63F42" w:rsidP="00C915AB">
            <w:pPr>
              <w:tabs>
                <w:tab w:val="left" w:pos="851"/>
              </w:tabs>
              <w:rPr>
                <w:bCs/>
                <w:szCs w:val="28"/>
              </w:rPr>
            </w:pPr>
            <w:r w:rsidRPr="006E7F1C">
              <w:rPr>
                <w:bCs/>
                <w:szCs w:val="28"/>
              </w:rPr>
              <w:t>2.</w:t>
            </w:r>
          </w:p>
        </w:tc>
        <w:tc>
          <w:tcPr>
            <w:tcW w:w="2238" w:type="dxa"/>
            <w:vAlign w:val="center"/>
          </w:tcPr>
          <w:p w:rsidR="00C63F42" w:rsidRPr="006E7F1C" w:rsidRDefault="00C63F42" w:rsidP="00C915AB">
            <w:pPr>
              <w:tabs>
                <w:tab w:val="left" w:pos="851"/>
              </w:tabs>
              <w:rPr>
                <w:bCs/>
                <w:szCs w:val="28"/>
              </w:rPr>
            </w:pPr>
            <w:r w:rsidRPr="006E7F1C">
              <w:rPr>
                <w:bCs/>
                <w:szCs w:val="28"/>
              </w:rPr>
              <w:t>Організаційні заходи</w:t>
            </w:r>
          </w:p>
        </w:tc>
        <w:tc>
          <w:tcPr>
            <w:tcW w:w="3292" w:type="dxa"/>
            <w:vAlign w:val="center"/>
          </w:tcPr>
          <w:p w:rsidR="00C63F42" w:rsidRPr="006E7F1C" w:rsidRDefault="00C63F42" w:rsidP="00C915AB">
            <w:pPr>
              <w:tabs>
                <w:tab w:val="left" w:pos="851"/>
              </w:tabs>
              <w:rPr>
                <w:bCs/>
                <w:szCs w:val="28"/>
              </w:rPr>
            </w:pPr>
            <w:r w:rsidRPr="006E7F1C">
              <w:rPr>
                <w:bCs/>
                <w:szCs w:val="28"/>
              </w:rPr>
              <w:t>Проведення фізичних перерв</w:t>
            </w:r>
          </w:p>
        </w:tc>
        <w:tc>
          <w:tcPr>
            <w:tcW w:w="3160" w:type="dxa"/>
            <w:vAlign w:val="center"/>
          </w:tcPr>
          <w:p w:rsidR="00C63F42" w:rsidRPr="006E7F1C" w:rsidRDefault="00C63F42" w:rsidP="00C915AB">
            <w:pPr>
              <w:tabs>
                <w:tab w:val="left" w:pos="851"/>
              </w:tabs>
              <w:rPr>
                <w:bCs/>
                <w:szCs w:val="28"/>
              </w:rPr>
            </w:pPr>
            <w:r w:rsidRPr="006E7F1C">
              <w:rPr>
                <w:bCs/>
                <w:szCs w:val="28"/>
              </w:rPr>
              <w:t>Захист від порушень уваги, головного болю</w:t>
            </w:r>
          </w:p>
        </w:tc>
      </w:tr>
      <w:tr w:rsidR="00C63F42" w:rsidRPr="006E7F1C" w:rsidTr="000D7B2F">
        <w:trPr>
          <w:trHeight w:val="978"/>
        </w:trPr>
        <w:tc>
          <w:tcPr>
            <w:tcW w:w="522" w:type="dxa"/>
            <w:vAlign w:val="center"/>
          </w:tcPr>
          <w:p w:rsidR="00C63F42" w:rsidRPr="006E7F1C" w:rsidRDefault="00C63F42" w:rsidP="00C915AB">
            <w:pPr>
              <w:tabs>
                <w:tab w:val="left" w:pos="851"/>
              </w:tabs>
              <w:rPr>
                <w:bCs/>
                <w:szCs w:val="28"/>
              </w:rPr>
            </w:pPr>
            <w:r w:rsidRPr="006E7F1C">
              <w:rPr>
                <w:bCs/>
                <w:szCs w:val="28"/>
              </w:rPr>
              <w:t>3.</w:t>
            </w:r>
          </w:p>
        </w:tc>
        <w:tc>
          <w:tcPr>
            <w:tcW w:w="2238" w:type="dxa"/>
            <w:vAlign w:val="center"/>
          </w:tcPr>
          <w:p w:rsidR="00C63F42" w:rsidRPr="006E7F1C" w:rsidRDefault="00C63F42" w:rsidP="00C915AB">
            <w:pPr>
              <w:tabs>
                <w:tab w:val="left" w:pos="851"/>
              </w:tabs>
              <w:rPr>
                <w:bCs/>
                <w:szCs w:val="28"/>
              </w:rPr>
            </w:pPr>
            <w:r w:rsidRPr="006E7F1C">
              <w:rPr>
                <w:bCs/>
                <w:szCs w:val="28"/>
              </w:rPr>
              <w:t>Режимні</w:t>
            </w:r>
          </w:p>
        </w:tc>
        <w:tc>
          <w:tcPr>
            <w:tcW w:w="3292" w:type="dxa"/>
            <w:vAlign w:val="center"/>
          </w:tcPr>
          <w:p w:rsidR="00C63F42" w:rsidRPr="006E7F1C" w:rsidRDefault="00C63F42" w:rsidP="00C915AB">
            <w:pPr>
              <w:tabs>
                <w:tab w:val="left" w:pos="851"/>
              </w:tabs>
              <w:rPr>
                <w:bCs/>
                <w:szCs w:val="28"/>
              </w:rPr>
            </w:pPr>
            <w:r w:rsidRPr="006E7F1C">
              <w:rPr>
                <w:bCs/>
                <w:szCs w:val="28"/>
              </w:rPr>
              <w:t>Недопущення сторонніх осіб</w:t>
            </w:r>
          </w:p>
        </w:tc>
        <w:tc>
          <w:tcPr>
            <w:tcW w:w="3160" w:type="dxa"/>
            <w:vAlign w:val="center"/>
          </w:tcPr>
          <w:p w:rsidR="00C63F42" w:rsidRPr="006E7F1C" w:rsidRDefault="00C63F42" w:rsidP="00C915AB">
            <w:pPr>
              <w:tabs>
                <w:tab w:val="left" w:pos="851"/>
              </w:tabs>
              <w:rPr>
                <w:bCs/>
                <w:szCs w:val="28"/>
              </w:rPr>
            </w:pPr>
            <w:r w:rsidRPr="006E7F1C">
              <w:rPr>
                <w:bCs/>
                <w:szCs w:val="28"/>
              </w:rPr>
              <w:t>Забезпечення нормального стану працюючих</w:t>
            </w:r>
          </w:p>
        </w:tc>
      </w:tr>
      <w:tr w:rsidR="00C63F42" w:rsidRPr="006E7F1C" w:rsidTr="000D7B2F">
        <w:trPr>
          <w:trHeight w:val="952"/>
        </w:trPr>
        <w:tc>
          <w:tcPr>
            <w:tcW w:w="522" w:type="dxa"/>
            <w:vAlign w:val="center"/>
          </w:tcPr>
          <w:p w:rsidR="00C63F42" w:rsidRPr="006E7F1C" w:rsidRDefault="00C63F42" w:rsidP="00C915AB">
            <w:pPr>
              <w:tabs>
                <w:tab w:val="left" w:pos="851"/>
              </w:tabs>
              <w:rPr>
                <w:bCs/>
                <w:szCs w:val="28"/>
              </w:rPr>
            </w:pPr>
            <w:r w:rsidRPr="006E7F1C">
              <w:rPr>
                <w:bCs/>
                <w:szCs w:val="28"/>
              </w:rPr>
              <w:t>4.</w:t>
            </w:r>
          </w:p>
        </w:tc>
        <w:tc>
          <w:tcPr>
            <w:tcW w:w="2238" w:type="dxa"/>
            <w:vAlign w:val="center"/>
          </w:tcPr>
          <w:p w:rsidR="00C63F42" w:rsidRPr="006E7F1C" w:rsidRDefault="00C63F42" w:rsidP="00C915AB">
            <w:pPr>
              <w:tabs>
                <w:tab w:val="left" w:pos="851"/>
              </w:tabs>
              <w:rPr>
                <w:bCs/>
                <w:szCs w:val="28"/>
              </w:rPr>
            </w:pPr>
            <w:r w:rsidRPr="006E7F1C">
              <w:rPr>
                <w:bCs/>
                <w:szCs w:val="28"/>
              </w:rPr>
              <w:t>Експлуатаційні</w:t>
            </w:r>
          </w:p>
        </w:tc>
        <w:tc>
          <w:tcPr>
            <w:tcW w:w="3292" w:type="dxa"/>
            <w:vAlign w:val="center"/>
          </w:tcPr>
          <w:p w:rsidR="00C63F42" w:rsidRPr="006E7F1C" w:rsidRDefault="00C63F42" w:rsidP="00C915AB">
            <w:pPr>
              <w:tabs>
                <w:tab w:val="left" w:pos="851"/>
              </w:tabs>
              <w:rPr>
                <w:bCs/>
                <w:szCs w:val="28"/>
              </w:rPr>
            </w:pPr>
            <w:r w:rsidRPr="006E7F1C">
              <w:rPr>
                <w:bCs/>
                <w:szCs w:val="28"/>
              </w:rPr>
              <w:t>Перевірка стану стільців та столів</w:t>
            </w:r>
          </w:p>
        </w:tc>
        <w:tc>
          <w:tcPr>
            <w:tcW w:w="3160" w:type="dxa"/>
            <w:vAlign w:val="center"/>
          </w:tcPr>
          <w:p w:rsidR="00C63F42" w:rsidRPr="006E7F1C" w:rsidRDefault="00C63F42" w:rsidP="00C915AB">
            <w:pPr>
              <w:tabs>
                <w:tab w:val="left" w:pos="851"/>
              </w:tabs>
              <w:rPr>
                <w:bCs/>
                <w:szCs w:val="28"/>
              </w:rPr>
            </w:pPr>
            <w:r w:rsidRPr="006E7F1C">
              <w:rPr>
                <w:bCs/>
                <w:szCs w:val="28"/>
              </w:rPr>
              <w:t>Захист від несправного обладнання</w:t>
            </w:r>
          </w:p>
        </w:tc>
      </w:tr>
      <w:tr w:rsidR="00C63F42" w:rsidRPr="006E7F1C" w:rsidTr="000D7B2F">
        <w:trPr>
          <w:trHeight w:val="573"/>
        </w:trPr>
        <w:tc>
          <w:tcPr>
            <w:tcW w:w="522" w:type="dxa"/>
            <w:vAlign w:val="center"/>
          </w:tcPr>
          <w:p w:rsidR="00C63F42" w:rsidRPr="006E7F1C" w:rsidRDefault="00C63F42" w:rsidP="00C915AB">
            <w:pPr>
              <w:tabs>
                <w:tab w:val="left" w:pos="851"/>
              </w:tabs>
              <w:rPr>
                <w:bCs/>
                <w:szCs w:val="28"/>
              </w:rPr>
            </w:pPr>
            <w:r w:rsidRPr="006E7F1C">
              <w:rPr>
                <w:bCs/>
                <w:szCs w:val="28"/>
              </w:rPr>
              <w:t>5.</w:t>
            </w:r>
          </w:p>
        </w:tc>
        <w:tc>
          <w:tcPr>
            <w:tcW w:w="2238" w:type="dxa"/>
            <w:vAlign w:val="center"/>
          </w:tcPr>
          <w:p w:rsidR="00C63F42" w:rsidRPr="006E7F1C" w:rsidRDefault="00C63F42" w:rsidP="00C915AB">
            <w:pPr>
              <w:tabs>
                <w:tab w:val="left" w:pos="851"/>
              </w:tabs>
              <w:rPr>
                <w:bCs/>
                <w:szCs w:val="28"/>
              </w:rPr>
            </w:pPr>
            <w:r w:rsidRPr="006E7F1C">
              <w:rPr>
                <w:bCs/>
                <w:szCs w:val="28"/>
              </w:rPr>
              <w:t>ЗІЗ</w:t>
            </w:r>
          </w:p>
        </w:tc>
        <w:tc>
          <w:tcPr>
            <w:tcW w:w="3292" w:type="dxa"/>
            <w:vAlign w:val="center"/>
          </w:tcPr>
          <w:p w:rsidR="00C63F42" w:rsidRPr="006E7F1C" w:rsidRDefault="00C63F42" w:rsidP="00C915AB">
            <w:pPr>
              <w:tabs>
                <w:tab w:val="left" w:pos="851"/>
              </w:tabs>
              <w:rPr>
                <w:bCs/>
                <w:szCs w:val="28"/>
              </w:rPr>
            </w:pPr>
            <w:r w:rsidRPr="006E7F1C">
              <w:rPr>
                <w:bCs/>
                <w:szCs w:val="28"/>
              </w:rPr>
              <w:t>Не передбачені</w:t>
            </w:r>
          </w:p>
        </w:tc>
        <w:tc>
          <w:tcPr>
            <w:tcW w:w="3160" w:type="dxa"/>
            <w:vAlign w:val="center"/>
          </w:tcPr>
          <w:p w:rsidR="00C63F42" w:rsidRPr="006E7F1C" w:rsidRDefault="00C63F42" w:rsidP="00C915AB">
            <w:pPr>
              <w:tabs>
                <w:tab w:val="left" w:pos="851"/>
              </w:tabs>
              <w:rPr>
                <w:bCs/>
                <w:szCs w:val="28"/>
              </w:rPr>
            </w:pPr>
          </w:p>
        </w:tc>
      </w:tr>
    </w:tbl>
    <w:p w:rsidR="00396004" w:rsidRPr="006E7F1C" w:rsidRDefault="00396004" w:rsidP="00396004">
      <w:pPr>
        <w:spacing w:line="240" w:lineRule="auto"/>
        <w:jc w:val="center"/>
        <w:rPr>
          <w:rFonts w:cs="Times New Roman"/>
          <w:szCs w:val="28"/>
        </w:rPr>
      </w:pPr>
    </w:p>
    <w:p w:rsidR="000668AC" w:rsidRDefault="00C63F42" w:rsidP="00321EDF">
      <w:pPr>
        <w:ind w:firstLine="709"/>
        <w:rPr>
          <w:rFonts w:cs="Times New Roman"/>
          <w:szCs w:val="28"/>
        </w:rPr>
      </w:pPr>
      <w:r w:rsidRPr="006E7F1C">
        <w:rPr>
          <w:rFonts w:cs="Times New Roman"/>
          <w:szCs w:val="28"/>
        </w:rPr>
        <w:t>Психофізіологічна небезпека є основною в даній роботі, тому що робота з комп’ютером, зазвичай, має на увазі велику монотонність та великий час сидячи, через це необхідно виконувати певні фізичні вправи для попередження різних хвороб організму.</w:t>
      </w:r>
    </w:p>
    <w:p w:rsidR="00321EDF" w:rsidRPr="006E7F1C" w:rsidRDefault="00321EDF" w:rsidP="00321EDF">
      <w:pPr>
        <w:ind w:firstLine="709"/>
        <w:rPr>
          <w:rFonts w:cs="Times New Roman"/>
          <w:szCs w:val="28"/>
        </w:rPr>
      </w:pPr>
    </w:p>
    <w:p w:rsidR="00396004" w:rsidRPr="006E7F1C" w:rsidRDefault="000668AC" w:rsidP="000668AC">
      <w:pPr>
        <w:pStyle w:val="2"/>
        <w:spacing w:line="240" w:lineRule="auto"/>
        <w:rPr>
          <w:szCs w:val="28"/>
        </w:rPr>
      </w:pPr>
      <w:bookmarkStart w:id="30" w:name="_Toc11400208"/>
      <w:r w:rsidRPr="006E7F1C">
        <w:rPr>
          <w:szCs w:val="28"/>
        </w:rPr>
        <w:t>6.</w:t>
      </w:r>
      <w:r w:rsidR="00396004" w:rsidRPr="006E7F1C">
        <w:rPr>
          <w:szCs w:val="28"/>
        </w:rPr>
        <w:t xml:space="preserve">5. </w:t>
      </w:r>
      <w:r w:rsidR="00C63F42" w:rsidRPr="006E7F1C">
        <w:rPr>
          <w:szCs w:val="28"/>
        </w:rPr>
        <w:t>Електробезпека</w:t>
      </w:r>
      <w:bookmarkEnd w:id="30"/>
    </w:p>
    <w:p w:rsidR="000668AC" w:rsidRDefault="000668AC" w:rsidP="000668AC">
      <w:pPr>
        <w:spacing w:line="240" w:lineRule="auto"/>
        <w:rPr>
          <w:szCs w:val="28"/>
          <w:lang w:eastAsia="ar-SA"/>
        </w:rPr>
      </w:pPr>
    </w:p>
    <w:p w:rsidR="00321EDF" w:rsidRPr="006E7F1C" w:rsidRDefault="00321EDF" w:rsidP="000668AC">
      <w:pPr>
        <w:spacing w:line="240" w:lineRule="auto"/>
        <w:rPr>
          <w:szCs w:val="28"/>
          <w:lang w:eastAsia="ar-SA"/>
        </w:rPr>
      </w:pPr>
    </w:p>
    <w:p w:rsidR="00C63F42" w:rsidRPr="006E7F1C" w:rsidRDefault="00C63F42" w:rsidP="00321EDF">
      <w:pPr>
        <w:ind w:firstLine="709"/>
        <w:rPr>
          <w:rFonts w:cs="Times New Roman"/>
          <w:szCs w:val="28"/>
        </w:rPr>
      </w:pPr>
      <w:r w:rsidRPr="006E7F1C">
        <w:rPr>
          <w:rFonts w:cs="Times New Roman"/>
          <w:szCs w:val="28"/>
        </w:rPr>
        <w:t>За ступенем небезпеки ураженням електричним струмом дане приміщення відноситься до приміщень без підвищеної небезпеки. В мережі використовується 220В. Джерела небезпеки подано в таблиці 10, пристрої, які використовують електроенергію – в таблиці 11, заходи з охорони праці – в таблиці 12.</w:t>
      </w:r>
    </w:p>
    <w:p w:rsidR="00321EDF" w:rsidRDefault="00C63F42" w:rsidP="009A52A4">
      <w:pPr>
        <w:ind w:firstLine="709"/>
        <w:jc w:val="right"/>
        <w:rPr>
          <w:rFonts w:cs="Times New Roman"/>
          <w:szCs w:val="28"/>
        </w:rPr>
      </w:pPr>
      <w:r w:rsidRPr="006E7F1C">
        <w:rPr>
          <w:rFonts w:cs="Times New Roman"/>
          <w:szCs w:val="28"/>
        </w:rPr>
        <w:t xml:space="preserve">Таблиця 10. </w:t>
      </w:r>
    </w:p>
    <w:p w:rsidR="00396004" w:rsidRPr="00321EDF" w:rsidRDefault="00C63F42" w:rsidP="009A52A4">
      <w:pPr>
        <w:ind w:firstLine="709"/>
        <w:jc w:val="center"/>
        <w:rPr>
          <w:rFonts w:cs="Times New Roman"/>
          <w:b/>
          <w:bCs/>
          <w:szCs w:val="28"/>
        </w:rPr>
      </w:pPr>
      <w:r w:rsidRPr="00321EDF">
        <w:rPr>
          <w:rFonts w:cs="Times New Roman"/>
          <w:b/>
          <w:bCs/>
          <w:szCs w:val="28"/>
        </w:rPr>
        <w:t>Основні небезпеки, які створюються в технологічному процесі</w:t>
      </w:r>
    </w:p>
    <w:tbl>
      <w:tblPr>
        <w:tblStyle w:val="a8"/>
        <w:tblW w:w="9272" w:type="dxa"/>
        <w:tblLook w:val="04A0" w:firstRow="1" w:lastRow="0" w:firstColumn="1" w:lastColumn="0" w:noHBand="0" w:noVBand="1"/>
      </w:tblPr>
      <w:tblGrid>
        <w:gridCol w:w="484"/>
        <w:gridCol w:w="2053"/>
        <w:gridCol w:w="2356"/>
        <w:gridCol w:w="2271"/>
        <w:gridCol w:w="2108"/>
      </w:tblGrid>
      <w:tr w:rsidR="00C63F42" w:rsidRPr="006E7F1C" w:rsidTr="000D7B2F">
        <w:trPr>
          <w:trHeight w:val="525"/>
        </w:trPr>
        <w:tc>
          <w:tcPr>
            <w:tcW w:w="429" w:type="dxa"/>
            <w:tcBorders>
              <w:top w:val="single" w:sz="4" w:space="0" w:color="auto"/>
              <w:left w:val="single" w:sz="4" w:space="0" w:color="auto"/>
              <w:bottom w:val="single" w:sz="4" w:space="0" w:color="auto"/>
              <w:right w:val="single" w:sz="4" w:space="0" w:color="auto"/>
            </w:tcBorders>
            <w:hideMark/>
          </w:tcPr>
          <w:p w:rsidR="00C63F42" w:rsidRPr="006E7F1C" w:rsidRDefault="00C63F42" w:rsidP="00C915AB">
            <w:pPr>
              <w:tabs>
                <w:tab w:val="left" w:pos="851"/>
              </w:tabs>
              <w:ind w:left="96" w:hanging="96"/>
              <w:rPr>
                <w:bCs/>
                <w:szCs w:val="28"/>
              </w:rPr>
            </w:pPr>
            <w:r w:rsidRPr="006E7F1C">
              <w:rPr>
                <w:bCs/>
                <w:szCs w:val="28"/>
              </w:rPr>
              <w:t xml:space="preserve">№ </w:t>
            </w:r>
          </w:p>
        </w:tc>
        <w:tc>
          <w:tcPr>
            <w:tcW w:w="2085"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Найменування обладнання </w:t>
            </w:r>
          </w:p>
        </w:tc>
        <w:tc>
          <w:tcPr>
            <w:tcW w:w="2523"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 xml:space="preserve">Джерело небезпеки </w:t>
            </w:r>
          </w:p>
        </w:tc>
        <w:tc>
          <w:tcPr>
            <w:tcW w:w="2379"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Причини небезпеки</w:t>
            </w:r>
          </w:p>
        </w:tc>
        <w:tc>
          <w:tcPr>
            <w:tcW w:w="1856" w:type="dxa"/>
            <w:tcBorders>
              <w:top w:val="single" w:sz="4" w:space="0" w:color="auto"/>
              <w:left w:val="single" w:sz="4" w:space="0" w:color="auto"/>
              <w:bottom w:val="single" w:sz="4" w:space="0" w:color="auto"/>
              <w:right w:val="single" w:sz="4" w:space="0" w:color="auto"/>
            </w:tcBorders>
            <w:vAlign w:val="center"/>
            <w:hideMark/>
          </w:tcPr>
          <w:p w:rsidR="00C63F42" w:rsidRPr="006E7F1C" w:rsidRDefault="00C63F42" w:rsidP="00C915AB">
            <w:pPr>
              <w:tabs>
                <w:tab w:val="left" w:pos="851"/>
              </w:tabs>
              <w:rPr>
                <w:bCs/>
                <w:szCs w:val="28"/>
              </w:rPr>
            </w:pPr>
            <w:r w:rsidRPr="006E7F1C">
              <w:rPr>
                <w:bCs/>
                <w:szCs w:val="28"/>
              </w:rPr>
              <w:t>Наслідки небезпеки</w:t>
            </w:r>
          </w:p>
        </w:tc>
      </w:tr>
      <w:tr w:rsidR="00C63F42" w:rsidRPr="006E7F1C" w:rsidTr="000D7B2F">
        <w:trPr>
          <w:trHeight w:val="802"/>
        </w:trPr>
        <w:tc>
          <w:tcPr>
            <w:tcW w:w="429"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lang w:val="en-US"/>
              </w:rPr>
            </w:pPr>
            <w:r w:rsidRPr="006E7F1C">
              <w:rPr>
                <w:bCs/>
                <w:szCs w:val="28"/>
                <w:lang w:val="en-US"/>
              </w:rPr>
              <w:t>1</w:t>
            </w:r>
          </w:p>
        </w:tc>
        <w:tc>
          <w:tcPr>
            <w:tcW w:w="208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 xml:space="preserve">Ноутбук </w:t>
            </w:r>
            <w:r w:rsidRPr="006E7F1C">
              <w:rPr>
                <w:bCs/>
                <w:szCs w:val="28"/>
                <w:lang w:val="en-US"/>
              </w:rPr>
              <w:t>ASUS X-553MA</w:t>
            </w:r>
          </w:p>
        </w:tc>
        <w:tc>
          <w:tcPr>
            <w:tcW w:w="252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Пошкоджені кабелі чи несправні вузли</w:t>
            </w:r>
          </w:p>
        </w:tc>
        <w:tc>
          <w:tcPr>
            <w:tcW w:w="237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Неправильне користування (людський фактор)</w:t>
            </w:r>
          </w:p>
        </w:tc>
        <w:tc>
          <w:tcPr>
            <w:tcW w:w="1856"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Опіки шкіри</w:t>
            </w:r>
          </w:p>
        </w:tc>
      </w:tr>
      <w:tr w:rsidR="00C63F42" w:rsidRPr="006E7F1C" w:rsidTr="000D7B2F">
        <w:trPr>
          <w:trHeight w:val="1080"/>
        </w:trPr>
        <w:tc>
          <w:tcPr>
            <w:tcW w:w="429"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rPr>
            </w:pPr>
            <w:r w:rsidRPr="006E7F1C">
              <w:rPr>
                <w:bCs/>
                <w:szCs w:val="28"/>
              </w:rPr>
              <w:t>2</w:t>
            </w:r>
          </w:p>
        </w:tc>
        <w:tc>
          <w:tcPr>
            <w:tcW w:w="208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Принтер HP LaserJet M130nw</w:t>
            </w:r>
          </w:p>
        </w:tc>
        <w:tc>
          <w:tcPr>
            <w:tcW w:w="252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Відсутність заземлення</w:t>
            </w:r>
          </w:p>
        </w:tc>
        <w:tc>
          <w:tcPr>
            <w:tcW w:w="237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rPr>
            </w:pPr>
            <w:r w:rsidRPr="006E7F1C">
              <w:rPr>
                <w:bCs/>
                <w:szCs w:val="28"/>
              </w:rPr>
              <w:t>Помилки при прокладанні електромережі (людський фактор)</w:t>
            </w:r>
          </w:p>
        </w:tc>
        <w:tc>
          <w:tcPr>
            <w:tcW w:w="1856"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Враження працюючого струмом</w:t>
            </w:r>
          </w:p>
        </w:tc>
      </w:tr>
      <w:tr w:rsidR="00C63F42" w:rsidRPr="006E7F1C" w:rsidTr="000D7B2F">
        <w:trPr>
          <w:trHeight w:val="1328"/>
        </w:trPr>
        <w:tc>
          <w:tcPr>
            <w:tcW w:w="429" w:type="dxa"/>
            <w:tcBorders>
              <w:top w:val="single" w:sz="4" w:space="0" w:color="auto"/>
              <w:left w:val="single" w:sz="4" w:space="0" w:color="auto"/>
              <w:bottom w:val="single" w:sz="4" w:space="0" w:color="auto"/>
              <w:right w:val="single" w:sz="4" w:space="0" w:color="auto"/>
            </w:tcBorders>
          </w:tcPr>
          <w:p w:rsidR="00C63F42" w:rsidRPr="006E7F1C" w:rsidRDefault="00C63F42" w:rsidP="00C915AB">
            <w:pPr>
              <w:tabs>
                <w:tab w:val="left" w:pos="851"/>
              </w:tabs>
              <w:ind w:left="96" w:hanging="96"/>
              <w:rPr>
                <w:bCs/>
                <w:szCs w:val="28"/>
              </w:rPr>
            </w:pPr>
            <w:r w:rsidRPr="006E7F1C">
              <w:rPr>
                <w:bCs/>
                <w:szCs w:val="28"/>
              </w:rPr>
              <w:t>3</w:t>
            </w:r>
          </w:p>
        </w:tc>
        <w:tc>
          <w:tcPr>
            <w:tcW w:w="2085"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20"/>
              <w:rPr>
                <w:bCs/>
                <w:szCs w:val="28"/>
              </w:rPr>
            </w:pPr>
            <w:r w:rsidRPr="006E7F1C">
              <w:rPr>
                <w:bCs/>
                <w:szCs w:val="28"/>
              </w:rPr>
              <w:t xml:space="preserve">Ноутбук </w:t>
            </w:r>
            <w:r w:rsidRPr="006E7F1C">
              <w:rPr>
                <w:bCs/>
                <w:szCs w:val="28"/>
                <w:lang w:val="en-US"/>
              </w:rPr>
              <w:t>ASUS</w:t>
            </w:r>
            <w:r w:rsidRPr="006E7F1C">
              <w:rPr>
                <w:bCs/>
                <w:szCs w:val="28"/>
              </w:rPr>
              <w:t xml:space="preserve"> </w:t>
            </w:r>
            <w:r w:rsidRPr="006E7F1C">
              <w:rPr>
                <w:bCs/>
                <w:szCs w:val="28"/>
                <w:lang w:val="en-US"/>
              </w:rPr>
              <w:t>X</w:t>
            </w:r>
            <w:r w:rsidRPr="006E7F1C">
              <w:rPr>
                <w:bCs/>
                <w:szCs w:val="28"/>
              </w:rPr>
              <w:t>-553</w:t>
            </w:r>
            <w:r w:rsidRPr="006E7F1C">
              <w:rPr>
                <w:bCs/>
                <w:szCs w:val="28"/>
                <w:lang w:val="en-US"/>
              </w:rPr>
              <w:t>MA</w:t>
            </w:r>
            <w:r w:rsidRPr="006E7F1C">
              <w:rPr>
                <w:bCs/>
                <w:szCs w:val="28"/>
              </w:rPr>
              <w:t xml:space="preserve"> та принтер HP LaserJet M130nw</w:t>
            </w:r>
          </w:p>
        </w:tc>
        <w:tc>
          <w:tcPr>
            <w:tcW w:w="2523"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firstLine="17"/>
              <w:rPr>
                <w:bCs/>
                <w:szCs w:val="28"/>
              </w:rPr>
            </w:pPr>
            <w:r w:rsidRPr="006E7F1C">
              <w:rPr>
                <w:bCs/>
                <w:szCs w:val="28"/>
              </w:rPr>
              <w:t>Пошкодженні розетки</w:t>
            </w:r>
          </w:p>
        </w:tc>
        <w:tc>
          <w:tcPr>
            <w:tcW w:w="2379"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rPr>
                <w:bCs/>
                <w:szCs w:val="28"/>
                <w:lang w:val="ru-RU"/>
              </w:rPr>
            </w:pPr>
            <w:r w:rsidRPr="006E7F1C">
              <w:rPr>
                <w:bCs/>
                <w:szCs w:val="28"/>
              </w:rPr>
              <w:t>Використання неякісних матеріалів (людський і технологічний фактор)</w:t>
            </w:r>
          </w:p>
        </w:tc>
        <w:tc>
          <w:tcPr>
            <w:tcW w:w="1856" w:type="dxa"/>
            <w:tcBorders>
              <w:top w:val="single" w:sz="4" w:space="0" w:color="auto"/>
              <w:left w:val="single" w:sz="4" w:space="0" w:color="auto"/>
              <w:bottom w:val="single" w:sz="4" w:space="0" w:color="auto"/>
              <w:right w:val="single" w:sz="4" w:space="0" w:color="auto"/>
            </w:tcBorders>
            <w:vAlign w:val="center"/>
          </w:tcPr>
          <w:p w:rsidR="00C63F42" w:rsidRPr="006E7F1C" w:rsidRDefault="00C63F42" w:rsidP="00C915AB">
            <w:pPr>
              <w:tabs>
                <w:tab w:val="left" w:pos="851"/>
              </w:tabs>
              <w:ind w:left="119"/>
              <w:rPr>
                <w:bCs/>
                <w:szCs w:val="28"/>
              </w:rPr>
            </w:pPr>
            <w:r w:rsidRPr="006E7F1C">
              <w:rPr>
                <w:bCs/>
                <w:szCs w:val="28"/>
              </w:rPr>
              <w:t>Серйозні електротравми</w:t>
            </w:r>
          </w:p>
        </w:tc>
      </w:tr>
    </w:tbl>
    <w:p w:rsidR="00396004" w:rsidRPr="006E7F1C" w:rsidRDefault="00396004" w:rsidP="00396004">
      <w:pPr>
        <w:spacing w:line="240" w:lineRule="auto"/>
        <w:ind w:firstLine="902"/>
        <w:jc w:val="center"/>
        <w:rPr>
          <w:rFonts w:cs="Times New Roman"/>
          <w:szCs w:val="28"/>
        </w:rPr>
      </w:pPr>
    </w:p>
    <w:p w:rsidR="00C63F42" w:rsidRDefault="00C63F42" w:rsidP="00321EDF">
      <w:pPr>
        <w:spacing w:line="240" w:lineRule="auto"/>
        <w:ind w:firstLine="708"/>
        <w:rPr>
          <w:rFonts w:cs="Times New Roman"/>
          <w:szCs w:val="28"/>
        </w:rPr>
      </w:pPr>
      <w:r w:rsidRPr="006E7F1C">
        <w:rPr>
          <w:rFonts w:cs="Times New Roman"/>
          <w:szCs w:val="28"/>
        </w:rPr>
        <w:t>Характеристики використовуваної електротехніки надані в таблиці 11</w:t>
      </w:r>
    </w:p>
    <w:p w:rsidR="00321EDF" w:rsidRPr="006E7F1C" w:rsidRDefault="00321EDF" w:rsidP="00321EDF">
      <w:pPr>
        <w:spacing w:line="240" w:lineRule="auto"/>
        <w:ind w:firstLine="708"/>
        <w:rPr>
          <w:rFonts w:cs="Times New Roman"/>
          <w:szCs w:val="28"/>
        </w:rPr>
      </w:pPr>
    </w:p>
    <w:p w:rsidR="00321EDF" w:rsidRDefault="00C63F42" w:rsidP="009A52A4">
      <w:pPr>
        <w:ind w:firstLine="902"/>
        <w:jc w:val="right"/>
        <w:rPr>
          <w:rFonts w:cs="Times New Roman"/>
          <w:szCs w:val="28"/>
        </w:rPr>
      </w:pPr>
      <w:r w:rsidRPr="006E7F1C">
        <w:rPr>
          <w:rFonts w:cs="Times New Roman"/>
          <w:szCs w:val="28"/>
        </w:rPr>
        <w:lastRenderedPageBreak/>
        <w:t>Таблиця 11.</w:t>
      </w:r>
    </w:p>
    <w:p w:rsidR="00396004" w:rsidRPr="00321EDF" w:rsidRDefault="00C63F42" w:rsidP="009A52A4">
      <w:pPr>
        <w:ind w:firstLine="902"/>
        <w:jc w:val="center"/>
        <w:rPr>
          <w:rFonts w:cs="Times New Roman"/>
          <w:b/>
          <w:bCs/>
          <w:szCs w:val="28"/>
        </w:rPr>
      </w:pPr>
      <w:r w:rsidRPr="00321EDF">
        <w:rPr>
          <w:rFonts w:cs="Times New Roman"/>
          <w:b/>
          <w:bCs/>
          <w:szCs w:val="28"/>
        </w:rPr>
        <w:t>Реальні та нормативні фактори небезпеки</w:t>
      </w:r>
    </w:p>
    <w:tbl>
      <w:tblPr>
        <w:tblStyle w:val="a8"/>
        <w:tblW w:w="9242" w:type="dxa"/>
        <w:tblLook w:val="04A0" w:firstRow="1" w:lastRow="0" w:firstColumn="1" w:lastColumn="0" w:noHBand="0" w:noVBand="1"/>
      </w:tblPr>
      <w:tblGrid>
        <w:gridCol w:w="552"/>
        <w:gridCol w:w="3670"/>
        <w:gridCol w:w="2642"/>
        <w:gridCol w:w="2378"/>
      </w:tblGrid>
      <w:tr w:rsidR="000D7B2F" w:rsidRPr="006E7F1C" w:rsidTr="000D7B2F">
        <w:trPr>
          <w:trHeight w:val="136"/>
        </w:trPr>
        <w:tc>
          <w:tcPr>
            <w:tcW w:w="552" w:type="dxa"/>
            <w:tcBorders>
              <w:top w:val="single" w:sz="4" w:space="0" w:color="auto"/>
              <w:left w:val="single" w:sz="4" w:space="0" w:color="auto"/>
              <w:bottom w:val="single" w:sz="4" w:space="0" w:color="auto"/>
              <w:right w:val="single" w:sz="4" w:space="0" w:color="auto"/>
            </w:tcBorders>
            <w:hideMark/>
          </w:tcPr>
          <w:p w:rsidR="000D7B2F" w:rsidRPr="006E7F1C" w:rsidRDefault="000D7B2F" w:rsidP="00C915AB">
            <w:pPr>
              <w:tabs>
                <w:tab w:val="left" w:pos="851"/>
              </w:tabs>
              <w:rPr>
                <w:bCs/>
                <w:szCs w:val="28"/>
              </w:rPr>
            </w:pPr>
            <w:r w:rsidRPr="006E7F1C">
              <w:rPr>
                <w:bCs/>
                <w:szCs w:val="28"/>
              </w:rPr>
              <w:t xml:space="preserve">№ </w:t>
            </w:r>
          </w:p>
        </w:tc>
        <w:tc>
          <w:tcPr>
            <w:tcW w:w="3670"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 xml:space="preserve">Фактор небезпеки </w:t>
            </w:r>
          </w:p>
        </w:tc>
        <w:tc>
          <w:tcPr>
            <w:tcW w:w="2642"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Реальне значення</w:t>
            </w:r>
          </w:p>
        </w:tc>
        <w:tc>
          <w:tcPr>
            <w:tcW w:w="2378"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Нормативні значення</w:t>
            </w:r>
          </w:p>
        </w:tc>
      </w:tr>
      <w:tr w:rsidR="000D7B2F" w:rsidRPr="006E7F1C" w:rsidTr="000D7B2F">
        <w:trPr>
          <w:trHeight w:val="136"/>
        </w:trPr>
        <w:tc>
          <w:tcPr>
            <w:tcW w:w="552" w:type="dxa"/>
            <w:tcBorders>
              <w:top w:val="single" w:sz="4" w:space="0" w:color="auto"/>
              <w:left w:val="single" w:sz="4" w:space="0" w:color="auto"/>
              <w:bottom w:val="single" w:sz="4" w:space="0" w:color="auto"/>
              <w:right w:val="single" w:sz="4" w:space="0" w:color="auto"/>
            </w:tcBorders>
          </w:tcPr>
          <w:p w:rsidR="000D7B2F" w:rsidRPr="006E7F1C" w:rsidRDefault="000D7B2F" w:rsidP="00C915AB">
            <w:pPr>
              <w:tabs>
                <w:tab w:val="left" w:pos="851"/>
              </w:tabs>
              <w:rPr>
                <w:bCs/>
                <w:szCs w:val="28"/>
              </w:rPr>
            </w:pPr>
            <w:r w:rsidRPr="006E7F1C">
              <w:rPr>
                <w:bCs/>
                <w:szCs w:val="28"/>
              </w:rPr>
              <w:t>1.</w:t>
            </w:r>
          </w:p>
        </w:tc>
        <w:tc>
          <w:tcPr>
            <w:tcW w:w="3670"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 xml:space="preserve">Споживча потужність ноутбуку </w:t>
            </w:r>
            <w:r w:rsidRPr="006E7F1C">
              <w:rPr>
                <w:bCs/>
                <w:szCs w:val="28"/>
                <w:lang w:val="en-US"/>
              </w:rPr>
              <w:t>ASUS</w:t>
            </w:r>
            <w:r w:rsidRPr="006E7F1C">
              <w:rPr>
                <w:bCs/>
                <w:szCs w:val="28"/>
              </w:rPr>
              <w:t xml:space="preserve"> </w:t>
            </w:r>
            <w:r w:rsidRPr="006E7F1C">
              <w:rPr>
                <w:bCs/>
                <w:szCs w:val="28"/>
                <w:lang w:val="en-US"/>
              </w:rPr>
              <w:t>X</w:t>
            </w:r>
            <w:r w:rsidRPr="006E7F1C">
              <w:rPr>
                <w:bCs/>
                <w:szCs w:val="28"/>
              </w:rPr>
              <w:t>-553</w:t>
            </w:r>
            <w:r w:rsidRPr="006E7F1C">
              <w:rPr>
                <w:bCs/>
                <w:szCs w:val="28"/>
                <w:lang w:val="en-US"/>
              </w:rPr>
              <w:t>MA</w:t>
            </w:r>
          </w:p>
        </w:tc>
        <w:tc>
          <w:tcPr>
            <w:tcW w:w="2642"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120 Вт</w:t>
            </w:r>
          </w:p>
        </w:tc>
        <w:tc>
          <w:tcPr>
            <w:tcW w:w="2378" w:type="dxa"/>
            <w:vMerge w:val="restart"/>
            <w:tcBorders>
              <w:top w:val="single" w:sz="4" w:space="0" w:color="auto"/>
              <w:left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rFonts w:eastAsia="Calibri"/>
                <w:bCs/>
                <w:color w:val="000000"/>
                <w:szCs w:val="28"/>
              </w:rPr>
              <w:t>220±20 Вт – мережа змінного струму</w:t>
            </w:r>
          </w:p>
        </w:tc>
      </w:tr>
      <w:tr w:rsidR="000D7B2F" w:rsidRPr="006E7F1C" w:rsidTr="000D7B2F">
        <w:trPr>
          <w:trHeight w:val="136"/>
        </w:trPr>
        <w:tc>
          <w:tcPr>
            <w:tcW w:w="552" w:type="dxa"/>
            <w:tcBorders>
              <w:top w:val="single" w:sz="4" w:space="0" w:color="auto"/>
              <w:left w:val="single" w:sz="4" w:space="0" w:color="auto"/>
              <w:bottom w:val="single" w:sz="4" w:space="0" w:color="auto"/>
              <w:right w:val="single" w:sz="4" w:space="0" w:color="auto"/>
            </w:tcBorders>
          </w:tcPr>
          <w:p w:rsidR="000D7B2F" w:rsidRPr="006E7F1C" w:rsidRDefault="000D7B2F" w:rsidP="00C915AB">
            <w:pPr>
              <w:tabs>
                <w:tab w:val="left" w:pos="851"/>
              </w:tabs>
              <w:rPr>
                <w:bCs/>
                <w:szCs w:val="28"/>
              </w:rPr>
            </w:pPr>
            <w:r w:rsidRPr="006E7F1C">
              <w:rPr>
                <w:bCs/>
                <w:szCs w:val="28"/>
              </w:rPr>
              <w:t>2.</w:t>
            </w:r>
          </w:p>
        </w:tc>
        <w:tc>
          <w:tcPr>
            <w:tcW w:w="3670"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Споживча потужність принтера HP LaserJet M130nw</w:t>
            </w:r>
          </w:p>
        </w:tc>
        <w:tc>
          <w:tcPr>
            <w:tcW w:w="2642"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180 Вт</w:t>
            </w:r>
          </w:p>
        </w:tc>
        <w:tc>
          <w:tcPr>
            <w:tcW w:w="2378" w:type="dxa"/>
            <w:vMerge/>
            <w:tcBorders>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p>
        </w:tc>
      </w:tr>
    </w:tbl>
    <w:p w:rsidR="00C63F42" w:rsidRPr="006E7F1C" w:rsidRDefault="00C63F42" w:rsidP="00C63F42">
      <w:pPr>
        <w:spacing w:line="240" w:lineRule="auto"/>
        <w:ind w:firstLine="902"/>
        <w:jc w:val="center"/>
        <w:rPr>
          <w:rFonts w:cs="Times New Roman"/>
          <w:b/>
          <w:szCs w:val="28"/>
        </w:rPr>
      </w:pPr>
    </w:p>
    <w:p w:rsidR="000D7B2F" w:rsidRPr="006E7F1C" w:rsidRDefault="000D7B2F" w:rsidP="000D7B2F">
      <w:pPr>
        <w:spacing w:line="240" w:lineRule="auto"/>
        <w:ind w:firstLine="720"/>
        <w:rPr>
          <w:rFonts w:cs="Times New Roman"/>
          <w:szCs w:val="28"/>
        </w:rPr>
      </w:pPr>
    </w:p>
    <w:p w:rsidR="000D7B2F" w:rsidRPr="006E7F1C" w:rsidRDefault="000D7B2F" w:rsidP="00321EDF">
      <w:pPr>
        <w:ind w:firstLine="720"/>
        <w:rPr>
          <w:rFonts w:cs="Times New Roman"/>
          <w:szCs w:val="28"/>
        </w:rPr>
      </w:pPr>
      <w:r w:rsidRPr="006E7F1C">
        <w:rPr>
          <w:rFonts w:cs="Times New Roman"/>
          <w:szCs w:val="28"/>
        </w:rPr>
        <w:t>Для зниження ймовірності настання небезпечної ситуації, необхідно дотримуватися заходи безпеки, що наведені в таблиці 12</w:t>
      </w:r>
    </w:p>
    <w:p w:rsidR="00321EDF" w:rsidRDefault="000D7B2F" w:rsidP="009A52A4">
      <w:pPr>
        <w:ind w:firstLine="720"/>
        <w:jc w:val="right"/>
        <w:rPr>
          <w:rFonts w:cs="Times New Roman"/>
          <w:szCs w:val="28"/>
        </w:rPr>
      </w:pPr>
      <w:r w:rsidRPr="006E7F1C">
        <w:rPr>
          <w:rFonts w:cs="Times New Roman"/>
          <w:szCs w:val="28"/>
        </w:rPr>
        <w:t xml:space="preserve">Таблиця 12. </w:t>
      </w:r>
    </w:p>
    <w:p w:rsidR="00396004" w:rsidRPr="00321EDF" w:rsidRDefault="000D7B2F" w:rsidP="009A52A4">
      <w:pPr>
        <w:ind w:firstLine="720"/>
        <w:jc w:val="center"/>
        <w:rPr>
          <w:rFonts w:cs="Times New Roman"/>
          <w:b/>
          <w:bCs/>
          <w:szCs w:val="28"/>
        </w:rPr>
      </w:pPr>
      <w:r w:rsidRPr="00321EDF">
        <w:rPr>
          <w:rFonts w:cs="Times New Roman"/>
          <w:b/>
          <w:bCs/>
          <w:szCs w:val="28"/>
        </w:rPr>
        <w:t>Заходи і засоби захисту від електронебезпеки</w:t>
      </w:r>
    </w:p>
    <w:tbl>
      <w:tblPr>
        <w:tblStyle w:val="a8"/>
        <w:tblW w:w="9212" w:type="dxa"/>
        <w:tblLook w:val="04A0" w:firstRow="1" w:lastRow="0" w:firstColumn="1" w:lastColumn="0" w:noHBand="0" w:noVBand="1"/>
      </w:tblPr>
      <w:tblGrid>
        <w:gridCol w:w="522"/>
        <w:gridCol w:w="2238"/>
        <w:gridCol w:w="3292"/>
        <w:gridCol w:w="3160"/>
      </w:tblGrid>
      <w:tr w:rsidR="000D7B2F" w:rsidRPr="006E7F1C" w:rsidTr="000D7B2F">
        <w:trPr>
          <w:trHeight w:val="831"/>
        </w:trPr>
        <w:tc>
          <w:tcPr>
            <w:tcW w:w="522" w:type="dxa"/>
          </w:tcPr>
          <w:p w:rsidR="000D7B2F" w:rsidRPr="006E7F1C" w:rsidRDefault="000D7B2F" w:rsidP="00C915AB">
            <w:pPr>
              <w:tabs>
                <w:tab w:val="left" w:pos="851"/>
              </w:tabs>
              <w:rPr>
                <w:bCs/>
                <w:szCs w:val="28"/>
              </w:rPr>
            </w:pPr>
            <w:r w:rsidRPr="006E7F1C">
              <w:rPr>
                <w:bCs/>
                <w:szCs w:val="28"/>
              </w:rPr>
              <w:t xml:space="preserve">№ </w:t>
            </w:r>
          </w:p>
        </w:tc>
        <w:tc>
          <w:tcPr>
            <w:tcW w:w="2238" w:type="dxa"/>
            <w:vAlign w:val="center"/>
          </w:tcPr>
          <w:p w:rsidR="000D7B2F" w:rsidRPr="006E7F1C" w:rsidRDefault="000D7B2F" w:rsidP="00C915AB">
            <w:pPr>
              <w:tabs>
                <w:tab w:val="left" w:pos="851"/>
              </w:tabs>
              <w:rPr>
                <w:bCs/>
                <w:szCs w:val="28"/>
              </w:rPr>
            </w:pPr>
            <w:r w:rsidRPr="006E7F1C">
              <w:rPr>
                <w:bCs/>
                <w:szCs w:val="28"/>
              </w:rPr>
              <w:t>Група номенклатурних заходів з ОП</w:t>
            </w:r>
          </w:p>
        </w:tc>
        <w:tc>
          <w:tcPr>
            <w:tcW w:w="3292" w:type="dxa"/>
            <w:vAlign w:val="center"/>
          </w:tcPr>
          <w:p w:rsidR="000D7B2F" w:rsidRPr="006E7F1C" w:rsidRDefault="000D7B2F" w:rsidP="00C915AB">
            <w:pPr>
              <w:tabs>
                <w:tab w:val="left" w:pos="851"/>
              </w:tabs>
              <w:rPr>
                <w:bCs/>
                <w:szCs w:val="28"/>
              </w:rPr>
            </w:pPr>
            <w:r w:rsidRPr="006E7F1C">
              <w:rPr>
                <w:bCs/>
                <w:szCs w:val="28"/>
              </w:rPr>
              <w:t>Вид заходу</w:t>
            </w:r>
          </w:p>
        </w:tc>
        <w:tc>
          <w:tcPr>
            <w:tcW w:w="3160" w:type="dxa"/>
            <w:vAlign w:val="center"/>
          </w:tcPr>
          <w:p w:rsidR="000D7B2F" w:rsidRPr="006E7F1C" w:rsidRDefault="000D7B2F" w:rsidP="00C915AB">
            <w:pPr>
              <w:tabs>
                <w:tab w:val="left" w:pos="851"/>
              </w:tabs>
              <w:rPr>
                <w:bCs/>
                <w:szCs w:val="28"/>
              </w:rPr>
            </w:pPr>
            <w:r w:rsidRPr="006E7F1C">
              <w:rPr>
                <w:bCs/>
                <w:szCs w:val="28"/>
              </w:rPr>
              <w:t>Критерій вибору</w:t>
            </w:r>
          </w:p>
        </w:tc>
      </w:tr>
      <w:tr w:rsidR="000D7B2F" w:rsidRPr="006E7F1C" w:rsidTr="000D7B2F">
        <w:trPr>
          <w:trHeight w:val="272"/>
        </w:trPr>
        <w:tc>
          <w:tcPr>
            <w:tcW w:w="522" w:type="dxa"/>
            <w:vMerge w:val="restart"/>
            <w:vAlign w:val="center"/>
          </w:tcPr>
          <w:p w:rsidR="000D7B2F" w:rsidRPr="006E7F1C" w:rsidRDefault="000D7B2F" w:rsidP="00C915AB">
            <w:pPr>
              <w:tabs>
                <w:tab w:val="left" w:pos="851"/>
              </w:tabs>
              <w:rPr>
                <w:bCs/>
                <w:szCs w:val="28"/>
              </w:rPr>
            </w:pPr>
            <w:r w:rsidRPr="006E7F1C">
              <w:rPr>
                <w:bCs/>
                <w:szCs w:val="28"/>
              </w:rPr>
              <w:t>1.</w:t>
            </w:r>
          </w:p>
        </w:tc>
        <w:tc>
          <w:tcPr>
            <w:tcW w:w="2238" w:type="dxa"/>
            <w:vMerge w:val="restart"/>
            <w:vAlign w:val="center"/>
          </w:tcPr>
          <w:p w:rsidR="000D7B2F" w:rsidRPr="006E7F1C" w:rsidRDefault="000D7B2F" w:rsidP="00C915AB">
            <w:pPr>
              <w:tabs>
                <w:tab w:val="left" w:pos="851"/>
              </w:tabs>
              <w:rPr>
                <w:bCs/>
                <w:szCs w:val="28"/>
              </w:rPr>
            </w:pPr>
            <w:r w:rsidRPr="006E7F1C">
              <w:rPr>
                <w:bCs/>
                <w:szCs w:val="28"/>
              </w:rPr>
              <w:t>Технічні заходи</w:t>
            </w:r>
          </w:p>
        </w:tc>
        <w:tc>
          <w:tcPr>
            <w:tcW w:w="3292" w:type="dxa"/>
            <w:vAlign w:val="center"/>
          </w:tcPr>
          <w:p w:rsidR="000D7B2F" w:rsidRPr="006E7F1C" w:rsidRDefault="000D7B2F" w:rsidP="00C915AB">
            <w:pPr>
              <w:tabs>
                <w:tab w:val="left" w:pos="851"/>
              </w:tabs>
              <w:rPr>
                <w:bCs/>
                <w:szCs w:val="28"/>
              </w:rPr>
            </w:pPr>
            <w:r w:rsidRPr="006E7F1C">
              <w:rPr>
                <w:bCs/>
                <w:szCs w:val="28"/>
              </w:rPr>
              <w:t>Ізоляція проводки</w:t>
            </w:r>
          </w:p>
        </w:tc>
        <w:tc>
          <w:tcPr>
            <w:tcW w:w="3160" w:type="dxa"/>
            <w:vMerge w:val="restart"/>
            <w:vAlign w:val="center"/>
          </w:tcPr>
          <w:p w:rsidR="000D7B2F" w:rsidRPr="006E7F1C" w:rsidRDefault="000D7B2F" w:rsidP="00C915AB">
            <w:pPr>
              <w:tabs>
                <w:tab w:val="left" w:pos="851"/>
              </w:tabs>
              <w:rPr>
                <w:bCs/>
                <w:szCs w:val="28"/>
              </w:rPr>
            </w:pPr>
            <w:r w:rsidRPr="006E7F1C">
              <w:rPr>
                <w:bCs/>
                <w:szCs w:val="28"/>
              </w:rPr>
              <w:t>Захист персоналу  від вражень струмом, та можливих серйозних електротравм.</w:t>
            </w:r>
          </w:p>
          <w:p w:rsidR="000D7B2F" w:rsidRPr="006E7F1C" w:rsidRDefault="000D7B2F" w:rsidP="00C915AB">
            <w:pPr>
              <w:tabs>
                <w:tab w:val="left" w:pos="851"/>
              </w:tabs>
              <w:rPr>
                <w:bCs/>
                <w:szCs w:val="28"/>
              </w:rPr>
            </w:pPr>
            <w:r w:rsidRPr="006E7F1C">
              <w:rPr>
                <w:bCs/>
                <w:szCs w:val="28"/>
              </w:rPr>
              <w:t>Створення безпечного робочого місця</w:t>
            </w:r>
          </w:p>
        </w:tc>
      </w:tr>
      <w:tr w:rsidR="000D7B2F" w:rsidRPr="006E7F1C" w:rsidTr="000D7B2F">
        <w:trPr>
          <w:trHeight w:val="1119"/>
        </w:trPr>
        <w:tc>
          <w:tcPr>
            <w:tcW w:w="522" w:type="dxa"/>
            <w:vMerge/>
            <w:vAlign w:val="center"/>
          </w:tcPr>
          <w:p w:rsidR="000D7B2F" w:rsidRPr="006E7F1C" w:rsidRDefault="000D7B2F" w:rsidP="00C915AB">
            <w:pPr>
              <w:tabs>
                <w:tab w:val="left" w:pos="851"/>
              </w:tabs>
              <w:rPr>
                <w:bCs/>
                <w:szCs w:val="28"/>
              </w:rPr>
            </w:pPr>
          </w:p>
        </w:tc>
        <w:tc>
          <w:tcPr>
            <w:tcW w:w="2238" w:type="dxa"/>
            <w:vMerge/>
            <w:vAlign w:val="center"/>
          </w:tcPr>
          <w:p w:rsidR="000D7B2F" w:rsidRPr="006E7F1C" w:rsidRDefault="000D7B2F" w:rsidP="00C915AB">
            <w:pPr>
              <w:tabs>
                <w:tab w:val="left" w:pos="851"/>
              </w:tabs>
              <w:rPr>
                <w:bCs/>
                <w:szCs w:val="28"/>
              </w:rPr>
            </w:pPr>
          </w:p>
        </w:tc>
        <w:tc>
          <w:tcPr>
            <w:tcW w:w="3292" w:type="dxa"/>
            <w:vAlign w:val="center"/>
          </w:tcPr>
          <w:p w:rsidR="000D7B2F" w:rsidRPr="006E7F1C" w:rsidRDefault="000D7B2F" w:rsidP="00C915AB">
            <w:pPr>
              <w:tabs>
                <w:tab w:val="left" w:pos="851"/>
              </w:tabs>
              <w:rPr>
                <w:bCs/>
                <w:szCs w:val="28"/>
              </w:rPr>
            </w:pPr>
            <w:r w:rsidRPr="006E7F1C">
              <w:rPr>
                <w:bCs/>
                <w:szCs w:val="28"/>
              </w:rPr>
              <w:t>Використання заземлених фільтрів</w:t>
            </w:r>
          </w:p>
        </w:tc>
        <w:tc>
          <w:tcPr>
            <w:tcW w:w="3160" w:type="dxa"/>
            <w:vMerge/>
            <w:vAlign w:val="center"/>
          </w:tcPr>
          <w:p w:rsidR="000D7B2F" w:rsidRPr="006E7F1C" w:rsidRDefault="000D7B2F" w:rsidP="00C915AB">
            <w:pPr>
              <w:tabs>
                <w:tab w:val="left" w:pos="851"/>
              </w:tabs>
              <w:rPr>
                <w:bCs/>
                <w:szCs w:val="28"/>
              </w:rPr>
            </w:pPr>
          </w:p>
        </w:tc>
      </w:tr>
      <w:tr w:rsidR="000D7B2F" w:rsidRPr="006E7F1C" w:rsidTr="000D7B2F">
        <w:trPr>
          <w:trHeight w:val="287"/>
        </w:trPr>
        <w:tc>
          <w:tcPr>
            <w:tcW w:w="522" w:type="dxa"/>
            <w:vMerge/>
            <w:vAlign w:val="center"/>
          </w:tcPr>
          <w:p w:rsidR="000D7B2F" w:rsidRPr="006E7F1C" w:rsidRDefault="000D7B2F" w:rsidP="00C915AB">
            <w:pPr>
              <w:tabs>
                <w:tab w:val="left" w:pos="851"/>
              </w:tabs>
              <w:rPr>
                <w:bCs/>
                <w:szCs w:val="28"/>
              </w:rPr>
            </w:pPr>
          </w:p>
        </w:tc>
        <w:tc>
          <w:tcPr>
            <w:tcW w:w="2238" w:type="dxa"/>
            <w:vMerge/>
            <w:vAlign w:val="center"/>
          </w:tcPr>
          <w:p w:rsidR="000D7B2F" w:rsidRPr="006E7F1C" w:rsidRDefault="000D7B2F" w:rsidP="00C915AB">
            <w:pPr>
              <w:tabs>
                <w:tab w:val="left" w:pos="851"/>
              </w:tabs>
              <w:rPr>
                <w:bCs/>
                <w:szCs w:val="28"/>
              </w:rPr>
            </w:pPr>
          </w:p>
        </w:tc>
        <w:tc>
          <w:tcPr>
            <w:tcW w:w="3292" w:type="dxa"/>
            <w:vAlign w:val="center"/>
          </w:tcPr>
          <w:p w:rsidR="000D7B2F" w:rsidRPr="006E7F1C" w:rsidRDefault="000D7B2F" w:rsidP="00C915AB">
            <w:pPr>
              <w:tabs>
                <w:tab w:val="left" w:pos="851"/>
              </w:tabs>
              <w:rPr>
                <w:bCs/>
                <w:szCs w:val="28"/>
              </w:rPr>
            </w:pPr>
            <w:r w:rsidRPr="006E7F1C">
              <w:rPr>
                <w:bCs/>
                <w:szCs w:val="28"/>
              </w:rPr>
              <w:t>Попереджувальна сигналізація</w:t>
            </w:r>
          </w:p>
        </w:tc>
        <w:tc>
          <w:tcPr>
            <w:tcW w:w="3160" w:type="dxa"/>
            <w:vAlign w:val="center"/>
          </w:tcPr>
          <w:p w:rsidR="000D7B2F" w:rsidRPr="006E7F1C" w:rsidRDefault="000D7B2F" w:rsidP="00C915AB">
            <w:pPr>
              <w:tabs>
                <w:tab w:val="left" w:pos="851"/>
              </w:tabs>
              <w:rPr>
                <w:bCs/>
                <w:szCs w:val="28"/>
              </w:rPr>
            </w:pPr>
            <w:r w:rsidRPr="006E7F1C">
              <w:rPr>
                <w:bCs/>
                <w:szCs w:val="28"/>
              </w:rPr>
              <w:t xml:space="preserve">Індикація загроз </w:t>
            </w:r>
          </w:p>
        </w:tc>
      </w:tr>
      <w:tr w:rsidR="000D7B2F" w:rsidRPr="006E7F1C" w:rsidTr="000D7B2F">
        <w:trPr>
          <w:trHeight w:val="544"/>
        </w:trPr>
        <w:tc>
          <w:tcPr>
            <w:tcW w:w="522" w:type="dxa"/>
            <w:vMerge w:val="restart"/>
            <w:vAlign w:val="center"/>
          </w:tcPr>
          <w:p w:rsidR="000D7B2F" w:rsidRPr="006E7F1C" w:rsidRDefault="000D7B2F" w:rsidP="00C915AB">
            <w:pPr>
              <w:tabs>
                <w:tab w:val="left" w:pos="851"/>
              </w:tabs>
              <w:rPr>
                <w:bCs/>
                <w:szCs w:val="28"/>
              </w:rPr>
            </w:pPr>
            <w:r w:rsidRPr="006E7F1C">
              <w:rPr>
                <w:bCs/>
                <w:szCs w:val="28"/>
              </w:rPr>
              <w:t>2.</w:t>
            </w:r>
          </w:p>
        </w:tc>
        <w:tc>
          <w:tcPr>
            <w:tcW w:w="2238" w:type="dxa"/>
            <w:vMerge w:val="restart"/>
            <w:vAlign w:val="center"/>
          </w:tcPr>
          <w:p w:rsidR="000D7B2F" w:rsidRPr="006E7F1C" w:rsidRDefault="000D7B2F" w:rsidP="00C915AB">
            <w:pPr>
              <w:tabs>
                <w:tab w:val="left" w:pos="851"/>
              </w:tabs>
              <w:rPr>
                <w:bCs/>
                <w:szCs w:val="28"/>
              </w:rPr>
            </w:pPr>
            <w:r w:rsidRPr="006E7F1C">
              <w:rPr>
                <w:bCs/>
                <w:szCs w:val="28"/>
              </w:rPr>
              <w:t>Організаційні заходи</w:t>
            </w:r>
          </w:p>
        </w:tc>
        <w:tc>
          <w:tcPr>
            <w:tcW w:w="3292" w:type="dxa"/>
            <w:vAlign w:val="center"/>
          </w:tcPr>
          <w:p w:rsidR="000D7B2F" w:rsidRPr="006E7F1C" w:rsidRDefault="000D7B2F" w:rsidP="00C915AB">
            <w:pPr>
              <w:tabs>
                <w:tab w:val="left" w:pos="851"/>
              </w:tabs>
              <w:rPr>
                <w:bCs/>
                <w:szCs w:val="28"/>
              </w:rPr>
            </w:pPr>
            <w:r w:rsidRPr="006E7F1C">
              <w:rPr>
                <w:bCs/>
                <w:szCs w:val="28"/>
              </w:rPr>
              <w:t>Інструктаж з правил безпеки</w:t>
            </w:r>
          </w:p>
        </w:tc>
        <w:tc>
          <w:tcPr>
            <w:tcW w:w="3160" w:type="dxa"/>
            <w:vAlign w:val="center"/>
          </w:tcPr>
          <w:p w:rsidR="000D7B2F" w:rsidRPr="006E7F1C" w:rsidRDefault="000D7B2F" w:rsidP="00C915AB">
            <w:pPr>
              <w:tabs>
                <w:tab w:val="left" w:pos="851"/>
              </w:tabs>
              <w:rPr>
                <w:bCs/>
                <w:szCs w:val="28"/>
              </w:rPr>
            </w:pPr>
            <w:r w:rsidRPr="006E7F1C">
              <w:rPr>
                <w:bCs/>
                <w:szCs w:val="28"/>
              </w:rPr>
              <w:t>Навчання з питань безпеки при експлуатації обладнання</w:t>
            </w:r>
          </w:p>
        </w:tc>
      </w:tr>
      <w:tr w:rsidR="000D7B2F" w:rsidRPr="006E7F1C" w:rsidTr="000D7B2F">
        <w:trPr>
          <w:trHeight w:val="70"/>
        </w:trPr>
        <w:tc>
          <w:tcPr>
            <w:tcW w:w="522" w:type="dxa"/>
            <w:vMerge/>
            <w:vAlign w:val="center"/>
          </w:tcPr>
          <w:p w:rsidR="000D7B2F" w:rsidRPr="006E7F1C" w:rsidRDefault="000D7B2F" w:rsidP="00C915AB">
            <w:pPr>
              <w:tabs>
                <w:tab w:val="left" w:pos="851"/>
              </w:tabs>
              <w:rPr>
                <w:bCs/>
                <w:szCs w:val="28"/>
              </w:rPr>
            </w:pPr>
          </w:p>
        </w:tc>
        <w:tc>
          <w:tcPr>
            <w:tcW w:w="2238" w:type="dxa"/>
            <w:vMerge/>
            <w:vAlign w:val="center"/>
          </w:tcPr>
          <w:p w:rsidR="000D7B2F" w:rsidRPr="006E7F1C" w:rsidRDefault="000D7B2F" w:rsidP="00C915AB">
            <w:pPr>
              <w:tabs>
                <w:tab w:val="left" w:pos="851"/>
              </w:tabs>
              <w:rPr>
                <w:bCs/>
                <w:szCs w:val="28"/>
              </w:rPr>
            </w:pPr>
          </w:p>
        </w:tc>
        <w:tc>
          <w:tcPr>
            <w:tcW w:w="3292" w:type="dxa"/>
            <w:vAlign w:val="center"/>
          </w:tcPr>
          <w:p w:rsidR="000D7B2F" w:rsidRPr="006E7F1C" w:rsidRDefault="000D7B2F" w:rsidP="00C915AB">
            <w:pPr>
              <w:tabs>
                <w:tab w:val="left" w:pos="851"/>
              </w:tabs>
              <w:rPr>
                <w:bCs/>
                <w:szCs w:val="28"/>
              </w:rPr>
            </w:pPr>
            <w:r w:rsidRPr="006E7F1C">
              <w:rPr>
                <w:bCs/>
                <w:szCs w:val="28"/>
              </w:rPr>
              <w:t>Підтримка сухого, не запиленого приміщення з вологістю не вище 60%</w:t>
            </w:r>
          </w:p>
        </w:tc>
        <w:tc>
          <w:tcPr>
            <w:tcW w:w="3160" w:type="dxa"/>
            <w:vAlign w:val="center"/>
          </w:tcPr>
          <w:p w:rsidR="000D7B2F" w:rsidRPr="006E7F1C" w:rsidRDefault="000D7B2F" w:rsidP="00C915AB">
            <w:pPr>
              <w:tabs>
                <w:tab w:val="left" w:pos="851"/>
              </w:tabs>
              <w:rPr>
                <w:bCs/>
                <w:szCs w:val="28"/>
              </w:rPr>
            </w:pPr>
            <w:r w:rsidRPr="006E7F1C">
              <w:rPr>
                <w:bCs/>
                <w:szCs w:val="28"/>
              </w:rPr>
              <w:t>Захист електроприладів від вологи</w:t>
            </w:r>
          </w:p>
        </w:tc>
      </w:tr>
      <w:tr w:rsidR="000D7B2F" w:rsidRPr="006E7F1C" w:rsidTr="000D7B2F">
        <w:trPr>
          <w:trHeight w:val="544"/>
        </w:trPr>
        <w:tc>
          <w:tcPr>
            <w:tcW w:w="522" w:type="dxa"/>
            <w:vAlign w:val="center"/>
          </w:tcPr>
          <w:p w:rsidR="000D7B2F" w:rsidRPr="006E7F1C" w:rsidRDefault="000D7B2F" w:rsidP="00C915AB">
            <w:pPr>
              <w:tabs>
                <w:tab w:val="left" w:pos="851"/>
              </w:tabs>
              <w:rPr>
                <w:bCs/>
                <w:szCs w:val="28"/>
              </w:rPr>
            </w:pPr>
            <w:r w:rsidRPr="006E7F1C">
              <w:rPr>
                <w:bCs/>
                <w:szCs w:val="28"/>
              </w:rPr>
              <w:t>3.</w:t>
            </w:r>
          </w:p>
        </w:tc>
        <w:tc>
          <w:tcPr>
            <w:tcW w:w="2238" w:type="dxa"/>
            <w:vAlign w:val="center"/>
          </w:tcPr>
          <w:p w:rsidR="000D7B2F" w:rsidRPr="006E7F1C" w:rsidRDefault="000D7B2F" w:rsidP="00C915AB">
            <w:pPr>
              <w:tabs>
                <w:tab w:val="left" w:pos="851"/>
              </w:tabs>
              <w:rPr>
                <w:bCs/>
                <w:szCs w:val="28"/>
              </w:rPr>
            </w:pPr>
            <w:r w:rsidRPr="006E7F1C">
              <w:rPr>
                <w:bCs/>
                <w:szCs w:val="28"/>
              </w:rPr>
              <w:t>Режимні</w:t>
            </w:r>
          </w:p>
        </w:tc>
        <w:tc>
          <w:tcPr>
            <w:tcW w:w="3292" w:type="dxa"/>
            <w:vAlign w:val="center"/>
          </w:tcPr>
          <w:p w:rsidR="000D7B2F" w:rsidRPr="006E7F1C" w:rsidRDefault="000D7B2F" w:rsidP="00C915AB">
            <w:pPr>
              <w:tabs>
                <w:tab w:val="left" w:pos="851"/>
              </w:tabs>
              <w:rPr>
                <w:bCs/>
                <w:szCs w:val="28"/>
              </w:rPr>
            </w:pPr>
            <w:r w:rsidRPr="006E7F1C">
              <w:rPr>
                <w:bCs/>
                <w:szCs w:val="28"/>
              </w:rPr>
              <w:t>Недопущення сторонніх до електричної мережі</w:t>
            </w:r>
          </w:p>
        </w:tc>
        <w:tc>
          <w:tcPr>
            <w:tcW w:w="3160" w:type="dxa"/>
            <w:vAlign w:val="center"/>
          </w:tcPr>
          <w:p w:rsidR="000D7B2F" w:rsidRPr="006E7F1C" w:rsidRDefault="000D7B2F" w:rsidP="00C915AB">
            <w:pPr>
              <w:tabs>
                <w:tab w:val="left" w:pos="851"/>
              </w:tabs>
              <w:rPr>
                <w:bCs/>
                <w:szCs w:val="28"/>
              </w:rPr>
            </w:pPr>
            <w:r w:rsidRPr="006E7F1C">
              <w:rPr>
                <w:bCs/>
                <w:szCs w:val="28"/>
              </w:rPr>
              <w:t>Захист електромережі від пошкоджень</w:t>
            </w:r>
          </w:p>
        </w:tc>
      </w:tr>
      <w:tr w:rsidR="000D7B2F" w:rsidRPr="006E7F1C" w:rsidTr="000D7B2F">
        <w:trPr>
          <w:trHeight w:val="559"/>
        </w:trPr>
        <w:tc>
          <w:tcPr>
            <w:tcW w:w="522" w:type="dxa"/>
            <w:vAlign w:val="center"/>
          </w:tcPr>
          <w:p w:rsidR="000D7B2F" w:rsidRPr="006E7F1C" w:rsidRDefault="000D7B2F" w:rsidP="00C915AB">
            <w:pPr>
              <w:tabs>
                <w:tab w:val="left" w:pos="851"/>
              </w:tabs>
              <w:rPr>
                <w:bCs/>
                <w:szCs w:val="28"/>
              </w:rPr>
            </w:pPr>
            <w:r w:rsidRPr="006E7F1C">
              <w:rPr>
                <w:bCs/>
                <w:szCs w:val="28"/>
              </w:rPr>
              <w:t>4.</w:t>
            </w:r>
          </w:p>
        </w:tc>
        <w:tc>
          <w:tcPr>
            <w:tcW w:w="2238" w:type="dxa"/>
            <w:vAlign w:val="center"/>
          </w:tcPr>
          <w:p w:rsidR="000D7B2F" w:rsidRPr="006E7F1C" w:rsidRDefault="000D7B2F" w:rsidP="00C915AB">
            <w:pPr>
              <w:tabs>
                <w:tab w:val="left" w:pos="851"/>
              </w:tabs>
              <w:rPr>
                <w:bCs/>
                <w:szCs w:val="28"/>
              </w:rPr>
            </w:pPr>
            <w:r w:rsidRPr="006E7F1C">
              <w:rPr>
                <w:bCs/>
                <w:szCs w:val="28"/>
              </w:rPr>
              <w:t>Експлуатаційні</w:t>
            </w:r>
          </w:p>
        </w:tc>
        <w:tc>
          <w:tcPr>
            <w:tcW w:w="3292" w:type="dxa"/>
            <w:vAlign w:val="center"/>
          </w:tcPr>
          <w:p w:rsidR="000D7B2F" w:rsidRPr="006E7F1C" w:rsidRDefault="000D7B2F" w:rsidP="00C915AB">
            <w:pPr>
              <w:tabs>
                <w:tab w:val="left" w:pos="851"/>
              </w:tabs>
              <w:rPr>
                <w:bCs/>
                <w:szCs w:val="28"/>
              </w:rPr>
            </w:pPr>
            <w:r w:rsidRPr="006E7F1C">
              <w:rPr>
                <w:bCs/>
                <w:szCs w:val="28"/>
              </w:rPr>
              <w:t>Перевірка наявності пошкоджень електропроводки</w:t>
            </w:r>
          </w:p>
        </w:tc>
        <w:tc>
          <w:tcPr>
            <w:tcW w:w="3160" w:type="dxa"/>
            <w:vAlign w:val="center"/>
          </w:tcPr>
          <w:p w:rsidR="000D7B2F" w:rsidRPr="006E7F1C" w:rsidRDefault="000D7B2F" w:rsidP="00C915AB">
            <w:pPr>
              <w:tabs>
                <w:tab w:val="left" w:pos="851"/>
              </w:tabs>
              <w:rPr>
                <w:bCs/>
                <w:szCs w:val="28"/>
              </w:rPr>
            </w:pPr>
            <w:r w:rsidRPr="006E7F1C">
              <w:rPr>
                <w:bCs/>
                <w:szCs w:val="28"/>
              </w:rPr>
              <w:t>Завчасне попередження пошкоджень</w:t>
            </w:r>
          </w:p>
        </w:tc>
      </w:tr>
      <w:tr w:rsidR="000D7B2F" w:rsidRPr="006E7F1C" w:rsidTr="000D7B2F">
        <w:trPr>
          <w:trHeight w:val="327"/>
        </w:trPr>
        <w:tc>
          <w:tcPr>
            <w:tcW w:w="522" w:type="dxa"/>
            <w:vAlign w:val="center"/>
          </w:tcPr>
          <w:p w:rsidR="000D7B2F" w:rsidRPr="006E7F1C" w:rsidRDefault="000D7B2F" w:rsidP="00C915AB">
            <w:pPr>
              <w:tabs>
                <w:tab w:val="left" w:pos="851"/>
              </w:tabs>
              <w:rPr>
                <w:bCs/>
                <w:szCs w:val="28"/>
              </w:rPr>
            </w:pPr>
            <w:r w:rsidRPr="006E7F1C">
              <w:rPr>
                <w:bCs/>
                <w:szCs w:val="28"/>
              </w:rPr>
              <w:t>5.</w:t>
            </w:r>
          </w:p>
        </w:tc>
        <w:tc>
          <w:tcPr>
            <w:tcW w:w="2238" w:type="dxa"/>
            <w:vAlign w:val="center"/>
          </w:tcPr>
          <w:p w:rsidR="000D7B2F" w:rsidRPr="006E7F1C" w:rsidRDefault="000D7B2F" w:rsidP="00C915AB">
            <w:pPr>
              <w:tabs>
                <w:tab w:val="left" w:pos="851"/>
              </w:tabs>
              <w:rPr>
                <w:bCs/>
                <w:szCs w:val="28"/>
              </w:rPr>
            </w:pPr>
            <w:r w:rsidRPr="006E7F1C">
              <w:rPr>
                <w:bCs/>
                <w:szCs w:val="28"/>
              </w:rPr>
              <w:t>ЗІЗ</w:t>
            </w:r>
          </w:p>
        </w:tc>
        <w:tc>
          <w:tcPr>
            <w:tcW w:w="3292" w:type="dxa"/>
            <w:vAlign w:val="center"/>
          </w:tcPr>
          <w:p w:rsidR="000D7B2F" w:rsidRPr="006E7F1C" w:rsidRDefault="000D7B2F" w:rsidP="00C915AB">
            <w:pPr>
              <w:tabs>
                <w:tab w:val="left" w:pos="851"/>
              </w:tabs>
              <w:rPr>
                <w:bCs/>
                <w:szCs w:val="28"/>
              </w:rPr>
            </w:pPr>
            <w:r w:rsidRPr="006E7F1C">
              <w:rPr>
                <w:bCs/>
                <w:szCs w:val="28"/>
              </w:rPr>
              <w:t>Не передбачені</w:t>
            </w:r>
          </w:p>
        </w:tc>
        <w:tc>
          <w:tcPr>
            <w:tcW w:w="3160" w:type="dxa"/>
            <w:vAlign w:val="center"/>
          </w:tcPr>
          <w:p w:rsidR="000D7B2F" w:rsidRPr="006E7F1C" w:rsidRDefault="000D7B2F" w:rsidP="00C915AB">
            <w:pPr>
              <w:tabs>
                <w:tab w:val="left" w:pos="851"/>
              </w:tabs>
              <w:rPr>
                <w:bCs/>
                <w:szCs w:val="28"/>
              </w:rPr>
            </w:pPr>
          </w:p>
        </w:tc>
      </w:tr>
    </w:tbl>
    <w:p w:rsidR="000D7B2F" w:rsidRPr="006E7F1C" w:rsidRDefault="000D7B2F" w:rsidP="000D7B2F">
      <w:pPr>
        <w:spacing w:line="240" w:lineRule="auto"/>
        <w:ind w:firstLine="720"/>
        <w:rPr>
          <w:rFonts w:eastAsia="Calibri" w:cs="Times New Roman"/>
          <w:b/>
          <w:szCs w:val="28"/>
        </w:rPr>
      </w:pPr>
    </w:p>
    <w:p w:rsidR="00396004" w:rsidRDefault="000D7B2F" w:rsidP="00321EDF">
      <w:pPr>
        <w:ind w:firstLine="709"/>
        <w:rPr>
          <w:rFonts w:eastAsia="Calibri" w:cs="Times New Roman"/>
          <w:szCs w:val="28"/>
        </w:rPr>
      </w:pPr>
      <w:r w:rsidRPr="006E7F1C">
        <w:rPr>
          <w:rFonts w:eastAsia="Calibri" w:cs="Times New Roman"/>
          <w:szCs w:val="28"/>
        </w:rPr>
        <w:lastRenderedPageBreak/>
        <w:t>Виявлена наявність електронебезпеки, яка може проявлятися у вигляді замикання електромережі та надання травм організму при контакті з джерелом небезпеки. Як видно з вищенаведених таблиць, переміщення відповідає нормам ДНАОП 0.00-1.31-99</w:t>
      </w:r>
    </w:p>
    <w:p w:rsidR="00321EDF" w:rsidRPr="006E7F1C" w:rsidRDefault="00321EDF" w:rsidP="00321EDF">
      <w:pPr>
        <w:ind w:firstLine="709"/>
        <w:rPr>
          <w:rFonts w:eastAsia="Calibri" w:cs="Times New Roman"/>
          <w:szCs w:val="28"/>
        </w:rPr>
      </w:pPr>
    </w:p>
    <w:p w:rsidR="000D7B2F" w:rsidRDefault="000D7B2F" w:rsidP="000D7B2F">
      <w:pPr>
        <w:pStyle w:val="2"/>
        <w:spacing w:line="240" w:lineRule="auto"/>
        <w:rPr>
          <w:szCs w:val="28"/>
        </w:rPr>
      </w:pPr>
      <w:bookmarkStart w:id="31" w:name="_Toc11400209"/>
      <w:r w:rsidRPr="006E7F1C">
        <w:rPr>
          <w:szCs w:val="28"/>
        </w:rPr>
        <w:t>6.6. Пожежна безпека</w:t>
      </w:r>
      <w:bookmarkEnd w:id="31"/>
    </w:p>
    <w:p w:rsidR="00321EDF" w:rsidRDefault="00321EDF" w:rsidP="00321EDF">
      <w:pPr>
        <w:spacing w:line="240" w:lineRule="auto"/>
        <w:ind w:firstLine="708"/>
        <w:rPr>
          <w:lang w:eastAsia="ar-SA"/>
        </w:rPr>
      </w:pPr>
    </w:p>
    <w:p w:rsidR="00856CF4" w:rsidRDefault="00856CF4" w:rsidP="00321EDF">
      <w:pPr>
        <w:spacing w:line="240" w:lineRule="auto"/>
        <w:ind w:firstLine="708"/>
        <w:rPr>
          <w:lang w:eastAsia="ar-SA"/>
        </w:rPr>
      </w:pPr>
    </w:p>
    <w:p w:rsidR="000D7B2F" w:rsidRPr="006E7F1C" w:rsidRDefault="000D7B2F" w:rsidP="00321EDF">
      <w:pPr>
        <w:ind w:firstLine="709"/>
        <w:rPr>
          <w:rFonts w:cs="Times New Roman"/>
          <w:bCs/>
          <w:szCs w:val="28"/>
        </w:rPr>
      </w:pPr>
      <w:r w:rsidRPr="006E7F1C">
        <w:rPr>
          <w:rFonts w:cs="Times New Roman"/>
          <w:bCs/>
          <w:szCs w:val="28"/>
        </w:rPr>
        <w:t xml:space="preserve">Джерело пожежної небезпеки: ноутбук, принтер, джерела світла . У приміщенні наявні тверді і волокнисті речовини: дерево, пластмаси, речовини та матеріали, які здатні горіти. Характеристика джерел небезпеки подано у таблиці 13, характеристика приміщення за типом пожежної небезпеки в таблиці 14, заходи захисту в таблиці 15. </w:t>
      </w:r>
    </w:p>
    <w:p w:rsidR="000D7B2F" w:rsidRPr="006E7F1C" w:rsidRDefault="000D7B2F" w:rsidP="00321EDF">
      <w:pPr>
        <w:spacing w:line="240" w:lineRule="auto"/>
        <w:ind w:firstLine="708"/>
        <w:rPr>
          <w:rFonts w:cs="Times New Roman"/>
          <w:bCs/>
          <w:szCs w:val="28"/>
        </w:rPr>
      </w:pPr>
      <w:r w:rsidRPr="006E7F1C">
        <w:rPr>
          <w:rFonts w:cs="Times New Roman"/>
          <w:bCs/>
          <w:szCs w:val="28"/>
        </w:rPr>
        <w:t>Характеристика джерел небезпеки наведено в таблиці 13</w:t>
      </w:r>
    </w:p>
    <w:p w:rsidR="00321EDF" w:rsidRDefault="000D7B2F" w:rsidP="009A52A4">
      <w:pPr>
        <w:ind w:firstLine="709"/>
        <w:jc w:val="right"/>
        <w:rPr>
          <w:rFonts w:cs="Times New Roman"/>
          <w:bCs/>
          <w:szCs w:val="28"/>
        </w:rPr>
      </w:pPr>
      <w:r w:rsidRPr="006E7F1C">
        <w:rPr>
          <w:rFonts w:cs="Times New Roman"/>
          <w:bCs/>
          <w:szCs w:val="28"/>
        </w:rPr>
        <w:t xml:space="preserve">Таблиця 13. </w:t>
      </w:r>
    </w:p>
    <w:p w:rsidR="000D7B2F" w:rsidRPr="00321EDF" w:rsidRDefault="000D7B2F" w:rsidP="009A52A4">
      <w:pPr>
        <w:ind w:firstLine="709"/>
        <w:jc w:val="center"/>
        <w:rPr>
          <w:rFonts w:cs="Times New Roman"/>
          <w:b/>
          <w:szCs w:val="28"/>
        </w:rPr>
      </w:pPr>
      <w:r w:rsidRPr="00321EDF">
        <w:rPr>
          <w:rFonts w:cs="Times New Roman"/>
          <w:b/>
          <w:szCs w:val="28"/>
        </w:rPr>
        <w:t>Основні небезпеки, які створюються в технологічному процесі</w:t>
      </w:r>
    </w:p>
    <w:tbl>
      <w:tblPr>
        <w:tblStyle w:val="a8"/>
        <w:tblW w:w="9167" w:type="dxa"/>
        <w:tblLook w:val="04A0" w:firstRow="1" w:lastRow="0" w:firstColumn="1" w:lastColumn="0" w:noHBand="0" w:noVBand="1"/>
      </w:tblPr>
      <w:tblGrid>
        <w:gridCol w:w="484"/>
        <w:gridCol w:w="2041"/>
        <w:gridCol w:w="2395"/>
        <w:gridCol w:w="2247"/>
        <w:gridCol w:w="2000"/>
      </w:tblGrid>
      <w:tr w:rsidR="000D7B2F" w:rsidRPr="006E7F1C" w:rsidTr="000D7B2F">
        <w:trPr>
          <w:trHeight w:val="542"/>
        </w:trPr>
        <w:tc>
          <w:tcPr>
            <w:tcW w:w="445" w:type="dxa"/>
            <w:tcBorders>
              <w:top w:val="single" w:sz="4" w:space="0" w:color="auto"/>
              <w:left w:val="single" w:sz="4" w:space="0" w:color="auto"/>
              <w:bottom w:val="single" w:sz="4" w:space="0" w:color="auto"/>
              <w:right w:val="single" w:sz="4" w:space="0" w:color="auto"/>
            </w:tcBorders>
            <w:hideMark/>
          </w:tcPr>
          <w:p w:rsidR="000D7B2F" w:rsidRPr="006E7F1C" w:rsidRDefault="000D7B2F" w:rsidP="00C915AB">
            <w:pPr>
              <w:tabs>
                <w:tab w:val="left" w:pos="851"/>
              </w:tabs>
              <w:ind w:left="96" w:hanging="96"/>
              <w:rPr>
                <w:bCs/>
                <w:szCs w:val="28"/>
              </w:rPr>
            </w:pPr>
            <w:r w:rsidRPr="006E7F1C">
              <w:rPr>
                <w:bCs/>
                <w:szCs w:val="28"/>
              </w:rPr>
              <w:t xml:space="preserve">№ </w:t>
            </w:r>
          </w:p>
        </w:tc>
        <w:tc>
          <w:tcPr>
            <w:tcW w:w="2057"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 xml:space="preserve">Найменування обладнання </w:t>
            </w:r>
          </w:p>
        </w:tc>
        <w:tc>
          <w:tcPr>
            <w:tcW w:w="2487"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 xml:space="preserve">Джерело небезпеки </w:t>
            </w:r>
          </w:p>
        </w:tc>
        <w:tc>
          <w:tcPr>
            <w:tcW w:w="2344"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Причини небезпеки</w:t>
            </w:r>
          </w:p>
        </w:tc>
        <w:tc>
          <w:tcPr>
            <w:tcW w:w="1834" w:type="dxa"/>
            <w:tcBorders>
              <w:top w:val="single" w:sz="4" w:space="0" w:color="auto"/>
              <w:left w:val="single" w:sz="4" w:space="0" w:color="auto"/>
              <w:bottom w:val="single" w:sz="4" w:space="0" w:color="auto"/>
              <w:right w:val="single" w:sz="4" w:space="0" w:color="auto"/>
            </w:tcBorders>
            <w:vAlign w:val="center"/>
            <w:hideMark/>
          </w:tcPr>
          <w:p w:rsidR="000D7B2F" w:rsidRPr="006E7F1C" w:rsidRDefault="000D7B2F" w:rsidP="00C915AB">
            <w:pPr>
              <w:tabs>
                <w:tab w:val="left" w:pos="851"/>
              </w:tabs>
              <w:rPr>
                <w:bCs/>
                <w:szCs w:val="28"/>
              </w:rPr>
            </w:pPr>
            <w:r w:rsidRPr="006E7F1C">
              <w:rPr>
                <w:bCs/>
                <w:szCs w:val="28"/>
              </w:rPr>
              <w:t>Наслідки небезпеки</w:t>
            </w:r>
          </w:p>
        </w:tc>
      </w:tr>
      <w:tr w:rsidR="000D7B2F" w:rsidRPr="006E7F1C" w:rsidTr="000D7B2F">
        <w:trPr>
          <w:trHeight w:val="828"/>
        </w:trPr>
        <w:tc>
          <w:tcPr>
            <w:tcW w:w="445" w:type="dxa"/>
            <w:tcBorders>
              <w:top w:val="single" w:sz="4" w:space="0" w:color="auto"/>
              <w:left w:val="single" w:sz="4" w:space="0" w:color="auto"/>
              <w:bottom w:val="single" w:sz="4" w:space="0" w:color="auto"/>
              <w:right w:val="single" w:sz="4" w:space="0" w:color="auto"/>
            </w:tcBorders>
          </w:tcPr>
          <w:p w:rsidR="000D7B2F" w:rsidRPr="006E7F1C" w:rsidRDefault="000D7B2F" w:rsidP="00C915AB">
            <w:pPr>
              <w:tabs>
                <w:tab w:val="left" w:pos="851"/>
              </w:tabs>
              <w:ind w:left="96" w:hanging="96"/>
              <w:rPr>
                <w:bCs/>
                <w:szCs w:val="28"/>
                <w:lang w:val="en-US"/>
              </w:rPr>
            </w:pPr>
            <w:r w:rsidRPr="006E7F1C">
              <w:rPr>
                <w:bCs/>
                <w:szCs w:val="28"/>
                <w:lang w:val="en-US"/>
              </w:rPr>
              <w:t>1</w:t>
            </w:r>
          </w:p>
        </w:tc>
        <w:tc>
          <w:tcPr>
            <w:tcW w:w="2057" w:type="dxa"/>
            <w:vMerge w:val="restart"/>
            <w:tcBorders>
              <w:top w:val="single" w:sz="4" w:space="0" w:color="auto"/>
              <w:left w:val="single" w:sz="4" w:space="0" w:color="auto"/>
              <w:right w:val="single" w:sz="4" w:space="0" w:color="auto"/>
            </w:tcBorders>
            <w:vAlign w:val="center"/>
          </w:tcPr>
          <w:p w:rsidR="000D7B2F" w:rsidRPr="006E7F1C" w:rsidRDefault="000D7B2F" w:rsidP="00C915AB">
            <w:pPr>
              <w:tabs>
                <w:tab w:val="left" w:pos="851"/>
              </w:tabs>
              <w:ind w:firstLine="20"/>
              <w:rPr>
                <w:bCs/>
                <w:szCs w:val="28"/>
              </w:rPr>
            </w:pPr>
            <w:r w:rsidRPr="006E7F1C">
              <w:rPr>
                <w:bCs/>
                <w:szCs w:val="28"/>
              </w:rPr>
              <w:t xml:space="preserve">Ноутбук </w:t>
            </w:r>
            <w:r w:rsidRPr="006E7F1C">
              <w:rPr>
                <w:bCs/>
                <w:szCs w:val="28"/>
                <w:lang w:val="en-US"/>
              </w:rPr>
              <w:t>ASUS</w:t>
            </w:r>
            <w:r w:rsidRPr="006E7F1C">
              <w:rPr>
                <w:bCs/>
                <w:szCs w:val="28"/>
              </w:rPr>
              <w:t xml:space="preserve"> </w:t>
            </w:r>
            <w:r w:rsidRPr="006E7F1C">
              <w:rPr>
                <w:bCs/>
                <w:szCs w:val="28"/>
                <w:lang w:val="en-US"/>
              </w:rPr>
              <w:t>X</w:t>
            </w:r>
            <w:r w:rsidRPr="006E7F1C">
              <w:rPr>
                <w:bCs/>
                <w:szCs w:val="28"/>
              </w:rPr>
              <w:t>-553</w:t>
            </w:r>
            <w:r w:rsidRPr="006E7F1C">
              <w:rPr>
                <w:bCs/>
                <w:szCs w:val="28"/>
                <w:lang w:val="en-US"/>
              </w:rPr>
              <w:t>MA</w:t>
            </w:r>
            <w:r w:rsidRPr="006E7F1C">
              <w:rPr>
                <w:bCs/>
                <w:szCs w:val="28"/>
              </w:rPr>
              <w:t xml:space="preserve"> та принтер HP LaserJet M130nw</w:t>
            </w:r>
          </w:p>
        </w:tc>
        <w:tc>
          <w:tcPr>
            <w:tcW w:w="2487"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ind w:firstLine="17"/>
              <w:rPr>
                <w:bCs/>
                <w:szCs w:val="28"/>
              </w:rPr>
            </w:pPr>
            <w:r w:rsidRPr="006E7F1C">
              <w:rPr>
                <w:bCs/>
                <w:szCs w:val="28"/>
              </w:rPr>
              <w:t>Загоряння будівлі внаслідок зовнішніх факторів</w:t>
            </w:r>
          </w:p>
        </w:tc>
        <w:tc>
          <w:tcPr>
            <w:tcW w:w="2344"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Виникнення пожежі чи вибуху</w:t>
            </w:r>
          </w:p>
        </w:tc>
        <w:tc>
          <w:tcPr>
            <w:tcW w:w="1834" w:type="dxa"/>
            <w:vMerge w:val="restart"/>
            <w:tcBorders>
              <w:top w:val="single" w:sz="4" w:space="0" w:color="auto"/>
              <w:left w:val="single" w:sz="4" w:space="0" w:color="auto"/>
              <w:right w:val="single" w:sz="4" w:space="0" w:color="auto"/>
            </w:tcBorders>
            <w:vAlign w:val="center"/>
          </w:tcPr>
          <w:p w:rsidR="000D7B2F" w:rsidRPr="006E7F1C" w:rsidRDefault="000D7B2F" w:rsidP="00C915AB">
            <w:pPr>
              <w:tabs>
                <w:tab w:val="left" w:pos="851"/>
              </w:tabs>
              <w:ind w:left="119"/>
              <w:rPr>
                <w:bCs/>
                <w:szCs w:val="28"/>
              </w:rPr>
            </w:pPr>
            <w:r w:rsidRPr="006E7F1C">
              <w:rPr>
                <w:bCs/>
                <w:szCs w:val="28"/>
              </w:rPr>
              <w:t xml:space="preserve">Виникнення пожежі, яка спричинить травматизм працівників, негативний вплив ЦНС, серцево- судинній, дихальній системам, можливі летальні випадки. Також знищення цінного </w:t>
            </w:r>
            <w:r w:rsidRPr="006E7F1C">
              <w:rPr>
                <w:bCs/>
                <w:szCs w:val="28"/>
              </w:rPr>
              <w:lastRenderedPageBreak/>
              <w:t>устаткування, матеріалів</w:t>
            </w:r>
          </w:p>
        </w:tc>
      </w:tr>
      <w:tr w:rsidR="000D7B2F" w:rsidRPr="006E7F1C" w:rsidTr="000D7B2F">
        <w:trPr>
          <w:trHeight w:val="4159"/>
        </w:trPr>
        <w:tc>
          <w:tcPr>
            <w:tcW w:w="445" w:type="dxa"/>
            <w:tcBorders>
              <w:top w:val="single" w:sz="4" w:space="0" w:color="auto"/>
              <w:left w:val="single" w:sz="4" w:space="0" w:color="auto"/>
              <w:bottom w:val="single" w:sz="4" w:space="0" w:color="auto"/>
              <w:right w:val="single" w:sz="4" w:space="0" w:color="auto"/>
            </w:tcBorders>
          </w:tcPr>
          <w:p w:rsidR="000D7B2F" w:rsidRPr="006E7F1C" w:rsidRDefault="000D7B2F" w:rsidP="00C915AB">
            <w:pPr>
              <w:tabs>
                <w:tab w:val="left" w:pos="851"/>
              </w:tabs>
              <w:ind w:left="96" w:hanging="96"/>
              <w:rPr>
                <w:bCs/>
                <w:szCs w:val="28"/>
              </w:rPr>
            </w:pPr>
            <w:r w:rsidRPr="006E7F1C">
              <w:rPr>
                <w:bCs/>
                <w:szCs w:val="28"/>
              </w:rPr>
              <w:t>2</w:t>
            </w:r>
          </w:p>
        </w:tc>
        <w:tc>
          <w:tcPr>
            <w:tcW w:w="2057" w:type="dxa"/>
            <w:vMerge/>
            <w:tcBorders>
              <w:left w:val="single" w:sz="4" w:space="0" w:color="auto"/>
              <w:right w:val="single" w:sz="4" w:space="0" w:color="auto"/>
            </w:tcBorders>
            <w:vAlign w:val="center"/>
          </w:tcPr>
          <w:p w:rsidR="000D7B2F" w:rsidRPr="006E7F1C" w:rsidRDefault="000D7B2F" w:rsidP="00C915AB">
            <w:pPr>
              <w:tabs>
                <w:tab w:val="left" w:pos="851"/>
              </w:tabs>
              <w:ind w:firstLine="20"/>
              <w:rPr>
                <w:bCs/>
                <w:szCs w:val="28"/>
              </w:rPr>
            </w:pPr>
          </w:p>
        </w:tc>
        <w:tc>
          <w:tcPr>
            <w:tcW w:w="2487"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ind w:firstLine="17"/>
              <w:rPr>
                <w:bCs/>
                <w:szCs w:val="28"/>
              </w:rPr>
            </w:pPr>
            <w:r w:rsidRPr="006E7F1C">
              <w:rPr>
                <w:bCs/>
                <w:szCs w:val="28"/>
              </w:rPr>
              <w:t>Недотримання заходів пожежної безпеки</w:t>
            </w:r>
          </w:p>
        </w:tc>
        <w:tc>
          <w:tcPr>
            <w:tcW w:w="2344"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Загоряння матеріалів, устаткування</w:t>
            </w:r>
          </w:p>
        </w:tc>
        <w:tc>
          <w:tcPr>
            <w:tcW w:w="1834" w:type="dxa"/>
            <w:vMerge/>
            <w:tcBorders>
              <w:left w:val="single" w:sz="4" w:space="0" w:color="auto"/>
              <w:right w:val="single" w:sz="4" w:space="0" w:color="auto"/>
            </w:tcBorders>
            <w:vAlign w:val="center"/>
          </w:tcPr>
          <w:p w:rsidR="000D7B2F" w:rsidRPr="006E7F1C" w:rsidRDefault="000D7B2F" w:rsidP="00C915AB">
            <w:pPr>
              <w:tabs>
                <w:tab w:val="left" w:pos="851"/>
              </w:tabs>
              <w:ind w:left="119"/>
              <w:rPr>
                <w:bCs/>
                <w:szCs w:val="28"/>
              </w:rPr>
            </w:pPr>
          </w:p>
        </w:tc>
      </w:tr>
      <w:tr w:rsidR="000D7B2F" w:rsidRPr="006E7F1C" w:rsidTr="000D7B2F">
        <w:trPr>
          <w:trHeight w:val="542"/>
        </w:trPr>
        <w:tc>
          <w:tcPr>
            <w:tcW w:w="445" w:type="dxa"/>
            <w:tcBorders>
              <w:top w:val="single" w:sz="4" w:space="0" w:color="auto"/>
              <w:left w:val="single" w:sz="4" w:space="0" w:color="auto"/>
              <w:bottom w:val="single" w:sz="4" w:space="0" w:color="auto"/>
              <w:right w:val="single" w:sz="4" w:space="0" w:color="auto"/>
            </w:tcBorders>
          </w:tcPr>
          <w:p w:rsidR="000D7B2F" w:rsidRPr="006E7F1C" w:rsidRDefault="000D7B2F" w:rsidP="00C915AB">
            <w:pPr>
              <w:tabs>
                <w:tab w:val="left" w:pos="851"/>
              </w:tabs>
              <w:ind w:left="96" w:hanging="96"/>
              <w:rPr>
                <w:bCs/>
                <w:szCs w:val="28"/>
              </w:rPr>
            </w:pPr>
            <w:r w:rsidRPr="006E7F1C">
              <w:rPr>
                <w:bCs/>
                <w:szCs w:val="28"/>
              </w:rPr>
              <w:t>3</w:t>
            </w:r>
          </w:p>
        </w:tc>
        <w:tc>
          <w:tcPr>
            <w:tcW w:w="2057" w:type="dxa"/>
            <w:vMerge/>
            <w:tcBorders>
              <w:left w:val="single" w:sz="4" w:space="0" w:color="auto"/>
              <w:bottom w:val="single" w:sz="4" w:space="0" w:color="auto"/>
              <w:right w:val="single" w:sz="4" w:space="0" w:color="auto"/>
            </w:tcBorders>
            <w:vAlign w:val="center"/>
          </w:tcPr>
          <w:p w:rsidR="000D7B2F" w:rsidRPr="006E7F1C" w:rsidRDefault="000D7B2F" w:rsidP="00C915AB">
            <w:pPr>
              <w:tabs>
                <w:tab w:val="left" w:pos="851"/>
              </w:tabs>
              <w:ind w:firstLine="20"/>
              <w:rPr>
                <w:bCs/>
                <w:szCs w:val="28"/>
              </w:rPr>
            </w:pPr>
          </w:p>
        </w:tc>
        <w:tc>
          <w:tcPr>
            <w:tcW w:w="2487"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ind w:firstLine="17"/>
              <w:rPr>
                <w:bCs/>
                <w:szCs w:val="28"/>
              </w:rPr>
            </w:pPr>
            <w:r w:rsidRPr="006E7F1C">
              <w:rPr>
                <w:bCs/>
                <w:szCs w:val="28"/>
              </w:rPr>
              <w:t>Матеріали і речовини, що схильні до займання</w:t>
            </w:r>
          </w:p>
        </w:tc>
        <w:tc>
          <w:tcPr>
            <w:tcW w:w="2344" w:type="dxa"/>
            <w:tcBorders>
              <w:top w:val="single" w:sz="4" w:space="0" w:color="auto"/>
              <w:left w:val="single" w:sz="4" w:space="0" w:color="auto"/>
              <w:bottom w:val="single" w:sz="4" w:space="0" w:color="auto"/>
              <w:right w:val="single" w:sz="4" w:space="0" w:color="auto"/>
            </w:tcBorders>
            <w:vAlign w:val="center"/>
          </w:tcPr>
          <w:p w:rsidR="000D7B2F" w:rsidRPr="006E7F1C" w:rsidRDefault="000D7B2F" w:rsidP="00C915AB">
            <w:pPr>
              <w:tabs>
                <w:tab w:val="left" w:pos="851"/>
              </w:tabs>
              <w:rPr>
                <w:bCs/>
                <w:szCs w:val="28"/>
              </w:rPr>
            </w:pPr>
            <w:r w:rsidRPr="006E7F1C">
              <w:rPr>
                <w:bCs/>
                <w:szCs w:val="28"/>
              </w:rPr>
              <w:t>Загоряння матеріалів</w:t>
            </w:r>
          </w:p>
        </w:tc>
        <w:tc>
          <w:tcPr>
            <w:tcW w:w="1834" w:type="dxa"/>
            <w:tcBorders>
              <w:left w:val="single" w:sz="4" w:space="0" w:color="auto"/>
              <w:bottom w:val="single" w:sz="4" w:space="0" w:color="auto"/>
              <w:right w:val="single" w:sz="4" w:space="0" w:color="auto"/>
            </w:tcBorders>
            <w:vAlign w:val="center"/>
          </w:tcPr>
          <w:p w:rsidR="000D7B2F" w:rsidRPr="006E7F1C" w:rsidRDefault="000D7B2F" w:rsidP="00C915AB">
            <w:pPr>
              <w:tabs>
                <w:tab w:val="left" w:pos="851"/>
              </w:tabs>
              <w:ind w:left="119"/>
              <w:rPr>
                <w:bCs/>
                <w:szCs w:val="28"/>
              </w:rPr>
            </w:pPr>
          </w:p>
        </w:tc>
      </w:tr>
    </w:tbl>
    <w:p w:rsidR="000D7B2F" w:rsidRPr="006E7F1C" w:rsidRDefault="000D7B2F" w:rsidP="000D7B2F">
      <w:pPr>
        <w:spacing w:line="240" w:lineRule="auto"/>
        <w:ind w:firstLine="709"/>
        <w:jc w:val="center"/>
        <w:rPr>
          <w:rFonts w:cs="Times New Roman"/>
          <w:bCs/>
          <w:szCs w:val="28"/>
        </w:rPr>
      </w:pPr>
    </w:p>
    <w:p w:rsidR="000D7B2F" w:rsidRPr="006E7F1C" w:rsidRDefault="000D7B2F" w:rsidP="00321EDF">
      <w:pPr>
        <w:spacing w:line="240" w:lineRule="auto"/>
        <w:ind w:firstLine="708"/>
        <w:rPr>
          <w:rFonts w:cs="Times New Roman"/>
          <w:bCs/>
          <w:szCs w:val="28"/>
        </w:rPr>
      </w:pPr>
      <w:r w:rsidRPr="006E7F1C">
        <w:rPr>
          <w:rFonts w:cs="Times New Roman"/>
          <w:bCs/>
          <w:szCs w:val="28"/>
        </w:rPr>
        <w:t>Характеристика пожежебезпеки зазначені в таблиці 14</w:t>
      </w:r>
    </w:p>
    <w:p w:rsidR="00321EDF" w:rsidRDefault="000D7B2F" w:rsidP="009A52A4">
      <w:pPr>
        <w:ind w:firstLine="709"/>
        <w:jc w:val="right"/>
        <w:rPr>
          <w:rFonts w:cs="Times New Roman"/>
          <w:bCs/>
          <w:szCs w:val="28"/>
        </w:rPr>
      </w:pPr>
      <w:r w:rsidRPr="006E7F1C">
        <w:rPr>
          <w:rFonts w:cs="Times New Roman"/>
          <w:bCs/>
          <w:szCs w:val="28"/>
        </w:rPr>
        <w:t>Таблиця 14.</w:t>
      </w:r>
    </w:p>
    <w:p w:rsidR="000D7B2F" w:rsidRPr="00321EDF" w:rsidRDefault="000D7B2F" w:rsidP="009A52A4">
      <w:pPr>
        <w:ind w:firstLine="709"/>
        <w:jc w:val="center"/>
        <w:rPr>
          <w:rFonts w:cs="Times New Roman"/>
          <w:b/>
          <w:szCs w:val="28"/>
        </w:rPr>
      </w:pPr>
      <w:r w:rsidRPr="00321EDF">
        <w:rPr>
          <w:rFonts w:cs="Times New Roman"/>
          <w:b/>
          <w:szCs w:val="28"/>
        </w:rPr>
        <w:t>Реальні та нормативні фактори небезпеки</w:t>
      </w:r>
    </w:p>
    <w:tbl>
      <w:tblPr>
        <w:tblW w:w="91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3591"/>
        <w:gridCol w:w="5082"/>
      </w:tblGrid>
      <w:tr w:rsidR="000D7B2F" w:rsidRPr="006E7F1C" w:rsidTr="000D7B2F">
        <w:trPr>
          <w:trHeight w:val="519"/>
        </w:trPr>
        <w:tc>
          <w:tcPr>
            <w:tcW w:w="435" w:type="dxa"/>
          </w:tcPr>
          <w:p w:rsidR="000D7B2F" w:rsidRPr="006E7F1C" w:rsidRDefault="000D7B2F" w:rsidP="00C915AB">
            <w:pPr>
              <w:spacing w:line="240" w:lineRule="auto"/>
              <w:rPr>
                <w:bCs/>
                <w:szCs w:val="28"/>
              </w:rPr>
            </w:pPr>
            <w:r w:rsidRPr="006E7F1C">
              <w:rPr>
                <w:bCs/>
                <w:szCs w:val="28"/>
              </w:rPr>
              <w:t>№</w:t>
            </w:r>
          </w:p>
        </w:tc>
        <w:tc>
          <w:tcPr>
            <w:tcW w:w="3605" w:type="dxa"/>
            <w:vAlign w:val="center"/>
          </w:tcPr>
          <w:p w:rsidR="000D7B2F" w:rsidRPr="006E7F1C" w:rsidRDefault="000D7B2F" w:rsidP="00C915AB">
            <w:pPr>
              <w:spacing w:line="240" w:lineRule="auto"/>
              <w:rPr>
                <w:bCs/>
                <w:szCs w:val="28"/>
              </w:rPr>
            </w:pPr>
            <w:r w:rsidRPr="006E7F1C">
              <w:rPr>
                <w:bCs/>
                <w:szCs w:val="28"/>
              </w:rPr>
              <w:t>Назва</w:t>
            </w:r>
          </w:p>
        </w:tc>
        <w:tc>
          <w:tcPr>
            <w:tcW w:w="5117" w:type="dxa"/>
            <w:vAlign w:val="center"/>
          </w:tcPr>
          <w:p w:rsidR="000D7B2F" w:rsidRPr="006E7F1C" w:rsidRDefault="000D7B2F" w:rsidP="00C915AB">
            <w:pPr>
              <w:spacing w:line="240" w:lineRule="auto"/>
              <w:rPr>
                <w:bCs/>
                <w:szCs w:val="28"/>
              </w:rPr>
            </w:pPr>
            <w:r w:rsidRPr="006E7F1C">
              <w:rPr>
                <w:bCs/>
                <w:szCs w:val="28"/>
              </w:rPr>
              <w:t>Значення</w:t>
            </w:r>
          </w:p>
        </w:tc>
      </w:tr>
      <w:tr w:rsidR="000D7B2F" w:rsidRPr="006E7F1C" w:rsidTr="000D7B2F">
        <w:trPr>
          <w:trHeight w:val="519"/>
        </w:trPr>
        <w:tc>
          <w:tcPr>
            <w:tcW w:w="435" w:type="dxa"/>
          </w:tcPr>
          <w:p w:rsidR="000D7B2F" w:rsidRPr="006E7F1C" w:rsidRDefault="000D7B2F" w:rsidP="00C915AB">
            <w:pPr>
              <w:spacing w:line="240" w:lineRule="auto"/>
              <w:rPr>
                <w:bCs/>
                <w:szCs w:val="28"/>
              </w:rPr>
            </w:pPr>
            <w:r w:rsidRPr="006E7F1C">
              <w:rPr>
                <w:bCs/>
                <w:szCs w:val="28"/>
              </w:rPr>
              <w:t>1</w:t>
            </w:r>
          </w:p>
        </w:tc>
        <w:tc>
          <w:tcPr>
            <w:tcW w:w="3605" w:type="dxa"/>
            <w:vAlign w:val="center"/>
          </w:tcPr>
          <w:p w:rsidR="000D7B2F" w:rsidRPr="006E7F1C" w:rsidRDefault="000D7B2F" w:rsidP="00C915AB">
            <w:pPr>
              <w:spacing w:line="240" w:lineRule="auto"/>
              <w:rPr>
                <w:bCs/>
                <w:szCs w:val="28"/>
              </w:rPr>
            </w:pPr>
            <w:r w:rsidRPr="006E7F1C">
              <w:rPr>
                <w:bCs/>
                <w:szCs w:val="28"/>
              </w:rPr>
              <w:t>Клас та підклас пожежі</w:t>
            </w:r>
          </w:p>
          <w:p w:rsidR="000D7B2F" w:rsidRPr="006E7F1C" w:rsidRDefault="000D7B2F" w:rsidP="00C915AB">
            <w:pPr>
              <w:spacing w:line="240" w:lineRule="auto"/>
              <w:rPr>
                <w:bCs/>
                <w:szCs w:val="28"/>
              </w:rPr>
            </w:pPr>
          </w:p>
        </w:tc>
        <w:tc>
          <w:tcPr>
            <w:tcW w:w="5117" w:type="dxa"/>
            <w:vAlign w:val="center"/>
          </w:tcPr>
          <w:p w:rsidR="000D7B2F" w:rsidRPr="006E7F1C" w:rsidRDefault="000D7B2F" w:rsidP="00C915AB">
            <w:pPr>
              <w:spacing w:line="240" w:lineRule="auto"/>
              <w:rPr>
                <w:bCs/>
                <w:szCs w:val="28"/>
              </w:rPr>
            </w:pPr>
            <w:r w:rsidRPr="006E7F1C">
              <w:rPr>
                <w:bCs/>
                <w:szCs w:val="28"/>
              </w:rPr>
              <w:t xml:space="preserve">Клас А </w:t>
            </w:r>
            <w:r w:rsidRPr="006E7F1C">
              <w:rPr>
                <w:bCs/>
                <w:szCs w:val="28"/>
                <w:lang w:val="ru-RU"/>
              </w:rPr>
              <w:t>(</w:t>
            </w:r>
            <w:r w:rsidRPr="006E7F1C">
              <w:rPr>
                <w:bCs/>
                <w:szCs w:val="28"/>
              </w:rPr>
              <w:t>підклас</w:t>
            </w:r>
            <w:r w:rsidRPr="006E7F1C">
              <w:rPr>
                <w:bCs/>
                <w:szCs w:val="28"/>
                <w:lang w:val="ru-RU"/>
              </w:rPr>
              <w:t xml:space="preserve"> А1) – </w:t>
            </w:r>
            <w:r w:rsidRPr="006E7F1C">
              <w:rPr>
                <w:bCs/>
                <w:szCs w:val="28"/>
              </w:rPr>
              <w:t>горіння твердих речовин, що супроводжується тлінням</w:t>
            </w:r>
          </w:p>
        </w:tc>
      </w:tr>
      <w:tr w:rsidR="000D7B2F" w:rsidRPr="006E7F1C" w:rsidTr="000D7B2F">
        <w:trPr>
          <w:trHeight w:val="571"/>
        </w:trPr>
        <w:tc>
          <w:tcPr>
            <w:tcW w:w="435" w:type="dxa"/>
          </w:tcPr>
          <w:p w:rsidR="000D7B2F" w:rsidRPr="006E7F1C" w:rsidRDefault="000D7B2F" w:rsidP="00C915AB">
            <w:pPr>
              <w:spacing w:line="240" w:lineRule="auto"/>
              <w:rPr>
                <w:bCs/>
                <w:szCs w:val="28"/>
              </w:rPr>
            </w:pPr>
            <w:r w:rsidRPr="006E7F1C">
              <w:rPr>
                <w:bCs/>
                <w:szCs w:val="28"/>
              </w:rPr>
              <w:t>2</w:t>
            </w:r>
          </w:p>
        </w:tc>
        <w:tc>
          <w:tcPr>
            <w:tcW w:w="3605" w:type="dxa"/>
            <w:vAlign w:val="center"/>
          </w:tcPr>
          <w:p w:rsidR="000D7B2F" w:rsidRPr="006E7F1C" w:rsidRDefault="000D7B2F" w:rsidP="00C915AB">
            <w:pPr>
              <w:spacing w:line="240" w:lineRule="auto"/>
              <w:rPr>
                <w:bCs/>
                <w:spacing w:val="4"/>
                <w:szCs w:val="28"/>
              </w:rPr>
            </w:pPr>
            <w:r w:rsidRPr="006E7F1C">
              <w:rPr>
                <w:bCs/>
                <w:szCs w:val="28"/>
              </w:rPr>
              <w:t>Категорія пожежної небезпеки приміщення</w:t>
            </w:r>
          </w:p>
        </w:tc>
        <w:tc>
          <w:tcPr>
            <w:tcW w:w="5117" w:type="dxa"/>
            <w:vAlign w:val="center"/>
          </w:tcPr>
          <w:p w:rsidR="000D7B2F" w:rsidRPr="006E7F1C" w:rsidRDefault="000D7B2F" w:rsidP="00C915AB">
            <w:pPr>
              <w:spacing w:line="240" w:lineRule="auto"/>
              <w:rPr>
                <w:bCs/>
                <w:szCs w:val="28"/>
              </w:rPr>
            </w:pPr>
            <w:r w:rsidRPr="006E7F1C">
              <w:rPr>
                <w:bCs/>
                <w:szCs w:val="28"/>
              </w:rPr>
              <w:t>В (пожежонебезпечна)</w:t>
            </w:r>
          </w:p>
        </w:tc>
      </w:tr>
      <w:tr w:rsidR="000D7B2F" w:rsidRPr="006E7F1C" w:rsidTr="000D7B2F">
        <w:trPr>
          <w:trHeight w:val="571"/>
        </w:trPr>
        <w:tc>
          <w:tcPr>
            <w:tcW w:w="435" w:type="dxa"/>
          </w:tcPr>
          <w:p w:rsidR="000D7B2F" w:rsidRPr="006E7F1C" w:rsidRDefault="000D7B2F" w:rsidP="00C915AB">
            <w:pPr>
              <w:spacing w:line="240" w:lineRule="auto"/>
              <w:rPr>
                <w:bCs/>
                <w:szCs w:val="28"/>
              </w:rPr>
            </w:pPr>
            <w:r w:rsidRPr="006E7F1C">
              <w:rPr>
                <w:bCs/>
                <w:szCs w:val="28"/>
              </w:rPr>
              <w:t>3</w:t>
            </w:r>
          </w:p>
        </w:tc>
        <w:tc>
          <w:tcPr>
            <w:tcW w:w="3605" w:type="dxa"/>
            <w:vAlign w:val="center"/>
          </w:tcPr>
          <w:p w:rsidR="000D7B2F" w:rsidRPr="006E7F1C" w:rsidRDefault="000D7B2F" w:rsidP="00C915AB">
            <w:pPr>
              <w:spacing w:line="240" w:lineRule="auto"/>
              <w:rPr>
                <w:bCs/>
                <w:szCs w:val="28"/>
              </w:rPr>
            </w:pPr>
            <w:r w:rsidRPr="006E7F1C">
              <w:rPr>
                <w:bCs/>
                <w:szCs w:val="28"/>
              </w:rPr>
              <w:t>Класифікація пожежонебезпечної зони</w:t>
            </w:r>
          </w:p>
        </w:tc>
        <w:tc>
          <w:tcPr>
            <w:tcW w:w="5117" w:type="dxa"/>
            <w:vAlign w:val="center"/>
          </w:tcPr>
          <w:p w:rsidR="000D7B2F" w:rsidRPr="006E7F1C" w:rsidRDefault="000D7B2F" w:rsidP="00C915AB">
            <w:pPr>
              <w:spacing w:line="240" w:lineRule="auto"/>
              <w:rPr>
                <w:bCs/>
                <w:szCs w:val="28"/>
              </w:rPr>
            </w:pPr>
            <w:r w:rsidRPr="006E7F1C">
              <w:rPr>
                <w:bCs/>
                <w:szCs w:val="28"/>
              </w:rPr>
              <w:t>Класс ІІ-ІІа – простір з твердим горючими матеріалами</w:t>
            </w:r>
          </w:p>
        </w:tc>
      </w:tr>
    </w:tbl>
    <w:p w:rsidR="000D7B2F" w:rsidRPr="006E7F1C" w:rsidRDefault="000D7B2F" w:rsidP="000D7B2F">
      <w:pPr>
        <w:spacing w:line="240" w:lineRule="auto"/>
        <w:ind w:firstLine="709"/>
        <w:jc w:val="center"/>
        <w:rPr>
          <w:rFonts w:cs="Times New Roman"/>
          <w:bCs/>
          <w:szCs w:val="28"/>
        </w:rPr>
      </w:pPr>
    </w:p>
    <w:p w:rsidR="000D7B2F" w:rsidRPr="006E7F1C" w:rsidRDefault="000D7B2F" w:rsidP="00321EDF">
      <w:pPr>
        <w:spacing w:line="240" w:lineRule="auto"/>
        <w:ind w:firstLine="708"/>
        <w:rPr>
          <w:rFonts w:cs="Times New Roman"/>
          <w:bCs/>
          <w:szCs w:val="28"/>
        </w:rPr>
      </w:pPr>
      <w:r w:rsidRPr="006E7F1C">
        <w:rPr>
          <w:rFonts w:cs="Times New Roman"/>
          <w:bCs/>
          <w:szCs w:val="28"/>
        </w:rPr>
        <w:t>В приміщенні необхідні наступні засоби безпеки.</w:t>
      </w:r>
    </w:p>
    <w:p w:rsidR="00321EDF" w:rsidRDefault="000D7B2F" w:rsidP="009A52A4">
      <w:pPr>
        <w:ind w:firstLine="709"/>
        <w:jc w:val="right"/>
        <w:rPr>
          <w:rFonts w:cs="Times New Roman"/>
          <w:bCs/>
          <w:szCs w:val="28"/>
        </w:rPr>
      </w:pPr>
      <w:r w:rsidRPr="006E7F1C">
        <w:rPr>
          <w:rFonts w:cs="Times New Roman"/>
          <w:bCs/>
          <w:szCs w:val="28"/>
        </w:rPr>
        <w:t xml:space="preserve">Таблиця 15. </w:t>
      </w:r>
    </w:p>
    <w:p w:rsidR="000D7B2F" w:rsidRPr="00321EDF" w:rsidRDefault="000D7B2F" w:rsidP="009A52A4">
      <w:pPr>
        <w:ind w:firstLine="709"/>
        <w:jc w:val="center"/>
        <w:rPr>
          <w:rFonts w:cs="Times New Roman"/>
          <w:b/>
          <w:szCs w:val="28"/>
        </w:rPr>
      </w:pPr>
      <w:r w:rsidRPr="00321EDF">
        <w:rPr>
          <w:rFonts w:cs="Times New Roman"/>
          <w:b/>
          <w:szCs w:val="28"/>
        </w:rPr>
        <w:t>Заходи і засоби захисту від пожежної небезпеки</w:t>
      </w:r>
    </w:p>
    <w:tbl>
      <w:tblPr>
        <w:tblStyle w:val="a8"/>
        <w:tblW w:w="9317" w:type="dxa"/>
        <w:tblLook w:val="04A0" w:firstRow="1" w:lastRow="0" w:firstColumn="1" w:lastColumn="0" w:noHBand="0" w:noVBand="1"/>
      </w:tblPr>
      <w:tblGrid>
        <w:gridCol w:w="528"/>
        <w:gridCol w:w="2264"/>
        <w:gridCol w:w="3329"/>
        <w:gridCol w:w="3196"/>
      </w:tblGrid>
      <w:tr w:rsidR="000D7B2F" w:rsidRPr="006E7F1C" w:rsidTr="000D7B2F">
        <w:trPr>
          <w:trHeight w:val="825"/>
        </w:trPr>
        <w:tc>
          <w:tcPr>
            <w:tcW w:w="528" w:type="dxa"/>
          </w:tcPr>
          <w:p w:rsidR="000D7B2F" w:rsidRPr="006E7F1C" w:rsidRDefault="000D7B2F" w:rsidP="00C915AB">
            <w:pPr>
              <w:tabs>
                <w:tab w:val="left" w:pos="851"/>
              </w:tabs>
              <w:rPr>
                <w:bCs/>
                <w:szCs w:val="28"/>
              </w:rPr>
            </w:pPr>
            <w:r w:rsidRPr="006E7F1C">
              <w:rPr>
                <w:bCs/>
                <w:szCs w:val="28"/>
              </w:rPr>
              <w:t xml:space="preserve">№ </w:t>
            </w:r>
          </w:p>
        </w:tc>
        <w:tc>
          <w:tcPr>
            <w:tcW w:w="2264" w:type="dxa"/>
            <w:vAlign w:val="center"/>
          </w:tcPr>
          <w:p w:rsidR="000D7B2F" w:rsidRPr="006E7F1C" w:rsidRDefault="000D7B2F" w:rsidP="00C915AB">
            <w:pPr>
              <w:tabs>
                <w:tab w:val="left" w:pos="851"/>
              </w:tabs>
              <w:rPr>
                <w:bCs/>
                <w:szCs w:val="28"/>
              </w:rPr>
            </w:pPr>
            <w:r w:rsidRPr="006E7F1C">
              <w:rPr>
                <w:bCs/>
                <w:szCs w:val="28"/>
              </w:rPr>
              <w:t>Група номенклатурних заходів з ОП</w:t>
            </w:r>
          </w:p>
        </w:tc>
        <w:tc>
          <w:tcPr>
            <w:tcW w:w="3329" w:type="dxa"/>
            <w:vAlign w:val="center"/>
          </w:tcPr>
          <w:p w:rsidR="000D7B2F" w:rsidRPr="006E7F1C" w:rsidRDefault="000D7B2F" w:rsidP="00C915AB">
            <w:pPr>
              <w:tabs>
                <w:tab w:val="left" w:pos="851"/>
              </w:tabs>
              <w:rPr>
                <w:bCs/>
                <w:szCs w:val="28"/>
              </w:rPr>
            </w:pPr>
            <w:r w:rsidRPr="006E7F1C">
              <w:rPr>
                <w:bCs/>
                <w:szCs w:val="28"/>
              </w:rPr>
              <w:t>Вид заходу</w:t>
            </w:r>
          </w:p>
        </w:tc>
        <w:tc>
          <w:tcPr>
            <w:tcW w:w="3196" w:type="dxa"/>
            <w:vAlign w:val="center"/>
          </w:tcPr>
          <w:p w:rsidR="000D7B2F" w:rsidRPr="006E7F1C" w:rsidRDefault="000D7B2F" w:rsidP="00C915AB">
            <w:pPr>
              <w:tabs>
                <w:tab w:val="left" w:pos="851"/>
              </w:tabs>
              <w:rPr>
                <w:bCs/>
                <w:szCs w:val="28"/>
              </w:rPr>
            </w:pPr>
            <w:r w:rsidRPr="006E7F1C">
              <w:rPr>
                <w:bCs/>
                <w:szCs w:val="28"/>
              </w:rPr>
              <w:t>Критерій вибору</w:t>
            </w:r>
          </w:p>
        </w:tc>
      </w:tr>
      <w:tr w:rsidR="000D7B2F" w:rsidRPr="006E7F1C" w:rsidTr="000D7B2F">
        <w:trPr>
          <w:trHeight w:val="825"/>
        </w:trPr>
        <w:tc>
          <w:tcPr>
            <w:tcW w:w="528" w:type="dxa"/>
            <w:vMerge w:val="restart"/>
            <w:vAlign w:val="center"/>
          </w:tcPr>
          <w:p w:rsidR="000D7B2F" w:rsidRPr="006E7F1C" w:rsidRDefault="000D7B2F" w:rsidP="00C915AB">
            <w:pPr>
              <w:tabs>
                <w:tab w:val="left" w:pos="851"/>
              </w:tabs>
              <w:rPr>
                <w:bCs/>
                <w:szCs w:val="28"/>
              </w:rPr>
            </w:pPr>
            <w:r w:rsidRPr="006E7F1C">
              <w:rPr>
                <w:bCs/>
                <w:szCs w:val="28"/>
              </w:rPr>
              <w:t>1.</w:t>
            </w:r>
          </w:p>
        </w:tc>
        <w:tc>
          <w:tcPr>
            <w:tcW w:w="2264" w:type="dxa"/>
            <w:vMerge w:val="restart"/>
            <w:vAlign w:val="center"/>
          </w:tcPr>
          <w:p w:rsidR="000D7B2F" w:rsidRPr="006E7F1C" w:rsidRDefault="000D7B2F" w:rsidP="00C915AB">
            <w:pPr>
              <w:tabs>
                <w:tab w:val="left" w:pos="851"/>
              </w:tabs>
              <w:rPr>
                <w:bCs/>
                <w:szCs w:val="28"/>
              </w:rPr>
            </w:pPr>
            <w:r w:rsidRPr="006E7F1C">
              <w:rPr>
                <w:bCs/>
                <w:szCs w:val="28"/>
              </w:rPr>
              <w:t>Технічні заходи</w:t>
            </w:r>
          </w:p>
        </w:tc>
        <w:tc>
          <w:tcPr>
            <w:tcW w:w="3329" w:type="dxa"/>
            <w:vAlign w:val="center"/>
          </w:tcPr>
          <w:p w:rsidR="000D7B2F" w:rsidRPr="006E7F1C" w:rsidRDefault="000D7B2F" w:rsidP="00C915AB">
            <w:pPr>
              <w:tabs>
                <w:tab w:val="left" w:pos="851"/>
              </w:tabs>
              <w:rPr>
                <w:bCs/>
                <w:szCs w:val="28"/>
              </w:rPr>
            </w:pPr>
            <w:r w:rsidRPr="006E7F1C">
              <w:rPr>
                <w:bCs/>
                <w:szCs w:val="28"/>
              </w:rPr>
              <w:t>Використання вогнегасників</w:t>
            </w:r>
          </w:p>
        </w:tc>
        <w:tc>
          <w:tcPr>
            <w:tcW w:w="3196" w:type="dxa"/>
            <w:vAlign w:val="center"/>
          </w:tcPr>
          <w:p w:rsidR="000D7B2F" w:rsidRPr="006E7F1C" w:rsidRDefault="000D7B2F" w:rsidP="00C915AB">
            <w:pPr>
              <w:tabs>
                <w:tab w:val="left" w:pos="851"/>
              </w:tabs>
              <w:rPr>
                <w:bCs/>
                <w:szCs w:val="28"/>
                <w:lang w:val="ru-RU"/>
              </w:rPr>
            </w:pPr>
            <w:r w:rsidRPr="006E7F1C">
              <w:rPr>
                <w:bCs/>
                <w:szCs w:val="28"/>
              </w:rPr>
              <w:t xml:space="preserve">Використання порошкових вогнегасників (ВП-1, ВП-2, ВП-3) для припинення пожежі </w:t>
            </w:r>
          </w:p>
        </w:tc>
      </w:tr>
      <w:tr w:rsidR="000D7B2F" w:rsidRPr="006E7F1C" w:rsidTr="000D7B2F">
        <w:trPr>
          <w:trHeight w:val="555"/>
        </w:trPr>
        <w:tc>
          <w:tcPr>
            <w:tcW w:w="528" w:type="dxa"/>
            <w:vMerge/>
            <w:vAlign w:val="center"/>
          </w:tcPr>
          <w:p w:rsidR="000D7B2F" w:rsidRPr="006E7F1C" w:rsidRDefault="000D7B2F" w:rsidP="00C915AB">
            <w:pPr>
              <w:tabs>
                <w:tab w:val="left" w:pos="851"/>
              </w:tabs>
              <w:rPr>
                <w:bCs/>
                <w:szCs w:val="28"/>
              </w:rPr>
            </w:pPr>
          </w:p>
        </w:tc>
        <w:tc>
          <w:tcPr>
            <w:tcW w:w="2264" w:type="dxa"/>
            <w:vMerge/>
            <w:vAlign w:val="center"/>
          </w:tcPr>
          <w:p w:rsidR="000D7B2F" w:rsidRPr="006E7F1C" w:rsidRDefault="000D7B2F" w:rsidP="00C915AB">
            <w:pPr>
              <w:tabs>
                <w:tab w:val="left" w:pos="851"/>
              </w:tabs>
              <w:rPr>
                <w:bCs/>
                <w:szCs w:val="28"/>
              </w:rPr>
            </w:pPr>
          </w:p>
        </w:tc>
        <w:tc>
          <w:tcPr>
            <w:tcW w:w="3329" w:type="dxa"/>
            <w:vAlign w:val="center"/>
          </w:tcPr>
          <w:p w:rsidR="000D7B2F" w:rsidRPr="006E7F1C" w:rsidRDefault="000D7B2F" w:rsidP="00C915AB">
            <w:pPr>
              <w:tabs>
                <w:tab w:val="left" w:pos="851"/>
              </w:tabs>
              <w:rPr>
                <w:bCs/>
                <w:szCs w:val="28"/>
                <w:lang w:val="ru-RU"/>
              </w:rPr>
            </w:pPr>
            <w:r w:rsidRPr="006E7F1C">
              <w:rPr>
                <w:bCs/>
                <w:szCs w:val="28"/>
              </w:rPr>
              <w:t>Система сигналізації вогню</w:t>
            </w:r>
          </w:p>
        </w:tc>
        <w:tc>
          <w:tcPr>
            <w:tcW w:w="3196" w:type="dxa"/>
            <w:vAlign w:val="center"/>
          </w:tcPr>
          <w:p w:rsidR="000D7B2F" w:rsidRPr="006E7F1C" w:rsidRDefault="000D7B2F" w:rsidP="00C915AB">
            <w:pPr>
              <w:tabs>
                <w:tab w:val="left" w:pos="851"/>
              </w:tabs>
              <w:rPr>
                <w:bCs/>
                <w:szCs w:val="28"/>
              </w:rPr>
            </w:pPr>
            <w:r w:rsidRPr="006E7F1C">
              <w:rPr>
                <w:bCs/>
                <w:szCs w:val="28"/>
              </w:rPr>
              <w:t>Інформування персоналу про пожежу</w:t>
            </w:r>
          </w:p>
        </w:tc>
      </w:tr>
      <w:tr w:rsidR="000D7B2F" w:rsidRPr="006E7F1C" w:rsidTr="000D7B2F">
        <w:trPr>
          <w:trHeight w:val="825"/>
        </w:trPr>
        <w:tc>
          <w:tcPr>
            <w:tcW w:w="528" w:type="dxa"/>
            <w:vMerge w:val="restart"/>
            <w:vAlign w:val="center"/>
          </w:tcPr>
          <w:p w:rsidR="000D7B2F" w:rsidRPr="006E7F1C" w:rsidRDefault="000D7B2F" w:rsidP="00C915AB">
            <w:pPr>
              <w:tabs>
                <w:tab w:val="left" w:pos="851"/>
              </w:tabs>
              <w:rPr>
                <w:bCs/>
                <w:szCs w:val="28"/>
              </w:rPr>
            </w:pPr>
            <w:r w:rsidRPr="006E7F1C">
              <w:rPr>
                <w:bCs/>
                <w:szCs w:val="28"/>
              </w:rPr>
              <w:t>2.</w:t>
            </w:r>
          </w:p>
        </w:tc>
        <w:tc>
          <w:tcPr>
            <w:tcW w:w="2264" w:type="dxa"/>
            <w:vMerge w:val="restart"/>
            <w:vAlign w:val="center"/>
          </w:tcPr>
          <w:p w:rsidR="000D7B2F" w:rsidRPr="006E7F1C" w:rsidRDefault="000D7B2F" w:rsidP="00C915AB">
            <w:pPr>
              <w:tabs>
                <w:tab w:val="left" w:pos="851"/>
              </w:tabs>
              <w:rPr>
                <w:bCs/>
                <w:szCs w:val="28"/>
              </w:rPr>
            </w:pPr>
            <w:r w:rsidRPr="006E7F1C">
              <w:rPr>
                <w:bCs/>
                <w:szCs w:val="28"/>
              </w:rPr>
              <w:t>Організаційні заходи</w:t>
            </w:r>
          </w:p>
        </w:tc>
        <w:tc>
          <w:tcPr>
            <w:tcW w:w="3329" w:type="dxa"/>
            <w:vAlign w:val="center"/>
          </w:tcPr>
          <w:p w:rsidR="000D7B2F" w:rsidRPr="006E7F1C" w:rsidRDefault="000D7B2F" w:rsidP="00C915AB">
            <w:pPr>
              <w:tabs>
                <w:tab w:val="left" w:pos="851"/>
              </w:tabs>
              <w:rPr>
                <w:bCs/>
                <w:szCs w:val="28"/>
              </w:rPr>
            </w:pPr>
            <w:r w:rsidRPr="006E7F1C">
              <w:rPr>
                <w:bCs/>
                <w:szCs w:val="28"/>
              </w:rPr>
              <w:t>Первинний інструктаж з ОП</w:t>
            </w:r>
          </w:p>
        </w:tc>
        <w:tc>
          <w:tcPr>
            <w:tcW w:w="3196" w:type="dxa"/>
            <w:vAlign w:val="center"/>
          </w:tcPr>
          <w:p w:rsidR="000D7B2F" w:rsidRPr="006E7F1C" w:rsidRDefault="000D7B2F" w:rsidP="00C915AB">
            <w:pPr>
              <w:tabs>
                <w:tab w:val="left" w:pos="851"/>
              </w:tabs>
              <w:rPr>
                <w:bCs/>
                <w:szCs w:val="28"/>
              </w:rPr>
            </w:pPr>
            <w:r w:rsidRPr="006E7F1C">
              <w:rPr>
                <w:bCs/>
                <w:szCs w:val="28"/>
              </w:rPr>
              <w:t>Навчання з питань пожежної охорони. Перевірка техніки безпеки приміщень</w:t>
            </w:r>
          </w:p>
        </w:tc>
      </w:tr>
      <w:tr w:rsidR="000D7B2F" w:rsidRPr="006E7F1C" w:rsidTr="000D7B2F">
        <w:trPr>
          <w:trHeight w:val="70"/>
        </w:trPr>
        <w:tc>
          <w:tcPr>
            <w:tcW w:w="528" w:type="dxa"/>
            <w:vMerge/>
            <w:vAlign w:val="center"/>
          </w:tcPr>
          <w:p w:rsidR="000D7B2F" w:rsidRPr="006E7F1C" w:rsidRDefault="000D7B2F" w:rsidP="00C915AB">
            <w:pPr>
              <w:tabs>
                <w:tab w:val="left" w:pos="851"/>
              </w:tabs>
              <w:rPr>
                <w:bCs/>
                <w:szCs w:val="28"/>
              </w:rPr>
            </w:pPr>
          </w:p>
        </w:tc>
        <w:tc>
          <w:tcPr>
            <w:tcW w:w="2264" w:type="dxa"/>
            <w:vMerge/>
            <w:vAlign w:val="center"/>
          </w:tcPr>
          <w:p w:rsidR="000D7B2F" w:rsidRPr="006E7F1C" w:rsidRDefault="000D7B2F" w:rsidP="00C915AB">
            <w:pPr>
              <w:tabs>
                <w:tab w:val="left" w:pos="851"/>
              </w:tabs>
              <w:rPr>
                <w:bCs/>
                <w:szCs w:val="28"/>
              </w:rPr>
            </w:pPr>
          </w:p>
        </w:tc>
        <w:tc>
          <w:tcPr>
            <w:tcW w:w="3329" w:type="dxa"/>
            <w:vAlign w:val="center"/>
          </w:tcPr>
          <w:p w:rsidR="000D7B2F" w:rsidRPr="006E7F1C" w:rsidRDefault="000D7B2F" w:rsidP="00C915AB">
            <w:pPr>
              <w:tabs>
                <w:tab w:val="left" w:pos="851"/>
              </w:tabs>
              <w:rPr>
                <w:bCs/>
                <w:szCs w:val="28"/>
              </w:rPr>
            </w:pPr>
            <w:r w:rsidRPr="006E7F1C">
              <w:rPr>
                <w:bCs/>
                <w:szCs w:val="28"/>
              </w:rPr>
              <w:t>План евакуації</w:t>
            </w:r>
          </w:p>
        </w:tc>
        <w:tc>
          <w:tcPr>
            <w:tcW w:w="3196" w:type="dxa"/>
            <w:vAlign w:val="center"/>
          </w:tcPr>
          <w:p w:rsidR="000D7B2F" w:rsidRPr="006E7F1C" w:rsidRDefault="000D7B2F" w:rsidP="00C915AB">
            <w:pPr>
              <w:tabs>
                <w:tab w:val="left" w:pos="851"/>
              </w:tabs>
              <w:rPr>
                <w:bCs/>
                <w:szCs w:val="28"/>
              </w:rPr>
            </w:pPr>
            <w:r w:rsidRPr="006E7F1C">
              <w:rPr>
                <w:bCs/>
                <w:szCs w:val="28"/>
              </w:rPr>
              <w:t>Забезпечення швидкого та безпечного виходу персоналу з приміщення</w:t>
            </w:r>
          </w:p>
        </w:tc>
      </w:tr>
      <w:tr w:rsidR="000D7B2F" w:rsidRPr="006E7F1C" w:rsidTr="000D7B2F">
        <w:trPr>
          <w:trHeight w:val="540"/>
        </w:trPr>
        <w:tc>
          <w:tcPr>
            <w:tcW w:w="528" w:type="dxa"/>
            <w:vAlign w:val="center"/>
          </w:tcPr>
          <w:p w:rsidR="000D7B2F" w:rsidRPr="006E7F1C" w:rsidRDefault="000D7B2F" w:rsidP="00C915AB">
            <w:pPr>
              <w:tabs>
                <w:tab w:val="left" w:pos="851"/>
              </w:tabs>
              <w:rPr>
                <w:bCs/>
                <w:szCs w:val="28"/>
              </w:rPr>
            </w:pPr>
            <w:r w:rsidRPr="006E7F1C">
              <w:rPr>
                <w:bCs/>
                <w:szCs w:val="28"/>
              </w:rPr>
              <w:t>3.</w:t>
            </w:r>
          </w:p>
        </w:tc>
        <w:tc>
          <w:tcPr>
            <w:tcW w:w="2264" w:type="dxa"/>
            <w:vAlign w:val="center"/>
          </w:tcPr>
          <w:p w:rsidR="000D7B2F" w:rsidRPr="006E7F1C" w:rsidRDefault="000D7B2F" w:rsidP="00C915AB">
            <w:pPr>
              <w:tabs>
                <w:tab w:val="left" w:pos="851"/>
              </w:tabs>
              <w:rPr>
                <w:bCs/>
                <w:szCs w:val="28"/>
              </w:rPr>
            </w:pPr>
            <w:r w:rsidRPr="006E7F1C">
              <w:rPr>
                <w:bCs/>
                <w:szCs w:val="28"/>
              </w:rPr>
              <w:t>Режимні</w:t>
            </w:r>
          </w:p>
        </w:tc>
        <w:tc>
          <w:tcPr>
            <w:tcW w:w="3329" w:type="dxa"/>
            <w:vAlign w:val="center"/>
          </w:tcPr>
          <w:p w:rsidR="000D7B2F" w:rsidRPr="006E7F1C" w:rsidRDefault="000D7B2F" w:rsidP="00C915AB">
            <w:pPr>
              <w:tabs>
                <w:tab w:val="left" w:pos="851"/>
              </w:tabs>
              <w:rPr>
                <w:bCs/>
                <w:szCs w:val="28"/>
              </w:rPr>
            </w:pPr>
            <w:r w:rsidRPr="006E7F1C">
              <w:rPr>
                <w:bCs/>
                <w:szCs w:val="28"/>
              </w:rPr>
              <w:t>Протипоказання використання відкритого вогню</w:t>
            </w:r>
          </w:p>
        </w:tc>
        <w:tc>
          <w:tcPr>
            <w:tcW w:w="3196" w:type="dxa"/>
            <w:vAlign w:val="center"/>
          </w:tcPr>
          <w:p w:rsidR="000D7B2F" w:rsidRPr="006E7F1C" w:rsidRDefault="000D7B2F" w:rsidP="00C915AB">
            <w:pPr>
              <w:tabs>
                <w:tab w:val="left" w:pos="851"/>
              </w:tabs>
              <w:rPr>
                <w:bCs/>
                <w:szCs w:val="28"/>
              </w:rPr>
            </w:pPr>
            <w:r w:rsidRPr="006E7F1C">
              <w:rPr>
                <w:bCs/>
                <w:szCs w:val="28"/>
              </w:rPr>
              <w:t>Захист від створення пожежі</w:t>
            </w:r>
          </w:p>
        </w:tc>
      </w:tr>
      <w:tr w:rsidR="000D7B2F" w:rsidRPr="006E7F1C" w:rsidTr="000D7B2F">
        <w:trPr>
          <w:trHeight w:val="555"/>
        </w:trPr>
        <w:tc>
          <w:tcPr>
            <w:tcW w:w="528" w:type="dxa"/>
            <w:vAlign w:val="center"/>
          </w:tcPr>
          <w:p w:rsidR="000D7B2F" w:rsidRPr="006E7F1C" w:rsidRDefault="000D7B2F" w:rsidP="00C915AB">
            <w:pPr>
              <w:tabs>
                <w:tab w:val="left" w:pos="851"/>
              </w:tabs>
              <w:rPr>
                <w:bCs/>
                <w:szCs w:val="28"/>
              </w:rPr>
            </w:pPr>
            <w:r w:rsidRPr="006E7F1C">
              <w:rPr>
                <w:bCs/>
                <w:szCs w:val="28"/>
              </w:rPr>
              <w:t>4.</w:t>
            </w:r>
          </w:p>
        </w:tc>
        <w:tc>
          <w:tcPr>
            <w:tcW w:w="2264" w:type="dxa"/>
            <w:vAlign w:val="center"/>
          </w:tcPr>
          <w:p w:rsidR="000D7B2F" w:rsidRPr="006E7F1C" w:rsidRDefault="000D7B2F" w:rsidP="00C915AB">
            <w:pPr>
              <w:tabs>
                <w:tab w:val="left" w:pos="851"/>
              </w:tabs>
              <w:rPr>
                <w:bCs/>
                <w:szCs w:val="28"/>
              </w:rPr>
            </w:pPr>
            <w:r w:rsidRPr="006E7F1C">
              <w:rPr>
                <w:bCs/>
                <w:szCs w:val="28"/>
              </w:rPr>
              <w:t>Експлуатаційні</w:t>
            </w:r>
          </w:p>
        </w:tc>
        <w:tc>
          <w:tcPr>
            <w:tcW w:w="3329" w:type="dxa"/>
            <w:vAlign w:val="center"/>
          </w:tcPr>
          <w:p w:rsidR="000D7B2F" w:rsidRPr="006E7F1C" w:rsidRDefault="000D7B2F" w:rsidP="00C915AB">
            <w:pPr>
              <w:tabs>
                <w:tab w:val="left" w:pos="851"/>
              </w:tabs>
              <w:rPr>
                <w:bCs/>
                <w:szCs w:val="28"/>
              </w:rPr>
            </w:pPr>
            <w:r w:rsidRPr="006E7F1C">
              <w:rPr>
                <w:bCs/>
                <w:szCs w:val="28"/>
              </w:rPr>
              <w:t>Огляд електричних пристроїв</w:t>
            </w:r>
          </w:p>
        </w:tc>
        <w:tc>
          <w:tcPr>
            <w:tcW w:w="3196" w:type="dxa"/>
            <w:vAlign w:val="center"/>
          </w:tcPr>
          <w:p w:rsidR="000D7B2F" w:rsidRPr="006E7F1C" w:rsidRDefault="000D7B2F" w:rsidP="00C915AB">
            <w:pPr>
              <w:tabs>
                <w:tab w:val="left" w:pos="851"/>
              </w:tabs>
              <w:rPr>
                <w:bCs/>
                <w:szCs w:val="28"/>
              </w:rPr>
            </w:pPr>
            <w:r w:rsidRPr="006E7F1C">
              <w:rPr>
                <w:bCs/>
                <w:szCs w:val="28"/>
              </w:rPr>
              <w:t xml:space="preserve">Забезпечення нормального функціонування приборів </w:t>
            </w:r>
          </w:p>
        </w:tc>
      </w:tr>
      <w:tr w:rsidR="000D7B2F" w:rsidRPr="006E7F1C" w:rsidTr="000D7B2F">
        <w:trPr>
          <w:trHeight w:val="325"/>
        </w:trPr>
        <w:tc>
          <w:tcPr>
            <w:tcW w:w="528" w:type="dxa"/>
            <w:vAlign w:val="center"/>
          </w:tcPr>
          <w:p w:rsidR="000D7B2F" w:rsidRPr="006E7F1C" w:rsidRDefault="000D7B2F" w:rsidP="00C915AB">
            <w:pPr>
              <w:tabs>
                <w:tab w:val="left" w:pos="851"/>
              </w:tabs>
              <w:rPr>
                <w:bCs/>
                <w:szCs w:val="28"/>
              </w:rPr>
            </w:pPr>
            <w:r w:rsidRPr="006E7F1C">
              <w:rPr>
                <w:bCs/>
                <w:szCs w:val="28"/>
              </w:rPr>
              <w:t>5.</w:t>
            </w:r>
          </w:p>
        </w:tc>
        <w:tc>
          <w:tcPr>
            <w:tcW w:w="2264" w:type="dxa"/>
            <w:vAlign w:val="center"/>
          </w:tcPr>
          <w:p w:rsidR="000D7B2F" w:rsidRPr="006E7F1C" w:rsidRDefault="000D7B2F" w:rsidP="00C915AB">
            <w:pPr>
              <w:tabs>
                <w:tab w:val="left" w:pos="851"/>
              </w:tabs>
              <w:rPr>
                <w:bCs/>
                <w:szCs w:val="28"/>
              </w:rPr>
            </w:pPr>
            <w:r w:rsidRPr="006E7F1C">
              <w:rPr>
                <w:bCs/>
                <w:szCs w:val="28"/>
              </w:rPr>
              <w:t>ЗІЗ</w:t>
            </w:r>
          </w:p>
        </w:tc>
        <w:tc>
          <w:tcPr>
            <w:tcW w:w="3329" w:type="dxa"/>
            <w:vAlign w:val="center"/>
          </w:tcPr>
          <w:p w:rsidR="000D7B2F" w:rsidRPr="006E7F1C" w:rsidRDefault="000D7B2F" w:rsidP="00C915AB">
            <w:pPr>
              <w:tabs>
                <w:tab w:val="left" w:pos="851"/>
              </w:tabs>
              <w:rPr>
                <w:bCs/>
                <w:szCs w:val="28"/>
              </w:rPr>
            </w:pPr>
            <w:r w:rsidRPr="006E7F1C">
              <w:rPr>
                <w:bCs/>
                <w:szCs w:val="28"/>
              </w:rPr>
              <w:t>Не передбачені</w:t>
            </w:r>
          </w:p>
        </w:tc>
        <w:tc>
          <w:tcPr>
            <w:tcW w:w="3196" w:type="dxa"/>
            <w:vAlign w:val="center"/>
          </w:tcPr>
          <w:p w:rsidR="000D7B2F" w:rsidRPr="006E7F1C" w:rsidRDefault="000D7B2F" w:rsidP="00C915AB">
            <w:pPr>
              <w:tabs>
                <w:tab w:val="left" w:pos="851"/>
              </w:tabs>
              <w:rPr>
                <w:bCs/>
                <w:szCs w:val="28"/>
              </w:rPr>
            </w:pPr>
          </w:p>
        </w:tc>
      </w:tr>
    </w:tbl>
    <w:p w:rsidR="000D7B2F" w:rsidRPr="006E7F1C" w:rsidRDefault="000D7B2F" w:rsidP="000D7B2F">
      <w:pPr>
        <w:spacing w:line="240" w:lineRule="auto"/>
        <w:ind w:firstLine="709"/>
        <w:jc w:val="center"/>
        <w:rPr>
          <w:rFonts w:cs="Times New Roman"/>
          <w:bCs/>
          <w:szCs w:val="28"/>
        </w:rPr>
      </w:pPr>
    </w:p>
    <w:p w:rsidR="00321EDF" w:rsidRDefault="00321EDF" w:rsidP="00634A9D">
      <w:pPr>
        <w:pStyle w:val="2"/>
        <w:spacing w:line="240" w:lineRule="auto"/>
        <w:rPr>
          <w:szCs w:val="28"/>
        </w:rPr>
      </w:pPr>
    </w:p>
    <w:p w:rsidR="00396004" w:rsidRPr="006E7F1C" w:rsidRDefault="00634A9D" w:rsidP="00634A9D">
      <w:pPr>
        <w:pStyle w:val="2"/>
        <w:spacing w:line="240" w:lineRule="auto"/>
        <w:rPr>
          <w:szCs w:val="28"/>
        </w:rPr>
      </w:pPr>
      <w:bookmarkStart w:id="32" w:name="_Toc11400210"/>
      <w:r w:rsidRPr="006E7F1C">
        <w:rPr>
          <w:szCs w:val="28"/>
        </w:rPr>
        <w:t>В</w:t>
      </w:r>
      <w:r w:rsidR="00396004" w:rsidRPr="006E7F1C">
        <w:rPr>
          <w:szCs w:val="28"/>
        </w:rPr>
        <w:t>исновки</w:t>
      </w:r>
      <w:r w:rsidRPr="006E7F1C">
        <w:rPr>
          <w:szCs w:val="28"/>
        </w:rPr>
        <w:t xml:space="preserve"> до розділу 6</w:t>
      </w:r>
      <w:bookmarkEnd w:id="32"/>
    </w:p>
    <w:p w:rsidR="000668AC" w:rsidRDefault="000668AC" w:rsidP="000668AC">
      <w:pPr>
        <w:spacing w:line="240" w:lineRule="auto"/>
        <w:rPr>
          <w:szCs w:val="28"/>
          <w:lang w:eastAsia="ar-SA"/>
        </w:rPr>
      </w:pPr>
    </w:p>
    <w:p w:rsidR="00321EDF" w:rsidRPr="006E7F1C" w:rsidRDefault="00321EDF" w:rsidP="000668AC">
      <w:pPr>
        <w:spacing w:line="240" w:lineRule="auto"/>
        <w:rPr>
          <w:szCs w:val="28"/>
          <w:lang w:eastAsia="ar-SA"/>
        </w:rPr>
      </w:pPr>
    </w:p>
    <w:p w:rsidR="000D7B2F" w:rsidRPr="006E7F1C" w:rsidRDefault="000D7B2F" w:rsidP="00321EDF">
      <w:pPr>
        <w:ind w:firstLine="709"/>
        <w:rPr>
          <w:rFonts w:eastAsia="Calibri" w:cs="Times New Roman"/>
          <w:szCs w:val="28"/>
        </w:rPr>
      </w:pPr>
      <w:r w:rsidRPr="006E7F1C">
        <w:rPr>
          <w:rFonts w:eastAsia="Calibri" w:cs="Times New Roman"/>
          <w:szCs w:val="28"/>
        </w:rPr>
        <w:t xml:space="preserve">В цьому розділі дипломної роботи було розглянуто норми та заходи щодо охорони праці та техніки безпеки в кабінеті працівника. Були проаналізовані можливі потенційні небезпеки та виробничі фактори на робочому місці, під час експлуатації технічного обладнання. </w:t>
      </w:r>
    </w:p>
    <w:p w:rsidR="004A2BFB" w:rsidRPr="006E7F1C" w:rsidRDefault="000D7B2F" w:rsidP="00321EDF">
      <w:pPr>
        <w:ind w:firstLine="709"/>
        <w:rPr>
          <w:szCs w:val="28"/>
          <w:lang w:eastAsia="ar-SA"/>
        </w:rPr>
      </w:pPr>
      <w:r w:rsidRPr="006E7F1C">
        <w:rPr>
          <w:rFonts w:eastAsia="Calibri" w:cs="Times New Roman"/>
          <w:szCs w:val="28"/>
        </w:rPr>
        <w:t>Дане приміщення знаходяться в допустимих експлуатаційних значеннях по освітлення, електронебезпеці, шуму, пожежній безпеці та психофізіологічній безпеці при дотримані необхідної техніки безпеки. Також приміщення  має належні параметри плoщі та oб’єму.</w:t>
      </w:r>
    </w:p>
    <w:p w:rsidR="004A2BFB" w:rsidRPr="006E7F1C" w:rsidRDefault="004A2BFB">
      <w:pPr>
        <w:ind w:firstLine="709"/>
        <w:rPr>
          <w:szCs w:val="28"/>
          <w:lang w:eastAsia="ar-SA"/>
        </w:rPr>
      </w:pPr>
      <w:r w:rsidRPr="006E7F1C">
        <w:rPr>
          <w:szCs w:val="28"/>
          <w:lang w:eastAsia="ar-SA"/>
        </w:rPr>
        <w:br w:type="page"/>
      </w:r>
    </w:p>
    <w:p w:rsidR="00C92DE9" w:rsidRPr="002F6457" w:rsidRDefault="00C92DE9" w:rsidP="002F6457">
      <w:pPr>
        <w:pStyle w:val="1"/>
        <w:rPr>
          <w:lang w:val="uk-UA"/>
        </w:rPr>
      </w:pPr>
      <w:bookmarkStart w:id="33" w:name="_Toc11082994"/>
      <w:bookmarkStart w:id="34" w:name="_Toc11400211"/>
      <w:r w:rsidRPr="00636D87">
        <w:rPr>
          <w:lang w:val="uk-UA"/>
        </w:rPr>
        <w:lastRenderedPageBreak/>
        <w:t>РОЗДІЛ 7</w:t>
      </w:r>
      <w:bookmarkEnd w:id="33"/>
      <w:r w:rsidR="002F6457">
        <w:rPr>
          <w:lang w:val="en-US"/>
        </w:rPr>
        <w:t xml:space="preserve"> </w:t>
      </w:r>
      <w:r w:rsidRPr="00636D87">
        <w:t>РОЗДІЛ ЕКОНОМІКИ</w:t>
      </w:r>
      <w:bookmarkEnd w:id="34"/>
    </w:p>
    <w:p w:rsidR="004A2BFB" w:rsidRPr="004A2BFB" w:rsidRDefault="004A2BFB" w:rsidP="00813860">
      <w:pPr>
        <w:ind w:firstLine="709"/>
        <w:jc w:val="center"/>
      </w:pPr>
    </w:p>
    <w:p w:rsidR="00C92DE9" w:rsidRDefault="00300633" w:rsidP="00C92DE9">
      <w:pPr>
        <w:pStyle w:val="2"/>
      </w:pPr>
      <w:bookmarkStart w:id="35" w:name="_Toc11082995"/>
      <w:bookmarkStart w:id="36" w:name="_Toc11400212"/>
      <w:r>
        <w:t>7</w:t>
      </w:r>
      <w:r w:rsidR="00C92DE9">
        <w:t>.1. Економічний аналіз варіантів розробки програмного продукту</w:t>
      </w:r>
      <w:bookmarkEnd w:id="35"/>
      <w:bookmarkEnd w:id="36"/>
    </w:p>
    <w:p w:rsidR="00C92DE9" w:rsidRDefault="00C92DE9" w:rsidP="00C92DE9">
      <w:pPr>
        <w:ind w:firstLine="709"/>
      </w:pPr>
    </w:p>
    <w:p w:rsidR="00C92DE9" w:rsidRDefault="00C92DE9" w:rsidP="00C92DE9">
      <w:pPr>
        <w:ind w:firstLine="709"/>
      </w:pPr>
      <w:r>
        <w:t>Для визначення вартості розробки ПП спочатку проведемо розрахунок</w:t>
      </w:r>
      <w:r>
        <w:rPr>
          <w:lang w:val="ru-RU"/>
        </w:rPr>
        <w:t xml:space="preserve"> </w:t>
      </w:r>
      <w:r>
        <w:t>трудомісткості.</w:t>
      </w:r>
    </w:p>
    <w:p w:rsidR="00C92DE9" w:rsidRDefault="00C92DE9" w:rsidP="00C92DE9">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C92DE9" w:rsidRDefault="00C92DE9" w:rsidP="00C92DE9">
      <w:pPr>
        <w:ind w:firstLine="709"/>
      </w:pPr>
      <w:r>
        <w:t>де Т</w:t>
      </w:r>
      <w:r>
        <w:rPr>
          <w:vertAlign w:val="subscript"/>
        </w:rPr>
        <w:t xml:space="preserve">р </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C92DE9" w:rsidRPr="00192360" w:rsidRDefault="00C92DE9" w:rsidP="00C92DE9">
      <w:pPr>
        <w:ind w:firstLine="709"/>
        <w:rPr>
          <w:lang w:val="ru-RU"/>
        </w:rPr>
      </w:pPr>
      <w:r>
        <w:t xml:space="preserve">Розробка програмного забезпечення включає в себе 3 завдання. </w:t>
      </w:r>
    </w:p>
    <w:p w:rsidR="00C92DE9" w:rsidRDefault="00C92DE9" w:rsidP="00C92DE9">
      <w:pPr>
        <w:ind w:firstLine="709"/>
      </w:pPr>
      <w:r>
        <w:t xml:space="preserve">Для першого завдання, виходячи із норм часу для завдань розрахункового характеру ступеня новизни Б та групи складності алгоритму 1, трудомісткість Тр = </w:t>
      </w:r>
      <w:r w:rsidR="001F492E" w:rsidRPr="001F492E">
        <w:rPr>
          <w:lang w:val="ru-RU"/>
        </w:rPr>
        <w:t>60</w:t>
      </w:r>
      <w:r>
        <w:t xml:space="preserve"> людино-днів. Поправочний коефіцієнт, який враховує вид використаної інформації для першого завдання (нормативно-довідкова інформація): Кпк = 1,</w:t>
      </w:r>
      <w:r w:rsidR="001F492E" w:rsidRPr="001F492E">
        <w:rPr>
          <w:lang w:val="ru-RU"/>
        </w:rPr>
        <w:t>50</w:t>
      </w:r>
      <w:r>
        <w:t xml:space="preserve">. Поправковий коефіцієнт, який враховує складність контролю вхідної та вихідної інформації для завдань, Кск = </w:t>
      </w:r>
      <w:r w:rsidR="001F492E" w:rsidRPr="001F492E">
        <w:t>2</w:t>
      </w:r>
      <w:r>
        <w:t>.</w:t>
      </w:r>
    </w:p>
    <w:p w:rsidR="00C92DE9" w:rsidRDefault="00C92DE9" w:rsidP="00C92DE9">
      <w:pPr>
        <w:ind w:firstLine="709"/>
      </w:pPr>
      <w:r>
        <w:t>Оскільки під час розробки першого завдання використовуються стандартні модулі, врахуємо це за допомогою коефіцієнта Кст = 0,</w:t>
      </w:r>
      <w:r w:rsidR="001F492E" w:rsidRPr="001F492E">
        <w:rPr>
          <w:lang w:val="ru-RU"/>
        </w:rPr>
        <w:t>5</w:t>
      </w:r>
      <w:r>
        <w:t>.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C92DE9" w:rsidRDefault="00C92DE9" w:rsidP="00C92DE9">
      <w:pPr>
        <w:ind w:firstLine="709"/>
      </w:pPr>
      <w:r>
        <w:t>Отже, загальна трудомісткість програмування першого завдання варіанту дорівнює:</w:t>
      </w:r>
    </w:p>
    <w:p w:rsidR="00C92DE9" w:rsidRDefault="00C92DE9" w:rsidP="00C92DE9">
      <w:pPr>
        <w:ind w:firstLine="709"/>
      </w:pPr>
      <w:r>
        <w:t xml:space="preserve">То= Тр · Кп · Кск · Кст = </w:t>
      </w:r>
      <w:r w:rsidR="001A2E69" w:rsidRPr="001A2E69">
        <w:rPr>
          <w:lang w:val="ru-RU"/>
        </w:rPr>
        <w:t>60</w:t>
      </w:r>
      <w:r>
        <w:t xml:space="preserve"> · 1,</w:t>
      </w:r>
      <w:r w:rsidR="001A2E69" w:rsidRPr="001A2E69">
        <w:rPr>
          <w:lang w:val="ru-RU"/>
        </w:rPr>
        <w:t>5</w:t>
      </w:r>
      <w:r>
        <w:t xml:space="preserve"> · </w:t>
      </w:r>
      <w:r w:rsidR="001A2E69" w:rsidRPr="001A2E69">
        <w:rPr>
          <w:lang w:val="ru-RU"/>
        </w:rPr>
        <w:t>2</w:t>
      </w:r>
      <w:r>
        <w:t xml:space="preserve"> · 0,</w:t>
      </w:r>
      <w:r w:rsidR="001A2E69" w:rsidRPr="001A2E69">
        <w:rPr>
          <w:lang w:val="ru-RU"/>
        </w:rPr>
        <w:t>5</w:t>
      </w:r>
      <w:r>
        <w:t xml:space="preserve"> = </w:t>
      </w:r>
      <w:r w:rsidR="001A2E69" w:rsidRPr="001A2E69">
        <w:rPr>
          <w:lang w:val="ru-RU"/>
        </w:rPr>
        <w:t>45</w:t>
      </w:r>
      <w:r>
        <w:t xml:space="preserve"> людино-днів.</w:t>
      </w:r>
    </w:p>
    <w:p w:rsidR="00C92DE9" w:rsidRDefault="00C92DE9" w:rsidP="00C92DE9">
      <w:pPr>
        <w:ind w:firstLine="709"/>
      </w:pPr>
      <w:r>
        <w:lastRenderedPageBreak/>
        <w:t>Проведемо аналогічні розрахунки для інших завдань.</w:t>
      </w:r>
    </w:p>
    <w:p w:rsidR="00C92DE9" w:rsidRDefault="00C92DE9" w:rsidP="00C92DE9">
      <w:pPr>
        <w:ind w:firstLine="709"/>
      </w:pPr>
      <w:r>
        <w:t>Для другого завдання (використовується алгоритм першої групи складності, ступінь новизни Б):</w:t>
      </w:r>
    </w:p>
    <w:p w:rsidR="00C92DE9" w:rsidRDefault="00C92DE9" w:rsidP="00C92DE9">
      <w:pPr>
        <w:ind w:firstLine="709"/>
      </w:pPr>
      <w:r>
        <w:t>Тр = 90 людино-днів; К п = 1,08; К ст = 0,8;</w:t>
      </w:r>
    </w:p>
    <w:p w:rsidR="00C92DE9" w:rsidRDefault="00C92DE9" w:rsidP="00C92DE9">
      <w:pPr>
        <w:ind w:firstLine="709"/>
      </w:pPr>
      <w:r>
        <w:t>То = 90 • 1,08 • 0,8 = 77,76.</w:t>
      </w:r>
    </w:p>
    <w:p w:rsidR="00C92DE9" w:rsidRDefault="00C92DE9" w:rsidP="00C92DE9">
      <w:pPr>
        <w:ind w:firstLine="709"/>
      </w:pPr>
      <w:r>
        <w:t>Для третього завдання варіант А (використовується алгоритм першої групи складності, ступінь новизни В):</w:t>
      </w:r>
    </w:p>
    <w:p w:rsidR="00C92DE9" w:rsidRDefault="00C92DE9" w:rsidP="00C92DE9">
      <w:pPr>
        <w:ind w:firstLine="709"/>
      </w:pPr>
      <w:r>
        <w:t>Тр = 60 людино-днів; К п = 1,02; К ст = 0,8;</w:t>
      </w:r>
    </w:p>
    <w:p w:rsidR="00C92DE9" w:rsidRDefault="00C92DE9" w:rsidP="00C92DE9">
      <w:pPr>
        <w:ind w:firstLine="709"/>
      </w:pPr>
      <w:r>
        <w:t>То = 60 • 1,02 • 0,8 = 48,96.</w:t>
      </w:r>
    </w:p>
    <w:p w:rsidR="00C92DE9" w:rsidRDefault="00C92DE9" w:rsidP="00C92DE9">
      <w:pPr>
        <w:ind w:firstLine="709"/>
      </w:pPr>
      <w:r>
        <w:t>Для третього завдання Варіант Б (використовується алгоритм другої групи складності, ступінь новизни В):</w:t>
      </w:r>
    </w:p>
    <w:p w:rsidR="00C92DE9" w:rsidRDefault="00C92DE9" w:rsidP="00C92DE9">
      <w:pPr>
        <w:ind w:firstLine="709"/>
      </w:pPr>
      <w:r>
        <w:t>Т р = 19 людино-днів; К п = 0,81; К ст = 0,8;</w:t>
      </w:r>
    </w:p>
    <w:p w:rsidR="00C92DE9" w:rsidRDefault="00C92DE9" w:rsidP="00C92DE9">
      <w:pPr>
        <w:ind w:firstLine="709"/>
      </w:pPr>
      <w:r>
        <w:t>Т о = 19 • 0,81 • 0,8 = 12,31.</w:t>
      </w:r>
    </w:p>
    <w:p w:rsidR="00C92DE9" w:rsidRDefault="00C92DE9" w:rsidP="00C92DE9">
      <w:pPr>
        <w:ind w:firstLine="709"/>
      </w:pPr>
      <w:r>
        <w:t>Складемо трудомісткість відповідних завдань, щоб отримати їх трудомісткість:Т I = (85,05+77,76+48,96) • 8 = 1694,16 людино-годин</w:t>
      </w:r>
    </w:p>
    <w:p w:rsidR="00C92DE9" w:rsidRDefault="00C92DE9" w:rsidP="00C92DE9">
      <w:pPr>
        <w:ind w:firstLine="709"/>
      </w:pPr>
      <w:r>
        <w:t>Т II = (85,05+77,76+12,31) • 8 =1400,96 людино-годин</w:t>
      </w:r>
    </w:p>
    <w:p w:rsidR="00C92DE9" w:rsidRDefault="00C92DE9" w:rsidP="00C92DE9">
      <w:pPr>
        <w:ind w:firstLine="709"/>
      </w:pPr>
      <w:r>
        <w:t>Очевидно, що вищу трудомісткість має варіант I.</w:t>
      </w:r>
    </w:p>
    <w:p w:rsidR="00C92DE9" w:rsidRDefault="00C92DE9" w:rsidP="00C92DE9">
      <w:pPr>
        <w:ind w:firstLine="709"/>
      </w:pPr>
    </w:p>
    <w:p w:rsidR="00C92DE9" w:rsidRDefault="00300633" w:rsidP="00C92DE9">
      <w:pPr>
        <w:pStyle w:val="2"/>
      </w:pPr>
      <w:bookmarkStart w:id="37" w:name="_Toc11082996"/>
      <w:bookmarkStart w:id="38" w:name="_Toc11400213"/>
      <w:r>
        <w:t>7</w:t>
      </w:r>
      <w:r w:rsidR="00C92DE9">
        <w:t>.2. Розрахунок заробітної плати розробника</w:t>
      </w:r>
      <w:bookmarkEnd w:id="37"/>
      <w:bookmarkEnd w:id="38"/>
    </w:p>
    <w:p w:rsidR="00C92DE9" w:rsidRDefault="00C92DE9" w:rsidP="00C92DE9">
      <w:pPr>
        <w:ind w:firstLine="709"/>
      </w:pPr>
    </w:p>
    <w:p w:rsidR="00C92DE9" w:rsidRDefault="00C92DE9" w:rsidP="00C92DE9">
      <w:pPr>
        <w:ind w:firstLine="709"/>
      </w:pPr>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sidRPr="005E0F5D">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rPr>
          <w:rFonts w:eastAsiaTheme="minorEastAsia"/>
        </w:rPr>
        <w:t xml:space="preserve"> </w:t>
      </w:r>
      <w:r>
        <w:t>грн.,</w:t>
      </w:r>
    </w:p>
    <w:p w:rsidR="00C92DE9" w:rsidRDefault="00C92DE9" w:rsidP="00C92DE9">
      <w:pPr>
        <w:ind w:firstLine="709"/>
      </w:pPr>
      <w:r>
        <w:t>де М – місячний оклад працівників; T m – кількість робочих днів тиждень; t – кількість робочих годин в день.</w:t>
      </w:r>
    </w:p>
    <w:p w:rsidR="00C92DE9" w:rsidRDefault="00C92DE9" w:rsidP="00C92DE9">
      <w:pPr>
        <w:ind w:firstLine="709"/>
        <w:jc w:val="center"/>
      </w:pPr>
      <w:r>
        <w:t>Сч =</w:t>
      </w:r>
      <m:oMath>
        <m:r>
          <w:rPr>
            <w:rFonts w:ascii="Cambria Math" w:hAnsi="Cambria Math"/>
          </w:rPr>
          <m:t xml:space="preserve"> </m:t>
        </m:r>
        <m:f>
          <m:fPr>
            <m:ctrlPr>
              <w:rPr>
                <w:rFonts w:ascii="Cambria Math" w:hAnsi="Cambria Math"/>
              </w:rPr>
            </m:ctrlPr>
          </m:fPr>
          <m:num>
            <m:r>
              <w:rPr>
                <w:rFonts w:ascii="Cambria Math" w:hAnsi="Cambria Math"/>
              </w:rPr>
              <m:t>20000+20000</m:t>
            </m:r>
          </m:num>
          <m:den>
            <m:r>
              <w:rPr>
                <w:rFonts w:ascii="Cambria Math" w:hAnsi="Cambria Math"/>
              </w:rPr>
              <m:t>21*8*2</m:t>
            </m:r>
          </m:den>
        </m:f>
        <m:r>
          <w:rPr>
            <w:rFonts w:ascii="Cambria Math" w:hAnsi="Cambria Math"/>
          </w:rPr>
          <m:t xml:space="preserve"> </m:t>
        </m:r>
      </m:oMath>
      <w:r>
        <w:t>= 119, 05 грн.</w:t>
      </w:r>
    </w:p>
    <w:p w:rsidR="00C92DE9" w:rsidRDefault="00C92DE9" w:rsidP="00C92DE9">
      <w:pPr>
        <w:ind w:firstLine="709"/>
      </w:pPr>
      <w:r>
        <w:t>Тоді, розрахуємо заробітну плату за формулою</w:t>
      </w:r>
    </w:p>
    <w:p w:rsidR="00C92DE9" w:rsidRDefault="00C92DE9" w:rsidP="00C92DE9">
      <w:pPr>
        <w:ind w:firstLine="709"/>
      </w:pPr>
      <w:r>
        <w:lastRenderedPageBreak/>
        <w:t xml:space="preserve">Сзп = Сч </w:t>
      </w:r>
      <w:r>
        <w:rPr>
          <w:rFonts w:ascii="Cambria Math" w:hAnsi="Cambria Math" w:cs="Cambria Math"/>
        </w:rPr>
        <w:t>⋅</w:t>
      </w:r>
      <w:r>
        <w:t xml:space="preserve"> </w:t>
      </w:r>
      <w:r>
        <w:rPr>
          <w:rFonts w:cs="Times New Roman"/>
        </w:rPr>
        <w:t>Т</w:t>
      </w:r>
      <w:r>
        <w:t xml:space="preserve"> i </w:t>
      </w:r>
      <w:r>
        <w:rPr>
          <w:rFonts w:ascii="Cambria Math" w:hAnsi="Cambria Math" w:cs="Cambria Math"/>
        </w:rPr>
        <w:t>⋅</w:t>
      </w:r>
      <w:r>
        <w:t xml:space="preserve"> </w:t>
      </w:r>
      <w:r>
        <w:rPr>
          <w:rFonts w:cs="Times New Roman"/>
        </w:rPr>
        <w:t>КД</w:t>
      </w:r>
      <w:r>
        <w:t>, де Сч – величина погодинної оплати праці програміста; Тi – трудомісткість відповідного завдання; К Д – норматив, який враховує додаткову заробітну плату.</w:t>
      </w:r>
    </w:p>
    <w:p w:rsidR="00C92DE9" w:rsidRDefault="00C92DE9" w:rsidP="00C92DE9">
      <w:pPr>
        <w:ind w:firstLine="709"/>
      </w:pPr>
      <w:r>
        <w:t>Тоді зарплата розробників за варіантами відповідно до формули:</w:t>
      </w:r>
    </w:p>
    <w:p w:rsidR="00C92DE9" w:rsidRDefault="00C92DE9" w:rsidP="00C92DE9">
      <w:pPr>
        <w:ind w:firstLine="709"/>
      </w:pPr>
      <w:r>
        <w:t>I. С зп = 119,05• 1694,16 • 1,2 = 242027,7 грн.</w:t>
      </w:r>
    </w:p>
    <w:p w:rsidR="00C92DE9" w:rsidRDefault="00C92DE9" w:rsidP="00C92DE9">
      <w:pPr>
        <w:ind w:firstLine="709"/>
      </w:pPr>
      <w:r>
        <w:t>II. С зп = 119,05 • 1400,96 • 1,2 = 200141,15 грн.</w:t>
      </w:r>
    </w:p>
    <w:p w:rsidR="00C92DE9" w:rsidRDefault="00C92DE9" w:rsidP="00C92DE9">
      <w:pPr>
        <w:ind w:firstLine="709"/>
      </w:pPr>
      <w:r>
        <w:t>Відрахування на всі види соціального страхування за варіантами (22%):</w:t>
      </w:r>
    </w:p>
    <w:p w:rsidR="00C92DE9" w:rsidRDefault="00C92DE9" w:rsidP="00C92DE9">
      <w:pPr>
        <w:ind w:firstLine="709"/>
      </w:pPr>
      <w:r>
        <w:t>I. Свід =242027,7• 0,22 =53246,09 грн.</w:t>
      </w:r>
    </w:p>
    <w:p w:rsidR="00C92DE9" w:rsidRDefault="00C92DE9" w:rsidP="00C92DE9">
      <w:pPr>
        <w:ind w:firstLine="709"/>
      </w:pPr>
      <w:r>
        <w:t>II. Свід =  200141,15 • 0,22= 44031,05 грн.</w:t>
      </w:r>
    </w:p>
    <w:p w:rsidR="00C92DE9" w:rsidRDefault="00C92DE9" w:rsidP="00C92DE9">
      <w:pPr>
        <w:ind w:firstLine="709"/>
      </w:pPr>
      <w:r>
        <w:t>Тепер визначимо витрати на оплату однієї машино-години. (С М )</w:t>
      </w:r>
    </w:p>
    <w:p w:rsidR="00C92DE9" w:rsidRDefault="00C92DE9" w:rsidP="00C92DE9">
      <w:pPr>
        <w:ind w:firstLine="709"/>
      </w:pPr>
      <w:r>
        <w:t>Так як одна ЕОМ обслуговує одного програміста з окладом 20000 грн., з</w:t>
      </w:r>
    </w:p>
    <w:p w:rsidR="00C92DE9" w:rsidRDefault="00C92DE9" w:rsidP="00C92DE9">
      <w:pPr>
        <w:ind w:firstLine="709"/>
      </w:pPr>
      <w:r>
        <w:t>коефіцієнтом зайнятості 0,2 то для однієї машини отримаємо:</w:t>
      </w:r>
    </w:p>
    <w:p w:rsidR="00C92DE9" w:rsidRDefault="00C92DE9" w:rsidP="00C92DE9">
      <w:pPr>
        <w:ind w:firstLine="709"/>
      </w:pPr>
      <w:r>
        <w:t>Сг = 12</w:t>
      </w:r>
      <w:r>
        <w:rPr>
          <w:rFonts w:ascii="Cambria Math" w:hAnsi="Cambria Math" w:cs="Cambria Math"/>
        </w:rPr>
        <w:t>⋅</w:t>
      </w:r>
      <w:r>
        <w:t>M</w:t>
      </w:r>
      <w:r>
        <w:rPr>
          <w:rFonts w:ascii="Cambria Math" w:hAnsi="Cambria Math" w:cs="Cambria Math"/>
        </w:rPr>
        <w:t>⋅</w:t>
      </w:r>
      <w:r>
        <w:t xml:space="preserve">K </w:t>
      </w:r>
      <w:r>
        <w:rPr>
          <w:rFonts w:cs="Times New Roman"/>
        </w:rPr>
        <w:t>З</w:t>
      </w:r>
      <w:r>
        <w:t xml:space="preserve"> = 12 </w:t>
      </w:r>
      <w:r>
        <w:rPr>
          <w:rFonts w:ascii="Cambria Math" w:hAnsi="Cambria Math" w:cs="Cambria Math"/>
        </w:rPr>
        <w:t>⋅</w:t>
      </w:r>
      <w:r>
        <w:t xml:space="preserve"> 20000</w:t>
      </w:r>
      <w:r>
        <w:rPr>
          <w:rFonts w:ascii="Cambria Math" w:hAnsi="Cambria Math" w:cs="Cambria Math"/>
        </w:rPr>
        <w:t>⋅</w:t>
      </w:r>
      <w:r>
        <w:t xml:space="preserve"> 0,2 = 48000 </w:t>
      </w:r>
      <w:r>
        <w:rPr>
          <w:rFonts w:cs="Times New Roman"/>
        </w:rPr>
        <w:t>грн</w:t>
      </w:r>
      <w:r>
        <w:t>.</w:t>
      </w:r>
    </w:p>
    <w:p w:rsidR="00C92DE9" w:rsidRDefault="00C92DE9" w:rsidP="00C92DE9">
      <w:pPr>
        <w:ind w:firstLine="709"/>
      </w:pPr>
      <w:r>
        <w:t>З урахуванням додаткової заробітної плати:</w:t>
      </w:r>
    </w:p>
    <w:p w:rsidR="00C92DE9" w:rsidRDefault="00C92DE9" w:rsidP="00C92DE9">
      <w:pPr>
        <w:ind w:firstLine="709"/>
      </w:pPr>
      <w:r>
        <w:t>Сзп =Сг</w:t>
      </w:r>
      <w:r>
        <w:rPr>
          <w:rFonts w:ascii="Cambria Math" w:hAnsi="Cambria Math" w:cs="Cambria Math"/>
        </w:rPr>
        <w:t>⋅</w:t>
      </w:r>
      <w:r>
        <w:t xml:space="preserve"> (1+ K</w:t>
      </w:r>
      <w:r>
        <w:rPr>
          <w:rFonts w:cs="Times New Roman"/>
        </w:rPr>
        <w:t>з</w:t>
      </w:r>
      <w:r>
        <w:t>) = 48000</w:t>
      </w:r>
      <w:r>
        <w:rPr>
          <w:rFonts w:ascii="Cambria Math" w:hAnsi="Cambria Math" w:cs="Cambria Math"/>
        </w:rPr>
        <w:t>⋅</w:t>
      </w:r>
      <w:r>
        <w:t xml:space="preserve"> (1 + 0.2) = 57600 </w:t>
      </w:r>
      <w:r>
        <w:rPr>
          <w:rFonts w:cs="Times New Roman"/>
        </w:rPr>
        <w:t>грн</w:t>
      </w:r>
      <w:r>
        <w:t>.</w:t>
      </w:r>
    </w:p>
    <w:p w:rsidR="00C92DE9" w:rsidRDefault="00C92DE9" w:rsidP="00C92DE9">
      <w:pPr>
        <w:ind w:firstLine="709"/>
      </w:pPr>
      <w:r>
        <w:t>Відрахування на єдиний соціальний внесок:</w:t>
      </w:r>
    </w:p>
    <w:p w:rsidR="00C92DE9" w:rsidRDefault="00C92DE9" w:rsidP="00C92DE9">
      <w:pPr>
        <w:ind w:firstLine="709"/>
      </w:pPr>
      <w:r>
        <w:t xml:space="preserve">Свід = Сзп </w:t>
      </w:r>
      <w:r>
        <w:rPr>
          <w:rFonts w:ascii="Cambria Math" w:hAnsi="Cambria Math" w:cs="Cambria Math"/>
        </w:rPr>
        <w:t>⋅</w:t>
      </w:r>
      <w:r>
        <w:t xml:space="preserve"> 0.367 = 57600 </w:t>
      </w:r>
      <w:r>
        <w:rPr>
          <w:rFonts w:ascii="Cambria Math" w:hAnsi="Cambria Math" w:cs="Cambria Math"/>
        </w:rPr>
        <w:t>⋅</w:t>
      </w:r>
      <w:r>
        <w:t xml:space="preserve"> 0,367 = 21139,2 грн.</w:t>
      </w:r>
    </w:p>
    <w:p w:rsidR="00C92DE9" w:rsidRDefault="00C92DE9" w:rsidP="00C92DE9">
      <w:pPr>
        <w:ind w:firstLine="709"/>
      </w:pPr>
      <w:r>
        <w:t>Амортизаційні відрахування розраховуємо при амортизації 25% та</w:t>
      </w:r>
    </w:p>
    <w:p w:rsidR="00C92DE9" w:rsidRDefault="00C92DE9" w:rsidP="00C92DE9">
      <w:pPr>
        <w:ind w:firstLine="709"/>
      </w:pPr>
      <w:r>
        <w:t>вартості ЕОМ – 25000 грн.</w:t>
      </w:r>
    </w:p>
    <w:p w:rsidR="00C92DE9" w:rsidRDefault="00C92DE9" w:rsidP="00C92DE9">
      <w:pPr>
        <w:ind w:firstLine="709"/>
      </w:pPr>
      <w:r>
        <w:t xml:space="preserve">Са = Ктм </w:t>
      </w:r>
      <w:r>
        <w:rPr>
          <w:rFonts w:ascii="Cambria Math" w:hAnsi="Cambria Math" w:cs="Cambria Math"/>
        </w:rPr>
        <w:t>⋅</w:t>
      </w:r>
      <w:r>
        <w:t xml:space="preserve"> K</w:t>
      </w:r>
      <w:r>
        <w:rPr>
          <w:rFonts w:cs="Times New Roman"/>
        </w:rPr>
        <w:t>а</w:t>
      </w:r>
      <w:r>
        <w:t xml:space="preserve"> </w:t>
      </w:r>
      <w:r>
        <w:rPr>
          <w:rFonts w:ascii="Cambria Math" w:hAnsi="Cambria Math" w:cs="Cambria Math"/>
        </w:rPr>
        <w:t>⋅</w:t>
      </w:r>
      <w:r>
        <w:rPr>
          <w:rFonts w:cs="Times New Roman"/>
        </w:rPr>
        <w:t>Цпр</w:t>
      </w:r>
      <w:r>
        <w:t xml:space="preserve"> = 1.15 </w:t>
      </w:r>
      <w:r>
        <w:rPr>
          <w:rFonts w:ascii="Cambria Math" w:hAnsi="Cambria Math" w:cs="Cambria Math"/>
        </w:rPr>
        <w:t>⋅</w:t>
      </w:r>
      <w:r>
        <w:t xml:space="preserve"> 0.25 </w:t>
      </w:r>
      <w:r>
        <w:rPr>
          <w:rFonts w:ascii="Cambria Math" w:hAnsi="Cambria Math" w:cs="Cambria Math"/>
        </w:rPr>
        <w:t>⋅</w:t>
      </w:r>
      <w:r>
        <w:t xml:space="preserve"> 25000 =7187,5 </w:t>
      </w:r>
      <w:r>
        <w:rPr>
          <w:rFonts w:cs="Times New Roman"/>
        </w:rPr>
        <w:t>грн</w:t>
      </w:r>
      <w:r>
        <w:t>.,</w:t>
      </w:r>
    </w:p>
    <w:p w:rsidR="00C92DE9" w:rsidRDefault="00C92DE9" w:rsidP="00C92DE9">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C92DE9" w:rsidRDefault="00C92DE9" w:rsidP="00C92DE9">
      <w:pPr>
        <w:ind w:firstLine="709"/>
      </w:pPr>
      <w:r>
        <w:t>Витрати на ремонт та профілактику розраховуємо як:</w:t>
      </w:r>
    </w:p>
    <w:p w:rsidR="00C92DE9" w:rsidRDefault="00C92DE9" w:rsidP="00C92DE9">
      <w:pPr>
        <w:ind w:firstLine="709"/>
      </w:pPr>
      <w:r>
        <w:t xml:space="preserve">Ср= Ктм </w:t>
      </w:r>
      <w:r>
        <w:rPr>
          <w:rFonts w:ascii="Cambria Math" w:hAnsi="Cambria Math" w:cs="Cambria Math"/>
        </w:rPr>
        <w:t>⋅</w:t>
      </w:r>
      <w:r>
        <w:rPr>
          <w:rFonts w:cs="Times New Roman"/>
        </w:rPr>
        <w:t>Цпр</w:t>
      </w:r>
      <w:r>
        <w:t xml:space="preserve"> </w:t>
      </w:r>
      <w:r>
        <w:rPr>
          <w:rFonts w:ascii="Cambria Math" w:hAnsi="Cambria Math" w:cs="Cambria Math"/>
        </w:rPr>
        <w:t>⋅</w:t>
      </w:r>
      <w:r>
        <w:t xml:space="preserve"> </w:t>
      </w:r>
      <w:r>
        <w:rPr>
          <w:rFonts w:cs="Times New Roman"/>
        </w:rPr>
        <w:t>Кр</w:t>
      </w:r>
      <w:r>
        <w:t xml:space="preserve"> = 1.15 </w:t>
      </w:r>
      <w:r>
        <w:rPr>
          <w:rFonts w:ascii="Cambria Math" w:hAnsi="Cambria Math" w:cs="Cambria Math"/>
        </w:rPr>
        <w:t>⋅</w:t>
      </w:r>
      <w:r>
        <w:t xml:space="preserve"> 25000 </w:t>
      </w:r>
      <w:r>
        <w:rPr>
          <w:rFonts w:ascii="Cambria Math" w:hAnsi="Cambria Math" w:cs="Cambria Math"/>
        </w:rPr>
        <w:t>⋅</w:t>
      </w:r>
      <w:r>
        <w:t xml:space="preserve"> 0.05 = 1437,5 </w:t>
      </w:r>
      <w:r>
        <w:rPr>
          <w:rFonts w:cs="Times New Roman"/>
        </w:rPr>
        <w:t>грн</w:t>
      </w:r>
      <w:r>
        <w:t>.,</w:t>
      </w:r>
    </w:p>
    <w:p w:rsidR="00C92DE9" w:rsidRDefault="00C92DE9" w:rsidP="00C92DE9">
      <w:pPr>
        <w:ind w:firstLine="709"/>
      </w:pPr>
      <w:r>
        <w:t>де Кр – відсоток витрат на поточні ремонти.</w:t>
      </w:r>
    </w:p>
    <w:p w:rsidR="00C92DE9" w:rsidRDefault="00C92DE9" w:rsidP="00C92DE9">
      <w:pPr>
        <w:ind w:firstLine="709"/>
      </w:pPr>
      <w:r>
        <w:t>Ефективний годинний фонд часу ПК за рік розраховуємо за формулою:</w:t>
      </w:r>
    </w:p>
    <w:p w:rsidR="00C92DE9" w:rsidRDefault="00C92DE9" w:rsidP="00C92DE9">
      <w:pPr>
        <w:ind w:firstLine="709"/>
      </w:pPr>
      <w:r>
        <w:t xml:space="preserve">Теф =(Дк – Дв – Дс – Др ) </w:t>
      </w:r>
      <w:r>
        <w:rPr>
          <w:rFonts w:ascii="Cambria Math" w:hAnsi="Cambria Math" w:cs="Cambria Math"/>
        </w:rPr>
        <w:t>⋅</w:t>
      </w:r>
      <w:r>
        <w:t xml:space="preserve"> t</w:t>
      </w:r>
      <w:r>
        <w:rPr>
          <w:rFonts w:cs="Times New Roman"/>
        </w:rPr>
        <w:t>з</w:t>
      </w:r>
      <w:r>
        <w:t xml:space="preserve"> </w:t>
      </w:r>
      <w:r>
        <w:rPr>
          <w:rFonts w:ascii="Cambria Math" w:hAnsi="Cambria Math" w:cs="Cambria Math"/>
        </w:rPr>
        <w:t>⋅</w:t>
      </w:r>
      <w:r>
        <w:t xml:space="preserve"> </w:t>
      </w:r>
      <w:r>
        <w:rPr>
          <w:rFonts w:cs="Times New Roman"/>
        </w:rPr>
        <w:t>Кв</w:t>
      </w:r>
      <w:r>
        <w:t xml:space="preserve"> = (365 </w:t>
      </w:r>
      <w:r>
        <w:rPr>
          <w:rFonts w:cs="Times New Roman"/>
        </w:rPr>
        <w:t>–</w:t>
      </w:r>
      <w:r>
        <w:t xml:space="preserve"> 104 </w:t>
      </w:r>
      <w:r>
        <w:rPr>
          <w:rFonts w:cs="Times New Roman"/>
        </w:rPr>
        <w:t>–</w:t>
      </w:r>
      <w:r>
        <w:t xml:space="preserve"> 8 </w:t>
      </w:r>
      <w:r>
        <w:rPr>
          <w:rFonts w:cs="Times New Roman"/>
        </w:rPr>
        <w:t>–</w:t>
      </w:r>
      <w:r>
        <w:t xml:space="preserve"> 16) </w:t>
      </w:r>
      <w:r>
        <w:rPr>
          <w:rFonts w:ascii="Cambria Math" w:hAnsi="Cambria Math" w:cs="Cambria Math"/>
        </w:rPr>
        <w:t>⋅</w:t>
      </w:r>
      <w:r>
        <w:t xml:space="preserve"> 8 </w:t>
      </w:r>
      <w:r>
        <w:rPr>
          <w:rFonts w:ascii="Cambria Math" w:hAnsi="Cambria Math" w:cs="Cambria Math"/>
        </w:rPr>
        <w:t>⋅</w:t>
      </w:r>
      <w:r>
        <w:t xml:space="preserve"> 0.9 = 1706.4</w:t>
      </w:r>
    </w:p>
    <w:p w:rsidR="00C92DE9" w:rsidRDefault="00C92DE9" w:rsidP="00C92DE9">
      <w:pPr>
        <w:ind w:firstLine="709"/>
      </w:pPr>
      <w:r>
        <w:lastRenderedPageBreak/>
        <w:t>годин,</w:t>
      </w:r>
    </w:p>
    <w:p w:rsidR="00C92DE9" w:rsidRDefault="00C92DE9" w:rsidP="00C92DE9">
      <w:pPr>
        <w:ind w:firstLine="709"/>
      </w:pPr>
      <w:r>
        <w:t>де Дк – календарна кількість днів у році; Дв, Дс– відповідно кількість</w:t>
      </w:r>
    </w:p>
    <w:p w:rsidR="00C92DE9" w:rsidRDefault="00C92DE9" w:rsidP="00C92DE9">
      <w:pPr>
        <w:ind w:firstLine="709"/>
      </w:pPr>
      <w:r>
        <w:t>вихідних та святкових днів; Др– кількість днів планових ремонтів</w:t>
      </w:r>
    </w:p>
    <w:p w:rsidR="00C92DE9" w:rsidRDefault="00C92DE9" w:rsidP="00C92DE9">
      <w:pPr>
        <w:ind w:firstLine="709"/>
      </w:pPr>
      <w:r>
        <w:t>устаткування; t –кількість робочих годин в день; Кв – коефіцієнт використання</w:t>
      </w:r>
    </w:p>
    <w:p w:rsidR="00C92DE9" w:rsidRDefault="00C92DE9" w:rsidP="00C92DE9">
      <w:pPr>
        <w:ind w:firstLine="709"/>
      </w:pPr>
      <w:r>
        <w:t>приладу у часі протягом зміни.</w:t>
      </w:r>
    </w:p>
    <w:p w:rsidR="00C92DE9" w:rsidRDefault="00C92DE9" w:rsidP="00C92DE9">
      <w:pPr>
        <w:ind w:firstLine="709"/>
      </w:pPr>
      <w:r>
        <w:t>Витрати на оплату електроенергії для другого класу напруги розраховуємо за формулою:</w:t>
      </w:r>
    </w:p>
    <w:p w:rsidR="00C92DE9" w:rsidRDefault="00C92DE9" w:rsidP="00C92DE9">
      <w:pPr>
        <w:ind w:firstLine="709"/>
      </w:pPr>
      <w:r>
        <w:t xml:space="preserve">Сел= Теф </w:t>
      </w:r>
      <w:r>
        <w:rPr>
          <w:rFonts w:ascii="Cambria Math" w:hAnsi="Cambria Math" w:cs="Cambria Math"/>
        </w:rPr>
        <w:t>⋅</w:t>
      </w:r>
      <w:r>
        <w:t xml:space="preserve"> N</w:t>
      </w:r>
      <w:r>
        <w:rPr>
          <w:rFonts w:cs="Times New Roman"/>
        </w:rPr>
        <w:t>с</w:t>
      </w:r>
      <w:r>
        <w:t xml:space="preserve"> </w:t>
      </w:r>
      <w:r>
        <w:rPr>
          <w:rFonts w:ascii="Cambria Math" w:hAnsi="Cambria Math" w:cs="Cambria Math"/>
        </w:rPr>
        <w:t>⋅</w:t>
      </w:r>
      <w:r>
        <w:t xml:space="preserve"> K</w:t>
      </w:r>
      <w:r>
        <w:rPr>
          <w:rFonts w:cs="Times New Roman"/>
        </w:rPr>
        <w:t>з</w:t>
      </w:r>
      <w:r>
        <w:t xml:space="preserve"> </w:t>
      </w:r>
      <w:r>
        <w:rPr>
          <w:rFonts w:ascii="Cambria Math" w:hAnsi="Cambria Math" w:cs="Cambria Math"/>
        </w:rPr>
        <w:t>⋅</w:t>
      </w:r>
      <w:r>
        <w:t xml:space="preserve"> </w:t>
      </w:r>
      <w:r>
        <w:rPr>
          <w:rFonts w:cs="Times New Roman"/>
        </w:rPr>
        <w:t>Цен</w:t>
      </w:r>
      <w:r>
        <w:t xml:space="preserve"> =1706,4 </w:t>
      </w:r>
      <w:r>
        <w:rPr>
          <w:rFonts w:ascii="Cambria Math" w:hAnsi="Cambria Math" w:cs="Cambria Math"/>
        </w:rPr>
        <w:t>⋅</w:t>
      </w:r>
      <w:r>
        <w:t xml:space="preserve"> 0,156 </w:t>
      </w:r>
      <w:r>
        <w:rPr>
          <w:rFonts w:ascii="Cambria Math" w:hAnsi="Cambria Math" w:cs="Cambria Math"/>
        </w:rPr>
        <w:t>⋅</w:t>
      </w:r>
      <w:r>
        <w:t xml:space="preserve"> 2 </w:t>
      </w:r>
      <w:r>
        <w:rPr>
          <w:rFonts w:ascii="Cambria Math" w:hAnsi="Cambria Math" w:cs="Cambria Math"/>
        </w:rPr>
        <w:t>⋅</w:t>
      </w:r>
      <w:r>
        <w:t xml:space="preserve"> 278,39 = 1482,14 грн.</w:t>
      </w:r>
    </w:p>
    <w:p w:rsidR="00C92DE9" w:rsidRDefault="00C92DE9" w:rsidP="00C92DE9">
      <w:pPr>
        <w:ind w:firstLine="709"/>
      </w:pPr>
      <w:r>
        <w:t>де Nс – середньо-споживча потужність приладу; K З – коефіцієнтом</w:t>
      </w:r>
    </w:p>
    <w:p w:rsidR="00C92DE9" w:rsidRDefault="00C92DE9" w:rsidP="00C92DE9">
      <w:pPr>
        <w:ind w:firstLine="709"/>
      </w:pPr>
      <w:r>
        <w:t>зайнятості приладу; Цен – тариф за 1 КВт-годин електроенергії.</w:t>
      </w:r>
    </w:p>
    <w:p w:rsidR="00C92DE9" w:rsidRDefault="00C92DE9" w:rsidP="00C92DE9">
      <w:pPr>
        <w:ind w:firstLine="709"/>
      </w:pPr>
      <w:r>
        <w:t>Накладні витрати розраховуємо за формулою:</w:t>
      </w:r>
    </w:p>
    <w:p w:rsidR="00C92DE9" w:rsidRDefault="00C92DE9" w:rsidP="00C92DE9">
      <w:pPr>
        <w:ind w:firstLine="709"/>
      </w:pPr>
      <w:r>
        <w:t xml:space="preserve">Сн= Цпр </w:t>
      </w:r>
      <w:r>
        <w:rPr>
          <w:rFonts w:ascii="Cambria Math" w:hAnsi="Cambria Math" w:cs="Cambria Math"/>
        </w:rPr>
        <w:t>⋅</w:t>
      </w:r>
      <w:r>
        <w:t>0.67 = 25000</w:t>
      </w:r>
      <w:r>
        <w:rPr>
          <w:rFonts w:ascii="Cambria Math" w:hAnsi="Cambria Math" w:cs="Cambria Math"/>
        </w:rPr>
        <w:t>⋅</w:t>
      </w:r>
      <w:r>
        <w:t xml:space="preserve"> 0,67 =16750 </w:t>
      </w:r>
      <w:r>
        <w:rPr>
          <w:rFonts w:cs="Times New Roman"/>
        </w:rPr>
        <w:t>грн</w:t>
      </w:r>
      <w:r>
        <w:t>.</w:t>
      </w:r>
    </w:p>
    <w:p w:rsidR="00C92DE9" w:rsidRDefault="00C92DE9" w:rsidP="00C92DE9">
      <w:pPr>
        <w:ind w:firstLine="709"/>
      </w:pPr>
      <w:r>
        <w:t>Тоді, річні експлуатаційні витрати будуть:</w:t>
      </w:r>
    </w:p>
    <w:p w:rsidR="00C92DE9" w:rsidRDefault="00C92DE9" w:rsidP="00C92DE9">
      <w:pPr>
        <w:ind w:firstLine="709"/>
      </w:pPr>
      <w:r>
        <w:t>Секз =Сзп + Свід + Са + Ср + Сел + Сн = 57600 + 21139,2 + 7187,5+ 1437,5 +1482,14  + 16750 = 105596,34 грн.</w:t>
      </w:r>
    </w:p>
    <w:p w:rsidR="00C92DE9" w:rsidRDefault="00C92DE9" w:rsidP="00C92DE9">
      <w:pPr>
        <w:ind w:firstLine="709"/>
      </w:pPr>
      <w:r>
        <w:t>Собівартість однієї машино-години ЕОМ дорівнюватиме:</w:t>
      </w:r>
    </w:p>
    <w:p w:rsidR="00C92DE9" w:rsidRDefault="00C92DE9" w:rsidP="00C92DE9">
      <w:pPr>
        <w:ind w:firstLine="709"/>
      </w:pPr>
      <w:r>
        <w:t>См-г = Секз / Теф = 97129,14  /1706,4 = 56,92 грн/час.</w:t>
      </w:r>
    </w:p>
    <w:p w:rsidR="00C92DE9" w:rsidRDefault="00C92DE9" w:rsidP="00C92DE9">
      <w:pPr>
        <w:ind w:firstLine="709"/>
      </w:pPr>
      <w:r>
        <w:t>Оскільки в даному випадку всі роботи, які пов‘язані з розробкою</w:t>
      </w:r>
    </w:p>
    <w:p w:rsidR="00C92DE9" w:rsidRDefault="00C92DE9" w:rsidP="00C92DE9">
      <w:pPr>
        <w:ind w:firstLine="709"/>
      </w:pPr>
      <w:r>
        <w:t>програмного продукту ведуться на ЕОМ, витрати на оплату машинного часу,</w:t>
      </w:r>
    </w:p>
    <w:p w:rsidR="00C92DE9" w:rsidRDefault="00C92DE9" w:rsidP="00C92DE9">
      <w:pPr>
        <w:ind w:firstLine="709"/>
      </w:pPr>
      <w:r>
        <w:t>в залежності від обраного варіанта реалізації, складає:</w:t>
      </w:r>
    </w:p>
    <w:p w:rsidR="00C92DE9" w:rsidRDefault="00C92DE9" w:rsidP="00C92DE9">
      <w:pPr>
        <w:ind w:firstLine="709"/>
      </w:pPr>
      <w:r>
        <w:t>См.ч = См-г</w:t>
      </w:r>
      <w:r>
        <w:rPr>
          <w:rFonts w:ascii="Cambria Math" w:hAnsi="Cambria Math" w:cs="Cambria Math"/>
        </w:rPr>
        <w:t>⋅</w:t>
      </w:r>
      <w:r>
        <w:t>T</w:t>
      </w:r>
    </w:p>
    <w:p w:rsidR="00C92DE9" w:rsidRDefault="00C92DE9" w:rsidP="00C92DE9">
      <w:pPr>
        <w:ind w:firstLine="709"/>
      </w:pPr>
      <w:r>
        <w:t>І. С м.ч = 56,92 • 1694,16 = 96431,59 грн.</w:t>
      </w:r>
    </w:p>
    <w:p w:rsidR="00C92DE9" w:rsidRDefault="00C92DE9" w:rsidP="00C92DE9">
      <w:pPr>
        <w:ind w:firstLine="709"/>
      </w:pPr>
      <w:r>
        <w:t>ІІ. С м.ч = 56,92 • 1400,96 = 79742,64 грн.</w:t>
      </w:r>
    </w:p>
    <w:p w:rsidR="00C92DE9" w:rsidRDefault="00C92DE9" w:rsidP="00C92DE9">
      <w:pPr>
        <w:ind w:firstLine="709"/>
      </w:pPr>
      <w:r>
        <w:t>Накладні витрати становлять 67 % від заробітної плати:</w:t>
      </w:r>
    </w:p>
    <w:p w:rsidR="00C92DE9" w:rsidRDefault="00C92DE9" w:rsidP="00C92DE9">
      <w:pPr>
        <w:ind w:firstLine="709"/>
      </w:pPr>
      <w:r>
        <w:t xml:space="preserve">Сн = Сзп </w:t>
      </w:r>
      <w:r>
        <w:rPr>
          <w:rFonts w:ascii="Cambria Math" w:hAnsi="Cambria Math" w:cs="Cambria Math"/>
        </w:rPr>
        <w:t>⋅</w:t>
      </w:r>
      <w:r>
        <w:t xml:space="preserve"> 0,67</w:t>
      </w:r>
    </w:p>
    <w:p w:rsidR="00C92DE9" w:rsidRDefault="00C92DE9" w:rsidP="00C92DE9">
      <w:pPr>
        <w:ind w:firstLine="709"/>
      </w:pPr>
      <w:r>
        <w:t>І. С накл = 242027,7 • 0,67 =162158,56 грн.</w:t>
      </w:r>
    </w:p>
    <w:p w:rsidR="00C92DE9" w:rsidRDefault="00C92DE9" w:rsidP="00C92DE9">
      <w:pPr>
        <w:ind w:firstLine="709"/>
      </w:pPr>
      <w:r>
        <w:lastRenderedPageBreak/>
        <w:t>ІІ. С накл = 200141,15 • 0,67 =134094,57 грн.</w:t>
      </w:r>
    </w:p>
    <w:p w:rsidR="00C92DE9" w:rsidRDefault="00C92DE9" w:rsidP="00C92DE9">
      <w:pPr>
        <w:ind w:firstLine="709"/>
      </w:pPr>
      <w:r>
        <w:t>Отже, вартість розробки ПП за варіантами становить:</w:t>
      </w:r>
    </w:p>
    <w:p w:rsidR="00C92DE9" w:rsidRDefault="00C92DE9" w:rsidP="00C92DE9">
      <w:pPr>
        <w:ind w:firstLine="709"/>
      </w:pPr>
      <w:r>
        <w:t>Спп = Сзп + Свід + См +Сн</w:t>
      </w:r>
    </w:p>
    <w:p w:rsidR="00C92DE9" w:rsidRDefault="00C92DE9" w:rsidP="00C92DE9">
      <w:pPr>
        <w:ind w:firstLine="709"/>
      </w:pPr>
      <w:r>
        <w:t>І. С ПП = 242027,7 + 53246,09 + 96431,59 + 162158,56 = 553863,94 грн.;</w:t>
      </w:r>
    </w:p>
    <w:p w:rsidR="00C92DE9" w:rsidRDefault="00C92DE9" w:rsidP="00C92DE9">
      <w:pPr>
        <w:ind w:firstLine="709"/>
      </w:pPr>
      <w:r>
        <w:t xml:space="preserve">ІІ. С ПП = 200141,15 + 44031,05 + 79742,64 + 134094,5  = </w:t>
      </w:r>
      <w:bookmarkStart w:id="39" w:name="__DdeLink__40_1285999757"/>
      <w:r>
        <w:t>458009,34</w:t>
      </w:r>
      <w:bookmarkEnd w:id="39"/>
      <w:r>
        <w:t xml:space="preserve"> грн.</w:t>
      </w:r>
    </w:p>
    <w:p w:rsidR="00C92DE9" w:rsidRDefault="00C92DE9" w:rsidP="00C92DE9">
      <w:pPr>
        <w:ind w:firstLine="709"/>
        <w:rPr>
          <w:lang w:eastAsia="ar-SA"/>
        </w:rPr>
      </w:pPr>
    </w:p>
    <w:p w:rsidR="00C92DE9" w:rsidRDefault="00C92DE9" w:rsidP="00C92DE9">
      <w:pPr>
        <w:pStyle w:val="2"/>
      </w:pPr>
      <w:bookmarkStart w:id="40" w:name="_Toc11082997"/>
      <w:bookmarkStart w:id="41" w:name="_Toc11400214"/>
      <w:r>
        <w:t>Висновки до розділу 7</w:t>
      </w:r>
      <w:bookmarkEnd w:id="40"/>
      <w:bookmarkEnd w:id="41"/>
    </w:p>
    <w:p w:rsidR="00C92DE9" w:rsidRDefault="00C92DE9" w:rsidP="00C92DE9">
      <w:pPr>
        <w:rPr>
          <w:lang w:eastAsia="ar-SA"/>
        </w:rPr>
      </w:pPr>
    </w:p>
    <w:p w:rsidR="00C92DE9" w:rsidRDefault="001A2E69" w:rsidP="00C92DE9">
      <w:pPr>
        <w:ind w:firstLine="709"/>
        <w:rPr>
          <w:lang w:eastAsia="ar-SA"/>
        </w:rPr>
      </w:pPr>
      <w:r>
        <w:rPr>
          <w:lang w:eastAsia="ar-SA"/>
        </w:rPr>
        <w:t>Були проаналізовані економічні варіанти розробки програмного додатку, що дозволило проаналізувати вищу трудомісткість процесу створення системного додатку.</w:t>
      </w:r>
    </w:p>
    <w:p w:rsidR="001A2E69" w:rsidRPr="001A2E69" w:rsidRDefault="001A2E69" w:rsidP="00C92DE9">
      <w:pPr>
        <w:ind w:firstLine="709"/>
        <w:rPr>
          <w:lang w:eastAsia="ar-SA"/>
        </w:rPr>
      </w:pPr>
      <w:r>
        <w:rPr>
          <w:lang w:eastAsia="ar-SA"/>
        </w:rPr>
        <w:t>В другом</w:t>
      </w:r>
      <w:r w:rsidR="00E63DEA">
        <w:rPr>
          <w:lang w:eastAsia="ar-SA"/>
        </w:rPr>
        <w:t>у</w:t>
      </w:r>
      <w:r>
        <w:rPr>
          <w:lang w:eastAsia="ar-SA"/>
        </w:rPr>
        <w:t xml:space="preserve"> під розділі було проаналізовано плату розробника програмного забезпечення та </w:t>
      </w:r>
      <w:r w:rsidR="00041B75">
        <w:rPr>
          <w:lang w:eastAsia="ar-SA"/>
        </w:rPr>
        <w:t>виведено плату за програмний продукт в залежності від різного рівня оплати електроенергії.</w:t>
      </w:r>
    </w:p>
    <w:p w:rsidR="004A2BFB" w:rsidRDefault="004A2BFB">
      <w:pPr>
        <w:ind w:firstLine="709"/>
      </w:pPr>
      <w:r>
        <w:br w:type="page"/>
      </w:r>
    </w:p>
    <w:p w:rsidR="00C92DE9" w:rsidRPr="002468BD" w:rsidRDefault="00C92DE9" w:rsidP="00C92DE9">
      <w:pPr>
        <w:pStyle w:val="1"/>
        <w:rPr>
          <w:lang w:val="uk-UA"/>
        </w:rPr>
      </w:pPr>
      <w:bookmarkStart w:id="42" w:name="_Toc11082998"/>
      <w:bookmarkStart w:id="43" w:name="_Toc11400215"/>
      <w:r w:rsidRPr="002468BD">
        <w:rPr>
          <w:caps w:val="0"/>
          <w:lang w:val="uk-UA"/>
        </w:rPr>
        <w:lastRenderedPageBreak/>
        <w:t>ЗАГАЛЬНІ ВИСНОВКИ</w:t>
      </w:r>
      <w:bookmarkEnd w:id="42"/>
      <w:bookmarkEnd w:id="43"/>
    </w:p>
    <w:p w:rsidR="001C2C94" w:rsidRDefault="001C2C94" w:rsidP="004A2BFB">
      <w:pPr>
        <w:ind w:firstLine="709"/>
        <w:rPr>
          <w:lang w:eastAsia="ar-SA"/>
        </w:rPr>
      </w:pPr>
    </w:p>
    <w:p w:rsidR="004A2BFB" w:rsidRDefault="001C2C94" w:rsidP="004A2BFB">
      <w:pPr>
        <w:ind w:firstLine="709"/>
        <w:rPr>
          <w:lang w:eastAsia="ar-SA"/>
        </w:rPr>
      </w:pPr>
      <w:r>
        <w:rPr>
          <w:lang w:eastAsia="ar-SA"/>
        </w:rPr>
        <w:t>В результаті виконання дипломної роботи було розроблену систему побудови оптимальних маршрутів на основі алгоритмів найкоротших шляхів, створено функціонал для сімейного лікаря. Система включає в себе 6 алгоритмів найкоротших шляхів: пошуку в ширину, пошуку в глибину, алгоритм Дейкстри, алгоритм Белмана-Форда, алгоритм Флойда-Уоршела, алгоритм А*.</w:t>
      </w:r>
    </w:p>
    <w:p w:rsidR="001C2C94" w:rsidRDefault="001C2C94" w:rsidP="004A2BFB">
      <w:pPr>
        <w:ind w:firstLine="709"/>
        <w:rPr>
          <w:lang w:eastAsia="ar-SA"/>
        </w:rPr>
      </w:pPr>
      <w:r>
        <w:rPr>
          <w:lang w:eastAsia="ar-SA"/>
        </w:rPr>
        <w:t>Були вирішенні поставлені завдання:</w:t>
      </w:r>
    </w:p>
    <w:p w:rsidR="001C2C94" w:rsidRDefault="001C2C94" w:rsidP="004A2BFB">
      <w:pPr>
        <w:ind w:firstLine="709"/>
        <w:rPr>
          <w:lang w:eastAsia="ar-SA"/>
        </w:rPr>
      </w:pPr>
      <w:r>
        <w:rPr>
          <w:lang w:eastAsia="ar-SA"/>
        </w:rPr>
        <w:t xml:space="preserve">Проаналізована вітчизняна та зарубіжна література з питання побудови оптимальних маршрутів. Обрані 6 алгоритмів побудови найкоротших шляхів: алгоритм Дейкстри, алгоритм Белмана-Форда, алгоритм Флойда-Уоршела, алгоритм А*, пошуку в ширину та глибину. </w:t>
      </w:r>
    </w:p>
    <w:p w:rsidR="001C2C94" w:rsidRDefault="001C2C94" w:rsidP="004A2BFB">
      <w:pPr>
        <w:ind w:firstLine="709"/>
        <w:rPr>
          <w:lang w:eastAsia="ar-SA"/>
        </w:rPr>
      </w:pPr>
      <w:r>
        <w:rPr>
          <w:lang w:eastAsia="ar-SA"/>
        </w:rPr>
        <w:t>Обґрунтовано основні переваги та недоліки обраних алгоритмів, це дозволило визначити, які алгоритми краще застосовувати на прикладних задачах.</w:t>
      </w:r>
    </w:p>
    <w:p w:rsidR="003770F7" w:rsidRDefault="003770F7" w:rsidP="004A2BFB">
      <w:pPr>
        <w:ind w:firstLine="709"/>
        <w:rPr>
          <w:lang w:val="ru-RU" w:eastAsia="ar-SA"/>
        </w:rPr>
      </w:pPr>
      <w:r>
        <w:rPr>
          <w:lang w:eastAsia="ar-SA"/>
        </w:rPr>
        <w:t xml:space="preserve">Виконана програмна реалізація алгоритмів побудови найкоротших шляхів та проведені тести для оцінки роботи алгоритмів на картографічному сервісі </w:t>
      </w:r>
      <w:r>
        <w:rPr>
          <w:lang w:val="en-US" w:eastAsia="ar-SA"/>
        </w:rPr>
        <w:t>Google</w:t>
      </w:r>
      <w:r w:rsidRPr="003770F7">
        <w:rPr>
          <w:lang w:val="ru-RU" w:eastAsia="ar-SA"/>
        </w:rPr>
        <w:t xml:space="preserve"> </w:t>
      </w:r>
      <w:r>
        <w:rPr>
          <w:lang w:val="en-US" w:eastAsia="ar-SA"/>
        </w:rPr>
        <w:t>Maps</w:t>
      </w:r>
      <w:r w:rsidRPr="003770F7">
        <w:rPr>
          <w:lang w:val="ru-RU" w:eastAsia="ar-SA"/>
        </w:rPr>
        <w:t>.</w:t>
      </w:r>
    </w:p>
    <w:p w:rsidR="003770F7" w:rsidRPr="003770F7" w:rsidRDefault="003770F7" w:rsidP="004A2BFB">
      <w:pPr>
        <w:ind w:firstLine="709"/>
        <w:rPr>
          <w:lang w:eastAsia="ar-SA"/>
        </w:rPr>
      </w:pPr>
      <w:r>
        <w:rPr>
          <w:lang w:eastAsia="ar-SA"/>
        </w:rPr>
        <w:t>Розроблену систему для побудови оптимальних шляхів на основі алгоритмів побудови найкоротших маршрутів, створено функціонал сімейного лікаря.</w:t>
      </w:r>
    </w:p>
    <w:p w:rsidR="004A2BFB" w:rsidRDefault="004A2BFB">
      <w:pPr>
        <w:ind w:firstLine="709"/>
        <w:rPr>
          <w:lang w:eastAsia="ar-SA"/>
        </w:rPr>
      </w:pPr>
      <w:r>
        <w:rPr>
          <w:lang w:eastAsia="ar-SA"/>
        </w:rPr>
        <w:br w:type="page"/>
      </w:r>
    </w:p>
    <w:p w:rsidR="00C92DE9" w:rsidRPr="008E456D" w:rsidRDefault="00C92DE9" w:rsidP="00C92DE9">
      <w:pPr>
        <w:pStyle w:val="1"/>
        <w:rPr>
          <w:caps w:val="0"/>
          <w:lang w:val="uk-UA"/>
        </w:rPr>
      </w:pPr>
      <w:bookmarkStart w:id="44" w:name="_Toc11082999"/>
      <w:bookmarkStart w:id="45" w:name="_Toc11400216"/>
      <w:r w:rsidRPr="008E456D">
        <w:rPr>
          <w:caps w:val="0"/>
          <w:lang w:val="uk-UA"/>
        </w:rPr>
        <w:lastRenderedPageBreak/>
        <w:t>СПИСОК</w:t>
      </w:r>
      <w:r>
        <w:rPr>
          <w:caps w:val="0"/>
          <w:lang w:val="uk-UA"/>
        </w:rPr>
        <w:t xml:space="preserve"> ВИКОРИСТАНИХ</w:t>
      </w:r>
      <w:r w:rsidRPr="008E456D">
        <w:rPr>
          <w:caps w:val="0"/>
          <w:lang w:val="uk-UA"/>
        </w:rPr>
        <w:t xml:space="preserve"> ДЖЕРЕЛ</w:t>
      </w:r>
      <w:bookmarkEnd w:id="44"/>
      <w:bookmarkEnd w:id="45"/>
    </w:p>
    <w:p w:rsidR="004A2BFB" w:rsidRPr="00C92DE9" w:rsidRDefault="004A2BFB" w:rsidP="004A2BFB">
      <w:pPr>
        <w:ind w:firstLine="709"/>
        <w:rPr>
          <w:lang w:eastAsia="ar-SA"/>
        </w:rPr>
      </w:pPr>
    </w:p>
    <w:p w:rsidR="00534A91" w:rsidRPr="00534A91" w:rsidRDefault="00D41A6D" w:rsidP="00534A91">
      <w:pPr>
        <w:widowControl w:val="0"/>
        <w:autoSpaceDE w:val="0"/>
        <w:autoSpaceDN w:val="0"/>
        <w:adjustRightInd w:val="0"/>
        <w:ind w:firstLine="709"/>
        <w:rPr>
          <w:lang w:val="en-US"/>
        </w:rPr>
      </w:pPr>
      <w:r w:rsidRPr="00020D85">
        <w:t>1.</w:t>
      </w:r>
      <w:r w:rsidR="00534A91">
        <w:t xml:space="preserve"> </w:t>
      </w:r>
      <w:r w:rsidR="00534A91">
        <w:tab/>
      </w:r>
      <w:r w:rsidR="00534A91" w:rsidRPr="00534A91">
        <w:rPr>
          <w:lang w:val="en-US"/>
        </w:rPr>
        <w:t>Jonker</w:t>
      </w:r>
      <w:r w:rsidR="00534A91" w:rsidRPr="00020D85">
        <w:t xml:space="preserve">, </w:t>
      </w:r>
      <w:r w:rsidR="00534A91" w:rsidRPr="00534A91">
        <w:rPr>
          <w:lang w:val="en-US"/>
        </w:rPr>
        <w:t>Roy</w:t>
      </w:r>
      <w:r w:rsidR="00534A91" w:rsidRPr="00020D85">
        <w:t xml:space="preserve">; </w:t>
      </w:r>
      <w:r w:rsidR="00534A91" w:rsidRPr="00534A91">
        <w:rPr>
          <w:lang w:val="en-US"/>
        </w:rPr>
        <w:t>Volgenant</w:t>
      </w:r>
      <w:r w:rsidR="00534A91" w:rsidRPr="00020D85">
        <w:t xml:space="preserve">, </w:t>
      </w:r>
      <w:r w:rsidR="00534A91" w:rsidRPr="00534A91">
        <w:rPr>
          <w:lang w:val="en-US"/>
        </w:rPr>
        <w:t>Ton</w:t>
      </w:r>
      <w:r w:rsidR="00534A91" w:rsidRPr="00020D85">
        <w:t xml:space="preserve"> (). </w:t>
      </w:r>
      <w:r w:rsidR="00534A91" w:rsidRPr="00534A91">
        <w:rPr>
          <w:lang w:val="en-US"/>
        </w:rPr>
        <w:t>"Transforming asymmetric into symmetric traveling salesman problems". Operations Research Letters. 2 (161–163): 1983.</w:t>
      </w:r>
    </w:p>
    <w:p w:rsidR="00534A91" w:rsidRPr="00534A91" w:rsidRDefault="00534A91" w:rsidP="00534A91">
      <w:pPr>
        <w:widowControl w:val="0"/>
        <w:autoSpaceDE w:val="0"/>
        <w:autoSpaceDN w:val="0"/>
        <w:adjustRightInd w:val="0"/>
        <w:ind w:firstLine="709"/>
        <w:rPr>
          <w:lang w:val="en-US"/>
        </w:rPr>
      </w:pPr>
      <w:r w:rsidRPr="00534A91">
        <w:rPr>
          <w:lang w:val="en-US"/>
        </w:rPr>
        <w:t>2.</w:t>
      </w:r>
      <w:r w:rsidRPr="00534A91">
        <w:rPr>
          <w:lang w:val="en-US"/>
        </w:rPr>
        <w:tab/>
        <w:t>Goemans, M.; Bertsimas, D. (1991). "Probabilistic analysis of the Held and Karp lower bound for the Euclidean traveling salesman problem". Mathematics of Operations Research. 16 (1): 72–89.</w:t>
      </w:r>
    </w:p>
    <w:p w:rsidR="00534A91" w:rsidRPr="00534A91" w:rsidRDefault="00534A91" w:rsidP="00534A91">
      <w:pPr>
        <w:widowControl w:val="0"/>
        <w:autoSpaceDE w:val="0"/>
        <w:autoSpaceDN w:val="0"/>
        <w:adjustRightInd w:val="0"/>
        <w:ind w:firstLine="709"/>
        <w:rPr>
          <w:lang w:val="en-US"/>
        </w:rPr>
      </w:pPr>
      <w:r w:rsidRPr="00534A91">
        <w:rPr>
          <w:lang w:val="en-US"/>
        </w:rPr>
        <w:t>3.</w:t>
      </w:r>
      <w:r w:rsidRPr="00534A91">
        <w:rPr>
          <w:lang w:val="en-US"/>
        </w:rPr>
        <w:tab/>
        <w:t>Marco Dorigo. "Ant Colonies for the Traveling Salesman Problem. IRIDIA, Université Libre de Bruxelles. IEEE Transactions on Evolutionary Computation, 1(1):53–66. 1997.</w:t>
      </w:r>
    </w:p>
    <w:p w:rsidR="00534A91" w:rsidRPr="00534A91" w:rsidRDefault="00534A91" w:rsidP="00534A91">
      <w:pPr>
        <w:widowControl w:val="0"/>
        <w:autoSpaceDE w:val="0"/>
        <w:autoSpaceDN w:val="0"/>
        <w:adjustRightInd w:val="0"/>
        <w:ind w:firstLine="709"/>
        <w:rPr>
          <w:lang w:val="ru-RU"/>
        </w:rPr>
      </w:pPr>
      <w:r w:rsidRPr="00534A91">
        <w:rPr>
          <w:lang w:val="en-US"/>
        </w:rPr>
        <w:t>4.</w:t>
      </w:r>
      <w:r>
        <w:rPr>
          <w:lang w:val="en-US"/>
        </w:rPr>
        <w:tab/>
      </w:r>
      <w:r w:rsidRPr="00534A91">
        <w:rPr>
          <w:lang w:val="en-US"/>
        </w:rPr>
        <w:t>Lawler, E. L. (2013). The Travelling Salesman Problem: A Guided Tour of Combinatorial Optimization (Repr. with corrections. ed.). John</w:t>
      </w:r>
      <w:r w:rsidRPr="00534A91">
        <w:rPr>
          <w:lang w:val="ru-RU"/>
        </w:rPr>
        <w:t xml:space="preserve"> </w:t>
      </w:r>
      <w:r w:rsidRPr="00534A91">
        <w:rPr>
          <w:lang w:val="en-US"/>
        </w:rPr>
        <w:t>Wiley</w:t>
      </w:r>
      <w:r w:rsidRPr="00534A91">
        <w:rPr>
          <w:lang w:val="ru-RU"/>
        </w:rPr>
        <w:t xml:space="preserve"> &amp; </w:t>
      </w:r>
      <w:r w:rsidRPr="00534A91">
        <w:rPr>
          <w:lang w:val="en-US"/>
        </w:rPr>
        <w:t>sons</w:t>
      </w:r>
      <w:r w:rsidRPr="00534A91">
        <w:rPr>
          <w:lang w:val="ru-RU"/>
        </w:rPr>
        <w:t xml:space="preserve">. </w:t>
      </w:r>
      <w:r w:rsidRPr="00534A91">
        <w:rPr>
          <w:lang w:val="en-US"/>
        </w:rPr>
        <w:t>ISBN</w:t>
      </w:r>
      <w:r w:rsidRPr="00534A91">
        <w:rPr>
          <w:lang w:val="ru-RU"/>
        </w:rPr>
        <w:t xml:space="preserve"> 978-0471904137.</w:t>
      </w:r>
    </w:p>
    <w:p w:rsidR="00534A91" w:rsidRPr="00534A91" w:rsidRDefault="00534A91" w:rsidP="00534A91">
      <w:pPr>
        <w:widowControl w:val="0"/>
        <w:autoSpaceDE w:val="0"/>
        <w:autoSpaceDN w:val="0"/>
        <w:adjustRightInd w:val="0"/>
        <w:ind w:firstLine="709"/>
        <w:rPr>
          <w:lang w:val="ru-RU"/>
        </w:rPr>
      </w:pPr>
      <w:r w:rsidRPr="00534A91">
        <w:rPr>
          <w:lang w:val="ru-RU"/>
        </w:rPr>
        <w:t>5.</w:t>
      </w:r>
      <w:r w:rsidRPr="00534A91">
        <w:rPr>
          <w:lang w:val="ru-RU"/>
        </w:rPr>
        <w:tab/>
        <w:t xml:space="preserve">Костевич Л. С. Математическое программирование: Информ. технологии оптимальных решений: Учеб. пособие / Л. С. Костевич. — Мн.: Новое знание, 2003. ил., стр. 150, </w:t>
      </w:r>
      <w:r w:rsidRPr="00534A91">
        <w:rPr>
          <w:lang w:val="en-US"/>
        </w:rPr>
        <w:t>ISBN</w:t>
      </w:r>
      <w:r w:rsidRPr="00534A91">
        <w:rPr>
          <w:lang w:val="ru-RU"/>
        </w:rPr>
        <w:t xml:space="preserve"> 985-6516-83-8</w:t>
      </w:r>
    </w:p>
    <w:p w:rsidR="00534A91" w:rsidRPr="00534A91" w:rsidRDefault="00534A91" w:rsidP="00534A91">
      <w:pPr>
        <w:widowControl w:val="0"/>
        <w:autoSpaceDE w:val="0"/>
        <w:autoSpaceDN w:val="0"/>
        <w:adjustRightInd w:val="0"/>
        <w:ind w:firstLine="709"/>
        <w:rPr>
          <w:lang w:val="ru-RU"/>
        </w:rPr>
      </w:pPr>
      <w:r w:rsidRPr="00534A91">
        <w:rPr>
          <w:lang w:val="ru-RU"/>
        </w:rPr>
        <w:t>6.</w:t>
      </w:r>
      <w:r w:rsidRPr="00534A91">
        <w:rPr>
          <w:lang w:val="ru-RU"/>
        </w:rPr>
        <w:tab/>
        <w:t xml:space="preserve">Корбут А. А., Финкельштейн Ю. Ю. Дискретное программирование. - М., Наука, 2003. - </w:t>
      </w:r>
      <w:r w:rsidRPr="00534A91">
        <w:rPr>
          <w:lang w:val="en-US"/>
        </w:rPr>
        <w:t>C</w:t>
      </w:r>
      <w:r w:rsidRPr="00534A91">
        <w:rPr>
          <w:lang w:val="ru-RU"/>
        </w:rPr>
        <w:t>. 258-264</w:t>
      </w:r>
    </w:p>
    <w:p w:rsidR="00534A91" w:rsidRPr="00534A91" w:rsidRDefault="00534A91" w:rsidP="00534A91">
      <w:pPr>
        <w:widowControl w:val="0"/>
        <w:autoSpaceDE w:val="0"/>
        <w:autoSpaceDN w:val="0"/>
        <w:adjustRightInd w:val="0"/>
        <w:ind w:firstLine="709"/>
        <w:rPr>
          <w:lang w:val="ru-RU"/>
        </w:rPr>
      </w:pPr>
      <w:r w:rsidRPr="00534A91">
        <w:rPr>
          <w:lang w:val="ru-RU"/>
        </w:rPr>
        <w:t>7.</w:t>
      </w:r>
      <w:r w:rsidRPr="00534A91">
        <w:rPr>
          <w:lang w:val="ru-RU"/>
        </w:rPr>
        <w:tab/>
        <w:t xml:space="preserve">Левитин А. В. Глава 3. Метод грубой силы: Задача коммивояжёра // Алгоритмы. Введение в разработку и анализ — М.: Вильямс, 2006. — С. 159–160. — 576 с. — </w:t>
      </w:r>
      <w:r w:rsidRPr="00534A91">
        <w:rPr>
          <w:lang w:val="en-US"/>
        </w:rPr>
        <w:t>ISBN</w:t>
      </w:r>
      <w:r w:rsidRPr="00534A91">
        <w:rPr>
          <w:lang w:val="ru-RU"/>
        </w:rPr>
        <w:t xml:space="preserve"> 978-5-8459-0987-9</w:t>
      </w:r>
    </w:p>
    <w:p w:rsidR="00534A91" w:rsidRPr="00534A91" w:rsidRDefault="00534A91" w:rsidP="00534A91">
      <w:pPr>
        <w:widowControl w:val="0"/>
        <w:autoSpaceDE w:val="0"/>
        <w:autoSpaceDN w:val="0"/>
        <w:adjustRightInd w:val="0"/>
        <w:ind w:firstLine="709"/>
        <w:rPr>
          <w:lang w:val="ru-RU"/>
        </w:rPr>
      </w:pPr>
      <w:r w:rsidRPr="00534A91">
        <w:rPr>
          <w:lang w:val="ru-RU"/>
        </w:rPr>
        <w:t>8.</w:t>
      </w:r>
      <w:r w:rsidRPr="00534A91">
        <w:rPr>
          <w:lang w:val="ru-RU"/>
        </w:rPr>
        <w:tab/>
        <w:t>В.И. Мудров. Задача о коммивояжёре. — М.: «Знание», 1969. — С. 62.</w:t>
      </w:r>
    </w:p>
    <w:p w:rsidR="00534A91" w:rsidRPr="00534A91" w:rsidRDefault="00534A91" w:rsidP="00534A91">
      <w:pPr>
        <w:widowControl w:val="0"/>
        <w:autoSpaceDE w:val="0"/>
        <w:autoSpaceDN w:val="0"/>
        <w:adjustRightInd w:val="0"/>
        <w:ind w:firstLine="709"/>
        <w:rPr>
          <w:lang w:val="ru-RU"/>
        </w:rPr>
      </w:pPr>
      <w:r w:rsidRPr="00534A91">
        <w:rPr>
          <w:lang w:val="ru-RU"/>
        </w:rPr>
        <w:t>9.</w:t>
      </w:r>
      <w:r w:rsidRPr="00534A91">
        <w:rPr>
          <w:lang w:val="ru-RU"/>
        </w:rPr>
        <w:tab/>
        <w:t>Ежов А., Шумский С. Нейрокомпьютинг и его применения в экономике и бизнесе . — М.: МИФИ, 1998. — С. 216</w:t>
      </w:r>
    </w:p>
    <w:p w:rsidR="00534A91" w:rsidRPr="00534A91" w:rsidRDefault="00534A91" w:rsidP="00534A91">
      <w:pPr>
        <w:widowControl w:val="0"/>
        <w:autoSpaceDE w:val="0"/>
        <w:autoSpaceDN w:val="0"/>
        <w:adjustRightInd w:val="0"/>
        <w:ind w:firstLine="709"/>
        <w:rPr>
          <w:lang w:val="ru-RU"/>
        </w:rPr>
      </w:pPr>
      <w:r w:rsidRPr="00534A91">
        <w:rPr>
          <w:lang w:val="ru-RU"/>
        </w:rPr>
        <w:t>10.</w:t>
      </w:r>
      <w:r w:rsidRPr="00534A91">
        <w:rPr>
          <w:lang w:val="ru-RU"/>
        </w:rPr>
        <w:tab/>
        <w:t xml:space="preserve"> Курейчик В. М., Лебедев Б. К., Лебедев О. К. Поисковая адаптация: теория и практика. — М: Физматлит, 2006. — 272 с. — </w:t>
      </w:r>
      <w:r w:rsidRPr="00534A91">
        <w:rPr>
          <w:lang w:val="en-US"/>
        </w:rPr>
        <w:t>ISBN</w:t>
      </w:r>
      <w:r w:rsidRPr="00534A91">
        <w:rPr>
          <w:lang w:val="ru-RU"/>
        </w:rPr>
        <w:t xml:space="preserve"> 5-</w:t>
      </w:r>
      <w:r w:rsidRPr="00534A91">
        <w:rPr>
          <w:lang w:val="ru-RU"/>
        </w:rPr>
        <w:lastRenderedPageBreak/>
        <w:t>9221-0749-6.</w:t>
      </w:r>
    </w:p>
    <w:p w:rsidR="00534A91" w:rsidRPr="00534A91" w:rsidRDefault="00534A91" w:rsidP="00534A91">
      <w:pPr>
        <w:widowControl w:val="0"/>
        <w:autoSpaceDE w:val="0"/>
        <w:autoSpaceDN w:val="0"/>
        <w:adjustRightInd w:val="0"/>
        <w:ind w:firstLine="709"/>
        <w:rPr>
          <w:lang w:val="en-US"/>
        </w:rPr>
      </w:pPr>
      <w:r w:rsidRPr="00534A91">
        <w:rPr>
          <w:lang w:val="en-US"/>
        </w:rPr>
        <w:t>11.</w:t>
      </w:r>
      <w:r w:rsidRPr="00534A91">
        <w:rPr>
          <w:lang w:val="en-US"/>
        </w:rPr>
        <w:tab/>
        <w:t xml:space="preserve"> Haider A Abdulkarim, Ibrahim F Alshammari (). "Comparison of Algorithms for Solving Traveling Salesman Problem". International Journal of Engineering and Advanced Technology (IJEAT) ISSN: 2249 – 8958, Volume-4 Issue-6, August 2015</w:t>
      </w:r>
    </w:p>
    <w:p w:rsidR="00534A91" w:rsidRPr="00534A91" w:rsidRDefault="00534A91" w:rsidP="00534A91">
      <w:pPr>
        <w:widowControl w:val="0"/>
        <w:autoSpaceDE w:val="0"/>
        <w:autoSpaceDN w:val="0"/>
        <w:adjustRightInd w:val="0"/>
        <w:ind w:firstLine="709"/>
        <w:rPr>
          <w:lang w:val="en-US"/>
        </w:rPr>
      </w:pPr>
      <w:r w:rsidRPr="00534A91">
        <w:rPr>
          <w:lang w:val="en-US"/>
        </w:rPr>
        <w:t>12.</w:t>
      </w:r>
      <w:r w:rsidRPr="00534A91">
        <w:rPr>
          <w:lang w:val="en-US"/>
        </w:rPr>
        <w:tab/>
        <w:t xml:space="preserve"> Wang Hui (). “Comparison of several intelligent algorithms for solving TSP problem in industrial engineering”. Systems Engineering Procedia 4 (2012) 226 – 235</w:t>
      </w:r>
    </w:p>
    <w:p w:rsidR="00534A91" w:rsidRPr="00534A91" w:rsidRDefault="00534A91" w:rsidP="00534A91">
      <w:pPr>
        <w:widowControl w:val="0"/>
        <w:autoSpaceDE w:val="0"/>
        <w:autoSpaceDN w:val="0"/>
        <w:adjustRightInd w:val="0"/>
        <w:ind w:firstLine="709"/>
        <w:rPr>
          <w:lang w:val="en-US"/>
        </w:rPr>
      </w:pPr>
      <w:r w:rsidRPr="00534A91">
        <w:rPr>
          <w:lang w:val="en-US"/>
        </w:rPr>
        <w:t>13.</w:t>
      </w:r>
      <w:r w:rsidRPr="00534A91">
        <w:rPr>
          <w:lang w:val="en-US"/>
        </w:rPr>
        <w:tab/>
        <w:t xml:space="preserve"> Marek Antosiewicz, Grzegorz Koloch, Bogumił Kamiński. “Choice of best possible metaheuristic algorithm for the travelling salesman problem with limited computational time: quality, uncertainty and speed”. Journal of Theoretical and Applied Computer Science Vol. 7, No. 1, 2013, pp. 46-55 ISSN 2299-2634</w:t>
      </w:r>
    </w:p>
    <w:p w:rsidR="00534A91" w:rsidRPr="00534A91" w:rsidRDefault="00534A91" w:rsidP="00534A91">
      <w:pPr>
        <w:widowControl w:val="0"/>
        <w:autoSpaceDE w:val="0"/>
        <w:autoSpaceDN w:val="0"/>
        <w:adjustRightInd w:val="0"/>
        <w:ind w:firstLine="709"/>
        <w:rPr>
          <w:lang w:val="en-US"/>
        </w:rPr>
      </w:pPr>
      <w:r w:rsidRPr="00534A91">
        <w:rPr>
          <w:lang w:val="en-US"/>
        </w:rPr>
        <w:t>14.</w:t>
      </w:r>
      <w:r w:rsidRPr="00534A91">
        <w:rPr>
          <w:lang w:val="en-US"/>
        </w:rPr>
        <w:tab/>
        <w:t xml:space="preserve"> Dorigo, Marco. Ant colony optimization / Marco Dorigo, Thomas Stu¨tzle. p. cm. ‘‘A Bradford book.’’ Includes bibliographical references (p. ). ISBN 0-262-04219-3 (alk. paper) 1. Mathematical optimization. 2. Ants–Behavior–Mathematical models. I. Stu¨tzle, Thomas. II. Title. QA402.5.D64 2004 519.6—dc22 2003066629</w:t>
      </w:r>
    </w:p>
    <w:p w:rsidR="00534A91" w:rsidRPr="00534A91" w:rsidRDefault="00534A91" w:rsidP="00534A91">
      <w:pPr>
        <w:widowControl w:val="0"/>
        <w:autoSpaceDE w:val="0"/>
        <w:autoSpaceDN w:val="0"/>
        <w:adjustRightInd w:val="0"/>
        <w:ind w:firstLine="709"/>
        <w:rPr>
          <w:lang w:val="ru-RU"/>
        </w:rPr>
      </w:pPr>
      <w:r w:rsidRPr="00534A91">
        <w:rPr>
          <w:lang w:val="en-US"/>
        </w:rPr>
        <w:t>15.</w:t>
      </w:r>
      <w:r w:rsidRPr="00534A91">
        <w:rPr>
          <w:lang w:val="en-US"/>
        </w:rPr>
        <w:tab/>
        <w:t xml:space="preserve"> Angel E., Zissimopoulos V. On the classification of NP-complete problems in terms of their correlation coefficient // Discrete Appl. Math</w:t>
      </w:r>
      <w:r w:rsidRPr="00534A91">
        <w:rPr>
          <w:lang w:val="ru-RU"/>
        </w:rPr>
        <w:t xml:space="preserve">. 2. </w:t>
      </w:r>
      <w:r w:rsidRPr="00534A91">
        <w:rPr>
          <w:lang w:val="en-US"/>
        </w:rPr>
        <w:t>V</w:t>
      </w:r>
      <w:r w:rsidRPr="00534A91">
        <w:rPr>
          <w:lang w:val="ru-RU"/>
        </w:rPr>
        <w:t xml:space="preserve">. 9. </w:t>
      </w:r>
      <w:r w:rsidRPr="00534A91">
        <w:rPr>
          <w:lang w:val="en-US"/>
        </w:rPr>
        <w:t>P</w:t>
      </w:r>
      <w:r w:rsidRPr="00534A91">
        <w:rPr>
          <w:lang w:val="ru-RU"/>
        </w:rPr>
        <w:t>. 261–277.</w:t>
      </w:r>
    </w:p>
    <w:p w:rsidR="00534A91" w:rsidRPr="00020D85" w:rsidRDefault="00534A91" w:rsidP="00534A91">
      <w:pPr>
        <w:widowControl w:val="0"/>
        <w:autoSpaceDE w:val="0"/>
        <w:autoSpaceDN w:val="0"/>
        <w:adjustRightInd w:val="0"/>
        <w:ind w:firstLine="709"/>
        <w:rPr>
          <w:lang w:val="ru-RU"/>
        </w:rPr>
      </w:pPr>
      <w:r w:rsidRPr="00534A91">
        <w:rPr>
          <w:lang w:val="ru-RU"/>
        </w:rPr>
        <w:t>16.</w:t>
      </w:r>
      <w:r w:rsidRPr="00534A91">
        <w:rPr>
          <w:lang w:val="ru-RU"/>
        </w:rPr>
        <w:tab/>
        <w:t xml:space="preserve"> Ерзин А. И. Введение в исследование операций: Учеб. </w:t>
      </w:r>
      <w:r w:rsidRPr="00020D85">
        <w:rPr>
          <w:lang w:val="ru-RU"/>
        </w:rPr>
        <w:t>Пособие. Новосибирск: НГУ, 2006.</w:t>
      </w:r>
    </w:p>
    <w:p w:rsidR="00534A91" w:rsidRPr="00534A91" w:rsidRDefault="00534A91" w:rsidP="00534A91">
      <w:pPr>
        <w:widowControl w:val="0"/>
        <w:autoSpaceDE w:val="0"/>
        <w:autoSpaceDN w:val="0"/>
        <w:adjustRightInd w:val="0"/>
        <w:ind w:firstLine="709"/>
        <w:rPr>
          <w:lang w:val="en-US"/>
        </w:rPr>
      </w:pPr>
      <w:r w:rsidRPr="00020D85">
        <w:rPr>
          <w:lang w:val="ru-RU"/>
        </w:rPr>
        <w:t>17.</w:t>
      </w:r>
      <w:r w:rsidRPr="00020D85">
        <w:rPr>
          <w:lang w:val="ru-RU"/>
        </w:rPr>
        <w:tab/>
        <w:t xml:space="preserve"> </w:t>
      </w:r>
      <w:r w:rsidRPr="00534A91">
        <w:rPr>
          <w:lang w:val="en-US"/>
        </w:rPr>
        <w:t>Korte B, Vugen J. Combinatorial optimization. Berlin: Springer, 2007.</w:t>
      </w:r>
    </w:p>
    <w:p w:rsidR="00534A91" w:rsidRPr="00534A91" w:rsidRDefault="00534A91" w:rsidP="00534A91">
      <w:pPr>
        <w:widowControl w:val="0"/>
        <w:autoSpaceDE w:val="0"/>
        <w:autoSpaceDN w:val="0"/>
        <w:adjustRightInd w:val="0"/>
        <w:ind w:firstLine="709"/>
        <w:rPr>
          <w:lang w:val="ru-RU"/>
        </w:rPr>
      </w:pPr>
      <w:r w:rsidRPr="00534A91">
        <w:rPr>
          <w:lang w:val="en-US"/>
        </w:rPr>
        <w:t>18.</w:t>
      </w:r>
      <w:r w:rsidRPr="00534A91">
        <w:rPr>
          <w:lang w:val="en-US"/>
        </w:rPr>
        <w:tab/>
        <w:t xml:space="preserve"> </w:t>
      </w:r>
      <w:r w:rsidRPr="00020D85">
        <w:rPr>
          <w:lang w:val="ru-RU"/>
        </w:rPr>
        <w:t xml:space="preserve">Кормен Т., Лейзерсон Ч., Ривест Р., Штайн К. Алгоритмы. </w:t>
      </w:r>
      <w:r w:rsidRPr="00534A91">
        <w:rPr>
          <w:lang w:val="ru-RU"/>
        </w:rPr>
        <w:t>Построение и анализ. 2 издание. М.: Вильямс, 2009</w:t>
      </w:r>
    </w:p>
    <w:p w:rsidR="00534A91" w:rsidRPr="00534A91" w:rsidRDefault="00534A91" w:rsidP="00534A91">
      <w:pPr>
        <w:widowControl w:val="0"/>
        <w:autoSpaceDE w:val="0"/>
        <w:autoSpaceDN w:val="0"/>
        <w:adjustRightInd w:val="0"/>
        <w:ind w:firstLine="709"/>
        <w:rPr>
          <w:lang w:val="en-US"/>
        </w:rPr>
      </w:pPr>
      <w:r w:rsidRPr="00534A91">
        <w:rPr>
          <w:lang w:val="en-US"/>
        </w:rPr>
        <w:t>19.</w:t>
      </w:r>
      <w:r w:rsidRPr="00534A91">
        <w:rPr>
          <w:lang w:val="en-US"/>
        </w:rPr>
        <w:tab/>
        <w:t xml:space="preserve"> Yannakakis M. Computational complexity. In: Aarts E., Lenstra J. (Eds.) Local search in combinatorial optimization. NY:Wiley, 1997.</w:t>
      </w:r>
    </w:p>
    <w:p w:rsidR="00E07BEE" w:rsidRPr="00020D85" w:rsidRDefault="00534A91" w:rsidP="00534A91">
      <w:pPr>
        <w:widowControl w:val="0"/>
        <w:autoSpaceDE w:val="0"/>
        <w:autoSpaceDN w:val="0"/>
        <w:adjustRightInd w:val="0"/>
        <w:ind w:firstLine="709"/>
        <w:rPr>
          <w:lang w:val="ru-RU"/>
        </w:rPr>
      </w:pPr>
      <w:r w:rsidRPr="00534A91">
        <w:rPr>
          <w:lang w:val="en-US"/>
        </w:rPr>
        <w:t>20.</w:t>
      </w:r>
      <w:r w:rsidRPr="00534A91">
        <w:rPr>
          <w:lang w:val="en-US"/>
        </w:rPr>
        <w:tab/>
        <w:t xml:space="preserve"> Сигал И.Х., Иванова А.П. Введение в прикладное дискретное </w:t>
      </w:r>
      <w:r w:rsidRPr="00534A91">
        <w:rPr>
          <w:lang w:val="en-US"/>
        </w:rPr>
        <w:lastRenderedPageBreak/>
        <w:t xml:space="preserve">программирование: модели и вычислительные алгоритмы. </w:t>
      </w:r>
      <w:r w:rsidRPr="00020D85">
        <w:rPr>
          <w:lang w:val="ru-RU"/>
        </w:rPr>
        <w:t>М.:ФИЗМАТЛИТ, 2007.</w:t>
      </w:r>
    </w:p>
    <w:p w:rsidR="00BB1EEF" w:rsidRDefault="00BB1EEF" w:rsidP="00534A91">
      <w:pPr>
        <w:widowControl w:val="0"/>
        <w:autoSpaceDE w:val="0"/>
        <w:autoSpaceDN w:val="0"/>
        <w:adjustRightInd w:val="0"/>
        <w:ind w:firstLine="709"/>
      </w:pPr>
      <w:r>
        <w:t xml:space="preserve">21. </w:t>
      </w:r>
      <w:r w:rsidRPr="00BB1EEF">
        <w:t>Л. А. Левин. Универсальные задачи перебора // Проблемы передачи информации. — 1973. — Т. 9, № 3. — С. 115—116.</w:t>
      </w:r>
    </w:p>
    <w:p w:rsidR="00BB1EEF" w:rsidRDefault="00BB1EEF" w:rsidP="00534A91">
      <w:pPr>
        <w:widowControl w:val="0"/>
        <w:autoSpaceDE w:val="0"/>
        <w:autoSpaceDN w:val="0"/>
        <w:adjustRightInd w:val="0"/>
        <w:ind w:firstLine="709"/>
      </w:pPr>
      <w:r>
        <w:t xml:space="preserve">22. </w:t>
      </w:r>
      <w:r w:rsidRPr="00BB1EEF">
        <w:t>Immerman, Neil (1982). "Relational Queries Computable in Polynomial Time". STOC '82: Proceedings of the fourteenth annual ACM symposium on Theory of computing. pp. 147–152. doi:10.1145/800070.802187. Revised version in Information and Control, 68 (1986), 86–104.</w:t>
      </w:r>
    </w:p>
    <w:p w:rsidR="00BB1EEF" w:rsidRDefault="00BB1EEF" w:rsidP="00534A91">
      <w:pPr>
        <w:widowControl w:val="0"/>
        <w:autoSpaceDE w:val="0"/>
        <w:autoSpaceDN w:val="0"/>
        <w:adjustRightInd w:val="0"/>
        <w:ind w:firstLine="709"/>
      </w:pPr>
      <w:r>
        <w:t xml:space="preserve">23. </w:t>
      </w:r>
      <w:r w:rsidRPr="00BB1EEF">
        <w:t>Pocklington, H. C. (1910–1912). "The determination of the exponent to which a number belongs, the practical solution of certain congruences, and the law of quadratic reciprocity". Proc. Camb. Phil. Soc. 16: 1–5.</w:t>
      </w:r>
    </w:p>
    <w:p w:rsidR="00BB1EEF" w:rsidRDefault="00BB1EEF" w:rsidP="00534A91">
      <w:pPr>
        <w:widowControl w:val="0"/>
        <w:autoSpaceDE w:val="0"/>
        <w:autoSpaceDN w:val="0"/>
        <w:adjustRightInd w:val="0"/>
        <w:ind w:firstLine="709"/>
      </w:pPr>
      <w:r>
        <w:t xml:space="preserve">24. </w:t>
      </w:r>
      <w:r w:rsidRPr="00BB1EEF">
        <w:t>Gautschi, Walter (1994). Mathematics of computation, 1943–1993: a half-century of computational mathematics: Mathematics of Computation 50th Anniversary Symposium, August 9–13, 1993, Vancouver, British Columbia. Providence, RI: American Mathematical Society. pp. 503–504. ISBN 978-0-8218-0291-5.</w:t>
      </w:r>
    </w:p>
    <w:p w:rsidR="00BB1EEF" w:rsidRDefault="00BB1EEF" w:rsidP="00534A91">
      <w:pPr>
        <w:widowControl w:val="0"/>
        <w:autoSpaceDE w:val="0"/>
        <w:autoSpaceDN w:val="0"/>
        <w:adjustRightInd w:val="0"/>
        <w:ind w:firstLine="709"/>
      </w:pPr>
      <w:r>
        <w:t xml:space="preserve">25. </w:t>
      </w:r>
      <w:r w:rsidRPr="00BB1EEF">
        <w:t>Hopcroft, John E.; Rajeev Motwani; Jeffrey D. Ullman (2001). Introduction to automata theory, languages, and computation (2. ed.). Boston: Addison-Wesley. pp. 425–426. ISBN 978-0201441246.</w:t>
      </w:r>
    </w:p>
    <w:p w:rsidR="00BB1EEF" w:rsidRDefault="00BB1EEF" w:rsidP="00534A91">
      <w:pPr>
        <w:widowControl w:val="0"/>
        <w:autoSpaceDE w:val="0"/>
        <w:autoSpaceDN w:val="0"/>
        <w:adjustRightInd w:val="0"/>
        <w:ind w:firstLine="709"/>
      </w:pPr>
      <w:r>
        <w:t>26.</w:t>
      </w:r>
      <w:r w:rsidR="00EE7559">
        <w:t xml:space="preserve"> </w:t>
      </w:r>
      <w:r w:rsidR="00EE7559" w:rsidRPr="00EE7559">
        <w:t>Immerman, Neil (1999). Descriptive Complexity. New York: Springer-Verlag. p. 66. ISBN 978-0-387-98600-5.</w:t>
      </w:r>
    </w:p>
    <w:p w:rsidR="00EE7559" w:rsidRDefault="00EE7559" w:rsidP="00534A91">
      <w:pPr>
        <w:widowControl w:val="0"/>
        <w:autoSpaceDE w:val="0"/>
        <w:autoSpaceDN w:val="0"/>
        <w:adjustRightInd w:val="0"/>
        <w:ind w:firstLine="709"/>
      </w:pPr>
      <w:r>
        <w:t xml:space="preserve">27. </w:t>
      </w:r>
      <w:r w:rsidRPr="00EE7559">
        <w:t>Vardi, Moshe Y. (1982). "The Complexity of Relational Query Languages". STOC '82: Proceedings of the fourteenth annual ACM symposium on Theory of computing. pp. 137–146. doi:10.1145/800070.802186.</w:t>
      </w:r>
    </w:p>
    <w:p w:rsidR="00EE7559" w:rsidRDefault="00EE7559" w:rsidP="00534A91">
      <w:pPr>
        <w:widowControl w:val="0"/>
        <w:autoSpaceDE w:val="0"/>
        <w:autoSpaceDN w:val="0"/>
        <w:adjustRightInd w:val="0"/>
        <w:ind w:firstLine="709"/>
      </w:pPr>
      <w:r>
        <w:t xml:space="preserve">28. </w:t>
      </w:r>
      <w:r w:rsidRPr="00EE7559">
        <w:t>Kleinberg, Jon; Tardos, Éva (2006). Algorithm Design (2nd ed.). Addison-Wesley. p. 464. ISBN 0-321-37291-3.</w:t>
      </w:r>
    </w:p>
    <w:p w:rsidR="00EE7559" w:rsidRDefault="00EE7559" w:rsidP="00534A91">
      <w:pPr>
        <w:widowControl w:val="0"/>
        <w:autoSpaceDE w:val="0"/>
        <w:autoSpaceDN w:val="0"/>
        <w:adjustRightInd w:val="0"/>
        <w:ind w:firstLine="709"/>
      </w:pPr>
      <w:r>
        <w:t xml:space="preserve">29. </w:t>
      </w:r>
      <w:r w:rsidRPr="00EE7559">
        <w:t>Ladner, R. E. (1975). "On the structure of polynomial time reducibility". J. ACM. 22: 151–171. doi:10.1145/321864.321877. Corollary 1.1.</w:t>
      </w:r>
    </w:p>
    <w:p w:rsidR="00EE7559" w:rsidRDefault="00EE7559" w:rsidP="00534A91">
      <w:pPr>
        <w:widowControl w:val="0"/>
        <w:autoSpaceDE w:val="0"/>
        <w:autoSpaceDN w:val="0"/>
        <w:adjustRightInd w:val="0"/>
        <w:ind w:firstLine="709"/>
      </w:pPr>
      <w:r>
        <w:lastRenderedPageBreak/>
        <w:t xml:space="preserve">30. </w:t>
      </w:r>
      <w:r w:rsidRPr="00EE7559">
        <w:t>Kleinberg, Jon; Tardos, Éva (2006). Algorithm Design (2nd ed.). p. 496. ISBN 0-321-37291-3.</w:t>
      </w:r>
    </w:p>
    <w:p w:rsidR="00EE7559" w:rsidRDefault="00EE7559" w:rsidP="00534A91">
      <w:pPr>
        <w:widowControl w:val="0"/>
        <w:autoSpaceDE w:val="0"/>
        <w:autoSpaceDN w:val="0"/>
        <w:adjustRightInd w:val="0"/>
        <w:ind w:firstLine="709"/>
      </w:pPr>
      <w:r>
        <w:t xml:space="preserve">31. </w:t>
      </w:r>
      <w:r w:rsidRPr="00EE7559">
        <w:t>Impagliazzo, R.; Paturi, R. (2001). "On the complexity of k-SAT". Journal of Computer and System Sciences. Elsevier. 62 (2): 367–375. doi:10.1006/jcss.2000.1727. ISSN 1090-2724.</w:t>
      </w:r>
    </w:p>
    <w:p w:rsidR="00EE7559" w:rsidRDefault="00EE7559" w:rsidP="00534A91">
      <w:pPr>
        <w:widowControl w:val="0"/>
        <w:autoSpaceDE w:val="0"/>
        <w:autoSpaceDN w:val="0"/>
        <w:adjustRightInd w:val="0"/>
        <w:ind w:firstLine="709"/>
      </w:pPr>
      <w:r>
        <w:t xml:space="preserve">32. </w:t>
      </w:r>
      <w:r w:rsidRPr="00EE7559">
        <w:t>Miltersen, P.B. (2001). "DERANDOMIZING COMPLEXITY CLASSES". Handbook of Randomized Computing. Kluwer Academic Pub: 843.</w:t>
      </w:r>
    </w:p>
    <w:p w:rsidR="00EE7559" w:rsidRDefault="00EE7559" w:rsidP="00534A91">
      <w:pPr>
        <w:widowControl w:val="0"/>
        <w:autoSpaceDE w:val="0"/>
        <w:autoSpaceDN w:val="0"/>
        <w:adjustRightInd w:val="0"/>
        <w:ind w:firstLine="709"/>
      </w:pPr>
      <w:r>
        <w:t xml:space="preserve">33. </w:t>
      </w:r>
      <w:r w:rsidRPr="00EE7559">
        <w:t>Kumar, Ravi; Rubinfeld, Ronitt (2003). "Sublinear time algorithms". SIGACT News. 34 (4): 57–67. doi:10.1145/954092.954103.</w:t>
      </w:r>
    </w:p>
    <w:p w:rsidR="00EE7559" w:rsidRDefault="00EE7559" w:rsidP="00534A91">
      <w:pPr>
        <w:widowControl w:val="0"/>
        <w:autoSpaceDE w:val="0"/>
        <w:autoSpaceDN w:val="0"/>
        <w:adjustRightInd w:val="0"/>
        <w:ind w:firstLine="709"/>
      </w:pPr>
      <w:r>
        <w:t xml:space="preserve">34. </w:t>
      </w:r>
      <w:r w:rsidRPr="00EE7559">
        <w:t>ao, Terence (2010). "1.11 The AKS primality test". An epsilon of room, II: Pages from year three of a mathematical blog. Graduate Studies in Mathematics. 117. Providence, RI: American Mathematical Society. pp. 82–86. doi:10.1090/gsm/117. ISBN 978-0-8218-5280-4. MR 2780010.</w:t>
      </w:r>
    </w:p>
    <w:p w:rsidR="00EE7559" w:rsidRPr="00BB1EEF" w:rsidRDefault="00EE7559" w:rsidP="00534A91">
      <w:pPr>
        <w:widowControl w:val="0"/>
        <w:autoSpaceDE w:val="0"/>
        <w:autoSpaceDN w:val="0"/>
        <w:adjustRightInd w:val="0"/>
        <w:ind w:firstLine="709"/>
        <w:rPr>
          <w:lang w:eastAsia="ar-SA"/>
        </w:rPr>
      </w:pPr>
      <w:r>
        <w:t xml:space="preserve">35. </w:t>
      </w:r>
      <w:r w:rsidRPr="00EE7559">
        <w:t>Sipser, Michael (2006). Introduction to the Theory of Computation. Course Technology Inc. ISBN 0-619-21764-2.</w:t>
      </w:r>
    </w:p>
    <w:p w:rsidR="00E72755" w:rsidRPr="00E72755" w:rsidRDefault="00E72755" w:rsidP="00E9386B">
      <w:pPr>
        <w:ind w:firstLine="709"/>
      </w:pPr>
    </w:p>
    <w:p w:rsidR="00465C4D" w:rsidRDefault="00465C4D" w:rsidP="006D145F">
      <w:pPr>
        <w:ind w:firstLine="709"/>
      </w:pPr>
    </w:p>
    <w:p w:rsidR="00E671A8" w:rsidRPr="00EE7559" w:rsidRDefault="00E671A8" w:rsidP="006D145F">
      <w:pPr>
        <w:ind w:firstLine="709"/>
        <w:rPr>
          <w:lang w:val="en-US"/>
        </w:rPr>
      </w:pPr>
    </w:p>
    <w:p w:rsidR="00E671A8" w:rsidRDefault="00E671A8" w:rsidP="006D145F">
      <w:pPr>
        <w:ind w:firstLine="709"/>
      </w:pPr>
    </w:p>
    <w:p w:rsidR="00E671A8" w:rsidRPr="00E671A8" w:rsidRDefault="00E671A8" w:rsidP="00E671A8">
      <w:pPr>
        <w:ind w:firstLine="709"/>
        <w:jc w:val="right"/>
      </w:pPr>
    </w:p>
    <w:p w:rsidR="008F46CF" w:rsidRDefault="008F46CF" w:rsidP="006D145F">
      <w:pPr>
        <w:ind w:firstLine="709"/>
      </w:pPr>
    </w:p>
    <w:p w:rsidR="00FC4DEB" w:rsidRPr="00D66B83" w:rsidRDefault="00FC4DEB" w:rsidP="00FC4DEB">
      <w:pPr>
        <w:jc w:val="center"/>
      </w:pPr>
    </w:p>
    <w:sectPr w:rsidR="00FC4DEB" w:rsidRPr="00D66B83" w:rsidSect="00282242">
      <w:headerReference w:type="default" r:id="rId43"/>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6AC3" w:rsidRDefault="00816AC3" w:rsidP="00D66B83">
      <w:pPr>
        <w:spacing w:line="240" w:lineRule="auto"/>
      </w:pPr>
      <w:r>
        <w:separator/>
      </w:r>
    </w:p>
  </w:endnote>
  <w:endnote w:type="continuationSeparator" w:id="0">
    <w:p w:rsidR="00816AC3" w:rsidRDefault="00816AC3"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6AC3" w:rsidRDefault="00816AC3" w:rsidP="00D66B83">
      <w:pPr>
        <w:spacing w:line="240" w:lineRule="auto"/>
      </w:pPr>
      <w:r>
        <w:separator/>
      </w:r>
    </w:p>
  </w:footnote>
  <w:footnote w:type="continuationSeparator" w:id="0">
    <w:p w:rsidR="00816AC3" w:rsidRDefault="00816AC3" w:rsidP="00D66B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FFD" w:rsidRDefault="00B30FFD">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FFD" w:rsidRDefault="00B30FFD">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FFD" w:rsidRDefault="00B30FFD">
    <w:pPr>
      <w:pStyle w:val="a3"/>
    </w:pPr>
    <w:r>
      <w:rPr>
        <w:noProof/>
        <w:lang w:val="ru-RU" w:eastAsia="ru-RU"/>
      </w:rPr>
      <mc:AlternateContent>
        <mc:Choice Requires="wpg">
          <w:drawing>
            <wp:anchor distT="0" distB="0" distL="114300" distR="114300" simplePos="0" relativeHeight="251658240" behindDoc="0" locked="1" layoutInCell="1" allowOverlap="1">
              <wp:simplePos x="0" y="0"/>
              <wp:positionH relativeFrom="page">
                <wp:posOffset>771525</wp:posOffset>
              </wp:positionH>
              <wp:positionV relativeFrom="page">
                <wp:posOffset>238125</wp:posOffset>
              </wp:positionV>
              <wp:extent cx="6438900" cy="10182225"/>
              <wp:effectExtent l="0" t="0" r="19050" b="28575"/>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82225"/>
                        <a:chOff x="0" y="0"/>
                        <a:chExt cx="20000" cy="20000"/>
                      </a:xfrm>
                    </wpg:grpSpPr>
                    <wps:wsp>
                      <wps:cNvPr id="52"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7027E5" w:rsidRDefault="00B30FFD" w:rsidP="00D66B83">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63"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F018A9" w:rsidRDefault="00B30FFD" w:rsidP="00282242">
                            <w:r w:rsidRPr="00282242">
                              <w:rPr>
                                <w:rFonts w:cs="Times New Roman"/>
                                <w:i/>
                                <w:sz w:val="18"/>
                                <w:szCs w:val="18"/>
                              </w:rPr>
                              <w:t>Лист</w:t>
                            </w:r>
                          </w:p>
                        </w:txbxContent>
                      </wps:txbx>
                      <wps:bodyPr rot="0" vert="horz" wrap="square" lIns="12700" tIns="12700" rIns="12700" bIns="12700" anchor="t" anchorCtr="0" upright="1">
                        <a:noAutofit/>
                      </wps:bodyPr>
                    </wps:wsp>
                    <wps:wsp>
                      <wps:cNvPr id="64"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7027E5" w:rsidRDefault="00B30FFD" w:rsidP="00D66B83">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65"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F018A9" w:rsidRDefault="00B30FFD" w:rsidP="00035127">
                            <w:pPr>
                              <w:jc w:val="center"/>
                            </w:pPr>
                            <w:r w:rsidRPr="00282242">
                              <w:rPr>
                                <w:rFonts w:cs="Times New Roman"/>
                                <w:i/>
                                <w:sz w:val="17"/>
                                <w:szCs w:val="17"/>
                              </w:rPr>
                              <w:t>Підпис</w:t>
                            </w:r>
                          </w:p>
                        </w:txbxContent>
                      </wps:txbx>
                      <wps:bodyPr rot="0" vert="horz" wrap="square" lIns="12700" tIns="12700" rIns="12700" bIns="12700" anchor="t" anchorCtr="0" upright="1">
                        <a:noAutofit/>
                      </wps:bodyPr>
                    </wps:wsp>
                    <wps:wsp>
                      <wps:cNvPr id="66"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F018A9" w:rsidRDefault="00B30FFD" w:rsidP="00D66B83">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67"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CB5E9B" w:rsidRDefault="00B30FFD" w:rsidP="00CB5E9B">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68"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Pr>
                                <w:rStyle w:val="a7"/>
                                <w:i/>
                                <w:noProof/>
                                <w:sz w:val="18"/>
                                <w:szCs w:val="18"/>
                              </w:rPr>
                              <w:t>7</w:t>
                            </w:r>
                            <w:r w:rsidRPr="004D1BED">
                              <w:rPr>
                                <w:rStyle w:val="a7"/>
                                <w:i/>
                                <w:sz w:val="18"/>
                                <w:szCs w:val="18"/>
                              </w:rPr>
                              <w:fldChar w:fldCharType="end"/>
                            </w:r>
                          </w:p>
                        </w:txbxContent>
                      </wps:txbx>
                      <wps:bodyPr rot="0" vert="horz" wrap="square" lIns="12700" tIns="12700" rIns="12700" bIns="12700" anchor="t" anchorCtr="0" upright="1">
                        <a:noAutofit/>
                      </wps:bodyPr>
                    </wps:wsp>
                    <wps:wsp>
                      <wps:cNvPr id="69"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455A3C" w:rsidRDefault="00B30FFD" w:rsidP="00282242">
                            <w:pPr>
                              <w:jc w:val="center"/>
                              <w:rPr>
                                <w:sz w:val="32"/>
                              </w:rPr>
                            </w:pPr>
                            <w:r>
                              <w:rPr>
                                <w:sz w:val="32"/>
                              </w:rPr>
                              <w:t>БС52.24.1300.1404с</w:t>
                            </w:r>
                            <w:r w:rsidRPr="00455A3C">
                              <w:rPr>
                                <w:sz w:val="32"/>
                              </w:rPr>
                              <w:t>.ПЗ</w:t>
                            </w:r>
                          </w:p>
                          <w:p w:rsidR="00B30FFD" w:rsidRPr="00455A3C" w:rsidRDefault="00B30FFD" w:rsidP="00D66B83">
                            <w:pPr>
                              <w:rPr>
                                <w:rFonts w:ascii="Arial" w:hAnsi="Arial"/>
                                <w:i/>
                                <w:sz w:val="36"/>
                              </w:rPr>
                            </w:pPr>
                          </w:p>
                        </w:txbxContent>
                      </wps:txbx>
                      <wps:bodyPr rot="0" vert="horz" wrap="square" lIns="12700" tIns="12700" rIns="12700" bIns="12700" anchor="t" anchorCtr="0" upright="1">
                        <a:noAutofit/>
                      </wps:bodyPr>
                    </wps:wsp>
                    <wps:wsp>
                      <wps:cNvPr id="70"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75"/>
                      <wpg:cNvGrpSpPr>
                        <a:grpSpLocks/>
                      </wpg:cNvGrpSpPr>
                      <wpg:grpSpPr bwMode="auto">
                        <a:xfrm>
                          <a:off x="39" y="18267"/>
                          <a:ext cx="4801" cy="310"/>
                          <a:chOff x="0" y="0"/>
                          <a:chExt cx="19999" cy="20000"/>
                        </a:xfrm>
                      </wpg:grpSpPr>
                      <wps:wsp>
                        <wps:cNvPr id="76"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3177CB" w:rsidRDefault="00B30FFD" w:rsidP="00D66B83">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77"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E72360" w:rsidRDefault="00B30FFD" w:rsidP="00D66B83">
                              <w:pPr>
                                <w:rPr>
                                  <w:rFonts w:ascii="Arial" w:hAnsi="Arial"/>
                                  <w:i/>
                                  <w:sz w:val="18"/>
                                </w:rPr>
                              </w:pPr>
                              <w:r>
                                <w:rPr>
                                  <w:rFonts w:ascii="Arial" w:hAnsi="Arial"/>
                                  <w:i/>
                                  <w:sz w:val="18"/>
                                </w:rPr>
                                <w:t>Фолькін М.В.</w:t>
                              </w:r>
                            </w:p>
                          </w:txbxContent>
                        </wps:txbx>
                        <wps:bodyPr rot="0" vert="horz" wrap="square" lIns="12700" tIns="12700" rIns="12700" bIns="12700" anchor="t" anchorCtr="0" upright="1">
                          <a:noAutofit/>
                        </wps:bodyPr>
                      </wps:wsp>
                    </wpg:grpSp>
                    <wpg:grpSp>
                      <wpg:cNvPr id="78" name="Group 78"/>
                      <wpg:cNvGrpSpPr>
                        <a:grpSpLocks/>
                      </wpg:cNvGrpSpPr>
                      <wpg:grpSpPr bwMode="auto">
                        <a:xfrm>
                          <a:off x="39" y="18614"/>
                          <a:ext cx="4801" cy="309"/>
                          <a:chOff x="0" y="0"/>
                          <a:chExt cx="19999" cy="20000"/>
                        </a:xfrm>
                      </wpg:grpSpPr>
                      <wps:wsp>
                        <wps:cNvPr id="79"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7027E5" w:rsidRDefault="00B30FFD"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80"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2618A9" w:rsidRDefault="00B30FFD" w:rsidP="00D66B83">
                              <w:pPr>
                                <w:rPr>
                                  <w:rFonts w:ascii="Arial" w:hAnsi="Arial"/>
                                  <w:i/>
                                  <w:sz w:val="18"/>
                                  <w:szCs w:val="16"/>
                                </w:rPr>
                              </w:pPr>
                              <w:r>
                                <w:rPr>
                                  <w:rFonts w:ascii="Arial" w:hAnsi="Arial"/>
                                  <w:i/>
                                  <w:sz w:val="18"/>
                                  <w:szCs w:val="16"/>
                                </w:rPr>
                                <w:t>Яковенко А.В.</w:t>
                              </w:r>
                            </w:p>
                          </w:txbxContent>
                        </wps:txbx>
                        <wps:bodyPr rot="0" vert="horz" wrap="square" lIns="12700" tIns="12700" rIns="12700" bIns="12700" anchor="t" anchorCtr="0" upright="1">
                          <a:noAutofit/>
                        </wps:bodyPr>
                      </wps:wsp>
                    </wpg:grpSp>
                    <wpg:grpSp>
                      <wpg:cNvPr id="81" name="Group 81"/>
                      <wpg:cNvGrpSpPr>
                        <a:grpSpLocks/>
                      </wpg:cNvGrpSpPr>
                      <wpg:grpSpPr bwMode="auto">
                        <a:xfrm>
                          <a:off x="39" y="18969"/>
                          <a:ext cx="4801" cy="309"/>
                          <a:chOff x="0" y="0"/>
                          <a:chExt cx="19999" cy="20000"/>
                        </a:xfrm>
                      </wpg:grpSpPr>
                      <wps:wsp>
                        <wps:cNvPr id="82"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83" name="Rectangle 8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rPr>
                                  <w:rFonts w:ascii="Arial" w:hAnsi="Arial"/>
                                  <w:i/>
                                  <w:sz w:val="18"/>
                                </w:rPr>
                              </w:pPr>
                              <w:r>
                                <w:rPr>
                                  <w:rFonts w:ascii="Arial" w:hAnsi="Arial"/>
                                  <w:i/>
                                  <w:sz w:val="18"/>
                                </w:rPr>
                                <w:t>Сичик М.М.</w:t>
                              </w:r>
                            </w:p>
                          </w:txbxContent>
                        </wps:txbx>
                        <wps:bodyPr rot="0" vert="horz" wrap="square" lIns="12700" tIns="12700" rIns="12700" bIns="12700" anchor="t" anchorCtr="0" upright="1">
                          <a:noAutofit/>
                        </wps:bodyPr>
                      </wps:wsp>
                    </wpg:grpSp>
                    <wpg:grpSp>
                      <wpg:cNvPr id="84" name="Group 84"/>
                      <wpg:cNvGrpSpPr>
                        <a:grpSpLocks/>
                      </wpg:cNvGrpSpPr>
                      <wpg:grpSpPr bwMode="auto">
                        <a:xfrm>
                          <a:off x="39" y="19314"/>
                          <a:ext cx="4801" cy="310"/>
                          <a:chOff x="0" y="0"/>
                          <a:chExt cx="19999" cy="20000"/>
                        </a:xfrm>
                      </wpg:grpSpPr>
                      <wps:wsp>
                        <wps:cNvPr id="85"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86"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4D1BED" w:rsidRDefault="00B30FFD"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87" name="Group 87"/>
                      <wpg:cNvGrpSpPr>
                        <a:grpSpLocks/>
                      </wpg:cNvGrpSpPr>
                      <wpg:grpSpPr bwMode="auto">
                        <a:xfrm>
                          <a:off x="39" y="19660"/>
                          <a:ext cx="4801" cy="309"/>
                          <a:chOff x="0" y="0"/>
                          <a:chExt cx="19999" cy="20000"/>
                        </a:xfrm>
                      </wpg:grpSpPr>
                      <wps:wsp>
                        <wps:cNvPr id="88"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89"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3177CB" w:rsidRDefault="00B30FFD" w:rsidP="00D66B83">
                              <w:pPr>
                                <w:rPr>
                                  <w:rFonts w:ascii="Arial" w:hAnsi="Arial"/>
                                  <w:i/>
                                  <w:sz w:val="18"/>
                                </w:rPr>
                              </w:pPr>
                              <w:r>
                                <w:rPr>
                                  <w:rFonts w:ascii="Arial" w:hAnsi="Arial"/>
                                  <w:i/>
                                  <w:sz w:val="18"/>
                                </w:rPr>
                                <w:t>Настенко Є.А.</w:t>
                              </w:r>
                            </w:p>
                            <w:p w:rsidR="00B30FFD" w:rsidRDefault="00B30FFD" w:rsidP="00D66B83"/>
                          </w:txbxContent>
                        </wps:txbx>
                        <wps:bodyPr rot="0" vert="horz" wrap="square" lIns="12700" tIns="12700" rIns="12700" bIns="12700" anchor="t" anchorCtr="0" upright="1">
                          <a:noAutofit/>
                        </wps:bodyPr>
                      </wps:wsp>
                    </wpg:grpSp>
                    <wps:wsp>
                      <wps:cNvPr id="90"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CB5E9B" w:rsidRDefault="00B30FFD" w:rsidP="00CB5E9B">
                            <w:pPr>
                              <w:spacing w:line="240" w:lineRule="auto"/>
                              <w:jc w:val="center"/>
                              <w:rPr>
                                <w:i/>
                                <w:sz w:val="12"/>
                                <w:szCs w:val="21"/>
                              </w:rPr>
                            </w:pPr>
                          </w:p>
                          <w:p w:rsidR="00B30FFD" w:rsidRPr="00D80155" w:rsidRDefault="00B30FFD" w:rsidP="00CB5E9B">
                            <w:pPr>
                              <w:jc w:val="center"/>
                              <w:rPr>
                                <w:i/>
                                <w:sz w:val="21"/>
                                <w:szCs w:val="21"/>
                              </w:rPr>
                            </w:pPr>
                            <w:r w:rsidRPr="00D80155">
                              <w:rPr>
                                <w:i/>
                                <w:sz w:val="21"/>
                                <w:szCs w:val="21"/>
                              </w:rPr>
                              <w:t xml:space="preserve">Система </w:t>
                            </w:r>
                            <w:r>
                              <w:rPr>
                                <w:i/>
                                <w:sz w:val="21"/>
                                <w:szCs w:val="21"/>
                              </w:rPr>
                              <w:t>побудови оптимальних маршрутів на основі алгоритмів найкоротших шляхів</w:t>
                            </w:r>
                          </w:p>
                          <w:p w:rsidR="00B30FFD" w:rsidRPr="007812CC" w:rsidRDefault="00B30FFD" w:rsidP="00D66B83">
                            <w:pPr>
                              <w:jc w:val="center"/>
                              <w:rPr>
                                <w:i/>
                              </w:rPr>
                            </w:pPr>
                          </w:p>
                        </w:txbxContent>
                      </wps:txbx>
                      <wps:bodyPr rot="0" vert="horz" wrap="square" lIns="12700" tIns="12700" rIns="12700" bIns="12700" anchor="t" anchorCtr="0" upright="1">
                        <a:noAutofit/>
                      </wps:bodyPr>
                    </wps:wsp>
                    <wps:wsp>
                      <wps:cNvPr id="92"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96"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CB5E9B" w:rsidRDefault="00B30FFD" w:rsidP="00CB5E9B">
                            <w:pPr>
                              <w:rPr>
                                <w:rFonts w:ascii="Arial" w:hAnsi="Arial" w:cs="Arial"/>
                                <w:i/>
                                <w:sz w:val="18"/>
                                <w:szCs w:val="18"/>
                              </w:rPr>
                            </w:pPr>
                            <w:r w:rsidRPr="00CB5E9B">
                              <w:rPr>
                                <w:rFonts w:ascii="Arial" w:hAnsi="Arial" w:cs="Arial"/>
                                <w:i/>
                                <w:sz w:val="18"/>
                                <w:szCs w:val="18"/>
                              </w:rPr>
                              <w:t xml:space="preserve">    Листів</w:t>
                            </w:r>
                          </w:p>
                        </w:txbxContent>
                      </wps:txbx>
                      <wps:bodyPr rot="0" vert="horz" wrap="square" lIns="12700" tIns="12700" rIns="12700" bIns="12700" anchor="t" anchorCtr="0" upright="1">
                        <a:noAutofit/>
                      </wps:bodyPr>
                    </wps:wsp>
                    <wps:wsp>
                      <wps:cNvPr id="97"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5D6FBF" w:rsidRDefault="00504C14" w:rsidP="00455A3C">
                            <w:pPr>
                              <w:jc w:val="center"/>
                              <w:rPr>
                                <w:i/>
                                <w:sz w:val="16"/>
                                <w:szCs w:val="16"/>
                              </w:rPr>
                            </w:pPr>
                            <w:r>
                              <w:rPr>
                                <w:i/>
                                <w:sz w:val="16"/>
                                <w:szCs w:val="16"/>
                                <w:lang w:val="en-US"/>
                              </w:rPr>
                              <w:t>7</w:t>
                            </w:r>
                            <w:r w:rsidR="005E0A4B">
                              <w:rPr>
                                <w:i/>
                                <w:sz w:val="16"/>
                                <w:szCs w:val="16"/>
                              </w:rPr>
                              <w:t>5</w:t>
                            </w:r>
                          </w:p>
                        </w:txbxContent>
                      </wps:txbx>
                      <wps:bodyPr rot="0" vert="horz" wrap="square" lIns="12700" tIns="12700" rIns="12700" bIns="12700" anchor="t" anchorCtr="0" upright="1">
                        <a:noAutofit/>
                      </wps:bodyPr>
                    </wps:wsp>
                    <wps:wsp>
                      <wps:cNvPr id="98"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B30FFD" w:rsidRPr="00035127" w:rsidRDefault="00B30FFD"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w:t>
                            </w:r>
                            <w:r>
                              <w:rPr>
                                <w:sz w:val="22"/>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 o:spid="_x0000_s1026" style="position:absolute;left:0;text-align:left;margin-left:60.75pt;margin-top:18.75pt;width:507pt;height:801.75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">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rect id="Rectangle 6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B30FFD" w:rsidRPr="007027E5" w:rsidRDefault="00B30FFD" w:rsidP="00D66B83">
                      <w:pPr>
                        <w:jc w:val="center"/>
                        <w:rPr>
                          <w:sz w:val="17"/>
                          <w:szCs w:val="17"/>
                        </w:rPr>
                      </w:pPr>
                      <w:r w:rsidRPr="007027E5">
                        <w:rPr>
                          <w:rFonts w:ascii="Arial" w:hAnsi="Arial"/>
                          <w:i/>
                          <w:sz w:val="17"/>
                          <w:szCs w:val="17"/>
                        </w:rPr>
                        <w:t>Вим</w:t>
                      </w:r>
                    </w:p>
                  </w:txbxContent>
                </v:textbox>
              </v:rect>
              <v:rect id="Rectangle 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B30FFD" w:rsidRPr="00F018A9" w:rsidRDefault="00B30FFD" w:rsidP="00282242">
                      <w:r w:rsidRPr="00282242">
                        <w:rPr>
                          <w:rFonts w:cs="Times New Roman"/>
                          <w:i/>
                          <w:sz w:val="18"/>
                          <w:szCs w:val="18"/>
                        </w:rPr>
                        <w:t>Лист</w:t>
                      </w:r>
                    </w:p>
                  </w:txbxContent>
                </v:textbox>
              </v:rect>
              <v:rect id="Rectangle 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rsidR="00B30FFD" w:rsidRPr="007027E5" w:rsidRDefault="00B30FFD" w:rsidP="00D66B83">
                      <w:pPr>
                        <w:jc w:val="center"/>
                        <w:rPr>
                          <w:rFonts w:ascii="Arial" w:hAnsi="Arial"/>
                          <w:i/>
                          <w:sz w:val="17"/>
                          <w:szCs w:val="17"/>
                        </w:rPr>
                      </w:pPr>
                      <w:r w:rsidRPr="007027E5">
                        <w:rPr>
                          <w:rFonts w:ascii="Arial" w:hAnsi="Arial"/>
                          <w:i/>
                          <w:sz w:val="17"/>
                          <w:szCs w:val="17"/>
                        </w:rPr>
                        <w:t>№ докум.</w:t>
                      </w:r>
                    </w:p>
                  </w:txbxContent>
                </v:textbox>
              </v:rect>
              <v:rect id="Rectangle 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B30FFD" w:rsidRPr="00F018A9" w:rsidRDefault="00B30FFD" w:rsidP="00035127">
                      <w:pPr>
                        <w:jc w:val="center"/>
                      </w:pPr>
                      <w:r w:rsidRPr="00282242">
                        <w:rPr>
                          <w:rFonts w:cs="Times New Roman"/>
                          <w:i/>
                          <w:sz w:val="17"/>
                          <w:szCs w:val="17"/>
                        </w:rPr>
                        <w:t>Підпис</w:t>
                      </w:r>
                    </w:p>
                  </w:txbxContent>
                </v:textbox>
              </v:rect>
              <v:rect id="Rectangle 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B30FFD" w:rsidRPr="00F018A9" w:rsidRDefault="00B30FFD" w:rsidP="00D66B83">
                      <w:pPr>
                        <w:rPr>
                          <w:i/>
                          <w:sz w:val="18"/>
                          <w:szCs w:val="18"/>
                        </w:rPr>
                      </w:pPr>
                      <w:r w:rsidRPr="00F018A9">
                        <w:rPr>
                          <w:i/>
                          <w:sz w:val="18"/>
                          <w:szCs w:val="18"/>
                        </w:rPr>
                        <w:t>Дата</w:t>
                      </w:r>
                    </w:p>
                  </w:txbxContent>
                </v:textbox>
              </v:rect>
              <v:rect id="Rectangle 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B30FFD" w:rsidRPr="00CB5E9B" w:rsidRDefault="00B30FFD" w:rsidP="00CB5E9B">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3" style="position:absolute;left:16484;top:18587;width:245;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B30FFD" w:rsidRDefault="00B30FFD" w:rsidP="00D66B83">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Pr>
                          <w:rStyle w:val="a7"/>
                          <w:i/>
                          <w:noProof/>
                          <w:sz w:val="18"/>
                          <w:szCs w:val="18"/>
                        </w:rPr>
                        <w:t>7</w:t>
                      </w:r>
                      <w:r w:rsidRPr="004D1BED">
                        <w:rPr>
                          <w:rStyle w:val="a7"/>
                          <w:i/>
                          <w:sz w:val="18"/>
                          <w:szCs w:val="18"/>
                        </w:rPr>
                        <w:fldChar w:fldCharType="end"/>
                      </w:r>
                    </w:p>
                  </w:txbxContent>
                </v:textbox>
              </v:rect>
              <v:rect id="Rectangle 6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B30FFD" w:rsidRPr="00455A3C" w:rsidRDefault="00B30FFD" w:rsidP="00282242">
                      <w:pPr>
                        <w:jc w:val="center"/>
                        <w:rPr>
                          <w:sz w:val="32"/>
                        </w:rPr>
                      </w:pPr>
                      <w:r>
                        <w:rPr>
                          <w:sz w:val="32"/>
                        </w:rPr>
                        <w:t>БС52.24.1300.1404с</w:t>
                      </w:r>
                      <w:r w:rsidRPr="00455A3C">
                        <w:rPr>
                          <w:sz w:val="32"/>
                        </w:rPr>
                        <w:t>.ПЗ</w:t>
                      </w:r>
                    </w:p>
                    <w:p w:rsidR="00B30FFD" w:rsidRPr="00455A3C" w:rsidRDefault="00B30FFD" w:rsidP="00D66B83">
                      <w:pPr>
                        <w:rPr>
                          <w:rFonts w:ascii="Arial" w:hAnsi="Arial"/>
                          <w:i/>
                          <w:sz w:val="36"/>
                        </w:rPr>
                      </w:pPr>
                    </w:p>
                  </w:txbxContent>
                </v:textbox>
              </v:rect>
              <v:line id="Line 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rsidR="00B30FFD" w:rsidRPr="003177CB" w:rsidRDefault="00B30FFD" w:rsidP="00D66B83">
                        <w:pPr>
                          <w:rPr>
                            <w:sz w:val="18"/>
                          </w:rPr>
                        </w:pPr>
                        <w:r>
                          <w:rPr>
                            <w:rFonts w:ascii="Arial" w:hAnsi="Arial"/>
                            <w:i/>
                            <w:sz w:val="18"/>
                          </w:rPr>
                          <w:t>Розробив</w:t>
                        </w:r>
                      </w:p>
                    </w:txbxContent>
                  </v:textbox>
                </v:rect>
                <v:rect id="Rectangle 7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rsidR="00B30FFD" w:rsidRPr="00E72360" w:rsidRDefault="00B30FFD" w:rsidP="00D66B83">
                        <w:pPr>
                          <w:rPr>
                            <w:rFonts w:ascii="Arial" w:hAnsi="Arial"/>
                            <w:i/>
                            <w:sz w:val="18"/>
                          </w:rPr>
                        </w:pPr>
                        <w:r>
                          <w:rPr>
                            <w:rFonts w:ascii="Arial" w:hAnsi="Arial"/>
                            <w:i/>
                            <w:sz w:val="18"/>
                          </w:rPr>
                          <w:t>Фолькін М.В.</w:t>
                        </w:r>
                      </w:p>
                    </w:txbxContent>
                  </v:textbox>
                </v:rect>
              </v:group>
              <v:group id="Group 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rsidR="00B30FFD" w:rsidRPr="007027E5" w:rsidRDefault="00B30FFD" w:rsidP="00D66B83">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rsidR="00B30FFD" w:rsidRPr="002618A9" w:rsidRDefault="00B30FFD" w:rsidP="00D66B83">
                        <w:pPr>
                          <w:rPr>
                            <w:rFonts w:ascii="Arial" w:hAnsi="Arial"/>
                            <w:i/>
                            <w:sz w:val="18"/>
                            <w:szCs w:val="16"/>
                          </w:rPr>
                        </w:pPr>
                        <w:r>
                          <w:rPr>
                            <w:rFonts w:ascii="Arial" w:hAnsi="Arial"/>
                            <w:i/>
                            <w:sz w:val="18"/>
                            <w:szCs w:val="16"/>
                          </w:rPr>
                          <w:t>Яковенко А.В.</w:t>
                        </w:r>
                      </w:p>
                    </w:txbxContent>
                  </v:textbox>
                </v:rect>
              </v:group>
              <v:group id="Group 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rsidR="00B30FFD" w:rsidRDefault="00B30FFD" w:rsidP="00D66B83">
                        <w:pPr>
                          <w:rPr>
                            <w:sz w:val="18"/>
                          </w:rPr>
                        </w:pPr>
                        <w:r>
                          <w:rPr>
                            <w:sz w:val="18"/>
                          </w:rPr>
                          <w:t xml:space="preserve"> </w:t>
                        </w:r>
                        <w:r>
                          <w:rPr>
                            <w:rFonts w:ascii="Arial" w:hAnsi="Arial"/>
                            <w:i/>
                            <w:sz w:val="18"/>
                          </w:rPr>
                          <w:t>Реценз</w:t>
                        </w:r>
                        <w:r>
                          <w:rPr>
                            <w:sz w:val="18"/>
                          </w:rPr>
                          <w:t>.</w:t>
                        </w:r>
                      </w:p>
                    </w:txbxContent>
                  </v:textbox>
                </v:rect>
                <v:rect id="Rectangle 8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rsidR="00B30FFD" w:rsidRDefault="00B30FFD" w:rsidP="00D66B83">
                        <w:pPr>
                          <w:rPr>
                            <w:rFonts w:ascii="Arial" w:hAnsi="Arial"/>
                            <w:i/>
                            <w:sz w:val="18"/>
                          </w:rPr>
                        </w:pPr>
                        <w:r>
                          <w:rPr>
                            <w:rFonts w:ascii="Arial" w:hAnsi="Arial"/>
                            <w:i/>
                            <w:sz w:val="18"/>
                          </w:rPr>
                          <w:t>Сичик М.М.</w:t>
                        </w:r>
                      </w:p>
                    </w:txbxContent>
                  </v:textbox>
                </v:rect>
              </v:group>
              <v:group id="Group 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B30FFD" w:rsidRDefault="00B30FFD" w:rsidP="00D66B83">
                        <w:pPr>
                          <w:rPr>
                            <w:rFonts w:ascii="Arial" w:hAnsi="Arial"/>
                            <w:i/>
                            <w:sz w:val="18"/>
                          </w:rPr>
                        </w:pPr>
                        <w:r>
                          <w:rPr>
                            <w:rFonts w:ascii="Arial" w:hAnsi="Arial"/>
                            <w:i/>
                            <w:sz w:val="18"/>
                          </w:rPr>
                          <w:t xml:space="preserve"> Н. Контр.</w:t>
                        </w:r>
                      </w:p>
                    </w:txbxContent>
                  </v:textbox>
                </v:rect>
                <v:rect id="Rectangle 86" o:spid="_x0000_s1061" style="position:absolute;left:9281;top:14;width:10718;height:199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B30FFD" w:rsidRPr="004D1BED" w:rsidRDefault="00B30FFD" w:rsidP="00D66B83">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v:textbox>
                </v:rect>
              </v:group>
              <v:group id="Group 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B30FFD" w:rsidRDefault="00B30FFD" w:rsidP="00D66B83">
                        <w:pPr>
                          <w:rPr>
                            <w:sz w:val="18"/>
                          </w:rPr>
                        </w:pPr>
                        <w:r>
                          <w:rPr>
                            <w:rFonts w:ascii="Arial" w:hAnsi="Arial"/>
                            <w:i/>
                            <w:sz w:val="18"/>
                          </w:rPr>
                          <w:t>Зав. каф.</w:t>
                        </w:r>
                      </w:p>
                    </w:txbxContent>
                  </v:textbox>
                </v:rect>
                <v:rect id="Rectangle 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B30FFD" w:rsidRPr="003177CB" w:rsidRDefault="00B30FFD" w:rsidP="00D66B83">
                        <w:pPr>
                          <w:rPr>
                            <w:rFonts w:ascii="Arial" w:hAnsi="Arial"/>
                            <w:i/>
                            <w:sz w:val="18"/>
                          </w:rPr>
                        </w:pPr>
                        <w:r>
                          <w:rPr>
                            <w:rFonts w:ascii="Arial" w:hAnsi="Arial"/>
                            <w:i/>
                            <w:sz w:val="18"/>
                          </w:rPr>
                          <w:t>Настенко Є.А.</w:t>
                        </w:r>
                      </w:p>
                      <w:p w:rsidR="00B30FFD" w:rsidRDefault="00B30FFD" w:rsidP="00D66B83"/>
                    </w:txbxContent>
                  </v:textbox>
                </v:rect>
              </v:group>
              <v:line id="Line 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rect id="Rectangle 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B30FFD" w:rsidRPr="00CB5E9B" w:rsidRDefault="00B30FFD" w:rsidP="00CB5E9B">
                      <w:pPr>
                        <w:spacing w:line="240" w:lineRule="auto"/>
                        <w:jc w:val="center"/>
                        <w:rPr>
                          <w:i/>
                          <w:sz w:val="12"/>
                          <w:szCs w:val="21"/>
                        </w:rPr>
                      </w:pPr>
                    </w:p>
                    <w:p w:rsidR="00B30FFD" w:rsidRPr="00D80155" w:rsidRDefault="00B30FFD" w:rsidP="00CB5E9B">
                      <w:pPr>
                        <w:jc w:val="center"/>
                        <w:rPr>
                          <w:i/>
                          <w:sz w:val="21"/>
                          <w:szCs w:val="21"/>
                        </w:rPr>
                      </w:pPr>
                      <w:r w:rsidRPr="00D80155">
                        <w:rPr>
                          <w:i/>
                          <w:sz w:val="21"/>
                          <w:szCs w:val="21"/>
                        </w:rPr>
                        <w:t xml:space="preserve">Система </w:t>
                      </w:r>
                      <w:r>
                        <w:rPr>
                          <w:i/>
                          <w:sz w:val="21"/>
                          <w:szCs w:val="21"/>
                        </w:rPr>
                        <w:t>побудови оптимальних маршрутів на основі алгоритмів найкоротших шляхів</w:t>
                      </w:r>
                    </w:p>
                    <w:p w:rsidR="00B30FFD" w:rsidRPr="007812CC" w:rsidRDefault="00B30FFD" w:rsidP="00D66B83">
                      <w:pPr>
                        <w:jc w:val="center"/>
                        <w:rPr>
                          <w:i/>
                        </w:rPr>
                      </w:pPr>
                    </w:p>
                  </w:txbxContent>
                </v:textbox>
              </v:rect>
              <v:line id="Line 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rect id="Rectangle 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rsidR="00B30FFD" w:rsidRDefault="00B30FFD" w:rsidP="00D66B83">
                      <w:pPr>
                        <w:jc w:val="center"/>
                        <w:rPr>
                          <w:rFonts w:ascii="Arial" w:hAnsi="Arial"/>
                          <w:sz w:val="18"/>
                        </w:rPr>
                      </w:pPr>
                      <w:r>
                        <w:rPr>
                          <w:rFonts w:ascii="Arial" w:hAnsi="Arial"/>
                          <w:i/>
                          <w:sz w:val="18"/>
                        </w:rPr>
                        <w:t>Літ</w:t>
                      </w:r>
                      <w:r>
                        <w:rPr>
                          <w:sz w:val="18"/>
                        </w:rPr>
                        <w:t>.</w:t>
                      </w:r>
                    </w:p>
                  </w:txbxContent>
                </v:textbox>
              </v:rect>
              <v:rect id="Rectangle 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B30FFD" w:rsidRPr="00CB5E9B" w:rsidRDefault="00B30FFD" w:rsidP="00CB5E9B">
                      <w:pPr>
                        <w:rPr>
                          <w:rFonts w:ascii="Arial" w:hAnsi="Arial" w:cs="Arial"/>
                          <w:i/>
                          <w:sz w:val="18"/>
                          <w:szCs w:val="18"/>
                        </w:rPr>
                      </w:pPr>
                      <w:r w:rsidRPr="00CB5E9B">
                        <w:rPr>
                          <w:rFonts w:ascii="Arial" w:hAnsi="Arial" w:cs="Arial"/>
                          <w:i/>
                          <w:sz w:val="18"/>
                          <w:szCs w:val="18"/>
                        </w:rPr>
                        <w:t xml:space="preserve">    Листів</w:t>
                      </w:r>
                    </w:p>
                  </w:txbxContent>
                </v:textbox>
              </v:rect>
              <v:rect id="Rectangle 97"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B30FFD" w:rsidRPr="005D6FBF" w:rsidRDefault="00504C14" w:rsidP="00455A3C">
                      <w:pPr>
                        <w:jc w:val="center"/>
                        <w:rPr>
                          <w:i/>
                          <w:sz w:val="16"/>
                          <w:szCs w:val="16"/>
                        </w:rPr>
                      </w:pPr>
                      <w:r>
                        <w:rPr>
                          <w:i/>
                          <w:sz w:val="16"/>
                          <w:szCs w:val="16"/>
                          <w:lang w:val="en-US"/>
                        </w:rPr>
                        <w:t>7</w:t>
                      </w:r>
                      <w:r w:rsidR="005E0A4B">
                        <w:rPr>
                          <w:i/>
                          <w:sz w:val="16"/>
                          <w:szCs w:val="16"/>
                        </w:rPr>
                        <w:t>5</w:t>
                      </w:r>
                    </w:p>
                  </w:txbxContent>
                </v:textbox>
              </v:rect>
              <v:line id="Line 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100" o:spid="_x0000_s1075" style="position:absolute;left:14295;top:19056;width:5609;height: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B30FFD" w:rsidRPr="00035127" w:rsidRDefault="00B30FFD" w:rsidP="00CB5E9B">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w:t>
                      </w:r>
                      <w:r>
                        <w:rPr>
                          <w:sz w:val="22"/>
                        </w:rPr>
                        <w:t>2</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0FFD" w:rsidRDefault="00B30FFD">
    <w:pPr>
      <w:pStyle w:val="a3"/>
    </w:pPr>
    <w:r>
      <w:rPr>
        <w:noProof/>
        <w:lang w:val="ru-RU" w:eastAsia="ru-RU"/>
      </w:rPr>
      <mc:AlternateContent>
        <mc:Choice Requires="wpg">
          <w:drawing>
            <wp:anchor distT="0" distB="0" distL="114300" distR="114300" simplePos="0" relativeHeight="251659264" behindDoc="1" locked="1" layoutInCell="0" allowOverlap="1">
              <wp:simplePos x="0" y="0"/>
              <wp:positionH relativeFrom="page">
                <wp:posOffset>894080</wp:posOffset>
              </wp:positionH>
              <wp:positionV relativeFrom="page">
                <wp:posOffset>377190</wp:posOffset>
              </wp:positionV>
              <wp:extent cx="6243955" cy="9836150"/>
              <wp:effectExtent l="0" t="0" r="0" b="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Default="00B30FFD" w:rsidP="00D66B83">
                            <w:pPr>
                              <w:jc w:val="center"/>
                              <w:rPr>
                                <w:sz w:val="19"/>
                                <w:lang w:val="en-US"/>
                              </w:rPr>
                            </w:pPr>
                            <w:r>
                              <w:rPr>
                                <w:rStyle w:val="a7"/>
                              </w:rPr>
                              <w:fldChar w:fldCharType="begin"/>
                            </w:r>
                            <w:r>
                              <w:rPr>
                                <w:rStyle w:val="a7"/>
                              </w:rPr>
                              <w:instrText xml:space="preserve"> PAGE </w:instrText>
                            </w:r>
                            <w:r>
                              <w:rPr>
                                <w:rStyle w:val="a7"/>
                              </w:rPr>
                              <w:fldChar w:fldCharType="separate"/>
                            </w:r>
                            <w:r>
                              <w:rPr>
                                <w:rStyle w:val="a7"/>
                                <w:noProof/>
                              </w:rPr>
                              <w:t>9</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B30FFD" w:rsidRPr="00214AC7" w:rsidRDefault="00B30FFD" w:rsidP="00D66B83">
                            <w:pPr>
                              <w:jc w:val="center"/>
                              <w:rPr>
                                <w:sz w:val="36"/>
                              </w:rPr>
                            </w:pPr>
                            <w:r>
                              <w:rPr>
                                <w:b/>
                                <w:sz w:val="36"/>
                                <w:lang w:val="ru-RU"/>
                              </w:rPr>
                              <w:t>БС52.24.1300.1404с.ПЗ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76" style="position:absolute;left:0;text-align:left;margin-left:70.4pt;margin-top:29.7pt;width:491.65pt;height:774.5pt;z-index:-25165721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" o:allowincell="f">
              <v:rect id="Rectangle 10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" filled="f" strokeweight="1.5pt"/>
              <v:line id="Line 10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uRDwwAAANwAAAAPAAAAZHJzL2Rvd25yZXYueG1sRE9Na8JA&#10;EL0L/Q/LFLwU3djC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7yrkQ8MAAADcAAAADwAA&#10;AAAAAAAAAAAAAAAHAgAAZHJzL2Rvd25yZXYueG1sUEsFBgAAAAADAAMAtwAAAPcCAAAAAA==&#10;" strokeweight="1.5pt">
                <v:stroke startarrowwidth="narrow" startarrowlength="short" endarrowwidth="narrow" endarrowlength="short"/>
              </v:line>
              <v:line id="Line 10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3w3wwAAANwAAAAPAAAAZHJzL2Rvd25yZXYueG1sRE9Na8JA&#10;EL0L/Q/LFLwU3VjK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YMN8N8MAAADcAAAADwAA&#10;AAAAAAAAAAAAAAAHAgAAZHJzL2Rvd25yZXYueG1sUEsFBgAAAAADAAMAtwAAAPcCAAAAAA==&#10;" strokeweight="1.5pt">
                <v:stroke startarrowwidth="narrow" startarrowlength="short" endarrowwidth="narrow" endarrowlength="short"/>
              </v:line>
              <v:line id="Line 10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" strokeweight="1.5pt">
                <v:stroke startarrowwidth="narrow" startarrowlength="short" endarrowwidth="narrow" endarrowlength="short"/>
              </v:line>
              <v:line id="Line 10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" strokeweight="1.5pt">
                <v:stroke startarrowwidth="narrow" startarrowlength="short" endarrowwidth="narrow" endarrowlength="short"/>
              </v:line>
              <v:line id="Line 10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" strokeweight="1.5pt">
                <v:stroke startarrowwidth="narrow" startarrowlength="short" endarrowwidth="narrow" endarrowlength="short"/>
              </v:line>
              <v:line id="Line 10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" strokeweight="1.5pt">
                <v:stroke startarrowwidth="narrow" startarrowlength="short" endarrowwidth="narrow" endarrowlength="short"/>
              </v:line>
              <v:line id="Line 10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" strokeweight="1.5pt">
                <v:stroke startarrowwidth="narrow" startarrowlength="short" endarrowwidth="narrow" endarrowlength="short"/>
              </v:line>
              <v:line id="Line 11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" strokeweight="1.5pt">
                <v:stroke startarrowwidth="narrow" startarrowlength="short" endarrowwidth="narrow" endarrowlength="short"/>
              </v:line>
              <v:line id="Line 11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">
                <v:stroke startarrowwidth="narrow" startarrowlength="short" endarrowwidth="narrow" endarrowlength="short"/>
              </v:line>
              <v:rect id="Rectangle 11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" filled="f" stroked="f" strokecolor="white" strokeweight=".25pt">
                <v:textbox inset="1pt,1pt,1pt,1pt">
                  <w:txbxContent>
                    <w:p w:rsidR="00B30FFD" w:rsidRDefault="00B30FFD" w:rsidP="00D66B83">
                      <w:pPr>
                        <w:jc w:val="center"/>
                        <w:rPr>
                          <w:sz w:val="19"/>
                        </w:rPr>
                      </w:pPr>
                      <w:r w:rsidRPr="00F36CBC">
                        <w:rPr>
                          <w:sz w:val="20"/>
                          <w:szCs w:val="20"/>
                        </w:rPr>
                        <w:t>Змін</w:t>
                      </w:r>
                      <w:r>
                        <w:rPr>
                          <w:sz w:val="22"/>
                        </w:rPr>
                        <w:t>...</w:t>
                      </w:r>
                    </w:p>
                  </w:txbxContent>
                </v:textbox>
              </v:rect>
              <v:line id="Line 11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">
                <v:stroke startarrowwidth="narrow" startarrowlength="short" endarrowwidth="narrow" endarrowlength="short"/>
              </v:line>
              <v:rect id="Rectangle 11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" filled="f" stroked="f" strokecolor="white" strokeweight=".25pt">
                <v:textbox inset="1pt,1pt,1pt,1pt">
                  <w:txbxContent>
                    <w:p w:rsidR="00B30FFD" w:rsidRDefault="00B30FFD" w:rsidP="00D66B83">
                      <w:pPr>
                        <w:jc w:val="center"/>
                        <w:rPr>
                          <w:sz w:val="22"/>
                        </w:rPr>
                      </w:pPr>
                      <w:r>
                        <w:rPr>
                          <w:sz w:val="22"/>
                        </w:rPr>
                        <w:t>Лист</w:t>
                      </w:r>
                    </w:p>
                  </w:txbxContent>
                </v:textbox>
              </v:rect>
              <v:rect id="Rectangle 11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" filled="f" stroked="f" strokecolor="white" strokeweight=".25pt">
                <v:textbox inset="1pt,1pt,1pt,1pt">
                  <w:txbxContent>
                    <w:p w:rsidR="00B30FFD" w:rsidRDefault="00B30FFD" w:rsidP="00D66B83">
                      <w:pPr>
                        <w:jc w:val="center"/>
                        <w:rPr>
                          <w:sz w:val="19"/>
                        </w:rPr>
                      </w:pPr>
                      <w:r>
                        <w:rPr>
                          <w:sz w:val="22"/>
                        </w:rPr>
                        <w:t>№ докум</w:t>
                      </w:r>
                      <w:r>
                        <w:rPr>
                          <w:sz w:val="21"/>
                          <w:lang w:val="en-US"/>
                        </w:rPr>
                        <w:t>.</w:t>
                      </w:r>
                    </w:p>
                  </w:txbxContent>
                </v:textbox>
              </v:rect>
              <v:rect id="Rectangle 11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" filled="f" stroked="f" strokecolor="white" strokeweight=".25pt">
                <v:textbox inset="1pt,1pt,1pt,1pt">
                  <w:txbxContent>
                    <w:p w:rsidR="00B30FFD" w:rsidRDefault="00B30FFD" w:rsidP="00D66B83">
                      <w:pPr>
                        <w:jc w:val="center"/>
                        <w:rPr>
                          <w:sz w:val="19"/>
                        </w:rPr>
                      </w:pPr>
                      <w:r>
                        <w:rPr>
                          <w:sz w:val="22"/>
                        </w:rPr>
                        <w:t>Підпис</w:t>
                      </w:r>
                    </w:p>
                  </w:txbxContent>
                </v:textbox>
              </v:rect>
              <v:rect id="Rectangle 11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" filled="f" stroked="f" strokecolor="white" strokeweight=".25pt">
                <v:textbox inset="1pt,1pt,1pt,1pt">
                  <w:txbxContent>
                    <w:p w:rsidR="00B30FFD" w:rsidRDefault="00B30FFD" w:rsidP="00D66B83">
                      <w:pPr>
                        <w:jc w:val="center"/>
                        <w:rPr>
                          <w:sz w:val="21"/>
                        </w:rPr>
                      </w:pPr>
                      <w:r>
                        <w:rPr>
                          <w:sz w:val="22"/>
                        </w:rPr>
                        <w:t>Дата</w:t>
                      </w:r>
                    </w:p>
                  </w:txbxContent>
                </v:textbox>
              </v:rect>
              <v:rect id="Rectangle 11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" filled="f" stroked="f" strokecolor="white" strokeweight=".25pt">
                <v:textbox inset="1pt,1pt,1pt,1pt">
                  <w:txbxContent>
                    <w:p w:rsidR="00B30FFD" w:rsidRDefault="00B30FFD" w:rsidP="00D66B83">
                      <w:pPr>
                        <w:jc w:val="center"/>
                        <w:rPr>
                          <w:rFonts w:ascii="Arial" w:hAnsi="Arial"/>
                          <w:sz w:val="19"/>
                        </w:rPr>
                      </w:pPr>
                      <w:r>
                        <w:rPr>
                          <w:sz w:val="22"/>
                        </w:rPr>
                        <w:t>Лист</w:t>
                      </w:r>
                    </w:p>
                  </w:txbxContent>
                </v:textbox>
              </v:rect>
              <v:rect id="Rectangle 11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" filled="f" stroked="f" strokecolor="white" strokeweight=".25pt">
                <v:textbox inset="1pt,1pt,1pt,1pt">
                  <w:txbxContent>
                    <w:p w:rsidR="00B30FFD" w:rsidRDefault="00B30FFD" w:rsidP="00D66B83">
                      <w:pPr>
                        <w:jc w:val="center"/>
                        <w:rPr>
                          <w:sz w:val="19"/>
                          <w:lang w:val="en-US"/>
                        </w:rPr>
                      </w:pPr>
                      <w:r>
                        <w:rPr>
                          <w:rStyle w:val="a7"/>
                        </w:rPr>
                        <w:fldChar w:fldCharType="begin"/>
                      </w:r>
                      <w:r>
                        <w:rPr>
                          <w:rStyle w:val="a7"/>
                        </w:rPr>
                        <w:instrText xml:space="preserve"> PAGE </w:instrText>
                      </w:r>
                      <w:r>
                        <w:rPr>
                          <w:rStyle w:val="a7"/>
                        </w:rPr>
                        <w:fldChar w:fldCharType="separate"/>
                      </w:r>
                      <w:r>
                        <w:rPr>
                          <w:rStyle w:val="a7"/>
                          <w:noProof/>
                        </w:rPr>
                        <w:t>9</w:t>
                      </w:r>
                      <w:r>
                        <w:rPr>
                          <w:rStyle w:val="a7"/>
                        </w:rPr>
                        <w:fldChar w:fldCharType="end"/>
                      </w:r>
                    </w:p>
                  </w:txbxContent>
                </v:textbox>
              </v:rect>
              <v:rect id="Rectangle 12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" filled="f" stroked="f" strokecolor="white" strokeweight=".25pt">
                <v:textbox inset="1pt,1pt,1pt,1pt">
                  <w:txbxContent>
                    <w:p w:rsidR="00B30FFD" w:rsidRPr="00214AC7" w:rsidRDefault="00B30FFD" w:rsidP="00D66B83">
                      <w:pPr>
                        <w:jc w:val="center"/>
                        <w:rPr>
                          <w:sz w:val="36"/>
                        </w:rPr>
                      </w:pPr>
                      <w:r>
                        <w:rPr>
                          <w:b/>
                          <w:sz w:val="36"/>
                          <w:lang w:val="ru-RU"/>
                        </w:rPr>
                        <w:t>БС52.24.1300.1404с.ПЗ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2" w15:restartNumberingAfterBreak="0">
    <w:nsid w:val="10F5359B"/>
    <w:multiLevelType w:val="hybridMultilevel"/>
    <w:tmpl w:val="A93840F4"/>
    <w:lvl w:ilvl="0" w:tplc="2BEEB596">
      <w:start w:val="1"/>
      <w:numFmt w:val="decimal"/>
      <w:lvlText w:val="%1)"/>
      <w:lvlJc w:val="left"/>
      <w:pPr>
        <w:ind w:left="1065" w:hanging="360"/>
      </w:pPr>
      <w:rPr>
        <w:rFonts w:hint="default"/>
      </w:rPr>
    </w:lvl>
    <w:lvl w:ilvl="1" w:tplc="10000019" w:tentative="1">
      <w:start w:val="1"/>
      <w:numFmt w:val="lowerLetter"/>
      <w:lvlText w:val="%2."/>
      <w:lvlJc w:val="left"/>
      <w:pPr>
        <w:ind w:left="1785" w:hanging="360"/>
      </w:pPr>
    </w:lvl>
    <w:lvl w:ilvl="2" w:tplc="1000001B" w:tentative="1">
      <w:start w:val="1"/>
      <w:numFmt w:val="lowerRoman"/>
      <w:lvlText w:val="%3."/>
      <w:lvlJc w:val="right"/>
      <w:pPr>
        <w:ind w:left="2505" w:hanging="180"/>
      </w:pPr>
    </w:lvl>
    <w:lvl w:ilvl="3" w:tplc="1000000F" w:tentative="1">
      <w:start w:val="1"/>
      <w:numFmt w:val="decimal"/>
      <w:lvlText w:val="%4."/>
      <w:lvlJc w:val="left"/>
      <w:pPr>
        <w:ind w:left="3225" w:hanging="360"/>
      </w:pPr>
    </w:lvl>
    <w:lvl w:ilvl="4" w:tplc="10000019" w:tentative="1">
      <w:start w:val="1"/>
      <w:numFmt w:val="lowerLetter"/>
      <w:lvlText w:val="%5."/>
      <w:lvlJc w:val="left"/>
      <w:pPr>
        <w:ind w:left="3945" w:hanging="360"/>
      </w:pPr>
    </w:lvl>
    <w:lvl w:ilvl="5" w:tplc="1000001B" w:tentative="1">
      <w:start w:val="1"/>
      <w:numFmt w:val="lowerRoman"/>
      <w:lvlText w:val="%6."/>
      <w:lvlJc w:val="right"/>
      <w:pPr>
        <w:ind w:left="4665" w:hanging="180"/>
      </w:pPr>
    </w:lvl>
    <w:lvl w:ilvl="6" w:tplc="1000000F" w:tentative="1">
      <w:start w:val="1"/>
      <w:numFmt w:val="decimal"/>
      <w:lvlText w:val="%7."/>
      <w:lvlJc w:val="left"/>
      <w:pPr>
        <w:ind w:left="5385" w:hanging="360"/>
      </w:pPr>
    </w:lvl>
    <w:lvl w:ilvl="7" w:tplc="10000019" w:tentative="1">
      <w:start w:val="1"/>
      <w:numFmt w:val="lowerLetter"/>
      <w:lvlText w:val="%8."/>
      <w:lvlJc w:val="left"/>
      <w:pPr>
        <w:ind w:left="6105" w:hanging="360"/>
      </w:pPr>
    </w:lvl>
    <w:lvl w:ilvl="8" w:tplc="1000001B" w:tentative="1">
      <w:start w:val="1"/>
      <w:numFmt w:val="lowerRoman"/>
      <w:lvlText w:val="%9."/>
      <w:lvlJc w:val="right"/>
      <w:pPr>
        <w:ind w:left="6825" w:hanging="180"/>
      </w:pPr>
    </w:lvl>
  </w:abstractNum>
  <w:abstractNum w:abstractNumId="3" w15:restartNumberingAfterBreak="0">
    <w:nsid w:val="15202703"/>
    <w:multiLevelType w:val="hybridMultilevel"/>
    <w:tmpl w:val="A48C1554"/>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449B37C7"/>
    <w:multiLevelType w:val="hybridMultilevel"/>
    <w:tmpl w:val="6B867DA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 w15:restartNumberingAfterBreak="0">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 w:numId="3">
    <w:abstractNumId w:val="5"/>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1744"/>
    <w:rsid w:val="00020D85"/>
    <w:rsid w:val="00035127"/>
    <w:rsid w:val="0004012B"/>
    <w:rsid w:val="00041B75"/>
    <w:rsid w:val="00061092"/>
    <w:rsid w:val="0006360D"/>
    <w:rsid w:val="000641B0"/>
    <w:rsid w:val="00064CD7"/>
    <w:rsid w:val="00065382"/>
    <w:rsid w:val="000666FC"/>
    <w:rsid w:val="000668AC"/>
    <w:rsid w:val="000675FA"/>
    <w:rsid w:val="00075447"/>
    <w:rsid w:val="0008229A"/>
    <w:rsid w:val="0008642B"/>
    <w:rsid w:val="000878C3"/>
    <w:rsid w:val="000909C9"/>
    <w:rsid w:val="000A0A66"/>
    <w:rsid w:val="000A16B5"/>
    <w:rsid w:val="000A1CBB"/>
    <w:rsid w:val="000B1A12"/>
    <w:rsid w:val="000D14E9"/>
    <w:rsid w:val="000D677E"/>
    <w:rsid w:val="000D7B2F"/>
    <w:rsid w:val="000D7BEB"/>
    <w:rsid w:val="000E2766"/>
    <w:rsid w:val="000E44F7"/>
    <w:rsid w:val="000F1AAA"/>
    <w:rsid w:val="000F2D3B"/>
    <w:rsid w:val="000F43ED"/>
    <w:rsid w:val="000F4675"/>
    <w:rsid w:val="000F553A"/>
    <w:rsid w:val="000F6922"/>
    <w:rsid w:val="00103FD1"/>
    <w:rsid w:val="001046F9"/>
    <w:rsid w:val="00107E62"/>
    <w:rsid w:val="00113B73"/>
    <w:rsid w:val="001209D3"/>
    <w:rsid w:val="001267FD"/>
    <w:rsid w:val="001301B5"/>
    <w:rsid w:val="00141BA3"/>
    <w:rsid w:val="00143E90"/>
    <w:rsid w:val="00146CAD"/>
    <w:rsid w:val="00153F38"/>
    <w:rsid w:val="001623AD"/>
    <w:rsid w:val="0016438A"/>
    <w:rsid w:val="00164C78"/>
    <w:rsid w:val="0016510E"/>
    <w:rsid w:val="00170EC1"/>
    <w:rsid w:val="00172313"/>
    <w:rsid w:val="001727CD"/>
    <w:rsid w:val="001831CC"/>
    <w:rsid w:val="00185ACC"/>
    <w:rsid w:val="001A0463"/>
    <w:rsid w:val="001A2E69"/>
    <w:rsid w:val="001C1E7C"/>
    <w:rsid w:val="001C2C94"/>
    <w:rsid w:val="001C66ED"/>
    <w:rsid w:val="001D0810"/>
    <w:rsid w:val="001D7F60"/>
    <w:rsid w:val="001E0D2E"/>
    <w:rsid w:val="001F492E"/>
    <w:rsid w:val="001F6749"/>
    <w:rsid w:val="00200020"/>
    <w:rsid w:val="00202F0D"/>
    <w:rsid w:val="002069AF"/>
    <w:rsid w:val="00214AC7"/>
    <w:rsid w:val="00215E47"/>
    <w:rsid w:val="002275A7"/>
    <w:rsid w:val="0024107D"/>
    <w:rsid w:val="00245D7A"/>
    <w:rsid w:val="002618A9"/>
    <w:rsid w:val="00271923"/>
    <w:rsid w:val="002745DE"/>
    <w:rsid w:val="00276D95"/>
    <w:rsid w:val="00277C55"/>
    <w:rsid w:val="00282242"/>
    <w:rsid w:val="00282E21"/>
    <w:rsid w:val="00284E97"/>
    <w:rsid w:val="00287064"/>
    <w:rsid w:val="00296081"/>
    <w:rsid w:val="002B3EFE"/>
    <w:rsid w:val="002C7AA6"/>
    <w:rsid w:val="002D0F91"/>
    <w:rsid w:val="002D5D37"/>
    <w:rsid w:val="002E2B2E"/>
    <w:rsid w:val="002E70F4"/>
    <w:rsid w:val="002E76D8"/>
    <w:rsid w:val="002F097D"/>
    <w:rsid w:val="002F6457"/>
    <w:rsid w:val="00300633"/>
    <w:rsid w:val="003125CE"/>
    <w:rsid w:val="00315221"/>
    <w:rsid w:val="0031659E"/>
    <w:rsid w:val="00321EDF"/>
    <w:rsid w:val="003243BB"/>
    <w:rsid w:val="00330B8C"/>
    <w:rsid w:val="00366EF0"/>
    <w:rsid w:val="003770F7"/>
    <w:rsid w:val="00387F63"/>
    <w:rsid w:val="00396004"/>
    <w:rsid w:val="003977E1"/>
    <w:rsid w:val="0039785C"/>
    <w:rsid w:val="003A0EC1"/>
    <w:rsid w:val="003A2498"/>
    <w:rsid w:val="003A4EAF"/>
    <w:rsid w:val="003A73C9"/>
    <w:rsid w:val="003B0B52"/>
    <w:rsid w:val="003C66C1"/>
    <w:rsid w:val="003D3265"/>
    <w:rsid w:val="003E02D6"/>
    <w:rsid w:val="003E067D"/>
    <w:rsid w:val="003E58AF"/>
    <w:rsid w:val="003E6222"/>
    <w:rsid w:val="003E710C"/>
    <w:rsid w:val="003F2B38"/>
    <w:rsid w:val="00403CEA"/>
    <w:rsid w:val="0040791B"/>
    <w:rsid w:val="00417E0A"/>
    <w:rsid w:val="00424440"/>
    <w:rsid w:val="00425CD8"/>
    <w:rsid w:val="00427368"/>
    <w:rsid w:val="004474F1"/>
    <w:rsid w:val="00450FC3"/>
    <w:rsid w:val="0045112E"/>
    <w:rsid w:val="00455A3C"/>
    <w:rsid w:val="0045781E"/>
    <w:rsid w:val="00457A9E"/>
    <w:rsid w:val="00465C4D"/>
    <w:rsid w:val="00470302"/>
    <w:rsid w:val="00477683"/>
    <w:rsid w:val="004A2BFB"/>
    <w:rsid w:val="004A6128"/>
    <w:rsid w:val="004C00A6"/>
    <w:rsid w:val="004C17C5"/>
    <w:rsid w:val="004C77F8"/>
    <w:rsid w:val="004D1BED"/>
    <w:rsid w:val="004D7ED2"/>
    <w:rsid w:val="004E0EBD"/>
    <w:rsid w:val="004E1F3D"/>
    <w:rsid w:val="004E37AB"/>
    <w:rsid w:val="004E6553"/>
    <w:rsid w:val="004E7240"/>
    <w:rsid w:val="004F31F0"/>
    <w:rsid w:val="004F6CCC"/>
    <w:rsid w:val="00500535"/>
    <w:rsid w:val="00504C14"/>
    <w:rsid w:val="005053A5"/>
    <w:rsid w:val="00523D7E"/>
    <w:rsid w:val="00534A91"/>
    <w:rsid w:val="00544451"/>
    <w:rsid w:val="00555A05"/>
    <w:rsid w:val="005640AC"/>
    <w:rsid w:val="00564236"/>
    <w:rsid w:val="00570176"/>
    <w:rsid w:val="00577D7F"/>
    <w:rsid w:val="00582976"/>
    <w:rsid w:val="00582BF9"/>
    <w:rsid w:val="00583A4F"/>
    <w:rsid w:val="0058535A"/>
    <w:rsid w:val="00593C38"/>
    <w:rsid w:val="005940F4"/>
    <w:rsid w:val="00596395"/>
    <w:rsid w:val="005B3D57"/>
    <w:rsid w:val="005C2612"/>
    <w:rsid w:val="005E0A4B"/>
    <w:rsid w:val="00606550"/>
    <w:rsid w:val="0060655B"/>
    <w:rsid w:val="00610F35"/>
    <w:rsid w:val="006149A1"/>
    <w:rsid w:val="006176E8"/>
    <w:rsid w:val="00624067"/>
    <w:rsid w:val="00627993"/>
    <w:rsid w:val="00634A9D"/>
    <w:rsid w:val="00634D07"/>
    <w:rsid w:val="0063772E"/>
    <w:rsid w:val="006666D6"/>
    <w:rsid w:val="00666F75"/>
    <w:rsid w:val="006801E2"/>
    <w:rsid w:val="006845CE"/>
    <w:rsid w:val="00690844"/>
    <w:rsid w:val="00693620"/>
    <w:rsid w:val="0069373D"/>
    <w:rsid w:val="006A0B59"/>
    <w:rsid w:val="006A369C"/>
    <w:rsid w:val="006A4F51"/>
    <w:rsid w:val="006C7EA7"/>
    <w:rsid w:val="006D145F"/>
    <w:rsid w:val="006D4D03"/>
    <w:rsid w:val="006D4F56"/>
    <w:rsid w:val="006E7F1C"/>
    <w:rsid w:val="006F5E1A"/>
    <w:rsid w:val="006F6B62"/>
    <w:rsid w:val="0070610E"/>
    <w:rsid w:val="00715214"/>
    <w:rsid w:val="00731AF2"/>
    <w:rsid w:val="00740306"/>
    <w:rsid w:val="0074279B"/>
    <w:rsid w:val="00746361"/>
    <w:rsid w:val="0075032D"/>
    <w:rsid w:val="00762E54"/>
    <w:rsid w:val="00773C50"/>
    <w:rsid w:val="00790483"/>
    <w:rsid w:val="00792A83"/>
    <w:rsid w:val="007962B0"/>
    <w:rsid w:val="007A3539"/>
    <w:rsid w:val="007A74B5"/>
    <w:rsid w:val="007B385B"/>
    <w:rsid w:val="007B3B8C"/>
    <w:rsid w:val="007B7BD2"/>
    <w:rsid w:val="007D07F4"/>
    <w:rsid w:val="007D34C0"/>
    <w:rsid w:val="007D3B8E"/>
    <w:rsid w:val="007D5F16"/>
    <w:rsid w:val="00813860"/>
    <w:rsid w:val="0081419C"/>
    <w:rsid w:val="00816AC3"/>
    <w:rsid w:val="00817C56"/>
    <w:rsid w:val="008234CF"/>
    <w:rsid w:val="008238CA"/>
    <w:rsid w:val="008310B8"/>
    <w:rsid w:val="0083619D"/>
    <w:rsid w:val="00852D60"/>
    <w:rsid w:val="00856CF4"/>
    <w:rsid w:val="00860FA7"/>
    <w:rsid w:val="008669DB"/>
    <w:rsid w:val="00871173"/>
    <w:rsid w:val="0088284E"/>
    <w:rsid w:val="0089376D"/>
    <w:rsid w:val="00895425"/>
    <w:rsid w:val="008B3082"/>
    <w:rsid w:val="008C1744"/>
    <w:rsid w:val="008D414A"/>
    <w:rsid w:val="008D55B4"/>
    <w:rsid w:val="008D55DB"/>
    <w:rsid w:val="008E295E"/>
    <w:rsid w:val="008E518A"/>
    <w:rsid w:val="008F17DF"/>
    <w:rsid w:val="008F46CF"/>
    <w:rsid w:val="008F6A9F"/>
    <w:rsid w:val="00900069"/>
    <w:rsid w:val="00907E65"/>
    <w:rsid w:val="00913636"/>
    <w:rsid w:val="00921AA6"/>
    <w:rsid w:val="00924F0F"/>
    <w:rsid w:val="00932841"/>
    <w:rsid w:val="00941B95"/>
    <w:rsid w:val="00950C16"/>
    <w:rsid w:val="0095421E"/>
    <w:rsid w:val="009569D6"/>
    <w:rsid w:val="0096033E"/>
    <w:rsid w:val="00962E83"/>
    <w:rsid w:val="00963811"/>
    <w:rsid w:val="00965D89"/>
    <w:rsid w:val="0096658E"/>
    <w:rsid w:val="00971449"/>
    <w:rsid w:val="0097161B"/>
    <w:rsid w:val="00974057"/>
    <w:rsid w:val="009850FF"/>
    <w:rsid w:val="00986F87"/>
    <w:rsid w:val="00990973"/>
    <w:rsid w:val="009965D0"/>
    <w:rsid w:val="009A52A4"/>
    <w:rsid w:val="009A5D80"/>
    <w:rsid w:val="009B2812"/>
    <w:rsid w:val="009C0756"/>
    <w:rsid w:val="009D0E16"/>
    <w:rsid w:val="009E24DE"/>
    <w:rsid w:val="00A23B84"/>
    <w:rsid w:val="00A25A89"/>
    <w:rsid w:val="00A32678"/>
    <w:rsid w:val="00A355E9"/>
    <w:rsid w:val="00A41A4F"/>
    <w:rsid w:val="00A475BE"/>
    <w:rsid w:val="00A50EC4"/>
    <w:rsid w:val="00A56ABC"/>
    <w:rsid w:val="00A60AF0"/>
    <w:rsid w:val="00A7243B"/>
    <w:rsid w:val="00A736B7"/>
    <w:rsid w:val="00A7589B"/>
    <w:rsid w:val="00AA36E1"/>
    <w:rsid w:val="00AA4AD5"/>
    <w:rsid w:val="00AB07CE"/>
    <w:rsid w:val="00AB25DD"/>
    <w:rsid w:val="00AC149B"/>
    <w:rsid w:val="00AD0129"/>
    <w:rsid w:val="00AE547F"/>
    <w:rsid w:val="00AE5F2F"/>
    <w:rsid w:val="00AF388B"/>
    <w:rsid w:val="00B06198"/>
    <w:rsid w:val="00B10F47"/>
    <w:rsid w:val="00B126B2"/>
    <w:rsid w:val="00B12E7F"/>
    <w:rsid w:val="00B20798"/>
    <w:rsid w:val="00B302A8"/>
    <w:rsid w:val="00B30FFD"/>
    <w:rsid w:val="00B46C01"/>
    <w:rsid w:val="00B5285E"/>
    <w:rsid w:val="00B529F2"/>
    <w:rsid w:val="00B53660"/>
    <w:rsid w:val="00B6405C"/>
    <w:rsid w:val="00B66B6F"/>
    <w:rsid w:val="00B6774B"/>
    <w:rsid w:val="00B74BAE"/>
    <w:rsid w:val="00B770A8"/>
    <w:rsid w:val="00B81424"/>
    <w:rsid w:val="00B832FC"/>
    <w:rsid w:val="00B86C85"/>
    <w:rsid w:val="00BA3491"/>
    <w:rsid w:val="00BA617E"/>
    <w:rsid w:val="00BA6A91"/>
    <w:rsid w:val="00BA7459"/>
    <w:rsid w:val="00BB1EEF"/>
    <w:rsid w:val="00BB5D68"/>
    <w:rsid w:val="00BC0A70"/>
    <w:rsid w:val="00BD0317"/>
    <w:rsid w:val="00BD550F"/>
    <w:rsid w:val="00BE093B"/>
    <w:rsid w:val="00BE4B98"/>
    <w:rsid w:val="00BF11E2"/>
    <w:rsid w:val="00BF221A"/>
    <w:rsid w:val="00BF43EE"/>
    <w:rsid w:val="00BF7419"/>
    <w:rsid w:val="00C05C89"/>
    <w:rsid w:val="00C05ED1"/>
    <w:rsid w:val="00C177D8"/>
    <w:rsid w:val="00C4453B"/>
    <w:rsid w:val="00C625B3"/>
    <w:rsid w:val="00C63F42"/>
    <w:rsid w:val="00C64681"/>
    <w:rsid w:val="00C64C8B"/>
    <w:rsid w:val="00C67534"/>
    <w:rsid w:val="00C80E49"/>
    <w:rsid w:val="00C876D0"/>
    <w:rsid w:val="00C915AB"/>
    <w:rsid w:val="00C91F70"/>
    <w:rsid w:val="00C92DE9"/>
    <w:rsid w:val="00CA6EF3"/>
    <w:rsid w:val="00CB45BB"/>
    <w:rsid w:val="00CB5E9B"/>
    <w:rsid w:val="00CB64D4"/>
    <w:rsid w:val="00CB78FF"/>
    <w:rsid w:val="00CC71AB"/>
    <w:rsid w:val="00CD43B8"/>
    <w:rsid w:val="00CF2853"/>
    <w:rsid w:val="00CF3EA0"/>
    <w:rsid w:val="00D00522"/>
    <w:rsid w:val="00D03605"/>
    <w:rsid w:val="00D06FEA"/>
    <w:rsid w:val="00D1378A"/>
    <w:rsid w:val="00D17F4E"/>
    <w:rsid w:val="00D218EF"/>
    <w:rsid w:val="00D41A6D"/>
    <w:rsid w:val="00D45B23"/>
    <w:rsid w:val="00D5314F"/>
    <w:rsid w:val="00D564DA"/>
    <w:rsid w:val="00D60C8C"/>
    <w:rsid w:val="00D61614"/>
    <w:rsid w:val="00D650EE"/>
    <w:rsid w:val="00D66B83"/>
    <w:rsid w:val="00D738B3"/>
    <w:rsid w:val="00D7622B"/>
    <w:rsid w:val="00D77768"/>
    <w:rsid w:val="00D77CFF"/>
    <w:rsid w:val="00D95791"/>
    <w:rsid w:val="00DA3BC1"/>
    <w:rsid w:val="00DA6C9A"/>
    <w:rsid w:val="00DB115C"/>
    <w:rsid w:val="00DB473C"/>
    <w:rsid w:val="00DB4CBC"/>
    <w:rsid w:val="00DC21BC"/>
    <w:rsid w:val="00DC5F22"/>
    <w:rsid w:val="00DC748F"/>
    <w:rsid w:val="00DD5BC2"/>
    <w:rsid w:val="00DE1017"/>
    <w:rsid w:val="00DE2110"/>
    <w:rsid w:val="00DE5103"/>
    <w:rsid w:val="00DF292B"/>
    <w:rsid w:val="00DF694E"/>
    <w:rsid w:val="00E013D7"/>
    <w:rsid w:val="00E03D44"/>
    <w:rsid w:val="00E03E19"/>
    <w:rsid w:val="00E06068"/>
    <w:rsid w:val="00E07BEE"/>
    <w:rsid w:val="00E07CAE"/>
    <w:rsid w:val="00E124B3"/>
    <w:rsid w:val="00E13FBD"/>
    <w:rsid w:val="00E36014"/>
    <w:rsid w:val="00E45ACF"/>
    <w:rsid w:val="00E63DEA"/>
    <w:rsid w:val="00E671A8"/>
    <w:rsid w:val="00E67E44"/>
    <w:rsid w:val="00E704C7"/>
    <w:rsid w:val="00E72755"/>
    <w:rsid w:val="00E81296"/>
    <w:rsid w:val="00E93601"/>
    <w:rsid w:val="00E9386B"/>
    <w:rsid w:val="00E95671"/>
    <w:rsid w:val="00EB2D24"/>
    <w:rsid w:val="00EB32D1"/>
    <w:rsid w:val="00EC3E40"/>
    <w:rsid w:val="00EC5E02"/>
    <w:rsid w:val="00ED0947"/>
    <w:rsid w:val="00ED17D9"/>
    <w:rsid w:val="00ED58BB"/>
    <w:rsid w:val="00EE7559"/>
    <w:rsid w:val="00EF4895"/>
    <w:rsid w:val="00F010DF"/>
    <w:rsid w:val="00F16E59"/>
    <w:rsid w:val="00F23BC3"/>
    <w:rsid w:val="00F36534"/>
    <w:rsid w:val="00F36CE5"/>
    <w:rsid w:val="00F4280C"/>
    <w:rsid w:val="00F454AA"/>
    <w:rsid w:val="00F461D5"/>
    <w:rsid w:val="00F46B98"/>
    <w:rsid w:val="00F502D9"/>
    <w:rsid w:val="00F51557"/>
    <w:rsid w:val="00F52787"/>
    <w:rsid w:val="00F54544"/>
    <w:rsid w:val="00F5700A"/>
    <w:rsid w:val="00F62520"/>
    <w:rsid w:val="00F67BF3"/>
    <w:rsid w:val="00F948BA"/>
    <w:rsid w:val="00FA3E97"/>
    <w:rsid w:val="00FB1C88"/>
    <w:rsid w:val="00FB5450"/>
    <w:rsid w:val="00FB6792"/>
    <w:rsid w:val="00FB693D"/>
    <w:rsid w:val="00FC4DEB"/>
    <w:rsid w:val="00FD052E"/>
    <w:rsid w:val="00FF1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52448E"/>
  <w15:chartTrackingRefBased/>
  <w15:docId w15:val="{F9F7B431-941F-4493-BB83-D7CB3B58C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284E97"/>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284E97"/>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nhideWhenUsed/>
    <w:rsid w:val="00D66B83"/>
    <w:pPr>
      <w:tabs>
        <w:tab w:val="center" w:pos="4677"/>
        <w:tab w:val="right" w:pos="9355"/>
      </w:tabs>
      <w:spacing w:line="240" w:lineRule="auto"/>
    </w:pPr>
  </w:style>
  <w:style w:type="character" w:customStyle="1" w:styleId="a6">
    <w:name w:val="Нижний колонтитул Знак"/>
    <w:basedOn w:val="a0"/>
    <w:link w:val="a5"/>
    <w:rsid w:val="00D66B83"/>
    <w:rPr>
      <w:lang w:val="uk-U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styleId="a7">
    <w:name w:val="page number"/>
    <w:basedOn w:val="a0"/>
    <w:rsid w:val="00D66B83"/>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character" w:customStyle="1" w:styleId="60">
    <w:name w:val="Заголовок 6 Знак"/>
    <w:basedOn w:val="a0"/>
    <w:link w:val="6"/>
    <w:uiPriority w:val="9"/>
    <w:semiHidden/>
    <w:rsid w:val="00284E97"/>
    <w:rPr>
      <w:rFonts w:ascii="Calibri" w:eastAsia="Times New Roman" w:hAnsi="Calibri" w:cs="Times New Roman"/>
      <w:b/>
      <w:bCs/>
      <w:sz w:val="22"/>
      <w:lang w:val="uk-UA" w:eastAsia="x-none"/>
    </w:rPr>
  </w:style>
  <w:style w:type="character" w:customStyle="1" w:styleId="70">
    <w:name w:val="Заголовок 7 Знак"/>
    <w:basedOn w:val="a0"/>
    <w:link w:val="7"/>
    <w:uiPriority w:val="9"/>
    <w:semiHidden/>
    <w:rsid w:val="00284E97"/>
    <w:rPr>
      <w:rFonts w:ascii="Calibri" w:eastAsia="Times New Roman" w:hAnsi="Calibri" w:cs="Times New Roman"/>
      <w:sz w:val="24"/>
      <w:szCs w:val="24"/>
      <w:lang w:val="uk-UA" w:eastAsia="x-none"/>
    </w:rPr>
  </w:style>
  <w:style w:type="paragraph" w:styleId="af">
    <w:name w:val="Plain Text"/>
    <w:basedOn w:val="a"/>
    <w:link w:val="af0"/>
    <w:rsid w:val="00284E97"/>
    <w:pPr>
      <w:spacing w:line="240" w:lineRule="auto"/>
      <w:jc w:val="left"/>
    </w:pPr>
    <w:rPr>
      <w:rFonts w:ascii="Courier New" w:eastAsia="Times New Roman" w:hAnsi="Courier New" w:cs="Times New Roman"/>
      <w:sz w:val="20"/>
      <w:szCs w:val="20"/>
      <w:lang w:val="ru-MD" w:eastAsia="ru-RU"/>
    </w:rPr>
  </w:style>
  <w:style w:type="character" w:customStyle="1" w:styleId="af0">
    <w:name w:val="Текст Знак"/>
    <w:basedOn w:val="a0"/>
    <w:link w:val="af"/>
    <w:rsid w:val="00284E97"/>
    <w:rPr>
      <w:rFonts w:ascii="Courier New" w:eastAsia="Times New Roman" w:hAnsi="Courier New" w:cs="Times New Roman"/>
      <w:sz w:val="20"/>
      <w:szCs w:val="20"/>
      <w:lang w:val="ru-MD" w:eastAsia="ru-RU"/>
    </w:rPr>
  </w:style>
  <w:style w:type="character" w:customStyle="1" w:styleId="af1">
    <w:name w:val="Название Знак"/>
    <w:rsid w:val="00284E97"/>
    <w:rPr>
      <w:sz w:val="32"/>
      <w:lang w:eastAsia="en-US"/>
    </w:rPr>
  </w:style>
  <w:style w:type="paragraph" w:styleId="af2">
    <w:name w:val="Title"/>
    <w:basedOn w:val="a"/>
    <w:next w:val="a"/>
    <w:link w:val="af3"/>
    <w:uiPriority w:val="10"/>
    <w:qFormat/>
    <w:rsid w:val="00284E97"/>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af3">
    <w:name w:val="Заголовок Знак"/>
    <w:basedOn w:val="a0"/>
    <w:link w:val="af2"/>
    <w:uiPriority w:val="10"/>
    <w:rsid w:val="00284E97"/>
    <w:rPr>
      <w:rFonts w:asciiTheme="majorHAnsi" w:eastAsiaTheme="majorEastAsia" w:hAnsiTheme="majorHAnsi" w:cstheme="majorBidi"/>
      <w:spacing w:val="-10"/>
      <w:kern w:val="28"/>
      <w:sz w:val="56"/>
      <w:szCs w:val="56"/>
      <w:lang w:val="uk-UA" w:eastAsia="ru-RU"/>
    </w:rPr>
  </w:style>
  <w:style w:type="paragraph" w:styleId="af4">
    <w:name w:val="List Paragraph"/>
    <w:basedOn w:val="a"/>
    <w:uiPriority w:val="34"/>
    <w:qFormat/>
    <w:rsid w:val="00284E97"/>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284E97"/>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character" w:styleId="af5">
    <w:name w:val="FollowedHyperlink"/>
    <w:basedOn w:val="a0"/>
    <w:uiPriority w:val="99"/>
    <w:semiHidden/>
    <w:unhideWhenUsed/>
    <w:rsid w:val="00921AA6"/>
    <w:rPr>
      <w:color w:val="954F72" w:themeColor="followedHyperlink"/>
      <w:u w:val="single"/>
    </w:rPr>
  </w:style>
  <w:style w:type="table" w:customStyle="1" w:styleId="12">
    <w:name w:val="Сетка таблицы1"/>
    <w:basedOn w:val="a1"/>
    <w:next w:val="a8"/>
    <w:uiPriority w:val="59"/>
    <w:rsid w:val="00396004"/>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96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396004"/>
    <w:rPr>
      <w:rFonts w:ascii="Courier New" w:eastAsia="Times New Roman" w:hAnsi="Courier New" w:cs="Courier New"/>
      <w:sz w:val="20"/>
      <w:szCs w:val="20"/>
      <w:lang w:eastAsia="ru-RU"/>
    </w:rPr>
  </w:style>
  <w:style w:type="paragraph" w:customStyle="1" w:styleId="Default">
    <w:name w:val="Default"/>
    <w:rsid w:val="00396004"/>
    <w:pPr>
      <w:autoSpaceDE w:val="0"/>
      <w:autoSpaceDN w:val="0"/>
      <w:adjustRightInd w:val="0"/>
      <w:spacing w:line="240" w:lineRule="auto"/>
      <w:ind w:firstLine="0"/>
      <w:jc w:val="left"/>
    </w:pPr>
    <w:rPr>
      <w:rFonts w:cs="Times New Roman"/>
      <w:color w:val="000000"/>
      <w:sz w:val="24"/>
      <w:szCs w:val="24"/>
      <w:lang w:val="en-US"/>
    </w:rPr>
  </w:style>
  <w:style w:type="paragraph" w:styleId="af6">
    <w:name w:val="caption"/>
    <w:basedOn w:val="a"/>
    <w:next w:val="a"/>
    <w:uiPriority w:val="35"/>
    <w:unhideWhenUsed/>
    <w:qFormat/>
    <w:rsid w:val="000F1AAA"/>
    <w:pPr>
      <w:spacing w:after="200" w:line="240" w:lineRule="auto"/>
    </w:pPr>
    <w:rPr>
      <w:i/>
      <w:iCs/>
      <w:color w:val="44546A" w:themeColor="text2"/>
      <w:sz w:val="18"/>
      <w:szCs w:val="18"/>
    </w:rPr>
  </w:style>
  <w:style w:type="character" w:styleId="af7">
    <w:name w:val="Placeholder Text"/>
    <w:basedOn w:val="a0"/>
    <w:uiPriority w:val="99"/>
    <w:semiHidden/>
    <w:rsid w:val="002E70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577430">
      <w:bodyDiv w:val="1"/>
      <w:marLeft w:val="0"/>
      <w:marRight w:val="0"/>
      <w:marTop w:val="0"/>
      <w:marBottom w:val="0"/>
      <w:divBdr>
        <w:top w:val="none" w:sz="0" w:space="0" w:color="auto"/>
        <w:left w:val="none" w:sz="0" w:space="0" w:color="auto"/>
        <w:bottom w:val="none" w:sz="0" w:space="0" w:color="auto"/>
        <w:right w:val="none" w:sz="0" w:space="0" w:color="auto"/>
      </w:divBdr>
    </w:div>
    <w:div w:id="389308295">
      <w:bodyDiv w:val="1"/>
      <w:marLeft w:val="0"/>
      <w:marRight w:val="0"/>
      <w:marTop w:val="0"/>
      <w:marBottom w:val="0"/>
      <w:divBdr>
        <w:top w:val="none" w:sz="0" w:space="0" w:color="auto"/>
        <w:left w:val="none" w:sz="0" w:space="0" w:color="auto"/>
        <w:bottom w:val="none" w:sz="0" w:space="0" w:color="auto"/>
        <w:right w:val="none" w:sz="0" w:space="0" w:color="auto"/>
      </w:divBdr>
    </w:div>
    <w:div w:id="1722094845">
      <w:bodyDiv w:val="1"/>
      <w:marLeft w:val="0"/>
      <w:marRight w:val="0"/>
      <w:marTop w:val="0"/>
      <w:marBottom w:val="0"/>
      <w:divBdr>
        <w:top w:val="none" w:sz="0" w:space="0" w:color="auto"/>
        <w:left w:val="none" w:sz="0" w:space="0" w:color="auto"/>
        <w:bottom w:val="none" w:sz="0" w:space="0" w:color="auto"/>
        <w:right w:val="none" w:sz="0" w:space="0" w:color="auto"/>
      </w:divBdr>
    </w:div>
    <w:div w:id="2034726195">
      <w:bodyDiv w:val="1"/>
      <w:marLeft w:val="0"/>
      <w:marRight w:val="0"/>
      <w:marTop w:val="0"/>
      <w:marBottom w:val="0"/>
      <w:divBdr>
        <w:top w:val="none" w:sz="0" w:space="0" w:color="auto"/>
        <w:left w:val="none" w:sz="0" w:space="0" w:color="auto"/>
        <w:bottom w:val="none" w:sz="0" w:space="0" w:color="auto"/>
        <w:right w:val="none" w:sz="0" w:space="0" w:color="auto"/>
      </w:divBdr>
    </w:div>
    <w:div w:id="206714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gif"/><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header" Target="header3.xml"/><Relationship Id="rId19" Type="http://schemas.openxmlformats.org/officeDocument/2006/relationships/image" Target="media/image9.jpeg"/><Relationship Id="rId31" Type="http://schemas.openxmlformats.org/officeDocument/2006/relationships/image" Target="media/image21.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eader" Target="header4.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0" Type="http://schemas.openxmlformats.org/officeDocument/2006/relationships/image" Target="media/image10.gif"/><Relationship Id="rId41" Type="http://schemas.openxmlformats.org/officeDocument/2006/relationships/image" Target="media/image3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DF47B7-634E-4D1F-A390-D70793284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1757</TotalTime>
  <Pages>75</Pages>
  <Words>12309</Words>
  <Characters>70164</Characters>
  <Application>Microsoft Office Word</Application>
  <DocSecurity>0</DocSecurity>
  <Lines>584</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82309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Mark</cp:lastModifiedBy>
  <cp:revision>217</cp:revision>
  <dcterms:created xsi:type="dcterms:W3CDTF">2019-06-10T15:15:00Z</dcterms:created>
  <dcterms:modified xsi:type="dcterms:W3CDTF">2019-06-14T09:07:00Z</dcterms:modified>
</cp:coreProperties>
</file>