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F22" w:rsidRPr="00681F22" w:rsidRDefault="00681F22" w:rsidP="00681F22">
      <w:pPr>
        <w:spacing w:after="0" w:line="240" w:lineRule="auto"/>
        <w:jc w:val="center"/>
        <w:rPr>
          <w:rFonts w:ascii="Times New Roman" w:eastAsia="Times New Roman" w:hAnsi="Times New Roman" w:cs="Times New Roman"/>
          <w:b/>
          <w:bCs/>
          <w:sz w:val="28"/>
          <w:szCs w:val="28"/>
          <w:lang w:val="uk-UA" w:eastAsia="ru-RU"/>
        </w:rPr>
      </w:pPr>
      <w:r w:rsidRPr="00681F22">
        <w:rPr>
          <w:rFonts w:ascii="Times New Roman" w:eastAsia="Times New Roman" w:hAnsi="Times New Roman" w:cs="Times New Roman"/>
          <w:b/>
          <w:bCs/>
          <w:sz w:val="28"/>
          <w:szCs w:val="28"/>
          <w:lang w:val="uk-UA" w:eastAsia="ru-RU"/>
        </w:rPr>
        <w:t>НАЦІОНАЛЬНИЙ ТЕХНІЧНИЙ УНІВЕРСИТЕТ УКРАЇНИ</w:t>
      </w:r>
    </w:p>
    <w:p w:rsidR="00681F22" w:rsidRPr="00681F22" w:rsidRDefault="00681F22" w:rsidP="00681F22">
      <w:pPr>
        <w:spacing w:after="0" w:line="240" w:lineRule="auto"/>
        <w:jc w:val="center"/>
        <w:rPr>
          <w:rFonts w:ascii="Times New Roman" w:eastAsia="Times New Roman" w:hAnsi="Times New Roman" w:cs="Times New Roman"/>
          <w:b/>
          <w:bCs/>
          <w:sz w:val="28"/>
          <w:szCs w:val="28"/>
          <w:lang w:val="uk-UA" w:eastAsia="ru-RU"/>
        </w:rPr>
      </w:pPr>
      <w:r w:rsidRPr="00681F22">
        <w:rPr>
          <w:rFonts w:ascii="Times New Roman" w:eastAsia="Times New Roman" w:hAnsi="Times New Roman" w:cs="Times New Roman"/>
          <w:b/>
          <w:bCs/>
          <w:sz w:val="28"/>
          <w:szCs w:val="28"/>
          <w:lang w:val="uk-UA" w:eastAsia="ru-RU"/>
        </w:rPr>
        <w:t>«КИЇВСЬКИЙ ПОЛІТЕХНІЧНИЙ ІНСТИТУТ</w:t>
      </w:r>
      <w:r w:rsidRPr="00681F22">
        <w:rPr>
          <w:rFonts w:ascii="Times New Roman" w:eastAsia="Times New Roman" w:hAnsi="Times New Roman" w:cs="Times New Roman"/>
          <w:b/>
          <w:bCs/>
          <w:sz w:val="28"/>
          <w:szCs w:val="28"/>
          <w:lang w:val="uk-UA" w:eastAsia="ru-RU"/>
        </w:rPr>
        <w:br/>
        <w:t>імені ІГОРЯ СІКОРСЬКОГО»</w:t>
      </w:r>
    </w:p>
    <w:p w:rsidR="00D532B1" w:rsidRPr="00D532B1" w:rsidRDefault="00D532B1" w:rsidP="00D532B1">
      <w:pPr>
        <w:tabs>
          <w:tab w:val="left" w:leader="underscore" w:pos="8903"/>
          <w:tab w:val="left" w:leader="underscore" w:pos="9631"/>
        </w:tabs>
        <w:spacing w:after="0" w:line="240" w:lineRule="auto"/>
        <w:jc w:val="center"/>
        <w:rPr>
          <w:rFonts w:ascii="Times New Roman" w:eastAsia="Times New Roman" w:hAnsi="Times New Roman" w:cs="Times New Roman"/>
          <w:b/>
          <w:sz w:val="28"/>
          <w:szCs w:val="24"/>
          <w:lang w:eastAsia="ru-RU"/>
        </w:rPr>
      </w:pPr>
      <w:r w:rsidRPr="00D532B1">
        <w:rPr>
          <w:rFonts w:ascii="Times New Roman" w:eastAsia="Times New Roman" w:hAnsi="Times New Roman" w:cs="Times New Roman"/>
          <w:b/>
          <w:sz w:val="28"/>
          <w:szCs w:val="24"/>
          <w:lang w:eastAsia="ru-RU"/>
        </w:rPr>
        <w:t>Інститут Енергозбереження та Енергоменеджменту</w:t>
      </w:r>
    </w:p>
    <w:p w:rsidR="00D532B1" w:rsidRPr="00D532B1" w:rsidRDefault="00D532B1" w:rsidP="00D532B1">
      <w:pPr>
        <w:tabs>
          <w:tab w:val="left" w:leader="underscore" w:pos="8903"/>
          <w:tab w:val="left" w:leader="underscore" w:pos="9631"/>
        </w:tabs>
        <w:spacing w:after="0" w:line="240" w:lineRule="auto"/>
        <w:jc w:val="center"/>
        <w:rPr>
          <w:rFonts w:ascii="Times New Roman" w:eastAsia="Times New Roman" w:hAnsi="Times New Roman" w:cs="Times New Roman"/>
          <w:sz w:val="28"/>
          <w:szCs w:val="24"/>
          <w:lang w:eastAsia="ru-RU"/>
        </w:rPr>
      </w:pPr>
      <w:r w:rsidRPr="00D532B1">
        <w:rPr>
          <w:rFonts w:ascii="Times New Roman" w:eastAsia="Times New Roman" w:hAnsi="Times New Roman" w:cs="Times New Roman"/>
          <w:b/>
          <w:sz w:val="28"/>
          <w:szCs w:val="24"/>
          <w:lang w:eastAsia="ru-RU"/>
        </w:rPr>
        <w:t>Кафедра автоматизації управління електротехнічними комплексами</w:t>
      </w:r>
    </w:p>
    <w:p w:rsidR="00681F22" w:rsidRPr="00681F22" w:rsidRDefault="00681F22" w:rsidP="00681F22">
      <w:pPr>
        <w:tabs>
          <w:tab w:val="left" w:leader="underscore" w:pos="8903"/>
          <w:tab w:val="left" w:leader="underscore" w:pos="9631"/>
        </w:tabs>
        <w:spacing w:after="0" w:line="240" w:lineRule="auto"/>
        <w:jc w:val="center"/>
        <w:rPr>
          <w:rFonts w:ascii="Times New Roman" w:eastAsia="Times New Roman" w:hAnsi="Times New Roman" w:cs="Times New Roman"/>
          <w:sz w:val="28"/>
          <w:szCs w:val="24"/>
          <w:lang w:val="uk-UA" w:eastAsia="ru-RU"/>
        </w:rPr>
      </w:pPr>
    </w:p>
    <w:tbl>
      <w:tblPr>
        <w:tblW w:w="0" w:type="auto"/>
        <w:tblLook w:val="04A0" w:firstRow="1" w:lastRow="0" w:firstColumn="1" w:lastColumn="0" w:noHBand="0" w:noVBand="1"/>
      </w:tblPr>
      <w:tblGrid>
        <w:gridCol w:w="5353"/>
        <w:gridCol w:w="3763"/>
      </w:tblGrid>
      <w:tr w:rsidR="00681F22" w:rsidRPr="00681F22" w:rsidTr="00B771DE">
        <w:tc>
          <w:tcPr>
            <w:tcW w:w="5353" w:type="dxa"/>
          </w:tcPr>
          <w:p w:rsidR="00681F22" w:rsidRPr="00681F22" w:rsidRDefault="00681F22" w:rsidP="00681F22">
            <w:pPr>
              <w:tabs>
                <w:tab w:val="left" w:leader="underscore" w:pos="9631"/>
              </w:tabs>
              <w:spacing w:after="0" w:line="240" w:lineRule="auto"/>
              <w:rPr>
                <w:rFonts w:ascii="Times New Roman" w:eastAsia="Times New Roman" w:hAnsi="Times New Roman" w:cs="Times New Roman"/>
                <w:bCs/>
                <w:sz w:val="26"/>
                <w:szCs w:val="24"/>
                <w:lang w:val="uk-UA" w:eastAsia="ru-RU"/>
              </w:rPr>
            </w:pPr>
            <w:r w:rsidRPr="00681F22">
              <w:rPr>
                <w:rFonts w:ascii="Times New Roman" w:eastAsia="Times New Roman" w:hAnsi="Times New Roman" w:cs="Times New Roman"/>
                <w:bCs/>
                <w:sz w:val="26"/>
                <w:szCs w:val="24"/>
                <w:lang w:val="uk-UA" w:eastAsia="ru-RU"/>
              </w:rPr>
              <w:t>«На правах рукопису»</w:t>
            </w:r>
          </w:p>
          <w:p w:rsidR="00681F22" w:rsidRPr="00681F22" w:rsidRDefault="00681F22" w:rsidP="00681F22">
            <w:pPr>
              <w:tabs>
                <w:tab w:val="left" w:leader="underscore" w:pos="9631"/>
              </w:tabs>
              <w:spacing w:after="0" w:line="240" w:lineRule="auto"/>
              <w:rPr>
                <w:rFonts w:ascii="Times New Roman" w:eastAsia="Times New Roman" w:hAnsi="Times New Roman" w:cs="Times New Roman"/>
                <w:bCs/>
                <w:sz w:val="26"/>
                <w:szCs w:val="24"/>
                <w:lang w:val="uk-UA" w:eastAsia="ru-RU"/>
              </w:rPr>
            </w:pPr>
            <w:r w:rsidRPr="00681F22">
              <w:rPr>
                <w:rFonts w:ascii="Times New Roman" w:eastAsia="Times New Roman" w:hAnsi="Times New Roman" w:cs="Times New Roman"/>
                <w:bCs/>
                <w:sz w:val="26"/>
                <w:szCs w:val="24"/>
                <w:lang w:val="uk-UA" w:eastAsia="ru-RU"/>
              </w:rPr>
              <w:t>УДК ______________</w:t>
            </w:r>
          </w:p>
        </w:tc>
        <w:tc>
          <w:tcPr>
            <w:tcW w:w="3763" w:type="dxa"/>
          </w:tcPr>
          <w:p w:rsidR="00681F22" w:rsidRPr="00681F22" w:rsidRDefault="00681F22" w:rsidP="00681F22">
            <w:pPr>
              <w:spacing w:before="120" w:after="0" w:line="240" w:lineRule="auto"/>
              <w:ind w:left="62"/>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«До захисту допущено»</w:t>
            </w:r>
          </w:p>
          <w:p w:rsidR="00681F22" w:rsidRPr="00681F22" w:rsidRDefault="00681F22" w:rsidP="00681F22">
            <w:pPr>
              <w:spacing w:before="120" w:after="0" w:line="240" w:lineRule="auto"/>
              <w:ind w:left="62"/>
              <w:rPr>
                <w:rFonts w:ascii="Times New Roman" w:eastAsia="Times New Roman" w:hAnsi="Times New Roman" w:cs="Times New Roman"/>
                <w:bCs/>
                <w:sz w:val="24"/>
                <w:szCs w:val="24"/>
                <w:lang w:val="uk-UA" w:eastAsia="ru-RU"/>
              </w:rPr>
            </w:pPr>
            <w:r w:rsidRPr="00681F22">
              <w:rPr>
                <w:rFonts w:ascii="Times New Roman" w:eastAsia="Times New Roman" w:hAnsi="Times New Roman" w:cs="Times New Roman"/>
                <w:bCs/>
                <w:sz w:val="24"/>
                <w:szCs w:val="24"/>
                <w:lang w:val="uk-UA" w:eastAsia="ru-RU"/>
              </w:rPr>
              <w:t>Завідувач кафедри</w:t>
            </w:r>
          </w:p>
          <w:p w:rsidR="00681F22" w:rsidRPr="00D532B1" w:rsidRDefault="00681F22" w:rsidP="00681F22">
            <w:pPr>
              <w:spacing w:before="120" w:after="0" w:line="240" w:lineRule="auto"/>
              <w:ind w:left="62"/>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 xml:space="preserve">__________ </w:t>
            </w:r>
            <w:r w:rsidR="00D532B1" w:rsidRPr="00D532B1">
              <w:rPr>
                <w:rFonts w:ascii="Times New Roman" w:eastAsia="Times New Roman" w:hAnsi="Times New Roman" w:cs="Times New Roman"/>
                <w:sz w:val="24"/>
                <w:szCs w:val="24"/>
                <w:lang w:val="uk-UA" w:eastAsia="ru-RU"/>
              </w:rPr>
              <w:t>В. П. Розен</w:t>
            </w:r>
          </w:p>
          <w:p w:rsidR="00681F22" w:rsidRPr="00681F22" w:rsidRDefault="00D532B1" w:rsidP="00681F22">
            <w:pPr>
              <w:spacing w:before="120" w:after="0" w:line="240" w:lineRule="auto"/>
              <w:ind w:left="62"/>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«___»_____________2018</w:t>
            </w:r>
            <w:r w:rsidR="00681F22" w:rsidRPr="00681F22">
              <w:rPr>
                <w:rFonts w:ascii="Times New Roman" w:eastAsia="Times New Roman" w:hAnsi="Times New Roman" w:cs="Times New Roman"/>
                <w:sz w:val="24"/>
                <w:szCs w:val="24"/>
                <w:lang w:val="uk-UA" w:eastAsia="ru-RU"/>
              </w:rPr>
              <w:t>р.</w:t>
            </w:r>
          </w:p>
          <w:p w:rsidR="00681F22" w:rsidRPr="00681F22" w:rsidRDefault="00681F22" w:rsidP="00681F22">
            <w:pPr>
              <w:spacing w:after="0" w:line="240" w:lineRule="auto"/>
              <w:rPr>
                <w:rFonts w:ascii="Times New Roman" w:eastAsia="Times New Roman" w:hAnsi="Times New Roman" w:cs="Times New Roman"/>
                <w:bCs/>
                <w:caps/>
                <w:sz w:val="26"/>
                <w:szCs w:val="24"/>
                <w:lang w:val="uk-UA" w:eastAsia="ru-RU"/>
              </w:rPr>
            </w:pPr>
          </w:p>
        </w:tc>
      </w:tr>
    </w:tbl>
    <w:p w:rsidR="00681F22" w:rsidRPr="00681F22" w:rsidRDefault="00681F22" w:rsidP="00681F22">
      <w:pPr>
        <w:tabs>
          <w:tab w:val="left" w:leader="underscore" w:pos="9631"/>
        </w:tabs>
        <w:spacing w:after="0" w:line="240" w:lineRule="auto"/>
        <w:rPr>
          <w:rFonts w:ascii="Times New Roman" w:eastAsia="Times New Roman" w:hAnsi="Times New Roman" w:cs="Times New Roman"/>
          <w:b/>
          <w:bCs/>
          <w:caps/>
          <w:sz w:val="26"/>
          <w:szCs w:val="24"/>
          <w:lang w:val="uk-UA" w:eastAsia="ru-RU"/>
        </w:rPr>
      </w:pPr>
    </w:p>
    <w:p w:rsidR="00681F22" w:rsidRPr="00681F22" w:rsidRDefault="00681F22" w:rsidP="00681F22">
      <w:pPr>
        <w:tabs>
          <w:tab w:val="right" w:leader="underscore" w:pos="8903"/>
        </w:tabs>
        <w:spacing w:after="0" w:line="240" w:lineRule="auto"/>
        <w:jc w:val="center"/>
        <w:rPr>
          <w:rFonts w:ascii="Times New Roman" w:eastAsia="Times New Roman" w:hAnsi="Times New Roman" w:cs="Times New Roman"/>
          <w:b/>
          <w:sz w:val="40"/>
          <w:szCs w:val="40"/>
          <w:lang w:val="uk-UA" w:eastAsia="ru-RU"/>
        </w:rPr>
      </w:pPr>
      <w:r w:rsidRPr="00681F22">
        <w:rPr>
          <w:rFonts w:ascii="Times New Roman" w:eastAsia="Times New Roman" w:hAnsi="Times New Roman" w:cs="Times New Roman"/>
          <w:b/>
          <w:sz w:val="40"/>
          <w:szCs w:val="40"/>
          <w:lang w:val="uk-UA" w:eastAsia="ru-RU"/>
        </w:rPr>
        <w:t>Магістерська дисертація</w:t>
      </w:r>
    </w:p>
    <w:p w:rsidR="00681F22" w:rsidRPr="00681F22" w:rsidRDefault="00681F22" w:rsidP="00681F22">
      <w:pPr>
        <w:spacing w:before="120" w:after="120" w:line="240" w:lineRule="auto"/>
        <w:jc w:val="center"/>
        <w:rPr>
          <w:rFonts w:ascii="Times New Roman" w:eastAsia="Times New Roman" w:hAnsi="Times New Roman" w:cs="Times New Roman"/>
          <w:b/>
          <w:sz w:val="28"/>
          <w:szCs w:val="28"/>
          <w:lang w:val="uk-UA" w:eastAsia="ru-RU"/>
        </w:rPr>
      </w:pPr>
      <w:r w:rsidRPr="00681F22">
        <w:rPr>
          <w:rFonts w:ascii="Times New Roman" w:eastAsia="Times New Roman" w:hAnsi="Times New Roman" w:cs="Times New Roman"/>
          <w:b/>
          <w:sz w:val="28"/>
          <w:szCs w:val="28"/>
          <w:lang w:val="uk-UA" w:eastAsia="ru-RU"/>
        </w:rPr>
        <w:t>на здобуття ступеня магістра</w:t>
      </w:r>
    </w:p>
    <w:p w:rsidR="00D532B1" w:rsidRPr="00D532B1" w:rsidRDefault="00D532B1" w:rsidP="00D532B1">
      <w:pPr>
        <w:tabs>
          <w:tab w:val="left" w:leader="underscore" w:pos="9356"/>
        </w:tabs>
        <w:spacing w:after="0" w:line="240" w:lineRule="auto"/>
        <w:jc w:val="center"/>
        <w:rPr>
          <w:rFonts w:ascii="Times New Roman" w:eastAsia="Times New Roman" w:hAnsi="Times New Roman" w:cs="Times New Roman"/>
          <w:b/>
          <w:sz w:val="28"/>
          <w:szCs w:val="28"/>
          <w:u w:val="single"/>
          <w:lang w:eastAsia="ru-RU"/>
        </w:rPr>
      </w:pPr>
      <w:r w:rsidRPr="00D532B1">
        <w:rPr>
          <w:rFonts w:ascii="Times New Roman" w:eastAsia="Times New Roman" w:hAnsi="Times New Roman" w:cs="Times New Roman"/>
          <w:b/>
          <w:sz w:val="28"/>
          <w:szCs w:val="28"/>
          <w:lang w:val="uk-UA" w:eastAsia="ru-RU"/>
        </w:rPr>
        <w:t xml:space="preserve">зі спеціальності </w:t>
      </w:r>
      <w:r w:rsidRPr="00D532B1">
        <w:rPr>
          <w:rFonts w:ascii="Times New Roman" w:eastAsia="Times New Roman" w:hAnsi="Times New Roman" w:cs="Times New Roman"/>
          <w:b/>
          <w:sz w:val="28"/>
          <w:szCs w:val="28"/>
          <w:lang w:eastAsia="ru-RU"/>
        </w:rPr>
        <w:t>141</w:t>
      </w:r>
      <w:r w:rsidRPr="00D532B1">
        <w:rPr>
          <w:rFonts w:ascii="Times New Roman" w:eastAsia="Times New Roman" w:hAnsi="Times New Roman" w:cs="Times New Roman"/>
          <w:b/>
          <w:sz w:val="28"/>
          <w:szCs w:val="28"/>
          <w:lang w:val="uk-UA" w:eastAsia="ru-RU"/>
        </w:rPr>
        <w:t xml:space="preserve"> «</w:t>
      </w:r>
      <w:r w:rsidRPr="00D532B1">
        <w:rPr>
          <w:rFonts w:ascii="Times New Roman" w:eastAsia="Times New Roman" w:hAnsi="Times New Roman" w:cs="Times New Roman"/>
          <w:b/>
          <w:bCs/>
          <w:sz w:val="28"/>
          <w:szCs w:val="28"/>
          <w:lang w:eastAsia="ru-RU"/>
        </w:rPr>
        <w:t>Електроенергетика, електротехніка та електромеханіка</w:t>
      </w:r>
      <w:r w:rsidRPr="00D532B1">
        <w:rPr>
          <w:rFonts w:ascii="Times New Roman" w:eastAsia="Times New Roman" w:hAnsi="Times New Roman" w:cs="Times New Roman"/>
          <w:b/>
          <w:sz w:val="28"/>
          <w:szCs w:val="28"/>
          <w:lang w:val="uk-UA" w:eastAsia="ru-RU"/>
        </w:rPr>
        <w:t>»</w:t>
      </w:r>
    </w:p>
    <w:p w:rsidR="00681F22" w:rsidRPr="00681F22" w:rsidRDefault="00681F22" w:rsidP="00D532B1">
      <w:pPr>
        <w:tabs>
          <w:tab w:val="left" w:leader="underscore" w:pos="9356"/>
        </w:tabs>
        <w:spacing w:before="120" w:after="0" w:line="240" w:lineRule="auto"/>
        <w:jc w:val="center"/>
        <w:rPr>
          <w:rFonts w:ascii="Times New Roman" w:eastAsia="Times New Roman" w:hAnsi="Times New Roman" w:cs="Times New Roman"/>
          <w:b/>
          <w:sz w:val="28"/>
          <w:szCs w:val="28"/>
          <w:lang w:val="en-US" w:eastAsia="ru-RU"/>
        </w:rPr>
      </w:pPr>
      <w:r w:rsidRPr="00681F22">
        <w:rPr>
          <w:rFonts w:ascii="Times New Roman" w:eastAsia="Times New Roman" w:hAnsi="Times New Roman" w:cs="Times New Roman"/>
          <w:b/>
          <w:sz w:val="28"/>
          <w:szCs w:val="28"/>
          <w:lang w:val="uk-UA" w:eastAsia="ru-RU"/>
        </w:rPr>
        <w:t>на тему: «</w:t>
      </w:r>
      <w:r w:rsidR="00D532B1" w:rsidRPr="00D532B1">
        <w:rPr>
          <w:rFonts w:ascii="Times New Roman" w:eastAsia="Times New Roman" w:hAnsi="Times New Roman" w:cs="Times New Roman"/>
          <w:b/>
          <w:sz w:val="28"/>
          <w:szCs w:val="28"/>
          <w:lang w:val="uk-UA" w:eastAsia="ru-RU"/>
        </w:rPr>
        <w:t>Оптимізація графіків рухі</w:t>
      </w:r>
      <w:r w:rsidR="00D532B1">
        <w:rPr>
          <w:rFonts w:ascii="Times New Roman" w:eastAsia="Times New Roman" w:hAnsi="Times New Roman" w:cs="Times New Roman"/>
          <w:b/>
          <w:sz w:val="28"/>
          <w:szCs w:val="28"/>
          <w:lang w:val="uk-UA" w:eastAsia="ru-RU"/>
        </w:rPr>
        <w:t xml:space="preserve">в потягів метрополітену на базі  </w:t>
      </w:r>
      <w:r w:rsidR="00D532B1" w:rsidRPr="00D532B1">
        <w:rPr>
          <w:rFonts w:ascii="Times New Roman" w:eastAsia="Times New Roman" w:hAnsi="Times New Roman" w:cs="Times New Roman"/>
          <w:b/>
          <w:sz w:val="28"/>
          <w:szCs w:val="28"/>
          <w:lang w:val="uk-UA" w:eastAsia="ru-RU"/>
        </w:rPr>
        <w:t>нейронної мережі</w:t>
      </w:r>
      <w:r w:rsidRPr="00681F22">
        <w:rPr>
          <w:rFonts w:ascii="Times New Roman" w:eastAsia="Times New Roman" w:hAnsi="Times New Roman" w:cs="Times New Roman"/>
          <w:b/>
          <w:sz w:val="28"/>
          <w:szCs w:val="28"/>
          <w:lang w:val="uk-UA" w:eastAsia="ru-RU"/>
        </w:rPr>
        <w:t>»</w:t>
      </w:r>
    </w:p>
    <w:p w:rsidR="00681F22" w:rsidRPr="00681F22" w:rsidRDefault="00681F22" w:rsidP="00681F22">
      <w:pPr>
        <w:spacing w:after="0" w:line="240" w:lineRule="auto"/>
        <w:rPr>
          <w:rFonts w:ascii="Times New Roman" w:eastAsia="Times New Roman" w:hAnsi="Times New Roman" w:cs="Times New Roman"/>
          <w:bCs/>
          <w:sz w:val="28"/>
          <w:szCs w:val="28"/>
          <w:lang w:val="uk-UA" w:eastAsia="ru-RU"/>
        </w:rPr>
      </w:pPr>
      <w:r w:rsidRPr="00681F22">
        <w:rPr>
          <w:rFonts w:ascii="Times New Roman" w:eastAsia="Times New Roman" w:hAnsi="Times New Roman" w:cs="Times New Roman"/>
          <w:bCs/>
          <w:sz w:val="28"/>
          <w:szCs w:val="28"/>
          <w:lang w:val="uk-UA" w:eastAsia="ru-RU"/>
        </w:rPr>
        <w:t xml:space="preserve">Виконав: </w:t>
      </w:r>
    </w:p>
    <w:p w:rsidR="00681F22" w:rsidRPr="00D532B1" w:rsidRDefault="00681F22" w:rsidP="00681F22">
      <w:pPr>
        <w:spacing w:after="0" w:line="240" w:lineRule="auto"/>
        <w:rPr>
          <w:rFonts w:ascii="Times New Roman" w:eastAsia="Times New Roman" w:hAnsi="Times New Roman" w:cs="Times New Roman"/>
          <w:sz w:val="28"/>
          <w:szCs w:val="28"/>
          <w:lang w:val="uk-UA" w:eastAsia="ru-RU"/>
        </w:rPr>
      </w:pPr>
      <w:r w:rsidRPr="00D532B1">
        <w:rPr>
          <w:rFonts w:ascii="Times New Roman" w:eastAsia="Times New Roman" w:hAnsi="Times New Roman" w:cs="Times New Roman"/>
          <w:bCs/>
          <w:sz w:val="28"/>
          <w:szCs w:val="28"/>
          <w:lang w:val="uk-UA" w:eastAsia="ru-RU"/>
        </w:rPr>
        <w:t xml:space="preserve">студент </w:t>
      </w:r>
      <w:r w:rsidRPr="00D532B1">
        <w:rPr>
          <w:rFonts w:ascii="Times New Roman" w:eastAsia="Times New Roman" w:hAnsi="Times New Roman" w:cs="Times New Roman"/>
          <w:bCs/>
          <w:sz w:val="28"/>
          <w:szCs w:val="28"/>
          <w:lang w:val="en-US" w:eastAsia="ru-RU"/>
        </w:rPr>
        <w:t>V</w:t>
      </w:r>
      <w:r w:rsidR="00D532B1" w:rsidRPr="00D532B1">
        <w:rPr>
          <w:rFonts w:ascii="Times New Roman" w:eastAsia="Times New Roman" w:hAnsi="Times New Roman" w:cs="Times New Roman"/>
          <w:bCs/>
          <w:sz w:val="28"/>
          <w:szCs w:val="28"/>
          <w:lang w:val="en-US" w:eastAsia="ru-RU"/>
        </w:rPr>
        <w:t>I</w:t>
      </w:r>
      <w:r w:rsidR="00D532B1" w:rsidRPr="00D532B1">
        <w:rPr>
          <w:rFonts w:ascii="Times New Roman" w:eastAsia="Times New Roman" w:hAnsi="Times New Roman" w:cs="Times New Roman"/>
          <w:bCs/>
          <w:sz w:val="28"/>
          <w:szCs w:val="28"/>
          <w:lang w:val="uk-UA" w:eastAsia="ru-RU"/>
        </w:rPr>
        <w:t xml:space="preserve"> курсу, групи ОА</w:t>
      </w:r>
      <w:r w:rsidR="00D532B1" w:rsidRPr="00D532B1">
        <w:rPr>
          <w:rFonts w:ascii="Times New Roman" w:eastAsia="Times New Roman" w:hAnsi="Times New Roman" w:cs="Times New Roman"/>
          <w:bCs/>
          <w:sz w:val="28"/>
          <w:szCs w:val="28"/>
          <w:lang w:eastAsia="ru-RU"/>
        </w:rPr>
        <w:t>-</w:t>
      </w:r>
      <w:r w:rsidR="00D532B1" w:rsidRPr="00D532B1">
        <w:rPr>
          <w:rFonts w:ascii="Times New Roman" w:eastAsia="Times New Roman" w:hAnsi="Times New Roman" w:cs="Times New Roman"/>
          <w:bCs/>
          <w:sz w:val="28"/>
          <w:szCs w:val="28"/>
          <w:lang w:val="en-US" w:eastAsia="ru-RU"/>
        </w:rPr>
        <w:t>71мп</w:t>
      </w:r>
      <w:r w:rsidRPr="00D532B1">
        <w:rPr>
          <w:rFonts w:ascii="Times New Roman" w:eastAsia="Times New Roman" w:hAnsi="Times New Roman" w:cs="Times New Roman"/>
          <w:sz w:val="28"/>
          <w:szCs w:val="28"/>
          <w:lang w:val="uk-UA" w:eastAsia="ru-RU"/>
        </w:rPr>
        <w:t xml:space="preserve"> </w:t>
      </w:r>
    </w:p>
    <w:p w:rsidR="00681F22" w:rsidRPr="00D532B1" w:rsidRDefault="00D532B1" w:rsidP="00681F22">
      <w:pPr>
        <w:tabs>
          <w:tab w:val="left" w:pos="7513"/>
        </w:tabs>
        <w:spacing w:after="0" w:line="240" w:lineRule="auto"/>
        <w:rPr>
          <w:rFonts w:ascii="Times New Roman" w:eastAsia="Times New Roman" w:hAnsi="Times New Roman" w:cs="Times New Roman"/>
          <w:bCs/>
          <w:sz w:val="28"/>
          <w:szCs w:val="28"/>
          <w:lang w:val="uk-UA" w:eastAsia="ru-RU"/>
        </w:rPr>
      </w:pPr>
      <w:r w:rsidRPr="00D532B1">
        <w:rPr>
          <w:rFonts w:ascii="Times New Roman" w:eastAsia="Times New Roman" w:hAnsi="Times New Roman" w:cs="Times New Roman"/>
          <w:bCs/>
          <w:sz w:val="28"/>
          <w:szCs w:val="28"/>
          <w:lang w:val="uk-UA" w:eastAsia="ru-RU"/>
        </w:rPr>
        <w:t>Гуров Георгій Віталійович</w:t>
      </w:r>
      <w:r w:rsidR="00681F22" w:rsidRPr="00D532B1">
        <w:rPr>
          <w:rFonts w:ascii="Times New Roman" w:eastAsia="Times New Roman" w:hAnsi="Times New Roman" w:cs="Times New Roman"/>
          <w:bCs/>
          <w:sz w:val="28"/>
          <w:szCs w:val="28"/>
          <w:lang w:val="uk-UA" w:eastAsia="ru-RU"/>
        </w:rPr>
        <w:t xml:space="preserve"> </w:t>
      </w:r>
      <w:r w:rsidR="00681F22" w:rsidRPr="00D532B1">
        <w:rPr>
          <w:rFonts w:ascii="Times New Roman" w:eastAsia="Times New Roman" w:hAnsi="Times New Roman" w:cs="Times New Roman"/>
          <w:bCs/>
          <w:sz w:val="28"/>
          <w:szCs w:val="28"/>
          <w:lang w:val="uk-UA" w:eastAsia="ru-RU"/>
        </w:rPr>
        <w:tab/>
        <w:t>__________</w:t>
      </w:r>
    </w:p>
    <w:p w:rsidR="00681F22" w:rsidRPr="00D532B1" w:rsidRDefault="00681F22" w:rsidP="00681F22">
      <w:pPr>
        <w:tabs>
          <w:tab w:val="left" w:leader="underscore" w:pos="7371"/>
          <w:tab w:val="left" w:pos="7513"/>
          <w:tab w:val="left" w:leader="underscore" w:pos="8903"/>
        </w:tabs>
        <w:spacing w:before="240" w:after="0" w:line="240" w:lineRule="auto"/>
        <w:rPr>
          <w:rFonts w:ascii="Times New Roman" w:eastAsia="Times New Roman" w:hAnsi="Times New Roman" w:cs="Times New Roman"/>
          <w:sz w:val="28"/>
          <w:szCs w:val="28"/>
          <w:lang w:val="uk-UA" w:eastAsia="ru-RU"/>
        </w:rPr>
      </w:pPr>
      <w:r w:rsidRPr="00D532B1">
        <w:rPr>
          <w:rFonts w:ascii="Times New Roman" w:eastAsia="Times New Roman" w:hAnsi="Times New Roman" w:cs="Times New Roman"/>
          <w:bCs/>
          <w:sz w:val="28"/>
          <w:szCs w:val="28"/>
          <w:lang w:val="uk-UA" w:eastAsia="ru-RU"/>
        </w:rPr>
        <w:t>Керівник:</w:t>
      </w:r>
      <w:r w:rsidRPr="00D532B1">
        <w:rPr>
          <w:rFonts w:ascii="Times New Roman" w:eastAsia="Times New Roman" w:hAnsi="Times New Roman" w:cs="Times New Roman"/>
          <w:sz w:val="28"/>
          <w:szCs w:val="28"/>
          <w:lang w:val="uk-UA" w:eastAsia="ru-RU"/>
        </w:rPr>
        <w:t xml:space="preserve"> </w:t>
      </w:r>
    </w:p>
    <w:p w:rsidR="00681F22" w:rsidRPr="00D532B1" w:rsidRDefault="00D532B1" w:rsidP="00681F22">
      <w:pPr>
        <w:tabs>
          <w:tab w:val="left" w:leader="underscore" w:pos="7371"/>
          <w:tab w:val="left" w:pos="7513"/>
          <w:tab w:val="left" w:leader="underscore" w:pos="8903"/>
        </w:tabs>
        <w:spacing w:after="0" w:line="240" w:lineRule="auto"/>
        <w:rPr>
          <w:rFonts w:ascii="Times New Roman" w:eastAsia="Times New Roman" w:hAnsi="Times New Roman" w:cs="Times New Roman"/>
          <w:bCs/>
          <w:sz w:val="28"/>
          <w:szCs w:val="28"/>
          <w:lang w:val="uk-UA" w:eastAsia="ru-RU"/>
        </w:rPr>
      </w:pPr>
      <w:r w:rsidRPr="00D532B1">
        <w:rPr>
          <w:rFonts w:ascii="Times New Roman" w:eastAsia="Times New Roman" w:hAnsi="Times New Roman" w:cs="Times New Roman"/>
          <w:bCs/>
          <w:sz w:val="28"/>
          <w:szCs w:val="28"/>
          <w:lang w:val="uk-UA" w:eastAsia="ru-RU"/>
        </w:rPr>
        <w:t>Кандидат технічних наук</w:t>
      </w:r>
      <w:r w:rsidR="00681F22" w:rsidRPr="00D532B1">
        <w:rPr>
          <w:rFonts w:ascii="Times New Roman" w:eastAsia="Times New Roman" w:hAnsi="Times New Roman" w:cs="Times New Roman"/>
          <w:bCs/>
          <w:sz w:val="28"/>
          <w:szCs w:val="28"/>
          <w:lang w:val="uk-UA" w:eastAsia="ru-RU"/>
        </w:rPr>
        <w:t>,</w:t>
      </w:r>
      <w:r w:rsidRPr="00D532B1">
        <w:rPr>
          <w:rFonts w:ascii="Times New Roman" w:eastAsia="Times New Roman" w:hAnsi="Times New Roman" w:cs="Times New Roman"/>
          <w:bCs/>
          <w:sz w:val="28"/>
          <w:szCs w:val="28"/>
          <w:lang w:val="uk-UA" w:eastAsia="ru-RU"/>
        </w:rPr>
        <w:t xml:space="preserve"> доцент</w:t>
      </w:r>
    </w:p>
    <w:p w:rsidR="00681F22" w:rsidRPr="00681F22" w:rsidRDefault="00D532B1" w:rsidP="00681F22">
      <w:pPr>
        <w:tabs>
          <w:tab w:val="left" w:pos="7513"/>
        </w:tabs>
        <w:spacing w:after="0" w:line="240" w:lineRule="auto"/>
        <w:rPr>
          <w:rFonts w:ascii="Times New Roman" w:eastAsia="Times New Roman" w:hAnsi="Times New Roman" w:cs="Times New Roman"/>
          <w:bCs/>
          <w:sz w:val="28"/>
          <w:szCs w:val="28"/>
          <w:lang w:val="uk-UA" w:eastAsia="ru-RU"/>
        </w:rPr>
      </w:pPr>
      <w:r w:rsidRPr="00D532B1">
        <w:rPr>
          <w:rFonts w:ascii="Times New Roman" w:eastAsia="Times New Roman" w:hAnsi="Times New Roman" w:cs="Times New Roman"/>
          <w:bCs/>
          <w:sz w:val="28"/>
          <w:szCs w:val="28"/>
          <w:lang w:val="uk-UA" w:eastAsia="ru-RU"/>
        </w:rPr>
        <w:t>Тишевич Б. Л.</w:t>
      </w:r>
      <w:r w:rsidR="00681F22" w:rsidRPr="00681F22">
        <w:rPr>
          <w:rFonts w:ascii="Times New Roman" w:eastAsia="Times New Roman" w:hAnsi="Times New Roman" w:cs="Times New Roman"/>
          <w:bCs/>
          <w:color w:val="FF0000"/>
          <w:sz w:val="28"/>
          <w:szCs w:val="28"/>
          <w:lang w:val="uk-UA" w:eastAsia="ru-RU"/>
        </w:rPr>
        <w:tab/>
      </w:r>
      <w:r w:rsidR="00681F22" w:rsidRPr="00681F22">
        <w:rPr>
          <w:rFonts w:ascii="Times New Roman" w:eastAsia="Times New Roman" w:hAnsi="Times New Roman" w:cs="Times New Roman"/>
          <w:bCs/>
          <w:sz w:val="28"/>
          <w:szCs w:val="28"/>
          <w:lang w:val="uk-UA" w:eastAsia="ru-RU"/>
        </w:rPr>
        <w:t>__________</w:t>
      </w:r>
    </w:p>
    <w:p w:rsidR="00D532B1" w:rsidRDefault="00D532B1" w:rsidP="00D532B1">
      <w:pPr>
        <w:tabs>
          <w:tab w:val="left" w:pos="7513"/>
        </w:tabs>
        <w:spacing w:after="0" w:line="240" w:lineRule="auto"/>
        <w:rPr>
          <w:rFonts w:ascii="Times New Roman" w:eastAsia="Times New Roman" w:hAnsi="Times New Roman" w:cs="Times New Roman"/>
          <w:bCs/>
          <w:sz w:val="28"/>
          <w:szCs w:val="28"/>
          <w:lang w:val="uk-UA" w:eastAsia="ru-RU"/>
        </w:rPr>
      </w:pPr>
    </w:p>
    <w:p w:rsidR="00681F22" w:rsidRPr="00681F22" w:rsidRDefault="00681F22" w:rsidP="00D532B1">
      <w:pPr>
        <w:tabs>
          <w:tab w:val="left" w:pos="7513"/>
        </w:tabs>
        <w:spacing w:after="0" w:line="240" w:lineRule="auto"/>
        <w:rPr>
          <w:rFonts w:ascii="Times New Roman" w:eastAsia="Times New Roman" w:hAnsi="Times New Roman" w:cs="Times New Roman"/>
          <w:bCs/>
          <w:sz w:val="28"/>
          <w:szCs w:val="28"/>
          <w:lang w:val="uk-UA" w:eastAsia="ru-RU"/>
        </w:rPr>
      </w:pPr>
      <w:r w:rsidRPr="00681F22">
        <w:rPr>
          <w:rFonts w:ascii="Times New Roman" w:eastAsia="Times New Roman" w:hAnsi="Times New Roman" w:cs="Times New Roman"/>
          <w:bCs/>
          <w:sz w:val="28"/>
          <w:szCs w:val="28"/>
          <w:lang w:val="uk-UA" w:eastAsia="ru-RU"/>
        </w:rPr>
        <w:t>Рецензент:</w:t>
      </w:r>
    </w:p>
    <w:p w:rsidR="00681F22" w:rsidRPr="00681F22" w:rsidRDefault="00681F22" w:rsidP="00681F22">
      <w:pPr>
        <w:tabs>
          <w:tab w:val="left" w:pos="7513"/>
        </w:tabs>
        <w:spacing w:after="0" w:line="240" w:lineRule="auto"/>
        <w:rPr>
          <w:rFonts w:ascii="Times New Roman" w:eastAsia="Times New Roman" w:hAnsi="Times New Roman" w:cs="Times New Roman"/>
          <w:bCs/>
          <w:sz w:val="28"/>
          <w:szCs w:val="28"/>
          <w:lang w:val="uk-UA" w:eastAsia="ru-RU"/>
        </w:rPr>
      </w:pPr>
      <w:r w:rsidRPr="00681F22">
        <w:rPr>
          <w:rFonts w:ascii="Times New Roman" w:eastAsia="Times New Roman" w:hAnsi="Times New Roman" w:cs="Times New Roman"/>
          <w:bCs/>
          <w:color w:val="FF0000"/>
          <w:sz w:val="28"/>
          <w:szCs w:val="28"/>
          <w:lang w:val="uk-UA" w:eastAsia="ru-RU"/>
        </w:rPr>
        <w:tab/>
      </w:r>
      <w:r w:rsidRPr="00681F22">
        <w:rPr>
          <w:rFonts w:ascii="Times New Roman" w:eastAsia="Times New Roman" w:hAnsi="Times New Roman" w:cs="Times New Roman"/>
          <w:bCs/>
          <w:sz w:val="28"/>
          <w:szCs w:val="28"/>
          <w:lang w:val="uk-UA" w:eastAsia="ru-RU"/>
        </w:rPr>
        <w:t>__________</w:t>
      </w:r>
    </w:p>
    <w:p w:rsidR="00681F22" w:rsidRPr="00681F22" w:rsidRDefault="00681F22" w:rsidP="00681F22">
      <w:pPr>
        <w:tabs>
          <w:tab w:val="left" w:pos="330"/>
        </w:tabs>
        <w:spacing w:after="0" w:line="240" w:lineRule="auto"/>
        <w:ind w:left="4536"/>
        <w:jc w:val="both"/>
        <w:rPr>
          <w:rFonts w:ascii="Times New Roman" w:eastAsia="Times New Roman" w:hAnsi="Times New Roman" w:cs="Times New Roman"/>
          <w:sz w:val="28"/>
          <w:szCs w:val="28"/>
          <w:lang w:val="uk-UA" w:eastAsia="ru-RU"/>
        </w:rPr>
      </w:pPr>
    </w:p>
    <w:p w:rsidR="00681F22" w:rsidRPr="00681F22" w:rsidRDefault="00681F22" w:rsidP="00681F22">
      <w:pPr>
        <w:tabs>
          <w:tab w:val="left" w:pos="330"/>
        </w:tabs>
        <w:spacing w:after="0" w:line="240" w:lineRule="auto"/>
        <w:ind w:left="4536"/>
        <w:jc w:val="both"/>
        <w:rPr>
          <w:rFonts w:ascii="Times New Roman" w:eastAsia="Times New Roman" w:hAnsi="Times New Roman" w:cs="Times New Roman"/>
          <w:sz w:val="28"/>
          <w:szCs w:val="28"/>
          <w:lang w:val="uk-UA" w:eastAsia="ru-RU"/>
        </w:rPr>
      </w:pPr>
    </w:p>
    <w:p w:rsidR="00681F22" w:rsidRPr="00681F22" w:rsidRDefault="00681F22" w:rsidP="00681F22">
      <w:pPr>
        <w:tabs>
          <w:tab w:val="left" w:pos="330"/>
        </w:tabs>
        <w:spacing w:after="0" w:line="240" w:lineRule="auto"/>
        <w:ind w:left="4536"/>
        <w:rPr>
          <w:rFonts w:ascii="Times New Roman" w:eastAsia="Times New Roman" w:hAnsi="Times New Roman" w:cs="Times New Roman"/>
          <w:sz w:val="28"/>
          <w:szCs w:val="28"/>
          <w:lang w:val="uk-UA" w:eastAsia="ru-RU"/>
        </w:rPr>
      </w:pPr>
      <w:r w:rsidRPr="00681F22">
        <w:rPr>
          <w:rFonts w:ascii="Times New Roman" w:eastAsia="Times New Roman" w:hAnsi="Times New Roman" w:cs="Times New Roman"/>
          <w:sz w:val="28"/>
          <w:szCs w:val="28"/>
          <w:lang w:val="uk-UA" w:eastAsia="ru-RU"/>
        </w:rPr>
        <w:t>Засвідчую, що у цій магістерській дисертації немає запозичень з праць інших авторів без відповідних посилань.</w:t>
      </w:r>
    </w:p>
    <w:p w:rsidR="00681F22" w:rsidRPr="00681F22" w:rsidRDefault="00681F22" w:rsidP="00681F22">
      <w:pPr>
        <w:tabs>
          <w:tab w:val="left" w:pos="330"/>
        </w:tabs>
        <w:spacing w:after="0" w:line="240" w:lineRule="auto"/>
        <w:ind w:left="4536"/>
        <w:jc w:val="both"/>
        <w:rPr>
          <w:rFonts w:ascii="Times New Roman" w:eastAsia="Times New Roman" w:hAnsi="Times New Roman" w:cs="Times New Roman"/>
          <w:sz w:val="28"/>
          <w:szCs w:val="28"/>
          <w:lang w:val="uk-UA" w:eastAsia="ru-RU"/>
        </w:rPr>
      </w:pPr>
      <w:r w:rsidRPr="00681F22">
        <w:rPr>
          <w:rFonts w:ascii="Times New Roman" w:eastAsia="Times New Roman" w:hAnsi="Times New Roman" w:cs="Times New Roman"/>
          <w:sz w:val="28"/>
          <w:szCs w:val="28"/>
          <w:lang w:val="uk-UA" w:eastAsia="ru-RU"/>
        </w:rPr>
        <w:t>Студент _____________</w:t>
      </w:r>
    </w:p>
    <w:p w:rsidR="00681F22" w:rsidRPr="00681F22" w:rsidRDefault="00681F22" w:rsidP="00681F22">
      <w:pPr>
        <w:spacing w:after="0" w:line="240" w:lineRule="auto"/>
        <w:jc w:val="both"/>
        <w:rPr>
          <w:rFonts w:ascii="Times New Roman" w:eastAsia="Times New Roman" w:hAnsi="Times New Roman" w:cs="Times New Roman"/>
          <w:sz w:val="28"/>
          <w:szCs w:val="28"/>
          <w:lang w:eastAsia="ru-RU"/>
        </w:rPr>
      </w:pPr>
    </w:p>
    <w:p w:rsidR="00681F22" w:rsidRPr="00681F22" w:rsidRDefault="00681F22" w:rsidP="00681F22">
      <w:pPr>
        <w:spacing w:after="0" w:line="240" w:lineRule="auto"/>
        <w:jc w:val="both"/>
        <w:rPr>
          <w:rFonts w:ascii="Times New Roman" w:eastAsia="Times New Roman" w:hAnsi="Times New Roman" w:cs="Times New Roman"/>
          <w:sz w:val="28"/>
          <w:szCs w:val="28"/>
          <w:lang w:eastAsia="ru-RU"/>
        </w:rPr>
      </w:pPr>
    </w:p>
    <w:p w:rsidR="00D532B1" w:rsidRDefault="00D532B1" w:rsidP="00681F22">
      <w:pPr>
        <w:spacing w:after="0" w:line="240" w:lineRule="auto"/>
        <w:jc w:val="center"/>
        <w:rPr>
          <w:rFonts w:ascii="Times New Roman" w:eastAsia="Times New Roman" w:hAnsi="Times New Roman" w:cs="Times New Roman"/>
          <w:sz w:val="28"/>
          <w:szCs w:val="28"/>
          <w:lang w:val="uk-UA" w:eastAsia="ru-RU"/>
        </w:rPr>
      </w:pPr>
    </w:p>
    <w:p w:rsidR="00D532B1" w:rsidRDefault="00D532B1" w:rsidP="00681F22">
      <w:pPr>
        <w:spacing w:after="0" w:line="240" w:lineRule="auto"/>
        <w:jc w:val="center"/>
        <w:rPr>
          <w:rFonts w:ascii="Times New Roman" w:eastAsia="Times New Roman" w:hAnsi="Times New Roman" w:cs="Times New Roman"/>
          <w:sz w:val="28"/>
          <w:szCs w:val="28"/>
          <w:lang w:val="uk-UA" w:eastAsia="ru-RU"/>
        </w:rPr>
      </w:pPr>
    </w:p>
    <w:p w:rsidR="00D532B1" w:rsidRDefault="00D532B1" w:rsidP="00681F22">
      <w:pPr>
        <w:spacing w:after="0" w:line="240" w:lineRule="auto"/>
        <w:jc w:val="center"/>
        <w:rPr>
          <w:rFonts w:ascii="Times New Roman" w:eastAsia="Times New Roman" w:hAnsi="Times New Roman" w:cs="Times New Roman"/>
          <w:sz w:val="28"/>
          <w:szCs w:val="28"/>
          <w:lang w:val="uk-UA" w:eastAsia="ru-RU"/>
        </w:rPr>
      </w:pPr>
    </w:p>
    <w:p w:rsidR="00D532B1" w:rsidRDefault="00D532B1" w:rsidP="00681F22">
      <w:pPr>
        <w:spacing w:after="0" w:line="240" w:lineRule="auto"/>
        <w:jc w:val="center"/>
        <w:rPr>
          <w:rFonts w:ascii="Times New Roman" w:eastAsia="Times New Roman" w:hAnsi="Times New Roman" w:cs="Times New Roman"/>
          <w:sz w:val="28"/>
          <w:szCs w:val="28"/>
          <w:lang w:val="uk-UA" w:eastAsia="ru-RU"/>
        </w:rPr>
      </w:pPr>
    </w:p>
    <w:p w:rsidR="00681F22" w:rsidRPr="00681F22" w:rsidRDefault="00681F22" w:rsidP="00681F22">
      <w:pPr>
        <w:spacing w:after="0" w:line="240" w:lineRule="auto"/>
        <w:jc w:val="center"/>
        <w:rPr>
          <w:rFonts w:ascii="Times New Roman" w:eastAsia="Times New Roman" w:hAnsi="Times New Roman" w:cs="Times New Roman"/>
          <w:sz w:val="26"/>
          <w:szCs w:val="24"/>
          <w:lang w:val="uk-UA" w:eastAsia="ru-RU"/>
        </w:rPr>
      </w:pPr>
      <w:r w:rsidRPr="00681F22">
        <w:rPr>
          <w:rFonts w:ascii="Times New Roman" w:eastAsia="Times New Roman" w:hAnsi="Times New Roman" w:cs="Times New Roman"/>
          <w:sz w:val="28"/>
          <w:szCs w:val="28"/>
          <w:lang w:val="uk-UA" w:eastAsia="ru-RU"/>
        </w:rPr>
        <w:t>Київ – 2</w:t>
      </w:r>
      <w:r w:rsidRPr="00D532B1">
        <w:rPr>
          <w:rFonts w:ascii="Times New Roman" w:eastAsia="Times New Roman" w:hAnsi="Times New Roman" w:cs="Times New Roman"/>
          <w:sz w:val="28"/>
          <w:szCs w:val="28"/>
          <w:lang w:val="uk-UA" w:eastAsia="ru-RU"/>
        </w:rPr>
        <w:t>0</w:t>
      </w:r>
      <w:r w:rsidR="00D532B1" w:rsidRPr="00D532B1">
        <w:rPr>
          <w:rFonts w:ascii="Times New Roman" w:eastAsia="Times New Roman" w:hAnsi="Times New Roman" w:cs="Times New Roman"/>
          <w:sz w:val="28"/>
          <w:szCs w:val="28"/>
          <w:lang w:val="en-US" w:eastAsia="ru-RU"/>
        </w:rPr>
        <w:t>18</w:t>
      </w:r>
      <w:r w:rsidRPr="00D532B1">
        <w:rPr>
          <w:rFonts w:ascii="Times New Roman" w:eastAsia="Times New Roman" w:hAnsi="Times New Roman" w:cs="Times New Roman"/>
          <w:sz w:val="28"/>
          <w:szCs w:val="28"/>
          <w:lang w:val="uk-UA" w:eastAsia="ru-RU"/>
        </w:rPr>
        <w:t xml:space="preserve"> </w:t>
      </w:r>
      <w:r w:rsidRPr="00681F22">
        <w:rPr>
          <w:rFonts w:ascii="Times New Roman" w:eastAsia="Times New Roman" w:hAnsi="Times New Roman" w:cs="Times New Roman"/>
          <w:sz w:val="28"/>
          <w:szCs w:val="28"/>
          <w:lang w:val="uk-UA" w:eastAsia="ru-RU"/>
        </w:rPr>
        <w:t>року</w:t>
      </w:r>
    </w:p>
    <w:p w:rsidR="00B31FFE" w:rsidRDefault="00B31FFE" w:rsidP="00681F22">
      <w:pPr>
        <w:spacing w:after="120" w:line="240" w:lineRule="auto"/>
        <w:jc w:val="center"/>
        <w:rPr>
          <w:rFonts w:ascii="Times New Roman" w:eastAsia="Times New Roman" w:hAnsi="Times New Roman" w:cs="Times New Roman"/>
          <w:b/>
          <w:bCs/>
          <w:sz w:val="28"/>
          <w:szCs w:val="24"/>
          <w:lang w:val="uk-UA" w:eastAsia="ru-RU"/>
        </w:rPr>
      </w:pPr>
    </w:p>
    <w:p w:rsidR="00681F22" w:rsidRPr="00681F22" w:rsidRDefault="00681F22" w:rsidP="00681F22">
      <w:pPr>
        <w:spacing w:after="120" w:line="240" w:lineRule="auto"/>
        <w:jc w:val="center"/>
        <w:rPr>
          <w:rFonts w:ascii="Times New Roman" w:eastAsia="Times New Roman" w:hAnsi="Times New Roman" w:cs="Times New Roman"/>
          <w:b/>
          <w:bCs/>
          <w:sz w:val="28"/>
          <w:szCs w:val="24"/>
          <w:lang w:val="uk-UA" w:eastAsia="ru-RU"/>
        </w:rPr>
      </w:pPr>
      <w:r w:rsidRPr="00681F22">
        <w:rPr>
          <w:rFonts w:ascii="Times New Roman" w:eastAsia="Times New Roman" w:hAnsi="Times New Roman" w:cs="Times New Roman"/>
          <w:b/>
          <w:bCs/>
          <w:sz w:val="28"/>
          <w:szCs w:val="24"/>
          <w:lang w:val="uk-UA" w:eastAsia="ru-RU"/>
        </w:rPr>
        <w:lastRenderedPageBreak/>
        <w:t>Національний технічний університет України</w:t>
      </w:r>
    </w:p>
    <w:p w:rsidR="00681F22" w:rsidRPr="00681F22" w:rsidRDefault="00681F22" w:rsidP="00681F22">
      <w:pPr>
        <w:spacing w:after="120" w:line="240" w:lineRule="auto"/>
        <w:jc w:val="center"/>
        <w:rPr>
          <w:rFonts w:ascii="Times New Roman" w:eastAsia="Times New Roman" w:hAnsi="Times New Roman" w:cs="Times New Roman"/>
          <w:b/>
          <w:bCs/>
          <w:sz w:val="28"/>
          <w:szCs w:val="24"/>
          <w:lang w:val="uk-UA" w:eastAsia="ru-RU"/>
        </w:rPr>
      </w:pPr>
      <w:r w:rsidRPr="00681F22">
        <w:rPr>
          <w:rFonts w:ascii="Times New Roman" w:eastAsia="Times New Roman" w:hAnsi="Times New Roman" w:cs="Times New Roman"/>
          <w:b/>
          <w:bCs/>
          <w:sz w:val="28"/>
          <w:szCs w:val="24"/>
          <w:lang w:val="uk-UA" w:eastAsia="ru-RU"/>
        </w:rPr>
        <w:t>«Київський політехнічний інститут імені Ігоря Сікорського»</w:t>
      </w:r>
    </w:p>
    <w:p w:rsidR="00D532B1" w:rsidRPr="00D532B1" w:rsidRDefault="00D532B1" w:rsidP="00D532B1">
      <w:pPr>
        <w:tabs>
          <w:tab w:val="left" w:leader="underscore" w:pos="8903"/>
          <w:tab w:val="left" w:leader="underscore" w:pos="9631"/>
        </w:tabs>
        <w:spacing w:after="0" w:line="240" w:lineRule="auto"/>
        <w:jc w:val="center"/>
        <w:rPr>
          <w:rFonts w:ascii="Times New Roman" w:eastAsia="Times New Roman" w:hAnsi="Times New Roman" w:cs="Times New Roman"/>
          <w:b/>
          <w:sz w:val="28"/>
          <w:szCs w:val="24"/>
          <w:lang w:eastAsia="ru-RU"/>
        </w:rPr>
      </w:pPr>
      <w:r w:rsidRPr="00D532B1">
        <w:rPr>
          <w:rFonts w:ascii="Times New Roman" w:eastAsia="Times New Roman" w:hAnsi="Times New Roman" w:cs="Times New Roman"/>
          <w:b/>
          <w:sz w:val="28"/>
          <w:szCs w:val="24"/>
          <w:lang w:eastAsia="ru-RU"/>
        </w:rPr>
        <w:t>Інститут Енергозбереження та Енергоменеджменту</w:t>
      </w:r>
    </w:p>
    <w:p w:rsidR="00D532B1" w:rsidRPr="00D532B1" w:rsidRDefault="00D532B1" w:rsidP="00D532B1">
      <w:pPr>
        <w:tabs>
          <w:tab w:val="left" w:leader="underscore" w:pos="8903"/>
          <w:tab w:val="left" w:leader="underscore" w:pos="9631"/>
        </w:tabs>
        <w:spacing w:after="0" w:line="240" w:lineRule="auto"/>
        <w:jc w:val="center"/>
        <w:rPr>
          <w:rFonts w:ascii="Times New Roman" w:eastAsia="Times New Roman" w:hAnsi="Times New Roman" w:cs="Times New Roman"/>
          <w:sz w:val="28"/>
          <w:szCs w:val="24"/>
          <w:lang w:eastAsia="ru-RU"/>
        </w:rPr>
      </w:pPr>
      <w:r w:rsidRPr="00D532B1">
        <w:rPr>
          <w:rFonts w:ascii="Times New Roman" w:eastAsia="Times New Roman" w:hAnsi="Times New Roman" w:cs="Times New Roman"/>
          <w:b/>
          <w:sz w:val="28"/>
          <w:szCs w:val="24"/>
          <w:lang w:eastAsia="ru-RU"/>
        </w:rPr>
        <w:t>Кафедра автоматизації управління електротехнічними комплексами</w:t>
      </w:r>
    </w:p>
    <w:p w:rsidR="00681F22" w:rsidRPr="00681F22" w:rsidRDefault="00681F22" w:rsidP="00681F22">
      <w:pPr>
        <w:spacing w:after="120" w:line="240" w:lineRule="auto"/>
        <w:jc w:val="both"/>
        <w:rPr>
          <w:rFonts w:ascii="Times New Roman" w:eastAsia="Times New Roman" w:hAnsi="Times New Roman" w:cs="Times New Roman"/>
          <w:sz w:val="28"/>
          <w:szCs w:val="28"/>
          <w:lang w:val="uk-UA" w:eastAsia="ru-RU"/>
        </w:rPr>
      </w:pPr>
      <w:r w:rsidRPr="00681F22">
        <w:rPr>
          <w:rFonts w:ascii="Times New Roman" w:eastAsia="Times New Roman" w:hAnsi="Times New Roman" w:cs="Times New Roman"/>
          <w:sz w:val="28"/>
          <w:szCs w:val="28"/>
          <w:lang w:val="uk-UA" w:eastAsia="ru-RU"/>
        </w:rPr>
        <w:t xml:space="preserve">Рівень вищої освіти – другий (магістерський) </w:t>
      </w:r>
      <w:r w:rsidRPr="00681F22">
        <w:rPr>
          <w:rFonts w:ascii="Times New Roman" w:eastAsia="Times New Roman" w:hAnsi="Times New Roman" w:cs="Times New Roman"/>
          <w:sz w:val="28"/>
          <w:szCs w:val="24"/>
          <w:lang w:val="uk-UA" w:eastAsia="ru-RU"/>
        </w:rPr>
        <w:t>за освітньо-професійною програмою</w:t>
      </w:r>
    </w:p>
    <w:p w:rsidR="00D532B1" w:rsidRPr="00D532B1" w:rsidRDefault="00681F22" w:rsidP="00D532B1">
      <w:pPr>
        <w:spacing w:after="120" w:line="240" w:lineRule="auto"/>
        <w:jc w:val="both"/>
        <w:rPr>
          <w:rFonts w:ascii="Times New Roman" w:eastAsia="Times New Roman" w:hAnsi="Times New Roman" w:cs="Times New Roman"/>
          <w:sz w:val="28"/>
          <w:szCs w:val="28"/>
          <w:lang w:val="uk-UA" w:eastAsia="ru-RU"/>
        </w:rPr>
      </w:pPr>
      <w:r w:rsidRPr="00681F22">
        <w:rPr>
          <w:rFonts w:ascii="Times New Roman" w:eastAsia="Times New Roman" w:hAnsi="Times New Roman" w:cs="Times New Roman"/>
          <w:sz w:val="28"/>
          <w:szCs w:val="28"/>
          <w:lang w:val="uk-UA" w:eastAsia="ru-RU"/>
        </w:rPr>
        <w:t xml:space="preserve">Спеціальність (спеціалізація) – </w:t>
      </w:r>
      <w:r w:rsidR="00D532B1" w:rsidRPr="00D532B1">
        <w:rPr>
          <w:rFonts w:ascii="Times New Roman" w:eastAsia="Times New Roman" w:hAnsi="Times New Roman" w:cs="Times New Roman"/>
          <w:sz w:val="28"/>
          <w:szCs w:val="28"/>
          <w:lang w:val="uk-UA" w:eastAsia="ru-RU"/>
        </w:rPr>
        <w:t>141 «</w:t>
      </w:r>
      <w:r w:rsidR="00D532B1" w:rsidRPr="00D532B1">
        <w:rPr>
          <w:rFonts w:ascii="Times New Roman" w:eastAsia="Times New Roman" w:hAnsi="Times New Roman" w:cs="Times New Roman"/>
          <w:bCs/>
          <w:sz w:val="28"/>
          <w:szCs w:val="28"/>
          <w:lang w:val="uk-UA" w:eastAsia="ru-RU"/>
        </w:rPr>
        <w:t>Електроенергетика, електротехніка та електромеханіка</w:t>
      </w:r>
      <w:r w:rsidR="00D532B1" w:rsidRPr="00D532B1">
        <w:rPr>
          <w:rFonts w:ascii="Times New Roman" w:eastAsia="Times New Roman" w:hAnsi="Times New Roman" w:cs="Times New Roman"/>
          <w:sz w:val="28"/>
          <w:szCs w:val="28"/>
          <w:lang w:val="uk-UA" w:eastAsia="ru-RU"/>
        </w:rPr>
        <w:t>» («Інжиніринг електротехнічних комплексів»)</w:t>
      </w:r>
    </w:p>
    <w:p w:rsidR="00681F22" w:rsidRPr="00681F22" w:rsidRDefault="00681F22" w:rsidP="00681F22">
      <w:pPr>
        <w:spacing w:after="120" w:line="240" w:lineRule="auto"/>
        <w:jc w:val="both"/>
        <w:rPr>
          <w:rFonts w:ascii="Times New Roman" w:eastAsia="Times New Roman" w:hAnsi="Times New Roman" w:cs="Times New Roman"/>
          <w:sz w:val="28"/>
          <w:szCs w:val="28"/>
          <w:lang w:val="uk-UA" w:eastAsia="ru-RU"/>
        </w:rPr>
      </w:pPr>
    </w:p>
    <w:p w:rsidR="00681F22" w:rsidRPr="00681F22" w:rsidRDefault="00681F22" w:rsidP="00681F22">
      <w:pPr>
        <w:tabs>
          <w:tab w:val="left" w:leader="underscore" w:pos="8931"/>
        </w:tabs>
        <w:spacing w:before="120" w:after="0" w:line="240" w:lineRule="auto"/>
        <w:ind w:left="539" w:hanging="539"/>
        <w:jc w:val="both"/>
        <w:rPr>
          <w:rFonts w:ascii="Times New Roman" w:eastAsia="Times New Roman" w:hAnsi="Times New Roman" w:cs="Times New Roman"/>
          <w:sz w:val="28"/>
          <w:szCs w:val="24"/>
          <w:lang w:val="uk-UA" w:eastAsia="ru-RU"/>
        </w:rPr>
      </w:pPr>
    </w:p>
    <w:p w:rsidR="00681F22" w:rsidRPr="00681F22" w:rsidRDefault="00681F22" w:rsidP="00681F22">
      <w:pPr>
        <w:spacing w:before="120" w:after="0" w:line="240" w:lineRule="auto"/>
        <w:ind w:left="5387"/>
        <w:rPr>
          <w:rFonts w:ascii="Times New Roman" w:eastAsia="Times New Roman" w:hAnsi="Times New Roman" w:cs="Times New Roman"/>
          <w:bCs/>
          <w:sz w:val="26"/>
          <w:szCs w:val="24"/>
          <w:lang w:val="uk-UA" w:eastAsia="ru-RU"/>
        </w:rPr>
      </w:pPr>
      <w:r w:rsidRPr="00681F22">
        <w:rPr>
          <w:rFonts w:ascii="Times New Roman" w:eastAsia="Times New Roman" w:hAnsi="Times New Roman" w:cs="Times New Roman"/>
          <w:bCs/>
          <w:sz w:val="26"/>
          <w:szCs w:val="24"/>
          <w:lang w:val="uk-UA" w:eastAsia="ru-RU"/>
        </w:rPr>
        <w:t>ЗАТВЕРДЖУЮ</w:t>
      </w:r>
    </w:p>
    <w:p w:rsidR="00681F22" w:rsidRPr="00681F22" w:rsidRDefault="00681F22" w:rsidP="00681F22">
      <w:pPr>
        <w:spacing w:before="120" w:after="0" w:line="240" w:lineRule="auto"/>
        <w:ind w:left="5387"/>
        <w:rPr>
          <w:rFonts w:ascii="Times New Roman" w:eastAsia="Times New Roman" w:hAnsi="Times New Roman" w:cs="Times New Roman"/>
          <w:bCs/>
          <w:sz w:val="26"/>
          <w:szCs w:val="24"/>
          <w:lang w:val="uk-UA" w:eastAsia="ru-RU"/>
        </w:rPr>
      </w:pPr>
      <w:r w:rsidRPr="00681F22">
        <w:rPr>
          <w:rFonts w:ascii="Times New Roman" w:eastAsia="Times New Roman" w:hAnsi="Times New Roman" w:cs="Times New Roman"/>
          <w:bCs/>
          <w:sz w:val="26"/>
          <w:szCs w:val="24"/>
          <w:lang w:val="uk-UA" w:eastAsia="ru-RU"/>
        </w:rPr>
        <w:t>Завідувач кафедри</w:t>
      </w:r>
    </w:p>
    <w:p w:rsidR="00681F22" w:rsidRPr="00681F22" w:rsidRDefault="00681F22" w:rsidP="00681F22">
      <w:pPr>
        <w:spacing w:before="120" w:after="0" w:line="240" w:lineRule="auto"/>
        <w:ind w:left="5387"/>
        <w:rPr>
          <w:rFonts w:ascii="Times New Roman" w:eastAsia="Times New Roman" w:hAnsi="Times New Roman" w:cs="Times New Roman"/>
          <w:sz w:val="26"/>
          <w:szCs w:val="24"/>
          <w:lang w:val="uk-UA" w:eastAsia="ru-RU"/>
        </w:rPr>
      </w:pPr>
      <w:r w:rsidRPr="00681F22">
        <w:rPr>
          <w:rFonts w:ascii="Times New Roman" w:eastAsia="Times New Roman" w:hAnsi="Times New Roman" w:cs="Times New Roman"/>
          <w:sz w:val="26"/>
          <w:szCs w:val="24"/>
          <w:lang w:val="uk-UA" w:eastAsia="ru-RU"/>
        </w:rPr>
        <w:t xml:space="preserve">__________ </w:t>
      </w:r>
      <w:r w:rsidR="00D532B1" w:rsidRPr="00D532B1">
        <w:rPr>
          <w:rFonts w:ascii="Times New Roman" w:eastAsia="Times New Roman" w:hAnsi="Times New Roman" w:cs="Times New Roman"/>
          <w:sz w:val="26"/>
          <w:szCs w:val="24"/>
          <w:lang w:val="uk-UA" w:eastAsia="ru-RU"/>
        </w:rPr>
        <w:t>В. П. Розен</w:t>
      </w:r>
    </w:p>
    <w:p w:rsidR="00681F22" w:rsidRPr="00681F22" w:rsidRDefault="00681F22" w:rsidP="00681F22">
      <w:pPr>
        <w:spacing w:before="120" w:after="0" w:line="240" w:lineRule="auto"/>
        <w:ind w:left="5387"/>
        <w:rPr>
          <w:rFonts w:ascii="Times New Roman" w:eastAsia="Times New Roman" w:hAnsi="Times New Roman" w:cs="Times New Roman"/>
          <w:sz w:val="26"/>
          <w:szCs w:val="24"/>
          <w:lang w:val="uk-UA" w:eastAsia="ru-RU"/>
        </w:rPr>
      </w:pPr>
      <w:r w:rsidRPr="00681F22">
        <w:rPr>
          <w:rFonts w:ascii="Times New Roman" w:eastAsia="Times New Roman" w:hAnsi="Times New Roman" w:cs="Times New Roman"/>
          <w:sz w:val="26"/>
          <w:szCs w:val="24"/>
          <w:lang w:val="uk-UA" w:eastAsia="ru-RU"/>
        </w:rPr>
        <w:t>«___»_____________20</w:t>
      </w:r>
      <w:r w:rsidR="00D532B1">
        <w:rPr>
          <w:rFonts w:ascii="Times New Roman" w:eastAsia="Times New Roman" w:hAnsi="Times New Roman" w:cs="Times New Roman"/>
          <w:sz w:val="26"/>
          <w:szCs w:val="24"/>
          <w:lang w:val="uk-UA" w:eastAsia="ru-RU"/>
        </w:rPr>
        <w:t>18</w:t>
      </w:r>
      <w:r w:rsidRPr="00681F22">
        <w:rPr>
          <w:rFonts w:ascii="Times New Roman" w:eastAsia="Times New Roman" w:hAnsi="Times New Roman" w:cs="Times New Roman"/>
          <w:sz w:val="26"/>
          <w:szCs w:val="24"/>
          <w:lang w:val="uk-UA" w:eastAsia="ru-RU"/>
        </w:rPr>
        <w:t>р.</w:t>
      </w:r>
    </w:p>
    <w:p w:rsidR="00681F22" w:rsidRPr="00681F22" w:rsidRDefault="00681F22" w:rsidP="00681F22">
      <w:pPr>
        <w:spacing w:before="120" w:after="0" w:line="240" w:lineRule="auto"/>
        <w:jc w:val="center"/>
        <w:rPr>
          <w:rFonts w:ascii="Times New Roman" w:eastAsia="Times New Roman" w:hAnsi="Times New Roman" w:cs="Times New Roman"/>
          <w:b/>
          <w:bCs/>
          <w:sz w:val="28"/>
          <w:szCs w:val="24"/>
          <w:lang w:val="uk-UA" w:eastAsia="ru-RU"/>
        </w:rPr>
      </w:pPr>
    </w:p>
    <w:p w:rsidR="00681F22" w:rsidRPr="00681F22" w:rsidRDefault="00681F22" w:rsidP="00681F22">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4"/>
          <w:lang w:val="uk-UA" w:eastAsia="ru-RU"/>
        </w:rPr>
      </w:pPr>
      <w:r w:rsidRPr="00681F22">
        <w:rPr>
          <w:rFonts w:ascii="Times New Roman" w:eastAsia="Times New Roman" w:hAnsi="Times New Roman" w:cs="Times New Roman"/>
          <w:b/>
          <w:bCs/>
          <w:sz w:val="28"/>
          <w:szCs w:val="24"/>
          <w:lang w:val="uk-UA" w:eastAsia="ru-RU"/>
        </w:rPr>
        <w:t>ЗАВДАННЯ</w:t>
      </w:r>
    </w:p>
    <w:p w:rsidR="00681F22" w:rsidRPr="00681F22" w:rsidRDefault="00681F22" w:rsidP="00681F22">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val="uk-UA" w:eastAsia="ru-RU"/>
        </w:rPr>
      </w:pPr>
      <w:r w:rsidRPr="00681F22">
        <w:rPr>
          <w:rFonts w:ascii="Times New Roman" w:eastAsia="Times New Roman" w:hAnsi="Times New Roman" w:cs="Times New Roman"/>
          <w:b/>
          <w:bCs/>
          <w:sz w:val="28"/>
          <w:szCs w:val="24"/>
          <w:lang w:val="uk-UA" w:eastAsia="ru-RU"/>
        </w:rPr>
        <w:t>на магістерську дисертацію студенту</w:t>
      </w:r>
    </w:p>
    <w:p w:rsidR="00681F22" w:rsidRPr="00D532B1" w:rsidRDefault="00D532B1" w:rsidP="00681F22">
      <w:pPr>
        <w:tabs>
          <w:tab w:val="left" w:pos="720"/>
          <w:tab w:val="left" w:pos="1440"/>
          <w:tab w:val="left" w:pos="1620"/>
        </w:tabs>
        <w:spacing w:before="120" w:after="0" w:line="240" w:lineRule="auto"/>
        <w:ind w:left="539" w:hanging="539"/>
        <w:jc w:val="center"/>
        <w:rPr>
          <w:rFonts w:ascii="Times New Roman" w:eastAsia="Times New Roman" w:hAnsi="Times New Roman" w:cs="Times New Roman"/>
          <w:b/>
          <w:bCs/>
          <w:sz w:val="28"/>
          <w:szCs w:val="24"/>
          <w:lang w:val="uk-UA" w:eastAsia="ru-RU"/>
        </w:rPr>
      </w:pPr>
      <w:r w:rsidRPr="00D532B1">
        <w:rPr>
          <w:rFonts w:ascii="Times New Roman" w:eastAsia="Times New Roman" w:hAnsi="Times New Roman" w:cs="Times New Roman"/>
          <w:b/>
          <w:bCs/>
          <w:sz w:val="28"/>
          <w:szCs w:val="24"/>
          <w:lang w:val="uk-UA" w:eastAsia="ru-RU"/>
        </w:rPr>
        <w:t>Гурову Георгію Віталійовичу</w:t>
      </w:r>
    </w:p>
    <w:p w:rsidR="00681F22" w:rsidRPr="00D532B1"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eastAsia="ru-RU"/>
        </w:rPr>
      </w:pPr>
      <w:r w:rsidRPr="00D532B1">
        <w:rPr>
          <w:rFonts w:ascii="Times New Roman" w:eastAsia="Times New Roman" w:hAnsi="Times New Roman" w:cs="Times New Roman"/>
          <w:sz w:val="28"/>
          <w:szCs w:val="24"/>
          <w:lang w:val="uk-UA" w:eastAsia="ru-RU"/>
        </w:rPr>
        <w:t>1. Тема дисертації «</w:t>
      </w:r>
      <w:r w:rsidR="00D532B1" w:rsidRPr="00D532B1">
        <w:rPr>
          <w:rFonts w:ascii="Times New Roman" w:eastAsia="Times New Roman" w:hAnsi="Times New Roman" w:cs="Times New Roman"/>
          <w:sz w:val="28"/>
          <w:szCs w:val="24"/>
          <w:lang w:val="uk-UA" w:eastAsia="ru-RU"/>
        </w:rPr>
        <w:t>Оптимізація графіків рухів потягів метрополітену на базі нейронної мережі</w:t>
      </w:r>
      <w:r w:rsidRPr="00D532B1">
        <w:rPr>
          <w:rFonts w:ascii="Times New Roman" w:eastAsia="Times New Roman" w:hAnsi="Times New Roman" w:cs="Times New Roman"/>
          <w:sz w:val="28"/>
          <w:szCs w:val="24"/>
          <w:lang w:val="uk-UA" w:eastAsia="ru-RU"/>
        </w:rPr>
        <w:t xml:space="preserve">», науковий керівник дисертації </w:t>
      </w:r>
      <w:r w:rsidR="00D532B1" w:rsidRPr="00D532B1">
        <w:rPr>
          <w:rFonts w:ascii="Times New Roman" w:eastAsia="Times New Roman" w:hAnsi="Times New Roman" w:cs="Times New Roman"/>
          <w:sz w:val="28"/>
          <w:szCs w:val="24"/>
          <w:lang w:val="uk-UA" w:eastAsia="ru-RU"/>
        </w:rPr>
        <w:t>Тишевич Борис Леонардович</w:t>
      </w:r>
      <w:r w:rsidRPr="00D532B1">
        <w:rPr>
          <w:rFonts w:ascii="Times New Roman" w:eastAsia="Times New Roman" w:hAnsi="Times New Roman" w:cs="Times New Roman"/>
          <w:sz w:val="28"/>
          <w:szCs w:val="24"/>
          <w:lang w:val="uk-UA" w:eastAsia="ru-RU"/>
        </w:rPr>
        <w:t xml:space="preserve">, </w:t>
      </w:r>
      <w:r w:rsidR="00D532B1" w:rsidRPr="00D532B1">
        <w:rPr>
          <w:rFonts w:ascii="Times New Roman" w:eastAsia="Times New Roman" w:hAnsi="Times New Roman" w:cs="Times New Roman"/>
          <w:sz w:val="28"/>
          <w:szCs w:val="24"/>
          <w:lang w:val="uk-UA" w:eastAsia="ru-RU"/>
        </w:rPr>
        <w:t>кандидат технічних наук, доцент</w:t>
      </w:r>
      <w:r w:rsidRPr="00D532B1">
        <w:rPr>
          <w:rFonts w:ascii="Times New Roman" w:eastAsia="Times New Roman" w:hAnsi="Times New Roman" w:cs="Times New Roman"/>
          <w:sz w:val="28"/>
          <w:szCs w:val="24"/>
          <w:lang w:val="uk-UA" w:eastAsia="ru-RU"/>
        </w:rPr>
        <w:t xml:space="preserve">, </w:t>
      </w:r>
      <w:r w:rsidRPr="00681F22">
        <w:rPr>
          <w:rFonts w:ascii="Times New Roman" w:eastAsia="Times New Roman" w:hAnsi="Times New Roman" w:cs="Times New Roman"/>
          <w:sz w:val="28"/>
          <w:szCs w:val="24"/>
          <w:lang w:val="uk-UA" w:eastAsia="ru-RU"/>
        </w:rPr>
        <w:t>затверджені наказом по університету від «___»_________ 20__ р. №_____</w:t>
      </w:r>
    </w:p>
    <w:p w:rsidR="00681F22" w:rsidRPr="00681F22" w:rsidRDefault="00D532B1"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2. </w:t>
      </w:r>
      <w:r w:rsidR="00681F22" w:rsidRPr="00681F22">
        <w:rPr>
          <w:rFonts w:ascii="Times New Roman" w:eastAsia="Times New Roman" w:hAnsi="Times New Roman" w:cs="Times New Roman"/>
          <w:sz w:val="28"/>
          <w:szCs w:val="24"/>
          <w:lang w:val="uk-UA" w:eastAsia="ru-RU"/>
        </w:rPr>
        <w:t xml:space="preserve">Термін подання студентом дисертації </w:t>
      </w:r>
      <w:r w:rsidR="00681F22" w:rsidRPr="00681F22">
        <w:rPr>
          <w:rFonts w:ascii="Times New Roman" w:eastAsia="Times New Roman" w:hAnsi="Times New Roman" w:cs="Times New Roman"/>
          <w:sz w:val="28"/>
          <w:szCs w:val="24"/>
          <w:lang w:val="uk-UA" w:eastAsia="ru-RU"/>
        </w:rPr>
        <w:tab/>
      </w:r>
    </w:p>
    <w:p w:rsidR="00681F22" w:rsidRPr="00681F22"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sz w:val="28"/>
          <w:szCs w:val="24"/>
          <w:lang w:val="uk-UA" w:eastAsia="ru-RU"/>
        </w:rPr>
        <w:t xml:space="preserve">3. </w:t>
      </w:r>
      <w:r w:rsidRPr="00681F22">
        <w:rPr>
          <w:rFonts w:ascii="Times New Roman" w:eastAsia="Times New Roman" w:hAnsi="Times New Roman" w:cs="Times New Roman"/>
          <w:bCs/>
          <w:sz w:val="28"/>
          <w:szCs w:val="24"/>
          <w:lang w:val="uk-UA" w:eastAsia="ru-RU"/>
        </w:rPr>
        <w:t>Об’єкт дослідження</w:t>
      </w:r>
      <w:r w:rsidRPr="00681F22">
        <w:rPr>
          <w:rFonts w:ascii="Times New Roman" w:eastAsia="Times New Roman" w:hAnsi="Times New Roman" w:cs="Times New Roman"/>
          <w:sz w:val="28"/>
          <w:szCs w:val="24"/>
          <w:lang w:val="uk-UA" w:eastAsia="ru-RU"/>
        </w:rPr>
        <w:t xml:space="preserve"> </w:t>
      </w:r>
    </w:p>
    <w:p w:rsidR="00681F22" w:rsidRPr="00681F22"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sz w:val="28"/>
          <w:szCs w:val="24"/>
          <w:lang w:val="uk-UA" w:eastAsia="ru-RU"/>
        </w:rPr>
        <w:t xml:space="preserve">4. Вихідні дані </w:t>
      </w:r>
    </w:p>
    <w:p w:rsidR="00681F22" w:rsidRPr="00681F22"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sz w:val="28"/>
          <w:szCs w:val="24"/>
          <w:lang w:val="uk-UA" w:eastAsia="ru-RU"/>
        </w:rPr>
        <w:t xml:space="preserve">5. Перелік завдань, які потрібно розробити </w:t>
      </w:r>
    </w:p>
    <w:p w:rsidR="00681F22" w:rsidRPr="00681F22"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sz w:val="28"/>
          <w:szCs w:val="24"/>
          <w:lang w:val="uk-UA" w:eastAsia="ru-RU"/>
        </w:rPr>
        <w:t xml:space="preserve">6. Орієнтовний перелік графічного (ілюстративного) матеріалу </w:t>
      </w:r>
    </w:p>
    <w:p w:rsidR="00681F22" w:rsidRPr="00681F22" w:rsidRDefault="00681F22" w:rsidP="00681F22">
      <w:pPr>
        <w:tabs>
          <w:tab w:val="left" w:leader="underscore" w:pos="9356"/>
        </w:tabs>
        <w:spacing w:before="240" w:after="0" w:line="240" w:lineRule="auto"/>
        <w:jc w:val="both"/>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sz w:val="28"/>
          <w:szCs w:val="24"/>
          <w:lang w:val="uk-UA" w:eastAsia="ru-RU"/>
        </w:rPr>
        <w:t xml:space="preserve">7. Орієнтовний перелік публікацій </w:t>
      </w:r>
    </w:p>
    <w:p w:rsidR="00681F22" w:rsidRPr="00D532B1" w:rsidRDefault="00681F22" w:rsidP="00D532B1">
      <w:pPr>
        <w:tabs>
          <w:tab w:val="left" w:pos="360"/>
          <w:tab w:val="left" w:pos="1440"/>
          <w:tab w:val="left" w:pos="1620"/>
        </w:tabs>
        <w:spacing w:before="240" w:after="0" w:line="240" w:lineRule="auto"/>
        <w:ind w:left="540" w:hanging="540"/>
        <w:jc w:val="both"/>
        <w:rPr>
          <w:rFonts w:ascii="Times New Roman" w:eastAsia="Times New Roman" w:hAnsi="Times New Roman" w:cs="Times New Roman"/>
          <w:sz w:val="28"/>
          <w:szCs w:val="24"/>
          <w:lang w:val="uk-UA" w:eastAsia="ru-RU"/>
        </w:rPr>
      </w:pPr>
      <w:r w:rsidRPr="00D532B1">
        <w:rPr>
          <w:rFonts w:ascii="Times New Roman" w:eastAsia="Times New Roman" w:hAnsi="Times New Roman" w:cs="Times New Roman"/>
          <w:sz w:val="28"/>
          <w:szCs w:val="24"/>
          <w:lang w:val="uk-UA" w:eastAsia="ru-RU"/>
        </w:rPr>
        <w:t xml:space="preserve">8. </w:t>
      </w:r>
      <w:r w:rsidRPr="00681F22">
        <w:rPr>
          <w:rFonts w:ascii="Times New Roman" w:eastAsia="Times New Roman" w:hAnsi="Times New Roman" w:cs="Times New Roman"/>
          <w:sz w:val="28"/>
          <w:szCs w:val="24"/>
          <w:lang w:val="uk-UA" w:eastAsia="ru-RU"/>
        </w:rPr>
        <w:t xml:space="preserve"> </w:t>
      </w:r>
      <w:r w:rsidRPr="00681F22">
        <w:rPr>
          <w:rFonts w:ascii="Times New Roman" w:eastAsia="Times New Roman" w:hAnsi="Times New Roman" w:cs="Times New Roman"/>
          <w:bCs/>
          <w:sz w:val="28"/>
          <w:szCs w:val="24"/>
          <w:lang w:val="uk-UA" w:eastAsia="ru-RU"/>
        </w:rPr>
        <w:t>Дата видачі завдання</w:t>
      </w:r>
      <w:r w:rsidRPr="00681F22">
        <w:rPr>
          <w:rFonts w:ascii="Times New Roman" w:eastAsia="Times New Roman" w:hAnsi="Times New Roman" w:cs="Times New Roman"/>
          <w:sz w:val="28"/>
          <w:szCs w:val="24"/>
          <w:lang w:val="uk-UA" w:eastAsia="ru-RU"/>
        </w:rPr>
        <w:t xml:space="preserve"> </w:t>
      </w:r>
      <w:r w:rsidRPr="00681F22">
        <w:rPr>
          <w:rFonts w:ascii="Times New Roman" w:eastAsia="Times New Roman" w:hAnsi="Times New Roman" w:cs="Times New Roman"/>
          <w:sz w:val="28"/>
          <w:szCs w:val="24"/>
          <w:u w:val="single"/>
          <w:lang w:val="uk-UA" w:eastAsia="ru-RU"/>
        </w:rPr>
        <w:tab/>
      </w:r>
      <w:r w:rsidR="00D532B1" w:rsidRPr="00681F22">
        <w:rPr>
          <w:rFonts w:ascii="Times New Roman" w:eastAsia="Times New Roman" w:hAnsi="Times New Roman" w:cs="Times New Roman"/>
          <w:sz w:val="28"/>
          <w:szCs w:val="24"/>
          <w:u w:val="single"/>
          <w:lang w:val="uk-UA" w:eastAsia="ru-RU"/>
        </w:rPr>
        <w:tab/>
      </w:r>
      <w:r w:rsidR="00D532B1" w:rsidRPr="00681F22">
        <w:rPr>
          <w:rFonts w:ascii="Times New Roman" w:eastAsia="Times New Roman" w:hAnsi="Times New Roman" w:cs="Times New Roman"/>
          <w:sz w:val="28"/>
          <w:szCs w:val="24"/>
          <w:u w:val="single"/>
          <w:lang w:val="uk-UA" w:eastAsia="ru-RU"/>
        </w:rPr>
        <w:tab/>
      </w:r>
    </w:p>
    <w:p w:rsidR="00D532B1" w:rsidRDefault="00D532B1" w:rsidP="00681F22">
      <w:pPr>
        <w:spacing w:before="240" w:after="0" w:line="240" w:lineRule="auto"/>
        <w:jc w:val="center"/>
        <w:rPr>
          <w:rFonts w:ascii="Times New Roman" w:eastAsia="Times New Roman" w:hAnsi="Times New Roman" w:cs="Times New Roman"/>
          <w:bCs/>
          <w:sz w:val="28"/>
          <w:szCs w:val="24"/>
          <w:lang w:val="uk-UA" w:eastAsia="ru-RU"/>
        </w:rPr>
      </w:pPr>
    </w:p>
    <w:p w:rsidR="00D532B1" w:rsidRDefault="00D532B1" w:rsidP="00681F22">
      <w:pPr>
        <w:spacing w:before="240" w:after="0" w:line="240" w:lineRule="auto"/>
        <w:jc w:val="center"/>
        <w:rPr>
          <w:rFonts w:ascii="Times New Roman" w:eastAsia="Times New Roman" w:hAnsi="Times New Roman" w:cs="Times New Roman"/>
          <w:bCs/>
          <w:sz w:val="28"/>
          <w:szCs w:val="24"/>
          <w:lang w:val="uk-UA" w:eastAsia="ru-RU"/>
        </w:rPr>
      </w:pPr>
    </w:p>
    <w:p w:rsidR="00B31FFE" w:rsidRDefault="00B31FFE" w:rsidP="00681F22">
      <w:pPr>
        <w:spacing w:before="240" w:after="0" w:line="240" w:lineRule="auto"/>
        <w:jc w:val="center"/>
        <w:rPr>
          <w:rFonts w:ascii="Times New Roman" w:eastAsia="Times New Roman" w:hAnsi="Times New Roman" w:cs="Times New Roman"/>
          <w:bCs/>
          <w:sz w:val="28"/>
          <w:szCs w:val="24"/>
          <w:lang w:val="uk-UA" w:eastAsia="ru-RU"/>
        </w:rPr>
      </w:pPr>
    </w:p>
    <w:p w:rsidR="00681F22" w:rsidRPr="00681F22" w:rsidRDefault="00681F22" w:rsidP="00681F22">
      <w:pPr>
        <w:spacing w:before="240" w:after="0" w:line="240" w:lineRule="auto"/>
        <w:jc w:val="center"/>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bCs/>
          <w:sz w:val="28"/>
          <w:szCs w:val="24"/>
          <w:lang w:val="uk-UA" w:eastAsia="ru-RU"/>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2835"/>
        <w:gridCol w:w="1234"/>
      </w:tblGrid>
      <w:tr w:rsidR="00681F22" w:rsidRPr="00681F22" w:rsidTr="00B771DE">
        <w:tc>
          <w:tcPr>
            <w:tcW w:w="540" w:type="dxa"/>
            <w:vAlign w:val="center"/>
          </w:tcPr>
          <w:p w:rsidR="00681F22" w:rsidRPr="00681F22" w:rsidRDefault="00681F22" w:rsidP="00681F22">
            <w:pPr>
              <w:spacing w:after="0" w:line="240" w:lineRule="auto"/>
              <w:jc w:val="center"/>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 з/п</w:t>
            </w:r>
          </w:p>
        </w:tc>
        <w:tc>
          <w:tcPr>
            <w:tcW w:w="4705" w:type="dxa"/>
            <w:vAlign w:val="center"/>
          </w:tcPr>
          <w:p w:rsidR="00681F22" w:rsidRPr="00681F22" w:rsidRDefault="00681F22" w:rsidP="00681F22">
            <w:pPr>
              <w:spacing w:after="0" w:line="240" w:lineRule="auto"/>
              <w:jc w:val="center"/>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 xml:space="preserve">Назва етапів виконання </w:t>
            </w:r>
            <w:r w:rsidRPr="00681F22">
              <w:rPr>
                <w:rFonts w:ascii="Times New Roman" w:eastAsia="Times New Roman" w:hAnsi="Times New Roman" w:cs="Times New Roman"/>
                <w:sz w:val="24"/>
                <w:szCs w:val="24"/>
                <w:lang w:val="uk-UA" w:eastAsia="ru-RU"/>
              </w:rPr>
              <w:br/>
              <w:t>магістерської дисертації</w:t>
            </w:r>
          </w:p>
        </w:tc>
        <w:tc>
          <w:tcPr>
            <w:tcW w:w="2835" w:type="dxa"/>
            <w:vAlign w:val="center"/>
          </w:tcPr>
          <w:p w:rsidR="00681F22" w:rsidRPr="00681F22" w:rsidRDefault="00681F22" w:rsidP="00681F22">
            <w:pPr>
              <w:spacing w:after="0" w:line="240" w:lineRule="auto"/>
              <w:jc w:val="center"/>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Термін виконання етапів магістерської дисертації</w:t>
            </w:r>
          </w:p>
        </w:tc>
        <w:tc>
          <w:tcPr>
            <w:tcW w:w="1234" w:type="dxa"/>
            <w:vAlign w:val="center"/>
          </w:tcPr>
          <w:p w:rsidR="00681F22" w:rsidRPr="00681F22" w:rsidRDefault="00681F22" w:rsidP="00681F22">
            <w:pPr>
              <w:spacing w:after="0" w:line="240" w:lineRule="auto"/>
              <w:jc w:val="center"/>
              <w:rPr>
                <w:rFonts w:ascii="Times New Roman" w:eastAsia="Times New Roman" w:hAnsi="Times New Roman" w:cs="Times New Roman"/>
                <w:sz w:val="24"/>
                <w:szCs w:val="24"/>
                <w:lang w:val="uk-UA" w:eastAsia="ru-RU"/>
              </w:rPr>
            </w:pPr>
            <w:r w:rsidRPr="00681F22">
              <w:rPr>
                <w:rFonts w:ascii="Times New Roman" w:eastAsia="Times New Roman" w:hAnsi="Times New Roman" w:cs="Times New Roman"/>
                <w:sz w:val="24"/>
                <w:szCs w:val="24"/>
                <w:lang w:val="uk-UA" w:eastAsia="ru-RU"/>
              </w:rPr>
              <w:t>Примітка</w:t>
            </w: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r w:rsidR="00681F22" w:rsidRPr="00681F22" w:rsidTr="00B771DE">
        <w:trPr>
          <w:trHeight w:val="20"/>
        </w:trPr>
        <w:tc>
          <w:tcPr>
            <w:tcW w:w="540"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470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2835"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c>
          <w:tcPr>
            <w:tcW w:w="1234" w:type="dxa"/>
          </w:tcPr>
          <w:p w:rsidR="00681F22" w:rsidRPr="00681F22" w:rsidRDefault="00681F22" w:rsidP="00681F22">
            <w:pPr>
              <w:spacing w:after="0" w:line="240" w:lineRule="auto"/>
              <w:jc w:val="both"/>
              <w:rPr>
                <w:rFonts w:ascii="Times New Roman" w:eastAsia="Times New Roman" w:hAnsi="Times New Roman" w:cs="Times New Roman"/>
                <w:sz w:val="24"/>
                <w:szCs w:val="24"/>
                <w:lang w:val="uk-UA" w:eastAsia="ru-RU"/>
              </w:rPr>
            </w:pPr>
          </w:p>
        </w:tc>
      </w:tr>
    </w:tbl>
    <w:p w:rsidR="00681F22" w:rsidRPr="00681F22" w:rsidRDefault="00681F22" w:rsidP="00681F22">
      <w:pPr>
        <w:spacing w:after="0" w:line="240" w:lineRule="auto"/>
        <w:jc w:val="both"/>
        <w:rPr>
          <w:rFonts w:ascii="Times New Roman" w:eastAsia="Times New Roman" w:hAnsi="Times New Roman" w:cs="Times New Roman"/>
          <w:sz w:val="28"/>
          <w:szCs w:val="24"/>
          <w:lang w:val="uk-UA" w:eastAsia="ru-RU"/>
        </w:rPr>
      </w:pPr>
    </w:p>
    <w:p w:rsidR="00681F22" w:rsidRPr="00681F22" w:rsidRDefault="00681F22" w:rsidP="00681F22">
      <w:pPr>
        <w:spacing w:after="0" w:line="240" w:lineRule="auto"/>
        <w:jc w:val="both"/>
        <w:rPr>
          <w:rFonts w:ascii="Times New Roman" w:eastAsia="Times New Roman" w:hAnsi="Times New Roman" w:cs="Times New Roman"/>
          <w:sz w:val="28"/>
          <w:szCs w:val="24"/>
          <w:lang w:val="uk-UA" w:eastAsia="ru-RU"/>
        </w:rPr>
      </w:pPr>
    </w:p>
    <w:p w:rsidR="00681F22" w:rsidRPr="00D532B1" w:rsidRDefault="00681F22" w:rsidP="00681F22">
      <w:pPr>
        <w:tabs>
          <w:tab w:val="left" w:pos="3544"/>
          <w:tab w:val="left" w:pos="6096"/>
          <w:tab w:val="right" w:pos="8931"/>
        </w:tabs>
        <w:spacing w:after="0" w:line="240" w:lineRule="auto"/>
        <w:ind w:left="1080" w:hanging="540"/>
        <w:rPr>
          <w:rFonts w:ascii="Times New Roman" w:eastAsia="Times New Roman" w:hAnsi="Times New Roman" w:cs="Times New Roman"/>
          <w:sz w:val="28"/>
          <w:szCs w:val="24"/>
          <w:lang w:val="uk-UA" w:eastAsia="ru-RU"/>
        </w:rPr>
      </w:pPr>
      <w:r w:rsidRPr="00681F22">
        <w:rPr>
          <w:rFonts w:ascii="Times New Roman" w:eastAsia="Times New Roman" w:hAnsi="Times New Roman" w:cs="Times New Roman"/>
          <w:bCs/>
          <w:sz w:val="28"/>
          <w:szCs w:val="24"/>
          <w:lang w:val="uk-UA" w:eastAsia="ru-RU"/>
        </w:rPr>
        <w:t xml:space="preserve">Студент </w:t>
      </w:r>
      <w:r w:rsidRPr="00681F22">
        <w:rPr>
          <w:rFonts w:ascii="Times New Roman" w:eastAsia="Times New Roman" w:hAnsi="Times New Roman" w:cs="Times New Roman"/>
          <w:bCs/>
          <w:sz w:val="28"/>
          <w:szCs w:val="24"/>
          <w:lang w:val="uk-UA" w:eastAsia="ru-RU"/>
        </w:rPr>
        <w:tab/>
      </w:r>
      <w:r w:rsidRPr="00681F22">
        <w:rPr>
          <w:rFonts w:ascii="Times New Roman" w:eastAsia="Times New Roman" w:hAnsi="Times New Roman" w:cs="Times New Roman"/>
          <w:sz w:val="28"/>
          <w:szCs w:val="24"/>
          <w:lang w:val="uk-UA" w:eastAsia="ru-RU"/>
        </w:rPr>
        <w:tab/>
      </w:r>
      <w:r w:rsidR="00D532B1" w:rsidRPr="00D532B1">
        <w:rPr>
          <w:rFonts w:ascii="Times New Roman" w:eastAsia="Times New Roman" w:hAnsi="Times New Roman" w:cs="Times New Roman"/>
          <w:sz w:val="28"/>
          <w:szCs w:val="24"/>
          <w:lang w:val="uk-UA" w:eastAsia="ru-RU"/>
        </w:rPr>
        <w:t>Г. В. Гуров</w:t>
      </w:r>
    </w:p>
    <w:p w:rsidR="00681F22" w:rsidRPr="00D532B1" w:rsidRDefault="00681F22" w:rsidP="00681F22">
      <w:pPr>
        <w:tabs>
          <w:tab w:val="left" w:pos="3544"/>
          <w:tab w:val="left" w:pos="6096"/>
          <w:tab w:val="right" w:pos="8931"/>
        </w:tabs>
        <w:spacing w:after="0" w:line="240" w:lineRule="auto"/>
        <w:ind w:left="1080" w:hanging="540"/>
        <w:rPr>
          <w:rFonts w:ascii="Times New Roman" w:eastAsia="Times New Roman" w:hAnsi="Times New Roman" w:cs="Times New Roman"/>
          <w:sz w:val="28"/>
          <w:szCs w:val="24"/>
          <w:lang w:val="uk-UA" w:eastAsia="ru-RU"/>
        </w:rPr>
      </w:pPr>
    </w:p>
    <w:p w:rsidR="00681F22" w:rsidRPr="00D532B1" w:rsidRDefault="00681F22" w:rsidP="00681F22">
      <w:pPr>
        <w:tabs>
          <w:tab w:val="left" w:pos="3544"/>
          <w:tab w:val="left" w:pos="6096"/>
          <w:tab w:val="right" w:pos="8931"/>
        </w:tabs>
        <w:spacing w:after="0" w:line="240" w:lineRule="auto"/>
        <w:ind w:left="1080" w:hanging="540"/>
        <w:rPr>
          <w:rFonts w:ascii="Times New Roman" w:eastAsia="Times New Roman" w:hAnsi="Times New Roman" w:cs="Times New Roman"/>
          <w:bCs/>
          <w:sz w:val="28"/>
          <w:szCs w:val="24"/>
          <w:lang w:eastAsia="ru-RU"/>
        </w:rPr>
      </w:pPr>
      <w:r w:rsidRPr="00D532B1">
        <w:rPr>
          <w:rFonts w:ascii="Times New Roman" w:eastAsia="Times New Roman" w:hAnsi="Times New Roman" w:cs="Times New Roman"/>
          <w:bCs/>
          <w:sz w:val="28"/>
          <w:szCs w:val="24"/>
          <w:lang w:val="uk-UA" w:eastAsia="ru-RU"/>
        </w:rPr>
        <w:t>Науковий керівник дисертації</w:t>
      </w:r>
      <w:r w:rsidRPr="00D532B1">
        <w:rPr>
          <w:rFonts w:ascii="Times New Roman" w:eastAsia="Times New Roman" w:hAnsi="Times New Roman" w:cs="Times New Roman"/>
          <w:sz w:val="28"/>
          <w:szCs w:val="24"/>
          <w:lang w:val="uk-UA" w:eastAsia="ru-RU"/>
        </w:rPr>
        <w:tab/>
      </w:r>
      <w:r w:rsidR="00D532B1" w:rsidRPr="00D532B1">
        <w:rPr>
          <w:rFonts w:ascii="Times New Roman" w:eastAsia="Times New Roman" w:hAnsi="Times New Roman" w:cs="Times New Roman"/>
          <w:sz w:val="28"/>
          <w:szCs w:val="24"/>
          <w:lang w:val="uk-UA" w:eastAsia="ru-RU"/>
        </w:rPr>
        <w:t>Б. Л. Тишевич</w:t>
      </w:r>
    </w:p>
    <w:p w:rsidR="00681F22" w:rsidRPr="00681F22" w:rsidRDefault="00681F22" w:rsidP="00681F22">
      <w:pPr>
        <w:spacing w:after="0" w:line="264" w:lineRule="auto"/>
        <w:ind w:firstLine="357"/>
        <w:jc w:val="both"/>
        <w:rPr>
          <w:rFonts w:ascii="Times New Roman" w:eastAsia="Times New Roman" w:hAnsi="Times New Roman" w:cs="Times New Roman"/>
          <w:sz w:val="26"/>
          <w:szCs w:val="24"/>
          <w:lang w:val="uk-UA" w:eastAsia="ru-RU"/>
        </w:rPr>
      </w:pPr>
    </w:p>
    <w:p w:rsidR="00273FC0" w:rsidRPr="0077239D" w:rsidRDefault="00273FC0" w:rsidP="00385D82">
      <w:pPr>
        <w:spacing w:line="360" w:lineRule="auto"/>
        <w:rPr>
          <w:rFonts w:ascii="Times New Roman" w:hAnsi="Times New Roman" w:cs="Times New Roman"/>
          <w:sz w:val="28"/>
          <w:szCs w:val="28"/>
          <w:lang w:val="uk-UA"/>
        </w:rPr>
      </w:pPr>
    </w:p>
    <w:p w:rsidR="00273FC0" w:rsidRPr="0077239D" w:rsidRDefault="00273FC0" w:rsidP="00385D82">
      <w:pPr>
        <w:spacing w:line="360" w:lineRule="auto"/>
        <w:rPr>
          <w:rFonts w:ascii="Times New Roman" w:hAnsi="Times New Roman" w:cs="Times New Roman"/>
          <w:sz w:val="28"/>
          <w:szCs w:val="28"/>
          <w:lang w:val="uk-UA"/>
        </w:rPr>
      </w:pPr>
    </w:p>
    <w:p w:rsidR="00273FC0" w:rsidRPr="0077239D" w:rsidRDefault="00273FC0" w:rsidP="00385D82">
      <w:pPr>
        <w:spacing w:line="360" w:lineRule="auto"/>
        <w:rPr>
          <w:rFonts w:ascii="Times New Roman" w:hAnsi="Times New Roman" w:cs="Times New Roman"/>
          <w:sz w:val="28"/>
          <w:szCs w:val="28"/>
          <w:lang w:val="uk-UA"/>
        </w:rPr>
      </w:pPr>
    </w:p>
    <w:p w:rsidR="00273FC0" w:rsidRPr="0077239D" w:rsidRDefault="00273FC0" w:rsidP="00385D82">
      <w:pPr>
        <w:spacing w:line="360" w:lineRule="auto"/>
        <w:rPr>
          <w:rFonts w:ascii="Times New Roman" w:hAnsi="Times New Roman" w:cs="Times New Roman"/>
          <w:sz w:val="28"/>
          <w:szCs w:val="28"/>
          <w:lang w:val="uk-UA"/>
        </w:rPr>
      </w:pPr>
    </w:p>
    <w:p w:rsidR="00116F0F" w:rsidRDefault="00116F0F"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681F22" w:rsidRDefault="00681F22" w:rsidP="00362505">
      <w:pPr>
        <w:spacing w:line="360" w:lineRule="auto"/>
        <w:jc w:val="center"/>
        <w:rPr>
          <w:rFonts w:ascii="Times New Roman" w:hAnsi="Times New Roman" w:cs="Times New Roman"/>
          <w:sz w:val="28"/>
          <w:szCs w:val="28"/>
          <w:lang w:val="uk-UA"/>
        </w:rPr>
      </w:pPr>
    </w:p>
    <w:p w:rsidR="00D532B1" w:rsidRDefault="00D532B1" w:rsidP="00D532B1">
      <w:pPr>
        <w:spacing w:line="360" w:lineRule="auto"/>
        <w:rPr>
          <w:rFonts w:ascii="Times New Roman" w:hAnsi="Times New Roman" w:cs="Times New Roman"/>
          <w:sz w:val="28"/>
          <w:szCs w:val="28"/>
          <w:lang w:val="uk-UA"/>
        </w:rPr>
      </w:pPr>
    </w:p>
    <w:p w:rsidR="00D532B1" w:rsidRDefault="00D532B1" w:rsidP="00D532B1">
      <w:pPr>
        <w:spacing w:line="360" w:lineRule="auto"/>
        <w:jc w:val="center"/>
        <w:rPr>
          <w:rFonts w:ascii="Times New Roman" w:hAnsi="Times New Roman" w:cs="Times New Roman"/>
          <w:b/>
          <w:sz w:val="36"/>
          <w:szCs w:val="36"/>
          <w:lang w:val="uk-UA"/>
        </w:rPr>
      </w:pPr>
    </w:p>
    <w:p w:rsidR="00D532B1" w:rsidRDefault="00B31FFE" w:rsidP="00B31FFE">
      <w:pPr>
        <w:spacing w:line="360" w:lineRule="auto"/>
        <w:jc w:val="center"/>
        <w:rPr>
          <w:rFonts w:ascii="Times New Roman" w:hAnsi="Times New Roman" w:cs="Times New Roman"/>
          <w:sz w:val="36"/>
          <w:szCs w:val="36"/>
          <w:lang w:val="uk-UA"/>
        </w:rPr>
      </w:pPr>
      <w:r>
        <w:rPr>
          <w:rFonts w:ascii="Times New Roman" w:hAnsi="Times New Roman" w:cs="Times New Roman"/>
          <w:sz w:val="36"/>
          <w:szCs w:val="36"/>
          <w:lang w:val="uk-UA"/>
        </w:rPr>
        <w:lastRenderedPageBreak/>
        <w:t>Реферат</w:t>
      </w:r>
    </w:p>
    <w:p w:rsidR="00D532B1" w:rsidRDefault="00E2123F"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Пояснювальна записка</w:t>
      </w:r>
      <w:r w:rsidR="0090611B">
        <w:rPr>
          <w:rFonts w:ascii="Times New Roman" w:hAnsi="Times New Roman" w:cs="Times New Roman"/>
          <w:sz w:val="28"/>
          <w:szCs w:val="28"/>
          <w:lang w:val="uk-UA"/>
        </w:rPr>
        <w:t xml:space="preserve"> 151</w:t>
      </w:r>
      <w:r w:rsidR="0021532E">
        <w:rPr>
          <w:rFonts w:ascii="Times New Roman" w:hAnsi="Times New Roman" w:cs="Times New Roman"/>
          <w:sz w:val="28"/>
          <w:szCs w:val="28"/>
          <w:lang w:val="uk-UA"/>
        </w:rPr>
        <w:t xml:space="preserve"> </w:t>
      </w:r>
      <w:r w:rsidR="0090611B">
        <w:rPr>
          <w:rFonts w:ascii="Times New Roman" w:hAnsi="Times New Roman" w:cs="Times New Roman"/>
          <w:sz w:val="28"/>
          <w:szCs w:val="28"/>
          <w:lang w:val="uk-UA"/>
        </w:rPr>
        <w:t>сторінок, 48 рисунків, 4 таблиці, 44</w:t>
      </w:r>
      <w:bookmarkStart w:id="0" w:name="_GoBack"/>
      <w:bookmarkEnd w:id="0"/>
      <w:r>
        <w:rPr>
          <w:rFonts w:ascii="Times New Roman" w:hAnsi="Times New Roman" w:cs="Times New Roman"/>
          <w:sz w:val="28"/>
          <w:szCs w:val="28"/>
          <w:lang w:val="uk-UA"/>
        </w:rPr>
        <w:t xml:space="preserve"> використаних джерел.</w:t>
      </w:r>
    </w:p>
    <w:p w:rsidR="00E2123F" w:rsidRDefault="00E2123F"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Мето цієї дисертації є розробка системи оптимізації графіків рухів потягів метрополітену на базі </w:t>
      </w:r>
      <w:r w:rsidR="00F37EF2">
        <w:rPr>
          <w:rFonts w:ascii="Times New Roman" w:hAnsi="Times New Roman" w:cs="Times New Roman"/>
          <w:sz w:val="28"/>
          <w:szCs w:val="28"/>
          <w:lang w:val="uk-UA"/>
        </w:rPr>
        <w:t>нейронної мережі. Запропонована система дозволить підвищити пропускну здатність лінії метрополітену, вести облік пасажирів та на основі цього формувати оптимальні графіки рухів потягів для забезпечення безпечного перевезення пасажирів та енергоефективної роботи метрополітену.</w:t>
      </w:r>
    </w:p>
    <w:p w:rsidR="00F37EF2" w:rsidRDefault="00F37EF2"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Об’єктом дослідження є процес зміни інтервалів рухів потягів метрополітену з використанням системи управління потягами з використанням радіоканалу, системою інтелект</w:t>
      </w:r>
      <w:r w:rsidR="00C824A8">
        <w:rPr>
          <w:rFonts w:ascii="Times New Roman" w:hAnsi="Times New Roman" w:cs="Times New Roman"/>
          <w:sz w:val="28"/>
          <w:szCs w:val="28"/>
          <w:lang w:val="uk-UA"/>
        </w:rPr>
        <w:t>у</w:t>
      </w:r>
      <w:r>
        <w:rPr>
          <w:rFonts w:ascii="Times New Roman" w:hAnsi="Times New Roman" w:cs="Times New Roman"/>
          <w:sz w:val="28"/>
          <w:szCs w:val="28"/>
          <w:lang w:val="uk-UA"/>
        </w:rPr>
        <w:t xml:space="preserve">ального відеоспостереження та нейронної мережі для формування графіків рухів. </w:t>
      </w:r>
    </w:p>
    <w:p w:rsidR="00F37EF2" w:rsidRDefault="00F37EF2"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Предметом дослідження є Київський метрополітен.</w:t>
      </w:r>
    </w:p>
    <w:p w:rsidR="00D532B1" w:rsidRDefault="0015107B"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Під час роботи було розглянуто транспортну систему Київського метрополітену, аналіз роботи існуючої системи управління потягами</w:t>
      </w:r>
      <w:r w:rsidR="007E2B4A">
        <w:rPr>
          <w:rFonts w:ascii="Times New Roman" w:hAnsi="Times New Roman" w:cs="Times New Roman"/>
          <w:sz w:val="28"/>
          <w:szCs w:val="28"/>
          <w:lang w:val="uk-UA"/>
        </w:rPr>
        <w:t xml:space="preserve"> метрополітену АРШ-АЛС</w:t>
      </w:r>
      <w:r>
        <w:rPr>
          <w:rFonts w:ascii="Times New Roman" w:hAnsi="Times New Roman" w:cs="Times New Roman"/>
          <w:sz w:val="28"/>
          <w:szCs w:val="28"/>
          <w:lang w:val="uk-UA"/>
        </w:rPr>
        <w:t>, в</w:t>
      </w:r>
      <w:r w:rsidR="00C824A8">
        <w:rPr>
          <w:rFonts w:ascii="Times New Roman" w:hAnsi="Times New Roman" w:cs="Times New Roman"/>
          <w:sz w:val="28"/>
          <w:szCs w:val="28"/>
          <w:lang w:val="uk-UA"/>
        </w:rPr>
        <w:t>иявлено сильні і слабкі</w:t>
      </w:r>
      <w:r>
        <w:rPr>
          <w:rFonts w:ascii="Times New Roman" w:hAnsi="Times New Roman" w:cs="Times New Roman"/>
          <w:sz w:val="28"/>
          <w:szCs w:val="28"/>
          <w:lang w:val="uk-UA"/>
        </w:rPr>
        <w:t xml:space="preserve"> сторони існуючої системи. </w:t>
      </w:r>
      <w:r w:rsidR="007E2B4A">
        <w:rPr>
          <w:rFonts w:ascii="Times New Roman" w:hAnsi="Times New Roman" w:cs="Times New Roman"/>
          <w:sz w:val="28"/>
          <w:szCs w:val="28"/>
          <w:lang w:val="uk-UA"/>
        </w:rPr>
        <w:t xml:space="preserve">Запропоновано нову систему управління потягами з використанням радіоканалу для зменшення інтервалів рухів між потягами. Запропонована система набуває широкого розповсюдження у світі і поступово замінює застарілі сигнальні системи управління потягами. </w:t>
      </w:r>
    </w:p>
    <w:p w:rsidR="00D532B1" w:rsidRPr="007E2B4A" w:rsidRDefault="007E2B4A"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Новизною даної системи є застосування інтелектуальних систем відео</w:t>
      </w:r>
      <w:r w:rsidR="00C824A8">
        <w:rPr>
          <w:rFonts w:ascii="Times New Roman" w:hAnsi="Times New Roman" w:cs="Times New Roman"/>
          <w:sz w:val="28"/>
          <w:szCs w:val="28"/>
          <w:lang w:val="uk-UA"/>
        </w:rPr>
        <w:t>спостереження</w:t>
      </w:r>
      <w:r>
        <w:rPr>
          <w:rFonts w:ascii="Times New Roman" w:hAnsi="Times New Roman" w:cs="Times New Roman"/>
          <w:sz w:val="28"/>
          <w:szCs w:val="28"/>
          <w:lang w:val="uk-UA"/>
        </w:rPr>
        <w:t xml:space="preserve"> з розпізнаванням об’єктів для обліку пасажирів, та нейронної мережі для формування гнучких графіків рухів потягів метрополітену.</w:t>
      </w:r>
    </w:p>
    <w:p w:rsidR="00D532B1" w:rsidRDefault="00D532B1" w:rsidP="00D532B1">
      <w:pPr>
        <w:spacing w:line="360" w:lineRule="auto"/>
        <w:rPr>
          <w:rFonts w:ascii="Times New Roman" w:hAnsi="Times New Roman" w:cs="Times New Roman"/>
          <w:sz w:val="36"/>
          <w:szCs w:val="36"/>
          <w:lang w:val="uk-UA"/>
        </w:rPr>
      </w:pPr>
    </w:p>
    <w:p w:rsidR="00BF5A6E" w:rsidRPr="00A57328" w:rsidRDefault="00BF5A6E" w:rsidP="00BF5A6E">
      <w:pPr>
        <w:spacing w:line="360" w:lineRule="auto"/>
        <w:jc w:val="center"/>
        <w:rPr>
          <w:rFonts w:ascii="Times New Roman" w:hAnsi="Times New Roman" w:cs="Times New Roman"/>
          <w:sz w:val="36"/>
          <w:szCs w:val="36"/>
          <w:lang w:val="en-US"/>
        </w:rPr>
      </w:pPr>
      <w:r w:rsidRPr="00A57328">
        <w:rPr>
          <w:rFonts w:ascii="Times New Roman" w:hAnsi="Times New Roman" w:cs="Times New Roman"/>
          <w:sz w:val="36"/>
          <w:szCs w:val="36"/>
          <w:lang w:val="en-US"/>
        </w:rPr>
        <w:lastRenderedPageBreak/>
        <w:t>Abstract</w:t>
      </w:r>
    </w:p>
    <w:p w:rsidR="00BF5A6E" w:rsidRPr="00A57328" w:rsidRDefault="00BF5A6E" w:rsidP="00BF5A6E">
      <w:pPr>
        <w:spacing w:line="360" w:lineRule="auto"/>
        <w:rPr>
          <w:rFonts w:ascii="Times New Roman" w:hAnsi="Times New Roman" w:cs="Times New Roman"/>
          <w:sz w:val="28"/>
          <w:szCs w:val="28"/>
          <w:lang w:val="en-US"/>
        </w:rPr>
      </w:pPr>
      <w:r w:rsidRPr="00A57328">
        <w:rPr>
          <w:rFonts w:ascii="Times New Roman" w:hAnsi="Times New Roman" w:cs="Times New Roman"/>
          <w:sz w:val="28"/>
          <w:szCs w:val="28"/>
          <w:lang w:val="en-US"/>
        </w:rPr>
        <w:t>Explanatory note:</w:t>
      </w:r>
      <w:r w:rsidR="0021532E">
        <w:rPr>
          <w:rFonts w:ascii="Times New Roman" w:hAnsi="Times New Roman" w:cs="Times New Roman"/>
          <w:sz w:val="28"/>
          <w:szCs w:val="28"/>
          <w:lang w:val="uk-UA"/>
        </w:rPr>
        <w:t xml:space="preserve"> 150</w:t>
      </w:r>
      <w:r w:rsidRPr="00A57328">
        <w:rPr>
          <w:rFonts w:ascii="Times New Roman" w:hAnsi="Times New Roman" w:cs="Times New Roman"/>
          <w:sz w:val="28"/>
          <w:szCs w:val="28"/>
          <w:lang w:val="en-US"/>
        </w:rPr>
        <w:t xml:space="preserve"> pages, 48 ​​fi</w:t>
      </w:r>
      <w:r>
        <w:rPr>
          <w:rFonts w:ascii="Times New Roman" w:hAnsi="Times New Roman" w:cs="Times New Roman"/>
          <w:sz w:val="28"/>
          <w:szCs w:val="28"/>
          <w:lang w:val="en-US"/>
        </w:rPr>
        <w:t>gures, 4 tables, 43 sources</w:t>
      </w:r>
      <w:r w:rsidRPr="00A57328">
        <w:rPr>
          <w:rFonts w:ascii="Times New Roman" w:hAnsi="Times New Roman" w:cs="Times New Roman"/>
          <w:sz w:val="28"/>
          <w:szCs w:val="28"/>
          <w:lang w:val="en-US"/>
        </w:rPr>
        <w:t>.</w:t>
      </w:r>
    </w:p>
    <w:p w:rsidR="00BF5A6E" w:rsidRPr="00A337CF" w:rsidRDefault="00BF5A6E" w:rsidP="00BF5A6E">
      <w:pPr>
        <w:spacing w:line="360" w:lineRule="auto"/>
        <w:rPr>
          <w:rFonts w:ascii="Times New Roman" w:hAnsi="Times New Roman" w:cs="Times New Roman"/>
          <w:sz w:val="28"/>
          <w:szCs w:val="28"/>
        </w:rPr>
      </w:pPr>
      <w:r>
        <w:rPr>
          <w:rFonts w:ascii="Times New Roman" w:hAnsi="Times New Roman" w:cs="Times New Roman"/>
          <w:sz w:val="28"/>
          <w:szCs w:val="28"/>
          <w:lang w:val="en-US"/>
        </w:rPr>
        <w:t>The purpose of this master’s dissertation</w:t>
      </w:r>
      <w:r w:rsidRPr="00A57328">
        <w:rPr>
          <w:rFonts w:ascii="Times New Roman" w:hAnsi="Times New Roman" w:cs="Times New Roman"/>
          <w:sz w:val="28"/>
          <w:szCs w:val="28"/>
          <w:lang w:val="en-US"/>
        </w:rPr>
        <w:t xml:space="preserve"> is to develop a system for</w:t>
      </w:r>
      <w:r w:rsidRPr="00A337CF">
        <w:rPr>
          <w:rFonts w:ascii="Times New Roman" w:eastAsia="Times New Roman" w:hAnsi="Times New Roman" w:cs="Times New Roman"/>
          <w:sz w:val="26"/>
          <w:szCs w:val="26"/>
          <w:lang w:val="en-US" w:eastAsia="ru-RU"/>
        </w:rPr>
        <w:t xml:space="preserve"> </w:t>
      </w:r>
      <w:r>
        <w:rPr>
          <w:rFonts w:ascii="Times New Roman" w:hAnsi="Times New Roman" w:cs="Times New Roman"/>
          <w:sz w:val="28"/>
          <w:szCs w:val="28"/>
          <w:lang w:val="en-US"/>
        </w:rPr>
        <w:t>optimization of m</w:t>
      </w:r>
      <w:r w:rsidRPr="00A337CF">
        <w:rPr>
          <w:rFonts w:ascii="Times New Roman" w:hAnsi="Times New Roman" w:cs="Times New Roman"/>
          <w:sz w:val="28"/>
          <w:szCs w:val="28"/>
          <w:lang w:val="en-US"/>
        </w:rPr>
        <w:t>etro</w:t>
      </w:r>
      <w:r>
        <w:rPr>
          <w:rFonts w:ascii="Times New Roman" w:hAnsi="Times New Roman" w:cs="Times New Roman"/>
          <w:sz w:val="28"/>
          <w:szCs w:val="28"/>
          <w:lang w:val="en-US"/>
        </w:rPr>
        <w:t xml:space="preserve"> train schedules based on neural n</w:t>
      </w:r>
      <w:r w:rsidRPr="00A337CF">
        <w:rPr>
          <w:rFonts w:ascii="Times New Roman" w:hAnsi="Times New Roman" w:cs="Times New Roman"/>
          <w:sz w:val="28"/>
          <w:szCs w:val="28"/>
          <w:lang w:val="en-US"/>
        </w:rPr>
        <w:t>etwork</w:t>
      </w:r>
      <w:r w:rsidRPr="00A57328">
        <w:rPr>
          <w:rFonts w:ascii="Times New Roman" w:hAnsi="Times New Roman" w:cs="Times New Roman"/>
          <w:sz w:val="28"/>
          <w:szCs w:val="28"/>
          <w:lang w:val="en-US"/>
        </w:rPr>
        <w:t>. The proposed system will increase the capacit</w:t>
      </w:r>
      <w:r>
        <w:rPr>
          <w:rFonts w:ascii="Times New Roman" w:hAnsi="Times New Roman" w:cs="Times New Roman"/>
          <w:sz w:val="28"/>
          <w:szCs w:val="28"/>
          <w:lang w:val="en-US"/>
        </w:rPr>
        <w:t>y of the subway line, keep count</w:t>
      </w:r>
      <w:r w:rsidRPr="00A57328">
        <w:rPr>
          <w:rFonts w:ascii="Times New Roman" w:hAnsi="Times New Roman" w:cs="Times New Roman"/>
          <w:sz w:val="28"/>
          <w:szCs w:val="28"/>
          <w:lang w:val="en-US"/>
        </w:rPr>
        <w:t xml:space="preserve"> of passengers and,</w:t>
      </w:r>
      <w:r>
        <w:rPr>
          <w:rFonts w:ascii="Times New Roman" w:hAnsi="Times New Roman" w:cs="Times New Roman"/>
          <w:sz w:val="28"/>
          <w:szCs w:val="28"/>
          <w:lang w:val="en-US"/>
        </w:rPr>
        <w:t xml:space="preserve"> on the basis of this, create</w:t>
      </w:r>
      <w:r w:rsidRPr="00A57328">
        <w:rPr>
          <w:rFonts w:ascii="Times New Roman" w:hAnsi="Times New Roman" w:cs="Times New Roman"/>
          <w:sz w:val="28"/>
          <w:szCs w:val="28"/>
          <w:lang w:val="en-US"/>
        </w:rPr>
        <w:t xml:space="preserve"> optimal schedules for train movements to ensure the safe transportation of passengers and energy e</w:t>
      </w:r>
      <w:r>
        <w:rPr>
          <w:rFonts w:ascii="Times New Roman" w:hAnsi="Times New Roman" w:cs="Times New Roman"/>
          <w:sz w:val="28"/>
          <w:szCs w:val="28"/>
          <w:lang w:val="en-US"/>
        </w:rPr>
        <w:t>fficient work of the subway</w:t>
      </w:r>
      <w:r w:rsidRPr="00A57328">
        <w:rPr>
          <w:rFonts w:ascii="Times New Roman" w:hAnsi="Times New Roman" w:cs="Times New Roman"/>
          <w:sz w:val="28"/>
          <w:szCs w:val="28"/>
          <w:lang w:val="en-US"/>
        </w:rPr>
        <w:t>.</w:t>
      </w:r>
    </w:p>
    <w:p w:rsidR="00BF5A6E" w:rsidRPr="00A57328" w:rsidRDefault="00BF5A6E" w:rsidP="00BF5A6E">
      <w:pPr>
        <w:spacing w:line="360" w:lineRule="auto"/>
        <w:rPr>
          <w:rFonts w:ascii="Times New Roman" w:hAnsi="Times New Roman" w:cs="Times New Roman"/>
          <w:sz w:val="28"/>
          <w:szCs w:val="28"/>
          <w:lang w:val="en-US"/>
        </w:rPr>
      </w:pPr>
      <w:r w:rsidRPr="00A57328">
        <w:rPr>
          <w:rFonts w:ascii="Times New Roman" w:hAnsi="Times New Roman" w:cs="Times New Roman"/>
          <w:sz w:val="28"/>
          <w:szCs w:val="28"/>
          <w:lang w:val="en-US"/>
        </w:rPr>
        <w:t>The object of the research is the process of changing the intervals of trains of subway trains using the traction control system using the radio channel, the system of intellectual video surveillance and the neural network for the formation of motion schedules.</w:t>
      </w:r>
    </w:p>
    <w:p w:rsidR="00BF5A6E" w:rsidRPr="00A57328" w:rsidRDefault="00BF5A6E" w:rsidP="00BF5A6E">
      <w:pPr>
        <w:spacing w:line="360" w:lineRule="auto"/>
        <w:rPr>
          <w:rFonts w:ascii="Times New Roman" w:hAnsi="Times New Roman" w:cs="Times New Roman"/>
          <w:sz w:val="28"/>
          <w:szCs w:val="28"/>
          <w:lang w:val="en-US"/>
        </w:rPr>
      </w:pPr>
      <w:r w:rsidRPr="00A57328">
        <w:rPr>
          <w:rFonts w:ascii="Times New Roman" w:hAnsi="Times New Roman" w:cs="Times New Roman"/>
          <w:sz w:val="28"/>
          <w:szCs w:val="28"/>
          <w:lang w:val="en-US"/>
        </w:rPr>
        <w:t>The subject of the study is the Kiev Metro.</w:t>
      </w:r>
    </w:p>
    <w:p w:rsidR="00BF5A6E" w:rsidRPr="00A57328" w:rsidRDefault="00BF5A6E" w:rsidP="00BF5A6E">
      <w:pPr>
        <w:spacing w:line="360" w:lineRule="auto"/>
        <w:rPr>
          <w:rFonts w:ascii="Times New Roman" w:hAnsi="Times New Roman" w:cs="Times New Roman"/>
          <w:sz w:val="28"/>
          <w:szCs w:val="28"/>
          <w:lang w:val="en-US"/>
        </w:rPr>
      </w:pPr>
      <w:r w:rsidRPr="00A57328">
        <w:rPr>
          <w:rFonts w:ascii="Times New Roman" w:hAnsi="Times New Roman" w:cs="Times New Roman"/>
          <w:sz w:val="28"/>
          <w:szCs w:val="28"/>
          <w:lang w:val="en-US"/>
        </w:rPr>
        <w:t>During the work the Kyiv metro transport system was reviewed, the analysis of the work of the existing system of control of the ARS-ALS trains was discovered, and the strengths and weaknesses of the existing system were identified. A new train control system using a radio channel is proposed to reduce the intervals of movements between trains. The proposed system becomes widespread in the world and gradually replaces the outdated signal control systems of trains.</w:t>
      </w:r>
    </w:p>
    <w:p w:rsidR="00BF5A6E" w:rsidRPr="00A57328" w:rsidRDefault="00BF5A6E" w:rsidP="00BF5A6E">
      <w:pPr>
        <w:spacing w:line="360" w:lineRule="auto"/>
        <w:rPr>
          <w:rFonts w:ascii="Times New Roman" w:hAnsi="Times New Roman" w:cs="Times New Roman"/>
          <w:sz w:val="28"/>
          <w:szCs w:val="28"/>
          <w:lang w:val="en-US"/>
        </w:rPr>
      </w:pPr>
      <w:r w:rsidRPr="00A57328">
        <w:rPr>
          <w:rFonts w:ascii="Times New Roman" w:hAnsi="Times New Roman" w:cs="Times New Roman"/>
          <w:sz w:val="28"/>
          <w:szCs w:val="28"/>
          <w:lang w:val="en-US"/>
        </w:rPr>
        <w:t>The novelty of this system is the use of intelligent video surveillance systems with the recognition of objects for the account of passengers, and the neural network for the formation of flexible schedules of trains of subway trains.</w:t>
      </w:r>
    </w:p>
    <w:p w:rsidR="00BF5A6E" w:rsidRDefault="00BF5A6E" w:rsidP="00BF5A6E"/>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Pr="0021532E" w:rsidRDefault="00BF5A6E" w:rsidP="0082772A">
      <w:pPr>
        <w:spacing w:line="276" w:lineRule="auto"/>
        <w:jc w:val="center"/>
        <w:rPr>
          <w:rFonts w:ascii="Times New Roman" w:hAnsi="Times New Roman" w:cs="Times New Roman"/>
          <w:b/>
          <w:sz w:val="36"/>
          <w:szCs w:val="36"/>
          <w:lang w:val="uk-UA"/>
        </w:rPr>
      </w:pPr>
      <w:r w:rsidRPr="0021532E">
        <w:rPr>
          <w:rFonts w:ascii="Times New Roman" w:hAnsi="Times New Roman" w:cs="Times New Roman"/>
          <w:b/>
          <w:sz w:val="36"/>
          <w:szCs w:val="36"/>
          <w:lang w:val="uk-UA"/>
        </w:rPr>
        <w:lastRenderedPageBreak/>
        <w:t>Зміст</w:t>
      </w:r>
    </w:p>
    <w:p w:rsidR="00BF5A6E" w:rsidRDefault="00BF5A6E" w:rsidP="0017433F">
      <w:pPr>
        <w:spacing w:line="360" w:lineRule="auto"/>
        <w:rPr>
          <w:rFonts w:ascii="Times New Roman" w:hAnsi="Times New Roman" w:cs="Times New Roman"/>
          <w:sz w:val="28"/>
          <w:szCs w:val="28"/>
          <w:lang w:val="uk-UA"/>
        </w:rPr>
      </w:pPr>
      <w:r w:rsidRPr="0021532E">
        <w:rPr>
          <w:rFonts w:ascii="Times New Roman" w:hAnsi="Times New Roman" w:cs="Times New Roman"/>
          <w:sz w:val="28"/>
          <w:szCs w:val="28"/>
          <w:lang w:val="uk-UA"/>
        </w:rPr>
        <w:t>Вступ</w:t>
      </w:r>
      <w:r w:rsidR="00C27138">
        <w:rPr>
          <w:rFonts w:ascii="Times New Roman" w:hAnsi="Times New Roman" w:cs="Times New Roman"/>
          <w:sz w:val="28"/>
          <w:szCs w:val="28"/>
          <w:lang w:val="uk-UA"/>
        </w:rPr>
        <w:t>………………………………………………………………………………</w:t>
      </w:r>
      <w:r w:rsidR="0021532E">
        <w:rPr>
          <w:rFonts w:ascii="Times New Roman" w:hAnsi="Times New Roman" w:cs="Times New Roman"/>
          <w:sz w:val="28"/>
          <w:szCs w:val="28"/>
          <w:lang w:val="uk-UA"/>
        </w:rPr>
        <w:t xml:space="preserve"> 7</w:t>
      </w:r>
    </w:p>
    <w:p w:rsidR="00BF5A6E" w:rsidRDefault="00BF5A6E" w:rsidP="0017433F">
      <w:pPr>
        <w:spacing w:line="360" w:lineRule="auto"/>
        <w:rPr>
          <w:rFonts w:ascii="Times New Roman" w:hAnsi="Times New Roman" w:cs="Times New Roman"/>
          <w:sz w:val="28"/>
          <w:szCs w:val="28"/>
          <w:lang w:val="uk-UA"/>
        </w:rPr>
      </w:pPr>
      <w:r w:rsidRPr="0017433F">
        <w:rPr>
          <w:rFonts w:ascii="Times New Roman" w:hAnsi="Times New Roman" w:cs="Times New Roman"/>
          <w:b/>
          <w:sz w:val="28"/>
          <w:szCs w:val="28"/>
          <w:lang w:val="uk-UA"/>
        </w:rPr>
        <w:t>Розділ 1</w:t>
      </w:r>
      <w:r w:rsidR="0082772A">
        <w:rPr>
          <w:rFonts w:ascii="Times New Roman" w:hAnsi="Times New Roman" w:cs="Times New Roman"/>
          <w:sz w:val="28"/>
          <w:szCs w:val="28"/>
          <w:lang w:val="uk-UA"/>
        </w:rPr>
        <w:t xml:space="preserve">  </w:t>
      </w:r>
      <w:r w:rsidR="00D73E90">
        <w:rPr>
          <w:rFonts w:ascii="Times New Roman" w:hAnsi="Times New Roman" w:cs="Times New Roman"/>
          <w:sz w:val="28"/>
          <w:szCs w:val="28"/>
          <w:lang w:val="uk-UA"/>
        </w:rPr>
        <w:t>Розробка техніч</w:t>
      </w:r>
      <w:r w:rsidR="0017433F">
        <w:rPr>
          <w:rFonts w:ascii="Times New Roman" w:hAnsi="Times New Roman" w:cs="Times New Roman"/>
          <w:sz w:val="28"/>
          <w:szCs w:val="28"/>
          <w:lang w:val="uk-UA"/>
        </w:rPr>
        <w:t xml:space="preserve">ного опису транспортної системи </w:t>
      </w:r>
      <w:r w:rsidR="00D73E90">
        <w:rPr>
          <w:rFonts w:ascii="Times New Roman" w:hAnsi="Times New Roman" w:cs="Times New Roman"/>
          <w:sz w:val="28"/>
          <w:szCs w:val="28"/>
          <w:lang w:val="uk-UA"/>
        </w:rPr>
        <w:t>метрополітену</w:t>
      </w:r>
      <w:r w:rsidR="0082772A">
        <w:rPr>
          <w:rFonts w:ascii="Times New Roman" w:hAnsi="Times New Roman" w:cs="Times New Roman"/>
          <w:sz w:val="28"/>
          <w:szCs w:val="28"/>
          <w:lang w:val="uk-UA"/>
        </w:rPr>
        <w:t>..</w:t>
      </w:r>
      <w:r w:rsidR="0021532E">
        <w:rPr>
          <w:rFonts w:ascii="Times New Roman" w:hAnsi="Times New Roman" w:cs="Times New Roman"/>
          <w:sz w:val="28"/>
          <w:szCs w:val="28"/>
          <w:lang w:val="uk-UA"/>
        </w:rPr>
        <w:t>10</w:t>
      </w:r>
    </w:p>
    <w:p w:rsidR="0021532E" w:rsidRDefault="00D73E90" w:rsidP="0017433F">
      <w:pPr>
        <w:pStyle w:val="a6"/>
        <w:numPr>
          <w:ilvl w:val="1"/>
          <w:numId w:val="36"/>
        </w:numPr>
        <w:spacing w:line="360" w:lineRule="auto"/>
        <w:rPr>
          <w:rFonts w:ascii="Times New Roman" w:hAnsi="Times New Roman" w:cs="Times New Roman"/>
          <w:sz w:val="28"/>
          <w:szCs w:val="28"/>
          <w:lang w:val="uk-UA"/>
        </w:rPr>
      </w:pPr>
      <w:r w:rsidRPr="0021532E">
        <w:rPr>
          <w:rFonts w:ascii="Times New Roman" w:hAnsi="Times New Roman" w:cs="Times New Roman"/>
          <w:sz w:val="28"/>
          <w:szCs w:val="28"/>
          <w:lang w:val="uk-UA"/>
        </w:rPr>
        <w:t>Технічні складові метрополітену…………………………………………</w:t>
      </w:r>
      <w:r w:rsidR="0021532E">
        <w:rPr>
          <w:rFonts w:ascii="Times New Roman" w:hAnsi="Times New Roman" w:cs="Times New Roman"/>
          <w:sz w:val="28"/>
          <w:szCs w:val="28"/>
          <w:lang w:val="uk-UA"/>
        </w:rPr>
        <w:t>...10</w:t>
      </w:r>
    </w:p>
    <w:p w:rsidR="00D73E90" w:rsidRPr="0021532E" w:rsidRDefault="00D73E90" w:rsidP="0017433F">
      <w:pPr>
        <w:pStyle w:val="a6"/>
        <w:numPr>
          <w:ilvl w:val="1"/>
          <w:numId w:val="36"/>
        </w:numPr>
        <w:spacing w:line="360" w:lineRule="auto"/>
        <w:rPr>
          <w:rFonts w:ascii="Times New Roman" w:hAnsi="Times New Roman" w:cs="Times New Roman"/>
          <w:sz w:val="28"/>
          <w:szCs w:val="28"/>
          <w:lang w:val="uk-UA"/>
        </w:rPr>
      </w:pPr>
      <w:r w:rsidRPr="0021532E">
        <w:rPr>
          <w:rFonts w:ascii="Times New Roman" w:hAnsi="Times New Roman" w:cs="Times New Roman"/>
          <w:sz w:val="28"/>
          <w:szCs w:val="28"/>
          <w:lang w:val="uk-UA"/>
        </w:rPr>
        <w:t>Опис транспортної системи Київського метрополітену…………………</w:t>
      </w:r>
      <w:r w:rsidR="0082772A">
        <w:rPr>
          <w:rFonts w:ascii="Times New Roman" w:hAnsi="Times New Roman" w:cs="Times New Roman"/>
          <w:sz w:val="28"/>
          <w:szCs w:val="28"/>
          <w:lang w:val="uk-UA"/>
        </w:rPr>
        <w:t>..20</w:t>
      </w:r>
    </w:p>
    <w:p w:rsidR="0082772A" w:rsidRDefault="0082772A" w:rsidP="0017433F">
      <w:pPr>
        <w:spacing w:line="360" w:lineRule="auto"/>
        <w:rPr>
          <w:rFonts w:ascii="Times New Roman" w:hAnsi="Times New Roman" w:cs="Times New Roman"/>
          <w:sz w:val="28"/>
          <w:szCs w:val="28"/>
          <w:lang w:val="uk-UA"/>
        </w:rPr>
      </w:pPr>
      <w:r w:rsidRPr="0017433F">
        <w:rPr>
          <w:rFonts w:ascii="Times New Roman" w:hAnsi="Times New Roman" w:cs="Times New Roman"/>
          <w:b/>
          <w:sz w:val="28"/>
          <w:szCs w:val="28"/>
          <w:lang w:val="uk-UA"/>
        </w:rPr>
        <w:t>Розділ 2</w:t>
      </w:r>
      <w:r>
        <w:rPr>
          <w:rFonts w:ascii="Times New Roman" w:hAnsi="Times New Roman" w:cs="Times New Roman"/>
          <w:sz w:val="28"/>
          <w:szCs w:val="28"/>
          <w:lang w:val="uk-UA"/>
        </w:rPr>
        <w:t xml:space="preserve"> </w:t>
      </w:r>
      <w:r w:rsidR="00D73E90">
        <w:rPr>
          <w:rFonts w:ascii="Times New Roman" w:hAnsi="Times New Roman" w:cs="Times New Roman"/>
          <w:sz w:val="28"/>
          <w:szCs w:val="28"/>
          <w:lang w:val="uk-UA"/>
        </w:rPr>
        <w:t>Розробка та вибір обладнання для с</w:t>
      </w:r>
      <w:r>
        <w:rPr>
          <w:rFonts w:ascii="Times New Roman" w:hAnsi="Times New Roman" w:cs="Times New Roman"/>
          <w:sz w:val="28"/>
          <w:szCs w:val="28"/>
          <w:lang w:val="uk-UA"/>
        </w:rPr>
        <w:t>истеми управління рухом потягів</w:t>
      </w:r>
    </w:p>
    <w:p w:rsidR="00BF5A6E" w:rsidRDefault="0082772A"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73E90">
        <w:rPr>
          <w:rFonts w:ascii="Times New Roman" w:hAnsi="Times New Roman" w:cs="Times New Roman"/>
          <w:sz w:val="28"/>
          <w:szCs w:val="28"/>
          <w:lang w:val="uk-UA"/>
        </w:rPr>
        <w:t>метрополітену…………………………………………………………</w:t>
      </w:r>
      <w:r>
        <w:rPr>
          <w:rFonts w:ascii="Times New Roman" w:hAnsi="Times New Roman" w:cs="Times New Roman"/>
          <w:sz w:val="28"/>
          <w:szCs w:val="28"/>
          <w:lang w:val="uk-UA"/>
        </w:rPr>
        <w:t>.28</w:t>
      </w:r>
    </w:p>
    <w:p w:rsidR="0082772A" w:rsidRDefault="00D73E90"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2.1 Системи інтервального регулювання р</w:t>
      </w:r>
      <w:r w:rsidR="0082772A">
        <w:rPr>
          <w:rFonts w:ascii="Times New Roman" w:hAnsi="Times New Roman" w:cs="Times New Roman"/>
          <w:sz w:val="28"/>
          <w:szCs w:val="28"/>
          <w:lang w:val="uk-UA"/>
        </w:rPr>
        <w:t>ухом потягів на базі радіоканал</w:t>
      </w:r>
    </w:p>
    <w:p w:rsidR="00D73E90" w:rsidRDefault="0082772A"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73E90" w:rsidRPr="00D73E90">
        <w:rPr>
          <w:rFonts w:ascii="Times New Roman" w:hAnsi="Times New Roman" w:cs="Times New Roman"/>
          <w:bCs/>
          <w:sz w:val="28"/>
          <w:szCs w:val="28"/>
          <w:lang w:val="uk-UA"/>
        </w:rPr>
        <w:t>Communications-Based Train Control (CBTC)</w:t>
      </w:r>
      <w:r w:rsidR="00D73E90" w:rsidRPr="00FA0F54">
        <w:rPr>
          <w:rFonts w:ascii="Times New Roman" w:hAnsi="Times New Roman" w:cs="Times New Roman"/>
          <w:sz w:val="28"/>
          <w:szCs w:val="28"/>
          <w:lang w:val="uk-UA"/>
        </w:rPr>
        <w:t> </w:t>
      </w:r>
      <w:r w:rsidR="00D73E90">
        <w:rPr>
          <w:rFonts w:ascii="Times New Roman" w:hAnsi="Times New Roman" w:cs="Times New Roman"/>
          <w:sz w:val="28"/>
          <w:szCs w:val="28"/>
          <w:lang w:val="uk-UA"/>
        </w:rPr>
        <w:t>……………………………</w:t>
      </w:r>
      <w:r>
        <w:rPr>
          <w:rFonts w:ascii="Times New Roman" w:hAnsi="Times New Roman" w:cs="Times New Roman"/>
          <w:sz w:val="28"/>
          <w:szCs w:val="28"/>
          <w:lang w:val="uk-UA"/>
        </w:rPr>
        <w:t>..28</w:t>
      </w:r>
    </w:p>
    <w:p w:rsidR="0082772A"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 xml:space="preserve">2.2 </w:t>
      </w:r>
      <w:r>
        <w:rPr>
          <w:rFonts w:ascii="Times New Roman" w:hAnsi="Times New Roman" w:cs="Times New Roman"/>
          <w:sz w:val="28"/>
          <w:szCs w:val="28"/>
        </w:rPr>
        <w:t>Анал</w:t>
      </w:r>
      <w:r>
        <w:rPr>
          <w:rFonts w:ascii="Times New Roman" w:hAnsi="Times New Roman" w:cs="Times New Roman"/>
          <w:sz w:val="28"/>
          <w:szCs w:val="28"/>
          <w:lang w:val="uk-UA"/>
        </w:rPr>
        <w:t>із існуючої стгнальної системи управління потягами в метрополітені</w:t>
      </w:r>
    </w:p>
    <w:p w:rsidR="007E4606" w:rsidRDefault="0082772A"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4606">
        <w:rPr>
          <w:rFonts w:ascii="Times New Roman" w:hAnsi="Times New Roman" w:cs="Times New Roman"/>
          <w:sz w:val="28"/>
          <w:szCs w:val="28"/>
          <w:lang w:val="uk-UA"/>
        </w:rPr>
        <w:t>АРШ-АЛС…………………………………………………………………</w:t>
      </w:r>
      <w:r>
        <w:rPr>
          <w:rFonts w:ascii="Times New Roman" w:hAnsi="Times New Roman" w:cs="Times New Roman"/>
          <w:sz w:val="28"/>
          <w:szCs w:val="28"/>
          <w:lang w:val="uk-UA"/>
        </w:rPr>
        <w:t>…41</w:t>
      </w:r>
    </w:p>
    <w:p w:rsidR="007E4606" w:rsidRPr="007E4606"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2.3 Системи інтелектуального відеоспостереження для обліку пасажирів…</w:t>
      </w:r>
      <w:r w:rsidR="0082772A">
        <w:rPr>
          <w:rFonts w:ascii="Times New Roman" w:hAnsi="Times New Roman" w:cs="Times New Roman"/>
          <w:sz w:val="28"/>
          <w:szCs w:val="28"/>
          <w:lang w:val="uk-UA"/>
        </w:rPr>
        <w:t>.51</w:t>
      </w:r>
    </w:p>
    <w:p w:rsidR="00BF5A6E" w:rsidRDefault="00BF5A6E" w:rsidP="0017433F">
      <w:pPr>
        <w:spacing w:line="360" w:lineRule="auto"/>
        <w:rPr>
          <w:rFonts w:ascii="Times New Roman" w:hAnsi="Times New Roman" w:cs="Times New Roman"/>
          <w:sz w:val="28"/>
          <w:szCs w:val="28"/>
          <w:lang w:val="uk-UA"/>
        </w:rPr>
      </w:pPr>
      <w:r w:rsidRPr="0017433F">
        <w:rPr>
          <w:rFonts w:ascii="Times New Roman" w:hAnsi="Times New Roman" w:cs="Times New Roman"/>
          <w:b/>
          <w:sz w:val="28"/>
          <w:szCs w:val="28"/>
          <w:lang w:val="uk-UA"/>
        </w:rPr>
        <w:t>Розділ 3</w:t>
      </w:r>
      <w:r w:rsidR="007E4606">
        <w:rPr>
          <w:rFonts w:ascii="Times New Roman" w:hAnsi="Times New Roman" w:cs="Times New Roman"/>
          <w:sz w:val="28"/>
          <w:szCs w:val="28"/>
          <w:lang w:val="uk-UA"/>
        </w:rPr>
        <w:t xml:space="preserve"> Математичний опис та синтез алгоритму управління</w:t>
      </w:r>
      <w:r w:rsidR="0082772A">
        <w:rPr>
          <w:rFonts w:ascii="Times New Roman" w:hAnsi="Times New Roman" w:cs="Times New Roman"/>
          <w:sz w:val="28"/>
          <w:szCs w:val="28"/>
          <w:lang w:val="uk-UA"/>
        </w:rPr>
        <w:t xml:space="preserve"> на базі нейронної </w:t>
      </w:r>
      <w:r w:rsidR="007E4606">
        <w:rPr>
          <w:rFonts w:ascii="Times New Roman" w:hAnsi="Times New Roman" w:cs="Times New Roman"/>
          <w:sz w:val="28"/>
          <w:szCs w:val="28"/>
          <w:lang w:val="uk-UA"/>
        </w:rPr>
        <w:t>мережі………………………………………………………………</w:t>
      </w:r>
      <w:r w:rsidR="0082772A">
        <w:rPr>
          <w:rFonts w:ascii="Times New Roman" w:hAnsi="Times New Roman" w:cs="Times New Roman"/>
          <w:sz w:val="28"/>
          <w:szCs w:val="28"/>
          <w:lang w:val="uk-UA"/>
        </w:rPr>
        <w:t>...57</w:t>
      </w:r>
    </w:p>
    <w:p w:rsidR="0082772A"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3.1 Алгоритм роботи системи авто</w:t>
      </w:r>
      <w:r w:rsidR="0082772A">
        <w:rPr>
          <w:rFonts w:ascii="Times New Roman" w:hAnsi="Times New Roman" w:cs="Times New Roman"/>
          <w:sz w:val="28"/>
          <w:szCs w:val="28"/>
          <w:lang w:val="uk-UA"/>
        </w:rPr>
        <w:t>матичного контролю руху потягів</w:t>
      </w:r>
    </w:p>
    <w:p w:rsidR="007E4606" w:rsidRPr="006B54F8" w:rsidRDefault="0082772A"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4606">
        <w:rPr>
          <w:rFonts w:ascii="Times New Roman" w:hAnsi="Times New Roman" w:cs="Times New Roman"/>
          <w:sz w:val="28"/>
          <w:szCs w:val="28"/>
          <w:lang w:val="uk-UA"/>
        </w:rPr>
        <w:t>метрополітену</w:t>
      </w:r>
      <w:r w:rsidR="006B54F8">
        <w:rPr>
          <w:rFonts w:ascii="Times New Roman" w:hAnsi="Times New Roman" w:cs="Times New Roman"/>
          <w:sz w:val="28"/>
          <w:szCs w:val="28"/>
          <w:lang w:val="uk-UA"/>
        </w:rPr>
        <w:t xml:space="preserve"> з використанням системи </w:t>
      </w:r>
      <w:r w:rsidR="006B54F8">
        <w:rPr>
          <w:rFonts w:ascii="Times New Roman" w:hAnsi="Times New Roman" w:cs="Times New Roman"/>
          <w:sz w:val="28"/>
          <w:szCs w:val="28"/>
          <w:lang w:val="en-US"/>
        </w:rPr>
        <w:t>CBTC</w:t>
      </w:r>
      <w:r w:rsidR="006B54F8">
        <w:rPr>
          <w:rFonts w:ascii="Times New Roman" w:hAnsi="Times New Roman" w:cs="Times New Roman"/>
          <w:sz w:val="28"/>
          <w:szCs w:val="28"/>
          <w:lang w:val="uk-UA"/>
        </w:rPr>
        <w:t>……………………</w:t>
      </w:r>
      <w:r>
        <w:rPr>
          <w:rFonts w:ascii="Times New Roman" w:hAnsi="Times New Roman" w:cs="Times New Roman"/>
          <w:sz w:val="28"/>
          <w:szCs w:val="28"/>
          <w:lang w:val="uk-UA"/>
        </w:rPr>
        <w:t>……..57</w:t>
      </w:r>
    </w:p>
    <w:p w:rsidR="0082772A"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3.2 Математичний опис інтервалів рухів п</w:t>
      </w:r>
      <w:r w:rsidR="0082772A">
        <w:rPr>
          <w:rFonts w:ascii="Times New Roman" w:hAnsi="Times New Roman" w:cs="Times New Roman"/>
          <w:sz w:val="28"/>
          <w:szCs w:val="28"/>
          <w:lang w:val="uk-UA"/>
        </w:rPr>
        <w:t>отягів метрополітену з системою</w:t>
      </w:r>
    </w:p>
    <w:p w:rsidR="007E4606" w:rsidRDefault="0082772A"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4606">
        <w:rPr>
          <w:rFonts w:ascii="Times New Roman" w:hAnsi="Times New Roman" w:cs="Times New Roman"/>
          <w:sz w:val="28"/>
          <w:szCs w:val="28"/>
          <w:lang w:val="en-US"/>
        </w:rPr>
        <w:t>CBTC</w:t>
      </w:r>
      <w:r w:rsidR="007E4606">
        <w:rPr>
          <w:rFonts w:ascii="Times New Roman" w:hAnsi="Times New Roman" w:cs="Times New Roman"/>
          <w:sz w:val="28"/>
          <w:szCs w:val="28"/>
          <w:lang w:val="uk-UA"/>
        </w:rPr>
        <w:t>…………………………………………………………………………</w:t>
      </w:r>
      <w:r>
        <w:rPr>
          <w:rFonts w:ascii="Times New Roman" w:hAnsi="Times New Roman" w:cs="Times New Roman"/>
          <w:sz w:val="28"/>
          <w:szCs w:val="28"/>
          <w:lang w:val="uk-UA"/>
        </w:rPr>
        <w:t>.64</w:t>
      </w:r>
    </w:p>
    <w:p w:rsidR="007E4606" w:rsidRPr="007E4606"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3.3 Основні відомості про нейронні мережі…………………………………</w:t>
      </w:r>
      <w:r w:rsidR="0017433F">
        <w:rPr>
          <w:rFonts w:ascii="Times New Roman" w:hAnsi="Times New Roman" w:cs="Times New Roman"/>
          <w:sz w:val="28"/>
          <w:szCs w:val="28"/>
          <w:lang w:val="uk-UA"/>
        </w:rPr>
        <w:t>...</w:t>
      </w:r>
      <w:r w:rsidR="0082772A">
        <w:rPr>
          <w:rFonts w:ascii="Times New Roman" w:hAnsi="Times New Roman" w:cs="Times New Roman"/>
          <w:sz w:val="28"/>
          <w:szCs w:val="28"/>
          <w:lang w:val="uk-UA"/>
        </w:rPr>
        <w:t>78</w:t>
      </w:r>
    </w:p>
    <w:p w:rsidR="0017433F" w:rsidRDefault="007E4606" w:rsidP="0017433F">
      <w:pPr>
        <w:spacing w:line="360" w:lineRule="auto"/>
        <w:rPr>
          <w:rFonts w:ascii="Times New Roman" w:hAnsi="Times New Roman" w:cs="Times New Roman"/>
          <w:sz w:val="28"/>
          <w:szCs w:val="28"/>
          <w:lang w:val="uk-UA"/>
        </w:rPr>
      </w:pPr>
      <w:r w:rsidRPr="0017433F">
        <w:rPr>
          <w:rFonts w:ascii="Times New Roman" w:hAnsi="Times New Roman" w:cs="Times New Roman"/>
          <w:b/>
          <w:sz w:val="28"/>
          <w:szCs w:val="28"/>
          <w:lang w:val="uk-UA"/>
        </w:rPr>
        <w:t>Розділ 4</w:t>
      </w:r>
      <w:r>
        <w:rPr>
          <w:rFonts w:ascii="Times New Roman" w:hAnsi="Times New Roman" w:cs="Times New Roman"/>
          <w:sz w:val="28"/>
          <w:szCs w:val="28"/>
          <w:lang w:val="uk-UA"/>
        </w:rPr>
        <w:t xml:space="preserve"> Моделювання системи управління</w:t>
      </w:r>
      <w:r w:rsidR="0017433F">
        <w:rPr>
          <w:rFonts w:ascii="Times New Roman" w:hAnsi="Times New Roman" w:cs="Times New Roman"/>
          <w:sz w:val="28"/>
          <w:szCs w:val="28"/>
          <w:lang w:val="uk-UA"/>
        </w:rPr>
        <w:t xml:space="preserve"> для оптимізації графіків рухів</w:t>
      </w:r>
    </w:p>
    <w:p w:rsidR="007E4606" w:rsidRDefault="0017433F"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4606">
        <w:rPr>
          <w:rFonts w:ascii="Times New Roman" w:hAnsi="Times New Roman" w:cs="Times New Roman"/>
          <w:sz w:val="28"/>
          <w:szCs w:val="28"/>
          <w:lang w:val="uk-UA"/>
        </w:rPr>
        <w:t>метрополітену……………………………………………………</w:t>
      </w:r>
      <w:r>
        <w:rPr>
          <w:rFonts w:ascii="Times New Roman" w:hAnsi="Times New Roman" w:cs="Times New Roman"/>
          <w:sz w:val="28"/>
          <w:szCs w:val="28"/>
          <w:lang w:val="uk-UA"/>
        </w:rPr>
        <w:t>.......121</w:t>
      </w:r>
    </w:p>
    <w:p w:rsidR="0017433F" w:rsidRDefault="007E4606"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4.1 Моделювання системи контролю швидкоті з рухомими блок-ділянками з</w:t>
      </w:r>
    </w:p>
    <w:p w:rsidR="007E4606" w:rsidRDefault="0017433F"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E4606">
        <w:rPr>
          <w:rFonts w:ascii="Times New Roman" w:hAnsi="Times New Roman" w:cs="Times New Roman"/>
          <w:sz w:val="28"/>
          <w:szCs w:val="28"/>
          <w:lang w:val="uk-UA"/>
        </w:rPr>
        <w:t xml:space="preserve">використанням </w:t>
      </w:r>
      <w:r w:rsidR="007E4606">
        <w:rPr>
          <w:rFonts w:ascii="Times New Roman" w:hAnsi="Times New Roman" w:cs="Times New Roman"/>
          <w:sz w:val="28"/>
          <w:szCs w:val="28"/>
          <w:lang w:val="en-US"/>
        </w:rPr>
        <w:t>PD</w:t>
      </w:r>
      <w:r w:rsidR="007E4606">
        <w:rPr>
          <w:rFonts w:ascii="Times New Roman" w:hAnsi="Times New Roman" w:cs="Times New Roman"/>
          <w:sz w:val="28"/>
          <w:szCs w:val="28"/>
          <w:lang w:val="uk-UA"/>
        </w:rPr>
        <w:t xml:space="preserve"> контролера…………………………………………</w:t>
      </w:r>
      <w:r>
        <w:rPr>
          <w:rFonts w:ascii="Times New Roman" w:hAnsi="Times New Roman" w:cs="Times New Roman"/>
          <w:sz w:val="28"/>
          <w:szCs w:val="28"/>
          <w:lang w:val="uk-UA"/>
        </w:rPr>
        <w:t>....121</w:t>
      </w:r>
    </w:p>
    <w:p w:rsidR="0017433F" w:rsidRDefault="004D2AB0"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4.2 Опис нейронної мережі для оптимізації </w:t>
      </w:r>
      <w:r w:rsidR="006B54F8">
        <w:rPr>
          <w:rFonts w:ascii="Times New Roman" w:hAnsi="Times New Roman" w:cs="Times New Roman"/>
          <w:sz w:val="28"/>
          <w:szCs w:val="28"/>
          <w:lang w:val="uk-UA"/>
        </w:rPr>
        <w:t>графіків рухів</w:t>
      </w:r>
      <w:r w:rsidR="0017433F">
        <w:rPr>
          <w:rFonts w:ascii="Times New Roman" w:hAnsi="Times New Roman" w:cs="Times New Roman"/>
          <w:sz w:val="28"/>
          <w:szCs w:val="28"/>
          <w:lang w:val="uk-UA"/>
        </w:rPr>
        <w:t xml:space="preserve"> потягів</w:t>
      </w:r>
    </w:p>
    <w:p w:rsidR="004D2AB0" w:rsidRDefault="0017433F"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D2AB0">
        <w:rPr>
          <w:rFonts w:ascii="Times New Roman" w:hAnsi="Times New Roman" w:cs="Times New Roman"/>
          <w:sz w:val="28"/>
          <w:szCs w:val="28"/>
          <w:lang w:val="uk-UA"/>
        </w:rPr>
        <w:t>метрополітену………………………………………………………</w:t>
      </w:r>
      <w:r>
        <w:rPr>
          <w:rFonts w:ascii="Times New Roman" w:hAnsi="Times New Roman" w:cs="Times New Roman"/>
          <w:sz w:val="28"/>
          <w:szCs w:val="28"/>
          <w:lang w:val="uk-UA"/>
        </w:rPr>
        <w:t>………131</w:t>
      </w:r>
      <w:r w:rsidR="00BF5A6E">
        <w:rPr>
          <w:rFonts w:ascii="Times New Roman" w:hAnsi="Times New Roman" w:cs="Times New Roman"/>
          <w:sz w:val="28"/>
          <w:szCs w:val="28"/>
          <w:lang w:val="uk-UA"/>
        </w:rPr>
        <w:br/>
      </w:r>
      <w:r w:rsidR="00BF5A6E" w:rsidRPr="0017433F">
        <w:rPr>
          <w:rFonts w:ascii="Times New Roman" w:hAnsi="Times New Roman" w:cs="Times New Roman"/>
          <w:b/>
          <w:sz w:val="28"/>
          <w:szCs w:val="28"/>
          <w:lang w:val="uk-UA"/>
        </w:rPr>
        <w:t>Розділ 5</w:t>
      </w:r>
      <w:r w:rsidR="004D2AB0">
        <w:rPr>
          <w:rFonts w:ascii="Times New Roman" w:hAnsi="Times New Roman" w:cs="Times New Roman"/>
          <w:sz w:val="28"/>
          <w:szCs w:val="28"/>
          <w:lang w:val="uk-UA"/>
        </w:rPr>
        <w:t xml:space="preserve"> Розрахунок економічної ефективності втілення системи управління оптимізації графіків рухів потягів метрополітену (стартап-проект)……</w:t>
      </w:r>
      <w:r>
        <w:rPr>
          <w:rFonts w:ascii="Times New Roman" w:hAnsi="Times New Roman" w:cs="Times New Roman"/>
          <w:sz w:val="28"/>
          <w:szCs w:val="28"/>
          <w:lang w:val="uk-UA"/>
        </w:rPr>
        <w:t>….139</w:t>
      </w:r>
    </w:p>
    <w:p w:rsidR="004D2AB0" w:rsidRDefault="004D2AB0"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5.1 Опис ідеї проекту…………………………………………………………</w:t>
      </w:r>
      <w:r w:rsidR="0017433F">
        <w:rPr>
          <w:rFonts w:ascii="Times New Roman" w:hAnsi="Times New Roman" w:cs="Times New Roman"/>
          <w:sz w:val="28"/>
          <w:szCs w:val="28"/>
          <w:lang w:val="uk-UA"/>
        </w:rPr>
        <w:t>..139</w:t>
      </w:r>
    </w:p>
    <w:p w:rsidR="004D2AB0" w:rsidRDefault="004D2AB0"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5.2 Аналіз ринкових можливостей запуску стартап-проекту……………….</w:t>
      </w:r>
      <w:r w:rsidR="0017433F">
        <w:rPr>
          <w:rFonts w:ascii="Times New Roman" w:hAnsi="Times New Roman" w:cs="Times New Roman"/>
          <w:sz w:val="28"/>
          <w:szCs w:val="28"/>
          <w:lang w:val="uk-UA"/>
        </w:rPr>
        <w:t>141</w:t>
      </w:r>
    </w:p>
    <w:p w:rsidR="0017433F" w:rsidRDefault="004D2AB0"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5.3 Розрахунок економічної ефективності системи управління оптимізації</w:t>
      </w:r>
    </w:p>
    <w:p w:rsidR="0017433F" w:rsidRDefault="0017433F"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D2AB0">
        <w:rPr>
          <w:rFonts w:ascii="Times New Roman" w:hAnsi="Times New Roman" w:cs="Times New Roman"/>
          <w:sz w:val="28"/>
          <w:szCs w:val="28"/>
          <w:lang w:val="uk-UA"/>
        </w:rPr>
        <w:t>графіків рухів потягів метрополітену……………………………………</w:t>
      </w:r>
      <w:r>
        <w:rPr>
          <w:rFonts w:ascii="Times New Roman" w:hAnsi="Times New Roman" w:cs="Times New Roman"/>
          <w:sz w:val="28"/>
          <w:szCs w:val="28"/>
          <w:lang w:val="uk-UA"/>
        </w:rPr>
        <w:t>.142</w:t>
      </w:r>
      <w:r w:rsidR="00BF5A6E">
        <w:rPr>
          <w:rFonts w:ascii="Times New Roman" w:hAnsi="Times New Roman" w:cs="Times New Roman"/>
          <w:sz w:val="28"/>
          <w:szCs w:val="28"/>
          <w:lang w:val="uk-UA"/>
        </w:rPr>
        <w:br/>
      </w:r>
    </w:p>
    <w:p w:rsidR="00BF5A6E" w:rsidRDefault="00BF5A6E" w:rsidP="0017433F">
      <w:pPr>
        <w:spacing w:line="360" w:lineRule="auto"/>
        <w:rPr>
          <w:rFonts w:ascii="Times New Roman" w:hAnsi="Times New Roman" w:cs="Times New Roman"/>
          <w:sz w:val="28"/>
          <w:szCs w:val="28"/>
          <w:lang w:val="uk-UA"/>
        </w:rPr>
      </w:pPr>
      <w:r w:rsidRPr="0017433F">
        <w:rPr>
          <w:rFonts w:ascii="Times New Roman" w:hAnsi="Times New Roman" w:cs="Times New Roman"/>
          <w:b/>
          <w:sz w:val="28"/>
          <w:szCs w:val="28"/>
          <w:lang w:val="uk-UA"/>
        </w:rPr>
        <w:t>Висновки</w:t>
      </w:r>
      <w:r w:rsidR="004D2AB0">
        <w:rPr>
          <w:rFonts w:ascii="Times New Roman" w:hAnsi="Times New Roman" w:cs="Times New Roman"/>
          <w:sz w:val="28"/>
          <w:szCs w:val="28"/>
          <w:lang w:val="uk-UA"/>
        </w:rPr>
        <w:t xml:space="preserve"> ………………………………………………………………………</w:t>
      </w:r>
      <w:r w:rsidR="0017433F">
        <w:rPr>
          <w:rFonts w:ascii="Times New Roman" w:hAnsi="Times New Roman" w:cs="Times New Roman"/>
          <w:sz w:val="28"/>
          <w:szCs w:val="28"/>
          <w:lang w:val="uk-UA"/>
        </w:rPr>
        <w:t>145</w:t>
      </w:r>
    </w:p>
    <w:p w:rsidR="00BF5A6E" w:rsidRDefault="00BF5A6E" w:rsidP="0017433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w:t>
      </w:r>
      <w:r w:rsidR="004D2AB0">
        <w:rPr>
          <w:rFonts w:ascii="Times New Roman" w:hAnsi="Times New Roman" w:cs="Times New Roman"/>
          <w:sz w:val="28"/>
          <w:szCs w:val="28"/>
          <w:lang w:val="uk-UA"/>
        </w:rPr>
        <w:t>…………………………………………………</w:t>
      </w:r>
      <w:r w:rsidR="0017433F">
        <w:rPr>
          <w:rFonts w:ascii="Times New Roman" w:hAnsi="Times New Roman" w:cs="Times New Roman"/>
          <w:sz w:val="28"/>
          <w:szCs w:val="28"/>
          <w:lang w:val="uk-UA"/>
        </w:rPr>
        <w:t>146</w:t>
      </w:r>
    </w:p>
    <w:p w:rsidR="00BF5A6E" w:rsidRDefault="00BF5A6E" w:rsidP="00BF5A6E">
      <w:pPr>
        <w:spacing w:line="360" w:lineRule="auto"/>
        <w:jc w:val="center"/>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D532B1" w:rsidRDefault="00D532B1" w:rsidP="00D532B1">
      <w:pPr>
        <w:spacing w:line="360" w:lineRule="auto"/>
        <w:rPr>
          <w:rFonts w:ascii="Times New Roman" w:hAnsi="Times New Roman" w:cs="Times New Roman"/>
          <w:sz w:val="36"/>
          <w:szCs w:val="36"/>
          <w:lang w:val="uk-UA"/>
        </w:rPr>
      </w:pPr>
    </w:p>
    <w:p w:rsidR="00362505" w:rsidRPr="00F40E42" w:rsidRDefault="00D532B1" w:rsidP="00F40E42">
      <w:pPr>
        <w:spacing w:line="360" w:lineRule="auto"/>
        <w:jc w:val="center"/>
        <w:rPr>
          <w:rFonts w:ascii="Times New Roman" w:hAnsi="Times New Roman" w:cs="Times New Roman"/>
          <w:sz w:val="36"/>
          <w:szCs w:val="36"/>
          <w:lang w:val="uk-UA"/>
        </w:rPr>
      </w:pPr>
      <w:r w:rsidRPr="00D532B1">
        <w:rPr>
          <w:rFonts w:ascii="Times New Roman" w:hAnsi="Times New Roman" w:cs="Times New Roman"/>
          <w:sz w:val="36"/>
          <w:szCs w:val="36"/>
          <w:lang w:val="uk-UA"/>
        </w:rPr>
        <w:br w:type="page"/>
      </w:r>
      <w:r w:rsidR="009F382F" w:rsidRPr="00681F22">
        <w:rPr>
          <w:rFonts w:ascii="Times New Roman" w:hAnsi="Times New Roman" w:cs="Times New Roman"/>
          <w:b/>
          <w:sz w:val="36"/>
          <w:szCs w:val="36"/>
          <w:lang w:val="uk-UA"/>
        </w:rPr>
        <w:lastRenderedPageBreak/>
        <w:t>Вступ</w:t>
      </w:r>
    </w:p>
    <w:p w:rsidR="00DC505D" w:rsidRPr="00116F0F" w:rsidRDefault="005406F4" w:rsidP="00362505">
      <w:pPr>
        <w:spacing w:line="360" w:lineRule="auto"/>
        <w:rPr>
          <w:rFonts w:ascii="Times New Roman" w:hAnsi="Times New Roman" w:cs="Times New Roman"/>
          <w:sz w:val="28"/>
          <w:szCs w:val="28"/>
          <w:lang w:val="uk-UA"/>
        </w:rPr>
      </w:pPr>
      <w:r w:rsidRPr="00116F0F">
        <w:rPr>
          <w:rFonts w:ascii="Times New Roman" w:hAnsi="Times New Roman" w:cs="Times New Roman"/>
          <w:sz w:val="28"/>
          <w:szCs w:val="28"/>
          <w:lang w:val="uk-UA"/>
        </w:rPr>
        <w:t xml:space="preserve">Зростання населення у великих містах тягне за собою ріст внутрішньоміських пасажирських перевезень. Як наслідок, зростають і пасажиропотоки кожного району, і необхідно вдосконалювати та оптимізувати рух наземного пасажирського транспорту, метрополітену та приміського залізничного сполучення. </w:t>
      </w:r>
    </w:p>
    <w:p w:rsidR="00362505" w:rsidRPr="00116F0F" w:rsidRDefault="00362505" w:rsidP="00266DE9">
      <w:pPr>
        <w:spacing w:line="360" w:lineRule="auto"/>
        <w:rPr>
          <w:rFonts w:ascii="Times New Roman" w:hAnsi="Times New Roman" w:cs="Times New Roman"/>
          <w:sz w:val="28"/>
          <w:szCs w:val="28"/>
          <w:lang w:val="uk-UA"/>
        </w:rPr>
      </w:pPr>
      <w:r w:rsidRPr="00116F0F">
        <w:rPr>
          <w:rFonts w:ascii="Times New Roman" w:hAnsi="Times New Roman" w:cs="Times New Roman"/>
          <w:sz w:val="28"/>
          <w:szCs w:val="28"/>
          <w:lang w:val="uk-UA"/>
        </w:rPr>
        <w:t xml:space="preserve">На сьогоднішній день, метрополітен являється перспективним видом міського транспорту. </w:t>
      </w:r>
      <w:r w:rsidR="005406F4" w:rsidRPr="00116F0F">
        <w:rPr>
          <w:rFonts w:ascii="Times New Roman" w:hAnsi="Times New Roman" w:cs="Times New Roman"/>
          <w:sz w:val="28"/>
          <w:szCs w:val="28"/>
          <w:lang w:val="uk-UA"/>
        </w:rPr>
        <w:t xml:space="preserve">Незалежно від погодних умов метрополітен здатний швидко і вчасно перевозити </w:t>
      </w:r>
      <w:r w:rsidR="00DC505D" w:rsidRPr="00116F0F">
        <w:rPr>
          <w:rFonts w:ascii="Times New Roman" w:hAnsi="Times New Roman" w:cs="Times New Roman"/>
          <w:sz w:val="28"/>
          <w:szCs w:val="28"/>
          <w:lang w:val="uk-UA"/>
        </w:rPr>
        <w:t>пасажирів. Але існує ряд проблем,</w:t>
      </w:r>
      <w:r w:rsidR="008C3909" w:rsidRPr="00116F0F">
        <w:rPr>
          <w:rFonts w:ascii="Times New Roman" w:hAnsi="Times New Roman" w:cs="Times New Roman"/>
          <w:sz w:val="28"/>
          <w:szCs w:val="28"/>
          <w:lang w:val="uk-UA"/>
        </w:rPr>
        <w:t xml:space="preserve"> такі як витрати на електроенергію, інтервальний графік руху рухомих складів, застаріла система управління потягами. Розвиток сучасних інформаційних технологій дозволяє реалізувати нові можливості при проектуванні систем автоматичного управління. Такі компанії як Siemens, Thales, Bombardier transportation розробили системи управління рухомим складом метрополітену, що дозволяють вирішити вище вказані проблеми. </w:t>
      </w:r>
    </w:p>
    <w:p w:rsidR="006144E4" w:rsidRPr="00116F0F" w:rsidRDefault="00266DE9" w:rsidP="006144E4">
      <w:pPr>
        <w:spacing w:line="360" w:lineRule="auto"/>
        <w:rPr>
          <w:rFonts w:ascii="Times New Roman" w:hAnsi="Times New Roman" w:cs="Times New Roman"/>
          <w:sz w:val="28"/>
          <w:szCs w:val="28"/>
          <w:lang w:val="uk-UA"/>
        </w:rPr>
      </w:pPr>
      <w:r w:rsidRPr="00116F0F">
        <w:rPr>
          <w:rFonts w:ascii="Times New Roman" w:hAnsi="Times New Roman" w:cs="Times New Roman"/>
          <w:sz w:val="28"/>
          <w:szCs w:val="28"/>
          <w:lang w:val="uk-UA"/>
        </w:rPr>
        <w:t>В області дослідження проблем метрополітену відомі дослідження багатьох авторів: Астрахана В.І., Баранова JI.A., Василенко М.Н.</w:t>
      </w:r>
      <w:r w:rsidR="00362505" w:rsidRPr="00116F0F">
        <w:rPr>
          <w:rFonts w:ascii="Times New Roman" w:hAnsi="Times New Roman" w:cs="Times New Roman"/>
          <w:sz w:val="28"/>
          <w:szCs w:val="28"/>
          <w:lang w:val="uk-UA"/>
        </w:rPr>
        <w:t>,</w:t>
      </w:r>
      <w:r w:rsidR="006144E4" w:rsidRPr="00116F0F">
        <w:rPr>
          <w:rFonts w:ascii="Times New Roman" w:hAnsi="Times New Roman" w:cs="Times New Roman"/>
          <w:sz w:val="28"/>
          <w:szCs w:val="28"/>
          <w:lang w:val="uk-UA"/>
        </w:rPr>
        <w:t xml:space="preserve"> А. П. Голинський, Ximan Ling, Zhiren Huang, Chengcheng Wang, Fan Zhang, Pu Wang. </w:t>
      </w:r>
    </w:p>
    <w:p w:rsidR="004C0741" w:rsidRPr="00116F0F" w:rsidRDefault="00266DE9" w:rsidP="00266DE9">
      <w:pPr>
        <w:spacing w:line="360" w:lineRule="auto"/>
        <w:rPr>
          <w:rFonts w:ascii="Times New Roman" w:hAnsi="Times New Roman" w:cs="Times New Roman"/>
          <w:sz w:val="28"/>
          <w:szCs w:val="28"/>
          <w:lang w:val="uk-UA"/>
        </w:rPr>
      </w:pPr>
      <w:r w:rsidRPr="00116F0F">
        <w:rPr>
          <w:rFonts w:ascii="Times New Roman" w:hAnsi="Times New Roman" w:cs="Times New Roman"/>
          <w:sz w:val="28"/>
          <w:szCs w:val="28"/>
          <w:lang w:val="uk-UA"/>
        </w:rPr>
        <w:t xml:space="preserve"> Їх роботи і дослідження присвячені питанням організації руху, рухомого складу, аналізу пасажиропотоків, автоматизованим комплексам, систем автоматизованого управління, системам масового обслуговування, проектування станцій метрополітену з урахуванням розташування об'єктів залізничного транспорту</w:t>
      </w:r>
      <w:r w:rsidR="00AF2CE9" w:rsidRPr="00116F0F">
        <w:rPr>
          <w:rFonts w:ascii="Times New Roman" w:hAnsi="Times New Roman" w:cs="Times New Roman"/>
          <w:sz w:val="28"/>
          <w:szCs w:val="28"/>
          <w:lang w:val="uk-UA"/>
        </w:rPr>
        <w:t>.</w:t>
      </w:r>
      <w:r w:rsidR="006144E4" w:rsidRPr="00116F0F">
        <w:rPr>
          <w:rFonts w:ascii="Times New Roman" w:hAnsi="Times New Roman" w:cs="Times New Roman"/>
          <w:sz w:val="28"/>
          <w:szCs w:val="28"/>
          <w:lang w:val="uk-UA"/>
        </w:rPr>
        <w:t xml:space="preserve"> </w:t>
      </w:r>
      <w:r w:rsidR="006144E4" w:rsidRPr="00116F0F">
        <w:rPr>
          <w:rFonts w:ascii="Times New Roman" w:hAnsi="Times New Roman" w:cs="Times New Roman"/>
          <w:sz w:val="28"/>
          <w:szCs w:val="28"/>
          <w:lang w:val="uk-UA"/>
        </w:rPr>
        <w:br/>
        <w:t>В роботі Ximan Ling</w:t>
      </w:r>
      <w:r w:rsidR="00D532B1">
        <w:rPr>
          <w:rFonts w:ascii="Times New Roman" w:hAnsi="Times New Roman" w:cs="Times New Roman"/>
          <w:sz w:val="28"/>
          <w:szCs w:val="28"/>
          <w:lang w:val="uk-UA"/>
        </w:rPr>
        <w:t xml:space="preserve">, </w:t>
      </w:r>
      <w:r w:rsidR="00D532B1" w:rsidRPr="00116F0F">
        <w:rPr>
          <w:rFonts w:ascii="Times New Roman" w:hAnsi="Times New Roman" w:cs="Times New Roman"/>
          <w:sz w:val="28"/>
          <w:szCs w:val="28"/>
          <w:lang w:val="uk-UA"/>
        </w:rPr>
        <w:t>Chengcheng Wang</w:t>
      </w:r>
      <w:r w:rsidR="006144E4" w:rsidRPr="00116F0F">
        <w:rPr>
          <w:rFonts w:ascii="Times New Roman" w:hAnsi="Times New Roman" w:cs="Times New Roman"/>
          <w:sz w:val="28"/>
          <w:szCs w:val="28"/>
          <w:lang w:val="uk-UA"/>
        </w:rPr>
        <w:t xml:space="preserve"> розглянуто можливості прогнозування пасажиропотоку в метрополітені незалежно від </w:t>
      </w:r>
      <w:r w:rsidR="00597F38" w:rsidRPr="00116F0F">
        <w:rPr>
          <w:rFonts w:ascii="Times New Roman" w:hAnsi="Times New Roman" w:cs="Times New Roman"/>
          <w:sz w:val="28"/>
          <w:szCs w:val="28"/>
          <w:lang w:val="uk-UA"/>
        </w:rPr>
        <w:t xml:space="preserve">умов руху поїздів. Проаналізовано чотири класичні прогнозні моделі: середньостатистична модель, модель нейронної мережі багатошарової персептронної моделі, модель векторної регресії та градієнтно-підсилену </w:t>
      </w:r>
      <w:r w:rsidR="00597F38" w:rsidRPr="00116F0F">
        <w:rPr>
          <w:rFonts w:ascii="Times New Roman" w:hAnsi="Times New Roman" w:cs="Times New Roman"/>
          <w:sz w:val="28"/>
          <w:szCs w:val="28"/>
          <w:lang w:val="uk-UA"/>
        </w:rPr>
        <w:lastRenderedPageBreak/>
        <w:t xml:space="preserve">модель регресії. Для кожної станції метрополітену були визначені звичайні та аномальні умови руху, використовуючи алгоритм просторової класифікації застосувань із шумом (DBSCAN) на базі щільності. Точність прогнозування кожної прогнозованої моделі була проаналізована в звичайних та аномальних умовах руху для вивчення високопродуктивного стану (звичайний стан руху або стан аномального трафіку) різних прогнозних моделей. </w:t>
      </w:r>
    </w:p>
    <w:p w:rsidR="00597F38" w:rsidRPr="00116F0F" w:rsidRDefault="00597F38" w:rsidP="00266DE9">
      <w:pPr>
        <w:spacing w:line="360" w:lineRule="auto"/>
        <w:rPr>
          <w:rFonts w:ascii="Times New Roman" w:hAnsi="Times New Roman" w:cs="Times New Roman"/>
          <w:sz w:val="28"/>
          <w:szCs w:val="28"/>
          <w:lang w:val="uk-UA"/>
        </w:rPr>
      </w:pPr>
      <w:r w:rsidRPr="00116F0F">
        <w:rPr>
          <w:rFonts w:ascii="Times New Roman" w:hAnsi="Times New Roman" w:cs="Times New Roman"/>
          <w:sz w:val="28"/>
          <w:szCs w:val="28"/>
          <w:lang w:val="uk-UA"/>
        </w:rPr>
        <w:t>В</w:t>
      </w:r>
      <w:r w:rsidR="004C0741" w:rsidRPr="00116F0F">
        <w:rPr>
          <w:rFonts w:ascii="Times New Roman" w:hAnsi="Times New Roman" w:cs="Times New Roman"/>
          <w:sz w:val="28"/>
          <w:szCs w:val="28"/>
          <w:lang w:val="uk-UA"/>
        </w:rPr>
        <w:t xml:space="preserve">икористання складних нейронних мереж для прогнозування кількості пасажирів не є доцільним. Достатньо рахувати пасажирів вже на платформах і подавати потяги в залежності від кількості пасажирів та наповненості потягів, тим самим регулюючи швидкість на перегонах, і як наслідок можливість зменшити витрати на енергію. </w:t>
      </w:r>
    </w:p>
    <w:p w:rsidR="004C0741" w:rsidRDefault="00116F0F" w:rsidP="00266DE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Зменшити інтервал руху між потягами є ключовою особливістю запропонованої системи, але це не є доцільним впродовж добового графіка руху потягів. Адже в різний час, на станціях різна кількість людей. Також можливі ситуації, коли люди вимушені користуватися метрополітеном через непередбачені ситуації (аварії на дорогах, і як наслідок зупинка роботи міського транспорту), непогоду і т.</w:t>
      </w:r>
      <w:r w:rsidRPr="00116F0F">
        <w:rPr>
          <w:rFonts w:ascii="Times New Roman" w:hAnsi="Times New Roman" w:cs="Times New Roman"/>
          <w:sz w:val="28"/>
          <w:szCs w:val="28"/>
          <w:lang w:val="uk-UA"/>
        </w:rPr>
        <w:t>д</w:t>
      </w:r>
      <w:r>
        <w:rPr>
          <w:rFonts w:ascii="Times New Roman" w:hAnsi="Times New Roman" w:cs="Times New Roman"/>
          <w:sz w:val="28"/>
          <w:szCs w:val="28"/>
          <w:lang w:val="uk-UA"/>
        </w:rPr>
        <w:t xml:space="preserve">.. Інтелектуальні системи відеоспостереження фіксують кількість людей на платформі, зі зростанням кількості пасажирів, система формує новий графік руху для потягів. Нова тунельна апаратура, дозволяє зменшити інтервали руху між потягами. </w:t>
      </w:r>
      <w:r w:rsidR="00B93B5C">
        <w:rPr>
          <w:rFonts w:ascii="Times New Roman" w:hAnsi="Times New Roman" w:cs="Times New Roman"/>
          <w:sz w:val="28"/>
          <w:szCs w:val="28"/>
          <w:lang w:val="uk-UA"/>
        </w:rPr>
        <w:t>Радіомітки</w:t>
      </w:r>
      <w:r>
        <w:rPr>
          <w:rFonts w:ascii="Times New Roman" w:hAnsi="Times New Roman" w:cs="Times New Roman"/>
          <w:sz w:val="28"/>
          <w:szCs w:val="28"/>
          <w:lang w:val="uk-UA"/>
        </w:rPr>
        <w:t xml:space="preserve"> розташовані в тунелі впродовж усього шляху</w:t>
      </w:r>
      <w:r w:rsidR="00B93B5C">
        <w:rPr>
          <w:rFonts w:ascii="Times New Roman" w:hAnsi="Times New Roman" w:cs="Times New Roman"/>
          <w:sz w:val="28"/>
          <w:szCs w:val="28"/>
          <w:lang w:val="uk-UA"/>
        </w:rPr>
        <w:t>,</w:t>
      </w:r>
      <w:r>
        <w:rPr>
          <w:rFonts w:ascii="Times New Roman" w:hAnsi="Times New Roman" w:cs="Times New Roman"/>
          <w:sz w:val="28"/>
          <w:szCs w:val="28"/>
          <w:lang w:val="uk-UA"/>
        </w:rPr>
        <w:t xml:space="preserve"> від станції до станції</w:t>
      </w:r>
      <w:r w:rsidR="00B93B5C">
        <w:rPr>
          <w:rFonts w:ascii="Times New Roman" w:hAnsi="Times New Roman" w:cs="Times New Roman"/>
          <w:sz w:val="28"/>
          <w:szCs w:val="28"/>
          <w:lang w:val="uk-UA"/>
        </w:rPr>
        <w:t>, фіксують положення та швидкість попереднього потягу і передають цю інформацію в диспетчерський пункт і по радіоканалу на бортовий комп’ютер наступного потяга. Розраховуючи відстань</w:t>
      </w:r>
      <w:r>
        <w:rPr>
          <w:rFonts w:ascii="Times New Roman" w:hAnsi="Times New Roman" w:cs="Times New Roman"/>
          <w:sz w:val="28"/>
          <w:szCs w:val="28"/>
          <w:lang w:val="uk-UA"/>
        </w:rPr>
        <w:t xml:space="preserve"> прицільного гальмування </w:t>
      </w:r>
      <w:r w:rsidR="00B93B5C">
        <w:rPr>
          <w:rFonts w:ascii="Times New Roman" w:hAnsi="Times New Roman" w:cs="Times New Roman"/>
          <w:sz w:val="28"/>
          <w:szCs w:val="28"/>
          <w:lang w:val="uk-UA"/>
        </w:rPr>
        <w:t xml:space="preserve">до наступного потяга, бортова апаратура визначає необхідну  максимальну швидкість на перегоні до наступного потяга, досягши її в точці початку прицільного гальмування, потяг починає зменшувати швидкість </w:t>
      </w:r>
      <w:r w:rsidR="0078293B">
        <w:rPr>
          <w:rFonts w:ascii="Times New Roman" w:hAnsi="Times New Roman" w:cs="Times New Roman"/>
          <w:sz w:val="28"/>
          <w:szCs w:val="28"/>
          <w:lang w:val="uk-UA"/>
        </w:rPr>
        <w:t xml:space="preserve">дотримуючись при цьому безпечної відстані до наступного потяга. </w:t>
      </w:r>
    </w:p>
    <w:p w:rsidR="0078293B" w:rsidRPr="00116F0F" w:rsidRDefault="0078293B" w:rsidP="00266DE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 фіксуванні системою зменшення кількості людей на станції, нейронна мережа будує новий графік руху, з меншою швидкістю, і меншим енергоспоживанням</w:t>
      </w:r>
      <w:r w:rsidR="0060798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597F38" w:rsidRDefault="00597F38"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Default="00607985" w:rsidP="00266DE9">
      <w:pPr>
        <w:spacing w:line="360" w:lineRule="auto"/>
        <w:rPr>
          <w:rFonts w:ascii="Times New Roman" w:hAnsi="Times New Roman" w:cs="Times New Roman"/>
          <w:sz w:val="28"/>
          <w:szCs w:val="28"/>
          <w:lang w:val="uk-UA"/>
        </w:rPr>
      </w:pPr>
    </w:p>
    <w:p w:rsidR="00607985" w:rsidRPr="00D532B1" w:rsidRDefault="00607985" w:rsidP="00607985">
      <w:pPr>
        <w:spacing w:line="360" w:lineRule="auto"/>
        <w:jc w:val="center"/>
        <w:rPr>
          <w:rFonts w:ascii="Times New Roman" w:hAnsi="Times New Roman" w:cs="Times New Roman"/>
          <w:b/>
          <w:bCs/>
          <w:sz w:val="36"/>
          <w:szCs w:val="36"/>
          <w:lang w:val="uk-UA"/>
        </w:rPr>
      </w:pPr>
      <w:r w:rsidRPr="00D532B1">
        <w:rPr>
          <w:rFonts w:ascii="Times New Roman" w:hAnsi="Times New Roman" w:cs="Times New Roman"/>
          <w:b/>
          <w:bCs/>
          <w:sz w:val="36"/>
          <w:szCs w:val="36"/>
          <w:lang w:val="uk-UA"/>
        </w:rPr>
        <w:lastRenderedPageBreak/>
        <w:t>Розділ 1</w:t>
      </w:r>
    </w:p>
    <w:p w:rsidR="00607985" w:rsidRPr="00D532B1" w:rsidRDefault="00607985" w:rsidP="00607985">
      <w:pPr>
        <w:spacing w:line="360" w:lineRule="auto"/>
        <w:jc w:val="center"/>
        <w:rPr>
          <w:rFonts w:ascii="Times New Roman" w:hAnsi="Times New Roman" w:cs="Times New Roman"/>
          <w:b/>
          <w:bCs/>
          <w:sz w:val="36"/>
          <w:szCs w:val="36"/>
          <w:lang w:val="en-US"/>
        </w:rPr>
      </w:pPr>
      <w:r w:rsidRPr="00D532B1">
        <w:rPr>
          <w:rFonts w:ascii="Times New Roman" w:hAnsi="Times New Roman" w:cs="Times New Roman"/>
          <w:b/>
          <w:bCs/>
          <w:sz w:val="36"/>
          <w:szCs w:val="36"/>
          <w:lang w:val="uk-UA"/>
        </w:rPr>
        <w:t>Розробка технічного опису транспортної системи метрополітену</w:t>
      </w:r>
    </w:p>
    <w:p w:rsidR="00607985" w:rsidRPr="00607985" w:rsidRDefault="00607985" w:rsidP="00607985">
      <w:pPr>
        <w:spacing w:line="360" w:lineRule="auto"/>
        <w:rPr>
          <w:rFonts w:ascii="Times New Roman" w:hAnsi="Times New Roman" w:cs="Times New Roman"/>
          <w:b/>
          <w:bCs/>
          <w:sz w:val="28"/>
          <w:szCs w:val="28"/>
          <w:lang w:val="uk-UA"/>
        </w:rPr>
      </w:pPr>
      <w:r w:rsidRPr="00607985">
        <w:rPr>
          <w:rFonts w:ascii="Times New Roman" w:hAnsi="Times New Roman" w:cs="Times New Roman"/>
          <w:b/>
          <w:bCs/>
          <w:sz w:val="28"/>
          <w:szCs w:val="28"/>
          <w:lang w:val="uk-UA"/>
        </w:rPr>
        <w:t>1.1 Технічні особливості метрополітену</w:t>
      </w:r>
    </w:p>
    <w:p w:rsidR="00C70BB7" w:rsidRPr="00C70BB7"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sz w:val="28"/>
          <w:szCs w:val="28"/>
          <w:lang w:val="uk-UA"/>
        </w:rPr>
        <w:t>Мет</w:t>
      </w:r>
      <w:r w:rsidR="007C750C">
        <w:rPr>
          <w:rFonts w:ascii="Times New Roman" w:hAnsi="Times New Roman" w:cs="Times New Roman"/>
          <w:sz w:val="28"/>
          <w:szCs w:val="28"/>
          <w:lang w:val="uk-UA"/>
        </w:rPr>
        <w:t>рополітен - підземна (позавулична) міська залізниця з курсуючими</w:t>
      </w:r>
      <w:r w:rsidRPr="00C70BB7">
        <w:rPr>
          <w:rFonts w:ascii="Times New Roman" w:hAnsi="Times New Roman" w:cs="Times New Roman"/>
          <w:sz w:val="28"/>
          <w:szCs w:val="28"/>
          <w:lang w:val="uk-UA"/>
        </w:rPr>
        <w:t xml:space="preserve"> по ній маршрутними поїздами для перевезення пасажирів, інженерно відокремлена від будь-якого іншого транспорту і пішохідного руху.</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У загальному випадку ме</w:t>
      </w:r>
      <w:r w:rsidR="007C750C" w:rsidRPr="007C750C">
        <w:rPr>
          <w:rFonts w:ascii="Times New Roman" w:hAnsi="Times New Roman" w:cs="Times New Roman"/>
          <w:sz w:val="28"/>
          <w:szCs w:val="28"/>
          <w:lang w:val="uk-UA"/>
        </w:rPr>
        <w:t>трополітен - будь-яка позавулична</w:t>
      </w:r>
      <w:r w:rsidRPr="007C750C">
        <w:rPr>
          <w:rFonts w:ascii="Times New Roman" w:hAnsi="Times New Roman" w:cs="Times New Roman"/>
          <w:sz w:val="28"/>
          <w:szCs w:val="28"/>
          <w:lang w:val="uk-UA"/>
        </w:rPr>
        <w:t xml:space="preserve"> міська пасажирськ</w:t>
      </w:r>
      <w:r w:rsidR="007C750C" w:rsidRPr="007C750C">
        <w:rPr>
          <w:rFonts w:ascii="Times New Roman" w:hAnsi="Times New Roman" w:cs="Times New Roman"/>
          <w:sz w:val="28"/>
          <w:szCs w:val="28"/>
          <w:lang w:val="uk-UA"/>
        </w:rPr>
        <w:t>а транспортна система з курсуючими</w:t>
      </w:r>
      <w:r w:rsidRPr="007C750C">
        <w:rPr>
          <w:rFonts w:ascii="Times New Roman" w:hAnsi="Times New Roman" w:cs="Times New Roman"/>
          <w:sz w:val="28"/>
          <w:szCs w:val="28"/>
          <w:lang w:val="uk-UA"/>
        </w:rPr>
        <w:t xml:space="preserve"> по ній маршрутними поїздами (наприклад, міський монорельс). Рух п</w:t>
      </w:r>
      <w:r w:rsidR="007C750C" w:rsidRPr="007C750C">
        <w:rPr>
          <w:rFonts w:ascii="Times New Roman" w:hAnsi="Times New Roman" w:cs="Times New Roman"/>
          <w:sz w:val="28"/>
          <w:szCs w:val="28"/>
          <w:lang w:val="uk-UA"/>
        </w:rPr>
        <w:t>оїздів у метрополітені регулярний</w:t>
      </w:r>
      <w:r w:rsidRPr="007C750C">
        <w:rPr>
          <w:rFonts w:ascii="Times New Roman" w:hAnsi="Times New Roman" w:cs="Times New Roman"/>
          <w:sz w:val="28"/>
          <w:szCs w:val="28"/>
          <w:lang w:val="uk-UA"/>
        </w:rPr>
        <w:t>, відповідно до графіка руху. Метрополітену властиві висока маршрутна швидкість (до 80 км / ч) і провізна здатність (до 60 тис. Пасажирів на годину в одному напрямку). Лінії метрополітену можуть прокладатися під землею в тунелях, по поверхні і на естакадах (особливо це характерно для міських монорейок).</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Визначальні ознаки метрополітену</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Творець сайту urbanrail.net і автор декількох книг про метрополітен Роберт Швандль пропонує наступні визначальні ознаки метрополітену:</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 використовується в урбанізованому місцевості (в містах і міських агломераціях);</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 працює на електротязі;</w:t>
      </w:r>
    </w:p>
    <w:p w:rsidR="00C70BB7" w:rsidRPr="007C750C"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sz w:val="28"/>
          <w:szCs w:val="28"/>
        </w:rPr>
        <w:t xml:space="preserve">• </w:t>
      </w:r>
      <w:r w:rsidRPr="007C750C">
        <w:rPr>
          <w:rFonts w:ascii="Times New Roman" w:hAnsi="Times New Roman" w:cs="Times New Roman"/>
          <w:sz w:val="28"/>
          <w:szCs w:val="28"/>
          <w:lang w:val="uk-UA"/>
        </w:rPr>
        <w:t>повністю відокремлена від будь-якого іншого руху;</w:t>
      </w:r>
    </w:p>
    <w:p w:rsidR="00C70BB7" w:rsidRPr="007C750C" w:rsidRDefault="00C70BB7" w:rsidP="00C70BB7">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 працює часто (з робочим інтервалом в денний час не більше 30 хвилин).</w:t>
      </w:r>
    </w:p>
    <w:p w:rsidR="007C750C" w:rsidRPr="007C750C" w:rsidRDefault="007C750C"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Також він пропонує ще одну</w:t>
      </w:r>
      <w:r w:rsidR="00C70BB7" w:rsidRPr="007C750C">
        <w:rPr>
          <w:rFonts w:ascii="Times New Roman" w:hAnsi="Times New Roman" w:cs="Times New Roman"/>
          <w:sz w:val="28"/>
          <w:szCs w:val="28"/>
          <w:lang w:val="uk-UA"/>
        </w:rPr>
        <w:t xml:space="preserve"> ознака: збіг рівня підлоги вагона і перон</w:t>
      </w:r>
      <w:r>
        <w:rPr>
          <w:rFonts w:ascii="Times New Roman" w:hAnsi="Times New Roman" w:cs="Times New Roman"/>
          <w:sz w:val="28"/>
          <w:szCs w:val="28"/>
          <w:lang w:val="uk-UA"/>
        </w:rPr>
        <w:t>у, але ця ознака не обов'язкова</w:t>
      </w:r>
      <w:r w:rsidR="00C70BB7" w:rsidRPr="007C750C">
        <w:rPr>
          <w:rFonts w:ascii="Times New Roman" w:hAnsi="Times New Roman" w:cs="Times New Roman"/>
          <w:sz w:val="28"/>
          <w:szCs w:val="28"/>
          <w:lang w:val="uk-UA"/>
        </w:rPr>
        <w:t xml:space="preserve">. При цьому не вказано, якою має бути колійна </w:t>
      </w:r>
      <w:r w:rsidR="00C70BB7" w:rsidRPr="007C750C">
        <w:rPr>
          <w:rFonts w:ascii="Times New Roman" w:hAnsi="Times New Roman" w:cs="Times New Roman"/>
          <w:sz w:val="28"/>
          <w:szCs w:val="28"/>
          <w:lang w:val="uk-UA"/>
        </w:rPr>
        <w:lastRenderedPageBreak/>
        <w:t>інфраструктура. Тобто, во</w:t>
      </w:r>
      <w:r>
        <w:rPr>
          <w:rFonts w:ascii="Times New Roman" w:hAnsi="Times New Roman" w:cs="Times New Roman"/>
          <w:sz w:val="28"/>
          <w:szCs w:val="28"/>
          <w:lang w:val="uk-UA"/>
        </w:rPr>
        <w:t>на може бути практично будь-якою</w:t>
      </w:r>
      <w:r w:rsidR="00C70BB7" w:rsidRPr="00EF7039">
        <w:rPr>
          <w:rFonts w:ascii="Times New Roman" w:hAnsi="Times New Roman" w:cs="Times New Roman"/>
          <w:sz w:val="28"/>
          <w:szCs w:val="28"/>
          <w:lang w:val="uk-UA"/>
        </w:rPr>
        <w:t xml:space="preserve">: </w:t>
      </w:r>
      <w:r w:rsidR="00C70BB7" w:rsidRPr="007C750C">
        <w:rPr>
          <w:rFonts w:ascii="Times New Roman" w:hAnsi="Times New Roman" w:cs="Times New Roman"/>
          <w:sz w:val="28"/>
          <w:szCs w:val="28"/>
          <w:lang w:val="uk-UA"/>
        </w:rPr>
        <w:t>традиційні колії (традиційний метрополітен), ALWEG (найбільш поширений тип міських пасажирських монорейок) і так далі.</w:t>
      </w:r>
      <w:r w:rsidRPr="007C750C">
        <w:rPr>
          <w:rFonts w:ascii="Times New Roman" w:hAnsi="Times New Roman" w:cs="Times New Roman"/>
          <w:sz w:val="28"/>
          <w:szCs w:val="28"/>
          <w:lang w:val="uk-UA"/>
        </w:rPr>
        <w:t xml:space="preserve"> </w:t>
      </w:r>
    </w:p>
    <w:p w:rsidR="00607985" w:rsidRPr="007C750C" w:rsidRDefault="007C750C" w:rsidP="00607985">
      <w:pPr>
        <w:spacing w:line="360" w:lineRule="auto"/>
        <w:rPr>
          <w:rFonts w:ascii="Times New Roman" w:hAnsi="Times New Roman" w:cs="Times New Roman"/>
          <w:sz w:val="28"/>
          <w:szCs w:val="28"/>
          <w:lang w:val="uk-UA"/>
        </w:rPr>
      </w:pPr>
      <w:r w:rsidRPr="007C750C">
        <w:rPr>
          <w:rFonts w:ascii="Times New Roman" w:hAnsi="Times New Roman" w:cs="Times New Roman"/>
          <w:sz w:val="28"/>
          <w:szCs w:val="28"/>
          <w:lang w:val="uk-UA"/>
        </w:rPr>
        <w:t>У перші дні роботи підземних залізничних колій</w:t>
      </w:r>
      <w:r>
        <w:rPr>
          <w:rFonts w:ascii="Times New Roman" w:hAnsi="Times New Roman" w:cs="Times New Roman"/>
          <w:sz w:val="28"/>
          <w:szCs w:val="28"/>
          <w:lang w:val="uk-UA"/>
        </w:rPr>
        <w:t>,</w:t>
      </w:r>
      <w:r w:rsidRPr="007C750C">
        <w:rPr>
          <w:rFonts w:ascii="Times New Roman" w:hAnsi="Times New Roman" w:cs="Times New Roman"/>
          <w:sz w:val="28"/>
          <w:szCs w:val="28"/>
          <w:lang w:val="uk-UA"/>
        </w:rPr>
        <w:t xml:space="preserve"> для експлуатації кожного поїзду</w:t>
      </w:r>
      <w:r>
        <w:rPr>
          <w:rFonts w:ascii="Times New Roman" w:hAnsi="Times New Roman" w:cs="Times New Roman"/>
          <w:sz w:val="28"/>
          <w:szCs w:val="28"/>
          <w:lang w:val="uk-UA"/>
        </w:rPr>
        <w:t>,</w:t>
      </w:r>
      <w:r w:rsidRPr="007C750C">
        <w:rPr>
          <w:rFonts w:ascii="Times New Roman" w:hAnsi="Times New Roman" w:cs="Times New Roman"/>
          <w:sz w:val="28"/>
          <w:szCs w:val="28"/>
          <w:lang w:val="uk-UA"/>
        </w:rPr>
        <w:t xml:space="preserve"> потрібно було щонайменше два співробітника: один або декілька обслуговуючого персоналу (також називають "провідником" або "охоронцем") для експлуатації дверей або воріт, а також водія (також наз</w:t>
      </w:r>
      <w:r>
        <w:rPr>
          <w:rFonts w:ascii="Times New Roman" w:hAnsi="Times New Roman" w:cs="Times New Roman"/>
          <w:sz w:val="28"/>
          <w:szCs w:val="28"/>
          <w:lang w:val="uk-UA"/>
        </w:rPr>
        <w:t>ивається "інженер" або "машиніст</w:t>
      </w:r>
      <w:r w:rsidRPr="007C750C">
        <w:rPr>
          <w:rFonts w:ascii="Times New Roman" w:hAnsi="Times New Roman" w:cs="Times New Roman"/>
          <w:sz w:val="28"/>
          <w:szCs w:val="28"/>
          <w:lang w:val="uk-UA"/>
        </w:rPr>
        <w:t xml:space="preserve">"). Введення в експлуатацію дверей </w:t>
      </w:r>
      <w:r>
        <w:rPr>
          <w:rFonts w:ascii="Times New Roman" w:hAnsi="Times New Roman" w:cs="Times New Roman"/>
          <w:sz w:val="28"/>
          <w:szCs w:val="28"/>
          <w:lang w:val="uk-UA"/>
        </w:rPr>
        <w:t>приблизно в 1920 р. д</w:t>
      </w:r>
      <w:r w:rsidRPr="007C750C">
        <w:rPr>
          <w:rFonts w:ascii="Times New Roman" w:hAnsi="Times New Roman" w:cs="Times New Roman"/>
          <w:sz w:val="28"/>
          <w:szCs w:val="28"/>
          <w:lang w:val="uk-UA"/>
        </w:rPr>
        <w:t>озволило скоротити розміри екіпажу, а поїзди в багатьох містах тепер експлуатуються однією людиною. Там, де оператор не зможе побачити всю частину поїзда, щоб дізнатись, чи можна безпе</w:t>
      </w:r>
      <w:r>
        <w:rPr>
          <w:rFonts w:ascii="Times New Roman" w:hAnsi="Times New Roman" w:cs="Times New Roman"/>
          <w:sz w:val="28"/>
          <w:szCs w:val="28"/>
          <w:lang w:val="uk-UA"/>
        </w:rPr>
        <w:t>чно закрити двері, для цієї задачі</w:t>
      </w:r>
      <w:r w:rsidRPr="007C750C">
        <w:rPr>
          <w:rFonts w:ascii="Times New Roman" w:hAnsi="Times New Roman" w:cs="Times New Roman"/>
          <w:sz w:val="28"/>
          <w:szCs w:val="28"/>
          <w:lang w:val="uk-UA"/>
        </w:rPr>
        <w:t xml:space="preserve"> часто пропонуються дзеркала або телевізори із замкнутим контуром.</w:t>
      </w:r>
    </w:p>
    <w:p w:rsidR="00607985" w:rsidRPr="00D532B1" w:rsidRDefault="007C750C" w:rsidP="00607985">
      <w:pPr>
        <w:spacing w:line="360" w:lineRule="auto"/>
        <w:rPr>
          <w:rFonts w:ascii="Times New Roman" w:hAnsi="Times New Roman" w:cs="Times New Roman"/>
          <w:sz w:val="28"/>
          <w:szCs w:val="28"/>
          <w:lang w:val="en-US"/>
        </w:rPr>
      </w:pPr>
      <w:r w:rsidRPr="007C750C">
        <w:rPr>
          <w:rFonts w:ascii="Times New Roman" w:hAnsi="Times New Roman" w:cs="Times New Roman"/>
          <w:sz w:val="28"/>
          <w:szCs w:val="28"/>
          <w:lang w:val="uk-UA"/>
        </w:rPr>
        <w:t xml:space="preserve">Заміна системи для машиністів стала доступною в 1960-х роках, з розвитком комп'ютерних технологій для автоматичного управління поїздом, а пізніше і автоматичною поїздкою (ATO). АТО може </w:t>
      </w:r>
      <w:r>
        <w:rPr>
          <w:rFonts w:ascii="Times New Roman" w:hAnsi="Times New Roman" w:cs="Times New Roman"/>
          <w:sz w:val="28"/>
          <w:szCs w:val="28"/>
          <w:lang w:val="uk-UA"/>
        </w:rPr>
        <w:t xml:space="preserve">зрушити </w:t>
      </w:r>
      <w:r w:rsidRPr="007C750C">
        <w:rPr>
          <w:rFonts w:ascii="Times New Roman" w:hAnsi="Times New Roman" w:cs="Times New Roman"/>
          <w:sz w:val="28"/>
          <w:szCs w:val="28"/>
          <w:lang w:val="uk-UA"/>
        </w:rPr>
        <w:t>поїзд</w:t>
      </w:r>
      <w:r>
        <w:rPr>
          <w:rFonts w:ascii="Times New Roman" w:hAnsi="Times New Roman" w:cs="Times New Roman"/>
          <w:sz w:val="28"/>
          <w:szCs w:val="28"/>
          <w:lang w:val="uk-UA"/>
        </w:rPr>
        <w:t xml:space="preserve"> з місця</w:t>
      </w:r>
      <w:r w:rsidRPr="007C750C">
        <w:rPr>
          <w:rFonts w:ascii="Times New Roman" w:hAnsi="Times New Roman" w:cs="Times New Roman"/>
          <w:sz w:val="28"/>
          <w:szCs w:val="28"/>
          <w:lang w:val="uk-UA"/>
        </w:rPr>
        <w:t xml:space="preserve">, прискорювати до правильної швидкості та автоматично зупинятися в правильному положенні на залізничній платформі на наступній станції, беручи до уваги інформацію, яку людина отримає від </w:t>
      </w:r>
      <w:r>
        <w:rPr>
          <w:rFonts w:ascii="Times New Roman" w:hAnsi="Times New Roman" w:cs="Times New Roman"/>
          <w:sz w:val="28"/>
          <w:szCs w:val="28"/>
          <w:lang w:val="uk-UA"/>
        </w:rPr>
        <w:t xml:space="preserve">шляху по коліям </w:t>
      </w:r>
      <w:r w:rsidRPr="007C750C">
        <w:rPr>
          <w:rFonts w:ascii="Times New Roman" w:hAnsi="Times New Roman" w:cs="Times New Roman"/>
          <w:sz w:val="28"/>
          <w:szCs w:val="28"/>
          <w:lang w:val="uk-UA"/>
        </w:rPr>
        <w:t>або сигнал</w:t>
      </w:r>
      <w:r>
        <w:rPr>
          <w:rFonts w:ascii="Times New Roman" w:hAnsi="Times New Roman" w:cs="Times New Roman"/>
          <w:sz w:val="28"/>
          <w:szCs w:val="28"/>
          <w:lang w:val="uk-UA"/>
        </w:rPr>
        <w:t>ів кабіни. Перша лінія метро де було використано цю технологію була лінія</w:t>
      </w:r>
      <w:r w:rsidRPr="007C750C">
        <w:rPr>
          <w:rFonts w:ascii="Times New Roman" w:hAnsi="Times New Roman" w:cs="Times New Roman"/>
          <w:sz w:val="28"/>
          <w:szCs w:val="28"/>
          <w:lang w:val="uk-UA"/>
        </w:rPr>
        <w:t xml:space="preserve"> Вікторія,</w:t>
      </w:r>
      <w:r>
        <w:rPr>
          <w:rFonts w:ascii="Times New Roman" w:hAnsi="Times New Roman" w:cs="Times New Roman"/>
          <w:sz w:val="28"/>
          <w:szCs w:val="28"/>
          <w:lang w:val="uk-UA"/>
        </w:rPr>
        <w:t xml:space="preserve"> що в Лондоні,</w:t>
      </w:r>
      <w:r w:rsidRPr="007C750C">
        <w:rPr>
          <w:rFonts w:ascii="Times New Roman" w:hAnsi="Times New Roman" w:cs="Times New Roman"/>
          <w:sz w:val="28"/>
          <w:szCs w:val="28"/>
          <w:lang w:val="uk-UA"/>
        </w:rPr>
        <w:t xml:space="preserve"> відкритою в 1968 році. При звичайній роботі член екіпажу знаходиться в положенні водія на передній панелі, але відповідає за закриття дверей на кожній станції. Натиснувши дві кнопки "Пуск", поїзд автоматично перемістивс</w:t>
      </w:r>
      <w:r w:rsidR="00614D3F">
        <w:rPr>
          <w:rFonts w:ascii="Times New Roman" w:hAnsi="Times New Roman" w:cs="Times New Roman"/>
          <w:sz w:val="28"/>
          <w:szCs w:val="28"/>
          <w:lang w:val="uk-UA"/>
        </w:rPr>
        <w:t xml:space="preserve">я на наступну станцію. Цей вид </w:t>
      </w:r>
      <w:r w:rsidRPr="007C750C">
        <w:rPr>
          <w:rFonts w:ascii="Times New Roman" w:hAnsi="Times New Roman" w:cs="Times New Roman"/>
          <w:sz w:val="28"/>
          <w:szCs w:val="28"/>
          <w:lang w:val="uk-UA"/>
        </w:rPr>
        <w:t xml:space="preserve"> "напівавтоматичного керування поїздом" (STO), технічно відомий як "</w:t>
      </w:r>
      <w:r w:rsidR="00614D3F">
        <w:rPr>
          <w:rFonts w:ascii="Times New Roman" w:hAnsi="Times New Roman" w:cs="Times New Roman"/>
          <w:sz w:val="28"/>
          <w:szCs w:val="28"/>
          <w:lang w:val="uk-UA"/>
        </w:rPr>
        <w:t>Рівень</w:t>
      </w:r>
      <w:r w:rsidRPr="007C750C">
        <w:rPr>
          <w:rFonts w:ascii="Times New Roman" w:hAnsi="Times New Roman" w:cs="Times New Roman"/>
          <w:sz w:val="28"/>
          <w:szCs w:val="28"/>
          <w:lang w:val="uk-UA"/>
        </w:rPr>
        <w:t xml:space="preserve"> автоматизації (GoA) 2", отримав широке поширення, осо</w:t>
      </w:r>
      <w:r w:rsidR="00614D3F">
        <w:rPr>
          <w:rFonts w:ascii="Times New Roman" w:hAnsi="Times New Roman" w:cs="Times New Roman"/>
          <w:sz w:val="28"/>
          <w:szCs w:val="28"/>
          <w:lang w:val="uk-UA"/>
        </w:rPr>
        <w:t>бливо на нових лініях, як лінія</w:t>
      </w:r>
      <w:r w:rsidRPr="007C750C">
        <w:rPr>
          <w:rFonts w:ascii="Times New Roman" w:hAnsi="Times New Roman" w:cs="Times New Roman"/>
          <w:sz w:val="28"/>
          <w:szCs w:val="28"/>
          <w:lang w:val="uk-UA"/>
        </w:rPr>
        <w:t xml:space="preserve"> BART в районі затоки Сан-Франциско.</w:t>
      </w:r>
      <w:r w:rsidR="00614D3F">
        <w:rPr>
          <w:rFonts w:ascii="Times New Roman" w:hAnsi="Times New Roman" w:cs="Times New Roman"/>
          <w:sz w:val="28"/>
          <w:szCs w:val="28"/>
          <w:lang w:val="uk-UA"/>
        </w:rPr>
        <w:t xml:space="preserve"> </w:t>
      </w:r>
      <w:r w:rsidR="00614D3F" w:rsidRPr="00614D3F">
        <w:rPr>
          <w:rFonts w:ascii="Times New Roman" w:hAnsi="Times New Roman" w:cs="Times New Roman"/>
          <w:sz w:val="28"/>
          <w:szCs w:val="28"/>
          <w:lang w:val="uk-UA"/>
        </w:rPr>
        <w:t xml:space="preserve">На деяких системах, як у лондонській легкій залізниці Docklands, відкритому в 1987 році, можна побачити варіант ATO, "операція без водія" (DTO) або технічно "GoA 3". Тут </w:t>
      </w:r>
      <w:r w:rsidR="00614D3F" w:rsidRPr="00614D3F">
        <w:rPr>
          <w:rFonts w:ascii="Times New Roman" w:hAnsi="Times New Roman" w:cs="Times New Roman"/>
          <w:sz w:val="28"/>
          <w:szCs w:val="28"/>
          <w:lang w:val="uk-UA"/>
        </w:rPr>
        <w:lastRenderedPageBreak/>
        <w:t xml:space="preserve">"агент служби обслуговування пасажирів" (раніше називався " капітан </w:t>
      </w:r>
      <w:r w:rsidR="00614D3F">
        <w:rPr>
          <w:rFonts w:ascii="Times New Roman" w:hAnsi="Times New Roman" w:cs="Times New Roman"/>
          <w:sz w:val="28"/>
          <w:szCs w:val="28"/>
          <w:lang w:val="uk-UA"/>
        </w:rPr>
        <w:t>потяга</w:t>
      </w:r>
      <w:r w:rsidR="00614D3F" w:rsidRPr="00614D3F">
        <w:rPr>
          <w:rFonts w:ascii="Times New Roman" w:hAnsi="Times New Roman" w:cs="Times New Roman"/>
          <w:sz w:val="28"/>
          <w:szCs w:val="28"/>
          <w:lang w:val="uk-UA"/>
        </w:rPr>
        <w:t>")</w:t>
      </w:r>
      <w:r w:rsidR="00614D3F">
        <w:rPr>
          <w:rFonts w:ascii="Times New Roman" w:hAnsi="Times New Roman" w:cs="Times New Roman"/>
          <w:sz w:val="28"/>
          <w:szCs w:val="28"/>
          <w:lang w:val="uk-UA"/>
        </w:rPr>
        <w:t xml:space="preserve"> їде з пасажирами, але має</w:t>
      </w:r>
      <w:r w:rsidR="00614D3F" w:rsidRPr="00614D3F">
        <w:rPr>
          <w:rFonts w:ascii="Times New Roman" w:hAnsi="Times New Roman" w:cs="Times New Roman"/>
          <w:sz w:val="28"/>
          <w:szCs w:val="28"/>
          <w:lang w:val="uk-UA"/>
        </w:rPr>
        <w:t xml:space="preserve"> таку ж відповідальність, що і водій у системі GoA 2. Ця технологія може дозволити поїздам працювати повністю автоматично без екіпажу, як це робить більшість ліфтів. Коли спочатку зростаючі витрати на автоматизацію почали зменшуватися, це стало фінансово привабливим варіантом для роботодавців. У той же час компенсаційні аргументи стверджують, що в надзвичайних ситуаціях член екіпажу на борту поїзду, мабут</w:t>
      </w:r>
      <w:r w:rsidR="00614D3F">
        <w:rPr>
          <w:rFonts w:ascii="Times New Roman" w:hAnsi="Times New Roman" w:cs="Times New Roman"/>
          <w:sz w:val="28"/>
          <w:szCs w:val="28"/>
          <w:lang w:val="uk-UA"/>
        </w:rPr>
        <w:t>ь, міг би запобігти надзвичайної ситуації в першу чергу, пригнавши частково несправний</w:t>
      </w:r>
      <w:r w:rsidR="00614D3F" w:rsidRPr="00614D3F">
        <w:rPr>
          <w:rFonts w:ascii="Times New Roman" w:hAnsi="Times New Roman" w:cs="Times New Roman"/>
          <w:sz w:val="28"/>
          <w:szCs w:val="28"/>
          <w:lang w:val="uk-UA"/>
        </w:rPr>
        <w:t xml:space="preserve"> поїзд </w:t>
      </w:r>
      <w:r w:rsidR="00614D3F">
        <w:rPr>
          <w:rFonts w:ascii="Times New Roman" w:hAnsi="Times New Roman" w:cs="Times New Roman"/>
          <w:sz w:val="28"/>
          <w:szCs w:val="28"/>
          <w:lang w:val="uk-UA"/>
        </w:rPr>
        <w:t>до наступної станції, допоміг</w:t>
      </w:r>
      <w:r w:rsidR="00614D3F" w:rsidRPr="00614D3F">
        <w:rPr>
          <w:rFonts w:ascii="Times New Roman" w:hAnsi="Times New Roman" w:cs="Times New Roman"/>
          <w:sz w:val="28"/>
          <w:szCs w:val="28"/>
          <w:lang w:val="uk-UA"/>
        </w:rPr>
        <w:t xml:space="preserve"> в евакуації, </w:t>
      </w:r>
      <w:r w:rsidR="00614D3F">
        <w:rPr>
          <w:rFonts w:ascii="Times New Roman" w:hAnsi="Times New Roman" w:cs="Times New Roman"/>
          <w:sz w:val="28"/>
          <w:szCs w:val="28"/>
          <w:lang w:val="uk-UA"/>
        </w:rPr>
        <w:t>якщо потрібні, або зателефонував</w:t>
      </w:r>
      <w:r w:rsidR="00614D3F" w:rsidRPr="00614D3F">
        <w:rPr>
          <w:rFonts w:ascii="Times New Roman" w:hAnsi="Times New Roman" w:cs="Times New Roman"/>
          <w:sz w:val="28"/>
          <w:szCs w:val="28"/>
          <w:lang w:val="uk-UA"/>
        </w:rPr>
        <w:t xml:space="preserve"> на правильні служби екс</w:t>
      </w:r>
      <w:r w:rsidR="00614D3F">
        <w:rPr>
          <w:rFonts w:ascii="Times New Roman" w:hAnsi="Times New Roman" w:cs="Times New Roman"/>
          <w:sz w:val="28"/>
          <w:szCs w:val="28"/>
          <w:lang w:val="uk-UA"/>
        </w:rPr>
        <w:t>треної допомоги (поліція, пожежна служба</w:t>
      </w:r>
      <w:r w:rsidR="00614D3F" w:rsidRPr="00614D3F">
        <w:rPr>
          <w:rFonts w:ascii="Times New Roman" w:hAnsi="Times New Roman" w:cs="Times New Roman"/>
          <w:sz w:val="28"/>
          <w:szCs w:val="28"/>
          <w:lang w:val="uk-UA"/>
        </w:rPr>
        <w:t xml:space="preserve"> а</w:t>
      </w:r>
      <w:r w:rsidR="00614D3F">
        <w:rPr>
          <w:rFonts w:ascii="Times New Roman" w:hAnsi="Times New Roman" w:cs="Times New Roman"/>
          <w:sz w:val="28"/>
          <w:szCs w:val="28"/>
          <w:lang w:val="uk-UA"/>
        </w:rPr>
        <w:t>бо швидка допомога) та допоміг</w:t>
      </w:r>
      <w:r w:rsidR="00614D3F" w:rsidRPr="00614D3F">
        <w:rPr>
          <w:rFonts w:ascii="Times New Roman" w:hAnsi="Times New Roman" w:cs="Times New Roman"/>
          <w:sz w:val="28"/>
          <w:szCs w:val="28"/>
          <w:lang w:val="uk-UA"/>
        </w:rPr>
        <w:t xml:space="preserve"> спрямувати їх у місце, де трапилася аварія. У деяких містах ті самі причини використовуються для екіпажу двох, а не одного; одна людина їде з передньої частини поїзда, а інша оперує дверцями з позиції далі назад і допомагає пасажирам у задній машині. Повністю бе</w:t>
      </w:r>
      <w:r w:rsidR="00614D3F">
        <w:rPr>
          <w:rFonts w:ascii="Times New Roman" w:hAnsi="Times New Roman" w:cs="Times New Roman"/>
          <w:sz w:val="28"/>
          <w:szCs w:val="28"/>
          <w:lang w:val="uk-UA"/>
        </w:rPr>
        <w:t>зпілотні поїзди, або "безпілотна</w:t>
      </w:r>
      <w:r w:rsidR="00614D3F" w:rsidRPr="00614D3F">
        <w:rPr>
          <w:rFonts w:ascii="Times New Roman" w:hAnsi="Times New Roman" w:cs="Times New Roman"/>
          <w:sz w:val="28"/>
          <w:szCs w:val="28"/>
          <w:lang w:val="uk-UA"/>
        </w:rPr>
        <w:t xml:space="preserve"> поїздка" (UTO) або технічно "GoA 4", більш прийнятні в нових системах, де немає існуючих екіпажів, які будуть переміщуват</w:t>
      </w:r>
      <w:r w:rsidR="00614D3F">
        <w:rPr>
          <w:rFonts w:ascii="Times New Roman" w:hAnsi="Times New Roman" w:cs="Times New Roman"/>
          <w:sz w:val="28"/>
          <w:szCs w:val="28"/>
          <w:lang w:val="uk-UA"/>
        </w:rPr>
        <w:t>ися, і особливо на лініях легкого</w:t>
      </w:r>
      <w:r w:rsidR="00614D3F" w:rsidRPr="00614D3F">
        <w:rPr>
          <w:rFonts w:ascii="Times New Roman" w:hAnsi="Times New Roman" w:cs="Times New Roman"/>
          <w:sz w:val="28"/>
          <w:szCs w:val="28"/>
          <w:lang w:val="uk-UA"/>
        </w:rPr>
        <w:t xml:space="preserve"> метро (середня місткість). Одною з перших таких систем була VAL (vehiclesh automatique leger або "автоматизована легка машина"), яка вперше була використана в 1983 році на метро Lille у Франції. Додаткові лінії VAL були побудовані в інших містах (таких як Тулуза, також у Франції та Туріні в Італії). Інша система, що використовує безпілотні поїзди, - це Bombardier's Innovia Metro, спочатку розроблена корпорацією розвитку міського транспорту як система транзиту проміжної потужності (ICTS). Пізніше він використовувався на SkyTrain у Ванкувері, Британська Колумбія, де не було членів екіпажу, та лінію Kelana Jaya у Куала-Лумпурі, Малайзія. (Scarborough RT використовує од</w:t>
      </w:r>
      <w:r w:rsidR="00D532B1">
        <w:rPr>
          <w:rFonts w:ascii="Times New Roman" w:hAnsi="Times New Roman" w:cs="Times New Roman"/>
          <w:sz w:val="28"/>
          <w:szCs w:val="28"/>
          <w:lang w:val="uk-UA"/>
        </w:rPr>
        <w:t>накові поїзди</w:t>
      </w:r>
      <w:r w:rsidR="00614D3F" w:rsidRPr="00614D3F">
        <w:rPr>
          <w:rFonts w:ascii="Times New Roman" w:hAnsi="Times New Roman" w:cs="Times New Roman"/>
          <w:sz w:val="28"/>
          <w:szCs w:val="28"/>
          <w:lang w:val="uk-UA"/>
        </w:rPr>
        <w:t>)</w:t>
      </w:r>
      <w:r w:rsidR="00D532B1">
        <w:rPr>
          <w:rFonts w:ascii="Times New Roman" w:hAnsi="Times New Roman" w:cs="Times New Roman"/>
          <w:sz w:val="28"/>
          <w:szCs w:val="28"/>
          <w:lang w:val="uk-UA"/>
        </w:rPr>
        <w:t>.</w:t>
      </w:r>
      <w:r w:rsidR="00D532B1">
        <w:rPr>
          <w:rFonts w:ascii="Times New Roman" w:hAnsi="Times New Roman" w:cs="Times New Roman"/>
          <w:sz w:val="28"/>
          <w:szCs w:val="28"/>
          <w:lang w:val="en-US"/>
        </w:rPr>
        <w:t xml:space="preserve"> </w:t>
      </w:r>
    </w:p>
    <w:p w:rsidR="007C5113" w:rsidRPr="007C5113" w:rsidRDefault="007C5113" w:rsidP="007C5113">
      <w:pPr>
        <w:spacing w:line="360" w:lineRule="auto"/>
        <w:rPr>
          <w:rFonts w:ascii="Times New Roman" w:hAnsi="Times New Roman" w:cs="Times New Roman"/>
          <w:sz w:val="28"/>
          <w:szCs w:val="28"/>
          <w:lang w:val="uk-UA"/>
        </w:rPr>
      </w:pPr>
      <w:r w:rsidRPr="007C5113">
        <w:rPr>
          <w:rFonts w:ascii="Times New Roman" w:hAnsi="Times New Roman" w:cs="Times New Roman"/>
          <w:sz w:val="28"/>
          <w:szCs w:val="28"/>
          <w:lang w:val="uk-UA"/>
        </w:rPr>
        <w:t xml:space="preserve">Системи, що використовують автоматичні поїзди, також </w:t>
      </w:r>
      <w:r>
        <w:rPr>
          <w:rFonts w:ascii="Times New Roman" w:hAnsi="Times New Roman" w:cs="Times New Roman"/>
          <w:sz w:val="28"/>
          <w:szCs w:val="28"/>
          <w:lang w:val="uk-UA"/>
        </w:rPr>
        <w:t>використовують двері на платформах, в повну висоту платформи</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PSDs</w:t>
      </w:r>
      <w:r w:rsidRPr="007C5113">
        <w:rPr>
          <w:rFonts w:ascii="Times New Roman" w:hAnsi="Times New Roman" w:cs="Times New Roman"/>
          <w:sz w:val="28"/>
          <w:szCs w:val="28"/>
          <w:lang w:val="uk-UA"/>
        </w:rPr>
        <w:t xml:space="preserve">, альтернатива - двері </w:t>
      </w:r>
      <w:r w:rsidRPr="007C5113">
        <w:rPr>
          <w:rFonts w:ascii="Times New Roman" w:hAnsi="Times New Roman" w:cs="Times New Roman"/>
          <w:sz w:val="28"/>
          <w:szCs w:val="28"/>
          <w:lang w:val="uk-UA"/>
        </w:rPr>
        <w:lastRenderedPageBreak/>
        <w:t xml:space="preserve">краю платформи або </w:t>
      </w:r>
      <w:r w:rsidRPr="007C5113">
        <w:rPr>
          <w:rFonts w:ascii="Times New Roman" w:hAnsi="Times New Roman" w:cs="Times New Roman"/>
          <w:sz w:val="28"/>
          <w:szCs w:val="28"/>
          <w:lang w:val="en-US"/>
        </w:rPr>
        <w:t>PED</w:t>
      </w:r>
      <w:r w:rsidRPr="007C5113">
        <w:rPr>
          <w:rFonts w:ascii="Times New Roman" w:hAnsi="Times New Roman" w:cs="Times New Roman"/>
          <w:sz w:val="28"/>
          <w:szCs w:val="28"/>
          <w:lang w:val="uk-UA"/>
        </w:rPr>
        <w:t>) або ворота автоматичних пла</w:t>
      </w:r>
      <w:r>
        <w:rPr>
          <w:rFonts w:ascii="Times New Roman" w:hAnsi="Times New Roman" w:cs="Times New Roman"/>
          <w:sz w:val="28"/>
          <w:szCs w:val="28"/>
          <w:lang w:val="uk-UA"/>
        </w:rPr>
        <w:t>тформ на половину</w:t>
      </w:r>
      <w:r w:rsidRPr="007C5113">
        <w:rPr>
          <w:rFonts w:ascii="Times New Roman" w:hAnsi="Times New Roman" w:cs="Times New Roman"/>
          <w:sz w:val="28"/>
          <w:szCs w:val="28"/>
          <w:lang w:val="uk-UA"/>
        </w:rPr>
        <w:t xml:space="preserve"> висоти, щоб підвищити безпеку та за</w:t>
      </w:r>
      <w:r>
        <w:rPr>
          <w:rFonts w:ascii="Times New Roman" w:hAnsi="Times New Roman" w:cs="Times New Roman"/>
          <w:sz w:val="28"/>
          <w:szCs w:val="28"/>
          <w:lang w:val="uk-UA"/>
        </w:rPr>
        <w:t>безпечити перебування пасажира на платформі</w:t>
      </w:r>
      <w:r w:rsidRPr="007C5113">
        <w:rPr>
          <w:rFonts w:ascii="Times New Roman" w:hAnsi="Times New Roman" w:cs="Times New Roman"/>
          <w:sz w:val="28"/>
          <w:szCs w:val="28"/>
          <w:lang w:val="uk-UA"/>
        </w:rPr>
        <w:t xml:space="preserve">, але це не є </w:t>
      </w:r>
      <w:r>
        <w:rPr>
          <w:rFonts w:ascii="Times New Roman" w:hAnsi="Times New Roman" w:cs="Times New Roman"/>
          <w:sz w:val="28"/>
          <w:szCs w:val="28"/>
          <w:lang w:val="uk-UA"/>
        </w:rPr>
        <w:t>эдиним методом забезпечення безпеки пасажирів</w:t>
      </w:r>
      <w:r w:rsidRPr="007C5113">
        <w:rPr>
          <w:rFonts w:ascii="Times New Roman" w:hAnsi="Times New Roman" w:cs="Times New Roman"/>
          <w:sz w:val="28"/>
          <w:szCs w:val="28"/>
          <w:lang w:val="uk-UA"/>
        </w:rPr>
        <w:t xml:space="preserve">, </w:t>
      </w:r>
      <w:r>
        <w:rPr>
          <w:rFonts w:ascii="Times New Roman" w:hAnsi="Times New Roman" w:cs="Times New Roman"/>
          <w:sz w:val="28"/>
          <w:szCs w:val="28"/>
          <w:lang w:val="uk-UA"/>
        </w:rPr>
        <w:t>метрополітен</w:t>
      </w:r>
      <w:r w:rsidRPr="007C5113">
        <w:rPr>
          <w:rFonts w:ascii="Times New Roman" w:hAnsi="Times New Roman" w:cs="Times New Roman"/>
          <w:sz w:val="28"/>
          <w:szCs w:val="28"/>
          <w:lang w:val="uk-UA"/>
        </w:rPr>
        <w:t xml:space="preserve"> Нюрнберг</w:t>
      </w:r>
      <w:r>
        <w:rPr>
          <w:rFonts w:ascii="Times New Roman" w:hAnsi="Times New Roman" w:cs="Times New Roman"/>
          <w:sz w:val="28"/>
          <w:szCs w:val="28"/>
          <w:lang w:val="uk-UA"/>
        </w:rPr>
        <w:t>у, використовують</w:t>
      </w:r>
      <w:r w:rsidRPr="007C5113">
        <w:rPr>
          <w:rFonts w:ascii="Times New Roman" w:hAnsi="Times New Roman" w:cs="Times New Roman"/>
          <w:sz w:val="28"/>
          <w:szCs w:val="28"/>
          <w:lang w:val="uk-UA"/>
        </w:rPr>
        <w:t xml:space="preserve"> і</w:t>
      </w:r>
      <w:r>
        <w:rPr>
          <w:rFonts w:ascii="Times New Roman" w:hAnsi="Times New Roman" w:cs="Times New Roman"/>
          <w:sz w:val="28"/>
          <w:szCs w:val="28"/>
          <w:lang w:val="uk-UA"/>
        </w:rPr>
        <w:t>нфрачервоні датчики</w:t>
      </w:r>
      <w:r w:rsidRPr="007C5113">
        <w:rPr>
          <w:rFonts w:ascii="Times New Roman" w:hAnsi="Times New Roman" w:cs="Times New Roman"/>
          <w:sz w:val="28"/>
          <w:szCs w:val="28"/>
          <w:lang w:val="uk-UA"/>
        </w:rPr>
        <w:t xml:space="preserve">, щоб виявити перешкоди на трасі. </w:t>
      </w:r>
      <w:r>
        <w:rPr>
          <w:rFonts w:ascii="Times New Roman" w:hAnsi="Times New Roman" w:cs="Times New Roman"/>
          <w:sz w:val="28"/>
          <w:szCs w:val="28"/>
          <w:lang w:val="uk-UA"/>
        </w:rPr>
        <w:t>Деякі лінії</w:t>
      </w:r>
      <w:r w:rsidRPr="007C511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яких машиніст безпосередньо керує потягом вручну, </w:t>
      </w:r>
      <w:r w:rsidRPr="007C5113">
        <w:rPr>
          <w:rFonts w:ascii="Times New Roman" w:hAnsi="Times New Roman" w:cs="Times New Roman"/>
          <w:sz w:val="28"/>
          <w:szCs w:val="28"/>
          <w:lang w:val="uk-UA"/>
        </w:rPr>
        <w:t xml:space="preserve">використовують </w:t>
      </w:r>
      <w:r w:rsidRPr="007C5113">
        <w:rPr>
          <w:rFonts w:ascii="Times New Roman" w:hAnsi="Times New Roman" w:cs="Times New Roman"/>
          <w:sz w:val="28"/>
          <w:szCs w:val="28"/>
          <w:lang w:val="en-US"/>
        </w:rPr>
        <w:t>PED</w:t>
      </w:r>
      <w:r w:rsidRPr="007C5113">
        <w:rPr>
          <w:rFonts w:ascii="Times New Roman" w:hAnsi="Times New Roman" w:cs="Times New Roman"/>
          <w:sz w:val="28"/>
          <w:szCs w:val="28"/>
          <w:lang w:val="uk-UA"/>
        </w:rPr>
        <w:t>, зокрема</w:t>
      </w:r>
      <w:r>
        <w:rPr>
          <w:rFonts w:ascii="Times New Roman" w:hAnsi="Times New Roman" w:cs="Times New Roman"/>
          <w:sz w:val="28"/>
          <w:szCs w:val="28"/>
          <w:lang w:val="uk-UA"/>
        </w:rPr>
        <w:t xml:space="preserve"> на Лондонській</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Jubilee</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Line</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Extension</w:t>
      </w:r>
      <w:r>
        <w:rPr>
          <w:rFonts w:ascii="Times New Roman" w:hAnsi="Times New Roman" w:cs="Times New Roman"/>
          <w:sz w:val="28"/>
          <w:szCs w:val="28"/>
          <w:lang w:val="uk-UA"/>
        </w:rPr>
        <w:t xml:space="preserve"> і майбутній важкій залізничній лінії</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Crossrail</w:t>
      </w:r>
      <w:r>
        <w:rPr>
          <w:rFonts w:ascii="Times New Roman" w:hAnsi="Times New Roman" w:cs="Times New Roman"/>
          <w:sz w:val="28"/>
          <w:szCs w:val="28"/>
          <w:lang w:val="uk-UA"/>
        </w:rPr>
        <w:t>. Перша лінія</w:t>
      </w:r>
      <w:r w:rsidRPr="007C5113">
        <w:rPr>
          <w:rFonts w:ascii="Times New Roman" w:hAnsi="Times New Roman" w:cs="Times New Roman"/>
          <w:sz w:val="28"/>
          <w:szCs w:val="28"/>
          <w:lang w:val="uk-UA"/>
        </w:rPr>
        <w:t xml:space="preserve"> для встановлення </w:t>
      </w:r>
      <w:r w:rsidRPr="007C5113">
        <w:rPr>
          <w:rFonts w:ascii="Times New Roman" w:hAnsi="Times New Roman" w:cs="Times New Roman"/>
          <w:sz w:val="28"/>
          <w:szCs w:val="28"/>
          <w:lang w:val="en-US"/>
        </w:rPr>
        <w:t>PSD</w:t>
      </w:r>
      <w:r w:rsidRPr="007C5113">
        <w:rPr>
          <w:rFonts w:ascii="Times New Roman" w:hAnsi="Times New Roman" w:cs="Times New Roman"/>
          <w:sz w:val="28"/>
          <w:szCs w:val="28"/>
          <w:lang w:val="uk-UA"/>
        </w:rPr>
        <w:t xml:space="preserve"> на вже функціонуючій системі була</w:t>
      </w:r>
      <w:r>
        <w:rPr>
          <w:rFonts w:ascii="Times New Roman" w:hAnsi="Times New Roman" w:cs="Times New Roman"/>
          <w:sz w:val="28"/>
          <w:szCs w:val="28"/>
          <w:lang w:val="uk-UA"/>
        </w:rPr>
        <w:t xml:space="preserve"> в</w:t>
      </w:r>
      <w:r w:rsidRPr="007C5113">
        <w:rPr>
          <w:rFonts w:ascii="Times New Roman" w:hAnsi="Times New Roman" w:cs="Times New Roman"/>
          <w:sz w:val="28"/>
          <w:szCs w:val="28"/>
          <w:lang w:val="uk-UA"/>
        </w:rPr>
        <w:t xml:space="preserve"> </w:t>
      </w:r>
      <w:r w:rsidRPr="007C5113">
        <w:rPr>
          <w:rFonts w:ascii="Times New Roman" w:hAnsi="Times New Roman" w:cs="Times New Roman"/>
          <w:sz w:val="28"/>
          <w:szCs w:val="28"/>
          <w:lang w:val="en-US"/>
        </w:rPr>
        <w:t>MTR</w:t>
      </w:r>
      <w:r w:rsidRPr="007C5113">
        <w:rPr>
          <w:rFonts w:ascii="Times New Roman" w:hAnsi="Times New Roman" w:cs="Times New Roman"/>
          <w:sz w:val="28"/>
          <w:szCs w:val="28"/>
          <w:lang w:val="uk-UA"/>
        </w:rPr>
        <w:t xml:space="preserve"> Гонконгу, а потім Сінгапурський </w:t>
      </w:r>
      <w:r w:rsidRPr="007C5113">
        <w:rPr>
          <w:rFonts w:ascii="Times New Roman" w:hAnsi="Times New Roman" w:cs="Times New Roman"/>
          <w:sz w:val="28"/>
          <w:szCs w:val="28"/>
          <w:lang w:val="en-US"/>
        </w:rPr>
        <w:t>MRT</w:t>
      </w:r>
      <w:r w:rsidRPr="007C5113">
        <w:rPr>
          <w:rFonts w:ascii="Times New Roman" w:hAnsi="Times New Roman" w:cs="Times New Roman"/>
          <w:sz w:val="28"/>
          <w:szCs w:val="28"/>
          <w:lang w:val="uk-UA"/>
        </w:rPr>
        <w:t xml:space="preserve">. Швидкі системи транзиту в США не використовують </w:t>
      </w:r>
      <w:r w:rsidRPr="007C5113">
        <w:rPr>
          <w:rFonts w:ascii="Times New Roman" w:hAnsi="Times New Roman" w:cs="Times New Roman"/>
          <w:sz w:val="28"/>
          <w:szCs w:val="28"/>
          <w:lang w:val="en-US"/>
        </w:rPr>
        <w:t>PED</w:t>
      </w:r>
      <w:r w:rsidRPr="007C5113">
        <w:rPr>
          <w:rFonts w:ascii="Times New Roman" w:hAnsi="Times New Roman" w:cs="Times New Roman"/>
          <w:sz w:val="28"/>
          <w:szCs w:val="28"/>
          <w:lang w:val="uk-UA"/>
        </w:rPr>
        <w:t>, за винятком монорельсу в Лас-Вегасі та недорозвиненої лінії залізничного транспорту Гонолулу, де їх гарячі кліматичні умови створюють неконтрольоване середовище очікування на відкритому повітрі для пасажирів</w:t>
      </w:r>
      <w:r>
        <w:rPr>
          <w:rFonts w:ascii="Times New Roman" w:hAnsi="Times New Roman" w:cs="Times New Roman"/>
          <w:sz w:val="28"/>
          <w:szCs w:val="28"/>
          <w:lang w:val="uk-UA"/>
        </w:rPr>
        <w:t>. Що стосується</w:t>
      </w:r>
      <w:r w:rsidR="003E3BDD">
        <w:rPr>
          <w:rFonts w:ascii="Times New Roman" w:hAnsi="Times New Roman" w:cs="Times New Roman"/>
          <w:sz w:val="28"/>
          <w:szCs w:val="28"/>
          <w:lang w:val="uk-UA"/>
        </w:rPr>
        <w:t xml:space="preserve"> важких залізниць</w:t>
      </w:r>
      <w:r>
        <w:rPr>
          <w:rFonts w:ascii="Times New Roman" w:hAnsi="Times New Roman" w:cs="Times New Roman"/>
          <w:sz w:val="28"/>
          <w:szCs w:val="28"/>
          <w:lang w:val="uk-UA"/>
        </w:rPr>
        <w:t>, у Паризькому м</w:t>
      </w:r>
      <w:r w:rsidRPr="007C5113">
        <w:rPr>
          <w:rFonts w:ascii="Times New Roman" w:hAnsi="Times New Roman" w:cs="Times New Roman"/>
          <w:sz w:val="28"/>
          <w:szCs w:val="28"/>
          <w:lang w:val="uk-UA"/>
        </w:rPr>
        <w:t>етро</w:t>
      </w:r>
      <w:r>
        <w:rPr>
          <w:rFonts w:ascii="Times New Roman" w:hAnsi="Times New Roman" w:cs="Times New Roman"/>
          <w:sz w:val="28"/>
          <w:szCs w:val="28"/>
          <w:lang w:val="uk-UA"/>
        </w:rPr>
        <w:t>політені</w:t>
      </w:r>
      <w:r w:rsidR="003E3BDD">
        <w:rPr>
          <w:rFonts w:ascii="Times New Roman" w:hAnsi="Times New Roman" w:cs="Times New Roman"/>
          <w:sz w:val="28"/>
          <w:szCs w:val="28"/>
          <w:lang w:val="uk-UA"/>
        </w:rPr>
        <w:t xml:space="preserve"> працюють</w:t>
      </w:r>
      <w:r w:rsidRPr="007C511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машиністи </w:t>
      </w:r>
      <w:r w:rsidRPr="007C5113">
        <w:rPr>
          <w:rFonts w:ascii="Times New Roman" w:hAnsi="Times New Roman" w:cs="Times New Roman"/>
          <w:sz w:val="28"/>
          <w:szCs w:val="28"/>
          <w:lang w:val="uk-UA"/>
        </w:rPr>
        <w:t>на більшості ліній, але</w:t>
      </w:r>
      <w:r w:rsidR="003E3BDD">
        <w:rPr>
          <w:rFonts w:ascii="Times New Roman" w:hAnsi="Times New Roman" w:cs="Times New Roman"/>
          <w:sz w:val="28"/>
          <w:szCs w:val="28"/>
          <w:lang w:val="uk-UA"/>
        </w:rPr>
        <w:t xml:space="preserve"> метрополітен </w:t>
      </w:r>
      <w:r w:rsidRPr="007C5113">
        <w:rPr>
          <w:rFonts w:ascii="Times New Roman" w:hAnsi="Times New Roman" w:cs="Times New Roman"/>
          <w:sz w:val="28"/>
          <w:szCs w:val="28"/>
          <w:lang w:val="uk-UA"/>
        </w:rPr>
        <w:t>запускає</w:t>
      </w:r>
      <w:r w:rsidR="003E3BDD">
        <w:rPr>
          <w:rFonts w:ascii="Times New Roman" w:hAnsi="Times New Roman" w:cs="Times New Roman"/>
          <w:sz w:val="28"/>
          <w:szCs w:val="28"/>
          <w:lang w:val="uk-UA"/>
        </w:rPr>
        <w:t xml:space="preserve"> автоматизовані поїзди на нов</w:t>
      </w:r>
      <w:r w:rsidRPr="007C5113">
        <w:rPr>
          <w:rFonts w:ascii="Times New Roman" w:hAnsi="Times New Roman" w:cs="Times New Roman"/>
          <w:sz w:val="28"/>
          <w:szCs w:val="28"/>
          <w:lang w:val="uk-UA"/>
        </w:rPr>
        <w:t>ій лінії, лінії 14, яка відкрилася в 1998 році. Старша лінія 1 згодом була перетворена на автоматичну</w:t>
      </w:r>
      <w:r w:rsidR="003E3BDD">
        <w:rPr>
          <w:rFonts w:ascii="Times New Roman" w:hAnsi="Times New Roman" w:cs="Times New Roman"/>
          <w:sz w:val="28"/>
          <w:szCs w:val="28"/>
          <w:lang w:val="uk-UA"/>
        </w:rPr>
        <w:t>, і введена в</w:t>
      </w:r>
      <w:r w:rsidRPr="007C5113">
        <w:rPr>
          <w:rFonts w:ascii="Times New Roman" w:hAnsi="Times New Roman" w:cs="Times New Roman"/>
          <w:sz w:val="28"/>
          <w:szCs w:val="28"/>
          <w:lang w:val="uk-UA"/>
        </w:rPr>
        <w:t xml:space="preserve"> експлуатацію до 2012 року, і очікується, що лінія 4 </w:t>
      </w:r>
      <w:r w:rsidR="003E3BDD">
        <w:rPr>
          <w:rFonts w:ascii="Times New Roman" w:hAnsi="Times New Roman" w:cs="Times New Roman"/>
          <w:sz w:val="28"/>
          <w:szCs w:val="28"/>
          <w:lang w:val="uk-UA"/>
        </w:rPr>
        <w:t xml:space="preserve">буде введена </w:t>
      </w:r>
      <w:r w:rsidRPr="007C5113">
        <w:rPr>
          <w:rFonts w:ascii="Times New Roman" w:hAnsi="Times New Roman" w:cs="Times New Roman"/>
          <w:sz w:val="28"/>
          <w:szCs w:val="28"/>
          <w:lang w:val="uk-UA"/>
        </w:rPr>
        <w:t>до 2019 року. Північно-східна лінія MRT Line в Сінгапурі, відкрита в 2003 році, є першою в світі повністю автоматизованою підземною міською лінією важкої залізниці. Лінія курорту MTR Disneyland також автоматизована, а також поїзди на майбутній лінії Південного острова.</w:t>
      </w:r>
    </w:p>
    <w:p w:rsidR="007C5113" w:rsidRDefault="007C5113" w:rsidP="007C5113">
      <w:pPr>
        <w:spacing w:line="360" w:lineRule="auto"/>
        <w:rPr>
          <w:rFonts w:ascii="Times New Roman" w:hAnsi="Times New Roman" w:cs="Times New Roman"/>
          <w:sz w:val="28"/>
          <w:szCs w:val="28"/>
          <w:lang w:val="uk-UA"/>
        </w:rPr>
      </w:pPr>
      <w:r w:rsidRPr="007C5113">
        <w:rPr>
          <w:rFonts w:ascii="Times New Roman" w:hAnsi="Times New Roman" w:cs="Times New Roman"/>
          <w:sz w:val="28"/>
          <w:szCs w:val="28"/>
          <w:lang w:val="uk-UA"/>
        </w:rPr>
        <w:t>Системи міського транспорту також використовують повністю автоматизовані та нештатні поїзди, хоча в значно менших масштабах. Це використовується в лініях LRT в Сінгапурі та Макао разом з Metromover</w:t>
      </w:r>
      <w:r w:rsidR="003E3BDD">
        <w:rPr>
          <w:rFonts w:ascii="Times New Roman" w:hAnsi="Times New Roman" w:cs="Times New Roman"/>
          <w:sz w:val="28"/>
          <w:szCs w:val="28"/>
          <w:lang w:val="uk-UA"/>
        </w:rPr>
        <w:t xml:space="preserve"> у Майамі, штат Флорида.</w:t>
      </w:r>
    </w:p>
    <w:p w:rsidR="005F59D6" w:rsidRPr="007C5113" w:rsidRDefault="005F59D6" w:rsidP="007C5113">
      <w:pPr>
        <w:spacing w:line="360" w:lineRule="auto"/>
        <w:rPr>
          <w:rFonts w:ascii="Times New Roman" w:hAnsi="Times New Roman" w:cs="Times New Roman"/>
          <w:sz w:val="28"/>
          <w:szCs w:val="28"/>
          <w:lang w:val="uk-UA"/>
        </w:rPr>
      </w:pPr>
      <w:r w:rsidRPr="005F59D6">
        <w:rPr>
          <w:rFonts w:ascii="Times New Roman" w:hAnsi="Times New Roman" w:cs="Times New Roman"/>
          <w:sz w:val="28"/>
          <w:szCs w:val="28"/>
          <w:lang w:val="uk-UA"/>
        </w:rPr>
        <w:t>Є лінії, які викори</w:t>
      </w:r>
      <w:r>
        <w:rPr>
          <w:rFonts w:ascii="Times New Roman" w:hAnsi="Times New Roman" w:cs="Times New Roman"/>
          <w:sz w:val="28"/>
          <w:szCs w:val="28"/>
          <w:lang w:val="uk-UA"/>
        </w:rPr>
        <w:t>стовують легкі залізничні рухомі склади</w:t>
      </w:r>
      <w:r w:rsidRPr="005F59D6">
        <w:rPr>
          <w:rFonts w:ascii="Times New Roman" w:hAnsi="Times New Roman" w:cs="Times New Roman"/>
          <w:sz w:val="28"/>
          <w:szCs w:val="28"/>
          <w:lang w:val="uk-UA"/>
        </w:rPr>
        <w:t xml:space="preserve">, такі як трамваї, які просто направляються в тунель, на віадук або інший тип розрізнення за рівнем - для всієї або частини їх маршруту (як у Філадельфії, де маршрут поділений на повнорозмірні важкі залізничні поїзди). Платформи на станціях </w:t>
      </w:r>
      <w:r w:rsidRPr="005F59D6">
        <w:rPr>
          <w:rFonts w:ascii="Times New Roman" w:hAnsi="Times New Roman" w:cs="Times New Roman"/>
          <w:sz w:val="28"/>
          <w:szCs w:val="28"/>
          <w:lang w:val="uk-UA"/>
        </w:rPr>
        <w:lastRenderedPageBreak/>
        <w:t>на цих маршрутах можуть бути побудовані для розміщення різних розмірів поїздів і будуть оптимальними для будь-якого розміру, що призведе до значного "зазору" між поїздом і платформою.</w:t>
      </w:r>
      <w:r>
        <w:rPr>
          <w:rFonts w:ascii="Times New Roman" w:hAnsi="Times New Roman" w:cs="Times New Roman"/>
          <w:sz w:val="28"/>
          <w:szCs w:val="28"/>
          <w:lang w:val="uk-UA"/>
        </w:rPr>
        <w:t xml:space="preserve"> </w:t>
      </w:r>
    </w:p>
    <w:p w:rsidR="005F59D6" w:rsidRPr="005F59D6" w:rsidRDefault="005F59D6" w:rsidP="005F59D6">
      <w:pPr>
        <w:spacing w:line="360" w:lineRule="auto"/>
        <w:rPr>
          <w:rFonts w:ascii="Times New Roman" w:hAnsi="Times New Roman" w:cs="Times New Roman"/>
          <w:sz w:val="28"/>
          <w:szCs w:val="28"/>
          <w:lang w:val="uk-UA"/>
        </w:rPr>
      </w:pPr>
      <w:r w:rsidRPr="005F59D6">
        <w:rPr>
          <w:rFonts w:ascii="Times New Roman" w:hAnsi="Times New Roman" w:cs="Times New Roman"/>
          <w:sz w:val="28"/>
          <w:szCs w:val="28"/>
          <w:lang w:val="uk-UA"/>
        </w:rPr>
        <w:t>У багатьох містах, таких як Берлін та Бостон, лінії, що використовують різні розміри та типи транспортни</w:t>
      </w:r>
      <w:r>
        <w:rPr>
          <w:rFonts w:ascii="Times New Roman" w:hAnsi="Times New Roman" w:cs="Times New Roman"/>
          <w:sz w:val="28"/>
          <w:szCs w:val="28"/>
          <w:lang w:val="uk-UA"/>
        </w:rPr>
        <w:t>х засобів, організовані в є</w:t>
      </w:r>
      <w:r w:rsidRPr="005F59D6">
        <w:rPr>
          <w:rFonts w:ascii="Times New Roman" w:hAnsi="Times New Roman" w:cs="Times New Roman"/>
          <w:sz w:val="28"/>
          <w:szCs w:val="28"/>
          <w:lang w:val="uk-UA"/>
        </w:rPr>
        <w:t>дину систему. Хоча вони часто не пов'язані між собою, в тих випадках, коли це необхідно, рухомий склад серед різних видів транспортних засобів є сумі</w:t>
      </w:r>
      <w:r>
        <w:rPr>
          <w:rFonts w:ascii="Times New Roman" w:hAnsi="Times New Roman" w:cs="Times New Roman"/>
          <w:sz w:val="28"/>
          <w:szCs w:val="28"/>
          <w:lang w:val="uk-UA"/>
        </w:rPr>
        <w:t>сним для неприбуткових перевезень</w:t>
      </w:r>
      <w:r w:rsidRPr="005F59D6">
        <w:rPr>
          <w:rFonts w:ascii="Times New Roman" w:hAnsi="Times New Roman" w:cs="Times New Roman"/>
          <w:sz w:val="28"/>
          <w:szCs w:val="28"/>
          <w:lang w:val="uk-UA"/>
        </w:rPr>
        <w:t xml:space="preserve"> або інших цілей.</w:t>
      </w:r>
    </w:p>
    <w:p w:rsidR="005F59D6" w:rsidRDefault="005F59D6" w:rsidP="005F59D6">
      <w:pPr>
        <w:spacing w:line="360" w:lineRule="auto"/>
        <w:rPr>
          <w:rFonts w:ascii="Times New Roman" w:hAnsi="Times New Roman" w:cs="Times New Roman"/>
          <w:sz w:val="28"/>
          <w:szCs w:val="28"/>
          <w:lang w:val="uk-UA"/>
        </w:rPr>
      </w:pPr>
      <w:r w:rsidRPr="005F59D6">
        <w:rPr>
          <w:rFonts w:ascii="Times New Roman" w:hAnsi="Times New Roman" w:cs="Times New Roman"/>
          <w:sz w:val="28"/>
          <w:szCs w:val="28"/>
          <w:lang w:val="uk-UA"/>
        </w:rPr>
        <w:t>Хоча спочатку поїзди лондонського метрополітену були оснащені паровими двигунами, практично всі поїзди на метро, ​​як нині, так і в історичному плані, використовують електричну енергію</w:t>
      </w:r>
      <w:r w:rsidR="000B4FB0">
        <w:rPr>
          <w:rFonts w:ascii="Times New Roman" w:hAnsi="Times New Roman" w:cs="Times New Roman"/>
          <w:sz w:val="28"/>
          <w:szCs w:val="28"/>
          <w:lang w:val="uk-UA"/>
        </w:rPr>
        <w:t xml:space="preserve">. Більшість поїздів їздять на сталевих </w:t>
      </w:r>
      <w:r w:rsidRPr="005F59D6">
        <w:rPr>
          <w:rFonts w:ascii="Times New Roman" w:hAnsi="Times New Roman" w:cs="Times New Roman"/>
          <w:sz w:val="28"/>
          <w:szCs w:val="28"/>
          <w:lang w:val="uk-UA"/>
        </w:rPr>
        <w:t>колеса</w:t>
      </w:r>
      <w:r w:rsidR="000B4FB0">
        <w:rPr>
          <w:rFonts w:ascii="Times New Roman" w:hAnsi="Times New Roman" w:cs="Times New Roman"/>
          <w:sz w:val="28"/>
          <w:szCs w:val="28"/>
          <w:lang w:val="uk-UA"/>
        </w:rPr>
        <w:t>х</w:t>
      </w:r>
      <w:r w:rsidRPr="005F59D6">
        <w:rPr>
          <w:rFonts w:ascii="Times New Roman" w:hAnsi="Times New Roman" w:cs="Times New Roman"/>
          <w:sz w:val="28"/>
          <w:szCs w:val="28"/>
          <w:lang w:val="uk-UA"/>
        </w:rPr>
        <w:t>, що працюють на двох сталевих рейках, як і на звичайній залізниці, хоча деякі викори</w:t>
      </w:r>
      <w:r w:rsidR="000B4FB0">
        <w:rPr>
          <w:rFonts w:ascii="Times New Roman" w:hAnsi="Times New Roman" w:cs="Times New Roman"/>
          <w:sz w:val="28"/>
          <w:szCs w:val="28"/>
          <w:lang w:val="uk-UA"/>
        </w:rPr>
        <w:t>стовують інші методи. Енергію для потягів, зазвичай поставляють за допомогою однієї живлячої третьої колії</w:t>
      </w:r>
      <w:r w:rsidRPr="005F59D6">
        <w:rPr>
          <w:rFonts w:ascii="Times New Roman" w:hAnsi="Times New Roman" w:cs="Times New Roman"/>
          <w:sz w:val="28"/>
          <w:szCs w:val="28"/>
          <w:lang w:val="uk-UA"/>
        </w:rPr>
        <w:t xml:space="preserve"> (як у Нью-Йорку). Потужність</w:t>
      </w:r>
      <w:r w:rsidR="000B4FB0">
        <w:rPr>
          <w:rFonts w:ascii="Times New Roman" w:hAnsi="Times New Roman" w:cs="Times New Roman"/>
          <w:sz w:val="28"/>
          <w:szCs w:val="28"/>
          <w:lang w:val="uk-UA"/>
        </w:rPr>
        <w:t xml:space="preserve"> живлячої колії для потягів</w:t>
      </w:r>
      <w:r w:rsidRPr="005F59D6">
        <w:rPr>
          <w:rFonts w:ascii="Times New Roman" w:hAnsi="Times New Roman" w:cs="Times New Roman"/>
          <w:sz w:val="28"/>
          <w:szCs w:val="28"/>
          <w:lang w:val="uk-UA"/>
        </w:rPr>
        <w:t xml:space="preserve"> в цілому знаходиться в діапазоні від 600 до 750 вольт, хоча деякі системи, такі як у Лондо</w:t>
      </w:r>
      <w:r w:rsidR="000B4FB0">
        <w:rPr>
          <w:rFonts w:ascii="Times New Roman" w:hAnsi="Times New Roman" w:cs="Times New Roman"/>
          <w:sz w:val="28"/>
          <w:szCs w:val="28"/>
          <w:lang w:val="uk-UA"/>
        </w:rPr>
        <w:t>ні та Мілані, використовують дві живлячі колії, од</w:t>
      </w:r>
      <w:r w:rsidRPr="005F59D6">
        <w:rPr>
          <w:rFonts w:ascii="Times New Roman" w:hAnsi="Times New Roman" w:cs="Times New Roman"/>
          <w:sz w:val="28"/>
          <w:szCs w:val="28"/>
          <w:lang w:val="uk-UA"/>
        </w:rPr>
        <w:t>н</w:t>
      </w:r>
      <w:r w:rsidR="000B4FB0">
        <w:rPr>
          <w:rFonts w:ascii="Times New Roman" w:hAnsi="Times New Roman" w:cs="Times New Roman"/>
          <w:sz w:val="28"/>
          <w:szCs w:val="28"/>
          <w:lang w:val="uk-UA"/>
        </w:rPr>
        <w:t>а позитивний і одна</w:t>
      </w:r>
      <w:r w:rsidRPr="005F59D6">
        <w:rPr>
          <w:rFonts w:ascii="Times New Roman" w:hAnsi="Times New Roman" w:cs="Times New Roman"/>
          <w:sz w:val="28"/>
          <w:szCs w:val="28"/>
          <w:lang w:val="uk-UA"/>
        </w:rPr>
        <w:t xml:space="preserve"> негативний. Практика передачі потужності через рейки на місцях полягає, в основному, внаслідок обмеженого повітряного очищення тунелів, що фізично перешкоджає використанню повітряних проводів.</w:t>
      </w:r>
    </w:p>
    <w:p w:rsidR="00720CC3" w:rsidRPr="00720CC3" w:rsidRDefault="000B4FB0" w:rsidP="00720CC3">
      <w:pPr>
        <w:spacing w:line="360" w:lineRule="auto"/>
        <w:rPr>
          <w:rFonts w:ascii="Times New Roman" w:hAnsi="Times New Roman" w:cs="Times New Roman"/>
          <w:sz w:val="28"/>
          <w:szCs w:val="28"/>
          <w:lang w:val="uk-UA"/>
        </w:rPr>
      </w:pPr>
      <w:r w:rsidRPr="000B4FB0">
        <w:rPr>
          <w:rFonts w:ascii="Times New Roman" w:hAnsi="Times New Roman" w:cs="Times New Roman"/>
          <w:sz w:val="28"/>
          <w:szCs w:val="28"/>
          <w:lang w:val="uk-UA"/>
        </w:rPr>
        <w:t xml:space="preserve">Використання </w:t>
      </w:r>
      <w:r>
        <w:rPr>
          <w:rFonts w:ascii="Times New Roman" w:hAnsi="Times New Roman" w:cs="Times New Roman"/>
          <w:sz w:val="28"/>
          <w:szCs w:val="28"/>
          <w:lang w:val="uk-UA"/>
        </w:rPr>
        <w:t>підвішених ліній живлення</w:t>
      </w:r>
      <w:r w:rsidRPr="000B4FB0">
        <w:rPr>
          <w:rFonts w:ascii="Times New Roman" w:hAnsi="Times New Roman" w:cs="Times New Roman"/>
          <w:sz w:val="28"/>
          <w:szCs w:val="28"/>
          <w:lang w:val="uk-UA"/>
        </w:rPr>
        <w:t xml:space="preserve"> дозволяє використовувати більш високі напруги живлення. Хоча провідні дроти, швидше за все, будуть використовуватися в сист</w:t>
      </w:r>
      <w:r>
        <w:rPr>
          <w:rFonts w:ascii="Times New Roman" w:hAnsi="Times New Roman" w:cs="Times New Roman"/>
          <w:sz w:val="28"/>
          <w:szCs w:val="28"/>
          <w:lang w:val="uk-UA"/>
        </w:rPr>
        <w:t xml:space="preserve">емах метрополітену без </w:t>
      </w:r>
      <w:r w:rsidRPr="000B4FB0">
        <w:rPr>
          <w:rFonts w:ascii="Times New Roman" w:hAnsi="Times New Roman" w:cs="Times New Roman"/>
          <w:sz w:val="28"/>
          <w:szCs w:val="28"/>
          <w:lang w:val="uk-UA"/>
        </w:rPr>
        <w:t>тунелів,</w:t>
      </w:r>
      <w:r>
        <w:rPr>
          <w:rFonts w:ascii="Times New Roman" w:hAnsi="Times New Roman" w:cs="Times New Roman"/>
          <w:sz w:val="28"/>
          <w:szCs w:val="28"/>
          <w:lang w:val="uk-UA"/>
        </w:rPr>
        <w:t xml:space="preserve"> тобто на вдкритих метрополітенах, прикладом</w:t>
      </w:r>
      <w:r w:rsidRPr="000B4FB0">
        <w:rPr>
          <w:rFonts w:ascii="Times New Roman" w:hAnsi="Times New Roman" w:cs="Times New Roman"/>
          <w:sz w:val="28"/>
          <w:szCs w:val="28"/>
          <w:lang w:val="uk-UA"/>
        </w:rPr>
        <w:t xml:space="preserve"> яких є Шанхайський метрополітен, на деяких системах, які переважно під землею, як у Барселоні, Фукуока, Мадриді та Шицзячжуані, працюють </w:t>
      </w:r>
      <w:r>
        <w:rPr>
          <w:rFonts w:ascii="Times New Roman" w:hAnsi="Times New Roman" w:cs="Times New Roman"/>
          <w:sz w:val="28"/>
          <w:szCs w:val="28"/>
          <w:lang w:val="uk-UA"/>
        </w:rPr>
        <w:t>підвішені лінії живлення</w:t>
      </w:r>
      <w:r w:rsidRPr="000B4FB0">
        <w:rPr>
          <w:rFonts w:ascii="Times New Roman" w:hAnsi="Times New Roman" w:cs="Times New Roman"/>
          <w:sz w:val="28"/>
          <w:szCs w:val="28"/>
          <w:lang w:val="uk-UA"/>
        </w:rPr>
        <w:t xml:space="preserve">. Лінії, які використовують вулицю, що </w:t>
      </w:r>
      <w:r>
        <w:rPr>
          <w:rFonts w:ascii="Times New Roman" w:hAnsi="Times New Roman" w:cs="Times New Roman"/>
          <w:sz w:val="28"/>
          <w:szCs w:val="28"/>
          <w:lang w:val="uk-UA"/>
        </w:rPr>
        <w:t xml:space="preserve">простягається </w:t>
      </w:r>
      <w:r w:rsidRPr="000B4FB0">
        <w:rPr>
          <w:rFonts w:ascii="Times New Roman" w:hAnsi="Times New Roman" w:cs="Times New Roman"/>
          <w:sz w:val="28"/>
          <w:szCs w:val="28"/>
          <w:lang w:val="uk-UA"/>
        </w:rPr>
        <w:t>на поверхні (наприклад, "Зелена лінія" Бостона), як правило, отримують енергію повністю від</w:t>
      </w:r>
      <w:r>
        <w:rPr>
          <w:rFonts w:ascii="Times New Roman" w:hAnsi="Times New Roman" w:cs="Times New Roman"/>
          <w:sz w:val="28"/>
          <w:szCs w:val="28"/>
          <w:lang w:val="uk-UA"/>
        </w:rPr>
        <w:t xml:space="preserve"> підвішених ліній жвилення</w:t>
      </w:r>
      <w:r w:rsidRPr="000B4FB0">
        <w:rPr>
          <w:rFonts w:ascii="Times New Roman" w:hAnsi="Times New Roman" w:cs="Times New Roman"/>
          <w:sz w:val="28"/>
          <w:szCs w:val="28"/>
          <w:lang w:val="uk-UA"/>
        </w:rPr>
        <w:t>, як під час подорожі в тунелі в центральній частині міста</w:t>
      </w:r>
      <w:r>
        <w:rPr>
          <w:rFonts w:ascii="Times New Roman" w:hAnsi="Times New Roman" w:cs="Times New Roman"/>
          <w:sz w:val="28"/>
          <w:szCs w:val="28"/>
          <w:lang w:val="uk-UA"/>
        </w:rPr>
        <w:t>,</w:t>
      </w:r>
      <w:r w:rsidRPr="000B4FB0">
        <w:rPr>
          <w:rFonts w:ascii="Times New Roman" w:hAnsi="Times New Roman" w:cs="Times New Roman"/>
          <w:sz w:val="28"/>
          <w:szCs w:val="28"/>
          <w:lang w:val="uk-UA"/>
        </w:rPr>
        <w:t xml:space="preserve"> та</w:t>
      </w:r>
      <w:r>
        <w:rPr>
          <w:rFonts w:ascii="Times New Roman" w:hAnsi="Times New Roman" w:cs="Times New Roman"/>
          <w:sz w:val="28"/>
          <w:szCs w:val="28"/>
          <w:lang w:val="uk-UA"/>
        </w:rPr>
        <w:t>к і</w:t>
      </w:r>
      <w:r w:rsidRPr="000B4FB0">
        <w:rPr>
          <w:rFonts w:ascii="Times New Roman" w:hAnsi="Times New Roman" w:cs="Times New Roman"/>
          <w:sz w:val="28"/>
          <w:szCs w:val="28"/>
          <w:lang w:val="uk-UA"/>
        </w:rPr>
        <w:t xml:space="preserve"> на </w:t>
      </w:r>
      <w:r>
        <w:rPr>
          <w:rFonts w:ascii="Times New Roman" w:hAnsi="Times New Roman" w:cs="Times New Roman"/>
          <w:sz w:val="28"/>
          <w:szCs w:val="28"/>
          <w:lang w:val="uk-UA"/>
        </w:rPr>
        <w:t xml:space="preserve">вулицях </w:t>
      </w:r>
      <w:r w:rsidRPr="000B4FB0">
        <w:rPr>
          <w:rFonts w:ascii="Times New Roman" w:hAnsi="Times New Roman" w:cs="Times New Roman"/>
          <w:sz w:val="28"/>
          <w:szCs w:val="28"/>
          <w:lang w:val="uk-UA"/>
        </w:rPr>
        <w:t xml:space="preserve">у </w:t>
      </w:r>
      <w:r w:rsidRPr="000B4FB0">
        <w:rPr>
          <w:rFonts w:ascii="Times New Roman" w:hAnsi="Times New Roman" w:cs="Times New Roman"/>
          <w:sz w:val="28"/>
          <w:szCs w:val="28"/>
          <w:lang w:val="uk-UA"/>
        </w:rPr>
        <w:lastRenderedPageBreak/>
        <w:t xml:space="preserve">приміських районах, так як третя </w:t>
      </w:r>
      <w:r w:rsidR="00720CC3">
        <w:rPr>
          <w:rFonts w:ascii="Times New Roman" w:hAnsi="Times New Roman" w:cs="Times New Roman"/>
          <w:sz w:val="28"/>
          <w:szCs w:val="28"/>
          <w:lang w:val="uk-UA"/>
        </w:rPr>
        <w:t>живляча колія</w:t>
      </w:r>
      <w:r w:rsidRPr="000B4FB0">
        <w:rPr>
          <w:rFonts w:ascii="Times New Roman" w:hAnsi="Times New Roman" w:cs="Times New Roman"/>
          <w:sz w:val="28"/>
          <w:szCs w:val="28"/>
          <w:lang w:val="uk-UA"/>
        </w:rPr>
        <w:t xml:space="preserve"> небезпечна для дорожніх транспортних засобів, особливо на перехрестях (які знаходяться на деяких лініях Чикаго "L"). Є транзитні лінії, </w:t>
      </w:r>
      <w:r w:rsidR="00720CC3">
        <w:rPr>
          <w:rFonts w:ascii="Times New Roman" w:hAnsi="Times New Roman" w:cs="Times New Roman"/>
          <w:sz w:val="28"/>
          <w:szCs w:val="28"/>
          <w:lang w:val="uk-UA"/>
        </w:rPr>
        <w:t>які використовують як живлячу колію</w:t>
      </w:r>
      <w:r w:rsidRPr="000B4FB0">
        <w:rPr>
          <w:rFonts w:ascii="Times New Roman" w:hAnsi="Times New Roman" w:cs="Times New Roman"/>
          <w:sz w:val="28"/>
          <w:szCs w:val="28"/>
          <w:lang w:val="uk-UA"/>
        </w:rPr>
        <w:t>, так і</w:t>
      </w:r>
      <w:r w:rsidR="00720CC3">
        <w:rPr>
          <w:rFonts w:ascii="Times New Roman" w:hAnsi="Times New Roman" w:cs="Times New Roman"/>
          <w:sz w:val="28"/>
          <w:szCs w:val="28"/>
          <w:lang w:val="uk-UA"/>
        </w:rPr>
        <w:t xml:space="preserve"> підвішені лінії живлення</w:t>
      </w:r>
      <w:r w:rsidRPr="000B4FB0">
        <w:rPr>
          <w:rFonts w:ascii="Times New Roman" w:hAnsi="Times New Roman" w:cs="Times New Roman"/>
          <w:sz w:val="28"/>
          <w:szCs w:val="28"/>
          <w:lang w:val="uk-UA"/>
        </w:rPr>
        <w:t>, а транспортні засоби можуть перемикатися між цими двома (приклад цього в Роттердамі та раніше в Чикаго).</w:t>
      </w:r>
      <w:r>
        <w:rPr>
          <w:rFonts w:ascii="Times New Roman" w:hAnsi="Times New Roman" w:cs="Times New Roman"/>
          <w:sz w:val="28"/>
          <w:szCs w:val="28"/>
          <w:lang w:val="uk-UA"/>
        </w:rPr>
        <w:t xml:space="preserve"> </w:t>
      </w:r>
      <w:r w:rsidR="00720CC3" w:rsidRPr="00720CC3">
        <w:rPr>
          <w:rFonts w:ascii="Times New Roman" w:hAnsi="Times New Roman" w:cs="Times New Roman"/>
          <w:sz w:val="28"/>
          <w:szCs w:val="28"/>
          <w:lang w:val="uk-UA"/>
        </w:rPr>
        <w:t>Електрична</w:t>
      </w:r>
      <w:r w:rsidR="00720CC3">
        <w:rPr>
          <w:rFonts w:ascii="Times New Roman" w:hAnsi="Times New Roman" w:cs="Times New Roman"/>
          <w:sz w:val="28"/>
          <w:szCs w:val="28"/>
          <w:lang w:val="uk-UA"/>
        </w:rPr>
        <w:t xml:space="preserve"> напруга</w:t>
      </w:r>
      <w:r w:rsidR="00720CC3" w:rsidRPr="00720CC3">
        <w:rPr>
          <w:rFonts w:ascii="Times New Roman" w:hAnsi="Times New Roman" w:cs="Times New Roman"/>
          <w:sz w:val="28"/>
          <w:szCs w:val="28"/>
          <w:lang w:val="uk-UA"/>
        </w:rPr>
        <w:t>, як правило, постійна, а не змінна, хоча для цього потрібні великі випрямлячі. Двигуни постійного струму раніше були більш ефективними</w:t>
      </w:r>
      <w:r w:rsidR="00720CC3">
        <w:rPr>
          <w:rFonts w:ascii="Times New Roman" w:hAnsi="Times New Roman" w:cs="Times New Roman"/>
          <w:sz w:val="28"/>
          <w:szCs w:val="28"/>
          <w:lang w:val="uk-UA"/>
        </w:rPr>
        <w:t xml:space="preserve"> для залізничних застосувань, але зараз світова тенденція на перехід до асинхронних двигунів зачепила й метрополітени. На сучасних потягах використовують асинхронні двигуни з інверторами для перетворення постійного струму від мережі живлення в змінний для асинхронного двигуна. Більшість метрополітенів світу</w:t>
      </w:r>
      <w:r w:rsidR="00720CC3" w:rsidRPr="00720CC3">
        <w:rPr>
          <w:rFonts w:ascii="Times New Roman" w:hAnsi="Times New Roman" w:cs="Times New Roman"/>
          <w:sz w:val="28"/>
          <w:szCs w:val="28"/>
          <w:lang w:val="uk-UA"/>
        </w:rPr>
        <w:t xml:space="preserve"> використовують звичайні стандартні калібровані залізничні колії. Оскільки доріжки в тунелях метрополітену не піддаються впливу дощу, снігу чи інших форм опадів, вони часто фіксуються безпосередньо на підлозі, а не на баласті, наприклад на звичайних залізничних коліях (Амстердам - ​​це виняток). </w:t>
      </w:r>
    </w:p>
    <w:p w:rsidR="00607985" w:rsidRPr="00720CC3" w:rsidRDefault="00720CC3" w:rsidP="00720CC3">
      <w:pPr>
        <w:spacing w:line="360" w:lineRule="auto"/>
        <w:rPr>
          <w:rFonts w:ascii="Times New Roman" w:hAnsi="Times New Roman" w:cs="Times New Roman"/>
          <w:sz w:val="28"/>
          <w:szCs w:val="28"/>
          <w:lang w:val="uk-UA"/>
        </w:rPr>
      </w:pPr>
      <w:r w:rsidRPr="00720CC3">
        <w:rPr>
          <w:rFonts w:ascii="Times New Roman" w:hAnsi="Times New Roman" w:cs="Times New Roman"/>
          <w:sz w:val="28"/>
          <w:szCs w:val="28"/>
          <w:lang w:val="uk-UA"/>
        </w:rPr>
        <w:t>Альтернативна технологія, за допомогою гумових шин на вузьких бетонах або сталевих рулонах, була започаткована на деяких лініях Паризького метро, ​​і перша абсолютно нова система її використання була в Монреалі, Канада. На більшій частині цих мереж для керування необхідні додаткові горизонтальні колеса, а для звичайних шин і для перемикання звичайно встановлюється звичайна доріжк</w:t>
      </w:r>
      <w:r>
        <w:rPr>
          <w:rFonts w:ascii="Times New Roman" w:hAnsi="Times New Roman" w:cs="Times New Roman"/>
          <w:sz w:val="28"/>
          <w:szCs w:val="28"/>
          <w:lang w:val="uk-UA"/>
        </w:rPr>
        <w:t>а. Є також деякі гумові всаджені</w:t>
      </w:r>
      <w:r w:rsidRPr="00720CC3">
        <w:rPr>
          <w:rFonts w:ascii="Times New Roman" w:hAnsi="Times New Roman" w:cs="Times New Roman"/>
          <w:sz w:val="28"/>
          <w:szCs w:val="28"/>
          <w:lang w:val="uk-UA"/>
        </w:rPr>
        <w:t xml:space="preserve"> системи, які використовують центральну</w:t>
      </w:r>
      <w:r>
        <w:rPr>
          <w:rFonts w:ascii="Times New Roman" w:hAnsi="Times New Roman" w:cs="Times New Roman"/>
          <w:sz w:val="28"/>
          <w:szCs w:val="28"/>
          <w:lang w:val="uk-UA"/>
        </w:rPr>
        <w:t xml:space="preserve"> направляючу рейку</w:t>
      </w:r>
      <w:r w:rsidRPr="00720CC3">
        <w:rPr>
          <w:rFonts w:ascii="Times New Roman" w:hAnsi="Times New Roman" w:cs="Times New Roman"/>
          <w:sz w:val="28"/>
          <w:szCs w:val="28"/>
          <w:lang w:val="uk-UA"/>
        </w:rPr>
        <w:t xml:space="preserve">, наприклад, муніципальну метрополію Саппоро та систему NeoVal у Ренні, Франція. </w:t>
      </w:r>
      <w:r>
        <w:rPr>
          <w:rFonts w:ascii="Times New Roman" w:hAnsi="Times New Roman" w:cs="Times New Roman"/>
          <w:sz w:val="28"/>
          <w:szCs w:val="28"/>
          <w:lang w:val="uk-UA"/>
        </w:rPr>
        <w:t xml:space="preserve">Розробники </w:t>
      </w:r>
      <w:r w:rsidRPr="00720CC3">
        <w:rPr>
          <w:rFonts w:ascii="Times New Roman" w:hAnsi="Times New Roman" w:cs="Times New Roman"/>
          <w:sz w:val="28"/>
          <w:szCs w:val="28"/>
          <w:lang w:val="uk-UA"/>
        </w:rPr>
        <w:t>цієї системи відзначають, що це набагато тихіше, ніж звичайні сталеві колісні поїздки, і дозволяє збільшити схили з урахуванням збільшення тяги гумових шин.</w:t>
      </w:r>
    </w:p>
    <w:p w:rsidR="008663D5" w:rsidRPr="008663D5" w:rsidRDefault="008663D5" w:rsidP="00607985">
      <w:pPr>
        <w:spacing w:line="360" w:lineRule="auto"/>
        <w:rPr>
          <w:rFonts w:ascii="Times New Roman" w:hAnsi="Times New Roman" w:cs="Times New Roman"/>
          <w:sz w:val="28"/>
          <w:szCs w:val="28"/>
          <w:lang w:val="uk-UA"/>
        </w:rPr>
      </w:pPr>
      <w:r w:rsidRPr="008663D5">
        <w:rPr>
          <w:rFonts w:ascii="Times New Roman" w:hAnsi="Times New Roman" w:cs="Times New Roman"/>
          <w:sz w:val="28"/>
          <w:szCs w:val="28"/>
          <w:lang w:val="uk-UA"/>
        </w:rPr>
        <w:lastRenderedPageBreak/>
        <w:t>Деякі міста з крутими пагорбами містять технології гірських залізниць у своїх метро. Однією з ліній Ліонського метрополітену є ділянка рейкової колії, така як Кармеліт в Хайфі - підземний фунікулер.</w:t>
      </w:r>
    </w:p>
    <w:p w:rsidR="008663D5" w:rsidRPr="008663D5" w:rsidRDefault="008663D5" w:rsidP="008663D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Для підвішених</w:t>
      </w:r>
      <w:r w:rsidRPr="008663D5">
        <w:rPr>
          <w:rFonts w:ascii="Times New Roman" w:hAnsi="Times New Roman" w:cs="Times New Roman"/>
          <w:sz w:val="28"/>
          <w:szCs w:val="28"/>
          <w:lang w:val="uk-UA"/>
        </w:rPr>
        <w:t xml:space="preserve"> ліній</w:t>
      </w:r>
      <w:r>
        <w:rPr>
          <w:rFonts w:ascii="Times New Roman" w:hAnsi="Times New Roman" w:cs="Times New Roman"/>
          <w:sz w:val="28"/>
          <w:szCs w:val="28"/>
          <w:lang w:val="uk-UA"/>
        </w:rPr>
        <w:t xml:space="preserve"> існує</w:t>
      </w:r>
      <w:r w:rsidRPr="008663D5">
        <w:rPr>
          <w:rFonts w:ascii="Times New Roman" w:hAnsi="Times New Roman" w:cs="Times New Roman"/>
          <w:sz w:val="28"/>
          <w:szCs w:val="28"/>
          <w:lang w:val="uk-UA"/>
        </w:rPr>
        <w:t xml:space="preserve"> інша альтернатива - це монорельс, який може бути побудований або як монорельс із підтримкою, так і підвісним променем (з однією рейкою нижче поїзда, включаючи Токіо монорельс і деякі </w:t>
      </w:r>
      <w:r>
        <w:rPr>
          <w:rFonts w:ascii="Times New Roman" w:hAnsi="Times New Roman" w:cs="Times New Roman"/>
          <w:sz w:val="28"/>
          <w:szCs w:val="28"/>
          <w:lang w:val="uk-UA"/>
        </w:rPr>
        <w:t xml:space="preserve">Чонгкінські </w:t>
      </w:r>
      <w:r w:rsidRPr="008663D5">
        <w:rPr>
          <w:rFonts w:ascii="Times New Roman" w:hAnsi="Times New Roman" w:cs="Times New Roman"/>
          <w:sz w:val="28"/>
          <w:szCs w:val="28"/>
          <w:lang w:val="uk-UA"/>
        </w:rPr>
        <w:t>рейкові транзитні лінії) аб</w:t>
      </w:r>
      <w:r>
        <w:rPr>
          <w:rFonts w:ascii="Times New Roman" w:hAnsi="Times New Roman" w:cs="Times New Roman"/>
          <w:sz w:val="28"/>
          <w:szCs w:val="28"/>
          <w:lang w:val="uk-UA"/>
        </w:rPr>
        <w:t>о як підвісна монорейка, де корпус</w:t>
      </w:r>
      <w:r w:rsidRPr="008663D5">
        <w:rPr>
          <w:rFonts w:ascii="Times New Roman" w:hAnsi="Times New Roman" w:cs="Times New Roman"/>
          <w:sz w:val="28"/>
          <w:szCs w:val="28"/>
          <w:lang w:val="uk-UA"/>
        </w:rPr>
        <w:t xml:space="preserve"> поїзду висить під колесами та залізницею (значний приклад </w:t>
      </w:r>
      <w:r>
        <w:rPr>
          <w:rFonts w:ascii="Times New Roman" w:hAnsi="Times New Roman" w:cs="Times New Roman"/>
          <w:sz w:val="28"/>
          <w:szCs w:val="28"/>
          <w:lang w:val="uk-UA"/>
        </w:rPr>
        <w:t>–</w:t>
      </w:r>
      <w:r w:rsidRPr="008663D5">
        <w:rPr>
          <w:rFonts w:ascii="Times New Roman" w:hAnsi="Times New Roman" w:cs="Times New Roman"/>
          <w:sz w:val="28"/>
          <w:szCs w:val="28"/>
          <w:lang w:val="uk-UA"/>
        </w:rPr>
        <w:t xml:space="preserve"> Вупперталь</w:t>
      </w:r>
      <w:r>
        <w:rPr>
          <w:rFonts w:ascii="Times New Roman" w:hAnsi="Times New Roman" w:cs="Times New Roman"/>
          <w:sz w:val="28"/>
          <w:szCs w:val="28"/>
          <w:lang w:val="uk-UA"/>
        </w:rPr>
        <w:t>ська підвісна дорога</w:t>
      </w:r>
      <w:r w:rsidRPr="008663D5">
        <w:rPr>
          <w:rFonts w:ascii="Times New Roman" w:hAnsi="Times New Roman" w:cs="Times New Roman"/>
          <w:sz w:val="28"/>
          <w:szCs w:val="28"/>
          <w:lang w:val="uk-UA"/>
        </w:rPr>
        <w:t xml:space="preserve">). Хоча монорельси не отримали широкого визнання за межами Японії, існують деякі, які широко використовуються. До них відносяться Сіетлський монорельс, який складається з однієї короткої лінії, що датується світовою виставкою 1962 року, яку місцеві виборці вирішили не розширювати. Інша нещодавно побудована лінія працює в Лас-Вегасі. Стара система, також одна з перших в США, була встановлена ​​в 1959 році в Діснейленді в Каліфорнії та з'єднує парк розваг до сусіднього готелю. Дизайнери системи, </w:t>
      </w:r>
      <w:r>
        <w:rPr>
          <w:rFonts w:ascii="Times New Roman" w:hAnsi="Times New Roman" w:cs="Times New Roman"/>
          <w:sz w:val="28"/>
          <w:szCs w:val="28"/>
          <w:lang w:val="uk-UA"/>
        </w:rPr>
        <w:t xml:space="preserve">Уолт Дісней, колись запропонував </w:t>
      </w:r>
      <w:r w:rsidRPr="008663D5">
        <w:rPr>
          <w:rFonts w:ascii="Times New Roman" w:hAnsi="Times New Roman" w:cs="Times New Roman"/>
          <w:sz w:val="28"/>
          <w:szCs w:val="28"/>
          <w:lang w:val="uk-UA"/>
        </w:rPr>
        <w:t>побудувати подібну систему між Анахаймом і Лос-Анджелесом.</w:t>
      </w:r>
    </w:p>
    <w:p w:rsidR="00607985" w:rsidRPr="008663D5" w:rsidRDefault="008663D5" w:rsidP="00607985">
      <w:pPr>
        <w:spacing w:line="360" w:lineRule="auto"/>
        <w:rPr>
          <w:rFonts w:ascii="Times New Roman" w:hAnsi="Times New Roman" w:cs="Times New Roman"/>
          <w:sz w:val="28"/>
          <w:szCs w:val="28"/>
          <w:lang w:val="uk-UA"/>
        </w:rPr>
      </w:pPr>
      <w:r w:rsidRPr="008663D5">
        <w:rPr>
          <w:rFonts w:ascii="Times New Roman" w:hAnsi="Times New Roman" w:cs="Times New Roman"/>
          <w:sz w:val="28"/>
          <w:szCs w:val="28"/>
          <w:lang w:val="uk-UA"/>
        </w:rPr>
        <w:t>Найбільш швидкими транспортними потягами є електричні колісні агрегати довжиною від трьох до десяти</w:t>
      </w:r>
      <w:r>
        <w:rPr>
          <w:rFonts w:ascii="Times New Roman" w:hAnsi="Times New Roman" w:cs="Times New Roman"/>
          <w:sz w:val="28"/>
          <w:szCs w:val="28"/>
          <w:lang w:val="uk-UA"/>
        </w:rPr>
        <w:t xml:space="preserve"> вагонів</w:t>
      </w:r>
      <w:r w:rsidRPr="008663D5">
        <w:rPr>
          <w:rFonts w:ascii="Times New Roman" w:hAnsi="Times New Roman" w:cs="Times New Roman"/>
          <w:sz w:val="28"/>
          <w:szCs w:val="28"/>
          <w:lang w:val="uk-UA"/>
        </w:rPr>
        <w:t xml:space="preserve">. Розміри екіпажу впродовж історії зменшились, а в деяких сучасних системах зараз працюють повністю нештатні поїзди. Інші поїзди продовжують мати водіїв, навіть якщо їхньою єдиною роллю у звичайній роботі є відкриття та закриття дверей поїздів на вокзалах. Потужність зазвичай поставляється третьою рейкою або накладними провідниками. Вся лондонська мережа метро використовує четверту залізницю, а інші використовують лінійний двигун для руху. Найчастіше вони працюють на звичайних залізничних коліях, хоча деякі використовують гумові шини, такі як Монреальський метрополітен і Мехіко-Метро, ​​а також деякі лінії в Парижському метро. Гумові шини дозволяють більш круті градієнти і більш м'яку їзду, але мають більш високі </w:t>
      </w:r>
      <w:r w:rsidRPr="008663D5">
        <w:rPr>
          <w:rFonts w:ascii="Times New Roman" w:hAnsi="Times New Roman" w:cs="Times New Roman"/>
          <w:sz w:val="28"/>
          <w:szCs w:val="28"/>
          <w:lang w:val="uk-UA"/>
        </w:rPr>
        <w:lastRenderedPageBreak/>
        <w:t>експлуатаційні витрати і менш енергоефективні. Вони також втрачають зчеплення, коли погодні умови є мокрими або крижаними, запобігаючи надземне користування Монреальським метро та обмежуючи надземне використання на муніципальному метрополітені Саппоро, але не в резино-втомлених системах в інших містах.</w:t>
      </w:r>
    </w:p>
    <w:p w:rsidR="00607985" w:rsidRPr="008663D5" w:rsidRDefault="008663D5" w:rsidP="00607985">
      <w:pPr>
        <w:spacing w:line="360" w:lineRule="auto"/>
        <w:rPr>
          <w:rFonts w:ascii="Times New Roman" w:hAnsi="Times New Roman" w:cs="Times New Roman"/>
          <w:sz w:val="28"/>
          <w:szCs w:val="28"/>
          <w:lang w:val="uk-UA"/>
        </w:rPr>
      </w:pPr>
      <w:r w:rsidRPr="008663D5">
        <w:rPr>
          <w:rFonts w:ascii="Times New Roman" w:hAnsi="Times New Roman" w:cs="Times New Roman"/>
          <w:sz w:val="28"/>
          <w:szCs w:val="28"/>
          <w:lang w:val="uk-UA"/>
        </w:rPr>
        <w:t>Деякі системи були побудовані з нуля, інші були відновлені з колишніх залізничних або приміських трамвайних систем, які були модернізовані, і часто допов</w:t>
      </w:r>
      <w:r>
        <w:rPr>
          <w:rFonts w:ascii="Times New Roman" w:hAnsi="Times New Roman" w:cs="Times New Roman"/>
          <w:sz w:val="28"/>
          <w:szCs w:val="28"/>
          <w:lang w:val="uk-UA"/>
        </w:rPr>
        <w:t>нюються підземною або підвішеною позавуличною лінією</w:t>
      </w:r>
      <w:r w:rsidRPr="008663D5">
        <w:rPr>
          <w:rFonts w:ascii="Times New Roman" w:hAnsi="Times New Roman" w:cs="Times New Roman"/>
          <w:sz w:val="28"/>
          <w:szCs w:val="28"/>
          <w:lang w:val="uk-UA"/>
        </w:rPr>
        <w:t>.</w:t>
      </w:r>
    </w:p>
    <w:p w:rsidR="00A818A0" w:rsidRPr="00A818A0" w:rsidRDefault="00A818A0" w:rsidP="00A818A0">
      <w:pPr>
        <w:spacing w:line="360" w:lineRule="auto"/>
        <w:rPr>
          <w:rFonts w:ascii="Times New Roman" w:hAnsi="Times New Roman" w:cs="Times New Roman"/>
          <w:sz w:val="28"/>
          <w:szCs w:val="28"/>
          <w:lang w:val="uk-UA"/>
        </w:rPr>
      </w:pPr>
      <w:r w:rsidRPr="00A818A0">
        <w:rPr>
          <w:rFonts w:ascii="Times New Roman" w:hAnsi="Times New Roman" w:cs="Times New Roman"/>
          <w:sz w:val="28"/>
          <w:szCs w:val="28"/>
          <w:lang w:val="uk-UA"/>
        </w:rPr>
        <w:t xml:space="preserve">Підземні тунелі переміщують трафік від рівня вулиць, уникаючи затримок, викликаних завантаженням дорожнього руху, і залишаючи більше землі для будівель та інших цілей. У районах з високою ціною на землю та </w:t>
      </w:r>
      <w:r>
        <w:rPr>
          <w:rFonts w:ascii="Times New Roman" w:hAnsi="Times New Roman" w:cs="Times New Roman"/>
          <w:sz w:val="28"/>
          <w:szCs w:val="28"/>
          <w:lang w:val="uk-UA"/>
        </w:rPr>
        <w:t xml:space="preserve">щільного </w:t>
      </w:r>
      <w:r w:rsidRPr="00A818A0">
        <w:rPr>
          <w:rFonts w:ascii="Times New Roman" w:hAnsi="Times New Roman" w:cs="Times New Roman"/>
          <w:sz w:val="28"/>
          <w:szCs w:val="28"/>
          <w:lang w:val="uk-UA"/>
        </w:rPr>
        <w:t>землекористування</w:t>
      </w:r>
      <w:r>
        <w:rPr>
          <w:rFonts w:ascii="Times New Roman" w:hAnsi="Times New Roman" w:cs="Times New Roman"/>
          <w:sz w:val="28"/>
          <w:szCs w:val="28"/>
          <w:lang w:val="uk-UA"/>
        </w:rPr>
        <w:t>,</w:t>
      </w:r>
      <w:r w:rsidRPr="00A818A0">
        <w:rPr>
          <w:rFonts w:ascii="Times New Roman" w:hAnsi="Times New Roman" w:cs="Times New Roman"/>
          <w:sz w:val="28"/>
          <w:szCs w:val="28"/>
          <w:lang w:val="uk-UA"/>
        </w:rPr>
        <w:t xml:space="preserve"> тунелі можуть бути єдиним економічним м</w:t>
      </w:r>
      <w:r>
        <w:rPr>
          <w:rFonts w:ascii="Times New Roman" w:hAnsi="Times New Roman" w:cs="Times New Roman"/>
          <w:sz w:val="28"/>
          <w:szCs w:val="28"/>
          <w:lang w:val="uk-UA"/>
        </w:rPr>
        <w:t>аршрутом для масових перевезень</w:t>
      </w:r>
      <w:r w:rsidRPr="00A818A0">
        <w:rPr>
          <w:rFonts w:ascii="Times New Roman" w:hAnsi="Times New Roman" w:cs="Times New Roman"/>
          <w:sz w:val="28"/>
          <w:szCs w:val="28"/>
          <w:lang w:val="uk-UA"/>
        </w:rPr>
        <w:t>.</w:t>
      </w:r>
    </w:p>
    <w:p w:rsidR="00607985" w:rsidRPr="00EF7039" w:rsidRDefault="00A818A0" w:rsidP="00A818A0">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Підвішені</w:t>
      </w:r>
      <w:r w:rsidRPr="00A818A0">
        <w:rPr>
          <w:rFonts w:ascii="Times New Roman" w:hAnsi="Times New Roman" w:cs="Times New Roman"/>
          <w:sz w:val="28"/>
          <w:szCs w:val="28"/>
          <w:lang w:val="uk-UA"/>
        </w:rPr>
        <w:t xml:space="preserve"> залізниці - це дешевший і простіший спосіб створити </w:t>
      </w:r>
      <w:r>
        <w:rPr>
          <w:rFonts w:ascii="Times New Roman" w:hAnsi="Times New Roman" w:cs="Times New Roman"/>
          <w:sz w:val="28"/>
          <w:szCs w:val="28"/>
          <w:lang w:val="uk-UA"/>
        </w:rPr>
        <w:t xml:space="preserve">лінію транспортування </w:t>
      </w:r>
      <w:r w:rsidRPr="00A818A0">
        <w:rPr>
          <w:rFonts w:ascii="Times New Roman" w:hAnsi="Times New Roman" w:cs="Times New Roman"/>
          <w:sz w:val="28"/>
          <w:szCs w:val="28"/>
          <w:lang w:val="uk-UA"/>
        </w:rPr>
        <w:t>без копання дорогих тунелів або створення бар'єрів. Окрім вуличних залізничних магістралей, вони також можуть бути єдиною альтернативною можливістю через такі</w:t>
      </w:r>
      <w:r>
        <w:rPr>
          <w:rFonts w:ascii="Times New Roman" w:hAnsi="Times New Roman" w:cs="Times New Roman"/>
          <w:sz w:val="28"/>
          <w:szCs w:val="28"/>
          <w:lang w:val="uk-UA"/>
        </w:rPr>
        <w:t xml:space="preserve"> ознаки</w:t>
      </w:r>
      <w:r w:rsidRPr="00A818A0">
        <w:rPr>
          <w:rFonts w:ascii="Times New Roman" w:hAnsi="Times New Roman" w:cs="Times New Roman"/>
          <w:sz w:val="28"/>
          <w:szCs w:val="28"/>
          <w:lang w:val="uk-UA"/>
        </w:rPr>
        <w:t>, як високий рівень води, близький до міської поверхні, що підвищує вартість або навіть перешкоджає підземним залізниця</w:t>
      </w:r>
      <w:r>
        <w:rPr>
          <w:rFonts w:ascii="Times New Roman" w:hAnsi="Times New Roman" w:cs="Times New Roman"/>
          <w:sz w:val="28"/>
          <w:szCs w:val="28"/>
          <w:lang w:val="uk-UA"/>
        </w:rPr>
        <w:t>м (наприклад, Майамі). Підвішені</w:t>
      </w:r>
      <w:r w:rsidRPr="00A818A0">
        <w:rPr>
          <w:rFonts w:ascii="Times New Roman" w:hAnsi="Times New Roman" w:cs="Times New Roman"/>
          <w:sz w:val="28"/>
          <w:szCs w:val="28"/>
          <w:lang w:val="uk-UA"/>
        </w:rPr>
        <w:t xml:space="preserve"> маршрути були популярними ще в початку ХХ століття, але випали з користі; вони повернулися до моди в останній чверті століття, часто в поєднанні з бездротовими системами, наприклад SkyTrain у Ванкувері, Лондонською легкою залізницею Docklands, Майамі Метрореалі і Бангкок</w:t>
      </w:r>
      <w:r w:rsidRPr="00EF7039">
        <w:rPr>
          <w:rFonts w:ascii="Times New Roman" w:hAnsi="Times New Roman" w:cs="Times New Roman"/>
          <w:sz w:val="28"/>
          <w:szCs w:val="28"/>
          <w:lang w:val="uk-UA"/>
        </w:rPr>
        <w:t xml:space="preserve"> Схетрайн.</w:t>
      </w:r>
      <w:r>
        <w:rPr>
          <w:rFonts w:ascii="Times New Roman" w:hAnsi="Times New Roman" w:cs="Times New Roman"/>
          <w:sz w:val="28"/>
          <w:szCs w:val="28"/>
          <w:lang w:val="uk-UA"/>
        </w:rPr>
        <w:t xml:space="preserve"> </w:t>
      </w:r>
      <w:r w:rsidR="00644A51" w:rsidRPr="00644A51">
        <w:rPr>
          <w:rFonts w:ascii="Times New Roman" w:hAnsi="Times New Roman" w:cs="Times New Roman"/>
          <w:sz w:val="28"/>
          <w:szCs w:val="28"/>
          <w:lang w:val="uk-UA"/>
        </w:rPr>
        <w:t xml:space="preserve">Станції функціонують як вузли, щоб дозволити пасажирам входити і висаджуватися з поїздів. Вони також є контрольно-пропускними пунктами та дозволяють пасажирам перевозити між різними видами транспорту, наприклад, до автобусів та інших поїздів. Доступ надається через острівні або бічні платформи. Станції підземних станцій, особливо глибоководні, збільшують загальний час перевезення: тривалий прохід на ескалаторах до </w:t>
      </w:r>
      <w:r w:rsidR="00644A51" w:rsidRPr="00644A51">
        <w:rPr>
          <w:rFonts w:ascii="Times New Roman" w:hAnsi="Times New Roman" w:cs="Times New Roman"/>
          <w:sz w:val="28"/>
          <w:szCs w:val="28"/>
          <w:lang w:val="uk-UA"/>
        </w:rPr>
        <w:lastRenderedPageBreak/>
        <w:t xml:space="preserve">платформ означає, що станції можуть стати вузькими місцями, якщо вони не будуються належним чином. Деякі підземні та підвищені станції інтегровані в великі підземні чи схильні мережі, які підключаються до комерційних будівель поблизу. </w:t>
      </w:r>
    </w:p>
    <w:p w:rsidR="00644A51" w:rsidRPr="00644A51" w:rsidRDefault="00644A51" w:rsidP="00644A51">
      <w:pPr>
        <w:spacing w:line="360" w:lineRule="auto"/>
        <w:rPr>
          <w:rFonts w:ascii="Times New Roman" w:hAnsi="Times New Roman" w:cs="Times New Roman"/>
          <w:sz w:val="28"/>
          <w:szCs w:val="28"/>
          <w:lang w:val="uk-UA"/>
        </w:rPr>
      </w:pPr>
      <w:r w:rsidRPr="00644A51">
        <w:rPr>
          <w:rFonts w:ascii="Times New Roman" w:hAnsi="Times New Roman" w:cs="Times New Roman"/>
          <w:sz w:val="28"/>
          <w:szCs w:val="28"/>
          <w:lang w:val="uk-UA"/>
        </w:rPr>
        <w:t>Для забезпечення легкого доступу до поїздів висота платформи забезпечує безступінчастий доступ між платформою та поїздом. Якщо станція відповідає стандартам доступності, це дозволяє людям з обмеженими можливостями і людей з колісним багажем легко дістати до поїздів, однак, якщо траса є вигнутою, між поїздом та платформою може бути розрив. Деякі станції використовують скляні загорожі з дверми на платформі, щоб підвищити безпеку, запобігаючи падінню людей на колії, а також зменшуючи витрати на вентиляцію.</w:t>
      </w:r>
    </w:p>
    <w:p w:rsidR="00644A51" w:rsidRPr="00644A51" w:rsidRDefault="00644A51" w:rsidP="00644A51">
      <w:pPr>
        <w:spacing w:line="360" w:lineRule="auto"/>
        <w:rPr>
          <w:rFonts w:ascii="Times New Roman" w:hAnsi="Times New Roman" w:cs="Times New Roman"/>
          <w:sz w:val="28"/>
          <w:szCs w:val="28"/>
          <w:lang w:val="uk-UA"/>
        </w:rPr>
      </w:pPr>
      <w:r w:rsidRPr="00644A51">
        <w:rPr>
          <w:rFonts w:ascii="Times New Roman" w:hAnsi="Times New Roman" w:cs="Times New Roman"/>
          <w:sz w:val="28"/>
          <w:szCs w:val="28"/>
          <w:lang w:val="uk-UA"/>
        </w:rPr>
        <w:t>Найглибшою станцією у світі є станція Арсенальна в Києві, Україна (105,5 м).</w:t>
      </w:r>
    </w:p>
    <w:p w:rsidR="00607985" w:rsidRPr="00EF7039" w:rsidRDefault="00644A51" w:rsidP="00644A51">
      <w:pPr>
        <w:spacing w:line="360" w:lineRule="auto"/>
        <w:rPr>
          <w:rFonts w:ascii="Times New Roman" w:hAnsi="Times New Roman" w:cs="Times New Roman"/>
          <w:sz w:val="28"/>
          <w:szCs w:val="28"/>
        </w:rPr>
      </w:pPr>
      <w:r w:rsidRPr="00644A51">
        <w:rPr>
          <w:rFonts w:ascii="Times New Roman" w:hAnsi="Times New Roman" w:cs="Times New Roman"/>
          <w:sz w:val="28"/>
          <w:szCs w:val="28"/>
          <w:lang w:val="uk-UA"/>
        </w:rPr>
        <w:t>Особливо в колишньому Радянському Союзі та інших країнах Східної Європи, вокзали були споруджені з чудовими прикрасами, такими як мармурові стіни, поліровані гранітні підлоги та мозаїки, що, таким чином, відкривало громадськість до мистецтва у їхньому повсякденному житті, за межами галерей і музеї. Системи в Москві, Санкт-Петербурзі, Ташкенті та Києві широко розглядаються як одні з найкрасивіших у світі. Деякі інші міста, такі як Стокгольм, Монреаль, Лісабон, Неаполь і Лос-Анджелес, також зосереджені на мистецтві, яке може варіюватися від декоративних стінових покриттів до великих яскравих художніх схем, інтегрованих з архітектурою станції, до відтворення давніх артефактів, відновлених під час будівництва станції. Це може бути корисним, залучаючи більше пасажирів, витрачаючи відносно невеликі суми на велику архітектуру, мистецтво, чистоту, доступність, освітлення та відчуття безпеки.</w:t>
      </w:r>
      <w:r>
        <w:rPr>
          <w:rFonts w:ascii="Times New Roman" w:hAnsi="Times New Roman" w:cs="Times New Roman"/>
          <w:sz w:val="28"/>
          <w:szCs w:val="28"/>
          <w:lang w:val="uk-UA"/>
        </w:rPr>
        <w:t xml:space="preserve"> </w:t>
      </w:r>
    </w:p>
    <w:p w:rsidR="00607985" w:rsidRDefault="00644A51" w:rsidP="00607985">
      <w:pPr>
        <w:spacing w:line="360" w:lineRule="auto"/>
        <w:rPr>
          <w:rFonts w:ascii="Times New Roman" w:hAnsi="Times New Roman" w:cs="Times New Roman"/>
          <w:sz w:val="28"/>
          <w:szCs w:val="28"/>
          <w:lang w:val="uk-UA"/>
        </w:rPr>
      </w:pPr>
      <w:r w:rsidRPr="00644A51">
        <w:rPr>
          <w:rFonts w:ascii="Times New Roman" w:hAnsi="Times New Roman" w:cs="Times New Roman"/>
          <w:sz w:val="28"/>
          <w:szCs w:val="28"/>
          <w:lang w:val="uk-UA"/>
        </w:rPr>
        <w:lastRenderedPageBreak/>
        <w:t xml:space="preserve">Приміська магістраль є важкою залізничною системою, яка працює на більш низькій частоті, ніж міський швидкий транзит, з вищою середньою швидкістю, часто обслуговуючи лише одну станцію в кожному селі та місті. Залізничні комплекси деяких міст (наприклад, німецькі S-Bahns, залізниця Ченнай, австралійські міські рейки, датський S-тог тощо) можна розглядати як заміну швидкої транзитної системи міста, що забезпечує часте масове перевезення в межах міста. На відміну від деяких міст (таких як Дубай Метро, Шанхай Метро, Метро Сур Мадридського метро, Тайбей Метро, Куала-Лумпур Швидкий Транзит тощо) переважно міські швидкі транзитні системи мають лінії, які </w:t>
      </w:r>
      <w:r>
        <w:rPr>
          <w:rFonts w:ascii="Times New Roman" w:hAnsi="Times New Roman" w:cs="Times New Roman"/>
          <w:sz w:val="28"/>
          <w:szCs w:val="28"/>
          <w:lang w:val="uk-UA"/>
        </w:rPr>
        <w:t xml:space="preserve">можуть </w:t>
      </w:r>
      <w:r w:rsidRPr="00644A51">
        <w:rPr>
          <w:rFonts w:ascii="Times New Roman" w:hAnsi="Times New Roman" w:cs="Times New Roman"/>
          <w:sz w:val="28"/>
          <w:szCs w:val="28"/>
          <w:lang w:val="uk-UA"/>
        </w:rPr>
        <w:t>досяг</w:t>
      </w:r>
      <w:r>
        <w:rPr>
          <w:rFonts w:ascii="Times New Roman" w:hAnsi="Times New Roman" w:cs="Times New Roman"/>
          <w:sz w:val="28"/>
          <w:szCs w:val="28"/>
          <w:lang w:val="uk-UA"/>
        </w:rPr>
        <w:t>а</w:t>
      </w:r>
      <w:r w:rsidRPr="00644A51">
        <w:rPr>
          <w:rFonts w:ascii="Times New Roman" w:hAnsi="Times New Roman" w:cs="Times New Roman"/>
          <w:sz w:val="28"/>
          <w:szCs w:val="28"/>
          <w:lang w:val="uk-UA"/>
        </w:rPr>
        <w:t>ти зовнішніх околиць.</w:t>
      </w:r>
    </w:p>
    <w:p w:rsidR="00DC27F9" w:rsidRPr="00644A51" w:rsidRDefault="00DC27F9" w:rsidP="00607985">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 xml:space="preserve">Деякі міста обрали два напрямки міських залізниць: міську систему швидкого транзиту (наприклад, Паризький метро, ​​Берлін-У-Бан, Лондонський підземний та Токійський метро) та приміські системи (такі як їхні колеги RER, S-Bahn , майбутній Crossrail &amp; London Overground, JR Urban Lines відповідно). </w:t>
      </w:r>
      <w:r>
        <w:rPr>
          <w:rFonts w:ascii="Times New Roman" w:hAnsi="Times New Roman" w:cs="Times New Roman"/>
          <w:sz w:val="28"/>
          <w:szCs w:val="28"/>
          <w:lang w:val="uk-UA"/>
        </w:rPr>
        <w:t xml:space="preserve">Приміські </w:t>
      </w:r>
      <w:r w:rsidRPr="00DC27F9">
        <w:rPr>
          <w:rFonts w:ascii="Times New Roman" w:hAnsi="Times New Roman" w:cs="Times New Roman"/>
          <w:sz w:val="28"/>
          <w:szCs w:val="28"/>
          <w:lang w:val="uk-UA"/>
        </w:rPr>
        <w:t>системи можуть мати власний шлях будівництва, що працюють на подібних "швидких транзитних" частотах, і зазвичай експлуатується національною залізничною компанією. У деяких містах ці приміські послуги проходять через тунелі в центрі міста та мають прямі трансфери до швидкої транзитної системи, на одній або суміжній платформі. BART Каліфорнії, Metrô-DF у Федеральному окрузі та система Metrorail у Вашингтоні є прикладом гібриду двох: у передмісті лінії функціонують як приміські рейкові лінії, з більш тривалими</w:t>
      </w:r>
      <w:r>
        <w:rPr>
          <w:rFonts w:ascii="Times New Roman" w:hAnsi="Times New Roman" w:cs="Times New Roman"/>
          <w:sz w:val="28"/>
          <w:szCs w:val="28"/>
          <w:lang w:val="uk-UA"/>
        </w:rPr>
        <w:t xml:space="preserve"> інтервалами та більшою відстанню</w:t>
      </w:r>
      <w:r w:rsidRPr="00DC27F9">
        <w:rPr>
          <w:rFonts w:ascii="Times New Roman" w:hAnsi="Times New Roman" w:cs="Times New Roman"/>
          <w:sz w:val="28"/>
          <w:szCs w:val="28"/>
          <w:lang w:val="uk-UA"/>
        </w:rPr>
        <w:t xml:space="preserve"> між станціями; в центрі мі</w:t>
      </w:r>
      <w:r>
        <w:rPr>
          <w:rFonts w:ascii="Times New Roman" w:hAnsi="Times New Roman" w:cs="Times New Roman"/>
          <w:sz w:val="28"/>
          <w:szCs w:val="28"/>
          <w:lang w:val="uk-UA"/>
        </w:rPr>
        <w:t>ста станції стають ближчими і що скорочує шлях і інтервали між потягами.</w:t>
      </w:r>
    </w:p>
    <w:p w:rsidR="00D532B1" w:rsidRDefault="00D532B1" w:rsidP="00607985">
      <w:pPr>
        <w:spacing w:line="360" w:lineRule="auto"/>
        <w:rPr>
          <w:rFonts w:ascii="Times New Roman" w:hAnsi="Times New Roman" w:cs="Times New Roman"/>
          <w:b/>
          <w:bCs/>
          <w:sz w:val="28"/>
          <w:szCs w:val="28"/>
        </w:rPr>
      </w:pPr>
    </w:p>
    <w:p w:rsidR="00D532B1" w:rsidRDefault="00D532B1" w:rsidP="00607985">
      <w:pPr>
        <w:spacing w:line="360" w:lineRule="auto"/>
        <w:rPr>
          <w:rFonts w:ascii="Times New Roman" w:hAnsi="Times New Roman" w:cs="Times New Roman"/>
          <w:b/>
          <w:bCs/>
          <w:sz w:val="28"/>
          <w:szCs w:val="28"/>
        </w:rPr>
      </w:pPr>
    </w:p>
    <w:p w:rsidR="00D532B1" w:rsidRDefault="00D532B1" w:rsidP="00607985">
      <w:pPr>
        <w:spacing w:line="360" w:lineRule="auto"/>
        <w:rPr>
          <w:rFonts w:ascii="Times New Roman" w:hAnsi="Times New Roman" w:cs="Times New Roman"/>
          <w:b/>
          <w:bCs/>
          <w:sz w:val="28"/>
          <w:szCs w:val="28"/>
        </w:rPr>
      </w:pPr>
    </w:p>
    <w:p w:rsidR="00D532B1" w:rsidRDefault="00D532B1" w:rsidP="00607985">
      <w:pPr>
        <w:spacing w:line="360" w:lineRule="auto"/>
        <w:rPr>
          <w:rFonts w:ascii="Times New Roman" w:hAnsi="Times New Roman" w:cs="Times New Roman"/>
          <w:b/>
          <w:bCs/>
          <w:sz w:val="28"/>
          <w:szCs w:val="28"/>
        </w:rPr>
      </w:pPr>
    </w:p>
    <w:p w:rsidR="00607985" w:rsidRPr="00607985" w:rsidRDefault="00607985" w:rsidP="00607985">
      <w:pPr>
        <w:spacing w:line="360" w:lineRule="auto"/>
        <w:rPr>
          <w:rFonts w:ascii="Times New Roman" w:hAnsi="Times New Roman" w:cs="Times New Roman"/>
          <w:b/>
          <w:bCs/>
          <w:sz w:val="28"/>
          <w:szCs w:val="28"/>
        </w:rPr>
      </w:pPr>
      <w:r w:rsidRPr="00607985">
        <w:rPr>
          <w:rFonts w:ascii="Times New Roman" w:hAnsi="Times New Roman" w:cs="Times New Roman"/>
          <w:b/>
          <w:bCs/>
          <w:sz w:val="28"/>
          <w:szCs w:val="28"/>
        </w:rPr>
        <w:lastRenderedPageBreak/>
        <w:t>1.2 Опис</w:t>
      </w:r>
      <w:r w:rsidRPr="00607985">
        <w:rPr>
          <w:rFonts w:ascii="Times New Roman" w:hAnsi="Times New Roman" w:cs="Times New Roman"/>
          <w:b/>
          <w:bCs/>
          <w:sz w:val="28"/>
          <w:szCs w:val="28"/>
          <w:lang w:val="uk-UA"/>
        </w:rPr>
        <w:t xml:space="preserve"> транспортної системи</w:t>
      </w:r>
      <w:r w:rsidRPr="00607985">
        <w:rPr>
          <w:rFonts w:ascii="Times New Roman" w:hAnsi="Times New Roman" w:cs="Times New Roman"/>
          <w:b/>
          <w:bCs/>
          <w:sz w:val="28"/>
          <w:szCs w:val="28"/>
        </w:rPr>
        <w:t xml:space="preserve"> київського метрополітену</w:t>
      </w:r>
    </w:p>
    <w:p w:rsidR="00DC27F9"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Київський метрополітен - після відкриття 6 листопада 1960 року стало третім за рахунком в СРСР після Московського і Ленінградського. Київський метрополітен займає 29-е місце в світі за пасажиропотоком, хоча є всього лише 60-м по довжині ліній.</w:t>
      </w:r>
    </w:p>
    <w:p w:rsidR="00DC27F9"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Київськи</w:t>
      </w:r>
      <w:r>
        <w:rPr>
          <w:rFonts w:ascii="Times New Roman" w:hAnsi="Times New Roman" w:cs="Times New Roman"/>
          <w:sz w:val="28"/>
          <w:szCs w:val="28"/>
          <w:lang w:val="uk-UA"/>
        </w:rPr>
        <w:t>й метрополітен є багатопрофільним</w:t>
      </w:r>
      <w:r w:rsidRPr="00DC27F9">
        <w:rPr>
          <w:rFonts w:ascii="Times New Roman" w:hAnsi="Times New Roman" w:cs="Times New Roman"/>
          <w:sz w:val="28"/>
          <w:szCs w:val="28"/>
          <w:lang w:val="uk-UA"/>
        </w:rPr>
        <w:t xml:space="preserve"> підприємство</w:t>
      </w:r>
      <w:r>
        <w:rPr>
          <w:rFonts w:ascii="Times New Roman" w:hAnsi="Times New Roman" w:cs="Times New Roman"/>
          <w:sz w:val="28"/>
          <w:szCs w:val="28"/>
          <w:lang w:val="uk-UA"/>
        </w:rPr>
        <w:t>м</w:t>
      </w:r>
      <w:r w:rsidRPr="00DC27F9">
        <w:rPr>
          <w:rFonts w:ascii="Times New Roman" w:hAnsi="Times New Roman" w:cs="Times New Roman"/>
          <w:sz w:val="28"/>
          <w:szCs w:val="28"/>
          <w:lang w:val="uk-UA"/>
        </w:rPr>
        <w:t>, сучасний складний інженерний комплекс. У його складі діють 11 експлуатаційних служб, 3 електродепо (ТЧ-1 «Дарниця», ТЧ-2 «Оболонь» і ТЧ-3 «Харківське»), вагоноремонтний завод (ВРЗ), дирекція будівництва метрополітену.</w:t>
      </w:r>
    </w:p>
    <w:p w:rsid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У 2017 році Київський метрополітен має 3 діючі лінії, сумарна експлуатаційна довжина яких 67,6 км. До послуг пасажирів 52 станції з трьома пересадковими вузлами, розташованими трикутником в історичному центрі Києва. На всіх станціях Київського метрополітену є покриття стільникових операторів «Vodafone», «Київстар», «lifecell».</w:t>
      </w:r>
      <w:r>
        <w:rPr>
          <w:rFonts w:ascii="Times New Roman" w:hAnsi="Times New Roman" w:cs="Times New Roman"/>
          <w:sz w:val="28"/>
          <w:szCs w:val="28"/>
          <w:lang w:val="uk-UA"/>
        </w:rPr>
        <w:t xml:space="preserve"> </w:t>
      </w:r>
    </w:p>
    <w:p w:rsidR="00DC27F9"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Лінії метрополітену перетинають всі 10 районів міста, проте покриття дуже нерівномірно: в Шевченківському і Печерському районах - по 10 станцій, в Дарницькому і Голосіївському - по 7, в Оболонському та Дніпровському - по 4, у Подільському та Святошинському - по 3, в Солом'янському - 2 і, нарешті, в Деснянському - тільки одна станція метро. Наземна ділянка Святошинсько-Броварській лінії (6,7 км) має 2 мостових переходи - через р. Дніпро і Русанівську протоку та 2 шляхопроводи. Пасажирів метрополітену обслуговують 119 ескалаторів, що діють на 25 станціях.</w:t>
      </w:r>
    </w:p>
    <w:p w:rsidR="00DC27F9"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За минулий рік столична підземка перевезла майже 485 мільйонів пасажирів.</w:t>
      </w:r>
    </w:p>
    <w:p w:rsidR="00607985"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 xml:space="preserve">Найбільше перевезень в 2018 році здійснила стала станція "Лісова". За рік </w:t>
      </w:r>
      <w:r w:rsidR="003E687C">
        <w:rPr>
          <w:rFonts w:ascii="Times New Roman" w:hAnsi="Times New Roman" w:cs="Times New Roman"/>
          <w:sz w:val="28"/>
          <w:szCs w:val="28"/>
          <w:lang w:val="uk-UA"/>
        </w:rPr>
        <w:t>нею скористалося понад 21 млн. к</w:t>
      </w:r>
      <w:r w:rsidRPr="00DC27F9">
        <w:rPr>
          <w:rFonts w:ascii="Times New Roman" w:hAnsi="Times New Roman" w:cs="Times New Roman"/>
          <w:sz w:val="28"/>
          <w:szCs w:val="28"/>
          <w:lang w:val="uk-UA"/>
        </w:rPr>
        <w:t xml:space="preserve">иян і гостей столиці. Найменше на Святошинсько-Броварській лінії перевозить станція "Дніпро". Вона </w:t>
      </w:r>
      <w:r w:rsidRPr="00DC27F9">
        <w:rPr>
          <w:rFonts w:ascii="Times New Roman" w:hAnsi="Times New Roman" w:cs="Times New Roman"/>
          <w:sz w:val="28"/>
          <w:szCs w:val="28"/>
          <w:lang w:val="uk-UA"/>
        </w:rPr>
        <w:lastRenderedPageBreak/>
        <w:t>перевезла мільйон пасажирів.</w:t>
      </w:r>
      <w:r>
        <w:rPr>
          <w:rFonts w:ascii="Times New Roman" w:hAnsi="Times New Roman" w:cs="Times New Roman"/>
          <w:sz w:val="28"/>
          <w:szCs w:val="28"/>
          <w:lang w:val="uk-UA"/>
        </w:rPr>
        <w:t xml:space="preserve"> В цілому </w:t>
      </w:r>
      <w:r w:rsidRPr="00DC27F9">
        <w:rPr>
          <w:rFonts w:ascii="Times New Roman" w:hAnsi="Times New Roman" w:cs="Times New Roman"/>
          <w:sz w:val="28"/>
          <w:szCs w:val="28"/>
          <w:lang w:val="uk-UA"/>
        </w:rPr>
        <w:t xml:space="preserve">ця лінія з 18 станцій перевезла 201 млн. </w:t>
      </w:r>
      <w:r>
        <w:rPr>
          <w:rFonts w:ascii="Times New Roman" w:hAnsi="Times New Roman" w:cs="Times New Roman"/>
          <w:sz w:val="28"/>
          <w:szCs w:val="28"/>
          <w:lang w:val="uk-UA"/>
        </w:rPr>
        <w:t>ч</w:t>
      </w:r>
      <w:r w:rsidRPr="00DC27F9">
        <w:rPr>
          <w:rFonts w:ascii="Times New Roman" w:hAnsi="Times New Roman" w:cs="Times New Roman"/>
          <w:sz w:val="28"/>
          <w:szCs w:val="28"/>
          <w:lang w:val="uk-UA"/>
        </w:rPr>
        <w:t>оловік.</w:t>
      </w:r>
    </w:p>
    <w:p w:rsidR="00DC27F9" w:rsidRPr="00DC27F9" w:rsidRDefault="00DC27F9" w:rsidP="00DC27F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Другою</w:t>
      </w:r>
      <w:r w:rsidRPr="00DC27F9">
        <w:rPr>
          <w:rFonts w:ascii="Times New Roman" w:hAnsi="Times New Roman" w:cs="Times New Roman"/>
          <w:sz w:val="28"/>
          <w:szCs w:val="28"/>
          <w:lang w:val="uk-UA"/>
        </w:rPr>
        <w:t xml:space="preserve"> по пасажиро</w:t>
      </w:r>
      <w:r>
        <w:rPr>
          <w:rFonts w:ascii="Times New Roman" w:hAnsi="Times New Roman" w:cs="Times New Roman"/>
          <w:sz w:val="28"/>
          <w:szCs w:val="28"/>
          <w:lang w:val="uk-UA"/>
        </w:rPr>
        <w:t>обороту</w:t>
      </w:r>
      <w:r w:rsidRPr="00DC27F9">
        <w:rPr>
          <w:rFonts w:ascii="Times New Roman" w:hAnsi="Times New Roman" w:cs="Times New Roman"/>
          <w:sz w:val="28"/>
          <w:szCs w:val="28"/>
          <w:lang w:val="uk-UA"/>
        </w:rPr>
        <w:t xml:space="preserve"> є Куренівсько-Червоноармійська лінія. За підсумками минулого р</w:t>
      </w:r>
      <w:r>
        <w:rPr>
          <w:rFonts w:ascii="Times New Roman" w:hAnsi="Times New Roman" w:cs="Times New Roman"/>
          <w:sz w:val="28"/>
          <w:szCs w:val="28"/>
          <w:lang w:val="uk-UA"/>
        </w:rPr>
        <w:t>оку, нею скористалися 169 млн. п</w:t>
      </w:r>
      <w:r w:rsidRPr="00DC27F9">
        <w:rPr>
          <w:rFonts w:ascii="Times New Roman" w:hAnsi="Times New Roman" w:cs="Times New Roman"/>
          <w:sz w:val="28"/>
          <w:szCs w:val="28"/>
          <w:lang w:val="uk-UA"/>
        </w:rPr>
        <w:t>асажирів. Максимальний пасажиропотік тут спостерігався на ста</w:t>
      </w:r>
      <w:r w:rsidR="003E687C">
        <w:rPr>
          <w:rFonts w:ascii="Times New Roman" w:hAnsi="Times New Roman" w:cs="Times New Roman"/>
          <w:sz w:val="28"/>
          <w:szCs w:val="28"/>
          <w:lang w:val="uk-UA"/>
        </w:rPr>
        <w:t>нції "Мінська" (більше 16 млн. в</w:t>
      </w:r>
      <w:r w:rsidRPr="00DC27F9">
        <w:rPr>
          <w:rFonts w:ascii="Times New Roman" w:hAnsi="Times New Roman" w:cs="Times New Roman"/>
          <w:sz w:val="28"/>
          <w:szCs w:val="28"/>
          <w:lang w:val="uk-UA"/>
        </w:rPr>
        <w:t xml:space="preserve"> рік), мінімальний - "Поштова площа" (майже 4 млн.).</w:t>
      </w:r>
    </w:p>
    <w:p w:rsidR="00607985" w:rsidRPr="00DC27F9" w:rsidRDefault="00DC27F9" w:rsidP="00DC27F9">
      <w:pPr>
        <w:spacing w:line="360" w:lineRule="auto"/>
        <w:rPr>
          <w:rFonts w:ascii="Times New Roman" w:hAnsi="Times New Roman" w:cs="Times New Roman"/>
          <w:sz w:val="28"/>
          <w:szCs w:val="28"/>
          <w:lang w:val="uk-UA"/>
        </w:rPr>
      </w:pPr>
      <w:r w:rsidRPr="00DC27F9">
        <w:rPr>
          <w:rFonts w:ascii="Times New Roman" w:hAnsi="Times New Roman" w:cs="Times New Roman"/>
          <w:sz w:val="28"/>
          <w:szCs w:val="28"/>
          <w:lang w:val="uk-UA"/>
        </w:rPr>
        <w:t>Сирецько-Печерська лінія надала послуги перевезень майже 115 млн. Киян і гостей столиці. Найбільше перевезла станція "Лук'янівська" (більше 14 млн.), Найменше - "Червоний хутір" (1,6 млн.).</w:t>
      </w:r>
      <w:r w:rsidR="003E687C">
        <w:rPr>
          <w:rFonts w:ascii="Times New Roman" w:hAnsi="Times New Roman" w:cs="Times New Roman"/>
          <w:sz w:val="28"/>
          <w:szCs w:val="28"/>
          <w:lang w:val="uk-UA"/>
        </w:rPr>
        <w:t xml:space="preserve"> </w:t>
      </w:r>
      <w:r w:rsidR="003E687C" w:rsidRPr="003E687C">
        <w:rPr>
          <w:rFonts w:ascii="Times New Roman" w:hAnsi="Times New Roman" w:cs="Times New Roman"/>
          <w:sz w:val="28"/>
          <w:szCs w:val="28"/>
          <w:lang w:val="uk-UA"/>
        </w:rPr>
        <w:t>Всього за рік метрополітеном скористалися 484,6 млн</w:t>
      </w:r>
      <w:r w:rsidR="003E687C">
        <w:rPr>
          <w:rFonts w:ascii="Times New Roman" w:hAnsi="Times New Roman" w:cs="Times New Roman"/>
          <w:sz w:val="28"/>
          <w:szCs w:val="28"/>
          <w:lang w:val="uk-UA"/>
        </w:rPr>
        <w:t>. пасажирів, що на 1,1 млн. м</w:t>
      </w:r>
      <w:r w:rsidR="003E687C" w:rsidRPr="003E687C">
        <w:rPr>
          <w:rFonts w:ascii="Times New Roman" w:hAnsi="Times New Roman" w:cs="Times New Roman"/>
          <w:sz w:val="28"/>
          <w:szCs w:val="28"/>
          <w:lang w:val="uk-UA"/>
        </w:rPr>
        <w:t>енше, ніж в 2017 році. Середньодобови</w:t>
      </w:r>
      <w:r w:rsidR="003E687C">
        <w:rPr>
          <w:rFonts w:ascii="Times New Roman" w:hAnsi="Times New Roman" w:cs="Times New Roman"/>
          <w:sz w:val="28"/>
          <w:szCs w:val="28"/>
          <w:lang w:val="uk-UA"/>
        </w:rPr>
        <w:t>й пасажиропотік склав 1,3 млн. п</w:t>
      </w:r>
      <w:r w:rsidR="003E687C" w:rsidRPr="003E687C">
        <w:rPr>
          <w:rFonts w:ascii="Times New Roman" w:hAnsi="Times New Roman" w:cs="Times New Roman"/>
          <w:sz w:val="28"/>
          <w:szCs w:val="28"/>
          <w:lang w:val="uk-UA"/>
        </w:rPr>
        <w:t>асажирів.</w:t>
      </w:r>
    </w:p>
    <w:p w:rsidR="00607985" w:rsidRPr="00607985" w:rsidRDefault="00607985" w:rsidP="00607985">
      <w:pPr>
        <w:spacing w:line="360" w:lineRule="auto"/>
        <w:rPr>
          <w:rFonts w:ascii="Times New Roman" w:hAnsi="Times New Roman" w:cs="Times New Roman"/>
          <w:sz w:val="28"/>
          <w:szCs w:val="28"/>
        </w:rPr>
      </w:pPr>
      <w:r w:rsidRPr="00607985">
        <w:rPr>
          <w:rFonts w:ascii="Times New Roman" w:hAnsi="Times New Roman" w:cs="Times New Roman"/>
          <w:noProof/>
          <w:sz w:val="28"/>
          <w:szCs w:val="28"/>
          <w:lang w:eastAsia="ru-RU"/>
        </w:rPr>
        <w:drawing>
          <wp:inline distT="0" distB="0" distL="0" distR="0" wp14:anchorId="4C8CA62F" wp14:editId="4AD024C0">
            <wp:extent cx="6337300" cy="2976880"/>
            <wp:effectExtent l="0" t="0" r="6350" b="0"/>
            <wp:docPr id="3" name="Рисунок 3" descr="Графики пассажиропот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афики пассажиропото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7300" cy="2976880"/>
                    </a:xfrm>
                    <a:prstGeom prst="rect">
                      <a:avLst/>
                    </a:prstGeom>
                    <a:noFill/>
                    <a:ln>
                      <a:noFill/>
                    </a:ln>
                  </pic:spPr>
                </pic:pic>
              </a:graphicData>
            </a:graphic>
          </wp:inline>
        </w:drawing>
      </w:r>
    </w:p>
    <w:p w:rsidR="00607985" w:rsidRPr="00607985" w:rsidRDefault="00607985" w:rsidP="00607985">
      <w:pPr>
        <w:spacing w:line="360" w:lineRule="auto"/>
        <w:rPr>
          <w:rFonts w:ascii="Times New Roman" w:hAnsi="Times New Roman" w:cs="Times New Roman"/>
          <w:sz w:val="28"/>
          <w:szCs w:val="28"/>
        </w:rPr>
      </w:pPr>
      <w:r w:rsidRPr="00607985">
        <w:rPr>
          <w:rFonts w:ascii="Times New Roman" w:hAnsi="Times New Roman" w:cs="Times New Roman"/>
          <w:sz w:val="28"/>
          <w:szCs w:val="28"/>
        </w:rPr>
        <w:t>Рис.</w:t>
      </w:r>
      <w:r w:rsidR="003E687C">
        <w:rPr>
          <w:rFonts w:ascii="Times New Roman" w:hAnsi="Times New Roman" w:cs="Times New Roman"/>
          <w:sz w:val="28"/>
          <w:szCs w:val="28"/>
          <w:lang w:val="uk-UA"/>
        </w:rPr>
        <w:t xml:space="preserve"> 1.1</w:t>
      </w:r>
      <w:r w:rsidRPr="00607985">
        <w:rPr>
          <w:rFonts w:ascii="Times New Roman" w:hAnsi="Times New Roman" w:cs="Times New Roman"/>
          <w:sz w:val="28"/>
          <w:szCs w:val="28"/>
        </w:rPr>
        <w:t xml:space="preserve"> Середньодобов</w:t>
      </w:r>
      <w:r w:rsidRPr="00607985">
        <w:rPr>
          <w:rFonts w:ascii="Times New Roman" w:hAnsi="Times New Roman" w:cs="Times New Roman"/>
          <w:sz w:val="28"/>
          <w:szCs w:val="28"/>
          <w:lang w:val="uk-UA"/>
        </w:rPr>
        <w:t>і потоки основних станцій</w:t>
      </w:r>
    </w:p>
    <w:p w:rsidR="003E687C" w:rsidRDefault="003E687C" w:rsidP="00607985">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rPr>
        <w:t>Як видно з аналізу найбільш завантаженою є Святошинсько-Броварська лінія. Проаналізуємо її для впровадження системи оптимізації графіків руху метрополітену.</w:t>
      </w:r>
      <w:r>
        <w:rPr>
          <w:rFonts w:ascii="Times New Roman" w:hAnsi="Times New Roman" w:cs="Times New Roman"/>
          <w:sz w:val="28"/>
          <w:szCs w:val="28"/>
          <w:lang w:val="uk-UA"/>
        </w:rPr>
        <w:t xml:space="preserve"> </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 xml:space="preserve">Святошинсько-Броварська лінія (М1) - найперша і найбільш завантажена лінія Київського метро. Лінія проходить із заходу на схід через все місто, під основними міськими об'єктами і магістралями: проспектом Перемоги і </w:t>
      </w:r>
      <w:r w:rsidRPr="003E687C">
        <w:rPr>
          <w:rFonts w:ascii="Times New Roman" w:hAnsi="Times New Roman" w:cs="Times New Roman"/>
          <w:sz w:val="28"/>
          <w:szCs w:val="28"/>
          <w:lang w:val="uk-UA"/>
        </w:rPr>
        <w:lastRenderedPageBreak/>
        <w:t>Броварським проспектом, залізничним вокзалом, має виходи на центральну вулицю міста - Хрещатик, з'єднує лівий і правий береги Дніпра. У сфері обслуговування лінії густонаселені житлові масиви розташовані по обидва береги Дніпра. Назву лінія отримала від великого житлового району Святошин, розташованого на заході міста, через який проходить лінія і в якому знаходиться однойменна станція і за своїм напрямом в сторону</w:t>
      </w:r>
      <w:r>
        <w:rPr>
          <w:rFonts w:ascii="Times New Roman" w:hAnsi="Times New Roman" w:cs="Times New Roman"/>
          <w:sz w:val="28"/>
          <w:szCs w:val="28"/>
          <w:lang w:val="uk-UA"/>
        </w:rPr>
        <w:t xml:space="preserve"> міста Бровари, а також за своїм</w:t>
      </w:r>
      <w:r w:rsidRPr="003E687C">
        <w:rPr>
          <w:rFonts w:ascii="Times New Roman" w:hAnsi="Times New Roman" w:cs="Times New Roman"/>
          <w:sz w:val="28"/>
          <w:szCs w:val="28"/>
          <w:lang w:val="uk-UA"/>
        </w:rPr>
        <w:t xml:space="preserve"> трасування</w:t>
      </w:r>
      <w:r>
        <w:rPr>
          <w:rFonts w:ascii="Times New Roman" w:hAnsi="Times New Roman" w:cs="Times New Roman"/>
          <w:sz w:val="28"/>
          <w:szCs w:val="28"/>
          <w:lang w:val="uk-UA"/>
        </w:rPr>
        <w:t>м</w:t>
      </w:r>
      <w:r w:rsidRPr="003E687C">
        <w:rPr>
          <w:rFonts w:ascii="Times New Roman" w:hAnsi="Times New Roman" w:cs="Times New Roman"/>
          <w:sz w:val="28"/>
          <w:szCs w:val="28"/>
          <w:lang w:val="uk-UA"/>
        </w:rPr>
        <w:t xml:space="preserve"> вздовж Броварського проспекту в східній частині.</w:t>
      </w:r>
      <w:r>
        <w:rPr>
          <w:rFonts w:ascii="Times New Roman" w:hAnsi="Times New Roman" w:cs="Times New Roman"/>
          <w:sz w:val="28"/>
          <w:szCs w:val="28"/>
          <w:lang w:val="uk-UA"/>
        </w:rPr>
        <w:t xml:space="preserve"> </w:t>
      </w:r>
      <w:r w:rsidRPr="003E687C">
        <w:rPr>
          <w:rFonts w:ascii="Times New Roman" w:hAnsi="Times New Roman" w:cs="Times New Roman"/>
          <w:sz w:val="28"/>
          <w:szCs w:val="28"/>
          <w:lang w:val="uk-UA"/>
        </w:rPr>
        <w:t>На даний момент протяжність лінії становить - 22,7 км. Кількість станцій - 18, з яких 12 підземних. Лінія є ключовою в системі метрополітену, щодня перевозячи понад 630 тисячі пасажирів. Найкоротший перегін на лінії: "Театральна" - "Хрещатик" (766 м.), Найдовший: "Берестейська" - "Шулявська" (2,23 км). Найглибша станція - "Арсенальна" (105,5 м.). Найбільш завантажені станції: "Лісова" (66,7 тис.пасс / добу) і "Вокзальна" (66,5 тис.пасс / добу), найменш завантажені: "Дніпро" (2,9 тис.пасс / добу) і в зимовий час "Гідропарк". Лінія обслуговується депо ТЧ-1 "Дарниця", яке розташоване біля однойменної станції.</w:t>
      </w:r>
    </w:p>
    <w:p w:rsidR="00607985"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У перспективі планується продовження лінії в західній частині на одну станцію на північ до району Новобіличі. У віддаленій перспективі можливе продовження лінії на схід до міста Бровари, тоді лінія повністю виправдає свою назву.</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Хронологія відкриття ділянок:</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6 листопада 1960 року: "Вокзальна" - "Дніпро", 5 станцій, 5,2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5 листопада 1963 року: "Завод" Більшовик "(" Шулявська ") -" Вокзальна ", 2 станції, 3,3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5 листопада 1965 року: "Дніпро" - "Дарниця", 3 станції, 4,2 км;</w:t>
      </w:r>
    </w:p>
    <w:p w:rsidR="003E687C" w:rsidRPr="003E687C" w:rsidRDefault="003E687C" w:rsidP="003E687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4 жовтня 1968 року: "Дар</w:t>
      </w:r>
      <w:r w:rsidRPr="003E687C">
        <w:rPr>
          <w:rFonts w:ascii="Times New Roman" w:hAnsi="Times New Roman" w:cs="Times New Roman"/>
          <w:sz w:val="28"/>
          <w:szCs w:val="28"/>
          <w:lang w:val="uk-UA"/>
        </w:rPr>
        <w:t>н</w:t>
      </w:r>
      <w:r>
        <w:rPr>
          <w:rFonts w:ascii="Times New Roman" w:hAnsi="Times New Roman" w:cs="Times New Roman"/>
          <w:sz w:val="28"/>
          <w:szCs w:val="28"/>
          <w:lang w:val="uk-UA"/>
        </w:rPr>
        <w:t>иця</w:t>
      </w:r>
      <w:r w:rsidRPr="003E687C">
        <w:rPr>
          <w:rFonts w:ascii="Times New Roman" w:hAnsi="Times New Roman" w:cs="Times New Roman"/>
          <w:sz w:val="28"/>
          <w:szCs w:val="28"/>
          <w:lang w:val="uk-UA"/>
        </w:rPr>
        <w:t>" - "Комсомольська" ( "Чернігівська"), 1 станція, 1,3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lastRenderedPageBreak/>
        <w:t>5 листопада 1971 року: "Завод" Більшовик "(" Шулявська ") -" Святошино ", 3 станції, 4,1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5 грудня 1979 року: "Комсомольська" ( "Чернігівська") - "Піонерська" ( "Лісова"), 1 станція, 1,2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6 листопада 1987 року: "Ленінська" ( "Театральна"), 1 станція, 0,1 км;</w:t>
      </w:r>
    </w:p>
    <w:p w:rsid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24 травня 2003 року: "Святошин" - "Академмістечко", 2 станції, 3,3 км.</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З моменту відкриття Київського метрополітену єдина його лінія обслуговувалася вагонами типу Д. Парк вагонів складав 24 одиниці, з 1963 р - 39 одиниць. У 1969 році всі 39 вагонів типу Д було передано на Ленінградський метрополітен, натомість отримано 39 вагонів типу Е.</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Нині на Святошинсько-Броварській лінії експлуатуються вагони типів Їжак, Еж1, Ем-501, Ема-502, а також серії 81-717 / 714. З 2011 року розпочато експлуатацію вагонів 81-540.2К / 541.2К.</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 xml:space="preserve">У 2014 на Крюківському вагонобудівному заводі (ПАТ «КВБЗ») була проведена комплексна модернізація 95 вагонів типів Їжак і Е з продовженням терміну їх служби на 20 років. Було змінено інтер'єр салонів і кабін вагонів, а головні вагони отримали нові склопластикові кабіни без зовнішніх торцевих дверей по типу 81-7021 / 7022, встановлено японське електрообладнання. Всі вагони при модернізації отримали позначення Е-КМ. </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Пропускна здатність Святошинсько-Броварській лінії в годину-пік складає 42 пари поїздів на годину. З метою економії енергії київський метрополітен встановив швидкість на перегонах не більше ніж 40 км / год.</w:t>
      </w:r>
    </w:p>
    <w:p w:rsidR="003E687C" w:rsidRPr="003E687C" w:rsidRDefault="003E687C" w:rsidP="003E687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Трасою залізниці називають просторове</w:t>
      </w:r>
      <w:r w:rsidRPr="003E687C">
        <w:rPr>
          <w:rFonts w:ascii="Times New Roman" w:hAnsi="Times New Roman" w:cs="Times New Roman"/>
          <w:sz w:val="28"/>
          <w:szCs w:val="28"/>
          <w:lang w:val="uk-UA"/>
        </w:rPr>
        <w:t xml:space="preserve"> поло</w:t>
      </w:r>
      <w:r>
        <w:rPr>
          <w:rFonts w:ascii="Times New Roman" w:hAnsi="Times New Roman" w:cs="Times New Roman"/>
          <w:sz w:val="28"/>
          <w:szCs w:val="28"/>
          <w:lang w:val="uk-UA"/>
        </w:rPr>
        <w:t>ження поздовжньої осі колії, що проходить на р</w:t>
      </w:r>
      <w:r w:rsidRPr="003E687C">
        <w:rPr>
          <w:rFonts w:ascii="Times New Roman" w:hAnsi="Times New Roman" w:cs="Times New Roman"/>
          <w:sz w:val="28"/>
          <w:szCs w:val="28"/>
          <w:lang w:val="uk-UA"/>
        </w:rPr>
        <w:t>івні б</w:t>
      </w:r>
      <w:r w:rsidR="00BA0F62">
        <w:rPr>
          <w:rFonts w:ascii="Times New Roman" w:hAnsi="Times New Roman" w:cs="Times New Roman"/>
          <w:sz w:val="28"/>
          <w:szCs w:val="28"/>
          <w:lang w:val="uk-UA"/>
        </w:rPr>
        <w:t>ардюрів</w:t>
      </w:r>
      <w:r w:rsidRPr="003E687C">
        <w:rPr>
          <w:rFonts w:ascii="Times New Roman" w:hAnsi="Times New Roman" w:cs="Times New Roman"/>
          <w:sz w:val="28"/>
          <w:szCs w:val="28"/>
          <w:lang w:val="uk-UA"/>
        </w:rPr>
        <w:t xml:space="preserve"> земляного полотна.</w:t>
      </w:r>
    </w:p>
    <w:p w:rsidR="003E687C" w:rsidRPr="003E687C" w:rsidRDefault="003E687C" w:rsidP="003E687C">
      <w:pPr>
        <w:spacing w:line="360" w:lineRule="auto"/>
        <w:rPr>
          <w:rFonts w:ascii="Times New Roman" w:hAnsi="Times New Roman" w:cs="Times New Roman"/>
          <w:sz w:val="28"/>
          <w:szCs w:val="28"/>
          <w:lang w:val="uk-UA"/>
        </w:rPr>
      </w:pPr>
      <w:r w:rsidRPr="003E687C">
        <w:rPr>
          <w:rFonts w:ascii="Times New Roman" w:hAnsi="Times New Roman" w:cs="Times New Roman"/>
          <w:sz w:val="28"/>
          <w:szCs w:val="28"/>
          <w:lang w:val="uk-UA"/>
        </w:rPr>
        <w:t>План шляху є проекціє</w:t>
      </w:r>
      <w:r w:rsidR="00BA0F62">
        <w:rPr>
          <w:rFonts w:ascii="Times New Roman" w:hAnsi="Times New Roman" w:cs="Times New Roman"/>
          <w:sz w:val="28"/>
          <w:szCs w:val="28"/>
          <w:lang w:val="uk-UA"/>
        </w:rPr>
        <w:t>ю траси на горизонтальну площину, а поздовжній п</w:t>
      </w:r>
      <w:r w:rsidRPr="003E687C">
        <w:rPr>
          <w:rFonts w:ascii="Times New Roman" w:hAnsi="Times New Roman" w:cs="Times New Roman"/>
          <w:sz w:val="28"/>
          <w:szCs w:val="28"/>
          <w:lang w:val="uk-UA"/>
        </w:rPr>
        <w:t>рофіль колії - це вертикальний розріз по осі шляху.</w:t>
      </w:r>
    </w:p>
    <w:p w:rsidR="00607985" w:rsidRPr="003E687C" w:rsidRDefault="00BA0F62" w:rsidP="003E687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План и п</w:t>
      </w:r>
      <w:r w:rsidR="003E687C" w:rsidRPr="003E687C">
        <w:rPr>
          <w:rFonts w:ascii="Times New Roman" w:hAnsi="Times New Roman" w:cs="Times New Roman"/>
          <w:sz w:val="28"/>
          <w:szCs w:val="28"/>
          <w:lang w:val="uk-UA"/>
        </w:rPr>
        <w:t xml:space="preserve">рофіль </w:t>
      </w:r>
      <w:r>
        <w:rPr>
          <w:rFonts w:ascii="Times New Roman" w:hAnsi="Times New Roman" w:cs="Times New Roman"/>
          <w:sz w:val="28"/>
          <w:szCs w:val="28"/>
          <w:lang w:val="uk-UA"/>
        </w:rPr>
        <w:t>визначають</w:t>
      </w:r>
      <w:r w:rsidR="003E687C" w:rsidRPr="003E687C">
        <w:rPr>
          <w:rFonts w:ascii="Times New Roman" w:hAnsi="Times New Roman" w:cs="Times New Roman"/>
          <w:sz w:val="28"/>
          <w:szCs w:val="28"/>
          <w:lang w:val="uk-UA"/>
        </w:rPr>
        <w:t xml:space="preserve"> положення осі колії в прост</w:t>
      </w:r>
      <w:r>
        <w:rPr>
          <w:rFonts w:ascii="Times New Roman" w:hAnsi="Times New Roman" w:cs="Times New Roman"/>
          <w:sz w:val="28"/>
          <w:szCs w:val="28"/>
          <w:lang w:val="uk-UA"/>
        </w:rPr>
        <w:t>орі</w:t>
      </w:r>
      <w:r w:rsidR="003E687C" w:rsidRPr="003E687C">
        <w:rPr>
          <w:rFonts w:ascii="Times New Roman" w:hAnsi="Times New Roman" w:cs="Times New Roman"/>
          <w:sz w:val="28"/>
          <w:szCs w:val="28"/>
          <w:lang w:val="uk-UA"/>
        </w:rPr>
        <w:t>. Елементами плану Лінії є Прямі и кріві ділянки. Кріві ділянки вінікають при необхідності обходу перешкоду, Наближення Лінії до населених пунктів, прагненні до Здешевлення будівництва. При повороті ее напрямок змінюється під кутом а, Який утворюється между початкових безпосередньо Лінії и новим ее становищем и назівається кутом повороту.</w:t>
      </w:r>
    </w:p>
    <w:p w:rsidR="00607985" w:rsidRPr="00607985" w:rsidRDefault="00607985" w:rsidP="00607985">
      <w:pPr>
        <w:spacing w:line="360" w:lineRule="auto"/>
        <w:rPr>
          <w:rFonts w:ascii="Times New Roman" w:hAnsi="Times New Roman" w:cs="Times New Roman"/>
          <w:sz w:val="28"/>
          <w:szCs w:val="28"/>
        </w:rPr>
      </w:pPr>
      <w:r w:rsidRPr="00607985">
        <w:rPr>
          <w:rFonts w:ascii="Times New Roman" w:hAnsi="Times New Roman" w:cs="Times New Roman"/>
          <w:noProof/>
          <w:sz w:val="28"/>
          <w:szCs w:val="28"/>
          <w:lang w:eastAsia="ru-RU"/>
        </w:rPr>
        <w:drawing>
          <wp:inline distT="0" distB="0" distL="0" distR="0" wp14:anchorId="2E1EC520" wp14:editId="6D7D1B43">
            <wp:extent cx="6113780" cy="690880"/>
            <wp:effectExtent l="0" t="0" r="1270" b="0"/>
            <wp:docPr id="2" name="Рисунок 2" descr="metro-profile-2004-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tro-profile-2004-08-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3780" cy="690880"/>
                    </a:xfrm>
                    <a:prstGeom prst="rect">
                      <a:avLst/>
                    </a:prstGeom>
                    <a:noFill/>
                    <a:ln>
                      <a:noFill/>
                    </a:ln>
                  </pic:spPr>
                </pic:pic>
              </a:graphicData>
            </a:graphic>
          </wp:inline>
        </w:drawing>
      </w:r>
    </w:p>
    <w:p w:rsidR="00607985" w:rsidRPr="00607985" w:rsidRDefault="00607985" w:rsidP="00607985">
      <w:pPr>
        <w:spacing w:line="360" w:lineRule="auto"/>
        <w:rPr>
          <w:rFonts w:ascii="Times New Roman" w:hAnsi="Times New Roman" w:cs="Times New Roman"/>
          <w:sz w:val="28"/>
          <w:szCs w:val="28"/>
        </w:rPr>
      </w:pPr>
      <w:r w:rsidRPr="00607985">
        <w:rPr>
          <w:rFonts w:ascii="Times New Roman" w:hAnsi="Times New Roman" w:cs="Times New Roman"/>
          <w:sz w:val="28"/>
          <w:szCs w:val="28"/>
        </w:rPr>
        <w:t>Рис.</w:t>
      </w:r>
      <w:r w:rsidR="006C19A8">
        <w:rPr>
          <w:rFonts w:ascii="Times New Roman" w:hAnsi="Times New Roman" w:cs="Times New Roman"/>
          <w:sz w:val="28"/>
          <w:szCs w:val="28"/>
          <w:lang w:val="uk-UA"/>
        </w:rPr>
        <w:t xml:space="preserve"> 1.2</w:t>
      </w:r>
      <w:r w:rsidRPr="00607985">
        <w:rPr>
          <w:rFonts w:ascii="Times New Roman" w:hAnsi="Times New Roman" w:cs="Times New Roman"/>
          <w:sz w:val="28"/>
          <w:szCs w:val="28"/>
        </w:rPr>
        <w:t xml:space="preserve"> План-проф</w:t>
      </w:r>
      <w:r w:rsidRPr="00607985">
        <w:rPr>
          <w:rFonts w:ascii="Times New Roman" w:hAnsi="Times New Roman" w:cs="Times New Roman"/>
          <w:sz w:val="28"/>
          <w:szCs w:val="28"/>
          <w:lang w:val="uk-UA"/>
        </w:rPr>
        <w:t>і</w:t>
      </w:r>
      <w:r w:rsidRPr="00607985">
        <w:rPr>
          <w:rFonts w:ascii="Times New Roman" w:hAnsi="Times New Roman" w:cs="Times New Roman"/>
          <w:sz w:val="28"/>
          <w:szCs w:val="28"/>
        </w:rPr>
        <w:t>ль шляху Святошинс</w:t>
      </w:r>
      <w:r w:rsidRPr="00607985">
        <w:rPr>
          <w:rFonts w:ascii="Times New Roman" w:hAnsi="Times New Roman" w:cs="Times New Roman"/>
          <w:sz w:val="28"/>
          <w:szCs w:val="28"/>
          <w:lang w:val="uk-UA"/>
        </w:rPr>
        <w:t>ь</w:t>
      </w:r>
      <w:r w:rsidRPr="00607985">
        <w:rPr>
          <w:rFonts w:ascii="Times New Roman" w:hAnsi="Times New Roman" w:cs="Times New Roman"/>
          <w:sz w:val="28"/>
          <w:szCs w:val="28"/>
        </w:rPr>
        <w:t>ко-Броварскої лінії</w:t>
      </w:r>
    </w:p>
    <w:p w:rsidR="00607985" w:rsidRPr="00607985" w:rsidRDefault="00607985" w:rsidP="00607985">
      <w:pPr>
        <w:spacing w:line="360" w:lineRule="auto"/>
        <w:rPr>
          <w:rFonts w:ascii="Times New Roman" w:hAnsi="Times New Roman" w:cs="Times New Roman"/>
          <w:sz w:val="28"/>
          <w:szCs w:val="28"/>
        </w:rPr>
      </w:pPr>
    </w:p>
    <w:p w:rsidR="00FA0F54" w:rsidRPr="00FA0F54" w:rsidRDefault="00BA0F62" w:rsidP="00FA0F54">
      <w:pPr>
        <w:spacing w:line="360" w:lineRule="auto"/>
        <w:rPr>
          <w:rFonts w:ascii="Times New Roman" w:hAnsi="Times New Roman" w:cs="Times New Roman"/>
          <w:sz w:val="28"/>
          <w:szCs w:val="28"/>
          <w:lang w:val="uk-UA"/>
        </w:rPr>
      </w:pPr>
      <w:r w:rsidRPr="00BA0F62">
        <w:rPr>
          <w:rFonts w:ascii="Times New Roman" w:hAnsi="Times New Roman" w:cs="Times New Roman"/>
          <w:sz w:val="28"/>
          <w:szCs w:val="28"/>
        </w:rPr>
        <w:t xml:space="preserve">На трьох діючих лініях експлуатується парк п'ятивагонних складів з використанням енергопостачання від контактної рейки 825 В постійного струму. Приблизно половина парку поїздів була поставлена ​​свого часу ЗАТ «Метровагонмаш» (тепер дочірня компанія Трансмашхолдинг, Росія). Досить велика частина складів включає в себе вагони типів 81- 717 і 81-714. Такі ж моделі вагонів використовуються в інших метрополітенах міст колишніх країн Східного Блоку. Сама остання партія 40 вагонів моделей 81- 717.5М і 81-714.5М була замовлена ​​в липні 2013 року і прибула до Києва в кінці 2014 року. Замовлення було профінансовано кредитом 40 млн. Євро від Європейського банку реконструкції та розвитку. Незважаючи на безперервне оновлення рухомого складу, більшість парку складають застарілі вагони, середній вік яких близько 50 років. Вони потребують комплексного оновлення конструкції. Для цього здійснюється програма модернізації з використанням механізму фінансування передбаченого Кіотським протоколом, щоб скоротити викиди «парникових» газів, тобто газів, що викликають парниковий ефект. У відповідності зі схемою «Зелених інвестицій», які використовуються для фінансування проекту оновлення рухомого складу вперше, - одна країна </w:t>
      </w:r>
      <w:r>
        <w:rPr>
          <w:rFonts w:ascii="Times New Roman" w:hAnsi="Times New Roman" w:cs="Times New Roman"/>
          <w:sz w:val="28"/>
          <w:szCs w:val="28"/>
        </w:rPr>
        <w:t>може продати виділені квоти інш</w:t>
      </w:r>
      <w:r>
        <w:rPr>
          <w:rFonts w:ascii="Times New Roman" w:hAnsi="Times New Roman" w:cs="Times New Roman"/>
          <w:sz w:val="28"/>
          <w:szCs w:val="28"/>
          <w:lang w:val="uk-UA"/>
        </w:rPr>
        <w:t>і</w:t>
      </w:r>
      <w:r w:rsidRPr="00BA0F62">
        <w:rPr>
          <w:rFonts w:ascii="Times New Roman" w:hAnsi="Times New Roman" w:cs="Times New Roman"/>
          <w:sz w:val="28"/>
          <w:szCs w:val="28"/>
        </w:rPr>
        <w:t xml:space="preserve">й, </w:t>
      </w:r>
      <w:r w:rsidRPr="00BA0F62">
        <w:rPr>
          <w:rFonts w:ascii="Times New Roman" w:hAnsi="Times New Roman" w:cs="Times New Roman"/>
          <w:sz w:val="28"/>
          <w:szCs w:val="28"/>
        </w:rPr>
        <w:lastRenderedPageBreak/>
        <w:t>якщо тільки фінансові операції від продажу призначені на проекти, які скоротять викиди парникових газів. У 2012 році Українське державне агентство екологічних інвестицій домовилося передати надлишки національних виділених квот Організації з розвитку нової енергії і промислової технології Японії в обмін на грошові кошти для модернізації рухомого складу метро. Умова полягало в тому, що скорочення споживання енергії при роботі оновлених складів буде не менше 35%. У 2013 році почалася робота по першому етапу.</w:t>
      </w:r>
      <w:r>
        <w:rPr>
          <w:rFonts w:ascii="Times New Roman" w:hAnsi="Times New Roman" w:cs="Times New Roman"/>
          <w:sz w:val="28"/>
          <w:szCs w:val="28"/>
          <w:lang w:val="uk-UA"/>
        </w:rPr>
        <w:t xml:space="preserve"> </w:t>
      </w:r>
      <w:r w:rsidRPr="00BA0F62">
        <w:rPr>
          <w:rFonts w:ascii="Times New Roman" w:hAnsi="Times New Roman" w:cs="Times New Roman"/>
          <w:sz w:val="28"/>
          <w:szCs w:val="28"/>
          <w:lang w:val="uk-UA"/>
        </w:rPr>
        <w:t>Він передбачав модернізацію 95 вагонів, побудованих в радянський період, і закінчувався в жовтні 2014 року. Робота була виконана на виробничих площах Крюківського вагонобудівного заводу (ПАТ «КВБЗ») в місті Кременчуці, який знаходиться приблизно в 250 км на південний схід від Києва. КВБЗ був відповідальним за дизайн, випробування і серійне виробництво, а компоненти були поставлені японсько-німецьким концерном, очолюваним Itochu Corp, до складу якого входять J-TREC, Mitsubichi Electric, Fuji Electric і Knor-Bremse. Споживання електроенергії складами було скорочено на 40%. Грунтуючись на цьому результаті, українське і японське уряду домовилися розширити проект. Був оголошений тендер на другий етап модернізації. І в на початку 2015 року ті ж компанії були обрані, щоб виконати роботу по точно таким же технічним умовам, як і на першому етапі. Другий етап передбачав комплексну (глибоку) модернізацію ще 25-ти вагонів, тобто п'яти складів. Вагони, модернізовані на першому етапі, складають близько 35% парку на Святошинсько-Броварській лінії, найбільш зношені з них мають вік понад 50 років. Вартість їх модернізації становить 97 млн. Євро, включаючи запчастини і обладнання для технічного обслуговування в сучасному депо. Це дозволяє скоротити як необхідний час, так і вартість ремонтів і планового технічного обслуговування.</w:t>
      </w:r>
      <w:r w:rsidR="00FA0F54">
        <w:rPr>
          <w:rFonts w:ascii="Times New Roman" w:hAnsi="Times New Roman" w:cs="Times New Roman"/>
          <w:sz w:val="28"/>
          <w:szCs w:val="28"/>
          <w:lang w:val="uk-UA"/>
        </w:rPr>
        <w:t xml:space="preserve"> </w:t>
      </w:r>
      <w:r w:rsidR="00FA0F54" w:rsidRPr="00FA0F54">
        <w:rPr>
          <w:rFonts w:ascii="Times New Roman" w:hAnsi="Times New Roman" w:cs="Times New Roman"/>
          <w:sz w:val="28"/>
          <w:szCs w:val="28"/>
          <w:lang w:val="uk-UA"/>
        </w:rPr>
        <w:t xml:space="preserve">На початковому етапі технологія модернізації передбачає експертну оцінку стану кузова вагона. На підставі оцінки очищеного кузова приймається рішення по його посиленню. Перед внесенням змін конструкційну міцність, одночасно з заміною рам, привариваются нові силові </w:t>
      </w:r>
      <w:r w:rsidR="00FA0F54" w:rsidRPr="00FA0F54">
        <w:rPr>
          <w:rFonts w:ascii="Times New Roman" w:hAnsi="Times New Roman" w:cs="Times New Roman"/>
          <w:sz w:val="28"/>
          <w:szCs w:val="28"/>
          <w:lang w:val="uk-UA"/>
        </w:rPr>
        <w:lastRenderedPageBreak/>
        <w:t>елементи кузова в місцях найбільших навантажень. Основна мета полягає в збільшенні терміну служби вагона на 20 років.</w:t>
      </w:r>
    </w:p>
    <w:p w:rsidR="00FA0F54" w:rsidRPr="00FA0F54" w:rsidRDefault="00FA0F54" w:rsidP="00FA0F54">
      <w:pPr>
        <w:spacing w:line="360" w:lineRule="auto"/>
        <w:rPr>
          <w:rFonts w:ascii="Times New Roman" w:hAnsi="Times New Roman" w:cs="Times New Roman"/>
          <w:sz w:val="28"/>
          <w:szCs w:val="28"/>
          <w:lang w:val="uk-UA"/>
        </w:rPr>
      </w:pPr>
      <w:r w:rsidRPr="00FA0F54">
        <w:rPr>
          <w:rFonts w:ascii="Times New Roman" w:hAnsi="Times New Roman" w:cs="Times New Roman"/>
          <w:sz w:val="28"/>
          <w:szCs w:val="28"/>
          <w:lang w:val="uk-UA"/>
        </w:rPr>
        <w:t>Потім склад отримує нове підвагонне обладнання. Воно включає в себе систему оперативного контролю поїздом, проводку кабелю і акумулятори. Гальма, поставлені Knor-Bremse, є важливим елементом збільшення безпеки вагонів - одне з значних переваг програми модернізації. Тягове обладнання постійного струму замінюється асинхронними двигунами змінного струму виробництва компанії Mitsubichi Electric.</w:t>
      </w:r>
      <w:r>
        <w:rPr>
          <w:rFonts w:ascii="Times New Roman" w:hAnsi="Times New Roman" w:cs="Times New Roman"/>
          <w:sz w:val="28"/>
          <w:szCs w:val="28"/>
          <w:lang w:val="uk-UA"/>
        </w:rPr>
        <w:t xml:space="preserve"> </w:t>
      </w:r>
    </w:p>
    <w:p w:rsidR="00FA0F54" w:rsidRPr="00FA0F54" w:rsidRDefault="00FA0F54" w:rsidP="00FA0F54">
      <w:pPr>
        <w:spacing w:line="360" w:lineRule="auto"/>
        <w:rPr>
          <w:rFonts w:ascii="Times New Roman" w:hAnsi="Times New Roman" w:cs="Times New Roman"/>
          <w:sz w:val="28"/>
          <w:szCs w:val="28"/>
        </w:rPr>
      </w:pPr>
      <w:r w:rsidRPr="00FA0F54">
        <w:rPr>
          <w:rFonts w:ascii="Times New Roman" w:hAnsi="Times New Roman" w:cs="Times New Roman"/>
          <w:sz w:val="28"/>
          <w:szCs w:val="28"/>
        </w:rPr>
        <w:t>Вони оснащені частотними перетворювачами, що дозволяє здійснити процес рекуперації (повернення в мережу) електроенергії, яка виробляється в результаті гальмування.</w:t>
      </w:r>
    </w:p>
    <w:p w:rsidR="00FA0F54" w:rsidRDefault="00FA0F54" w:rsidP="00FA0F54">
      <w:pPr>
        <w:spacing w:line="360" w:lineRule="auto"/>
        <w:rPr>
          <w:rFonts w:ascii="Times New Roman" w:hAnsi="Times New Roman" w:cs="Times New Roman"/>
          <w:sz w:val="28"/>
          <w:szCs w:val="28"/>
        </w:rPr>
      </w:pPr>
      <w:r w:rsidRPr="00FA0F54">
        <w:rPr>
          <w:rFonts w:ascii="Times New Roman" w:hAnsi="Times New Roman" w:cs="Times New Roman"/>
          <w:sz w:val="28"/>
          <w:szCs w:val="28"/>
        </w:rPr>
        <w:t>Переваги першого етапу модернізації, проведеного в 2014 році, повторені на другому його етапі в 2015 році. Після модернізації, кількість моторних вагонів в поїзді скоротилося з п'яти до трьох, але загальна номінальна потужність п'ятивагонні складу збільшилася з 1360 кВт до 1800 кВт. Разом з новою системою управління, це дало можливість зменшити споживання енергії одним складом на 1276 кВт / год або на 40% в день. Крім того, тяга на змінному струмі скорочує число необхідних ремонтів.</w:t>
      </w:r>
    </w:p>
    <w:p w:rsidR="00FA0F54" w:rsidRDefault="00FA0F54" w:rsidP="00FA0F54">
      <w:pPr>
        <w:spacing w:line="360" w:lineRule="auto"/>
        <w:rPr>
          <w:rFonts w:ascii="Times New Roman" w:hAnsi="Times New Roman" w:cs="Times New Roman"/>
          <w:sz w:val="28"/>
          <w:szCs w:val="28"/>
        </w:rPr>
      </w:pPr>
    </w:p>
    <w:p w:rsidR="00607985" w:rsidRPr="00607985" w:rsidRDefault="00607985" w:rsidP="00FA0F54">
      <w:pPr>
        <w:spacing w:line="360" w:lineRule="auto"/>
        <w:rPr>
          <w:rFonts w:ascii="Times New Roman" w:hAnsi="Times New Roman" w:cs="Times New Roman"/>
          <w:sz w:val="28"/>
          <w:szCs w:val="28"/>
        </w:rPr>
      </w:pPr>
      <w:r w:rsidRPr="00607985">
        <w:rPr>
          <w:rFonts w:ascii="Times New Roman" w:hAnsi="Times New Roman" w:cs="Times New Roman"/>
          <w:noProof/>
          <w:sz w:val="28"/>
          <w:szCs w:val="28"/>
          <w:lang w:eastAsia="ru-RU"/>
        </w:rPr>
        <w:lastRenderedPageBreak/>
        <w:drawing>
          <wp:inline distT="0" distB="0" distL="0" distR="0" wp14:anchorId="738BD3D8" wp14:editId="564B0512">
            <wp:extent cx="5932805" cy="3966210"/>
            <wp:effectExtent l="0" t="0" r="0" b="0"/>
            <wp:docPr id="1" name="Рисунок 1" descr="Поезда метро ки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езда метро киев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2805" cy="3966210"/>
                    </a:xfrm>
                    <a:prstGeom prst="rect">
                      <a:avLst/>
                    </a:prstGeom>
                    <a:noFill/>
                    <a:ln>
                      <a:noFill/>
                    </a:ln>
                  </pic:spPr>
                </pic:pic>
              </a:graphicData>
            </a:graphic>
          </wp:inline>
        </w:drawing>
      </w:r>
    </w:p>
    <w:p w:rsidR="00607985" w:rsidRPr="00607985" w:rsidRDefault="00607985" w:rsidP="00607985">
      <w:pPr>
        <w:spacing w:line="360" w:lineRule="auto"/>
        <w:rPr>
          <w:rFonts w:ascii="Times New Roman" w:hAnsi="Times New Roman" w:cs="Times New Roman"/>
          <w:sz w:val="28"/>
          <w:szCs w:val="28"/>
          <w:lang w:val="uk-UA"/>
        </w:rPr>
      </w:pPr>
      <w:r w:rsidRPr="00607985">
        <w:rPr>
          <w:rFonts w:ascii="Times New Roman" w:hAnsi="Times New Roman" w:cs="Times New Roman"/>
          <w:sz w:val="28"/>
          <w:szCs w:val="28"/>
        </w:rPr>
        <w:t>Рис.</w:t>
      </w:r>
      <w:r w:rsidR="006C19A8">
        <w:rPr>
          <w:rFonts w:ascii="Times New Roman" w:hAnsi="Times New Roman" w:cs="Times New Roman"/>
          <w:sz w:val="28"/>
          <w:szCs w:val="28"/>
          <w:lang w:val="uk-UA"/>
        </w:rPr>
        <w:t xml:space="preserve"> 1.3</w:t>
      </w:r>
      <w:r w:rsidRPr="00607985">
        <w:rPr>
          <w:rFonts w:ascii="Times New Roman" w:hAnsi="Times New Roman" w:cs="Times New Roman"/>
          <w:sz w:val="28"/>
          <w:szCs w:val="28"/>
        </w:rPr>
        <w:t xml:space="preserve"> Сучасн</w:t>
      </w:r>
      <w:r w:rsidRPr="00607985">
        <w:rPr>
          <w:rFonts w:ascii="Times New Roman" w:hAnsi="Times New Roman" w:cs="Times New Roman"/>
          <w:sz w:val="28"/>
          <w:szCs w:val="28"/>
          <w:lang w:val="uk-UA"/>
        </w:rPr>
        <w:t>і потяги київського метрополітену</w:t>
      </w:r>
    </w:p>
    <w:p w:rsidR="00607985" w:rsidRPr="00D532B1" w:rsidRDefault="00FA0F54" w:rsidP="00607985">
      <w:pPr>
        <w:spacing w:line="360" w:lineRule="auto"/>
        <w:rPr>
          <w:rFonts w:ascii="Times New Roman" w:hAnsi="Times New Roman" w:cs="Times New Roman"/>
          <w:sz w:val="28"/>
          <w:szCs w:val="28"/>
          <w:lang w:val="en-US"/>
        </w:rPr>
      </w:pPr>
      <w:r w:rsidRPr="00FA0F54">
        <w:rPr>
          <w:rFonts w:ascii="Times New Roman" w:hAnsi="Times New Roman" w:cs="Times New Roman"/>
          <w:sz w:val="28"/>
          <w:szCs w:val="28"/>
        </w:rPr>
        <w:t xml:space="preserve">Енергозбереження є наслідком не тільки змін в тязі. Зменшення матеріаломісткості вагонів з 123 кг до 96 кг на пасажира збільшує енергоефективність, оскільки вага тари складу скорочується з 162 до 155 тонн. Додатковою перевагою більш легких поїздів є менший знос рейкового шляху. Цьому сприяють і нові візки, які також зберігають експлуатаційні якості рейкового полотна і підвищують рівень комфорту для пасажирів. Зміна інтер'єру збільшило місткість п'ятивагонні складу з 1320 до 1642 осіб при 10 пасажирів на м2. Разом з більш короткими інтервалами руху в експлуатації, досягнутими за рахунок більш швидкого прискорення (за рахунок збільшення номінальної потужності на пасажира з 1,03 кВт до 1,096 кВт), це дозволяє збільшити пропускну спроможність першої, </w:t>
      </w:r>
      <w:r w:rsidR="00D532B1">
        <w:rPr>
          <w:rFonts w:ascii="Times New Roman" w:hAnsi="Times New Roman" w:cs="Times New Roman"/>
          <w:sz w:val="28"/>
          <w:szCs w:val="28"/>
        </w:rPr>
        <w:t>Святошинсько-Броварській, лінії. [1]</w:t>
      </w:r>
    </w:p>
    <w:p w:rsidR="00FA0F54" w:rsidRDefault="00FA0F54" w:rsidP="00EA5AA7">
      <w:pPr>
        <w:spacing w:line="360" w:lineRule="auto"/>
        <w:jc w:val="center"/>
        <w:rPr>
          <w:rFonts w:ascii="Times New Roman" w:hAnsi="Times New Roman" w:cs="Times New Roman"/>
          <w:b/>
          <w:sz w:val="28"/>
          <w:szCs w:val="28"/>
          <w:lang w:val="uk-UA"/>
        </w:rPr>
      </w:pPr>
    </w:p>
    <w:p w:rsidR="00D532B1" w:rsidRDefault="00D532B1" w:rsidP="00D532B1">
      <w:pPr>
        <w:spacing w:line="360" w:lineRule="auto"/>
        <w:rPr>
          <w:rFonts w:ascii="Times New Roman" w:hAnsi="Times New Roman" w:cs="Times New Roman"/>
          <w:b/>
          <w:sz w:val="28"/>
          <w:szCs w:val="28"/>
          <w:lang w:val="uk-UA"/>
        </w:rPr>
      </w:pPr>
    </w:p>
    <w:p w:rsidR="00607985" w:rsidRPr="00D532B1" w:rsidRDefault="00FA0F54" w:rsidP="00D532B1">
      <w:pPr>
        <w:spacing w:line="360" w:lineRule="auto"/>
        <w:jc w:val="center"/>
        <w:rPr>
          <w:rFonts w:ascii="Times New Roman" w:hAnsi="Times New Roman" w:cs="Times New Roman"/>
          <w:b/>
          <w:sz w:val="36"/>
          <w:szCs w:val="36"/>
          <w:lang w:val="uk-UA"/>
        </w:rPr>
      </w:pPr>
      <w:r w:rsidRPr="00D532B1">
        <w:rPr>
          <w:rFonts w:ascii="Times New Roman" w:hAnsi="Times New Roman" w:cs="Times New Roman"/>
          <w:b/>
          <w:sz w:val="36"/>
          <w:szCs w:val="36"/>
          <w:lang w:val="uk-UA"/>
        </w:rPr>
        <w:lastRenderedPageBreak/>
        <w:t>Р</w:t>
      </w:r>
      <w:r w:rsidR="00607985" w:rsidRPr="00D532B1">
        <w:rPr>
          <w:rFonts w:ascii="Times New Roman" w:hAnsi="Times New Roman" w:cs="Times New Roman"/>
          <w:b/>
          <w:sz w:val="36"/>
          <w:szCs w:val="36"/>
          <w:lang w:val="uk-UA"/>
        </w:rPr>
        <w:t>озділ 2</w:t>
      </w:r>
    </w:p>
    <w:p w:rsidR="00362505" w:rsidRPr="00D532B1" w:rsidRDefault="00607985" w:rsidP="00EA5AA7">
      <w:pPr>
        <w:spacing w:line="360" w:lineRule="auto"/>
        <w:rPr>
          <w:rFonts w:ascii="Times New Roman" w:hAnsi="Times New Roman" w:cs="Times New Roman"/>
          <w:b/>
          <w:sz w:val="36"/>
          <w:szCs w:val="36"/>
          <w:lang w:val="uk-UA"/>
        </w:rPr>
      </w:pPr>
      <w:r w:rsidRPr="00D532B1">
        <w:rPr>
          <w:rFonts w:ascii="Times New Roman" w:hAnsi="Times New Roman" w:cs="Times New Roman"/>
          <w:b/>
          <w:sz w:val="36"/>
          <w:szCs w:val="36"/>
          <w:lang w:val="uk-UA"/>
        </w:rPr>
        <w:t>Розробка та вибір обладнання для с</w:t>
      </w:r>
      <w:r w:rsidR="00EA5AA7" w:rsidRPr="00D532B1">
        <w:rPr>
          <w:rFonts w:ascii="Times New Roman" w:hAnsi="Times New Roman" w:cs="Times New Roman"/>
          <w:b/>
          <w:sz w:val="36"/>
          <w:szCs w:val="36"/>
          <w:lang w:val="uk-UA"/>
        </w:rPr>
        <w:t xml:space="preserve">истеми управління рухом потягів </w:t>
      </w:r>
      <w:r w:rsidRPr="00D532B1">
        <w:rPr>
          <w:rFonts w:ascii="Times New Roman" w:hAnsi="Times New Roman" w:cs="Times New Roman"/>
          <w:b/>
          <w:sz w:val="36"/>
          <w:szCs w:val="36"/>
          <w:lang w:val="uk-UA"/>
        </w:rPr>
        <w:t>метрополітену</w:t>
      </w:r>
    </w:p>
    <w:p w:rsidR="00FA0F54" w:rsidRPr="00FA0F54" w:rsidRDefault="00EA5AA7" w:rsidP="00FA0F54">
      <w:pPr>
        <w:spacing w:line="360" w:lineRule="auto"/>
        <w:rPr>
          <w:rFonts w:ascii="Times New Roman" w:hAnsi="Times New Roman" w:cs="Times New Roman"/>
          <w:b/>
          <w:bCs/>
          <w:sz w:val="28"/>
          <w:szCs w:val="28"/>
          <w:lang w:val="uk-UA"/>
        </w:rPr>
      </w:pPr>
      <w:r w:rsidRPr="00FA0F54">
        <w:rPr>
          <w:rFonts w:ascii="Times New Roman" w:hAnsi="Times New Roman" w:cs="Times New Roman"/>
          <w:b/>
          <w:bCs/>
          <w:sz w:val="28"/>
          <w:szCs w:val="28"/>
          <w:lang w:val="uk-UA"/>
        </w:rPr>
        <w:t xml:space="preserve">2.1 </w:t>
      </w:r>
      <w:r w:rsidR="00FA0F54" w:rsidRPr="00FA0F54">
        <w:rPr>
          <w:rFonts w:ascii="Times New Roman" w:hAnsi="Times New Roman" w:cs="Times New Roman"/>
          <w:b/>
          <w:bCs/>
          <w:sz w:val="28"/>
          <w:szCs w:val="28"/>
          <w:lang w:val="uk-UA"/>
        </w:rPr>
        <w:t>Системи інтервального регулювання рухом поїздів на базі радіоканалу.</w:t>
      </w:r>
    </w:p>
    <w:p w:rsidR="00FA0F54" w:rsidRPr="00FA0F54" w:rsidRDefault="00FA0F54" w:rsidP="00FA0F54">
      <w:pPr>
        <w:spacing w:line="360" w:lineRule="auto"/>
        <w:rPr>
          <w:rFonts w:ascii="Times New Roman" w:hAnsi="Times New Roman" w:cs="Times New Roman"/>
          <w:bCs/>
          <w:sz w:val="28"/>
          <w:szCs w:val="28"/>
          <w:lang w:val="uk-UA"/>
        </w:rPr>
      </w:pPr>
      <w:r w:rsidRPr="00FA0F54">
        <w:rPr>
          <w:rFonts w:ascii="Times New Roman" w:hAnsi="Times New Roman" w:cs="Times New Roman"/>
          <w:bCs/>
          <w:sz w:val="28"/>
          <w:szCs w:val="28"/>
          <w:lang w:val="uk-UA"/>
        </w:rPr>
        <w:t>Найбільш ефективним методом скорочення експлуатаційних витрат може стати принцип мінімізації обладнання - заміщення деяких компонентів за рахунок застосування інших, більш функціональних принципів.</w:t>
      </w:r>
    </w:p>
    <w:p w:rsidR="00FA0F54" w:rsidRPr="00FA0F54" w:rsidRDefault="00FA0F54" w:rsidP="00FA0F54">
      <w:pPr>
        <w:spacing w:line="360" w:lineRule="auto"/>
        <w:rPr>
          <w:rFonts w:ascii="Times New Roman" w:hAnsi="Times New Roman" w:cs="Times New Roman"/>
          <w:bCs/>
          <w:sz w:val="28"/>
          <w:szCs w:val="28"/>
          <w:lang w:val="uk-UA"/>
        </w:rPr>
      </w:pPr>
      <w:r w:rsidRPr="00FA0F54">
        <w:rPr>
          <w:rFonts w:ascii="Times New Roman" w:hAnsi="Times New Roman" w:cs="Times New Roman"/>
          <w:bCs/>
          <w:sz w:val="28"/>
          <w:szCs w:val="28"/>
          <w:lang w:val="uk-UA"/>
        </w:rPr>
        <w:t>Такий принцип використовується в сучасних системах інтервального регулювання руху поїздів на базі радіоканалу. Саме відмова від польового обладнання є одним з основних переваг даного типу систем. Найбільш дорогі, важко обслуговуються підлогові матеріали (кабель, обладнання рейкових ланцюгів, перегінні світлофори і т.д.) заміщуються сучасними цифровими радіотехнологіями. Системи подібного типу отримали назву CBTC (Communication Based Train Control) - системи інтервального регулювання рухом поїздів на базі радіоканалу.</w:t>
      </w:r>
    </w:p>
    <w:p w:rsidR="00FA0F54" w:rsidRPr="00D532B1" w:rsidRDefault="00EA5AA7" w:rsidP="00EA5AA7">
      <w:pPr>
        <w:spacing w:line="360" w:lineRule="auto"/>
        <w:rPr>
          <w:rFonts w:ascii="Times New Roman" w:hAnsi="Times New Roman" w:cs="Times New Roman"/>
          <w:sz w:val="28"/>
          <w:szCs w:val="28"/>
          <w:lang w:val="en-US"/>
        </w:rPr>
      </w:pPr>
      <w:r w:rsidRPr="00FA0F54">
        <w:rPr>
          <w:rFonts w:ascii="Times New Roman" w:hAnsi="Times New Roman" w:cs="Times New Roman"/>
          <w:b/>
          <w:bCs/>
          <w:sz w:val="28"/>
          <w:szCs w:val="28"/>
          <w:lang w:val="uk-UA"/>
        </w:rPr>
        <w:t>Communications-Based Train Control (CBTC)</w:t>
      </w:r>
      <w:r w:rsidRPr="00FA0F54">
        <w:rPr>
          <w:rFonts w:ascii="Times New Roman" w:hAnsi="Times New Roman" w:cs="Times New Roman"/>
          <w:sz w:val="28"/>
          <w:szCs w:val="28"/>
          <w:lang w:val="uk-UA"/>
        </w:rPr>
        <w:t> </w:t>
      </w:r>
      <w:r w:rsidR="00FA0F54" w:rsidRPr="00FA0F54">
        <w:rPr>
          <w:rFonts w:ascii="Times New Roman" w:hAnsi="Times New Roman" w:cs="Times New Roman"/>
          <w:sz w:val="28"/>
          <w:szCs w:val="28"/>
          <w:lang w:val="uk-UA"/>
        </w:rPr>
        <w:t xml:space="preserve">являє собою систему залізничної сигналізації, яка використовує телекомунікації між поїздом та обладнанням для керування трафіком та інфраструктурою. За допомогою систем CBTC точна позиція поїзда відома більш точно, ніж з традиційними системами сигналізації. Це забезпечує більш ефективний та безпечний спосіб управління залізничним рухом. Метро (та інші залізничні системи) здатні вдосконалювати свої позиції, зберігаючи або навіть підвищуючи безпеку. Система CBTC являє собою "безперервну, автоматичну систему управління поїздом, що використовує визначення місцезнаходження поїзда з високою роздільною здатністю, незалежно від колійних ланцюгів; безперервна високопродуктивна, двонаправлена комунікація з передачею даних між </w:t>
      </w:r>
      <w:r w:rsidR="00FA0F54" w:rsidRPr="00FA0F54">
        <w:rPr>
          <w:rFonts w:ascii="Times New Roman" w:hAnsi="Times New Roman" w:cs="Times New Roman"/>
          <w:sz w:val="28"/>
          <w:szCs w:val="28"/>
          <w:lang w:val="uk-UA"/>
        </w:rPr>
        <w:lastRenderedPageBreak/>
        <w:t>дорогами; а також процесори, призначені для поїздок та пересування, здатні впроваджувати функції автоматичного захисту поїздів (ATP), а також додаткові функції автоматичного управління поїздом (АТО) та автоматичного відслідковування поїзда(ATS) ", як визначено в стандарті IEEE 1474.</w:t>
      </w:r>
      <w:r w:rsidR="00D532B1">
        <w:rPr>
          <w:rFonts w:ascii="Times New Roman" w:hAnsi="Times New Roman" w:cs="Times New Roman"/>
          <w:sz w:val="28"/>
          <w:szCs w:val="28"/>
          <w:lang w:val="en-US"/>
        </w:rPr>
        <w:t xml:space="preserve"> [2]</w:t>
      </w:r>
    </w:p>
    <w:p w:rsidR="006C19A8" w:rsidRPr="006C19A8" w:rsidRDefault="00FA0F54" w:rsidP="00EA5AA7">
      <w:pPr>
        <w:spacing w:line="360" w:lineRule="auto"/>
        <w:rPr>
          <w:rFonts w:ascii="Times New Roman" w:hAnsi="Times New Roman" w:cs="Times New Roman"/>
          <w:sz w:val="28"/>
          <w:szCs w:val="28"/>
          <w:lang w:val="uk-UA"/>
        </w:rPr>
      </w:pPr>
      <w:r w:rsidRPr="006C19A8">
        <w:rPr>
          <w:rFonts w:ascii="Times New Roman" w:hAnsi="Times New Roman" w:cs="Times New Roman"/>
          <w:sz w:val="28"/>
          <w:szCs w:val="28"/>
          <w:lang w:val="uk-UA"/>
        </w:rPr>
        <w:t>Місто та населення збільшують потребу в масовому транзитному транспорті, а системи сигналізації повинні розвиватися та адаптуватися, щоб безпечно задовольнити це збільшення попиту та пропускної спроможності. В результаті цього оператори тепер зосереджені на максимізації потужності ліній поїздів. Основним завданням CBTC є збільшення потужності, безпечно зменшуючи проміжок часу між поїздами, що йдуть вздовж лінії.</w:t>
      </w:r>
      <w:r w:rsidR="006C19A8" w:rsidRPr="006C19A8">
        <w:rPr>
          <w:rFonts w:ascii="Times New Roman" w:hAnsi="Times New Roman" w:cs="Times New Roman"/>
          <w:sz w:val="28"/>
          <w:szCs w:val="28"/>
          <w:lang w:val="uk-UA"/>
        </w:rPr>
        <w:t xml:space="preserve"> </w:t>
      </w:r>
    </w:p>
    <w:p w:rsidR="006C19A8" w:rsidRPr="006C19A8" w:rsidRDefault="006C19A8" w:rsidP="006C19A8">
      <w:pPr>
        <w:spacing w:line="360" w:lineRule="auto"/>
        <w:rPr>
          <w:rFonts w:ascii="Times New Roman" w:hAnsi="Times New Roman" w:cs="Times New Roman"/>
          <w:sz w:val="28"/>
          <w:szCs w:val="28"/>
          <w:lang w:val="uk-UA"/>
        </w:rPr>
      </w:pPr>
      <w:r w:rsidRPr="006C19A8">
        <w:rPr>
          <w:rFonts w:ascii="Times New Roman" w:hAnsi="Times New Roman" w:cs="Times New Roman"/>
          <w:sz w:val="28"/>
          <w:szCs w:val="28"/>
          <w:lang w:val="uk-UA"/>
        </w:rPr>
        <w:t>Традиційні застарілі системи сигналізації історично засновані на виявленні поїздів у дискретних ділянках шляху під назвою "блоки". Кожен блок захищений сигналами, що перешкоджають поїзду входити в окупований блок. Оскільки кожен блок фіксується інфраструктурою, ці системи називаються фіксованими блоковими системами.</w:t>
      </w:r>
    </w:p>
    <w:p w:rsidR="006C19A8" w:rsidRDefault="006C19A8" w:rsidP="006C19A8">
      <w:pPr>
        <w:spacing w:line="360" w:lineRule="auto"/>
        <w:rPr>
          <w:rFonts w:ascii="Times New Roman" w:hAnsi="Times New Roman" w:cs="Times New Roman"/>
          <w:sz w:val="28"/>
          <w:szCs w:val="28"/>
          <w:lang w:val="uk-UA"/>
        </w:rPr>
      </w:pPr>
      <w:r w:rsidRPr="006C19A8">
        <w:rPr>
          <w:rFonts w:ascii="Times New Roman" w:hAnsi="Times New Roman" w:cs="Times New Roman"/>
          <w:sz w:val="28"/>
          <w:szCs w:val="28"/>
          <w:lang w:val="uk-UA"/>
        </w:rPr>
        <w:t>На відміну від традиційних систем фіксованого блоку, у сучасних рухомих блоках CBTC захищені ділянки для кожного поїзда не статично визначаються інфраструктурою (за винятком віртуальних технологій блоків, з функціональним виглядом рухомих блоків, але все ще обмеженими фізичними блоками). Крім того, самі поїзди безперервно передають своє точне положення до обладнання на трасі за допомогою двонаправленого зв'язку, або індуктивного циклу, або радіозв'язку.</w:t>
      </w:r>
      <w:r>
        <w:rPr>
          <w:rFonts w:ascii="Times New Roman" w:hAnsi="Times New Roman" w:cs="Times New Roman"/>
          <w:sz w:val="28"/>
          <w:szCs w:val="28"/>
          <w:lang w:val="uk-UA"/>
        </w:rPr>
        <w:t xml:space="preserve"> </w:t>
      </w:r>
    </w:p>
    <w:p w:rsidR="006C19A8" w:rsidRPr="00D532B1" w:rsidRDefault="006C19A8" w:rsidP="00EA5AA7">
      <w:pPr>
        <w:spacing w:line="360" w:lineRule="auto"/>
        <w:rPr>
          <w:rFonts w:ascii="Times New Roman" w:hAnsi="Times New Roman" w:cs="Times New Roman"/>
          <w:sz w:val="28"/>
          <w:szCs w:val="28"/>
          <w:lang w:val="en-US"/>
        </w:rPr>
      </w:pPr>
      <w:r w:rsidRPr="006C19A8">
        <w:rPr>
          <w:rFonts w:ascii="Times New Roman" w:hAnsi="Times New Roman" w:cs="Times New Roman"/>
          <w:sz w:val="28"/>
          <w:szCs w:val="28"/>
          <w:lang w:val="uk-UA"/>
        </w:rPr>
        <w:t>Ця технологія, що працює в частотному діапазоні 30-60 кГц для передачі</w:t>
      </w:r>
      <w:r>
        <w:rPr>
          <w:rFonts w:ascii="Times New Roman" w:hAnsi="Times New Roman" w:cs="Times New Roman"/>
          <w:sz w:val="28"/>
          <w:szCs w:val="28"/>
          <w:lang w:val="uk-UA"/>
        </w:rPr>
        <w:t xml:space="preserve"> інформації</w:t>
      </w:r>
      <w:r w:rsidRPr="006C19A8">
        <w:rPr>
          <w:rFonts w:ascii="Times New Roman" w:hAnsi="Times New Roman" w:cs="Times New Roman"/>
          <w:sz w:val="28"/>
          <w:szCs w:val="28"/>
          <w:lang w:val="uk-UA"/>
        </w:rPr>
        <w:t xml:space="preserve"> поїздів та придорожнього обла</w:t>
      </w:r>
      <w:r>
        <w:rPr>
          <w:rFonts w:ascii="Times New Roman" w:hAnsi="Times New Roman" w:cs="Times New Roman"/>
          <w:sz w:val="28"/>
          <w:szCs w:val="28"/>
          <w:lang w:val="uk-UA"/>
        </w:rPr>
        <w:t>днання, широко використовується</w:t>
      </w:r>
      <w:r w:rsidRPr="006C19A8">
        <w:rPr>
          <w:rFonts w:ascii="Times New Roman" w:hAnsi="Times New Roman" w:cs="Times New Roman"/>
          <w:sz w:val="28"/>
          <w:szCs w:val="28"/>
          <w:lang w:val="uk-UA"/>
        </w:rPr>
        <w:t xml:space="preserve"> операторами метрополітену, незважаючи на деякі питання електромагнітної сумісності (ЕМС), а також інші проблеми із встановленням та обслуговуванням.</w:t>
      </w:r>
      <w:r>
        <w:rPr>
          <w:rFonts w:ascii="Times New Roman" w:hAnsi="Times New Roman" w:cs="Times New Roman"/>
          <w:sz w:val="28"/>
          <w:szCs w:val="28"/>
          <w:lang w:val="uk-UA"/>
        </w:rPr>
        <w:t xml:space="preserve"> </w:t>
      </w:r>
      <w:r w:rsidR="00D532B1">
        <w:rPr>
          <w:rFonts w:ascii="Times New Roman" w:hAnsi="Times New Roman" w:cs="Times New Roman"/>
          <w:sz w:val="28"/>
          <w:szCs w:val="28"/>
          <w:lang w:val="en-US"/>
        </w:rPr>
        <w:t>[2]</w:t>
      </w:r>
    </w:p>
    <w:p w:rsidR="006C19A8" w:rsidRPr="006C19A8" w:rsidRDefault="006C19A8" w:rsidP="006C19A8">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 впровадженням </w:t>
      </w:r>
      <w:r w:rsidRPr="006C19A8">
        <w:rPr>
          <w:rFonts w:ascii="Times New Roman" w:hAnsi="Times New Roman" w:cs="Times New Roman"/>
          <w:sz w:val="28"/>
          <w:szCs w:val="28"/>
          <w:lang w:val="uk-UA"/>
        </w:rPr>
        <w:t>будь-якої</w:t>
      </w:r>
      <w:r>
        <w:rPr>
          <w:rFonts w:ascii="Times New Roman" w:hAnsi="Times New Roman" w:cs="Times New Roman"/>
          <w:sz w:val="28"/>
          <w:szCs w:val="28"/>
          <w:lang w:val="uk-UA"/>
        </w:rPr>
        <w:t xml:space="preserve"> нової</w:t>
      </w:r>
      <w:r w:rsidRPr="006C19A8">
        <w:rPr>
          <w:rFonts w:ascii="Times New Roman" w:hAnsi="Times New Roman" w:cs="Times New Roman"/>
          <w:sz w:val="28"/>
          <w:szCs w:val="28"/>
          <w:lang w:val="uk-UA"/>
        </w:rPr>
        <w:t xml:space="preserve"> технології,</w:t>
      </w:r>
      <w:r>
        <w:rPr>
          <w:rFonts w:ascii="Times New Roman" w:hAnsi="Times New Roman" w:cs="Times New Roman"/>
          <w:sz w:val="28"/>
          <w:szCs w:val="28"/>
          <w:lang w:val="uk-UA"/>
        </w:rPr>
        <w:t xml:space="preserve"> виникають деякі проблеми з сумісністю в місці установки</w:t>
      </w:r>
      <w:r w:rsidRPr="006C19A8">
        <w:rPr>
          <w:rFonts w:ascii="Times New Roman" w:hAnsi="Times New Roman" w:cs="Times New Roman"/>
          <w:sz w:val="28"/>
          <w:szCs w:val="28"/>
          <w:lang w:val="uk-UA"/>
        </w:rPr>
        <w:t>. Проте з того часу відбулися відповідні поліпшення, і в даний час значно зросла надійність радіосистем зв'язку.</w:t>
      </w:r>
    </w:p>
    <w:p w:rsidR="00EA5AA7" w:rsidRPr="006C19A8" w:rsidRDefault="006C19A8" w:rsidP="006C19A8">
      <w:pPr>
        <w:spacing w:line="360" w:lineRule="auto"/>
        <w:rPr>
          <w:rFonts w:ascii="Times New Roman" w:hAnsi="Times New Roman" w:cs="Times New Roman"/>
          <w:sz w:val="28"/>
          <w:szCs w:val="28"/>
          <w:lang w:val="uk-UA"/>
        </w:rPr>
      </w:pPr>
      <w:r w:rsidRPr="006C19A8">
        <w:rPr>
          <w:rFonts w:ascii="Times New Roman" w:hAnsi="Times New Roman" w:cs="Times New Roman"/>
          <w:sz w:val="28"/>
          <w:szCs w:val="28"/>
          <w:lang w:val="uk-UA"/>
        </w:rPr>
        <w:t xml:space="preserve">Крім того, важливо підкреслити, що не всі системи, що використовують технології радіозв'язку, вважаються системами CBTC. </w:t>
      </w:r>
    </w:p>
    <w:p w:rsidR="00EA5AA7" w:rsidRPr="001307F1" w:rsidRDefault="006C19A8" w:rsidP="00EA5AA7">
      <w:pPr>
        <w:spacing w:line="360" w:lineRule="auto"/>
        <w:rPr>
          <w:rFonts w:ascii="Times New Roman" w:hAnsi="Times New Roman" w:cs="Times New Roman"/>
          <w:b/>
          <w:bCs/>
          <w:sz w:val="28"/>
          <w:szCs w:val="28"/>
          <w:u w:val="single"/>
          <w:lang w:val="uk-UA"/>
        </w:rPr>
      </w:pPr>
      <w:r w:rsidRPr="001307F1">
        <w:rPr>
          <w:rFonts w:ascii="Times New Roman" w:hAnsi="Times New Roman" w:cs="Times New Roman"/>
          <w:b/>
          <w:bCs/>
          <w:sz w:val="28"/>
          <w:szCs w:val="28"/>
          <w:u w:val="single"/>
          <w:lang w:val="uk-UA"/>
        </w:rPr>
        <w:t xml:space="preserve">Основні ознаки </w:t>
      </w:r>
      <w:r w:rsidRPr="001307F1">
        <w:rPr>
          <w:rFonts w:ascii="Times New Roman" w:hAnsi="Times New Roman" w:cs="Times New Roman"/>
          <w:b/>
          <w:bCs/>
          <w:sz w:val="28"/>
          <w:szCs w:val="28"/>
          <w:u w:val="single"/>
          <w:lang w:val="en-US"/>
        </w:rPr>
        <w:t>CBTC</w:t>
      </w:r>
      <w:r w:rsidRPr="001307F1">
        <w:rPr>
          <w:rFonts w:ascii="Times New Roman" w:hAnsi="Times New Roman" w:cs="Times New Roman"/>
          <w:b/>
          <w:bCs/>
          <w:sz w:val="28"/>
          <w:szCs w:val="28"/>
          <w:u w:val="single"/>
        </w:rPr>
        <w:t xml:space="preserve"> </w:t>
      </w:r>
      <w:r w:rsidRPr="001307F1">
        <w:rPr>
          <w:rFonts w:ascii="Times New Roman" w:hAnsi="Times New Roman" w:cs="Times New Roman"/>
          <w:b/>
          <w:bCs/>
          <w:sz w:val="28"/>
          <w:szCs w:val="28"/>
          <w:u w:val="single"/>
          <w:lang w:val="uk-UA"/>
        </w:rPr>
        <w:t xml:space="preserve">та рухомих блоків </w:t>
      </w:r>
    </w:p>
    <w:p w:rsidR="00A44EB3" w:rsidRDefault="006C19A8" w:rsidP="00EA5AA7">
      <w:pPr>
        <w:spacing w:line="360" w:lineRule="auto"/>
        <w:rPr>
          <w:rFonts w:ascii="Times New Roman" w:hAnsi="Times New Roman" w:cs="Times New Roman"/>
          <w:sz w:val="28"/>
          <w:szCs w:val="28"/>
          <w:lang w:val="uk-UA"/>
        </w:rPr>
      </w:pPr>
      <w:r w:rsidRPr="006C19A8">
        <w:rPr>
          <w:rFonts w:ascii="Times New Roman" w:hAnsi="Times New Roman" w:cs="Times New Roman"/>
          <w:sz w:val="28"/>
          <w:szCs w:val="28"/>
          <w:lang w:val="uk-UA"/>
        </w:rPr>
        <w:t>Системи CBTC - це сучасні системи сигналізації залізничного транспорту, які можуть використовуватися в основному у міських залізничних магістралях (легких або важких) та акустичних системах, хоча це також може бути розгорнуте на ліній зв'язку. Для основних ліній подібна система може бути Європейська система управління дорожнім рухом ERTMS Level 3 (ще не повністю визначена). У сучасних системах CBTC поїзди постійно обчислюють та передають свій стан по радіо</w:t>
      </w:r>
      <w:r w:rsidR="00A44EB3">
        <w:rPr>
          <w:rFonts w:ascii="Times New Roman" w:hAnsi="Times New Roman" w:cs="Times New Roman"/>
          <w:sz w:val="28"/>
          <w:szCs w:val="28"/>
          <w:lang w:val="uk-UA"/>
        </w:rPr>
        <w:t>каналу</w:t>
      </w:r>
      <w:r w:rsidRPr="006C19A8">
        <w:rPr>
          <w:rFonts w:ascii="Times New Roman" w:hAnsi="Times New Roman" w:cs="Times New Roman"/>
          <w:sz w:val="28"/>
          <w:szCs w:val="28"/>
          <w:lang w:val="uk-UA"/>
        </w:rPr>
        <w:t xml:space="preserve"> через придорожнє обладнання, що </w:t>
      </w:r>
      <w:r w:rsidR="00A44EB3">
        <w:rPr>
          <w:rFonts w:ascii="Times New Roman" w:hAnsi="Times New Roman" w:cs="Times New Roman"/>
          <w:sz w:val="28"/>
          <w:szCs w:val="28"/>
          <w:lang w:val="uk-UA"/>
        </w:rPr>
        <w:t>розташоване вздовж</w:t>
      </w:r>
      <w:r w:rsidRPr="006C19A8">
        <w:rPr>
          <w:rFonts w:ascii="Times New Roman" w:hAnsi="Times New Roman" w:cs="Times New Roman"/>
          <w:sz w:val="28"/>
          <w:szCs w:val="28"/>
          <w:lang w:val="uk-UA"/>
        </w:rPr>
        <w:t xml:space="preserve"> лінії. Цей статус включає, серед інших параметрів, точне положення, швидкість, напрямок руху та гальмівну відстань. Ця інформація дозволяє розрахувати площу, потенційно зайняту поїздом на</w:t>
      </w:r>
      <w:r w:rsidR="00A44EB3">
        <w:rPr>
          <w:rFonts w:ascii="Times New Roman" w:hAnsi="Times New Roman" w:cs="Times New Roman"/>
          <w:sz w:val="28"/>
          <w:szCs w:val="28"/>
          <w:lang w:val="uk-UA"/>
        </w:rPr>
        <w:t xml:space="preserve"> лінії</w:t>
      </w:r>
      <w:r w:rsidRPr="006C19A8">
        <w:rPr>
          <w:rFonts w:ascii="Times New Roman" w:hAnsi="Times New Roman" w:cs="Times New Roman"/>
          <w:sz w:val="28"/>
          <w:szCs w:val="28"/>
          <w:lang w:val="uk-UA"/>
        </w:rPr>
        <w:t>. Це також дає змогу пристрою на дорозі визначити точки на лінії, яку ніколи не повинні передавати інші поїзди на тій же доріжці. Ці пункти повідомляються, щоб автоматично проводити поїзди та постійно регулювати їх швидкість, зберігаючи вимоги щодо безпеки та комфорту. Отже, поїзди постійно отримують інформацію щодо відстані до попереднього поїзда і можуть відповідно змінювати безпечну відстань.</w:t>
      </w:r>
    </w:p>
    <w:p w:rsidR="00A44EB3" w:rsidRDefault="00A44EB3" w:rsidP="00EA5AA7">
      <w:pPr>
        <w:spacing w:line="360" w:lineRule="auto"/>
        <w:rPr>
          <w:rFonts w:ascii="Times New Roman" w:hAnsi="Times New Roman" w:cs="Times New Roman"/>
          <w:sz w:val="28"/>
          <w:szCs w:val="28"/>
          <w:lang w:val="uk-UA"/>
        </w:rPr>
      </w:pPr>
    </w:p>
    <w:p w:rsidR="00A44EB3" w:rsidRDefault="00A44EB3" w:rsidP="00EA5AA7">
      <w:pPr>
        <w:spacing w:line="360" w:lineRule="auto"/>
        <w:rPr>
          <w:rFonts w:ascii="Times New Roman" w:hAnsi="Times New Roman" w:cs="Times New Roman"/>
          <w:sz w:val="28"/>
          <w:szCs w:val="28"/>
          <w:lang w:val="uk-UA"/>
        </w:rPr>
      </w:pPr>
    </w:p>
    <w:p w:rsidR="00A44EB3" w:rsidRDefault="00A44EB3" w:rsidP="00EA5AA7">
      <w:pPr>
        <w:spacing w:line="360" w:lineRule="auto"/>
        <w:rPr>
          <w:rFonts w:ascii="Times New Roman" w:hAnsi="Times New Roman" w:cs="Times New Roman"/>
          <w:sz w:val="28"/>
          <w:szCs w:val="28"/>
          <w:lang w:val="uk-UA"/>
        </w:rPr>
      </w:pPr>
    </w:p>
    <w:p w:rsidR="00A44EB3" w:rsidRDefault="00A44EB3" w:rsidP="00EA5AA7">
      <w:pPr>
        <w:spacing w:line="360" w:lineRule="auto"/>
        <w:rPr>
          <w:rFonts w:ascii="Times New Roman" w:hAnsi="Times New Roman" w:cs="Times New Roman"/>
          <w:sz w:val="28"/>
          <w:szCs w:val="28"/>
          <w:lang w:val="uk-UA"/>
        </w:rPr>
      </w:pP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b/>
          <w:bCs/>
          <w:noProof/>
          <w:sz w:val="28"/>
          <w:szCs w:val="28"/>
          <w:lang w:eastAsia="ru-RU"/>
        </w:rPr>
        <w:lastRenderedPageBreak/>
        <w:drawing>
          <wp:inline distT="0" distB="0" distL="0" distR="0" wp14:anchorId="5CF57234" wp14:editId="4F2B0D4E">
            <wp:extent cx="6029325" cy="666750"/>
            <wp:effectExtent l="0" t="0" r="9525" b="0"/>
            <wp:docPr id="4" name="Рисунок 4" descr="fb">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9325" cy="666750"/>
                    </a:xfrm>
                    <a:prstGeom prst="rect">
                      <a:avLst/>
                    </a:prstGeom>
                    <a:noFill/>
                    <a:ln>
                      <a:noFill/>
                    </a:ln>
                  </pic:spPr>
                </pic:pic>
              </a:graphicData>
            </a:graphic>
          </wp:inline>
        </w:drawing>
      </w:r>
    </w:p>
    <w:p w:rsidR="00EA5AA7" w:rsidRPr="00EA5AA7" w:rsidRDefault="00A44EB3" w:rsidP="00EA5AA7">
      <w:pPr>
        <w:spacing w:line="360" w:lineRule="auto"/>
        <w:rPr>
          <w:rFonts w:ascii="Times New Roman" w:hAnsi="Times New Roman" w:cs="Times New Roman"/>
          <w:sz w:val="28"/>
          <w:szCs w:val="28"/>
        </w:rPr>
      </w:pPr>
      <w:r>
        <w:rPr>
          <w:rFonts w:ascii="Times New Roman" w:hAnsi="Times New Roman" w:cs="Times New Roman"/>
          <w:sz w:val="28"/>
          <w:szCs w:val="28"/>
          <w:lang w:val="uk-UA"/>
        </w:rPr>
        <w:t>Фіксовані блок-ділянки</w:t>
      </w:r>
      <w:r w:rsidR="00EA5AA7" w:rsidRPr="00EA5AA7">
        <w:rPr>
          <w:rFonts w:ascii="Times New Roman" w:hAnsi="Times New Roman" w:cs="Times New Roman"/>
          <w:b/>
          <w:bCs/>
          <w:noProof/>
          <w:sz w:val="28"/>
          <w:szCs w:val="28"/>
          <w:lang w:eastAsia="ru-RU"/>
        </w:rPr>
        <w:drawing>
          <wp:inline distT="0" distB="0" distL="0" distR="0" wp14:anchorId="41AA5010" wp14:editId="3DCE50C7">
            <wp:extent cx="6029325" cy="666750"/>
            <wp:effectExtent l="0" t="0" r="9525" b="0"/>
            <wp:docPr id="5" name="Рисунок 5" descr="mb">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b">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9325" cy="666750"/>
                    </a:xfrm>
                    <a:prstGeom prst="rect">
                      <a:avLst/>
                    </a:prstGeom>
                    <a:noFill/>
                    <a:ln>
                      <a:noFill/>
                    </a:ln>
                  </pic:spPr>
                </pic:pic>
              </a:graphicData>
            </a:graphic>
          </wp:inline>
        </w:drawing>
      </w:r>
    </w:p>
    <w:p w:rsidR="00A44EB3" w:rsidRDefault="00A44EB3" w:rsidP="00EA5AA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Рухомі блок-ділянки</w:t>
      </w: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sz w:val="28"/>
          <w:szCs w:val="28"/>
        </w:rPr>
        <w:t>Рис. 2.1 Принцип роботи фіксованих блок-ділянок та рухомих блок-ділянок</w:t>
      </w:r>
    </w:p>
    <w:p w:rsidR="00A44EB3" w:rsidRDefault="00A44EB3" w:rsidP="00EA5AA7">
      <w:pPr>
        <w:spacing w:line="360" w:lineRule="auto"/>
        <w:rPr>
          <w:rFonts w:ascii="Times New Roman" w:hAnsi="Times New Roman" w:cs="Times New Roman"/>
          <w:sz w:val="28"/>
          <w:szCs w:val="28"/>
          <w:lang w:val="uk-UA"/>
        </w:rPr>
      </w:pPr>
      <w:r w:rsidRPr="00A44EB3">
        <w:rPr>
          <w:rFonts w:ascii="Times New Roman" w:hAnsi="Times New Roman" w:cs="Times New Roman"/>
          <w:sz w:val="28"/>
          <w:szCs w:val="28"/>
          <w:lang w:val="uk-UA"/>
        </w:rPr>
        <w:t>З точки зору системи сигналізації, на першому малюнку показано загальну завантаженість провідного поїзда, включаючи всі блоки, на яких розташований поїзд. Це пов'язано з тим, що система не може точно знати, де поїзд фактично знаходиться в межах цих блоків. Таким чином, система фіксованого блоку дозволяє лише наступному поїзду перейти до останньої незайнятої межі блоку.</w:t>
      </w:r>
      <w:r>
        <w:rPr>
          <w:rFonts w:ascii="Times New Roman" w:hAnsi="Times New Roman" w:cs="Times New Roman"/>
          <w:sz w:val="28"/>
          <w:szCs w:val="28"/>
          <w:lang w:val="uk-UA"/>
        </w:rPr>
        <w:t xml:space="preserve"> </w:t>
      </w:r>
    </w:p>
    <w:p w:rsidR="00EA5AA7" w:rsidRPr="00D532B1" w:rsidRDefault="00A44EB3" w:rsidP="00EA5AA7">
      <w:pPr>
        <w:spacing w:line="360" w:lineRule="auto"/>
        <w:rPr>
          <w:rFonts w:ascii="Times New Roman" w:hAnsi="Times New Roman" w:cs="Times New Roman"/>
          <w:sz w:val="28"/>
          <w:szCs w:val="28"/>
          <w:lang w:val="en-US"/>
        </w:rPr>
      </w:pPr>
      <w:r>
        <w:rPr>
          <w:rFonts w:ascii="Times New Roman" w:hAnsi="Times New Roman" w:cs="Times New Roman"/>
          <w:sz w:val="28"/>
          <w:szCs w:val="28"/>
          <w:lang w:val="uk-UA"/>
        </w:rPr>
        <w:t>В системі рухомих блок-ділянок</w:t>
      </w:r>
      <w:r w:rsidRPr="00EF7039">
        <w:rPr>
          <w:rFonts w:ascii="Times New Roman" w:hAnsi="Times New Roman" w:cs="Times New Roman"/>
          <w:sz w:val="28"/>
          <w:szCs w:val="28"/>
        </w:rPr>
        <w:t xml:space="preserve">, </w:t>
      </w:r>
      <w:r w:rsidRPr="00A44EB3">
        <w:rPr>
          <w:rFonts w:ascii="Times New Roman" w:hAnsi="Times New Roman" w:cs="Times New Roman"/>
          <w:sz w:val="28"/>
          <w:szCs w:val="28"/>
          <w:lang w:val="uk-UA"/>
        </w:rPr>
        <w:t>як показано на другій фігурі, положення поїзда і його крива гальмування постійно обчислюються поїздами, а потім передаються по радіо через придорожнє обладнання. Таким чином, придорожнє обладнання здатне встановлювати захищені території, кожен з яких називається "Ліміт управління рухом" (LMA), до найближчої перешкоди (на малюнку - хвіст поїзда спереду).</w:t>
      </w:r>
      <w:r w:rsidR="00D532B1">
        <w:rPr>
          <w:rFonts w:ascii="Times New Roman" w:hAnsi="Times New Roman" w:cs="Times New Roman"/>
          <w:sz w:val="28"/>
          <w:szCs w:val="28"/>
          <w:lang w:val="en-US"/>
        </w:rPr>
        <w:t xml:space="preserve"> [2]</w:t>
      </w:r>
    </w:p>
    <w:p w:rsidR="001307F1" w:rsidRDefault="00A44EB3" w:rsidP="00EA5AA7">
      <w:pPr>
        <w:spacing w:line="360" w:lineRule="auto"/>
        <w:rPr>
          <w:rFonts w:ascii="Times New Roman" w:hAnsi="Times New Roman" w:cs="Times New Roman"/>
          <w:sz w:val="28"/>
          <w:szCs w:val="28"/>
          <w:lang w:val="uk-UA"/>
        </w:rPr>
      </w:pPr>
      <w:r w:rsidRPr="00A44EB3">
        <w:rPr>
          <w:rFonts w:ascii="Times New Roman" w:hAnsi="Times New Roman" w:cs="Times New Roman"/>
          <w:sz w:val="28"/>
          <w:szCs w:val="28"/>
          <w:lang w:val="uk-UA"/>
        </w:rPr>
        <w:t>Важливо зазначити, що зайнятіс</w:t>
      </w:r>
      <w:r>
        <w:rPr>
          <w:rFonts w:ascii="Times New Roman" w:hAnsi="Times New Roman" w:cs="Times New Roman"/>
          <w:sz w:val="28"/>
          <w:szCs w:val="28"/>
          <w:lang w:val="uk-UA"/>
        </w:rPr>
        <w:t>т</w:t>
      </w:r>
      <w:r w:rsidRPr="00A44EB3">
        <w:rPr>
          <w:rFonts w:ascii="Times New Roman" w:hAnsi="Times New Roman" w:cs="Times New Roman"/>
          <w:sz w:val="28"/>
          <w:szCs w:val="28"/>
          <w:lang w:val="uk-UA"/>
        </w:rPr>
        <w:t>ь ділянки, розраховане в цих системах, повинно включати запас безпеки для невизначеності місця розташування (жовтого кольору на малюнку), додану до довжини поїзда. Обидва з них утворюють те, що зазвичай називають "Footprint". Ця безпека залежить від точності одометричної системи в поїзді.</w:t>
      </w:r>
      <w:r>
        <w:rPr>
          <w:rFonts w:ascii="Times New Roman" w:hAnsi="Times New Roman" w:cs="Times New Roman"/>
          <w:sz w:val="28"/>
          <w:szCs w:val="28"/>
          <w:lang w:val="uk-UA"/>
        </w:rPr>
        <w:t xml:space="preserve"> </w:t>
      </w:r>
      <w:r w:rsidRPr="00A44EB3">
        <w:rPr>
          <w:rFonts w:ascii="Times New Roman" w:hAnsi="Times New Roman" w:cs="Times New Roman"/>
          <w:sz w:val="28"/>
          <w:szCs w:val="28"/>
          <w:lang w:val="uk-UA"/>
        </w:rPr>
        <w:t xml:space="preserve">Системи CBTC на основі рухомого блоку дозволяють зменшити безпечну відстань між двома послідовними поїздами. Ця відстань змінюється відповідно до постійних оновлень місця розташування та швидкості поїздів, зберігаючи вимоги щодо безпеки. Це </w:t>
      </w:r>
      <w:r w:rsidRPr="00A44EB3">
        <w:rPr>
          <w:rFonts w:ascii="Times New Roman" w:hAnsi="Times New Roman" w:cs="Times New Roman"/>
          <w:sz w:val="28"/>
          <w:szCs w:val="28"/>
          <w:lang w:val="uk-UA"/>
        </w:rPr>
        <w:lastRenderedPageBreak/>
        <w:t>призводить до зменшення пробігу між послідовними поїздами та збіл</w:t>
      </w:r>
      <w:r w:rsidR="00233B8F">
        <w:rPr>
          <w:rFonts w:ascii="Times New Roman" w:hAnsi="Times New Roman" w:cs="Times New Roman"/>
          <w:sz w:val="28"/>
          <w:szCs w:val="28"/>
          <w:lang w:val="uk-UA"/>
        </w:rPr>
        <w:t>ьшенням транспортної потужності.</w:t>
      </w:r>
    </w:p>
    <w:p w:rsidR="00EA5AA7" w:rsidRPr="001307F1" w:rsidRDefault="00233B8F" w:rsidP="00EA5AA7">
      <w:pPr>
        <w:spacing w:line="360" w:lineRule="auto"/>
        <w:rPr>
          <w:rFonts w:ascii="Times New Roman" w:hAnsi="Times New Roman" w:cs="Times New Roman"/>
          <w:sz w:val="28"/>
          <w:szCs w:val="28"/>
          <w:u w:val="single"/>
          <w:lang w:val="uk-UA"/>
        </w:rPr>
      </w:pPr>
      <w:r w:rsidRPr="001307F1">
        <w:rPr>
          <w:rFonts w:ascii="Times New Roman" w:hAnsi="Times New Roman" w:cs="Times New Roman"/>
          <w:b/>
          <w:bCs/>
          <w:sz w:val="28"/>
          <w:szCs w:val="28"/>
          <w:u w:val="single"/>
          <w:lang w:val="uk-UA"/>
        </w:rPr>
        <w:t>Рівні автоматизації</w:t>
      </w:r>
    </w:p>
    <w:p w:rsidR="00233B8F" w:rsidRPr="00233B8F" w:rsidRDefault="00233B8F" w:rsidP="00233B8F">
      <w:pPr>
        <w:spacing w:line="360" w:lineRule="auto"/>
        <w:rPr>
          <w:rFonts w:ascii="Times New Roman" w:hAnsi="Times New Roman" w:cs="Times New Roman"/>
          <w:sz w:val="28"/>
          <w:szCs w:val="28"/>
          <w:lang w:val="uk-UA"/>
        </w:rPr>
      </w:pPr>
      <w:r w:rsidRPr="00233B8F">
        <w:rPr>
          <w:rFonts w:ascii="Times New Roman" w:hAnsi="Times New Roman" w:cs="Times New Roman"/>
          <w:sz w:val="28"/>
          <w:szCs w:val="28"/>
          <w:lang w:val="uk-UA"/>
        </w:rPr>
        <w:t xml:space="preserve">Сучасні системи CBTC дозволяють застосовувати різний рівень автоматизації або ступенів автоматизації, GoA, як </w:t>
      </w:r>
      <w:r>
        <w:rPr>
          <w:rFonts w:ascii="Times New Roman" w:hAnsi="Times New Roman" w:cs="Times New Roman"/>
          <w:sz w:val="28"/>
          <w:szCs w:val="28"/>
          <w:lang w:val="uk-UA"/>
        </w:rPr>
        <w:t xml:space="preserve">визначено та класифіковано в </w:t>
      </w:r>
      <w:r>
        <w:rPr>
          <w:rFonts w:ascii="Times New Roman" w:hAnsi="Times New Roman" w:cs="Times New Roman"/>
          <w:sz w:val="28"/>
          <w:szCs w:val="28"/>
          <w:lang w:val="en-US"/>
        </w:rPr>
        <w:t>IEC</w:t>
      </w:r>
      <w:r w:rsidRPr="00233B8F">
        <w:rPr>
          <w:rFonts w:ascii="Times New Roman" w:hAnsi="Times New Roman" w:cs="Times New Roman"/>
          <w:sz w:val="28"/>
          <w:szCs w:val="28"/>
          <w:lang w:val="uk-UA"/>
        </w:rPr>
        <w:t xml:space="preserve"> 62290-1. Насправді, CBTC не є синонімом "без водія" або "автоматизовані поїзди", хоча він розглядається як основна технологія для цієї мети.</w:t>
      </w:r>
    </w:p>
    <w:p w:rsidR="00EA5AA7" w:rsidRPr="00D532B1" w:rsidRDefault="00233B8F" w:rsidP="00233B8F">
      <w:pPr>
        <w:spacing w:line="360" w:lineRule="auto"/>
        <w:rPr>
          <w:rFonts w:ascii="Times New Roman" w:hAnsi="Times New Roman" w:cs="Times New Roman"/>
          <w:sz w:val="28"/>
          <w:szCs w:val="28"/>
          <w:lang w:val="en-US"/>
        </w:rPr>
      </w:pPr>
      <w:r w:rsidRPr="00233B8F">
        <w:rPr>
          <w:rFonts w:ascii="Times New Roman" w:hAnsi="Times New Roman" w:cs="Times New Roman"/>
          <w:sz w:val="28"/>
          <w:szCs w:val="28"/>
          <w:lang w:val="uk-UA"/>
        </w:rPr>
        <w:t>Максимальні</w:t>
      </w:r>
      <w:r>
        <w:rPr>
          <w:rFonts w:ascii="Times New Roman" w:hAnsi="Times New Roman" w:cs="Times New Roman"/>
          <w:sz w:val="28"/>
          <w:szCs w:val="28"/>
          <w:lang w:val="uk-UA"/>
        </w:rPr>
        <w:t xml:space="preserve"> рівні</w:t>
      </w:r>
      <w:r w:rsidRPr="00233B8F">
        <w:rPr>
          <w:rFonts w:ascii="Times New Roman" w:hAnsi="Times New Roman" w:cs="Times New Roman"/>
          <w:sz w:val="28"/>
          <w:szCs w:val="28"/>
          <w:lang w:val="uk-UA"/>
        </w:rPr>
        <w:t xml:space="preserve"> автоматизації доступні в діапазоні від операції з ручним захистом, GoA 1 (зазвичай застосовується як режим резервного режиму) до повністю автоматизованої операції, GoA 4 (Автономне управління поїздом, UTO). Середні режими роботи включають в себе напів-автоматизований GoA 2 (</w:t>
      </w:r>
      <w:r>
        <w:rPr>
          <w:rFonts w:ascii="Times New Roman" w:hAnsi="Times New Roman" w:cs="Times New Roman"/>
          <w:sz w:val="28"/>
          <w:szCs w:val="28"/>
          <w:lang w:val="uk-UA"/>
        </w:rPr>
        <w:t>Напів</w:t>
      </w:r>
      <w:r w:rsidRPr="00233B8F">
        <w:rPr>
          <w:rFonts w:ascii="Times New Roman" w:hAnsi="Times New Roman" w:cs="Times New Roman"/>
          <w:sz w:val="28"/>
          <w:szCs w:val="28"/>
          <w:lang w:val="uk-UA"/>
        </w:rPr>
        <w:t>-автоматизований ре</w:t>
      </w:r>
      <w:r>
        <w:rPr>
          <w:rFonts w:ascii="Times New Roman" w:hAnsi="Times New Roman" w:cs="Times New Roman"/>
          <w:sz w:val="28"/>
          <w:szCs w:val="28"/>
          <w:lang w:val="uk-UA"/>
        </w:rPr>
        <w:t>жим роботи, STO) або керування потяга без водія GoA 3 (</w:t>
      </w:r>
      <w:r w:rsidRPr="00233B8F">
        <w:rPr>
          <w:rFonts w:ascii="Times New Roman" w:hAnsi="Times New Roman" w:cs="Times New Roman"/>
          <w:sz w:val="28"/>
          <w:szCs w:val="28"/>
          <w:lang w:val="uk-UA"/>
        </w:rPr>
        <w:t xml:space="preserve"> режим поїзда</w:t>
      </w:r>
      <w:r>
        <w:rPr>
          <w:rFonts w:ascii="Times New Roman" w:hAnsi="Times New Roman" w:cs="Times New Roman"/>
          <w:sz w:val="28"/>
          <w:szCs w:val="28"/>
          <w:lang w:val="uk-UA"/>
        </w:rPr>
        <w:t xml:space="preserve"> в якому машиніст не бере жодної участі</w:t>
      </w:r>
      <w:r w:rsidRPr="00233B8F">
        <w:rPr>
          <w:rFonts w:ascii="Times New Roman" w:hAnsi="Times New Roman" w:cs="Times New Roman"/>
          <w:sz w:val="28"/>
          <w:szCs w:val="28"/>
          <w:lang w:val="uk-UA"/>
        </w:rPr>
        <w:t xml:space="preserve">, DTO). Останній працює без водія в салоні, але вимагає, щоб супроводжуючий стикався з </w:t>
      </w:r>
      <w:r>
        <w:rPr>
          <w:rFonts w:ascii="Times New Roman" w:hAnsi="Times New Roman" w:cs="Times New Roman"/>
          <w:sz w:val="28"/>
          <w:szCs w:val="28"/>
          <w:lang w:val="uk-UA"/>
        </w:rPr>
        <w:t xml:space="preserve">несправними </w:t>
      </w:r>
      <w:r w:rsidRPr="00233B8F">
        <w:rPr>
          <w:rFonts w:ascii="Times New Roman" w:hAnsi="Times New Roman" w:cs="Times New Roman"/>
          <w:sz w:val="28"/>
          <w:szCs w:val="28"/>
          <w:lang w:val="uk-UA"/>
        </w:rPr>
        <w:t>режимами роботи, а також керував пасажирами у випадку надзвичайних ситуацій. Чим вище GoA, тим вища безпека, функціональність та рівні продуктивності повинні бути.</w:t>
      </w:r>
      <w:r w:rsidR="00D532B1">
        <w:rPr>
          <w:rFonts w:ascii="Times New Roman" w:hAnsi="Times New Roman" w:cs="Times New Roman"/>
          <w:sz w:val="28"/>
          <w:szCs w:val="28"/>
          <w:lang w:val="en-US"/>
        </w:rPr>
        <w:t xml:space="preserve"> [2]</w:t>
      </w:r>
    </w:p>
    <w:p w:rsidR="00EA5AA7" w:rsidRPr="001307F1" w:rsidRDefault="00233B8F" w:rsidP="00EA5AA7">
      <w:pPr>
        <w:spacing w:line="360" w:lineRule="auto"/>
        <w:rPr>
          <w:rFonts w:ascii="Times New Roman" w:hAnsi="Times New Roman" w:cs="Times New Roman"/>
          <w:b/>
          <w:bCs/>
          <w:sz w:val="28"/>
          <w:szCs w:val="28"/>
          <w:u w:val="single"/>
          <w:lang w:val="uk-UA"/>
        </w:rPr>
      </w:pPr>
      <w:r w:rsidRPr="001307F1">
        <w:rPr>
          <w:rFonts w:ascii="Times New Roman" w:hAnsi="Times New Roman" w:cs="Times New Roman"/>
          <w:b/>
          <w:bCs/>
          <w:sz w:val="28"/>
          <w:szCs w:val="28"/>
          <w:u w:val="single"/>
          <w:lang w:val="uk-UA"/>
        </w:rPr>
        <w:t>Основні переваги</w:t>
      </w:r>
      <w:r w:rsidRPr="001307F1">
        <w:rPr>
          <w:rFonts w:ascii="Times New Roman" w:hAnsi="Times New Roman" w:cs="Times New Roman"/>
          <w:bCs/>
          <w:sz w:val="28"/>
          <w:szCs w:val="28"/>
          <w:u w:val="single"/>
          <w:lang w:val="uk-UA"/>
        </w:rPr>
        <w:t xml:space="preserve"> </w:t>
      </w:r>
      <w:r w:rsidRPr="001307F1">
        <w:rPr>
          <w:rFonts w:ascii="Times New Roman" w:hAnsi="Times New Roman" w:cs="Times New Roman"/>
          <w:b/>
          <w:bCs/>
          <w:sz w:val="28"/>
          <w:szCs w:val="28"/>
          <w:u w:val="single"/>
          <w:lang w:val="uk-UA"/>
        </w:rPr>
        <w:t>системи інтервального регулювання рухом поїздів на базі радіоканалу</w:t>
      </w:r>
      <w:r w:rsidR="00EA5AA7" w:rsidRPr="00EF7039">
        <w:rPr>
          <w:rFonts w:ascii="Times New Roman" w:hAnsi="Times New Roman" w:cs="Times New Roman"/>
          <w:b/>
          <w:bCs/>
          <w:sz w:val="28"/>
          <w:szCs w:val="28"/>
          <w:u w:val="single"/>
        </w:rPr>
        <w:t>:</w:t>
      </w:r>
    </w:p>
    <w:p w:rsidR="00233B8F" w:rsidRPr="00EF7039"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 xml:space="preserve">1) </w:t>
      </w:r>
      <w:r w:rsidR="00233B8F" w:rsidRPr="00EF7039">
        <w:rPr>
          <w:rFonts w:ascii="Times New Roman" w:hAnsi="Times New Roman" w:cs="Times New Roman"/>
          <w:sz w:val="28"/>
          <w:szCs w:val="28"/>
        </w:rPr>
        <w:t>Оптимізована швидкість поїздів, щоб отримати</w:t>
      </w:r>
      <w:r w:rsidR="00233B8F">
        <w:rPr>
          <w:rFonts w:ascii="Times New Roman" w:hAnsi="Times New Roman" w:cs="Times New Roman"/>
          <w:sz w:val="28"/>
          <w:szCs w:val="28"/>
          <w:lang w:val="uk-UA"/>
        </w:rPr>
        <w:t xml:space="preserve"> кращу заповненість на</w:t>
      </w:r>
      <w:r w:rsidR="00233B8F" w:rsidRPr="00EF7039">
        <w:rPr>
          <w:rFonts w:ascii="Times New Roman" w:hAnsi="Times New Roman" w:cs="Times New Roman"/>
          <w:sz w:val="28"/>
          <w:szCs w:val="28"/>
        </w:rPr>
        <w:t xml:space="preserve"> лінії, зменшити витрати та забезпечити найкращий комфорт пасажира;</w:t>
      </w:r>
    </w:p>
    <w:p w:rsidR="00EA5AA7" w:rsidRPr="00EF7039" w:rsidRDefault="00B0087F" w:rsidP="00233B8F">
      <w:pPr>
        <w:spacing w:line="360" w:lineRule="auto"/>
        <w:ind w:left="360"/>
        <w:rPr>
          <w:rFonts w:ascii="Times New Roman" w:hAnsi="Times New Roman" w:cs="Times New Roman"/>
          <w:sz w:val="28"/>
          <w:szCs w:val="28"/>
        </w:rPr>
      </w:pPr>
      <w:r w:rsidRPr="00B0087F">
        <w:rPr>
          <w:rFonts w:ascii="Times New Roman" w:hAnsi="Times New Roman" w:cs="Times New Roman"/>
          <w:sz w:val="28"/>
          <w:szCs w:val="28"/>
          <w:lang w:val="uk-UA"/>
        </w:rPr>
        <w:t>2)</w:t>
      </w:r>
      <w:r>
        <w:rPr>
          <w:lang w:val="uk-UA"/>
        </w:rPr>
        <w:t xml:space="preserve"> </w:t>
      </w:r>
      <w:r w:rsidR="00A80B8E" w:rsidRPr="00A80B8E">
        <w:t xml:space="preserve"> </w:t>
      </w:r>
      <w:r w:rsidR="00A80B8E" w:rsidRPr="00A80B8E">
        <w:rPr>
          <w:rFonts w:ascii="Times New Roman" w:hAnsi="Times New Roman" w:cs="Times New Roman"/>
          <w:sz w:val="28"/>
          <w:szCs w:val="28"/>
          <w:lang w:val="uk-UA"/>
        </w:rPr>
        <w:t>Гарантований короткий термін доставки та запуску системи</w:t>
      </w:r>
      <w:r w:rsidR="00EA5AA7" w:rsidRPr="00EF7039">
        <w:rPr>
          <w:rFonts w:ascii="Times New Roman" w:hAnsi="Times New Roman" w:cs="Times New Roman"/>
          <w:sz w:val="28"/>
          <w:szCs w:val="28"/>
        </w:rPr>
        <w:t>;</w:t>
      </w:r>
    </w:p>
    <w:p w:rsidR="00EA5AA7" w:rsidRPr="00EF7039" w:rsidRDefault="00233B8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 xml:space="preserve"> </w:t>
      </w:r>
      <w:r w:rsidR="00B0087F">
        <w:rPr>
          <w:rFonts w:ascii="Times New Roman" w:hAnsi="Times New Roman" w:cs="Times New Roman"/>
          <w:sz w:val="28"/>
          <w:szCs w:val="28"/>
          <w:lang w:val="uk-UA"/>
        </w:rPr>
        <w:t xml:space="preserve">3) </w:t>
      </w:r>
      <w:r w:rsidR="00A80B8E" w:rsidRPr="00A80B8E">
        <w:rPr>
          <w:rFonts w:ascii="Times New Roman" w:hAnsi="Times New Roman" w:cs="Times New Roman"/>
          <w:sz w:val="28"/>
          <w:szCs w:val="28"/>
          <w:lang w:val="uk-UA"/>
        </w:rPr>
        <w:t>Введення в експлуатацію з першого дня;</w:t>
      </w:r>
    </w:p>
    <w:p w:rsidR="00EA5AA7" w:rsidRPr="00EF7039"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4)</w:t>
      </w:r>
      <w:r w:rsidR="00233B8F">
        <w:rPr>
          <w:rFonts w:ascii="Times New Roman" w:hAnsi="Times New Roman" w:cs="Times New Roman"/>
          <w:sz w:val="28"/>
          <w:szCs w:val="28"/>
          <w:lang w:val="uk-UA"/>
        </w:rPr>
        <w:t xml:space="preserve"> </w:t>
      </w:r>
      <w:r w:rsidR="00A80B8E" w:rsidRPr="00A80B8E">
        <w:rPr>
          <w:rFonts w:ascii="Times New Roman" w:hAnsi="Times New Roman" w:cs="Times New Roman"/>
          <w:sz w:val="28"/>
          <w:szCs w:val="28"/>
          <w:lang w:val="uk-UA"/>
        </w:rPr>
        <w:t>Автоматизовані операції та легке обслуговування;</w:t>
      </w:r>
    </w:p>
    <w:p w:rsidR="00EA5AA7" w:rsidRPr="00EF7039"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5)</w:t>
      </w:r>
      <w:r w:rsidR="00233B8F">
        <w:rPr>
          <w:rFonts w:ascii="Times New Roman" w:hAnsi="Times New Roman" w:cs="Times New Roman"/>
          <w:sz w:val="28"/>
          <w:szCs w:val="28"/>
          <w:lang w:val="uk-UA"/>
        </w:rPr>
        <w:t xml:space="preserve"> </w:t>
      </w:r>
      <w:r w:rsidR="00A80B8E">
        <w:rPr>
          <w:rFonts w:ascii="Times New Roman" w:hAnsi="Times New Roman" w:cs="Times New Roman"/>
          <w:sz w:val="28"/>
          <w:szCs w:val="28"/>
          <w:lang w:val="uk-UA"/>
        </w:rPr>
        <w:t>С</w:t>
      </w:r>
      <w:r w:rsidR="00A80B8E" w:rsidRPr="00A80B8E">
        <w:rPr>
          <w:rFonts w:ascii="Times New Roman" w:hAnsi="Times New Roman" w:cs="Times New Roman"/>
          <w:sz w:val="28"/>
          <w:szCs w:val="28"/>
          <w:lang w:val="uk-UA"/>
        </w:rPr>
        <w:t>истема</w:t>
      </w:r>
      <w:r w:rsidR="00A80B8E">
        <w:rPr>
          <w:rFonts w:ascii="Times New Roman" w:hAnsi="Times New Roman" w:cs="Times New Roman"/>
          <w:sz w:val="28"/>
          <w:szCs w:val="28"/>
          <w:lang w:val="uk-UA"/>
        </w:rPr>
        <w:t xml:space="preserve"> без водія</w:t>
      </w:r>
      <w:r w:rsidR="00A80B8E" w:rsidRPr="00A80B8E">
        <w:rPr>
          <w:rFonts w:ascii="Times New Roman" w:hAnsi="Times New Roman" w:cs="Times New Roman"/>
          <w:sz w:val="28"/>
          <w:szCs w:val="28"/>
          <w:lang w:val="uk-UA"/>
        </w:rPr>
        <w:t xml:space="preserve"> (або модернізація</w:t>
      </w:r>
      <w:r w:rsidR="00A80B8E">
        <w:rPr>
          <w:rFonts w:ascii="Times New Roman" w:hAnsi="Times New Roman" w:cs="Times New Roman"/>
          <w:sz w:val="28"/>
          <w:szCs w:val="28"/>
          <w:lang w:val="uk-UA"/>
        </w:rPr>
        <w:t xml:space="preserve"> до системи</w:t>
      </w:r>
      <w:r w:rsidR="00A80B8E" w:rsidRPr="00A80B8E">
        <w:rPr>
          <w:rFonts w:ascii="Times New Roman" w:hAnsi="Times New Roman" w:cs="Times New Roman"/>
          <w:sz w:val="28"/>
          <w:szCs w:val="28"/>
          <w:lang w:val="uk-UA"/>
        </w:rPr>
        <w:t xml:space="preserve"> без водія) для зменшення експлуатаційних витрат;</w:t>
      </w:r>
    </w:p>
    <w:p w:rsidR="00EA5AA7" w:rsidRPr="00A80B8E" w:rsidRDefault="00B0087F" w:rsidP="00233B8F">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6) </w:t>
      </w:r>
      <w:r w:rsidR="00A80B8E">
        <w:rPr>
          <w:rFonts w:ascii="Times New Roman" w:hAnsi="Times New Roman" w:cs="Times New Roman"/>
          <w:sz w:val="28"/>
          <w:szCs w:val="28"/>
          <w:lang w:val="uk-UA"/>
        </w:rPr>
        <w:t>Енергозбереження;</w:t>
      </w:r>
    </w:p>
    <w:p w:rsidR="00EA5AA7" w:rsidRPr="00A80B8E" w:rsidRDefault="00B0087F" w:rsidP="00233B8F">
      <w:pPr>
        <w:spacing w:line="360" w:lineRule="auto"/>
        <w:ind w:left="360"/>
        <w:rPr>
          <w:rFonts w:ascii="Times New Roman" w:hAnsi="Times New Roman" w:cs="Times New Roman"/>
          <w:sz w:val="28"/>
          <w:szCs w:val="28"/>
          <w:lang w:val="uk-UA"/>
        </w:rPr>
      </w:pPr>
      <w:r>
        <w:rPr>
          <w:rFonts w:ascii="Times New Roman" w:hAnsi="Times New Roman" w:cs="Times New Roman"/>
          <w:sz w:val="28"/>
          <w:szCs w:val="28"/>
          <w:lang w:val="uk-UA"/>
        </w:rPr>
        <w:t>7)</w:t>
      </w:r>
      <w:r w:rsidR="00233B8F">
        <w:rPr>
          <w:rFonts w:ascii="Times New Roman" w:hAnsi="Times New Roman" w:cs="Times New Roman"/>
          <w:sz w:val="28"/>
          <w:szCs w:val="28"/>
          <w:lang w:val="uk-UA"/>
        </w:rPr>
        <w:t xml:space="preserve"> </w:t>
      </w:r>
      <w:r w:rsidR="00A80B8E">
        <w:rPr>
          <w:rFonts w:ascii="Times New Roman" w:hAnsi="Times New Roman" w:cs="Times New Roman"/>
          <w:sz w:val="28"/>
          <w:szCs w:val="28"/>
          <w:lang w:val="uk-UA"/>
        </w:rPr>
        <w:t>Легке обслуговування;</w:t>
      </w:r>
    </w:p>
    <w:p w:rsidR="00EA5AA7" w:rsidRPr="00EA5AA7"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8)</w:t>
      </w:r>
      <w:r w:rsidR="00233B8F">
        <w:rPr>
          <w:rFonts w:ascii="Times New Roman" w:hAnsi="Times New Roman" w:cs="Times New Roman"/>
          <w:sz w:val="28"/>
          <w:szCs w:val="28"/>
          <w:lang w:val="uk-UA"/>
        </w:rPr>
        <w:t xml:space="preserve"> </w:t>
      </w:r>
      <w:r w:rsidR="00A80B8E">
        <w:rPr>
          <w:rFonts w:ascii="Times New Roman" w:hAnsi="Times New Roman" w:cs="Times New Roman"/>
          <w:sz w:val="28"/>
          <w:szCs w:val="28"/>
          <w:lang w:val="uk-UA"/>
        </w:rPr>
        <w:t>Легке розширення</w:t>
      </w:r>
      <w:r w:rsidR="00EA5AA7" w:rsidRPr="00EA5AA7">
        <w:rPr>
          <w:rFonts w:ascii="Times New Roman" w:hAnsi="Times New Roman" w:cs="Times New Roman"/>
          <w:sz w:val="28"/>
          <w:szCs w:val="28"/>
        </w:rPr>
        <w:t>;</w:t>
      </w:r>
    </w:p>
    <w:p w:rsidR="00EA5AA7" w:rsidRPr="00EA5AA7"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9)</w:t>
      </w:r>
      <w:r w:rsidR="00233B8F">
        <w:rPr>
          <w:rFonts w:ascii="Times New Roman" w:hAnsi="Times New Roman" w:cs="Times New Roman"/>
          <w:sz w:val="28"/>
          <w:szCs w:val="28"/>
          <w:lang w:val="uk-UA"/>
        </w:rPr>
        <w:t xml:space="preserve"> </w:t>
      </w:r>
      <w:r w:rsidR="00A80B8E">
        <w:rPr>
          <w:rFonts w:ascii="Times New Roman" w:hAnsi="Times New Roman" w:cs="Times New Roman"/>
          <w:sz w:val="28"/>
          <w:szCs w:val="28"/>
          <w:lang w:val="uk-UA"/>
        </w:rPr>
        <w:t>Легке впровадження</w:t>
      </w:r>
      <w:r w:rsidR="00EA5AA7" w:rsidRPr="00EA5AA7">
        <w:rPr>
          <w:rFonts w:ascii="Times New Roman" w:hAnsi="Times New Roman" w:cs="Times New Roman"/>
          <w:sz w:val="28"/>
          <w:szCs w:val="28"/>
        </w:rPr>
        <w:t>;</w:t>
      </w:r>
    </w:p>
    <w:p w:rsidR="00EA5AA7" w:rsidRPr="00EA5AA7"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10)</w:t>
      </w:r>
      <w:r w:rsidR="00233B8F">
        <w:rPr>
          <w:rFonts w:ascii="Times New Roman" w:hAnsi="Times New Roman" w:cs="Times New Roman"/>
          <w:sz w:val="28"/>
          <w:szCs w:val="28"/>
          <w:lang w:val="uk-UA"/>
        </w:rPr>
        <w:t xml:space="preserve"> </w:t>
      </w:r>
      <w:r w:rsidR="00A80B8E">
        <w:rPr>
          <w:rFonts w:ascii="Times New Roman" w:hAnsi="Times New Roman" w:cs="Times New Roman"/>
          <w:sz w:val="28"/>
          <w:szCs w:val="28"/>
          <w:lang w:val="uk-UA"/>
        </w:rPr>
        <w:t>Ступінь стійкості</w:t>
      </w:r>
      <w:r w:rsidR="00EA5AA7" w:rsidRPr="00EA5AA7">
        <w:rPr>
          <w:rFonts w:ascii="Times New Roman" w:hAnsi="Times New Roman" w:cs="Times New Roman"/>
          <w:sz w:val="28"/>
          <w:szCs w:val="28"/>
        </w:rPr>
        <w:t>;</w:t>
      </w:r>
    </w:p>
    <w:p w:rsidR="00EA5AA7" w:rsidRPr="00EA5AA7" w:rsidRDefault="00B0087F" w:rsidP="00233B8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11)</w:t>
      </w:r>
      <w:r w:rsidR="00233B8F">
        <w:rPr>
          <w:rFonts w:ascii="Times New Roman" w:hAnsi="Times New Roman" w:cs="Times New Roman"/>
          <w:sz w:val="28"/>
          <w:szCs w:val="28"/>
          <w:lang w:val="uk-UA"/>
        </w:rPr>
        <w:t xml:space="preserve"> </w:t>
      </w:r>
      <w:r w:rsidR="00EA5AA7" w:rsidRPr="00EA5AA7">
        <w:rPr>
          <w:rFonts w:ascii="Times New Roman" w:hAnsi="Times New Roman" w:cs="Times New Roman"/>
          <w:sz w:val="28"/>
          <w:szCs w:val="28"/>
        </w:rPr>
        <w:t>100%</w:t>
      </w:r>
      <w:r w:rsidR="00A80B8E">
        <w:rPr>
          <w:rFonts w:ascii="Times New Roman" w:hAnsi="Times New Roman" w:cs="Times New Roman"/>
          <w:sz w:val="28"/>
          <w:szCs w:val="28"/>
          <w:lang w:val="uk-UA"/>
        </w:rPr>
        <w:t xml:space="preserve"> безпека</w:t>
      </w:r>
      <w:r w:rsidR="00EA5AA7" w:rsidRPr="00EA5AA7">
        <w:rPr>
          <w:rFonts w:ascii="Times New Roman" w:hAnsi="Times New Roman" w:cs="Times New Roman"/>
          <w:sz w:val="28"/>
          <w:szCs w:val="28"/>
        </w:rPr>
        <w:t>;</w:t>
      </w:r>
    </w:p>
    <w:p w:rsidR="00EA5AA7" w:rsidRPr="00B0087F" w:rsidRDefault="00B0087F" w:rsidP="00B0087F">
      <w:pPr>
        <w:spacing w:line="360" w:lineRule="auto"/>
        <w:ind w:left="360"/>
        <w:rPr>
          <w:rFonts w:ascii="Times New Roman" w:hAnsi="Times New Roman" w:cs="Times New Roman"/>
          <w:sz w:val="28"/>
          <w:szCs w:val="28"/>
        </w:rPr>
      </w:pPr>
      <w:r>
        <w:rPr>
          <w:rFonts w:ascii="Times New Roman" w:hAnsi="Times New Roman" w:cs="Times New Roman"/>
          <w:sz w:val="28"/>
          <w:szCs w:val="28"/>
          <w:lang w:val="uk-UA"/>
        </w:rPr>
        <w:t xml:space="preserve">12) </w:t>
      </w:r>
      <w:r w:rsidR="00A80B8E" w:rsidRPr="00B0087F">
        <w:rPr>
          <w:rFonts w:ascii="Times New Roman" w:hAnsi="Times New Roman" w:cs="Times New Roman"/>
          <w:sz w:val="28"/>
          <w:szCs w:val="28"/>
          <w:lang w:val="uk-UA"/>
        </w:rPr>
        <w:t>Мінімальне тунельне обладнання</w:t>
      </w:r>
      <w:r w:rsidR="00EA5AA7" w:rsidRPr="00B0087F">
        <w:rPr>
          <w:rFonts w:ascii="Times New Roman" w:hAnsi="Times New Roman" w:cs="Times New Roman"/>
          <w:sz w:val="28"/>
          <w:szCs w:val="28"/>
        </w:rPr>
        <w:t>.</w:t>
      </w:r>
    </w:p>
    <w:p w:rsidR="00EA5AA7" w:rsidRPr="00A80B8E" w:rsidRDefault="00A80B8E" w:rsidP="00EA5AA7">
      <w:pPr>
        <w:spacing w:line="360" w:lineRule="auto"/>
        <w:rPr>
          <w:rFonts w:ascii="Times New Roman" w:hAnsi="Times New Roman" w:cs="Times New Roman"/>
          <w:sz w:val="28"/>
          <w:szCs w:val="28"/>
          <w:lang w:val="uk-UA"/>
        </w:rPr>
      </w:pPr>
      <w:r w:rsidRPr="00A80B8E">
        <w:rPr>
          <w:rFonts w:ascii="Times New Roman" w:hAnsi="Times New Roman" w:cs="Times New Roman"/>
          <w:sz w:val="28"/>
          <w:szCs w:val="28"/>
          <w:lang w:val="uk-UA"/>
        </w:rPr>
        <w:t>Інноваційне рішення спрощує комплексне встановлення складних маршрутів та функції блокування, повністю об'єднуючи їх в CBTC:</w:t>
      </w:r>
    </w:p>
    <w:p w:rsidR="00A80B8E" w:rsidRPr="00EF7039" w:rsidRDefault="00A80B8E" w:rsidP="00B0087F">
      <w:pPr>
        <w:pStyle w:val="a6"/>
        <w:numPr>
          <w:ilvl w:val="0"/>
          <w:numId w:val="32"/>
        </w:num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Оптимальна архітектура, що орієнтована на поїзд, з більшою кількістю бортових інтелекту</w:t>
      </w:r>
      <w:r w:rsidRPr="00B0087F">
        <w:rPr>
          <w:rFonts w:ascii="Times New Roman" w:hAnsi="Times New Roman" w:cs="Times New Roman"/>
          <w:sz w:val="28"/>
          <w:szCs w:val="28"/>
          <w:lang w:val="uk-UA"/>
        </w:rPr>
        <w:t>альних систем</w:t>
      </w:r>
      <w:r w:rsidRPr="00EF7039">
        <w:rPr>
          <w:rFonts w:ascii="Times New Roman" w:hAnsi="Times New Roman" w:cs="Times New Roman"/>
          <w:sz w:val="28"/>
          <w:szCs w:val="28"/>
          <w:lang w:val="uk-UA"/>
        </w:rPr>
        <w:t xml:space="preserve"> та прямим зв'язком поїздів до поїзду, що </w:t>
      </w:r>
      <w:r w:rsidRPr="00B0087F">
        <w:rPr>
          <w:rFonts w:ascii="Times New Roman" w:hAnsi="Times New Roman" w:cs="Times New Roman"/>
          <w:sz w:val="28"/>
          <w:szCs w:val="28"/>
          <w:lang w:val="uk-UA"/>
        </w:rPr>
        <w:t xml:space="preserve">використовує </w:t>
      </w:r>
      <w:r w:rsidRPr="00EF7039">
        <w:rPr>
          <w:rFonts w:ascii="Times New Roman" w:hAnsi="Times New Roman" w:cs="Times New Roman"/>
          <w:sz w:val="28"/>
          <w:szCs w:val="28"/>
          <w:lang w:val="uk-UA"/>
        </w:rPr>
        <w:t>до 20% менше обладнання та</w:t>
      </w:r>
      <w:r w:rsidRPr="00B0087F">
        <w:rPr>
          <w:rFonts w:ascii="Times New Roman" w:hAnsi="Times New Roman" w:cs="Times New Roman"/>
          <w:sz w:val="28"/>
          <w:szCs w:val="28"/>
          <w:lang w:val="uk-UA"/>
        </w:rPr>
        <w:t xml:space="preserve"> досягає</w:t>
      </w:r>
      <w:r w:rsidRPr="00EF7039">
        <w:rPr>
          <w:rFonts w:ascii="Times New Roman" w:hAnsi="Times New Roman" w:cs="Times New Roman"/>
          <w:sz w:val="28"/>
          <w:szCs w:val="28"/>
          <w:lang w:val="uk-UA"/>
        </w:rPr>
        <w:t xml:space="preserve"> кращих показників;</w:t>
      </w:r>
      <w:r w:rsidRPr="00B0087F">
        <w:rPr>
          <w:rFonts w:ascii="Times New Roman" w:hAnsi="Times New Roman" w:cs="Times New Roman"/>
          <w:sz w:val="28"/>
          <w:szCs w:val="28"/>
          <w:lang w:val="uk-UA"/>
        </w:rPr>
        <w:t xml:space="preserve"> </w:t>
      </w:r>
    </w:p>
    <w:p w:rsidR="00A80B8E" w:rsidRPr="00EF7039" w:rsidRDefault="00A80B8E" w:rsidP="00B0087F">
      <w:pPr>
        <w:pStyle w:val="a6"/>
        <w:numPr>
          <w:ilvl w:val="0"/>
          <w:numId w:val="32"/>
        </w:num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Вища </w:t>
      </w:r>
      <w:r w:rsidRPr="00B0087F">
        <w:rPr>
          <w:rFonts w:ascii="Times New Roman" w:hAnsi="Times New Roman" w:cs="Times New Roman"/>
          <w:sz w:val="28"/>
          <w:szCs w:val="28"/>
          <w:lang w:val="uk-UA"/>
        </w:rPr>
        <w:t xml:space="preserve">пропускна </w:t>
      </w:r>
      <w:r w:rsidRPr="00EF7039">
        <w:rPr>
          <w:rFonts w:ascii="Times New Roman" w:hAnsi="Times New Roman" w:cs="Times New Roman"/>
          <w:sz w:val="28"/>
          <w:szCs w:val="28"/>
        </w:rPr>
        <w:t>спроможність з мінімальним пробігом (до 60 секунд);</w:t>
      </w:r>
    </w:p>
    <w:p w:rsidR="00A80B8E" w:rsidRPr="00EF7039" w:rsidRDefault="00A80B8E" w:rsidP="00B0087F">
      <w:pPr>
        <w:pStyle w:val="a6"/>
        <w:numPr>
          <w:ilvl w:val="0"/>
          <w:numId w:val="32"/>
        </w:num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Оптимальне інвестування та </w:t>
      </w:r>
      <w:r w:rsidRPr="00B0087F">
        <w:rPr>
          <w:rFonts w:ascii="Times New Roman" w:hAnsi="Times New Roman" w:cs="Times New Roman"/>
          <w:sz w:val="28"/>
          <w:szCs w:val="28"/>
          <w:lang w:val="en-US"/>
        </w:rPr>
        <w:t>LCC</w:t>
      </w:r>
      <w:r w:rsidRPr="00EF7039">
        <w:rPr>
          <w:rFonts w:ascii="Times New Roman" w:hAnsi="Times New Roman" w:cs="Times New Roman"/>
          <w:sz w:val="28"/>
          <w:szCs w:val="28"/>
        </w:rPr>
        <w:t xml:space="preserve"> для всіх типів конфігурації ліній.</w:t>
      </w:r>
    </w:p>
    <w:p w:rsidR="00EA5AA7" w:rsidRPr="00EF7039" w:rsidRDefault="004374F7" w:rsidP="00B0087F">
      <w:pPr>
        <w:pStyle w:val="a6"/>
        <w:numPr>
          <w:ilvl w:val="0"/>
          <w:numId w:val="32"/>
        </w:numPr>
        <w:spacing w:line="360" w:lineRule="auto"/>
        <w:rPr>
          <w:rFonts w:ascii="Times New Roman" w:hAnsi="Times New Roman" w:cs="Times New Roman"/>
          <w:sz w:val="28"/>
          <w:szCs w:val="28"/>
        </w:rPr>
      </w:pPr>
      <w:r w:rsidRPr="00B0087F">
        <w:rPr>
          <w:rFonts w:ascii="Times New Roman" w:hAnsi="Times New Roman" w:cs="Times New Roman"/>
          <w:sz w:val="28"/>
          <w:szCs w:val="28"/>
          <w:lang w:val="en-US"/>
        </w:rPr>
        <w:t>CBTC</w:t>
      </w:r>
      <w:r w:rsidRPr="00EF7039">
        <w:rPr>
          <w:rFonts w:ascii="Times New Roman" w:hAnsi="Times New Roman" w:cs="Times New Roman"/>
          <w:sz w:val="28"/>
          <w:szCs w:val="28"/>
        </w:rPr>
        <w:t xml:space="preserve"> може бути легко інтегрована з усіма системами автоматизації для залізничного транспорту.</w:t>
      </w:r>
    </w:p>
    <w:p w:rsidR="00EA5AA7" w:rsidRPr="00EF7039" w:rsidRDefault="00EA5AA7" w:rsidP="00EA5AA7">
      <w:pPr>
        <w:spacing w:line="360" w:lineRule="auto"/>
        <w:rPr>
          <w:rFonts w:ascii="Times New Roman" w:hAnsi="Times New Roman" w:cs="Times New Roman"/>
          <w:sz w:val="28"/>
          <w:szCs w:val="28"/>
        </w:rPr>
      </w:pPr>
    </w:p>
    <w:p w:rsidR="004374F7" w:rsidRDefault="004374F7" w:rsidP="00EA5AA7">
      <w:pPr>
        <w:spacing w:line="360" w:lineRule="auto"/>
        <w:rPr>
          <w:rFonts w:ascii="Times New Roman" w:hAnsi="Times New Roman" w:cs="Times New Roman"/>
          <w:b/>
          <w:bCs/>
          <w:sz w:val="28"/>
          <w:szCs w:val="28"/>
        </w:rPr>
      </w:pPr>
    </w:p>
    <w:p w:rsidR="004374F7" w:rsidRDefault="004374F7" w:rsidP="00EA5AA7">
      <w:pPr>
        <w:spacing w:line="360" w:lineRule="auto"/>
        <w:rPr>
          <w:rFonts w:ascii="Times New Roman" w:hAnsi="Times New Roman" w:cs="Times New Roman"/>
          <w:b/>
          <w:bCs/>
          <w:sz w:val="28"/>
          <w:szCs w:val="28"/>
        </w:rPr>
      </w:pPr>
    </w:p>
    <w:p w:rsidR="004374F7" w:rsidRDefault="004374F7" w:rsidP="00EA5AA7">
      <w:pPr>
        <w:spacing w:line="360" w:lineRule="auto"/>
        <w:rPr>
          <w:rFonts w:ascii="Times New Roman" w:hAnsi="Times New Roman" w:cs="Times New Roman"/>
          <w:b/>
          <w:bCs/>
          <w:sz w:val="28"/>
          <w:szCs w:val="28"/>
        </w:rPr>
      </w:pPr>
    </w:p>
    <w:p w:rsidR="00D532B1" w:rsidRDefault="00D532B1" w:rsidP="00EA5AA7">
      <w:pPr>
        <w:spacing w:line="360" w:lineRule="auto"/>
        <w:rPr>
          <w:rFonts w:ascii="Times New Roman" w:hAnsi="Times New Roman" w:cs="Times New Roman"/>
          <w:b/>
          <w:bCs/>
          <w:sz w:val="28"/>
          <w:szCs w:val="28"/>
        </w:rPr>
      </w:pPr>
    </w:p>
    <w:p w:rsidR="003A6FDA" w:rsidRDefault="003A6FDA" w:rsidP="00EA5AA7">
      <w:pPr>
        <w:spacing w:line="360" w:lineRule="auto"/>
        <w:rPr>
          <w:rFonts w:ascii="Times New Roman" w:hAnsi="Times New Roman" w:cs="Times New Roman"/>
          <w:b/>
          <w:bCs/>
          <w:sz w:val="28"/>
          <w:szCs w:val="28"/>
          <w:u w:val="single"/>
          <w:lang w:val="uk-UA"/>
        </w:rPr>
      </w:pPr>
    </w:p>
    <w:p w:rsidR="003A6FDA" w:rsidRDefault="003A6FDA" w:rsidP="00EA5AA7">
      <w:pPr>
        <w:spacing w:line="360" w:lineRule="auto"/>
        <w:rPr>
          <w:rFonts w:ascii="Times New Roman" w:hAnsi="Times New Roman" w:cs="Times New Roman"/>
          <w:b/>
          <w:bCs/>
          <w:sz w:val="28"/>
          <w:szCs w:val="28"/>
          <w:u w:val="single"/>
          <w:lang w:val="uk-UA"/>
        </w:rPr>
      </w:pPr>
    </w:p>
    <w:p w:rsidR="00EA5AA7" w:rsidRPr="001307F1" w:rsidRDefault="00D532B1" w:rsidP="00EA5AA7">
      <w:pPr>
        <w:spacing w:line="360" w:lineRule="auto"/>
        <w:rPr>
          <w:rFonts w:ascii="Times New Roman" w:hAnsi="Times New Roman" w:cs="Times New Roman"/>
          <w:sz w:val="28"/>
          <w:szCs w:val="28"/>
          <w:u w:val="single"/>
          <w:lang w:val="uk-UA"/>
        </w:rPr>
      </w:pPr>
      <w:r>
        <w:rPr>
          <w:rFonts w:ascii="Times New Roman" w:hAnsi="Times New Roman" w:cs="Times New Roman"/>
          <w:b/>
          <w:bCs/>
          <w:sz w:val="28"/>
          <w:szCs w:val="28"/>
          <w:u w:val="single"/>
          <w:lang w:val="uk-UA"/>
        </w:rPr>
        <w:lastRenderedPageBreak/>
        <w:t>Архіте</w:t>
      </w:r>
      <w:r w:rsidR="004374F7" w:rsidRPr="001307F1">
        <w:rPr>
          <w:rFonts w:ascii="Times New Roman" w:hAnsi="Times New Roman" w:cs="Times New Roman"/>
          <w:b/>
          <w:bCs/>
          <w:sz w:val="28"/>
          <w:szCs w:val="28"/>
          <w:u w:val="single"/>
          <w:lang w:val="uk-UA"/>
        </w:rPr>
        <w:t>ктура</w:t>
      </w: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noProof/>
          <w:sz w:val="28"/>
          <w:szCs w:val="28"/>
          <w:lang w:eastAsia="ru-RU"/>
        </w:rPr>
        <w:drawing>
          <wp:inline distT="0" distB="0" distL="0" distR="0" wp14:anchorId="2EFDA967" wp14:editId="5458965B">
            <wp:extent cx="5619750" cy="3823942"/>
            <wp:effectExtent l="0" t="0" r="0" b="5715"/>
            <wp:docPr id="6" name="Рисунок 6" descr="cbtc_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btc_arc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3787" cy="3840298"/>
                    </a:xfrm>
                    <a:prstGeom prst="rect">
                      <a:avLst/>
                    </a:prstGeom>
                    <a:noFill/>
                    <a:ln>
                      <a:noFill/>
                    </a:ln>
                  </pic:spPr>
                </pic:pic>
              </a:graphicData>
            </a:graphic>
          </wp:inline>
        </w:drawing>
      </w:r>
    </w:p>
    <w:p w:rsidR="00EA5AA7" w:rsidRPr="00EF7039"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sz w:val="28"/>
          <w:szCs w:val="28"/>
          <w:lang w:val="uk-UA"/>
        </w:rPr>
        <w:t xml:space="preserve">Рис. 2.2 Архітектура системи </w:t>
      </w:r>
      <w:r w:rsidRPr="00EA5AA7">
        <w:rPr>
          <w:rFonts w:ascii="Times New Roman" w:hAnsi="Times New Roman" w:cs="Times New Roman"/>
          <w:sz w:val="28"/>
          <w:szCs w:val="28"/>
          <w:lang w:val="en-US"/>
        </w:rPr>
        <w:t>CBTC</w:t>
      </w:r>
    </w:p>
    <w:p w:rsidR="004374F7" w:rsidRPr="004374F7" w:rsidRDefault="004374F7" w:rsidP="004374F7">
      <w:pPr>
        <w:spacing w:line="360" w:lineRule="auto"/>
        <w:rPr>
          <w:rFonts w:ascii="Times New Roman" w:hAnsi="Times New Roman" w:cs="Times New Roman"/>
          <w:sz w:val="28"/>
          <w:szCs w:val="28"/>
          <w:lang w:val="uk-UA"/>
        </w:rPr>
      </w:pPr>
      <w:r w:rsidRPr="004374F7">
        <w:rPr>
          <w:rFonts w:ascii="Times New Roman" w:hAnsi="Times New Roman" w:cs="Times New Roman"/>
          <w:sz w:val="28"/>
          <w:szCs w:val="28"/>
          <w:lang w:val="uk-UA"/>
        </w:rPr>
        <w:t>Типова архітектура сучасної системи CBTC складається з наступних основних підсистем:</w:t>
      </w:r>
    </w:p>
    <w:p w:rsidR="00EA5AA7" w:rsidRPr="00D532B1" w:rsidRDefault="004374F7" w:rsidP="004374F7">
      <w:pPr>
        <w:spacing w:line="360" w:lineRule="auto"/>
        <w:rPr>
          <w:rFonts w:ascii="Times New Roman" w:hAnsi="Times New Roman" w:cs="Times New Roman"/>
          <w:sz w:val="28"/>
          <w:szCs w:val="28"/>
          <w:lang w:val="en-US"/>
        </w:rPr>
      </w:pPr>
      <w:r w:rsidRPr="004374F7">
        <w:rPr>
          <w:rFonts w:ascii="Times New Roman" w:hAnsi="Times New Roman" w:cs="Times New Roman"/>
          <w:sz w:val="28"/>
          <w:szCs w:val="28"/>
          <w:lang w:val="uk-UA"/>
        </w:rPr>
        <w:t>Дорожнє обладнання, яке включає в себе блокування та підсистеми, що контролюють кожну зону в лінії або мережі (зазвичай вони містять функціональні можливості ATP і ATO на дорозі). Залежно від постачальників архітектури можуть бути централізованими або розподіленими. Контроль системи виконується з центральної команди АТС, хоча локальні підсистеми керування також можуть бути включені як резервне копіювання.</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CBTC</w:t>
      </w:r>
      <w:r w:rsidRPr="00EF703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включає також бортове обладнання потягів </w:t>
      </w:r>
      <w:r>
        <w:rPr>
          <w:rFonts w:ascii="Times New Roman" w:hAnsi="Times New Roman" w:cs="Times New Roman"/>
          <w:sz w:val="28"/>
          <w:szCs w:val="28"/>
          <w:lang w:val="en-US"/>
        </w:rPr>
        <w:t>ATP</w:t>
      </w:r>
      <w:r w:rsidRPr="00EF703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 </w:t>
      </w:r>
      <w:r>
        <w:rPr>
          <w:rFonts w:ascii="Times New Roman" w:hAnsi="Times New Roman" w:cs="Times New Roman"/>
          <w:sz w:val="28"/>
          <w:szCs w:val="28"/>
          <w:lang w:val="en-US"/>
        </w:rPr>
        <w:t>ATO</w:t>
      </w:r>
      <w:r w:rsidRPr="00EF7039">
        <w:rPr>
          <w:rFonts w:ascii="Times New Roman" w:hAnsi="Times New Roman" w:cs="Times New Roman"/>
          <w:sz w:val="28"/>
          <w:szCs w:val="28"/>
          <w:lang w:val="uk-UA"/>
        </w:rPr>
        <w:t>.</w:t>
      </w:r>
      <w:r w:rsidR="00D532B1">
        <w:rPr>
          <w:rFonts w:ascii="Times New Roman" w:hAnsi="Times New Roman" w:cs="Times New Roman"/>
          <w:sz w:val="28"/>
          <w:szCs w:val="28"/>
          <w:lang w:val="en-US"/>
        </w:rPr>
        <w:t xml:space="preserve"> [2]</w:t>
      </w: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noProof/>
          <w:sz w:val="28"/>
          <w:szCs w:val="28"/>
          <w:lang w:eastAsia="ru-RU"/>
        </w:rPr>
        <w:lastRenderedPageBreak/>
        <w:drawing>
          <wp:inline distT="0" distB="0" distL="0" distR="0" wp14:anchorId="658CF4E7" wp14:editId="6B9C2592">
            <wp:extent cx="5210175" cy="3438525"/>
            <wp:effectExtent l="0" t="0" r="9525" b="9525"/>
            <wp:docPr id="7" name="Рисунок 7" descr="cbtc2-b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tc2-big(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10175" cy="3438525"/>
                    </a:xfrm>
                    <a:prstGeom prst="rect">
                      <a:avLst/>
                    </a:prstGeom>
                    <a:noFill/>
                    <a:ln>
                      <a:noFill/>
                    </a:ln>
                  </pic:spPr>
                </pic:pic>
              </a:graphicData>
            </a:graphic>
          </wp:inline>
        </w:drawing>
      </w:r>
    </w:p>
    <w:p w:rsidR="00EA5AA7" w:rsidRPr="00EA5AA7" w:rsidRDefault="00EA5AA7" w:rsidP="00EA5AA7">
      <w:pPr>
        <w:spacing w:line="360" w:lineRule="auto"/>
        <w:rPr>
          <w:rFonts w:ascii="Times New Roman" w:hAnsi="Times New Roman" w:cs="Times New Roman"/>
          <w:sz w:val="28"/>
          <w:szCs w:val="28"/>
          <w:lang w:val="uk-UA"/>
        </w:rPr>
      </w:pPr>
      <w:r w:rsidRPr="00EA5AA7">
        <w:rPr>
          <w:rFonts w:ascii="Times New Roman" w:hAnsi="Times New Roman" w:cs="Times New Roman"/>
          <w:sz w:val="28"/>
          <w:szCs w:val="28"/>
          <w:lang w:val="uk-UA"/>
        </w:rPr>
        <w:t xml:space="preserve">Рис. 2.3 Апаратура </w:t>
      </w:r>
      <w:r w:rsidRPr="00EA5AA7">
        <w:rPr>
          <w:rFonts w:ascii="Times New Roman" w:hAnsi="Times New Roman" w:cs="Times New Roman"/>
          <w:sz w:val="28"/>
          <w:szCs w:val="28"/>
          <w:lang w:val="en-US"/>
        </w:rPr>
        <w:t>CBTC</w:t>
      </w:r>
    </w:p>
    <w:p w:rsidR="002F7966" w:rsidRDefault="004374F7" w:rsidP="004374F7">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Потяг зв’язаний з підсистемою дорожнього зв’язку на </w:t>
      </w:r>
      <w:r w:rsidR="002F7966">
        <w:rPr>
          <w:rFonts w:ascii="Times New Roman" w:hAnsi="Times New Roman" w:cs="Times New Roman"/>
          <w:bCs/>
          <w:sz w:val="28"/>
          <w:szCs w:val="28"/>
          <w:lang w:val="uk-UA"/>
        </w:rPr>
        <w:t>базі радіоканалу.</w:t>
      </w:r>
    </w:p>
    <w:p w:rsidR="004374F7" w:rsidRPr="00EF7039" w:rsidRDefault="004374F7" w:rsidP="004374F7">
      <w:pPr>
        <w:spacing w:line="360" w:lineRule="auto"/>
        <w:rPr>
          <w:rFonts w:ascii="Times New Roman" w:hAnsi="Times New Roman" w:cs="Times New Roman"/>
          <w:bCs/>
          <w:sz w:val="28"/>
          <w:szCs w:val="28"/>
          <w:lang w:val="uk-UA"/>
        </w:rPr>
      </w:pPr>
      <w:r w:rsidRPr="00EF7039">
        <w:rPr>
          <w:rFonts w:ascii="Times New Roman" w:hAnsi="Times New Roman" w:cs="Times New Roman"/>
          <w:bCs/>
          <w:sz w:val="28"/>
          <w:szCs w:val="28"/>
          <w:lang w:val="uk-UA"/>
        </w:rPr>
        <w:t xml:space="preserve">Таким чином, хоча архітектура </w:t>
      </w:r>
      <w:r w:rsidRPr="004374F7">
        <w:rPr>
          <w:rFonts w:ascii="Times New Roman" w:hAnsi="Times New Roman" w:cs="Times New Roman"/>
          <w:bCs/>
          <w:sz w:val="28"/>
          <w:szCs w:val="28"/>
          <w:lang w:val="en-US"/>
        </w:rPr>
        <w:t>CBTC</w:t>
      </w:r>
      <w:r w:rsidRPr="00EF7039">
        <w:rPr>
          <w:rFonts w:ascii="Times New Roman" w:hAnsi="Times New Roman" w:cs="Times New Roman"/>
          <w:bCs/>
          <w:sz w:val="28"/>
          <w:szCs w:val="28"/>
          <w:lang w:val="uk-UA"/>
        </w:rPr>
        <w:t xml:space="preserve"> завжди залежить від постачальника та її технічного підходу, в звичайній архітектурі </w:t>
      </w:r>
      <w:r w:rsidRPr="004374F7">
        <w:rPr>
          <w:rFonts w:ascii="Times New Roman" w:hAnsi="Times New Roman" w:cs="Times New Roman"/>
          <w:bCs/>
          <w:sz w:val="28"/>
          <w:szCs w:val="28"/>
          <w:lang w:val="en-US"/>
        </w:rPr>
        <w:t>CBTC</w:t>
      </w:r>
      <w:r w:rsidRPr="00EF7039">
        <w:rPr>
          <w:rFonts w:ascii="Times New Roman" w:hAnsi="Times New Roman" w:cs="Times New Roman"/>
          <w:bCs/>
          <w:sz w:val="28"/>
          <w:szCs w:val="28"/>
          <w:lang w:val="uk-UA"/>
        </w:rPr>
        <w:t xml:space="preserve"> можуть бути знайдені наступні логічні компоненти:</w:t>
      </w:r>
    </w:p>
    <w:p w:rsidR="00EA5AA7" w:rsidRPr="00EF7039" w:rsidRDefault="002F7966" w:rsidP="004374F7">
      <w:pPr>
        <w:spacing w:line="360" w:lineRule="auto"/>
        <w:rPr>
          <w:rFonts w:ascii="Times New Roman" w:hAnsi="Times New Roman" w:cs="Times New Roman"/>
          <w:sz w:val="28"/>
          <w:szCs w:val="28"/>
          <w:lang w:val="uk-UA"/>
        </w:rPr>
      </w:pPr>
      <w:r w:rsidRPr="00EF7039">
        <w:rPr>
          <w:rFonts w:ascii="Times New Roman" w:hAnsi="Times New Roman" w:cs="Times New Roman"/>
          <w:b/>
          <w:bCs/>
          <w:sz w:val="28"/>
          <w:szCs w:val="28"/>
          <w:u w:val="single"/>
          <w:lang w:val="uk-UA"/>
        </w:rPr>
        <w:t>Бортова система АТР</w:t>
      </w:r>
      <w:r w:rsidR="00EA5AA7" w:rsidRPr="00EF7039">
        <w:rPr>
          <w:rFonts w:ascii="Times New Roman" w:hAnsi="Times New Roman" w:cs="Times New Roman"/>
          <w:b/>
          <w:bCs/>
          <w:sz w:val="28"/>
          <w:szCs w:val="28"/>
          <w:u w:val="single"/>
          <w:lang w:val="uk-UA"/>
        </w:rPr>
        <w:t>.</w:t>
      </w:r>
      <w:r w:rsidR="00EA5AA7" w:rsidRPr="00EA5AA7">
        <w:rPr>
          <w:rFonts w:ascii="Times New Roman" w:hAnsi="Times New Roman" w:cs="Times New Roman"/>
          <w:sz w:val="28"/>
          <w:szCs w:val="28"/>
          <w:lang w:val="en-US"/>
        </w:rPr>
        <w:t> </w:t>
      </w:r>
      <w:r w:rsidRPr="00EF7039">
        <w:rPr>
          <w:rFonts w:ascii="Times New Roman" w:hAnsi="Times New Roman" w:cs="Times New Roman"/>
          <w:sz w:val="28"/>
          <w:szCs w:val="28"/>
          <w:lang w:val="uk-UA"/>
        </w:rPr>
        <w:t xml:space="preserve">Ця підсистема відповідає за постійне керування швидкістю поїзду відповідно до профілю безпеки та застосування гальм, якщо це необхідно. Вона також відповідає за зв'язок з підсистемою </w:t>
      </w:r>
      <w:r w:rsidRPr="002F7966">
        <w:rPr>
          <w:rFonts w:ascii="Times New Roman" w:hAnsi="Times New Roman" w:cs="Times New Roman"/>
          <w:sz w:val="28"/>
          <w:szCs w:val="28"/>
          <w:lang w:val="en-US"/>
        </w:rPr>
        <w:t>ATP</w:t>
      </w:r>
      <w:r w:rsidRPr="00EF7039">
        <w:rPr>
          <w:rFonts w:ascii="Times New Roman" w:hAnsi="Times New Roman" w:cs="Times New Roman"/>
          <w:sz w:val="28"/>
          <w:szCs w:val="28"/>
          <w:lang w:val="uk-UA"/>
        </w:rPr>
        <w:t xml:space="preserve"> на дорозі для обміну інформацією, необхідною для безпечної експлуатації (відправлення швидкості та гальмівної дистанції, а також отримання ліміту руху авторизації для безпечної експлуатації).</w:t>
      </w:r>
    </w:p>
    <w:p w:rsidR="002F7966" w:rsidRDefault="002F7966" w:rsidP="00EA5AA7">
      <w:pPr>
        <w:spacing w:line="360" w:lineRule="auto"/>
        <w:rPr>
          <w:rFonts w:ascii="Times New Roman" w:hAnsi="Times New Roman" w:cs="Times New Roman"/>
          <w:b/>
          <w:sz w:val="28"/>
          <w:szCs w:val="28"/>
          <w:u w:val="single"/>
          <w:lang w:val="uk-UA"/>
        </w:rPr>
      </w:pPr>
      <w:r w:rsidRPr="00EF7039">
        <w:rPr>
          <w:rFonts w:ascii="Times New Roman" w:hAnsi="Times New Roman" w:cs="Times New Roman"/>
          <w:b/>
          <w:sz w:val="28"/>
          <w:szCs w:val="28"/>
          <w:u w:val="single"/>
        </w:rPr>
        <w:t xml:space="preserve">Бортова система </w:t>
      </w:r>
      <w:r w:rsidRPr="002F7966">
        <w:rPr>
          <w:rFonts w:ascii="Times New Roman" w:hAnsi="Times New Roman" w:cs="Times New Roman"/>
          <w:b/>
          <w:sz w:val="28"/>
          <w:szCs w:val="28"/>
          <w:u w:val="single"/>
          <w:lang w:val="en-US"/>
        </w:rPr>
        <w:t>ATO</w:t>
      </w:r>
      <w:r w:rsidRPr="00EF7039">
        <w:rPr>
          <w:rFonts w:ascii="Times New Roman" w:hAnsi="Times New Roman" w:cs="Times New Roman"/>
          <w:sz w:val="28"/>
          <w:szCs w:val="28"/>
        </w:rPr>
        <w:t>.</w:t>
      </w:r>
      <w:r w:rsidRPr="002F7966">
        <w:rPr>
          <w:rFonts w:ascii="Times New Roman" w:hAnsi="Times New Roman" w:cs="Times New Roman"/>
          <w:sz w:val="28"/>
          <w:szCs w:val="28"/>
          <w:lang w:val="uk-UA"/>
        </w:rPr>
        <w:t xml:space="preserve"> </w:t>
      </w:r>
      <w:r>
        <w:rPr>
          <w:rFonts w:ascii="Times New Roman" w:hAnsi="Times New Roman" w:cs="Times New Roman"/>
          <w:sz w:val="28"/>
          <w:szCs w:val="28"/>
          <w:lang w:val="uk-UA"/>
        </w:rPr>
        <w:t>Вона</w:t>
      </w:r>
      <w:r w:rsidRPr="002F7966">
        <w:rPr>
          <w:rFonts w:ascii="Times New Roman" w:hAnsi="Times New Roman" w:cs="Times New Roman"/>
          <w:sz w:val="28"/>
          <w:szCs w:val="28"/>
          <w:lang w:val="uk-UA"/>
        </w:rPr>
        <w:t xml:space="preserve"> несе відповідальність за автоматичне управління зусиллями зчеплення та гальмування для того, щоб вести поїзд під граничні значення, встановлене підсистемою АТР. Його головне завдання полягає в тому, щоб полегшити водійські або обслуговуючі функції або навіть керувати поїздом у повністю автоматичному режимі, зберігаючи цілі регулювання руху та комфорт пасажира. Це також дозволяє вибрати різні </w:t>
      </w:r>
      <w:r w:rsidRPr="002F7966">
        <w:rPr>
          <w:rFonts w:ascii="Times New Roman" w:hAnsi="Times New Roman" w:cs="Times New Roman"/>
          <w:sz w:val="28"/>
          <w:szCs w:val="28"/>
          <w:lang w:val="uk-UA"/>
        </w:rPr>
        <w:lastRenderedPageBreak/>
        <w:t>автоматичні стратегії водіння, щоб адаптувати час виконання або навіть зменшити споживання енергії.</w:t>
      </w:r>
    </w:p>
    <w:p w:rsidR="002F7966" w:rsidRDefault="002F7966" w:rsidP="00EA5AA7">
      <w:pPr>
        <w:spacing w:line="360" w:lineRule="auto"/>
        <w:rPr>
          <w:rFonts w:ascii="Times New Roman" w:hAnsi="Times New Roman" w:cs="Times New Roman"/>
          <w:bCs/>
          <w:sz w:val="28"/>
          <w:szCs w:val="28"/>
        </w:rPr>
      </w:pPr>
      <w:r>
        <w:rPr>
          <w:rFonts w:ascii="Times New Roman" w:hAnsi="Times New Roman" w:cs="Times New Roman"/>
          <w:b/>
          <w:bCs/>
          <w:sz w:val="28"/>
          <w:szCs w:val="28"/>
          <w:u w:val="single"/>
          <w:lang w:val="uk-UA"/>
        </w:rPr>
        <w:t xml:space="preserve">Дорожня система </w:t>
      </w:r>
      <w:r>
        <w:rPr>
          <w:rFonts w:ascii="Times New Roman" w:hAnsi="Times New Roman" w:cs="Times New Roman"/>
          <w:b/>
          <w:bCs/>
          <w:sz w:val="28"/>
          <w:szCs w:val="28"/>
          <w:u w:val="single"/>
          <w:lang w:val="en-US"/>
        </w:rPr>
        <w:t>ATP</w:t>
      </w:r>
      <w:r w:rsidRPr="002F7966">
        <w:rPr>
          <w:rFonts w:ascii="Times New Roman" w:hAnsi="Times New Roman" w:cs="Times New Roman"/>
          <w:b/>
          <w:bCs/>
          <w:sz w:val="28"/>
          <w:szCs w:val="28"/>
          <w:u w:val="single"/>
          <w:lang w:val="uk-UA"/>
        </w:rPr>
        <w:t>.</w:t>
      </w:r>
      <w:r w:rsidRPr="002F7966">
        <w:rPr>
          <w:rFonts w:ascii="Times New Roman" w:hAnsi="Times New Roman" w:cs="Times New Roman"/>
          <w:bCs/>
          <w:sz w:val="28"/>
          <w:szCs w:val="28"/>
          <w:lang w:val="uk-UA"/>
        </w:rPr>
        <w:t xml:space="preserve"> Ця підсистема бере на себе керівництво всіма зв'язками з поїздами на цій терито</w:t>
      </w:r>
      <w:r>
        <w:rPr>
          <w:rFonts w:ascii="Times New Roman" w:hAnsi="Times New Roman" w:cs="Times New Roman"/>
          <w:bCs/>
          <w:sz w:val="28"/>
          <w:szCs w:val="28"/>
          <w:lang w:val="uk-UA"/>
        </w:rPr>
        <w:t>рії. Окрім того, вона</w:t>
      </w:r>
      <w:r w:rsidRPr="002F7966">
        <w:rPr>
          <w:rFonts w:ascii="Times New Roman" w:hAnsi="Times New Roman" w:cs="Times New Roman"/>
          <w:bCs/>
          <w:sz w:val="28"/>
          <w:szCs w:val="28"/>
          <w:lang w:val="uk-UA"/>
        </w:rPr>
        <w:t xml:space="preserve"> обчислює межі повноважень щодо переміщення, які повинні виконувати кожен потяг при роботі в зазначеній області. Тому це завдання є критичним для безпеки роботи.</w:t>
      </w:r>
    </w:p>
    <w:p w:rsidR="002F7966" w:rsidRPr="00EF7039" w:rsidRDefault="002F7966" w:rsidP="00EA5AA7">
      <w:pPr>
        <w:spacing w:line="360" w:lineRule="auto"/>
        <w:rPr>
          <w:rFonts w:ascii="Times New Roman" w:hAnsi="Times New Roman" w:cs="Times New Roman"/>
          <w:b/>
          <w:bCs/>
          <w:sz w:val="28"/>
          <w:szCs w:val="28"/>
          <w:lang w:val="uk-UA"/>
        </w:rPr>
      </w:pPr>
      <w:r w:rsidRPr="00EF7039">
        <w:rPr>
          <w:rFonts w:ascii="Times New Roman" w:hAnsi="Times New Roman" w:cs="Times New Roman"/>
          <w:b/>
          <w:bCs/>
          <w:sz w:val="28"/>
          <w:szCs w:val="28"/>
          <w:u w:val="single"/>
        </w:rPr>
        <w:t xml:space="preserve">Дорожня система  </w:t>
      </w:r>
      <w:r>
        <w:rPr>
          <w:rFonts w:ascii="Times New Roman" w:hAnsi="Times New Roman" w:cs="Times New Roman"/>
          <w:b/>
          <w:bCs/>
          <w:sz w:val="28"/>
          <w:szCs w:val="28"/>
          <w:u w:val="single"/>
          <w:lang w:val="en-US"/>
        </w:rPr>
        <w:t>ATO</w:t>
      </w:r>
      <w:r w:rsidR="00EA5AA7" w:rsidRPr="00EF7039">
        <w:rPr>
          <w:rFonts w:ascii="Times New Roman" w:hAnsi="Times New Roman" w:cs="Times New Roman"/>
          <w:b/>
          <w:bCs/>
          <w:sz w:val="28"/>
          <w:szCs w:val="28"/>
          <w:u w:val="single"/>
        </w:rPr>
        <w:t>.</w:t>
      </w:r>
      <w:r w:rsidR="00EA5AA7" w:rsidRPr="00EA5AA7">
        <w:rPr>
          <w:rFonts w:ascii="Times New Roman" w:hAnsi="Times New Roman" w:cs="Times New Roman"/>
          <w:b/>
          <w:bCs/>
          <w:sz w:val="28"/>
          <w:szCs w:val="28"/>
          <w:lang w:val="en-US"/>
        </w:rPr>
        <w:t> </w:t>
      </w:r>
      <w:r w:rsidRPr="002F7966">
        <w:rPr>
          <w:rFonts w:ascii="Times New Roman" w:hAnsi="Times New Roman" w:cs="Times New Roman"/>
          <w:bCs/>
          <w:sz w:val="28"/>
          <w:szCs w:val="28"/>
          <w:lang w:val="uk-UA"/>
        </w:rPr>
        <w:t>Вона відповідає за контроль цільового призначення та регулювання кожного поїзда. Функціональність ATO забезпечує всі поїзди в системі з їх призначенням, а також іншими даними, такими як час зупинки на станціях. Крім того, вона також може виконувати допоміжні та не пов'язані з безпекою завдання, включаючи, наприклад, зв'язок та керування сигналізацією / події або керування командами пропуску / утримання станції.</w:t>
      </w:r>
    </w:p>
    <w:p w:rsidR="002F7966" w:rsidRPr="002F7966" w:rsidRDefault="002F7966" w:rsidP="00EA5AA7">
      <w:pPr>
        <w:spacing w:line="360" w:lineRule="auto"/>
        <w:rPr>
          <w:rFonts w:ascii="Times New Roman" w:hAnsi="Times New Roman" w:cs="Times New Roman"/>
          <w:sz w:val="28"/>
          <w:szCs w:val="28"/>
          <w:lang w:val="uk-UA"/>
        </w:rPr>
      </w:pPr>
      <w:r>
        <w:rPr>
          <w:rFonts w:ascii="Times New Roman" w:hAnsi="Times New Roman" w:cs="Times New Roman"/>
          <w:b/>
          <w:bCs/>
          <w:sz w:val="28"/>
          <w:szCs w:val="28"/>
          <w:u w:val="single"/>
          <w:lang w:val="uk-UA"/>
        </w:rPr>
        <w:t>Система зв’язку</w:t>
      </w:r>
      <w:r w:rsidR="00EA5AA7" w:rsidRPr="00EF7039">
        <w:rPr>
          <w:rFonts w:ascii="Times New Roman" w:hAnsi="Times New Roman" w:cs="Times New Roman"/>
          <w:b/>
          <w:bCs/>
          <w:sz w:val="28"/>
          <w:szCs w:val="28"/>
          <w:u w:val="single"/>
        </w:rPr>
        <w:t>.</w:t>
      </w:r>
      <w:r w:rsidR="00EA5AA7" w:rsidRPr="00EA5AA7">
        <w:rPr>
          <w:rFonts w:ascii="Times New Roman" w:hAnsi="Times New Roman" w:cs="Times New Roman"/>
          <w:sz w:val="28"/>
          <w:szCs w:val="28"/>
          <w:lang w:val="en-US"/>
        </w:rPr>
        <w:t> </w:t>
      </w:r>
      <w:r w:rsidRPr="002F7966">
        <w:rPr>
          <w:rFonts w:ascii="Times New Roman" w:hAnsi="Times New Roman" w:cs="Times New Roman"/>
          <w:sz w:val="28"/>
          <w:szCs w:val="28"/>
          <w:lang w:val="uk-UA"/>
        </w:rPr>
        <w:t xml:space="preserve">Системи CBTC інтегрують цифрову мережеву радіосистему за допомогою антен або гнучкого живильного кабелю для двостороннього зв'язку між обладнанням колій та поїздами. Смуга частот </w:t>
      </w:r>
      <w:r>
        <w:rPr>
          <w:rFonts w:ascii="Times New Roman" w:hAnsi="Times New Roman" w:cs="Times New Roman"/>
          <w:sz w:val="28"/>
          <w:szCs w:val="28"/>
          <w:lang w:val="uk-UA"/>
        </w:rPr>
        <w:t>2,4</w:t>
      </w:r>
      <w:r w:rsidRPr="002F7966">
        <w:rPr>
          <w:rFonts w:ascii="Times New Roman" w:hAnsi="Times New Roman" w:cs="Times New Roman"/>
          <w:sz w:val="28"/>
          <w:szCs w:val="28"/>
          <w:lang w:val="uk-UA"/>
        </w:rPr>
        <w:t xml:space="preserve">ГГц найчастіше використовується в цих системах (така ж, як Wi-Fi), хоча можуть також використовуватися інші альтернативні частоти, такі як </w:t>
      </w:r>
      <w:r>
        <w:rPr>
          <w:rFonts w:ascii="Times New Roman" w:hAnsi="Times New Roman" w:cs="Times New Roman"/>
          <w:sz w:val="28"/>
          <w:szCs w:val="28"/>
          <w:lang w:val="uk-UA"/>
        </w:rPr>
        <w:t>900</w:t>
      </w:r>
      <w:r w:rsidRPr="002F7966">
        <w:rPr>
          <w:rFonts w:ascii="Times New Roman" w:hAnsi="Times New Roman" w:cs="Times New Roman"/>
          <w:sz w:val="28"/>
          <w:szCs w:val="28"/>
          <w:lang w:val="uk-UA"/>
        </w:rPr>
        <w:t>МГц (США), 5,8 ГГц або інші ліцензовані діапазони.</w:t>
      </w:r>
    </w:p>
    <w:p w:rsidR="004D7977" w:rsidRDefault="002F7966" w:rsidP="00EA5AA7">
      <w:pPr>
        <w:spacing w:line="360" w:lineRule="auto"/>
        <w:rPr>
          <w:rFonts w:ascii="Times New Roman" w:hAnsi="Times New Roman" w:cs="Times New Roman"/>
          <w:bCs/>
          <w:sz w:val="28"/>
          <w:szCs w:val="28"/>
          <w:lang w:val="uk-UA"/>
        </w:rPr>
      </w:pPr>
      <w:r w:rsidRPr="00EF7039">
        <w:rPr>
          <w:rFonts w:ascii="Times New Roman" w:hAnsi="Times New Roman" w:cs="Times New Roman"/>
          <w:b/>
          <w:bCs/>
          <w:sz w:val="28"/>
          <w:szCs w:val="28"/>
          <w:u w:val="single"/>
          <w:lang w:val="uk-UA"/>
        </w:rPr>
        <w:t xml:space="preserve"> </w:t>
      </w:r>
      <w:r w:rsidR="00EA5AA7" w:rsidRPr="00EA5AA7">
        <w:rPr>
          <w:rFonts w:ascii="Times New Roman" w:hAnsi="Times New Roman" w:cs="Times New Roman"/>
          <w:b/>
          <w:bCs/>
          <w:sz w:val="28"/>
          <w:szCs w:val="28"/>
          <w:u w:val="single"/>
          <w:lang w:val="en-US"/>
        </w:rPr>
        <w:t>ATS</w:t>
      </w:r>
      <w:r w:rsidR="00EA5AA7" w:rsidRPr="00EF7039">
        <w:rPr>
          <w:rFonts w:ascii="Times New Roman" w:hAnsi="Times New Roman" w:cs="Times New Roman"/>
          <w:b/>
          <w:bCs/>
          <w:sz w:val="28"/>
          <w:szCs w:val="28"/>
          <w:u w:val="single"/>
        </w:rPr>
        <w:t xml:space="preserve"> </w:t>
      </w:r>
      <w:r w:rsidR="004D7977">
        <w:rPr>
          <w:rFonts w:ascii="Times New Roman" w:hAnsi="Times New Roman" w:cs="Times New Roman"/>
          <w:b/>
          <w:bCs/>
          <w:sz w:val="28"/>
          <w:szCs w:val="28"/>
          <w:u w:val="single"/>
          <w:lang w:val="uk-UA"/>
        </w:rPr>
        <w:t>система.</w:t>
      </w:r>
      <w:r w:rsidR="004D7977">
        <w:rPr>
          <w:rFonts w:ascii="Times New Roman" w:hAnsi="Times New Roman" w:cs="Times New Roman"/>
          <w:bCs/>
          <w:sz w:val="28"/>
          <w:szCs w:val="28"/>
          <w:lang w:val="uk-UA"/>
        </w:rPr>
        <w:t xml:space="preserve"> В с</w:t>
      </w:r>
      <w:r w:rsidR="004D7977" w:rsidRPr="004D7977">
        <w:rPr>
          <w:rFonts w:ascii="Times New Roman" w:hAnsi="Times New Roman" w:cs="Times New Roman"/>
          <w:bCs/>
          <w:sz w:val="28"/>
          <w:szCs w:val="28"/>
          <w:lang w:val="uk-UA"/>
        </w:rPr>
        <w:t>и</w:t>
      </w:r>
      <w:r w:rsidR="004D7977">
        <w:rPr>
          <w:rFonts w:ascii="Times New Roman" w:hAnsi="Times New Roman" w:cs="Times New Roman"/>
          <w:bCs/>
          <w:sz w:val="28"/>
          <w:szCs w:val="28"/>
          <w:lang w:val="uk-UA"/>
        </w:rPr>
        <w:t>стему ATS зазвичай інтегрована</w:t>
      </w:r>
      <w:r w:rsidR="004D7977" w:rsidRPr="004D7977">
        <w:rPr>
          <w:rFonts w:ascii="Times New Roman" w:hAnsi="Times New Roman" w:cs="Times New Roman"/>
          <w:bCs/>
          <w:sz w:val="28"/>
          <w:szCs w:val="28"/>
          <w:lang w:val="uk-UA"/>
        </w:rPr>
        <w:t xml:space="preserve"> більшість рішень CBTC. Головне завдання - діяти як інтерфейс між оператором та системою, керуючи трафіком відповідно до критеріїв спеціального регулювання. Інші завдання можуть включати управління подіями та тривогами, а також функціонувати як інтерфейс із зовнішніми системами.</w:t>
      </w:r>
    </w:p>
    <w:p w:rsidR="004D7977" w:rsidRPr="00D532B1" w:rsidRDefault="00B0087F" w:rsidP="00EA5AA7">
      <w:pPr>
        <w:spacing w:line="360" w:lineRule="auto"/>
        <w:rPr>
          <w:rFonts w:ascii="Times New Roman" w:hAnsi="Times New Roman" w:cs="Times New Roman"/>
          <w:sz w:val="28"/>
          <w:szCs w:val="28"/>
          <w:lang w:val="en-US"/>
        </w:rPr>
      </w:pPr>
      <w:r>
        <w:rPr>
          <w:rFonts w:ascii="Times New Roman" w:hAnsi="Times New Roman" w:cs="Times New Roman"/>
          <w:b/>
          <w:bCs/>
          <w:sz w:val="28"/>
          <w:szCs w:val="28"/>
          <w:u w:val="single"/>
          <w:lang w:val="uk-UA"/>
        </w:rPr>
        <w:t>Система радіо</w:t>
      </w:r>
      <w:r w:rsidR="004D7977">
        <w:rPr>
          <w:rFonts w:ascii="Times New Roman" w:hAnsi="Times New Roman" w:cs="Times New Roman"/>
          <w:b/>
          <w:bCs/>
          <w:sz w:val="28"/>
          <w:szCs w:val="28"/>
          <w:u w:val="single"/>
          <w:lang w:val="uk-UA"/>
        </w:rPr>
        <w:t>блокування</w:t>
      </w:r>
      <w:r w:rsidR="00EA5AA7" w:rsidRPr="004D7977">
        <w:rPr>
          <w:rFonts w:ascii="Times New Roman" w:hAnsi="Times New Roman" w:cs="Times New Roman"/>
          <w:b/>
          <w:bCs/>
          <w:sz w:val="28"/>
          <w:szCs w:val="28"/>
          <w:u w:val="single"/>
          <w:lang w:val="uk-UA"/>
        </w:rPr>
        <w:t>.</w:t>
      </w:r>
      <w:r w:rsidR="00EA5AA7" w:rsidRPr="004D7977">
        <w:rPr>
          <w:rFonts w:ascii="Times New Roman" w:hAnsi="Times New Roman" w:cs="Times New Roman"/>
          <w:sz w:val="28"/>
          <w:szCs w:val="28"/>
          <w:lang w:val="uk-UA"/>
        </w:rPr>
        <w:t> </w:t>
      </w:r>
      <w:r w:rsidR="004D7977" w:rsidRPr="004D7977">
        <w:rPr>
          <w:rFonts w:ascii="Times New Roman" w:hAnsi="Times New Roman" w:cs="Times New Roman"/>
          <w:sz w:val="28"/>
          <w:szCs w:val="28"/>
          <w:lang w:val="uk-UA"/>
        </w:rPr>
        <w:t>Коли це необхідно, як незалежна підсистема (наприклад, як резервна си</w:t>
      </w:r>
      <w:r w:rsidR="004D7977">
        <w:rPr>
          <w:rFonts w:ascii="Times New Roman" w:hAnsi="Times New Roman" w:cs="Times New Roman"/>
          <w:sz w:val="28"/>
          <w:szCs w:val="28"/>
          <w:lang w:val="uk-UA"/>
        </w:rPr>
        <w:t>стема), вона буде керувати життє</w:t>
      </w:r>
      <w:r w:rsidR="004D7977" w:rsidRPr="004D7977">
        <w:rPr>
          <w:rFonts w:ascii="Times New Roman" w:hAnsi="Times New Roman" w:cs="Times New Roman"/>
          <w:sz w:val="28"/>
          <w:szCs w:val="28"/>
          <w:lang w:val="uk-UA"/>
        </w:rPr>
        <w:t>во важливим контролем об'єктів руху, таких як перемикачі або сигнали, а також інші пов'язані з ними функції.</w:t>
      </w:r>
      <w:r w:rsidR="004D7977" w:rsidRPr="00EF7039">
        <w:rPr>
          <w:rFonts w:ascii="Times New Roman" w:hAnsi="Times New Roman" w:cs="Times New Roman"/>
          <w:sz w:val="28"/>
          <w:szCs w:val="28"/>
          <w:lang w:val="uk-UA"/>
        </w:rPr>
        <w:t xml:space="preserve"> </w:t>
      </w:r>
      <w:r w:rsidR="00D532B1">
        <w:rPr>
          <w:rFonts w:ascii="Times New Roman" w:hAnsi="Times New Roman" w:cs="Times New Roman"/>
          <w:sz w:val="28"/>
          <w:szCs w:val="28"/>
          <w:lang w:val="en-US"/>
        </w:rPr>
        <w:t>[2]</w:t>
      </w:r>
    </w:p>
    <w:p w:rsidR="004D7977" w:rsidRDefault="004D7977" w:rsidP="00EA5AA7">
      <w:pPr>
        <w:spacing w:line="360" w:lineRule="auto"/>
        <w:rPr>
          <w:rFonts w:ascii="Times New Roman" w:hAnsi="Times New Roman" w:cs="Times New Roman"/>
          <w:sz w:val="28"/>
          <w:szCs w:val="28"/>
        </w:rPr>
      </w:pPr>
      <w:r w:rsidRPr="00EF7039">
        <w:rPr>
          <w:rFonts w:ascii="Times New Roman" w:hAnsi="Times New Roman" w:cs="Times New Roman"/>
          <w:sz w:val="28"/>
          <w:szCs w:val="28"/>
          <w:lang w:val="uk-UA"/>
        </w:rPr>
        <w:lastRenderedPageBreak/>
        <w:t xml:space="preserve">У системі </w:t>
      </w:r>
      <w:r w:rsidRPr="004D7977">
        <w:rPr>
          <w:rFonts w:ascii="Times New Roman" w:hAnsi="Times New Roman" w:cs="Times New Roman"/>
          <w:sz w:val="28"/>
          <w:szCs w:val="28"/>
        </w:rPr>
        <w:t>CBTC</w:t>
      </w:r>
      <w:r w:rsidRPr="00EF7039">
        <w:rPr>
          <w:rFonts w:ascii="Times New Roman" w:hAnsi="Times New Roman" w:cs="Times New Roman"/>
          <w:sz w:val="28"/>
          <w:szCs w:val="28"/>
          <w:lang w:val="uk-UA"/>
        </w:rPr>
        <w:t xml:space="preserve"> з рухомими блок-ділянками використовується мінімум наземного обладнання: пристрої контролю вільності шляхів (рельсів або лічильників осі) на станціях, реперні датчики на перегонах, а також базові станції радіозв'язку. </w:t>
      </w:r>
      <w:r w:rsidRPr="004D7977">
        <w:rPr>
          <w:rFonts w:ascii="Times New Roman" w:hAnsi="Times New Roman" w:cs="Times New Roman"/>
          <w:sz w:val="28"/>
          <w:szCs w:val="28"/>
        </w:rPr>
        <w:t>Разом з тим в системі можуть бути реалізовані і фіксовані блок-ділянки.</w:t>
      </w:r>
    </w:p>
    <w:p w:rsidR="004D7977" w:rsidRPr="004D7977" w:rsidRDefault="004D7977" w:rsidP="004D7977">
      <w:pPr>
        <w:spacing w:line="360" w:lineRule="auto"/>
        <w:rPr>
          <w:rFonts w:ascii="Times New Roman" w:hAnsi="Times New Roman" w:cs="Times New Roman"/>
          <w:noProof/>
          <w:sz w:val="28"/>
          <w:szCs w:val="28"/>
          <w:lang w:val="uk-UA"/>
        </w:rPr>
      </w:pPr>
      <w:r>
        <w:rPr>
          <w:rFonts w:ascii="Times New Roman" w:hAnsi="Times New Roman" w:cs="Times New Roman"/>
          <w:noProof/>
          <w:sz w:val="28"/>
          <w:szCs w:val="28"/>
          <w:lang w:val="uk-UA"/>
        </w:rPr>
        <w:t>Центр радіоблокування</w:t>
      </w:r>
      <w:r w:rsidRPr="004D7977">
        <w:rPr>
          <w:rFonts w:ascii="Times New Roman" w:hAnsi="Times New Roman" w:cs="Times New Roman"/>
          <w:noProof/>
          <w:sz w:val="28"/>
          <w:szCs w:val="28"/>
          <w:lang w:val="uk-UA"/>
        </w:rPr>
        <w:t xml:space="preserve"> грає ключову роль в системі CBTC, контролюючи поточну поїздну ситуацію та видаючи дозволи на рух поїздів залежно від місця розташування та швидкості </w:t>
      </w:r>
      <w:r>
        <w:rPr>
          <w:rFonts w:ascii="Times New Roman" w:hAnsi="Times New Roman" w:cs="Times New Roman"/>
          <w:noProof/>
          <w:sz w:val="28"/>
          <w:szCs w:val="28"/>
          <w:lang w:val="uk-UA"/>
        </w:rPr>
        <w:t xml:space="preserve">попереднього </w:t>
      </w:r>
      <w:r w:rsidRPr="004D7977">
        <w:rPr>
          <w:rFonts w:ascii="Times New Roman" w:hAnsi="Times New Roman" w:cs="Times New Roman"/>
          <w:noProof/>
          <w:sz w:val="28"/>
          <w:szCs w:val="28"/>
          <w:lang w:val="uk-UA"/>
        </w:rPr>
        <w:t>поїзда, а та</w:t>
      </w:r>
      <w:r>
        <w:rPr>
          <w:rFonts w:ascii="Times New Roman" w:hAnsi="Times New Roman" w:cs="Times New Roman"/>
          <w:noProof/>
          <w:sz w:val="28"/>
          <w:szCs w:val="28"/>
          <w:lang w:val="uk-UA"/>
        </w:rPr>
        <w:t>кож від інших параметрів. Він ті</w:t>
      </w:r>
      <w:r w:rsidRPr="004D7977">
        <w:rPr>
          <w:rFonts w:ascii="Times New Roman" w:hAnsi="Times New Roman" w:cs="Times New Roman"/>
          <w:noProof/>
          <w:sz w:val="28"/>
          <w:szCs w:val="28"/>
          <w:lang w:val="uk-UA"/>
        </w:rPr>
        <w:t>сно інтегрований з центральним процесором МПЦ і будується на тій же платформі.</w:t>
      </w:r>
    </w:p>
    <w:p w:rsidR="004D7977" w:rsidRPr="004D7977" w:rsidRDefault="004D7977" w:rsidP="004D7977">
      <w:pPr>
        <w:spacing w:line="360" w:lineRule="auto"/>
        <w:rPr>
          <w:rFonts w:ascii="Times New Roman" w:hAnsi="Times New Roman" w:cs="Times New Roman"/>
          <w:noProof/>
          <w:sz w:val="28"/>
          <w:szCs w:val="28"/>
          <w:lang w:val="uk-UA"/>
        </w:rPr>
      </w:pPr>
      <w:r w:rsidRPr="004D7977">
        <w:rPr>
          <w:rFonts w:ascii="Times New Roman" w:hAnsi="Times New Roman" w:cs="Times New Roman"/>
          <w:noProof/>
          <w:sz w:val="28"/>
          <w:szCs w:val="28"/>
          <w:lang w:val="uk-UA"/>
        </w:rPr>
        <w:t>Обмін інформацією між центром радіозв'язку та поїздом здійснюєть</w:t>
      </w:r>
      <w:r>
        <w:rPr>
          <w:rFonts w:ascii="Times New Roman" w:hAnsi="Times New Roman" w:cs="Times New Roman"/>
          <w:noProof/>
          <w:sz w:val="28"/>
          <w:szCs w:val="28"/>
          <w:lang w:val="uk-UA"/>
        </w:rPr>
        <w:t>ся через базові станції цифрового</w:t>
      </w:r>
      <w:r w:rsidRPr="004D7977">
        <w:rPr>
          <w:rFonts w:ascii="Times New Roman" w:hAnsi="Times New Roman" w:cs="Times New Roman"/>
          <w:noProof/>
          <w:sz w:val="28"/>
          <w:szCs w:val="28"/>
          <w:lang w:val="uk-UA"/>
        </w:rPr>
        <w:t xml:space="preserve"> радіозв'язку, які розміщені уздовж лінії таким чином, що забезпечують подвійне перекриття радіосигналу</w:t>
      </w:r>
      <w:r>
        <w:rPr>
          <w:rFonts w:ascii="Times New Roman" w:hAnsi="Times New Roman" w:cs="Times New Roman"/>
          <w:noProof/>
          <w:sz w:val="28"/>
          <w:szCs w:val="28"/>
          <w:lang w:val="uk-UA"/>
        </w:rPr>
        <w:t xml:space="preserve"> по</w:t>
      </w:r>
      <w:r w:rsidRPr="004D7977">
        <w:rPr>
          <w:rFonts w:ascii="Times New Roman" w:hAnsi="Times New Roman" w:cs="Times New Roman"/>
          <w:noProof/>
          <w:sz w:val="28"/>
          <w:szCs w:val="28"/>
          <w:lang w:val="uk-UA"/>
        </w:rPr>
        <w:t xml:space="preserve"> всієї лінії.</w:t>
      </w:r>
    </w:p>
    <w:p w:rsidR="004D7977" w:rsidRPr="004D7977" w:rsidRDefault="004D7977" w:rsidP="004D7977">
      <w:pPr>
        <w:spacing w:line="360" w:lineRule="auto"/>
        <w:rPr>
          <w:rFonts w:ascii="Times New Roman" w:hAnsi="Times New Roman" w:cs="Times New Roman"/>
          <w:noProof/>
          <w:sz w:val="28"/>
          <w:szCs w:val="28"/>
          <w:lang w:val="uk-UA"/>
        </w:rPr>
      </w:pPr>
      <w:r w:rsidRPr="004D7977">
        <w:rPr>
          <w:rFonts w:ascii="Times New Roman" w:hAnsi="Times New Roman" w:cs="Times New Roman"/>
          <w:noProof/>
          <w:sz w:val="28"/>
          <w:szCs w:val="28"/>
          <w:lang w:val="uk-UA"/>
        </w:rPr>
        <w:t xml:space="preserve">Для роботи CBTC з </w:t>
      </w:r>
      <w:r w:rsidR="00B0087F">
        <w:rPr>
          <w:rFonts w:ascii="Times New Roman" w:hAnsi="Times New Roman" w:cs="Times New Roman"/>
          <w:noProof/>
          <w:sz w:val="28"/>
          <w:szCs w:val="28"/>
          <w:lang w:val="uk-UA"/>
        </w:rPr>
        <w:t xml:space="preserve">рухомими блок-ділянками, </w:t>
      </w:r>
      <w:r w:rsidRPr="004D7977">
        <w:rPr>
          <w:rFonts w:ascii="Times New Roman" w:hAnsi="Times New Roman" w:cs="Times New Roman"/>
          <w:noProof/>
          <w:sz w:val="28"/>
          <w:szCs w:val="28"/>
          <w:lang w:val="uk-UA"/>
        </w:rPr>
        <w:t>на перегонах досить</w:t>
      </w:r>
      <w:r>
        <w:rPr>
          <w:rFonts w:ascii="Times New Roman" w:hAnsi="Times New Roman" w:cs="Times New Roman"/>
          <w:noProof/>
          <w:sz w:val="28"/>
          <w:szCs w:val="28"/>
          <w:lang w:val="uk-UA"/>
        </w:rPr>
        <w:t xml:space="preserve"> встановити лише пасивні прийомопередатчики</w:t>
      </w:r>
      <w:r w:rsidRPr="004D7977">
        <w:rPr>
          <w:rFonts w:ascii="Times New Roman" w:hAnsi="Times New Roman" w:cs="Times New Roman"/>
          <w:noProof/>
          <w:sz w:val="28"/>
          <w:szCs w:val="28"/>
          <w:lang w:val="uk-UA"/>
        </w:rPr>
        <w:t xml:space="preserve"> (реперні датчики). Інформація з датчиків зчитується за бортовою антенною при проходженні поїзду і служить для коригування помилки вимірювання пройденного шляху за допомогою локального пристрою.</w:t>
      </w:r>
      <w:r>
        <w:rPr>
          <w:rFonts w:ascii="Times New Roman" w:hAnsi="Times New Roman" w:cs="Times New Roman"/>
          <w:noProof/>
          <w:sz w:val="28"/>
          <w:szCs w:val="28"/>
          <w:lang w:val="uk-UA"/>
        </w:rPr>
        <w:t xml:space="preserve"> </w:t>
      </w:r>
    </w:p>
    <w:p w:rsidR="00EA5AA7" w:rsidRPr="00EF7039" w:rsidRDefault="004D7977" w:rsidP="004D7977">
      <w:pPr>
        <w:spacing w:line="360" w:lineRule="auto"/>
        <w:rPr>
          <w:rFonts w:ascii="Times New Roman" w:hAnsi="Times New Roman" w:cs="Times New Roman"/>
          <w:sz w:val="28"/>
          <w:szCs w:val="28"/>
          <w:lang w:val="uk-UA"/>
        </w:rPr>
      </w:pPr>
      <w:r w:rsidRPr="004D7977">
        <w:rPr>
          <w:rFonts w:ascii="Times New Roman" w:hAnsi="Times New Roman" w:cs="Times New Roman"/>
          <w:noProof/>
          <w:sz w:val="28"/>
          <w:szCs w:val="28"/>
          <w:lang w:val="uk-UA"/>
        </w:rPr>
        <w:t>Бортова система безпеки CBTC на локомотиві включає в себе процесорний модуль, модуль швидкості та пройденний шлях, інтерфейс з локальним устаткуванням, приймальні та антенні модулі для зчитування інформації з реперних датчиків, датчики швидкості та дисплея машиниста, а також радіомодем і антена GPS і радіоканалу.</w:t>
      </w:r>
      <w:r>
        <w:rPr>
          <w:rFonts w:ascii="Times New Roman" w:hAnsi="Times New Roman" w:cs="Times New Roman"/>
          <w:noProof/>
          <w:sz w:val="28"/>
          <w:szCs w:val="28"/>
          <w:lang w:val="uk-UA"/>
        </w:rPr>
        <w:t xml:space="preserve"> В склад</w:t>
      </w:r>
      <w:r w:rsidRPr="004D7977">
        <w:rPr>
          <w:rFonts w:ascii="Times New Roman" w:hAnsi="Times New Roman" w:cs="Times New Roman"/>
          <w:noProof/>
          <w:sz w:val="28"/>
          <w:szCs w:val="28"/>
          <w:lang w:val="uk-UA"/>
        </w:rPr>
        <w:t xml:space="preserve"> бортового обладнання </w:t>
      </w:r>
      <w:r>
        <w:rPr>
          <w:rFonts w:ascii="Times New Roman" w:hAnsi="Times New Roman" w:cs="Times New Roman"/>
          <w:noProof/>
          <w:sz w:val="28"/>
          <w:szCs w:val="28"/>
          <w:lang w:val="uk-UA"/>
        </w:rPr>
        <w:t>входять також два напівкомплекти</w:t>
      </w:r>
      <w:r w:rsidRPr="004D7977">
        <w:rPr>
          <w:rFonts w:ascii="Times New Roman" w:hAnsi="Times New Roman" w:cs="Times New Roman"/>
          <w:noProof/>
          <w:sz w:val="28"/>
          <w:szCs w:val="28"/>
          <w:lang w:val="uk-UA"/>
        </w:rPr>
        <w:t xml:space="preserve"> системи контролю за цілістю поїзда СКЦП, одна з яких закріпл</w:t>
      </w:r>
      <w:r w:rsidR="00B0087F">
        <w:rPr>
          <w:rFonts w:ascii="Times New Roman" w:hAnsi="Times New Roman" w:cs="Times New Roman"/>
          <w:noProof/>
          <w:sz w:val="28"/>
          <w:szCs w:val="28"/>
          <w:lang w:val="uk-UA"/>
        </w:rPr>
        <w:t>юється на хвостовому</w:t>
      </w:r>
      <w:r w:rsidRPr="004D7977">
        <w:rPr>
          <w:rFonts w:ascii="Times New Roman" w:hAnsi="Times New Roman" w:cs="Times New Roman"/>
          <w:noProof/>
          <w:sz w:val="28"/>
          <w:szCs w:val="28"/>
          <w:lang w:val="uk-UA"/>
        </w:rPr>
        <w:t xml:space="preserve"> вагоні. Вони безперервно контролюють тиск у гальмівній магістралі і при його падінні нижче заданого рівня ініціюють передачу аварійного сигналу в центр радіообмотування.</w:t>
      </w:r>
    </w:p>
    <w:p w:rsidR="00B0087F" w:rsidRPr="00EF7039" w:rsidRDefault="00B0087F" w:rsidP="00EA5AA7">
      <w:pPr>
        <w:spacing w:line="360" w:lineRule="auto"/>
        <w:rPr>
          <w:rFonts w:ascii="Times New Roman" w:hAnsi="Times New Roman" w:cs="Times New Roman"/>
          <w:sz w:val="28"/>
          <w:szCs w:val="28"/>
          <w:lang w:val="uk-UA"/>
        </w:rPr>
      </w:pPr>
    </w:p>
    <w:p w:rsidR="00EA5AA7" w:rsidRPr="00EF7039" w:rsidRDefault="00EA5AA7" w:rsidP="00EA5AA7">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lastRenderedPageBreak/>
        <w:t xml:space="preserve"> </w:t>
      </w:r>
      <w:r w:rsidR="00B0087F">
        <w:rPr>
          <w:rFonts w:ascii="Times New Roman" w:hAnsi="Times New Roman" w:cs="Times New Roman"/>
          <w:sz w:val="28"/>
          <w:szCs w:val="28"/>
          <w:lang w:val="uk-UA"/>
        </w:rPr>
        <w:t>Спеціалізований модуль</w:t>
      </w:r>
      <w:r w:rsidRPr="00EF7039">
        <w:rPr>
          <w:rFonts w:ascii="Times New Roman" w:hAnsi="Times New Roman" w:cs="Times New Roman"/>
          <w:sz w:val="28"/>
          <w:szCs w:val="28"/>
          <w:lang w:val="uk-UA"/>
        </w:rPr>
        <w:t xml:space="preserve"> </w:t>
      </w:r>
      <w:r w:rsidRPr="00EA5AA7">
        <w:rPr>
          <w:rFonts w:ascii="Times New Roman" w:hAnsi="Times New Roman" w:cs="Times New Roman"/>
          <w:sz w:val="28"/>
          <w:szCs w:val="28"/>
        </w:rPr>
        <w:t>STM</w:t>
      </w:r>
      <w:r w:rsidRPr="00EF7039">
        <w:rPr>
          <w:rFonts w:ascii="Times New Roman" w:hAnsi="Times New Roman" w:cs="Times New Roman"/>
          <w:sz w:val="28"/>
          <w:szCs w:val="28"/>
          <w:lang w:val="uk-UA"/>
        </w:rPr>
        <w:t xml:space="preserve"> АЛСН </w:t>
      </w:r>
    </w:p>
    <w:p w:rsidR="00B0087F" w:rsidRDefault="00B0087F" w:rsidP="00EA5AA7">
      <w:pPr>
        <w:spacing w:line="360" w:lineRule="auto"/>
        <w:rPr>
          <w:rFonts w:ascii="Times New Roman" w:hAnsi="Times New Roman" w:cs="Times New Roman"/>
          <w:sz w:val="28"/>
          <w:szCs w:val="28"/>
        </w:rPr>
      </w:pPr>
      <w:r w:rsidRPr="00EF7039">
        <w:rPr>
          <w:rFonts w:ascii="Times New Roman" w:hAnsi="Times New Roman" w:cs="Times New Roman"/>
          <w:sz w:val="28"/>
          <w:szCs w:val="28"/>
          <w:lang w:val="uk-UA"/>
        </w:rPr>
        <w:t xml:space="preserve">Локомотиви, які обладнані бортовою системою безпеки </w:t>
      </w:r>
      <w:r w:rsidRPr="00B0087F">
        <w:rPr>
          <w:rFonts w:ascii="Times New Roman" w:hAnsi="Times New Roman" w:cs="Times New Roman"/>
          <w:sz w:val="28"/>
          <w:szCs w:val="28"/>
        </w:rPr>
        <w:t>CBTC</w:t>
      </w:r>
      <w:r w:rsidRPr="00EF7039">
        <w:rPr>
          <w:rFonts w:ascii="Times New Roman" w:hAnsi="Times New Roman" w:cs="Times New Roman"/>
          <w:sz w:val="28"/>
          <w:szCs w:val="28"/>
          <w:lang w:val="uk-UA"/>
        </w:rPr>
        <w:t xml:space="preserve">, доповненої спеціалізованим модулем передачі </w:t>
      </w:r>
      <w:r w:rsidRPr="00B0087F">
        <w:rPr>
          <w:rFonts w:ascii="Times New Roman" w:hAnsi="Times New Roman" w:cs="Times New Roman"/>
          <w:sz w:val="28"/>
          <w:szCs w:val="28"/>
        </w:rPr>
        <w:t>STM</w:t>
      </w:r>
      <w:r w:rsidRPr="00EF7039">
        <w:rPr>
          <w:rFonts w:ascii="Times New Roman" w:hAnsi="Times New Roman" w:cs="Times New Roman"/>
          <w:sz w:val="28"/>
          <w:szCs w:val="28"/>
          <w:lang w:val="uk-UA"/>
        </w:rPr>
        <w:t xml:space="preserve"> АЛС, можуть курсувати як по ділянках з радіоблок</w:t>
      </w:r>
      <w:r>
        <w:rPr>
          <w:rFonts w:ascii="Times New Roman" w:hAnsi="Times New Roman" w:cs="Times New Roman"/>
          <w:sz w:val="28"/>
          <w:szCs w:val="28"/>
          <w:lang w:val="uk-UA"/>
        </w:rPr>
        <w:t>уванням</w:t>
      </w:r>
      <w:r w:rsidRPr="00EF7039">
        <w:rPr>
          <w:rFonts w:ascii="Times New Roman" w:hAnsi="Times New Roman" w:cs="Times New Roman"/>
          <w:sz w:val="28"/>
          <w:szCs w:val="28"/>
          <w:lang w:val="uk-UA"/>
        </w:rPr>
        <w:t xml:space="preserve">, так і по ділянках з традиційною автоблокуванням. </w:t>
      </w:r>
      <w:r w:rsidRPr="00B0087F">
        <w:rPr>
          <w:rFonts w:ascii="Times New Roman" w:hAnsi="Times New Roman" w:cs="Times New Roman"/>
          <w:sz w:val="28"/>
          <w:szCs w:val="28"/>
        </w:rPr>
        <w:t>Перехід з однієї системи в іншу здійснюється в автоматичному режимі, машиніст лише підтверджує його натисканням на екранну клавішу дисплея на пульті.</w:t>
      </w:r>
      <w:r>
        <w:rPr>
          <w:rFonts w:ascii="Times New Roman" w:hAnsi="Times New Roman" w:cs="Times New Roman"/>
          <w:sz w:val="28"/>
          <w:szCs w:val="28"/>
          <w:lang w:val="uk-UA"/>
        </w:rPr>
        <w:t xml:space="preserve"> </w:t>
      </w: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noProof/>
          <w:sz w:val="28"/>
          <w:szCs w:val="28"/>
          <w:lang w:eastAsia="ru-RU"/>
        </w:rPr>
        <w:drawing>
          <wp:inline distT="0" distB="0" distL="0" distR="0">
            <wp:extent cx="3124200" cy="2381250"/>
            <wp:effectExtent l="0" t="0" r="0" b="0"/>
            <wp:docPr id="9" name="Рисунок 9" descr="CBTC дисп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TC дисплей"/>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24200" cy="2381250"/>
                    </a:xfrm>
                    <a:prstGeom prst="rect">
                      <a:avLst/>
                    </a:prstGeom>
                    <a:noFill/>
                    <a:ln>
                      <a:noFill/>
                    </a:ln>
                  </pic:spPr>
                </pic:pic>
              </a:graphicData>
            </a:graphic>
          </wp:inline>
        </w:drawing>
      </w:r>
    </w:p>
    <w:p w:rsidR="00EA5AA7" w:rsidRPr="00B0087F"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sz w:val="28"/>
          <w:szCs w:val="28"/>
          <w:lang w:val="uk-UA"/>
        </w:rPr>
        <w:t>Рис. 2.4 Дисплей машиніста з системою С</w:t>
      </w:r>
      <w:r w:rsidRPr="00EA5AA7">
        <w:rPr>
          <w:rFonts w:ascii="Times New Roman" w:hAnsi="Times New Roman" w:cs="Times New Roman"/>
          <w:sz w:val="28"/>
          <w:szCs w:val="28"/>
          <w:lang w:val="en-US"/>
        </w:rPr>
        <w:t>BTC</w:t>
      </w:r>
    </w:p>
    <w:p w:rsidR="00B0087F" w:rsidRDefault="00B0087F" w:rsidP="00EA5AA7">
      <w:pPr>
        <w:spacing w:line="360" w:lineRule="auto"/>
        <w:rPr>
          <w:rFonts w:ascii="Times New Roman" w:hAnsi="Times New Roman" w:cs="Times New Roman"/>
          <w:sz w:val="28"/>
          <w:szCs w:val="28"/>
        </w:rPr>
      </w:pPr>
      <w:r w:rsidRPr="00B0087F">
        <w:rPr>
          <w:rFonts w:ascii="Times New Roman" w:hAnsi="Times New Roman" w:cs="Times New Roman"/>
          <w:sz w:val="28"/>
          <w:szCs w:val="28"/>
        </w:rPr>
        <w:t>У порівнянні з традиційними системами управління рухом на перегонах і станціях CBTC має ряд важливих переваг:</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1)</w:t>
      </w:r>
      <w:r w:rsidR="00EA5AA7" w:rsidRPr="00EA5AA7">
        <w:rPr>
          <w:rFonts w:ascii="Times New Roman" w:hAnsi="Times New Roman" w:cs="Times New Roman"/>
          <w:sz w:val="28"/>
          <w:szCs w:val="28"/>
        </w:rPr>
        <w:t xml:space="preserve"> </w:t>
      </w:r>
      <w:r w:rsidRPr="00B0087F">
        <w:rPr>
          <w:rFonts w:ascii="Times New Roman" w:hAnsi="Times New Roman" w:cs="Times New Roman"/>
          <w:sz w:val="28"/>
          <w:szCs w:val="28"/>
        </w:rPr>
        <w:t>значне підвищення пропускної здатності лінії за рахунок реалізації концепції рухомих блок-ділянок;</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2)</w:t>
      </w:r>
      <w:r w:rsidRPr="00B0087F">
        <w:rPr>
          <w:rFonts w:ascii="Times New Roman" w:hAnsi="Times New Roman" w:cs="Times New Roman"/>
          <w:sz w:val="28"/>
          <w:szCs w:val="28"/>
        </w:rPr>
        <w:t xml:space="preserve"> підвищення безпеки руху поїздів і маневрової роботи за рахунок обмеження місця і швидкості маневрів;</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3)</w:t>
      </w:r>
      <w:r w:rsidRPr="00B0087F">
        <w:rPr>
          <w:rFonts w:ascii="Times New Roman" w:hAnsi="Times New Roman" w:cs="Times New Roman"/>
          <w:sz w:val="28"/>
          <w:szCs w:val="28"/>
        </w:rPr>
        <w:t xml:space="preserve"> можливість установки і зняття тимчасових обмежень швидкості руху поїздів;</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4)</w:t>
      </w:r>
      <w:r w:rsidRPr="00B0087F">
        <w:rPr>
          <w:rFonts w:ascii="Times New Roman" w:hAnsi="Times New Roman" w:cs="Times New Roman"/>
          <w:sz w:val="28"/>
          <w:szCs w:val="28"/>
        </w:rPr>
        <w:t xml:space="preserve"> істотне зниження витрат на інфраструктуру - на перегонах немає необхідності в установці світлофорів, рейкових ланцюгів або лічильників осей;</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5)</w:t>
      </w:r>
      <w:r w:rsidRPr="00B0087F">
        <w:rPr>
          <w:rFonts w:ascii="Times New Roman" w:hAnsi="Times New Roman" w:cs="Times New Roman"/>
          <w:sz w:val="28"/>
          <w:szCs w:val="28"/>
        </w:rPr>
        <w:t xml:space="preserve"> скорочення експлуатаційних витрат;</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6)</w:t>
      </w:r>
      <w:r w:rsidRPr="00B0087F">
        <w:rPr>
          <w:rFonts w:ascii="Times New Roman" w:hAnsi="Times New Roman" w:cs="Times New Roman"/>
          <w:sz w:val="28"/>
          <w:szCs w:val="28"/>
        </w:rPr>
        <w:t xml:space="preserve"> мінімізація інвестицій та їх швидка окупність при новому будівництві та модернізації залізничних ліній;</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7)</w:t>
      </w:r>
      <w:r w:rsidRPr="00B0087F">
        <w:rPr>
          <w:rFonts w:ascii="Times New Roman" w:hAnsi="Times New Roman" w:cs="Times New Roman"/>
          <w:sz w:val="28"/>
          <w:szCs w:val="28"/>
        </w:rPr>
        <w:t xml:space="preserve"> використання централізованої електронної карти ділянки, яка зберігається в базі даних центру радіоблокіровкі і автоматично передається на локомотив по радіоканалу відповідно до замкнутим маршрутом;</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8)</w:t>
      </w:r>
      <w:r w:rsidRPr="00B0087F">
        <w:rPr>
          <w:rFonts w:ascii="Times New Roman" w:hAnsi="Times New Roman" w:cs="Times New Roman"/>
          <w:sz w:val="28"/>
          <w:szCs w:val="28"/>
        </w:rPr>
        <w:t xml:space="preserve"> поліпшення умов праці машиніста - система безперервно контролює ситуацію і надає допомогу в прийнятті рішень, відображаючи необхідні дані на ергономічному дисплеї;</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9)</w:t>
      </w:r>
      <w:r w:rsidRPr="00B0087F">
        <w:rPr>
          <w:rFonts w:ascii="Times New Roman" w:hAnsi="Times New Roman" w:cs="Times New Roman"/>
          <w:sz w:val="28"/>
          <w:szCs w:val="28"/>
        </w:rPr>
        <w:t xml:space="preserve"> безперервний контроль цілісності поїзда;</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10)</w:t>
      </w:r>
      <w:r w:rsidRPr="00B0087F">
        <w:rPr>
          <w:rFonts w:ascii="Times New Roman" w:hAnsi="Times New Roman" w:cs="Times New Roman"/>
          <w:sz w:val="28"/>
          <w:szCs w:val="28"/>
        </w:rPr>
        <w:t xml:space="preserve"> нарощувана модульна архітектура системи - можливість розширення функцій в майбутньому;</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11</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Pr="00B0087F">
        <w:rPr>
          <w:rFonts w:ascii="Times New Roman" w:hAnsi="Times New Roman" w:cs="Times New Roman"/>
          <w:sz w:val="28"/>
          <w:szCs w:val="28"/>
        </w:rPr>
        <w:t>мікроелектронна елементна база;</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12)</w:t>
      </w:r>
      <w:r w:rsidRPr="00B0087F">
        <w:rPr>
          <w:rFonts w:ascii="Times New Roman" w:hAnsi="Times New Roman" w:cs="Times New Roman"/>
          <w:sz w:val="28"/>
          <w:szCs w:val="28"/>
        </w:rPr>
        <w:t xml:space="preserve"> гнучкість технічних рішень по організації руху поїздів із застосуванням фіксованих або рухливих блок-ділянок;</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13)</w:t>
      </w:r>
      <w:r w:rsidRPr="00B0087F">
        <w:rPr>
          <w:rFonts w:ascii="Times New Roman" w:hAnsi="Times New Roman" w:cs="Times New Roman"/>
          <w:sz w:val="28"/>
          <w:szCs w:val="28"/>
        </w:rPr>
        <w:t xml:space="preserve"> визначення місця розташування поїздів бортовими засобами одометра з коригуванням за допомогою пасивних реперних датчиків і / або систем супутникової навігації ГЛОНАСС / GPS;</w:t>
      </w:r>
    </w:p>
    <w:p w:rsidR="00B0087F" w:rsidRPr="00B0087F"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14)</w:t>
      </w:r>
      <w:r w:rsidRPr="00B0087F">
        <w:rPr>
          <w:rFonts w:ascii="Times New Roman" w:hAnsi="Times New Roman" w:cs="Times New Roman"/>
          <w:sz w:val="28"/>
          <w:szCs w:val="28"/>
        </w:rPr>
        <w:t xml:space="preserve"> можливість застосування різних мереж зв'язку (ВОЛЗ, цифрові системи радіозв'язку різних стандартів) для обміну інформацією між стаціонарними об'єктами;</w:t>
      </w:r>
    </w:p>
    <w:p w:rsidR="00EA5AA7" w:rsidRPr="00EA5AA7" w:rsidRDefault="00B0087F" w:rsidP="00B0087F">
      <w:pPr>
        <w:spacing w:line="360" w:lineRule="auto"/>
        <w:rPr>
          <w:rFonts w:ascii="Times New Roman" w:hAnsi="Times New Roman" w:cs="Times New Roman"/>
          <w:sz w:val="28"/>
          <w:szCs w:val="28"/>
        </w:rPr>
      </w:pPr>
      <w:r>
        <w:rPr>
          <w:rFonts w:ascii="Times New Roman" w:hAnsi="Times New Roman" w:cs="Times New Roman"/>
          <w:sz w:val="28"/>
          <w:szCs w:val="28"/>
        </w:rPr>
        <w:t> 15)</w:t>
      </w:r>
      <w:r w:rsidRPr="00B0087F">
        <w:rPr>
          <w:rFonts w:ascii="Times New Roman" w:hAnsi="Times New Roman" w:cs="Times New Roman"/>
          <w:sz w:val="28"/>
          <w:szCs w:val="28"/>
        </w:rPr>
        <w:t xml:space="preserve"> використання радіоканалу для обміну інформацією з поїздами (можливе застосування систем радіозв'язку різних стандартів з підтримкою цифрової передачі даних).</w:t>
      </w:r>
    </w:p>
    <w:p w:rsidR="00EA5AA7" w:rsidRPr="00EA5AA7" w:rsidRDefault="00EA5AA7" w:rsidP="00EA5AA7">
      <w:pPr>
        <w:spacing w:line="360" w:lineRule="auto"/>
        <w:rPr>
          <w:rFonts w:ascii="Times New Roman" w:hAnsi="Times New Roman" w:cs="Times New Roman"/>
          <w:sz w:val="28"/>
          <w:szCs w:val="28"/>
        </w:rPr>
      </w:pPr>
      <w:r w:rsidRPr="00EA5AA7">
        <w:rPr>
          <w:rFonts w:ascii="Times New Roman" w:hAnsi="Times New Roman" w:cs="Times New Roman"/>
          <w:noProof/>
          <w:sz w:val="28"/>
          <w:szCs w:val="28"/>
          <w:lang w:eastAsia="ru-RU"/>
        </w:rPr>
        <w:lastRenderedPageBreak/>
        <w:drawing>
          <wp:inline distT="0" distB="0" distL="0" distR="0">
            <wp:extent cx="3409950" cy="4143375"/>
            <wp:effectExtent l="0" t="0" r="0" b="9525"/>
            <wp:docPr id="8" name="Рисунок 8" descr="боротвое устрой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оротвое устройств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09950" cy="4143375"/>
                    </a:xfrm>
                    <a:prstGeom prst="rect">
                      <a:avLst/>
                    </a:prstGeom>
                    <a:noFill/>
                    <a:ln>
                      <a:noFill/>
                    </a:ln>
                  </pic:spPr>
                </pic:pic>
              </a:graphicData>
            </a:graphic>
          </wp:inline>
        </w:drawing>
      </w:r>
    </w:p>
    <w:p w:rsidR="00EA5AA7" w:rsidRDefault="00EA5AA7" w:rsidP="00EA5AA7">
      <w:pPr>
        <w:spacing w:line="360" w:lineRule="auto"/>
        <w:rPr>
          <w:rFonts w:ascii="Times New Roman" w:hAnsi="Times New Roman" w:cs="Times New Roman"/>
          <w:sz w:val="28"/>
          <w:szCs w:val="28"/>
          <w:lang w:val="en-US"/>
        </w:rPr>
      </w:pPr>
      <w:r w:rsidRPr="00EA5AA7">
        <w:rPr>
          <w:rFonts w:ascii="Times New Roman" w:hAnsi="Times New Roman" w:cs="Times New Roman"/>
          <w:sz w:val="28"/>
          <w:szCs w:val="28"/>
        </w:rPr>
        <w:t>Рис. 2.5 Структура борото</w:t>
      </w:r>
      <w:r w:rsidRPr="00EA5AA7">
        <w:rPr>
          <w:rFonts w:ascii="Times New Roman" w:hAnsi="Times New Roman" w:cs="Times New Roman"/>
          <w:sz w:val="28"/>
          <w:szCs w:val="28"/>
          <w:lang w:val="uk-UA"/>
        </w:rPr>
        <w:t>ї апаратури С</w:t>
      </w:r>
      <w:r w:rsidRPr="00EA5AA7">
        <w:rPr>
          <w:rFonts w:ascii="Times New Roman" w:hAnsi="Times New Roman" w:cs="Times New Roman"/>
          <w:sz w:val="28"/>
          <w:szCs w:val="28"/>
          <w:lang w:val="en-US"/>
        </w:rPr>
        <w:t>BTC</w:t>
      </w:r>
    </w:p>
    <w:p w:rsidR="00D532B1" w:rsidRPr="00D532B1" w:rsidRDefault="00D532B1" w:rsidP="00EA5AA7">
      <w:pPr>
        <w:spacing w:line="360" w:lineRule="auto"/>
        <w:rPr>
          <w:rFonts w:ascii="Times New Roman" w:hAnsi="Times New Roman" w:cs="Times New Roman"/>
          <w:sz w:val="28"/>
          <w:szCs w:val="28"/>
        </w:rPr>
      </w:pPr>
    </w:p>
    <w:p w:rsidR="00D532B1" w:rsidRDefault="00D532B1" w:rsidP="00EA5AA7">
      <w:pPr>
        <w:spacing w:line="360" w:lineRule="auto"/>
        <w:rPr>
          <w:rFonts w:ascii="Times New Roman" w:hAnsi="Times New Roman" w:cs="Times New Roman"/>
          <w:sz w:val="28"/>
          <w:szCs w:val="28"/>
        </w:rPr>
      </w:pPr>
    </w:p>
    <w:p w:rsidR="00EA5AA7" w:rsidRDefault="0090611B" w:rsidP="00EA5AA7">
      <w:pPr>
        <w:spacing w:line="360" w:lineRule="auto"/>
        <w:rPr>
          <w:rFonts w:ascii="Times New Roman" w:hAnsi="Times New Roman" w:cs="Times New Roman"/>
          <w:sz w:val="28"/>
          <w:szCs w:val="28"/>
        </w:rPr>
      </w:pPr>
      <w:r>
        <w:rPr>
          <w:rFonts w:ascii="Times New Roman" w:hAnsi="Times New Roman" w:cs="Times New Roman"/>
          <w:sz w:val="28"/>
          <w:szCs w:val="28"/>
        </w:rPr>
        <w:pict>
          <v:shape id="_x0000_i1027" type="#_x0000_t75" style="width:465pt;height:239.25pt">
            <v:imagedata r:id="rId18" o:title="График" croptop="219f" cropbottom="15369f" cropright="19057f"/>
          </v:shape>
        </w:pict>
      </w:r>
    </w:p>
    <w:p w:rsidR="00B0087F" w:rsidRDefault="00B0087F" w:rsidP="00EA5AA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 2.6 Графік проходження ділянки руху потягами</w:t>
      </w:r>
      <w:r w:rsidR="00BA3A69">
        <w:rPr>
          <w:rFonts w:ascii="Times New Roman" w:hAnsi="Times New Roman" w:cs="Times New Roman"/>
          <w:sz w:val="28"/>
          <w:szCs w:val="28"/>
          <w:lang w:val="uk-UA"/>
        </w:rPr>
        <w:t xml:space="preserve"> при різному часі руху</w:t>
      </w:r>
    </w:p>
    <w:p w:rsidR="00BA3A69" w:rsidRDefault="005A7AE6" w:rsidP="00EA5AA7">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lastRenderedPageBreak/>
        <w:t xml:space="preserve">Отримавши </w:t>
      </w:r>
      <w:r w:rsidRPr="005A7AE6">
        <w:rPr>
          <w:rFonts w:ascii="Times New Roman" w:hAnsi="Times New Roman" w:cs="Times New Roman"/>
          <w:sz w:val="28"/>
          <w:szCs w:val="28"/>
          <w:lang w:val="uk-UA"/>
        </w:rPr>
        <w:t xml:space="preserve">інформацію про координати і швидкість потягу попереду, поїзна апаратура дає команду на додаткове підключення тяги, в результаті чого виходить перехід з кривої швидкості 3 на криву 2 або з кривої 2 на криву 1. </w:t>
      </w:r>
      <w:r w:rsidRPr="005A7AE6">
        <w:rPr>
          <w:rFonts w:ascii="Times New Roman" w:hAnsi="Times New Roman" w:cs="Times New Roman"/>
          <w:sz w:val="28"/>
          <w:szCs w:val="28"/>
          <w:lang w:val="uk-UA"/>
        </w:rPr>
        <w:br/>
        <w:t xml:space="preserve">Внаслідок цього відстань між поїздами зменшується, а пропускна здатність підвищується. </w:t>
      </w:r>
      <w:r w:rsidRPr="005A7AE6">
        <w:rPr>
          <w:rFonts w:ascii="Times New Roman" w:hAnsi="Times New Roman" w:cs="Times New Roman"/>
          <w:sz w:val="28"/>
          <w:szCs w:val="28"/>
          <w:lang w:val="uk-UA"/>
        </w:rPr>
        <w:br/>
        <w:t>Завдяки цьому можна досягти пропускної здатності по</w:t>
      </w:r>
      <w:r>
        <w:rPr>
          <w:rFonts w:ascii="Times New Roman" w:hAnsi="Times New Roman" w:cs="Times New Roman"/>
          <w:sz w:val="28"/>
          <w:szCs w:val="28"/>
          <w:lang w:val="uk-UA"/>
        </w:rPr>
        <w:t xml:space="preserve">тягів в 50 пар потягів в годину, дотримуючись енергоефективності. </w:t>
      </w:r>
    </w:p>
    <w:p w:rsidR="005A7AE6" w:rsidRPr="00BA3A69" w:rsidRDefault="005A7AE6" w:rsidP="005A7AE6">
      <w:pPr>
        <w:spacing w:line="360" w:lineRule="auto"/>
        <w:rPr>
          <w:rFonts w:ascii="Times New Roman" w:hAnsi="Times New Roman" w:cs="Times New Roman"/>
          <w:b/>
          <w:sz w:val="28"/>
          <w:szCs w:val="28"/>
          <w:lang w:val="uk-UA"/>
        </w:rPr>
      </w:pPr>
      <w:r w:rsidRPr="005A7AE6">
        <w:rPr>
          <w:rFonts w:ascii="Times New Roman" w:hAnsi="Times New Roman" w:cs="Times New Roman"/>
          <w:b/>
          <w:sz w:val="28"/>
          <w:szCs w:val="28"/>
          <w:lang w:val="uk-UA"/>
        </w:rPr>
        <w:t xml:space="preserve">2.2 </w:t>
      </w:r>
      <w:r w:rsidR="00BA3A69">
        <w:rPr>
          <w:rFonts w:ascii="Times New Roman" w:hAnsi="Times New Roman" w:cs="Times New Roman"/>
          <w:b/>
          <w:sz w:val="28"/>
          <w:szCs w:val="28"/>
          <w:lang w:val="uk-UA"/>
        </w:rPr>
        <w:t>Аналіз існуючої системи управління потягами в метрополітені АЛС-АРШ.</w:t>
      </w:r>
    </w:p>
    <w:p w:rsidR="00BA3A69" w:rsidRPr="00BA3A69" w:rsidRDefault="00BA3A69" w:rsidP="005A7AE6">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Проаналізуємо існуючу систему керування потягами, що застосувається в Київському метрополітені і виявимо її слабкі та сильні сторони.</w:t>
      </w:r>
    </w:p>
    <w:p w:rsidR="005A7AE6" w:rsidRPr="00853CAD" w:rsidRDefault="00BA3A69" w:rsidP="005A7AE6">
      <w:pPr>
        <w:spacing w:line="360" w:lineRule="auto"/>
        <w:rPr>
          <w:rFonts w:ascii="Times New Roman" w:hAnsi="Times New Roman" w:cs="Times New Roman"/>
          <w:sz w:val="28"/>
          <w:szCs w:val="28"/>
        </w:rPr>
      </w:pPr>
      <w:r>
        <w:rPr>
          <w:rFonts w:ascii="Times New Roman" w:hAnsi="Times New Roman" w:cs="Times New Roman"/>
          <w:sz w:val="28"/>
          <w:szCs w:val="28"/>
        </w:rPr>
        <w:t>Система АРШ</w:t>
      </w:r>
      <w:r w:rsidRPr="00BA3A69">
        <w:rPr>
          <w:rFonts w:ascii="Times New Roman" w:hAnsi="Times New Roman" w:cs="Times New Roman"/>
          <w:sz w:val="28"/>
          <w:szCs w:val="28"/>
        </w:rPr>
        <w:t>-АЛС призначена для безперервного контролю за дотриманням машиністом гранично допустимих швидкостей, шляхом автоматичного включення гальмівного режиму до зниження швидкості нижче допустимої, або до повної зупинки поїзда. Система впроваджувалася з метою підвищення рівня безпеки руху, а також для переходу на управління поїздом машиністом «в одну особу».</w:t>
      </w:r>
      <w:r>
        <w:rPr>
          <w:rFonts w:ascii="Times New Roman" w:hAnsi="Times New Roman" w:cs="Times New Roman"/>
          <w:sz w:val="28"/>
          <w:szCs w:val="28"/>
          <w:lang w:val="uk-UA"/>
        </w:rPr>
        <w:t xml:space="preserve"> </w:t>
      </w:r>
      <w:r>
        <w:rPr>
          <w:rFonts w:ascii="Times New Roman" w:hAnsi="Times New Roman" w:cs="Times New Roman"/>
          <w:sz w:val="28"/>
          <w:szCs w:val="28"/>
        </w:rPr>
        <w:t>Система АРШ (далі АРШ</w:t>
      </w:r>
      <w:r w:rsidR="005A7AE6" w:rsidRPr="00853CAD">
        <w:rPr>
          <w:rFonts w:ascii="Times New Roman" w:hAnsi="Times New Roman" w:cs="Times New Roman"/>
          <w:sz w:val="28"/>
          <w:szCs w:val="28"/>
        </w:rPr>
        <w:t>)</w:t>
      </w:r>
      <w:r>
        <w:rPr>
          <w:rFonts w:ascii="Times New Roman" w:hAnsi="Times New Roman" w:cs="Times New Roman"/>
          <w:sz w:val="28"/>
          <w:szCs w:val="28"/>
          <w:lang w:val="uk-UA"/>
        </w:rPr>
        <w:t xml:space="preserve"> виконує наступні</w:t>
      </w:r>
      <w:r w:rsidR="00BF7362">
        <w:rPr>
          <w:rFonts w:ascii="Times New Roman" w:hAnsi="Times New Roman" w:cs="Times New Roman"/>
          <w:sz w:val="28"/>
          <w:szCs w:val="28"/>
          <w:lang w:val="uk-UA"/>
        </w:rPr>
        <w:t xml:space="preserve"> функції</w:t>
      </w:r>
      <w:r w:rsidR="005A7AE6" w:rsidRPr="00853CAD">
        <w:rPr>
          <w:rFonts w:ascii="Times New Roman" w:hAnsi="Times New Roman" w:cs="Times New Roman"/>
          <w:sz w:val="28"/>
          <w:szCs w:val="28"/>
        </w:rPr>
        <w:t xml:space="preserve">: </w:t>
      </w:r>
    </w:p>
    <w:p w:rsidR="005A7AE6" w:rsidRPr="00BF7362"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w:t>
      </w:r>
      <w:r w:rsidR="00BF7362">
        <w:rPr>
          <w:rFonts w:ascii="Times New Roman" w:hAnsi="Times New Roman" w:cs="Times New Roman"/>
          <w:sz w:val="28"/>
          <w:szCs w:val="28"/>
        </w:rPr>
        <w:t>подачу на підлогов</w:t>
      </w:r>
      <w:r w:rsidR="00BF7362">
        <w:rPr>
          <w:rFonts w:ascii="Times New Roman" w:hAnsi="Times New Roman" w:cs="Times New Roman"/>
          <w:sz w:val="28"/>
          <w:szCs w:val="28"/>
          <w:lang w:val="uk-UA"/>
        </w:rPr>
        <w:t>і</w:t>
      </w:r>
      <w:r w:rsidR="00BF7362" w:rsidRPr="00BF7362">
        <w:rPr>
          <w:rFonts w:ascii="Times New Roman" w:hAnsi="Times New Roman" w:cs="Times New Roman"/>
          <w:sz w:val="28"/>
          <w:szCs w:val="28"/>
        </w:rPr>
        <w:t xml:space="preserve"> (шляхові) і поїзні пристрої сигнальни</w:t>
      </w:r>
      <w:r w:rsidR="00BF7362">
        <w:rPr>
          <w:rFonts w:ascii="Times New Roman" w:hAnsi="Times New Roman" w:cs="Times New Roman"/>
          <w:sz w:val="28"/>
          <w:szCs w:val="28"/>
        </w:rPr>
        <w:t>х частот про гранично допустиму швидкість на даному та наступному</w:t>
      </w:r>
      <w:r w:rsidR="00BF7362" w:rsidRPr="00BF7362">
        <w:rPr>
          <w:rFonts w:ascii="Times New Roman" w:hAnsi="Times New Roman" w:cs="Times New Roman"/>
          <w:sz w:val="28"/>
          <w:szCs w:val="28"/>
        </w:rPr>
        <w:t xml:space="preserve"> ділянках шляху</w:t>
      </w:r>
      <w:r w:rsidR="00BF7362">
        <w:rPr>
          <w:rFonts w:ascii="Times New Roman" w:hAnsi="Times New Roman" w:cs="Times New Roman"/>
          <w:sz w:val="28"/>
          <w:szCs w:val="28"/>
          <w:lang w:val="uk-UA"/>
        </w:rPr>
        <w:t>;</w:t>
      </w:r>
    </w:p>
    <w:p w:rsidR="00BF7362"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 </w:t>
      </w:r>
      <w:r w:rsidR="00BF7362" w:rsidRPr="00BF7362">
        <w:rPr>
          <w:rFonts w:ascii="Times New Roman" w:hAnsi="Times New Roman" w:cs="Times New Roman"/>
          <w:sz w:val="28"/>
          <w:szCs w:val="28"/>
        </w:rPr>
        <w:t>контролює заданий для даної ділянки шляху напрямок руху, допускаючи рух в неправильному напрямку зі швидкістю не більше 20 км / год при натиснутій ПБ (педалі безпеки)</w:t>
      </w:r>
      <w:r w:rsidR="00BF7362">
        <w:rPr>
          <w:rFonts w:ascii="Times New Roman" w:hAnsi="Times New Roman" w:cs="Times New Roman"/>
          <w:sz w:val="28"/>
          <w:szCs w:val="28"/>
        </w:rPr>
        <w:t>;</w:t>
      </w:r>
    </w:p>
    <w:p w:rsidR="00BF7362"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w:t>
      </w:r>
      <w:r w:rsidR="00BF7362" w:rsidRPr="00BF7362">
        <w:t xml:space="preserve"> </w:t>
      </w:r>
      <w:r w:rsidR="00BF7362" w:rsidRPr="00BF7362">
        <w:rPr>
          <w:rFonts w:ascii="Times New Roman" w:hAnsi="Times New Roman" w:cs="Times New Roman"/>
          <w:sz w:val="28"/>
          <w:szCs w:val="28"/>
        </w:rPr>
        <w:t>автоматично включає гальмівний режим при перевищенні допустимої швидкості</w:t>
      </w:r>
      <w:r w:rsidR="00BF7362">
        <w:rPr>
          <w:rFonts w:ascii="Times New Roman" w:hAnsi="Times New Roman" w:cs="Times New Roman"/>
          <w:sz w:val="28"/>
          <w:szCs w:val="28"/>
        </w:rPr>
        <w:t>;</w:t>
      </w:r>
    </w:p>
    <w:p w:rsidR="00BF7362" w:rsidRDefault="00BF7362"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 </w:t>
      </w:r>
      <w:r w:rsidR="005A7AE6" w:rsidRPr="00853CAD">
        <w:rPr>
          <w:rFonts w:ascii="Times New Roman" w:hAnsi="Times New Roman" w:cs="Times New Roman"/>
          <w:sz w:val="28"/>
          <w:szCs w:val="28"/>
        </w:rPr>
        <w:t xml:space="preserve">- </w:t>
      </w:r>
      <w:r w:rsidRPr="00BF7362">
        <w:rPr>
          <w:rFonts w:ascii="Times New Roman" w:hAnsi="Times New Roman" w:cs="Times New Roman"/>
          <w:sz w:val="28"/>
          <w:szCs w:val="28"/>
        </w:rPr>
        <w:t>відключає гальмівний режим після зниження фактичної швидкості нижче допустимої, якщо машиніст підтверд</w:t>
      </w:r>
      <w:r>
        <w:rPr>
          <w:rFonts w:ascii="Times New Roman" w:hAnsi="Times New Roman" w:cs="Times New Roman"/>
          <w:sz w:val="28"/>
          <w:szCs w:val="28"/>
        </w:rPr>
        <w:t>ив сприйняття їм сигналу від АРШ</w:t>
      </w:r>
      <w:r w:rsidRPr="00BF7362">
        <w:rPr>
          <w:rFonts w:ascii="Times New Roman" w:hAnsi="Times New Roman" w:cs="Times New Roman"/>
          <w:sz w:val="28"/>
          <w:szCs w:val="28"/>
        </w:rPr>
        <w:t xml:space="preserve"> про </w:t>
      </w:r>
      <w:r w:rsidRPr="00BF7362">
        <w:rPr>
          <w:rFonts w:ascii="Times New Roman" w:hAnsi="Times New Roman" w:cs="Times New Roman"/>
          <w:sz w:val="28"/>
          <w:szCs w:val="28"/>
        </w:rPr>
        <w:lastRenderedPageBreak/>
        <w:t>перевищення допустимої шви</w:t>
      </w:r>
      <w:r>
        <w:rPr>
          <w:rFonts w:ascii="Times New Roman" w:hAnsi="Times New Roman" w:cs="Times New Roman"/>
          <w:sz w:val="28"/>
          <w:szCs w:val="28"/>
        </w:rPr>
        <w:t>дкості на мить натиснувши на КСГ</w:t>
      </w:r>
      <w:r w:rsidRPr="00BF7362">
        <w:rPr>
          <w:rFonts w:ascii="Times New Roman" w:hAnsi="Times New Roman" w:cs="Times New Roman"/>
          <w:sz w:val="28"/>
          <w:szCs w:val="28"/>
        </w:rPr>
        <w:t xml:space="preserve"> (кнопк</w:t>
      </w:r>
      <w:r>
        <w:rPr>
          <w:rFonts w:ascii="Times New Roman" w:hAnsi="Times New Roman" w:cs="Times New Roman"/>
          <w:sz w:val="28"/>
          <w:szCs w:val="28"/>
        </w:rPr>
        <w:t>у сприйняття гальмування) або КП</w:t>
      </w:r>
      <w:r w:rsidRPr="00BF7362">
        <w:rPr>
          <w:rFonts w:ascii="Times New Roman" w:hAnsi="Times New Roman" w:cs="Times New Roman"/>
          <w:sz w:val="28"/>
          <w:szCs w:val="28"/>
        </w:rPr>
        <w:t xml:space="preserve"> (кнопку пильності)</w:t>
      </w:r>
      <w:r>
        <w:rPr>
          <w:rFonts w:ascii="Times New Roman" w:hAnsi="Times New Roman" w:cs="Times New Roman"/>
          <w:sz w:val="28"/>
          <w:szCs w:val="28"/>
        </w:rPr>
        <w:t>;</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 </w:t>
      </w:r>
      <w:r w:rsidR="00BF7362" w:rsidRPr="00BF7362">
        <w:rPr>
          <w:rFonts w:ascii="Times New Roman" w:hAnsi="Times New Roman" w:cs="Times New Roman"/>
          <w:sz w:val="28"/>
          <w:szCs w:val="28"/>
        </w:rPr>
        <w:t>не допускає скочування поїзда після його зупинки, приводячи в дію ВЗ№1 або ВЗ№2</w:t>
      </w:r>
      <w:r w:rsidR="00BF7362">
        <w:rPr>
          <w:rFonts w:ascii="Times New Roman" w:hAnsi="Times New Roman" w:cs="Times New Roman"/>
          <w:sz w:val="28"/>
          <w:szCs w:val="28"/>
        </w:rPr>
        <w:t>;</w:t>
      </w:r>
    </w:p>
    <w:p w:rsidR="00BF7362"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 </w:t>
      </w:r>
      <w:r w:rsidR="00BF7362" w:rsidRPr="00BF7362">
        <w:rPr>
          <w:rFonts w:ascii="Times New Roman" w:hAnsi="Times New Roman" w:cs="Times New Roman"/>
          <w:sz w:val="28"/>
          <w:szCs w:val="28"/>
        </w:rPr>
        <w:t>контролює пильність машиніста при нес</w:t>
      </w:r>
      <w:r w:rsidR="00BF7362">
        <w:rPr>
          <w:rFonts w:ascii="Times New Roman" w:hAnsi="Times New Roman" w:cs="Times New Roman"/>
          <w:sz w:val="28"/>
          <w:szCs w:val="28"/>
        </w:rPr>
        <w:t>правних підлогових пристроях АРШ</w:t>
      </w:r>
      <w:r w:rsidR="00BF7362" w:rsidRPr="00BF7362">
        <w:rPr>
          <w:rFonts w:ascii="Times New Roman" w:hAnsi="Times New Roman" w:cs="Times New Roman"/>
          <w:sz w:val="28"/>
          <w:szCs w:val="28"/>
        </w:rPr>
        <w:t>, дозволяючи при цьому рух зі швидкістю не більше 20 км / год при натиснутій ПБ</w:t>
      </w:r>
      <w:r w:rsidR="00BF7362">
        <w:rPr>
          <w:rFonts w:ascii="Times New Roman" w:hAnsi="Times New Roman" w:cs="Times New Roman"/>
          <w:sz w:val="28"/>
          <w:szCs w:val="28"/>
        </w:rPr>
        <w:t>;</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 </w:t>
      </w:r>
      <w:r w:rsidR="00BF7362" w:rsidRPr="00BF7362">
        <w:rPr>
          <w:rFonts w:ascii="Times New Roman" w:hAnsi="Times New Roman" w:cs="Times New Roman"/>
          <w:sz w:val="28"/>
          <w:szCs w:val="28"/>
        </w:rPr>
        <w:t>контролює пильність машиніста при в</w:t>
      </w:r>
      <w:r w:rsidR="00BF7362">
        <w:rPr>
          <w:rFonts w:ascii="Times New Roman" w:hAnsi="Times New Roman" w:cs="Times New Roman"/>
          <w:sz w:val="28"/>
          <w:szCs w:val="28"/>
        </w:rPr>
        <w:t>ідключених поїзних пристроях АРШ;</w:t>
      </w:r>
    </w:p>
    <w:p w:rsidR="00BF7362" w:rsidRPr="00BF7362" w:rsidRDefault="00BF7362" w:rsidP="00BF7362">
      <w:pPr>
        <w:spacing w:line="360" w:lineRule="auto"/>
        <w:rPr>
          <w:rFonts w:ascii="Times New Roman" w:hAnsi="Times New Roman" w:cs="Times New Roman"/>
          <w:sz w:val="28"/>
          <w:szCs w:val="28"/>
        </w:rPr>
      </w:pPr>
      <w:r w:rsidRPr="00BF7362">
        <w:rPr>
          <w:rFonts w:ascii="Times New Roman" w:hAnsi="Times New Roman" w:cs="Times New Roman"/>
          <w:sz w:val="28"/>
          <w:szCs w:val="28"/>
        </w:rPr>
        <w:t>- забезпечує гальмування поїзда до повної зупинки в наступних ситуаціях:</w:t>
      </w:r>
    </w:p>
    <w:p w:rsidR="00BF7362" w:rsidRPr="00BF7362" w:rsidRDefault="00BF7362" w:rsidP="00BF7362">
      <w:pPr>
        <w:spacing w:line="360" w:lineRule="auto"/>
        <w:rPr>
          <w:rFonts w:ascii="Times New Roman" w:hAnsi="Times New Roman" w:cs="Times New Roman"/>
          <w:sz w:val="28"/>
          <w:szCs w:val="28"/>
        </w:rPr>
      </w:pPr>
      <w:r>
        <w:rPr>
          <w:rFonts w:ascii="Times New Roman" w:hAnsi="Times New Roman" w:cs="Times New Roman"/>
          <w:sz w:val="28"/>
          <w:szCs w:val="28"/>
        </w:rPr>
        <w:t>- перед зайнятою</w:t>
      </w:r>
      <w:r w:rsidRPr="00BF7362">
        <w:rPr>
          <w:rFonts w:ascii="Times New Roman" w:hAnsi="Times New Roman" w:cs="Times New Roman"/>
          <w:sz w:val="28"/>
          <w:szCs w:val="28"/>
        </w:rPr>
        <w:t xml:space="preserve"> блок-ділянкою</w:t>
      </w:r>
      <w:r>
        <w:rPr>
          <w:rFonts w:ascii="Times New Roman" w:hAnsi="Times New Roman" w:cs="Times New Roman"/>
          <w:sz w:val="28"/>
          <w:szCs w:val="28"/>
        </w:rPr>
        <w:t>;</w:t>
      </w:r>
    </w:p>
    <w:p w:rsidR="00BF7362" w:rsidRPr="00BF7362" w:rsidRDefault="00BF7362" w:rsidP="00BF7362">
      <w:pPr>
        <w:spacing w:line="360" w:lineRule="auto"/>
        <w:rPr>
          <w:rFonts w:ascii="Times New Roman" w:hAnsi="Times New Roman" w:cs="Times New Roman"/>
          <w:sz w:val="28"/>
          <w:szCs w:val="28"/>
        </w:rPr>
      </w:pPr>
      <w:r w:rsidRPr="00BF7362">
        <w:rPr>
          <w:rFonts w:ascii="Times New Roman" w:hAnsi="Times New Roman" w:cs="Times New Roman"/>
          <w:sz w:val="28"/>
          <w:szCs w:val="28"/>
        </w:rPr>
        <w:t>- перед світлофором із заборонним показанням «один червоний вогонь»</w:t>
      </w:r>
      <w:r>
        <w:rPr>
          <w:rFonts w:ascii="Times New Roman" w:hAnsi="Times New Roman" w:cs="Times New Roman"/>
          <w:sz w:val="28"/>
          <w:szCs w:val="28"/>
        </w:rPr>
        <w:t>;</w:t>
      </w:r>
    </w:p>
    <w:p w:rsidR="00BF7362" w:rsidRPr="00BF7362" w:rsidRDefault="00BF7362" w:rsidP="00BF7362">
      <w:pPr>
        <w:spacing w:line="360" w:lineRule="auto"/>
        <w:rPr>
          <w:rFonts w:ascii="Times New Roman" w:hAnsi="Times New Roman" w:cs="Times New Roman"/>
          <w:sz w:val="28"/>
          <w:szCs w:val="28"/>
        </w:rPr>
      </w:pPr>
      <w:r w:rsidRPr="00BF7362">
        <w:rPr>
          <w:rFonts w:ascii="Times New Roman" w:hAnsi="Times New Roman" w:cs="Times New Roman"/>
          <w:sz w:val="28"/>
          <w:szCs w:val="28"/>
        </w:rPr>
        <w:t>- на ділянці з порушеною цілісністю рейкового кола (в тому числі - при зламі рейки)</w:t>
      </w:r>
      <w:r>
        <w:rPr>
          <w:rFonts w:ascii="Times New Roman" w:hAnsi="Times New Roman" w:cs="Times New Roman"/>
          <w:sz w:val="28"/>
          <w:szCs w:val="28"/>
        </w:rPr>
        <w:t>;</w:t>
      </w:r>
    </w:p>
    <w:p w:rsidR="00BF7362" w:rsidRPr="00BF7362" w:rsidRDefault="00BF7362" w:rsidP="00BF7362">
      <w:pPr>
        <w:spacing w:line="360" w:lineRule="auto"/>
        <w:rPr>
          <w:rFonts w:ascii="Times New Roman" w:hAnsi="Times New Roman" w:cs="Times New Roman"/>
          <w:sz w:val="28"/>
          <w:szCs w:val="28"/>
        </w:rPr>
      </w:pPr>
      <w:r w:rsidRPr="00BF7362">
        <w:rPr>
          <w:rFonts w:ascii="Times New Roman" w:hAnsi="Times New Roman" w:cs="Times New Roman"/>
          <w:sz w:val="28"/>
          <w:szCs w:val="28"/>
        </w:rPr>
        <w:t>- при порушенні сприйняття поїзними пристроями сигналів АЛС</w:t>
      </w:r>
      <w:r>
        <w:rPr>
          <w:rFonts w:ascii="Times New Roman" w:hAnsi="Times New Roman" w:cs="Times New Roman"/>
          <w:sz w:val="28"/>
          <w:szCs w:val="28"/>
        </w:rPr>
        <w:t>;</w:t>
      </w:r>
    </w:p>
    <w:p w:rsidR="00BF7362" w:rsidRDefault="00BF7362" w:rsidP="00BF7362">
      <w:pPr>
        <w:spacing w:line="360" w:lineRule="auto"/>
        <w:rPr>
          <w:rFonts w:ascii="Times New Roman" w:hAnsi="Times New Roman" w:cs="Times New Roman"/>
          <w:sz w:val="28"/>
          <w:szCs w:val="28"/>
        </w:rPr>
      </w:pPr>
      <w:r w:rsidRPr="00BF7362">
        <w:rPr>
          <w:rFonts w:ascii="Times New Roman" w:hAnsi="Times New Roman" w:cs="Times New Roman"/>
          <w:sz w:val="28"/>
          <w:szCs w:val="28"/>
        </w:rPr>
        <w:t>- при непідтверд</w:t>
      </w:r>
      <w:r>
        <w:rPr>
          <w:rFonts w:ascii="Times New Roman" w:hAnsi="Times New Roman" w:cs="Times New Roman"/>
          <w:sz w:val="28"/>
          <w:szCs w:val="28"/>
        </w:rPr>
        <w:t>ження машиністом сигналу від АРШ</w:t>
      </w:r>
      <w:r w:rsidRPr="00BF7362">
        <w:rPr>
          <w:rFonts w:ascii="Times New Roman" w:hAnsi="Times New Roman" w:cs="Times New Roman"/>
          <w:sz w:val="28"/>
          <w:szCs w:val="28"/>
        </w:rPr>
        <w:t xml:space="preserve"> про перевищення допустимої швидкості.</w:t>
      </w:r>
    </w:p>
    <w:p w:rsidR="005A7AE6" w:rsidRPr="00D532B1" w:rsidRDefault="00BF7362" w:rsidP="00BF7362">
      <w:pPr>
        <w:spacing w:line="360" w:lineRule="auto"/>
        <w:rPr>
          <w:rFonts w:ascii="Times New Roman" w:hAnsi="Times New Roman" w:cs="Times New Roman"/>
          <w:sz w:val="28"/>
          <w:szCs w:val="28"/>
          <w:lang w:val="en-US"/>
        </w:rPr>
      </w:pPr>
      <w:r>
        <w:rPr>
          <w:rFonts w:ascii="Times New Roman" w:hAnsi="Times New Roman" w:cs="Times New Roman"/>
          <w:sz w:val="28"/>
          <w:szCs w:val="28"/>
        </w:rPr>
        <w:t xml:space="preserve"> </w:t>
      </w:r>
      <w:r w:rsidRPr="00BF7362">
        <w:rPr>
          <w:rFonts w:ascii="Times New Roman" w:hAnsi="Times New Roman" w:cs="Times New Roman"/>
          <w:sz w:val="28"/>
          <w:szCs w:val="28"/>
        </w:rPr>
        <w:t xml:space="preserve">Система АРШ не втручається в роботу машиніста, якщо він не перевищує допустиму швидкість і не допускає скочування поїзда або </w:t>
      </w:r>
      <w:r>
        <w:rPr>
          <w:rFonts w:ascii="Times New Roman" w:hAnsi="Times New Roman" w:cs="Times New Roman"/>
          <w:sz w:val="28"/>
          <w:szCs w:val="28"/>
        </w:rPr>
        <w:t>його рух з дуже малою швидкістю.</w:t>
      </w:r>
      <w:r w:rsidR="00D532B1">
        <w:rPr>
          <w:rFonts w:ascii="Times New Roman" w:hAnsi="Times New Roman" w:cs="Times New Roman"/>
          <w:sz w:val="28"/>
          <w:szCs w:val="28"/>
          <w:lang w:val="en-US"/>
        </w:rPr>
        <w:t xml:space="preserve"> [3]</w:t>
      </w:r>
    </w:p>
    <w:p w:rsidR="00050C00" w:rsidRPr="00D532B1" w:rsidRDefault="00D532B1" w:rsidP="00050C00">
      <w:pPr>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Пропускна спроможність</w:t>
      </w:r>
    </w:p>
    <w:p w:rsidR="00050C00" w:rsidRPr="00050C00" w:rsidRDefault="00050C00" w:rsidP="00050C00">
      <w:pPr>
        <w:spacing w:line="360" w:lineRule="auto"/>
        <w:rPr>
          <w:rFonts w:ascii="Times New Roman" w:hAnsi="Times New Roman" w:cs="Times New Roman"/>
          <w:sz w:val="28"/>
          <w:szCs w:val="28"/>
        </w:rPr>
      </w:pPr>
      <w:r w:rsidRPr="00050C00">
        <w:rPr>
          <w:rFonts w:ascii="Times New Roman" w:hAnsi="Times New Roman" w:cs="Times New Roman"/>
          <w:sz w:val="28"/>
          <w:szCs w:val="28"/>
        </w:rPr>
        <w:t>Вона визначається відстанню між сусідніми потяг</w:t>
      </w:r>
      <w:r>
        <w:rPr>
          <w:rFonts w:ascii="Times New Roman" w:hAnsi="Times New Roman" w:cs="Times New Roman"/>
          <w:sz w:val="28"/>
          <w:szCs w:val="28"/>
        </w:rPr>
        <w:t xml:space="preserve">ами. Чим менший цей період, тим </w:t>
      </w:r>
      <w:r w:rsidRPr="00050C00">
        <w:rPr>
          <w:rFonts w:ascii="Times New Roman" w:hAnsi="Times New Roman" w:cs="Times New Roman"/>
          <w:sz w:val="28"/>
          <w:szCs w:val="28"/>
        </w:rPr>
        <w:t>більше пропускна здатність лінії. На даний момент існують два типи ліній метрополітену:</w:t>
      </w:r>
    </w:p>
    <w:p w:rsidR="00050C00" w:rsidRPr="00050C00" w:rsidRDefault="00050C00" w:rsidP="00050C00">
      <w:pPr>
        <w:spacing w:line="360" w:lineRule="auto"/>
        <w:rPr>
          <w:rFonts w:ascii="Times New Roman" w:hAnsi="Times New Roman" w:cs="Times New Roman"/>
          <w:sz w:val="28"/>
          <w:szCs w:val="28"/>
        </w:rPr>
      </w:pPr>
      <w:r w:rsidRPr="00050C00">
        <w:rPr>
          <w:rFonts w:ascii="Times New Roman" w:hAnsi="Times New Roman" w:cs="Times New Roman"/>
          <w:sz w:val="28"/>
          <w:szCs w:val="28"/>
        </w:rPr>
        <w:t>- лінії з автоблокуванням і захисними ділянками</w:t>
      </w:r>
    </w:p>
    <w:p w:rsidR="00050C00" w:rsidRDefault="00050C00" w:rsidP="00050C00">
      <w:pPr>
        <w:spacing w:line="360" w:lineRule="auto"/>
        <w:rPr>
          <w:rFonts w:ascii="Times New Roman" w:hAnsi="Times New Roman" w:cs="Times New Roman"/>
          <w:sz w:val="28"/>
          <w:szCs w:val="28"/>
        </w:rPr>
      </w:pPr>
      <w:r w:rsidRPr="00050C00">
        <w:rPr>
          <w:rFonts w:ascii="Times New Roman" w:hAnsi="Times New Roman" w:cs="Times New Roman"/>
          <w:sz w:val="28"/>
          <w:szCs w:val="28"/>
        </w:rPr>
        <w:lastRenderedPageBreak/>
        <w:t>- лінії з нормально погашеними вогнями світлофорів автоблокування і без захисних ділянок.</w:t>
      </w:r>
    </w:p>
    <w:p w:rsidR="005A7AE6" w:rsidRPr="00853CAD" w:rsidRDefault="00050C00" w:rsidP="00050C00">
      <w:pPr>
        <w:spacing w:line="360" w:lineRule="auto"/>
        <w:rPr>
          <w:rFonts w:ascii="Times New Roman" w:hAnsi="Times New Roman" w:cs="Times New Roman"/>
          <w:sz w:val="28"/>
          <w:szCs w:val="28"/>
        </w:rPr>
      </w:pPr>
      <w:r w:rsidRPr="00050C00">
        <w:rPr>
          <w:rFonts w:ascii="Times New Roman" w:hAnsi="Times New Roman" w:cs="Times New Roman"/>
          <w:sz w:val="28"/>
          <w:szCs w:val="28"/>
        </w:rPr>
        <w:t>На лініях з автоблокуванням</w:t>
      </w:r>
      <w:r w:rsidR="005A7AE6" w:rsidRPr="00853CAD">
        <w:rPr>
          <w:rFonts w:ascii="Times New Roman" w:hAnsi="Times New Roman" w:cs="Times New Roman"/>
          <w:sz w:val="28"/>
          <w:szCs w:val="28"/>
        </w:rPr>
        <w:t>.</w:t>
      </w:r>
      <w:r w:rsidR="005A7AE6">
        <w:rPr>
          <w:rFonts w:ascii="Times New Roman" w:hAnsi="Times New Roman" w:cs="Times New Roman"/>
          <w:noProof/>
          <w:sz w:val="28"/>
          <w:szCs w:val="28"/>
          <w:lang w:eastAsia="ru-RU"/>
        </w:rPr>
        <w:drawing>
          <wp:inline distT="0" distB="0" distL="0" distR="0">
            <wp:extent cx="5934075" cy="1285875"/>
            <wp:effectExtent l="0" t="0" r="9525" b="9525"/>
            <wp:docPr id="13" name="Рисунок 13" descr="АЛС-АР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ЛС-АРС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1285875"/>
                    </a:xfrm>
                    <a:prstGeom prst="rect">
                      <a:avLst/>
                    </a:prstGeom>
                    <a:noFill/>
                    <a:ln>
                      <a:noFill/>
                    </a:ln>
                  </pic:spPr>
                </pic:pic>
              </a:graphicData>
            </a:graphic>
          </wp:inline>
        </w:drawing>
      </w:r>
    </w:p>
    <w:p w:rsidR="005A7AE6" w:rsidRPr="00432035" w:rsidRDefault="00050C00" w:rsidP="005A7AE6">
      <w:pPr>
        <w:spacing w:line="360" w:lineRule="auto"/>
        <w:rPr>
          <w:rFonts w:ascii="Times New Roman" w:hAnsi="Times New Roman" w:cs="Times New Roman"/>
          <w:sz w:val="28"/>
          <w:szCs w:val="28"/>
          <w:lang w:val="uk-UA"/>
        </w:rPr>
      </w:pPr>
      <w:r>
        <w:rPr>
          <w:rFonts w:ascii="Times New Roman" w:hAnsi="Times New Roman" w:cs="Times New Roman"/>
          <w:sz w:val="28"/>
          <w:szCs w:val="28"/>
        </w:rPr>
        <w:t>Рис. 2.7</w:t>
      </w:r>
      <w:r w:rsidR="005A7AE6" w:rsidRPr="00853CAD">
        <w:rPr>
          <w:rFonts w:ascii="Times New Roman" w:hAnsi="Times New Roman" w:cs="Times New Roman"/>
          <w:sz w:val="28"/>
          <w:szCs w:val="28"/>
        </w:rPr>
        <w:t xml:space="preserve"> </w:t>
      </w:r>
      <w:r w:rsidRPr="00050C00">
        <w:rPr>
          <w:rFonts w:ascii="Times New Roman" w:hAnsi="Times New Roman" w:cs="Times New Roman"/>
          <w:sz w:val="28"/>
          <w:szCs w:val="28"/>
        </w:rPr>
        <w:t>Мінімально можлива відстань між поїздами.</w:t>
      </w:r>
    </w:p>
    <w:p w:rsidR="00050C00" w:rsidRPr="00EF7039" w:rsidRDefault="00050C00" w:rsidP="005A7AE6">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Мінімальна відстань між двома поїздами має дорівнювати сумі довжин блок-ділянки (б / д) і захисно</w:t>
      </w:r>
      <w:r>
        <w:rPr>
          <w:rFonts w:ascii="Times New Roman" w:hAnsi="Times New Roman" w:cs="Times New Roman"/>
          <w:sz w:val="28"/>
          <w:szCs w:val="28"/>
          <w:lang w:val="uk-UA"/>
        </w:rPr>
        <w:t>ї</w:t>
      </w:r>
      <w:r w:rsidRPr="00EF7039">
        <w:rPr>
          <w:rFonts w:ascii="Times New Roman" w:hAnsi="Times New Roman" w:cs="Times New Roman"/>
          <w:sz w:val="28"/>
          <w:szCs w:val="28"/>
          <w:lang w:val="uk-UA"/>
        </w:rPr>
        <w:t xml:space="preserve"> ділянки (з / д), тобто, довжині гальмівного шляху при ПСТ і при екстреному гальмуванні.</w:t>
      </w:r>
    </w:p>
    <w:p w:rsidR="005A7AE6" w:rsidRPr="00EF7039" w:rsidRDefault="00050C00" w:rsidP="005A7AE6">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Однак, щоб ззаду що йде поїзд постійно не пригальмовує, чекаючи відкриття світлофора, то реально між поїздами завжди повинен бути ще один вільний б / д. Таким чином, при автоблокуванні рекомендована відстань між поїздами на лінії має дорівнювати двом блок-ділянк</w:t>
      </w:r>
      <w:r>
        <w:rPr>
          <w:rFonts w:ascii="Times New Roman" w:hAnsi="Times New Roman" w:cs="Times New Roman"/>
          <w:sz w:val="28"/>
          <w:szCs w:val="28"/>
          <w:lang w:val="uk-UA"/>
        </w:rPr>
        <w:t>ам</w:t>
      </w:r>
      <w:r w:rsidRPr="00EF7039">
        <w:rPr>
          <w:rFonts w:ascii="Times New Roman" w:hAnsi="Times New Roman" w:cs="Times New Roman"/>
          <w:sz w:val="28"/>
          <w:szCs w:val="28"/>
          <w:lang w:val="uk-UA"/>
        </w:rPr>
        <w:t xml:space="preserve"> + захисна ділянка.</w:t>
      </w:r>
      <w:r w:rsidR="005A7AE6">
        <w:rPr>
          <w:rFonts w:ascii="Times New Roman" w:hAnsi="Times New Roman" w:cs="Times New Roman"/>
          <w:noProof/>
          <w:sz w:val="28"/>
          <w:szCs w:val="28"/>
          <w:lang w:eastAsia="ru-RU"/>
        </w:rPr>
        <w:drawing>
          <wp:inline distT="0" distB="0" distL="0" distR="0">
            <wp:extent cx="5934075" cy="1371600"/>
            <wp:effectExtent l="0" t="0" r="9525" b="0"/>
            <wp:docPr id="12" name="Рисунок 12" descr="АЛС-АР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ЛС-АРС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1371600"/>
                    </a:xfrm>
                    <a:prstGeom prst="rect">
                      <a:avLst/>
                    </a:prstGeom>
                    <a:noFill/>
                    <a:ln>
                      <a:noFill/>
                    </a:ln>
                  </pic:spPr>
                </pic:pic>
              </a:graphicData>
            </a:graphic>
          </wp:inline>
        </w:drawing>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Рис.2</w:t>
      </w:r>
      <w:r w:rsidR="00050C00">
        <w:rPr>
          <w:rFonts w:ascii="Times New Roman" w:hAnsi="Times New Roman" w:cs="Times New Roman"/>
          <w:sz w:val="28"/>
          <w:szCs w:val="28"/>
          <w:lang w:val="uk-UA"/>
        </w:rPr>
        <w:t>.8</w:t>
      </w:r>
      <w:r w:rsidRPr="00853CAD">
        <w:rPr>
          <w:rFonts w:ascii="Times New Roman" w:hAnsi="Times New Roman" w:cs="Times New Roman"/>
          <w:sz w:val="28"/>
          <w:szCs w:val="28"/>
        </w:rPr>
        <w:t xml:space="preserve"> </w:t>
      </w:r>
      <w:r w:rsidR="00050C00" w:rsidRPr="00050C00">
        <w:rPr>
          <w:rFonts w:ascii="Times New Roman" w:hAnsi="Times New Roman" w:cs="Times New Roman"/>
          <w:sz w:val="28"/>
          <w:szCs w:val="28"/>
        </w:rPr>
        <w:t>Відстань між потягами при автоблокування.</w:t>
      </w:r>
    </w:p>
    <w:p w:rsidR="00050C00" w:rsidRPr="00D532B1" w:rsidRDefault="00050C00" w:rsidP="005A7AE6">
      <w:pPr>
        <w:spacing w:line="360" w:lineRule="auto"/>
        <w:rPr>
          <w:rFonts w:ascii="Times New Roman" w:hAnsi="Times New Roman" w:cs="Times New Roman"/>
          <w:sz w:val="28"/>
          <w:szCs w:val="28"/>
          <w:lang w:val="en-US"/>
        </w:rPr>
      </w:pPr>
      <w:r w:rsidRPr="00050C00">
        <w:rPr>
          <w:rFonts w:ascii="Times New Roman" w:hAnsi="Times New Roman" w:cs="Times New Roman"/>
          <w:sz w:val="28"/>
          <w:szCs w:val="28"/>
        </w:rPr>
        <w:t>Пропускна здатність визначається кількістю пар поїздів (в обох напрямках), які пройшли поучастку пр</w:t>
      </w:r>
      <w:r>
        <w:rPr>
          <w:rFonts w:ascii="Times New Roman" w:hAnsi="Times New Roman" w:cs="Times New Roman"/>
          <w:sz w:val="28"/>
          <w:szCs w:val="28"/>
        </w:rPr>
        <w:t>отягом години. Для ліній, де АРШ</w:t>
      </w:r>
      <w:r w:rsidRPr="00050C00">
        <w:rPr>
          <w:rFonts w:ascii="Times New Roman" w:hAnsi="Times New Roman" w:cs="Times New Roman"/>
          <w:sz w:val="28"/>
          <w:szCs w:val="28"/>
        </w:rPr>
        <w:t xml:space="preserve"> діє спільно з автоблок</w:t>
      </w:r>
      <w:r>
        <w:rPr>
          <w:rFonts w:ascii="Times New Roman" w:hAnsi="Times New Roman" w:cs="Times New Roman"/>
          <w:sz w:val="28"/>
          <w:szCs w:val="28"/>
        </w:rPr>
        <w:t>уванням, пропускна здатність АРШ</w:t>
      </w:r>
      <w:r w:rsidRPr="00050C00">
        <w:rPr>
          <w:rFonts w:ascii="Times New Roman" w:hAnsi="Times New Roman" w:cs="Times New Roman"/>
          <w:sz w:val="28"/>
          <w:szCs w:val="28"/>
        </w:rPr>
        <w:t xml:space="preserve"> («парність») обмежена пропускною здатністю автоблокування даної лінії.</w:t>
      </w:r>
      <w:r>
        <w:rPr>
          <w:rFonts w:ascii="Times New Roman" w:hAnsi="Times New Roman" w:cs="Times New Roman"/>
          <w:sz w:val="28"/>
          <w:szCs w:val="28"/>
          <w:lang w:val="uk-UA"/>
        </w:rPr>
        <w:t xml:space="preserve"> </w:t>
      </w:r>
      <w:r w:rsidRPr="00050C00">
        <w:rPr>
          <w:rFonts w:ascii="Times New Roman" w:hAnsi="Times New Roman" w:cs="Times New Roman"/>
          <w:sz w:val="28"/>
          <w:szCs w:val="28"/>
          <w:lang w:val="uk-UA"/>
        </w:rPr>
        <w:t xml:space="preserve">Максимальне значення - 42 пари поїздів на годину, що відповідає інтервалу 1м. 25с. (По відправленню), проте, необхідність маневрової роботи на кінцевих станціях, </w:t>
      </w:r>
      <w:r w:rsidRPr="00050C00">
        <w:rPr>
          <w:rFonts w:ascii="Times New Roman" w:hAnsi="Times New Roman" w:cs="Times New Roman"/>
          <w:sz w:val="28"/>
          <w:szCs w:val="28"/>
          <w:lang w:val="uk-UA"/>
        </w:rPr>
        <w:lastRenderedPageBreak/>
        <w:t>обмежує реальну пропускну спроможність ліній з автоблокуванням до 38 пар (інтервал 1м. 35с.).</w:t>
      </w:r>
      <w:r>
        <w:rPr>
          <w:rFonts w:ascii="Times New Roman" w:hAnsi="Times New Roman" w:cs="Times New Roman"/>
          <w:sz w:val="28"/>
          <w:szCs w:val="28"/>
          <w:lang w:val="uk-UA"/>
        </w:rPr>
        <w:t xml:space="preserve"> </w:t>
      </w:r>
      <w:r w:rsidRPr="00050C00">
        <w:rPr>
          <w:rFonts w:ascii="Times New Roman" w:hAnsi="Times New Roman" w:cs="Times New Roman"/>
          <w:sz w:val="28"/>
          <w:szCs w:val="28"/>
          <w:lang w:val="uk-UA"/>
        </w:rPr>
        <w:t>Для адаптації АРС до лінії з автоблокуванням введений додатковий сигнал світлофора - червоний і жовтий одночасно палаючі вогні. Справа в тому, що АРС не дозволяє поїзду наблизитися до світлофора з показанням «один червоний», тому що в огороджувальні</w:t>
      </w:r>
      <w:r>
        <w:rPr>
          <w:rFonts w:ascii="Times New Roman" w:hAnsi="Times New Roman" w:cs="Times New Roman"/>
          <w:sz w:val="28"/>
          <w:szCs w:val="28"/>
          <w:lang w:val="uk-UA"/>
        </w:rPr>
        <w:t xml:space="preserve"> цим світлофором колії</w:t>
      </w:r>
      <w:r w:rsidRPr="00050C00">
        <w:rPr>
          <w:rFonts w:ascii="Times New Roman" w:hAnsi="Times New Roman" w:cs="Times New Roman"/>
          <w:sz w:val="28"/>
          <w:szCs w:val="28"/>
          <w:lang w:val="uk-UA"/>
        </w:rPr>
        <w:t xml:space="preserve"> сигнальна частота не подається. Це обмежувало б пропускну здатність лінії, тому для забезпечення можливості в'їзду поїзда на станцію при забороняючому показанні вихідного світлофора введений додатковий сигнал «один червоний і один жовтий вогні». Це дало можливість зміни свідчення «один червоний» на «один червоний і один жовтий вогні</w:t>
      </w:r>
      <w:r>
        <w:rPr>
          <w:rFonts w:ascii="Times New Roman" w:hAnsi="Times New Roman" w:cs="Times New Roman"/>
          <w:sz w:val="28"/>
          <w:szCs w:val="28"/>
          <w:lang w:val="uk-UA"/>
        </w:rPr>
        <w:t>» відразу після звільнення пройшовшим поїздом захисної</w:t>
      </w:r>
      <w:r w:rsidRPr="00050C00">
        <w:rPr>
          <w:rFonts w:ascii="Times New Roman" w:hAnsi="Times New Roman" w:cs="Times New Roman"/>
          <w:sz w:val="28"/>
          <w:szCs w:val="28"/>
          <w:lang w:val="uk-UA"/>
        </w:rPr>
        <w:t xml:space="preserve"> ділянки, рівного довжині гальмівного шляху зі швидкістю не менше 35 км / год. при екстреному гальмуванні.</w:t>
      </w:r>
      <w:r w:rsidR="00D532B1">
        <w:rPr>
          <w:rFonts w:ascii="Times New Roman" w:hAnsi="Times New Roman" w:cs="Times New Roman"/>
          <w:sz w:val="28"/>
          <w:szCs w:val="28"/>
          <w:lang w:val="en-US"/>
        </w:rPr>
        <w:t xml:space="preserve"> [3]</w:t>
      </w:r>
    </w:p>
    <w:p w:rsidR="00D532B1" w:rsidRDefault="00D532B1" w:rsidP="005A7AE6">
      <w:pPr>
        <w:spacing w:line="360" w:lineRule="auto"/>
        <w:rPr>
          <w:rFonts w:ascii="Times New Roman" w:hAnsi="Times New Roman" w:cs="Times New Roman"/>
          <w:b/>
          <w:sz w:val="28"/>
          <w:szCs w:val="28"/>
          <w:u w:val="single"/>
          <w:lang w:val="uk-UA"/>
        </w:rPr>
      </w:pPr>
    </w:p>
    <w:p w:rsidR="00D532B1" w:rsidRDefault="00D532B1" w:rsidP="005A7AE6">
      <w:pPr>
        <w:spacing w:line="360" w:lineRule="auto"/>
        <w:rPr>
          <w:rFonts w:ascii="Times New Roman" w:hAnsi="Times New Roman" w:cs="Times New Roman"/>
          <w:b/>
          <w:sz w:val="28"/>
          <w:szCs w:val="28"/>
          <w:u w:val="single"/>
          <w:lang w:val="uk-UA"/>
        </w:rPr>
      </w:pPr>
    </w:p>
    <w:p w:rsidR="00050C00" w:rsidRPr="001B1EF1" w:rsidRDefault="00050C00" w:rsidP="005A7AE6">
      <w:pPr>
        <w:spacing w:line="360" w:lineRule="auto"/>
        <w:rPr>
          <w:rFonts w:ascii="Times New Roman" w:hAnsi="Times New Roman" w:cs="Times New Roman"/>
          <w:b/>
          <w:sz w:val="28"/>
          <w:szCs w:val="28"/>
          <w:u w:val="single"/>
          <w:lang w:val="uk-UA"/>
        </w:rPr>
      </w:pPr>
      <w:r w:rsidRPr="001B1EF1">
        <w:rPr>
          <w:rFonts w:ascii="Times New Roman" w:hAnsi="Times New Roman" w:cs="Times New Roman"/>
          <w:b/>
          <w:sz w:val="28"/>
          <w:szCs w:val="28"/>
          <w:u w:val="single"/>
          <w:lang w:val="uk-UA"/>
        </w:rPr>
        <w:t xml:space="preserve">Прилади АЛС-АРШ </w:t>
      </w:r>
    </w:p>
    <w:p w:rsidR="00050C00" w:rsidRDefault="00050C00" w:rsidP="005A7AE6">
      <w:pPr>
        <w:spacing w:line="360" w:lineRule="auto"/>
        <w:rPr>
          <w:rFonts w:ascii="Times New Roman" w:hAnsi="Times New Roman" w:cs="Times New Roman"/>
          <w:sz w:val="28"/>
          <w:szCs w:val="28"/>
        </w:rPr>
      </w:pPr>
      <w:r>
        <w:rPr>
          <w:rFonts w:ascii="Times New Roman" w:hAnsi="Times New Roman" w:cs="Times New Roman"/>
          <w:sz w:val="28"/>
          <w:szCs w:val="28"/>
        </w:rPr>
        <w:t>Апаратура АРШ</w:t>
      </w:r>
      <w:r w:rsidRPr="00050C00">
        <w:rPr>
          <w:rFonts w:ascii="Times New Roman" w:hAnsi="Times New Roman" w:cs="Times New Roman"/>
          <w:sz w:val="28"/>
          <w:szCs w:val="28"/>
        </w:rPr>
        <w:t>-АЛС складається з підлогових і поїзних пристроїв. Розглянемо їх д</w:t>
      </w:r>
      <w:r>
        <w:rPr>
          <w:rFonts w:ascii="Times New Roman" w:hAnsi="Times New Roman" w:cs="Times New Roman"/>
          <w:sz w:val="28"/>
          <w:szCs w:val="28"/>
          <w:lang w:val="uk-UA"/>
        </w:rPr>
        <w:t>етальніше</w:t>
      </w:r>
      <w:r w:rsidRPr="00050C00">
        <w:rPr>
          <w:rFonts w:ascii="Times New Roman" w:hAnsi="Times New Roman" w:cs="Times New Roman"/>
          <w:sz w:val="28"/>
          <w:szCs w:val="28"/>
        </w:rPr>
        <w:t>.</w:t>
      </w:r>
    </w:p>
    <w:p w:rsidR="005A7AE6" w:rsidRDefault="00050C00" w:rsidP="00050C00">
      <w:pPr>
        <w:spacing w:line="360" w:lineRule="auto"/>
        <w:rPr>
          <w:rFonts w:ascii="Times New Roman" w:hAnsi="Times New Roman" w:cs="Times New Roman"/>
          <w:sz w:val="28"/>
          <w:szCs w:val="28"/>
        </w:rPr>
      </w:pPr>
      <w:r>
        <w:rPr>
          <w:rFonts w:ascii="Times New Roman" w:hAnsi="Times New Roman" w:cs="Times New Roman"/>
          <w:sz w:val="28"/>
          <w:szCs w:val="28"/>
        </w:rPr>
        <w:t>Підлогові пристрої АРШ</w:t>
      </w:r>
      <w:r w:rsidRPr="00050C00">
        <w:rPr>
          <w:rFonts w:ascii="Times New Roman" w:hAnsi="Times New Roman" w:cs="Times New Roman"/>
          <w:sz w:val="28"/>
          <w:szCs w:val="28"/>
        </w:rPr>
        <w:t xml:space="preserve">. Призначені для формування і передачі в </w:t>
      </w:r>
      <w:r w:rsidR="009F4AFA">
        <w:rPr>
          <w:rFonts w:ascii="Times New Roman" w:hAnsi="Times New Roman" w:cs="Times New Roman"/>
          <w:sz w:val="28"/>
          <w:szCs w:val="28"/>
          <w:lang w:val="uk-UA"/>
        </w:rPr>
        <w:t xml:space="preserve">колію </w:t>
      </w:r>
      <w:r w:rsidRPr="00050C00">
        <w:rPr>
          <w:rFonts w:ascii="Times New Roman" w:hAnsi="Times New Roman" w:cs="Times New Roman"/>
          <w:sz w:val="28"/>
          <w:szCs w:val="28"/>
        </w:rPr>
        <w:t xml:space="preserve">сигналу про допустиму швидкість на даному та </w:t>
      </w:r>
      <w:r w:rsidR="009F4AFA">
        <w:rPr>
          <w:rFonts w:ascii="Times New Roman" w:hAnsi="Times New Roman" w:cs="Times New Roman"/>
          <w:sz w:val="28"/>
          <w:szCs w:val="28"/>
          <w:lang w:val="uk-UA"/>
        </w:rPr>
        <w:t xml:space="preserve">попереду розташованій </w:t>
      </w:r>
      <w:r w:rsidRPr="00050C00">
        <w:rPr>
          <w:rFonts w:ascii="Times New Roman" w:hAnsi="Times New Roman" w:cs="Times New Roman"/>
          <w:sz w:val="28"/>
          <w:szCs w:val="28"/>
        </w:rPr>
        <w:t>ділянці рейкового кола (або блок-ділянці) в залежності від гальмівного шляху і від наявності обмеження швидкості на даній ділянці шляху. Колійні пристрої підрозділяються на станційні (апаратура розміщується в релейних приміщеннях станції або депо) і підлог</w:t>
      </w:r>
      <w:r w:rsidR="009F4AFA">
        <w:rPr>
          <w:rFonts w:ascii="Times New Roman" w:hAnsi="Times New Roman" w:cs="Times New Roman"/>
          <w:sz w:val="28"/>
          <w:szCs w:val="28"/>
        </w:rPr>
        <w:t>ові (апаратура розміщується в тунелі</w:t>
      </w:r>
      <w:r w:rsidRPr="00050C00">
        <w:rPr>
          <w:rFonts w:ascii="Times New Roman" w:hAnsi="Times New Roman" w:cs="Times New Roman"/>
          <w:sz w:val="28"/>
          <w:szCs w:val="28"/>
        </w:rPr>
        <w:t>, в безпосередній близькості від ре</w:t>
      </w:r>
      <w:r>
        <w:rPr>
          <w:rFonts w:ascii="Times New Roman" w:hAnsi="Times New Roman" w:cs="Times New Roman"/>
          <w:sz w:val="28"/>
          <w:szCs w:val="28"/>
        </w:rPr>
        <w:t>йок в колійних ящиках або</w:t>
      </w:r>
      <w:r>
        <w:rPr>
          <w:rFonts w:ascii="Times New Roman" w:hAnsi="Times New Roman" w:cs="Times New Roman"/>
          <w:sz w:val="28"/>
          <w:szCs w:val="28"/>
          <w:lang w:val="uk-UA"/>
        </w:rPr>
        <w:t xml:space="preserve"> </w:t>
      </w:r>
      <w:r w:rsidRPr="00050C00">
        <w:rPr>
          <w:rFonts w:ascii="Times New Roman" w:hAnsi="Times New Roman" w:cs="Times New Roman"/>
          <w:sz w:val="28"/>
          <w:szCs w:val="28"/>
        </w:rPr>
        <w:t>релейних шафах).</w:t>
      </w:r>
    </w:p>
    <w:p w:rsidR="009F4AFA" w:rsidRPr="009F4AFA" w:rsidRDefault="009F4AFA" w:rsidP="009F4AFA">
      <w:pPr>
        <w:spacing w:line="360" w:lineRule="auto"/>
        <w:rPr>
          <w:rFonts w:ascii="Times New Roman" w:hAnsi="Times New Roman" w:cs="Times New Roman"/>
          <w:sz w:val="28"/>
          <w:szCs w:val="28"/>
        </w:rPr>
      </w:pPr>
      <w:r>
        <w:rPr>
          <w:rFonts w:ascii="Times New Roman" w:hAnsi="Times New Roman" w:cs="Times New Roman"/>
          <w:sz w:val="28"/>
          <w:szCs w:val="28"/>
        </w:rPr>
        <w:t>До підлогових</w:t>
      </w:r>
      <w:r w:rsidRPr="009F4AFA">
        <w:rPr>
          <w:rFonts w:ascii="Times New Roman" w:hAnsi="Times New Roman" w:cs="Times New Roman"/>
          <w:sz w:val="28"/>
          <w:szCs w:val="28"/>
        </w:rPr>
        <w:t xml:space="preserve"> пристроїв відносяться:</w:t>
      </w:r>
    </w:p>
    <w:p w:rsidR="009F4AFA" w:rsidRPr="009F4AFA" w:rsidRDefault="009F4AFA" w:rsidP="009F4AFA">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рейкові кола - РК</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 шляховий трансформатор (генератор) - ПТ</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 шляховий дросель</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 колійне реле - ПР</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 шифратор</w:t>
      </w:r>
    </w:p>
    <w:p w:rsidR="009F4AFA" w:rsidRDefault="009F4AFA" w:rsidP="009F4AFA">
      <w:pPr>
        <w:spacing w:line="360" w:lineRule="auto"/>
        <w:rPr>
          <w:rFonts w:ascii="Times New Roman" w:hAnsi="Times New Roman" w:cs="Times New Roman"/>
          <w:sz w:val="28"/>
          <w:szCs w:val="28"/>
          <w:lang w:val="uk-UA"/>
        </w:rPr>
      </w:pPr>
      <w:r w:rsidRPr="009F4AFA">
        <w:rPr>
          <w:rFonts w:ascii="Times New Roman" w:hAnsi="Times New Roman" w:cs="Times New Roman"/>
          <w:sz w:val="28"/>
          <w:szCs w:val="28"/>
        </w:rPr>
        <w:t xml:space="preserve">- генератор частот АЛС </w:t>
      </w:r>
      <w:r>
        <w:rPr>
          <w:rFonts w:ascii="Times New Roman" w:hAnsi="Times New Roman" w:cs="Times New Roman"/>
          <w:sz w:val="28"/>
          <w:szCs w:val="28"/>
        </w:rPr>
        <w:t>–</w:t>
      </w:r>
      <w:r w:rsidRPr="009F4AFA">
        <w:rPr>
          <w:rFonts w:ascii="Times New Roman" w:hAnsi="Times New Roman" w:cs="Times New Roman"/>
          <w:sz w:val="28"/>
          <w:szCs w:val="28"/>
        </w:rPr>
        <w:t xml:space="preserve"> ГАЛС</w:t>
      </w:r>
      <w:r>
        <w:rPr>
          <w:rFonts w:ascii="Times New Roman" w:hAnsi="Times New Roman" w:cs="Times New Roman"/>
          <w:sz w:val="28"/>
          <w:szCs w:val="28"/>
          <w:lang w:val="uk-UA"/>
        </w:rPr>
        <w:t xml:space="preserve"> </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Рейкові кола з ізолюючими стиками.</w:t>
      </w:r>
    </w:p>
    <w:p w:rsidR="009F4AFA" w:rsidRPr="009F4AFA" w:rsidRDefault="009F4AFA" w:rsidP="009F4AFA">
      <w:pPr>
        <w:spacing w:line="360" w:lineRule="auto"/>
        <w:rPr>
          <w:rFonts w:ascii="Times New Roman" w:hAnsi="Times New Roman" w:cs="Times New Roman"/>
          <w:sz w:val="28"/>
          <w:szCs w:val="28"/>
        </w:rPr>
      </w:pPr>
      <w:r w:rsidRPr="009F4AFA">
        <w:rPr>
          <w:rFonts w:ascii="Times New Roman" w:hAnsi="Times New Roman" w:cs="Times New Roman"/>
          <w:sz w:val="28"/>
          <w:szCs w:val="28"/>
        </w:rPr>
        <w:t>Р</w:t>
      </w:r>
      <w:r>
        <w:rPr>
          <w:rFonts w:ascii="Times New Roman" w:hAnsi="Times New Roman" w:cs="Times New Roman"/>
          <w:sz w:val="28"/>
          <w:szCs w:val="28"/>
        </w:rPr>
        <w:t>ейкової ланцюгом (РЛ</w:t>
      </w:r>
      <w:r w:rsidRPr="009F4AFA">
        <w:rPr>
          <w:rFonts w:ascii="Times New Roman" w:hAnsi="Times New Roman" w:cs="Times New Roman"/>
          <w:sz w:val="28"/>
          <w:szCs w:val="28"/>
        </w:rPr>
        <w:t>) називається електричний ланцюг, провідниками в якій служать рейкові нитки залізничної колії. Вони є основою побудови системи інтервального регулювання руху поїздів, контролюючи зайнятість колійних блок-ділянок та цілісність ходових рейок.</w:t>
      </w:r>
    </w:p>
    <w:p w:rsidR="005A7AE6" w:rsidRPr="00853CAD" w:rsidRDefault="009F4AFA" w:rsidP="009F4AFA">
      <w:pPr>
        <w:spacing w:line="360" w:lineRule="auto"/>
        <w:rPr>
          <w:rFonts w:ascii="Times New Roman" w:hAnsi="Times New Roman" w:cs="Times New Roman"/>
          <w:sz w:val="28"/>
          <w:szCs w:val="28"/>
        </w:rPr>
      </w:pPr>
      <w:r>
        <w:rPr>
          <w:rFonts w:ascii="Times New Roman" w:hAnsi="Times New Roman" w:cs="Times New Roman"/>
          <w:sz w:val="28"/>
          <w:szCs w:val="28"/>
          <w:lang w:val="uk-UA"/>
        </w:rPr>
        <w:t xml:space="preserve">По рейковому </w:t>
      </w:r>
      <w:r>
        <w:rPr>
          <w:rFonts w:ascii="Times New Roman" w:hAnsi="Times New Roman" w:cs="Times New Roman"/>
          <w:sz w:val="28"/>
          <w:szCs w:val="28"/>
        </w:rPr>
        <w:t>колі</w:t>
      </w:r>
      <w:r w:rsidRPr="009F4AFA">
        <w:rPr>
          <w:rFonts w:ascii="Times New Roman" w:hAnsi="Times New Roman" w:cs="Times New Roman"/>
          <w:sz w:val="28"/>
          <w:szCs w:val="28"/>
        </w:rPr>
        <w:t xml:space="preserve"> протікають відразу 3 види струмів: зворотний постійний тяговий струм, змінний стру</w:t>
      </w:r>
      <w:r>
        <w:rPr>
          <w:rFonts w:ascii="Times New Roman" w:hAnsi="Times New Roman" w:cs="Times New Roman"/>
          <w:sz w:val="28"/>
          <w:szCs w:val="28"/>
        </w:rPr>
        <w:t>м, частотою 50 Гц для живлення</w:t>
      </w:r>
      <w:r w:rsidRPr="009F4AFA">
        <w:rPr>
          <w:rFonts w:ascii="Times New Roman" w:hAnsi="Times New Roman" w:cs="Times New Roman"/>
          <w:sz w:val="28"/>
          <w:szCs w:val="28"/>
        </w:rPr>
        <w:t xml:space="preserve"> колійного реле і змінний сигнальний струм від ГАЛС. Щоб забезпечити безперервне відведення тягового струму (на «мінус»</w:t>
      </w:r>
      <w:r>
        <w:rPr>
          <w:rFonts w:ascii="Times New Roman" w:hAnsi="Times New Roman" w:cs="Times New Roman"/>
          <w:sz w:val="28"/>
          <w:szCs w:val="28"/>
        </w:rPr>
        <w:t xml:space="preserve"> тягової підстанції), усі</w:t>
      </w:r>
      <w:r w:rsidRPr="009F4AFA">
        <w:rPr>
          <w:rFonts w:ascii="Times New Roman" w:hAnsi="Times New Roman" w:cs="Times New Roman"/>
          <w:sz w:val="28"/>
          <w:szCs w:val="28"/>
        </w:rPr>
        <w:t xml:space="preserve"> ізолюючі стики шунтуються колійними дросселями, які мають дуже малий опір постійному струму (0,00045 Ом) і значний опір змінному струмі промислової частоти (0,3 Ом).</w:t>
      </w:r>
      <w:r>
        <w:rPr>
          <w:rFonts w:ascii="Times New Roman" w:hAnsi="Times New Roman" w:cs="Times New Roman"/>
          <w:sz w:val="28"/>
          <w:szCs w:val="28"/>
          <w:lang w:val="uk-UA"/>
        </w:rPr>
        <w:t xml:space="preserve"> </w:t>
      </w:r>
      <w:r w:rsidRPr="009F4AFA">
        <w:rPr>
          <w:rFonts w:ascii="Times New Roman" w:hAnsi="Times New Roman" w:cs="Times New Roman"/>
          <w:sz w:val="28"/>
          <w:szCs w:val="28"/>
          <w:lang w:val="uk-UA"/>
        </w:rPr>
        <w:t>На кінці рейкового кола зворотний тяговий струм потрапляє з кожно</w:t>
      </w:r>
      <w:r>
        <w:rPr>
          <w:rFonts w:ascii="Times New Roman" w:hAnsi="Times New Roman" w:cs="Times New Roman"/>
          <w:sz w:val="28"/>
          <w:szCs w:val="28"/>
          <w:lang w:val="uk-UA"/>
        </w:rPr>
        <w:t>ї нитки через пів-обмотки</w:t>
      </w:r>
      <w:r w:rsidRPr="009F4AFA">
        <w:rPr>
          <w:rFonts w:ascii="Times New Roman" w:hAnsi="Times New Roman" w:cs="Times New Roman"/>
          <w:sz w:val="28"/>
          <w:szCs w:val="28"/>
          <w:lang w:val="uk-UA"/>
        </w:rPr>
        <w:t xml:space="preserve"> колійного дроселя на середню точку, далі по кабелю струм потрапляє знову на середню точку вже суміжного колійного дроселя, потім</w:t>
      </w:r>
      <w:r>
        <w:rPr>
          <w:rFonts w:ascii="Times New Roman" w:hAnsi="Times New Roman" w:cs="Times New Roman"/>
          <w:sz w:val="28"/>
          <w:szCs w:val="28"/>
          <w:lang w:val="uk-UA"/>
        </w:rPr>
        <w:t xml:space="preserve"> розділяється по його півобмотці</w:t>
      </w:r>
      <w:r w:rsidRPr="009F4AFA">
        <w:rPr>
          <w:rFonts w:ascii="Times New Roman" w:hAnsi="Times New Roman" w:cs="Times New Roman"/>
          <w:sz w:val="28"/>
          <w:szCs w:val="28"/>
          <w:lang w:val="uk-UA"/>
        </w:rPr>
        <w:t xml:space="preserve"> і п</w:t>
      </w:r>
      <w:r>
        <w:rPr>
          <w:rFonts w:ascii="Times New Roman" w:hAnsi="Times New Roman" w:cs="Times New Roman"/>
          <w:sz w:val="28"/>
          <w:szCs w:val="28"/>
          <w:lang w:val="uk-UA"/>
        </w:rPr>
        <w:t>еретікає в кожну нитку наступного</w:t>
      </w:r>
      <w:r w:rsidRPr="009F4AFA">
        <w:rPr>
          <w:rFonts w:ascii="Times New Roman" w:hAnsi="Times New Roman" w:cs="Times New Roman"/>
          <w:sz w:val="28"/>
          <w:szCs w:val="28"/>
          <w:lang w:val="uk-UA"/>
        </w:rPr>
        <w:t xml:space="preserve"> рейкового кола. Таким чином, кількість «мінусових» кабелів, що йдуть до шини тягової підстанції, скорочується в десятки разів.</w:t>
      </w:r>
    </w:p>
    <w:p w:rsidR="009F4AFA" w:rsidRDefault="009F4AFA" w:rsidP="005A7AE6">
      <w:pPr>
        <w:spacing w:line="360" w:lineRule="auto"/>
        <w:rPr>
          <w:rFonts w:ascii="Times New Roman" w:hAnsi="Times New Roman" w:cs="Times New Roman"/>
          <w:sz w:val="28"/>
          <w:szCs w:val="28"/>
          <w:lang w:val="uk-UA"/>
        </w:rPr>
      </w:pPr>
      <w:r>
        <w:rPr>
          <w:rFonts w:ascii="Times New Roman" w:hAnsi="Times New Roman" w:cs="Times New Roman"/>
          <w:sz w:val="28"/>
          <w:szCs w:val="28"/>
        </w:rPr>
        <w:t>При вільності</w:t>
      </w:r>
      <w:r w:rsidRPr="009F4AFA">
        <w:rPr>
          <w:rFonts w:ascii="Times New Roman" w:hAnsi="Times New Roman" w:cs="Times New Roman"/>
          <w:sz w:val="28"/>
          <w:szCs w:val="28"/>
        </w:rPr>
        <w:t xml:space="preserve"> рейкового кола (рис. 2.9) електричний струм від колійного трансформатора ПТ протікає по рейкових нитках і обмотці колійного реле ПР. Струм, який передається в рейкову лінію для контролю її стану, </w:t>
      </w:r>
      <w:r w:rsidRPr="009F4AFA">
        <w:rPr>
          <w:rFonts w:ascii="Times New Roman" w:hAnsi="Times New Roman" w:cs="Times New Roman"/>
          <w:sz w:val="28"/>
          <w:szCs w:val="28"/>
        </w:rPr>
        <w:lastRenderedPageBreak/>
        <w:t>називають сигнальним струмом РЦ. При проходженні сигнального струму по обмотці реле якір притягається до сердечника, при цьому розмикаються тилові і замикаються фронтові контакти ПР, це означає, що дана РЦ не зайнята, а також справність усіх складових елементів РЦ, в тому числі і рейкових ниток. В результаті загоряється дозвільне показання світлофора.</w:t>
      </w:r>
      <w:r>
        <w:rPr>
          <w:rFonts w:ascii="Times New Roman" w:hAnsi="Times New Roman" w:cs="Times New Roman"/>
          <w:sz w:val="28"/>
          <w:szCs w:val="28"/>
          <w:lang w:val="uk-UA"/>
        </w:rPr>
        <w:t xml:space="preserve"> </w:t>
      </w:r>
    </w:p>
    <w:p w:rsidR="005A7AE6" w:rsidRDefault="009F4AFA" w:rsidP="005A7AE6">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При зайнятому рейковому колі</w:t>
      </w:r>
      <w:r w:rsidRPr="009F4AFA">
        <w:rPr>
          <w:rFonts w:ascii="Times New Roman" w:hAnsi="Times New Roman" w:cs="Times New Roman"/>
          <w:noProof/>
          <w:sz w:val="28"/>
          <w:szCs w:val="28"/>
          <w:lang w:eastAsia="ru-RU"/>
        </w:rPr>
        <w:t xml:space="preserve"> колісна пара знаходиться між колійним трансформатором і дорожнім реле. Так як колісна</w:t>
      </w:r>
      <w:r>
        <w:rPr>
          <w:rFonts w:ascii="Times New Roman" w:hAnsi="Times New Roman" w:cs="Times New Roman"/>
          <w:noProof/>
          <w:sz w:val="28"/>
          <w:szCs w:val="28"/>
          <w:lang w:eastAsia="ru-RU"/>
        </w:rPr>
        <w:t xml:space="preserve"> пара має значно менший опір</w:t>
      </w:r>
      <w:r w:rsidRPr="009F4AFA">
        <w:rPr>
          <w:rFonts w:ascii="Times New Roman" w:hAnsi="Times New Roman" w:cs="Times New Roman"/>
          <w:noProof/>
          <w:sz w:val="28"/>
          <w:szCs w:val="28"/>
          <w:lang w:eastAsia="ru-RU"/>
        </w:rPr>
        <w:t>, ніж колійне реле, то котушка колійн</w:t>
      </w:r>
      <w:r>
        <w:rPr>
          <w:rFonts w:ascii="Times New Roman" w:hAnsi="Times New Roman" w:cs="Times New Roman"/>
          <w:noProof/>
          <w:sz w:val="28"/>
          <w:szCs w:val="28"/>
          <w:lang w:eastAsia="ru-RU"/>
        </w:rPr>
        <w:t>ого реле виявляється зашунтованою</w:t>
      </w:r>
      <w:r w:rsidRPr="009F4AFA">
        <w:rPr>
          <w:rFonts w:ascii="Times New Roman" w:hAnsi="Times New Roman" w:cs="Times New Roman"/>
          <w:noProof/>
          <w:sz w:val="28"/>
          <w:szCs w:val="28"/>
          <w:lang w:eastAsia="ru-RU"/>
        </w:rPr>
        <w:t xml:space="preserve"> колісною парою і струм, що проходить по ній, різко падає. При цьому розмикаються контакти колійного реле в ланцюзі дозволяючого показання світлофора і замикаються</w:t>
      </w:r>
      <w:r>
        <w:rPr>
          <w:rFonts w:ascii="Times New Roman" w:hAnsi="Times New Roman" w:cs="Times New Roman"/>
          <w:noProof/>
          <w:sz w:val="28"/>
          <w:szCs w:val="28"/>
          <w:lang w:eastAsia="ru-RU"/>
        </w:rPr>
        <w:t xml:space="preserve"> контакти ПР в ланцюзі забороняючого</w:t>
      </w:r>
      <w:r w:rsidRPr="009F4AFA">
        <w:rPr>
          <w:rFonts w:ascii="Times New Roman" w:hAnsi="Times New Roman" w:cs="Times New Roman"/>
          <w:noProof/>
          <w:sz w:val="28"/>
          <w:szCs w:val="28"/>
          <w:lang w:eastAsia="ru-RU"/>
        </w:rPr>
        <w:t xml:space="preserve"> показання, а т</w:t>
      </w:r>
      <w:r>
        <w:rPr>
          <w:rFonts w:ascii="Times New Roman" w:hAnsi="Times New Roman" w:cs="Times New Roman"/>
          <w:noProof/>
          <w:sz w:val="28"/>
          <w:szCs w:val="28"/>
          <w:lang w:val="uk-UA" w:eastAsia="ru-RU"/>
        </w:rPr>
        <w:t>акож</w:t>
      </w:r>
      <w:r>
        <w:rPr>
          <w:rFonts w:ascii="Times New Roman" w:hAnsi="Times New Roman" w:cs="Times New Roman"/>
          <w:noProof/>
          <w:sz w:val="28"/>
          <w:szCs w:val="28"/>
          <w:lang w:eastAsia="ru-RU"/>
        </w:rPr>
        <w:t xml:space="preserve"> в ланцюзі живлення</w:t>
      </w:r>
      <w:r w:rsidRPr="009F4AFA">
        <w:rPr>
          <w:rFonts w:ascii="Times New Roman" w:hAnsi="Times New Roman" w:cs="Times New Roman"/>
          <w:noProof/>
          <w:sz w:val="28"/>
          <w:szCs w:val="28"/>
          <w:lang w:eastAsia="ru-RU"/>
        </w:rPr>
        <w:t xml:space="preserve"> електроприводу автос</w:t>
      </w:r>
      <w:r w:rsidR="002858A1">
        <w:rPr>
          <w:rFonts w:ascii="Times New Roman" w:hAnsi="Times New Roman" w:cs="Times New Roman"/>
          <w:noProof/>
          <w:sz w:val="28"/>
          <w:szCs w:val="28"/>
          <w:lang w:eastAsia="ru-RU"/>
        </w:rPr>
        <w:t>топу і він приймає загороджувальне</w:t>
      </w:r>
      <w:r w:rsidRPr="009F4AFA">
        <w:rPr>
          <w:rFonts w:ascii="Times New Roman" w:hAnsi="Times New Roman" w:cs="Times New Roman"/>
          <w:noProof/>
          <w:sz w:val="28"/>
          <w:szCs w:val="28"/>
          <w:lang w:eastAsia="ru-RU"/>
        </w:rPr>
        <w:t xml:space="preserve"> положення. Інша пара контактів колійного реле посилає сигнал про зайнятість блок-ділянки на шифратор. Зниження струму (напруги) в обмотці реле під дією колісних пар називається шунтовим ефектом, а колісні пари в даному випадку називаються поїзним шунтом.</w:t>
      </w:r>
      <w:r w:rsidR="005A7AE6">
        <w:rPr>
          <w:rFonts w:ascii="Times New Roman" w:hAnsi="Times New Roman" w:cs="Times New Roman"/>
          <w:noProof/>
          <w:sz w:val="28"/>
          <w:szCs w:val="28"/>
          <w:lang w:eastAsia="ru-RU"/>
        </w:rPr>
        <w:drawing>
          <wp:inline distT="0" distB="0" distL="0" distR="0">
            <wp:extent cx="5934075" cy="2495550"/>
            <wp:effectExtent l="0" t="0" r="9525" b="0"/>
            <wp:docPr id="11" name="Рисунок 11" descr="АЛС-АРС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С-АРС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rsidR="009F4AFA" w:rsidRPr="009F4AFA" w:rsidRDefault="009F4AFA" w:rsidP="005A7AE6">
      <w:pPr>
        <w:spacing w:line="360" w:lineRule="auto"/>
        <w:rPr>
          <w:rFonts w:ascii="Times New Roman" w:hAnsi="Times New Roman" w:cs="Times New Roman"/>
          <w:noProof/>
          <w:sz w:val="28"/>
          <w:szCs w:val="28"/>
          <w:lang w:val="uk-UA" w:eastAsia="ru-RU"/>
        </w:rPr>
      </w:pPr>
      <w:r>
        <w:rPr>
          <w:rFonts w:ascii="Times New Roman" w:hAnsi="Times New Roman" w:cs="Times New Roman"/>
          <w:noProof/>
          <w:sz w:val="28"/>
          <w:szCs w:val="28"/>
          <w:lang w:val="uk-UA" w:eastAsia="ru-RU"/>
        </w:rPr>
        <w:t xml:space="preserve">Рис 2.9 </w:t>
      </w:r>
      <w:r w:rsidR="002858A1">
        <w:rPr>
          <w:rFonts w:ascii="Times New Roman" w:hAnsi="Times New Roman" w:cs="Times New Roman"/>
          <w:noProof/>
          <w:sz w:val="28"/>
          <w:szCs w:val="28"/>
          <w:lang w:val="uk-UA" w:eastAsia="ru-RU"/>
        </w:rPr>
        <w:t>Робота АЛС з ізолюючими стиками.</w:t>
      </w:r>
    </w:p>
    <w:p w:rsidR="002858A1" w:rsidRPr="001B1EF1" w:rsidRDefault="002858A1" w:rsidP="002858A1">
      <w:pPr>
        <w:spacing w:line="360" w:lineRule="auto"/>
        <w:rPr>
          <w:rFonts w:ascii="Times New Roman" w:hAnsi="Times New Roman" w:cs="Times New Roman"/>
          <w:b/>
          <w:sz w:val="28"/>
          <w:szCs w:val="28"/>
          <w:u w:val="single"/>
        </w:rPr>
      </w:pPr>
      <w:r w:rsidRPr="001B1EF1">
        <w:rPr>
          <w:rFonts w:ascii="Times New Roman" w:hAnsi="Times New Roman" w:cs="Times New Roman"/>
          <w:b/>
          <w:sz w:val="28"/>
          <w:szCs w:val="28"/>
          <w:u w:val="single"/>
        </w:rPr>
        <w:t>Шифратор.</w:t>
      </w:r>
    </w:p>
    <w:p w:rsidR="002858A1" w:rsidRDefault="002858A1" w:rsidP="002858A1">
      <w:pPr>
        <w:spacing w:line="360" w:lineRule="auto"/>
        <w:rPr>
          <w:rFonts w:ascii="Times New Roman" w:hAnsi="Times New Roman" w:cs="Times New Roman"/>
          <w:sz w:val="28"/>
          <w:szCs w:val="28"/>
        </w:rPr>
      </w:pPr>
      <w:r w:rsidRPr="002858A1">
        <w:rPr>
          <w:rFonts w:ascii="Times New Roman" w:hAnsi="Times New Roman" w:cs="Times New Roman"/>
          <w:sz w:val="28"/>
          <w:szCs w:val="28"/>
        </w:rPr>
        <w:t>Отримує інформацію від колійного реле про кількість вільних блок-ділянок та передає її на ГАЛС.</w:t>
      </w:r>
    </w:p>
    <w:p w:rsidR="002858A1" w:rsidRPr="001B1EF1" w:rsidRDefault="002858A1" w:rsidP="002858A1">
      <w:pPr>
        <w:spacing w:line="360" w:lineRule="auto"/>
        <w:rPr>
          <w:rFonts w:ascii="Times New Roman" w:hAnsi="Times New Roman" w:cs="Times New Roman"/>
          <w:b/>
          <w:sz w:val="28"/>
          <w:szCs w:val="28"/>
          <w:u w:val="single"/>
        </w:rPr>
      </w:pPr>
      <w:r w:rsidRPr="001B1EF1">
        <w:rPr>
          <w:rFonts w:ascii="Times New Roman" w:hAnsi="Times New Roman" w:cs="Times New Roman"/>
          <w:b/>
          <w:sz w:val="28"/>
          <w:szCs w:val="28"/>
          <w:u w:val="single"/>
        </w:rPr>
        <w:lastRenderedPageBreak/>
        <w:t>Генератор частот АЛС (ГАЛС).</w:t>
      </w:r>
    </w:p>
    <w:p w:rsidR="002858A1" w:rsidRDefault="002858A1" w:rsidP="002858A1">
      <w:pPr>
        <w:spacing w:line="360" w:lineRule="auto"/>
        <w:rPr>
          <w:rFonts w:ascii="Times New Roman" w:hAnsi="Times New Roman" w:cs="Times New Roman"/>
          <w:sz w:val="28"/>
          <w:szCs w:val="28"/>
        </w:rPr>
      </w:pPr>
      <w:r w:rsidRPr="002858A1">
        <w:rPr>
          <w:rFonts w:ascii="Times New Roman" w:hAnsi="Times New Roman" w:cs="Times New Roman"/>
          <w:sz w:val="28"/>
          <w:szCs w:val="28"/>
        </w:rPr>
        <w:t>Перетворює змінний струм промислової частоти 50 Гц в змінний струм з сигнальними частотами, відповідними швидкостям</w:t>
      </w:r>
      <w:r>
        <w:rPr>
          <w:rFonts w:ascii="Times New Roman" w:hAnsi="Times New Roman" w:cs="Times New Roman"/>
          <w:sz w:val="28"/>
          <w:szCs w:val="28"/>
          <w:lang w:val="uk-UA"/>
        </w:rPr>
        <w:t>и</w:t>
      </w:r>
      <w:r w:rsidRPr="002858A1">
        <w:rPr>
          <w:rFonts w:ascii="Times New Roman" w:hAnsi="Times New Roman" w:cs="Times New Roman"/>
          <w:sz w:val="28"/>
          <w:szCs w:val="28"/>
        </w:rPr>
        <w:t>:</w:t>
      </w:r>
    </w:p>
    <w:p w:rsidR="005A7AE6" w:rsidRPr="00853CAD" w:rsidRDefault="002858A1" w:rsidP="002858A1">
      <w:pPr>
        <w:spacing w:line="360" w:lineRule="auto"/>
        <w:rPr>
          <w:rFonts w:ascii="Times New Roman" w:hAnsi="Times New Roman" w:cs="Times New Roman"/>
          <w:sz w:val="28"/>
          <w:szCs w:val="28"/>
        </w:rPr>
      </w:pPr>
      <w:r>
        <w:rPr>
          <w:rFonts w:ascii="Times New Roman" w:hAnsi="Times New Roman" w:cs="Times New Roman"/>
          <w:sz w:val="28"/>
          <w:szCs w:val="28"/>
        </w:rPr>
        <w:t>F1: 75 Гц – 80 км/ч (для усіх ліні</w:t>
      </w:r>
      <w:r w:rsidR="005A7AE6" w:rsidRPr="00853CAD">
        <w:rPr>
          <w:rFonts w:ascii="Times New Roman" w:hAnsi="Times New Roman" w:cs="Times New Roman"/>
          <w:sz w:val="28"/>
          <w:szCs w:val="28"/>
        </w:rPr>
        <w:t>й)</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F2: 125 Гц – 70 км/ч (для ТКЛ – 75 км/ч, для КолЛ – 60 км/ч)</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F3: 175 Гц – 60 км/ч ( для КолЛ – 40 км/ч)</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F4: 225 Гц – 40 км/ч ( для КолЛ – 0 км/ч)</w:t>
      </w:r>
    </w:p>
    <w:p w:rsidR="005A7AE6" w:rsidRPr="00853CAD" w:rsidRDefault="002858A1" w:rsidP="005A7AE6">
      <w:pPr>
        <w:spacing w:line="360" w:lineRule="auto"/>
        <w:rPr>
          <w:rFonts w:ascii="Times New Roman" w:hAnsi="Times New Roman" w:cs="Times New Roman"/>
          <w:sz w:val="28"/>
          <w:szCs w:val="28"/>
        </w:rPr>
      </w:pPr>
      <w:r>
        <w:rPr>
          <w:rFonts w:ascii="Times New Roman" w:hAnsi="Times New Roman" w:cs="Times New Roman"/>
          <w:sz w:val="28"/>
          <w:szCs w:val="28"/>
        </w:rPr>
        <w:t>F5: 275 Гц – 0 км/ч (на КолЛ ця частота не подається</w:t>
      </w:r>
      <w:r w:rsidR="005A7AE6" w:rsidRPr="00853CAD">
        <w:rPr>
          <w:rFonts w:ascii="Times New Roman" w:hAnsi="Times New Roman" w:cs="Times New Roman"/>
          <w:sz w:val="28"/>
          <w:szCs w:val="28"/>
        </w:rPr>
        <w:t>)</w:t>
      </w:r>
    </w:p>
    <w:p w:rsidR="005A7AE6" w:rsidRPr="00853CAD" w:rsidRDefault="005A7AE6" w:rsidP="005A7AE6">
      <w:pPr>
        <w:spacing w:line="360" w:lineRule="auto"/>
        <w:rPr>
          <w:rFonts w:ascii="Times New Roman" w:hAnsi="Times New Roman" w:cs="Times New Roman"/>
          <w:sz w:val="28"/>
          <w:szCs w:val="28"/>
        </w:rPr>
      </w:pPr>
      <w:r w:rsidRPr="00853CAD">
        <w:rPr>
          <w:rFonts w:ascii="Times New Roman" w:hAnsi="Times New Roman" w:cs="Times New Roman"/>
          <w:sz w:val="28"/>
          <w:szCs w:val="28"/>
        </w:rPr>
        <w:t xml:space="preserve">F6: 325 Гц – </w:t>
      </w:r>
      <w:r w:rsidR="002858A1">
        <w:rPr>
          <w:rFonts w:ascii="Times New Roman" w:hAnsi="Times New Roman" w:cs="Times New Roman"/>
          <w:sz w:val="28"/>
          <w:szCs w:val="28"/>
          <w:lang w:val="uk-UA"/>
        </w:rPr>
        <w:t>ознака напрямку руху</w:t>
      </w:r>
      <w:r w:rsidR="002858A1">
        <w:rPr>
          <w:rFonts w:ascii="Times New Roman" w:hAnsi="Times New Roman" w:cs="Times New Roman"/>
          <w:sz w:val="28"/>
          <w:szCs w:val="28"/>
        </w:rPr>
        <w:t xml:space="preserve"> (для СЛ, ЛДЛ, АПЛ и КалЛ) і ознака</w:t>
      </w:r>
      <w:r w:rsidRPr="00853CAD">
        <w:rPr>
          <w:rFonts w:ascii="Times New Roman" w:hAnsi="Times New Roman" w:cs="Times New Roman"/>
          <w:sz w:val="28"/>
          <w:szCs w:val="28"/>
        </w:rPr>
        <w:t xml:space="preserve"> </w:t>
      </w:r>
      <w:r w:rsidR="002858A1" w:rsidRPr="002858A1">
        <w:rPr>
          <w:rFonts w:ascii="Times New Roman" w:hAnsi="Times New Roman" w:cs="Times New Roman"/>
          <w:sz w:val="28"/>
          <w:szCs w:val="28"/>
        </w:rPr>
        <w:t>рівності швидко</w:t>
      </w:r>
      <w:r w:rsidR="002858A1">
        <w:rPr>
          <w:rFonts w:ascii="Times New Roman" w:hAnsi="Times New Roman" w:cs="Times New Roman"/>
          <w:sz w:val="28"/>
          <w:szCs w:val="28"/>
        </w:rPr>
        <w:t>стей на даному та попереду розташованому</w:t>
      </w:r>
      <w:r w:rsidR="002858A1" w:rsidRPr="002858A1">
        <w:rPr>
          <w:rFonts w:ascii="Times New Roman" w:hAnsi="Times New Roman" w:cs="Times New Roman"/>
          <w:sz w:val="28"/>
          <w:szCs w:val="28"/>
        </w:rPr>
        <w:t xml:space="preserve"> ділянках </w:t>
      </w:r>
      <w:r w:rsidRPr="00853CAD">
        <w:rPr>
          <w:rFonts w:ascii="Times New Roman" w:hAnsi="Times New Roman" w:cs="Times New Roman"/>
          <w:sz w:val="28"/>
          <w:szCs w:val="28"/>
        </w:rPr>
        <w:t>(для АПЛ, БЛ, СЛ и ЛДЛ).</w:t>
      </w:r>
    </w:p>
    <w:p w:rsidR="00D532B1" w:rsidRDefault="00D532B1" w:rsidP="005A7AE6">
      <w:pPr>
        <w:spacing w:line="360" w:lineRule="auto"/>
        <w:rPr>
          <w:rFonts w:ascii="Times New Roman" w:hAnsi="Times New Roman" w:cs="Times New Roman"/>
          <w:b/>
          <w:sz w:val="28"/>
          <w:szCs w:val="28"/>
          <w:u w:val="single"/>
          <w:lang w:val="uk-UA"/>
        </w:rPr>
      </w:pPr>
    </w:p>
    <w:p w:rsidR="005A7AE6" w:rsidRPr="001307F1" w:rsidRDefault="001307F1" w:rsidP="005A7AE6">
      <w:pPr>
        <w:spacing w:line="360" w:lineRule="auto"/>
        <w:rPr>
          <w:rFonts w:ascii="Times New Roman" w:hAnsi="Times New Roman" w:cs="Times New Roman"/>
          <w:b/>
          <w:sz w:val="28"/>
          <w:szCs w:val="28"/>
          <w:u w:val="single"/>
        </w:rPr>
      </w:pPr>
      <w:r w:rsidRPr="001307F1">
        <w:rPr>
          <w:rFonts w:ascii="Times New Roman" w:hAnsi="Times New Roman" w:cs="Times New Roman"/>
          <w:b/>
          <w:sz w:val="28"/>
          <w:szCs w:val="28"/>
          <w:u w:val="single"/>
          <w:lang w:val="uk-UA"/>
        </w:rPr>
        <w:t xml:space="preserve">Вибір сигнальних частот </w:t>
      </w:r>
      <w:r w:rsidR="002858A1" w:rsidRPr="001307F1">
        <w:rPr>
          <w:rFonts w:ascii="Times New Roman" w:hAnsi="Times New Roman" w:cs="Times New Roman"/>
          <w:b/>
          <w:sz w:val="28"/>
          <w:szCs w:val="28"/>
          <w:u w:val="single"/>
        </w:rPr>
        <w:t>АРШ</w:t>
      </w:r>
      <w:r w:rsidR="005A7AE6" w:rsidRPr="001307F1">
        <w:rPr>
          <w:rFonts w:ascii="Times New Roman" w:hAnsi="Times New Roman" w:cs="Times New Roman"/>
          <w:b/>
          <w:sz w:val="28"/>
          <w:szCs w:val="28"/>
          <w:u w:val="single"/>
        </w:rPr>
        <w:t>.</w:t>
      </w:r>
    </w:p>
    <w:p w:rsidR="002858A1" w:rsidRDefault="002858A1" w:rsidP="005A7AE6">
      <w:pPr>
        <w:spacing w:line="360" w:lineRule="auto"/>
        <w:rPr>
          <w:rFonts w:ascii="Times New Roman" w:hAnsi="Times New Roman" w:cs="Times New Roman"/>
          <w:sz w:val="28"/>
          <w:szCs w:val="28"/>
          <w:lang w:val="uk-UA"/>
        </w:rPr>
      </w:pPr>
      <w:r w:rsidRPr="002858A1">
        <w:rPr>
          <w:rFonts w:ascii="Times New Roman" w:hAnsi="Times New Roman" w:cs="Times New Roman"/>
          <w:sz w:val="28"/>
          <w:szCs w:val="28"/>
        </w:rPr>
        <w:t>Постійний струм з напругою 825 В виходить в результаті перетворення на підстанції змінного струму 10 кВ. При цьому в роботі на підстанції беруть участь 6 випрямлячів. При виході з ладу одного з них в випрямленном струмі будуть з'являтися гармонійні складові змінного струму, кратні 50.</w:t>
      </w:r>
      <w:r>
        <w:rPr>
          <w:rFonts w:ascii="Times New Roman" w:hAnsi="Times New Roman" w:cs="Times New Roman"/>
          <w:sz w:val="28"/>
          <w:szCs w:val="28"/>
          <w:lang w:val="uk-UA"/>
        </w:rPr>
        <w:t xml:space="preserve"> </w:t>
      </w:r>
      <w:r w:rsidRPr="002858A1">
        <w:rPr>
          <w:rFonts w:ascii="Times New Roman" w:hAnsi="Times New Roman" w:cs="Times New Roman"/>
          <w:sz w:val="28"/>
          <w:szCs w:val="28"/>
          <w:lang w:val="uk-UA"/>
        </w:rPr>
        <w:t>Таким чином, щоб захистити сигнальні частоти від цих гармонік, необхідно віддалити їх один від одного, тобто, зробити сигнальні частоти відмінними від промислової на 25 Гц і з кроком в 50 Гц.</w:t>
      </w:r>
      <w:r>
        <w:rPr>
          <w:rFonts w:ascii="Times New Roman" w:hAnsi="Times New Roman" w:cs="Times New Roman"/>
          <w:sz w:val="28"/>
          <w:szCs w:val="28"/>
          <w:lang w:val="uk-UA"/>
        </w:rPr>
        <w:t xml:space="preserve"> </w:t>
      </w:r>
    </w:p>
    <w:p w:rsidR="002858A1" w:rsidRPr="001307F1" w:rsidRDefault="002858A1" w:rsidP="005A7AE6">
      <w:pPr>
        <w:spacing w:line="360" w:lineRule="auto"/>
        <w:rPr>
          <w:rFonts w:ascii="Times New Roman" w:hAnsi="Times New Roman" w:cs="Times New Roman"/>
          <w:b/>
          <w:sz w:val="28"/>
          <w:szCs w:val="28"/>
          <w:u w:val="single"/>
        </w:rPr>
      </w:pPr>
      <w:r w:rsidRPr="001307F1">
        <w:rPr>
          <w:rFonts w:ascii="Times New Roman" w:hAnsi="Times New Roman" w:cs="Times New Roman"/>
          <w:b/>
          <w:sz w:val="28"/>
          <w:szCs w:val="28"/>
          <w:u w:val="single"/>
        </w:rPr>
        <w:t>Вибір відповідності сигнальних частот допустимим швидкостям.</w:t>
      </w:r>
    </w:p>
    <w:p w:rsidR="002858A1" w:rsidRPr="00D532B1" w:rsidRDefault="002858A1" w:rsidP="005A7AE6">
      <w:pPr>
        <w:spacing w:line="360" w:lineRule="auto"/>
        <w:rPr>
          <w:rFonts w:ascii="Times New Roman" w:hAnsi="Times New Roman" w:cs="Times New Roman"/>
          <w:sz w:val="28"/>
          <w:szCs w:val="28"/>
          <w:lang w:val="en-US"/>
        </w:rPr>
      </w:pPr>
      <w:r w:rsidRPr="002858A1">
        <w:rPr>
          <w:rFonts w:ascii="Times New Roman" w:hAnsi="Times New Roman" w:cs="Times New Roman"/>
          <w:sz w:val="28"/>
          <w:szCs w:val="28"/>
        </w:rPr>
        <w:t>Незважаючи на захищеність сигнальних частот від гармонік змінного струму, в ряді випадків (через несправність передавальних або</w:t>
      </w:r>
      <w:r>
        <w:rPr>
          <w:rFonts w:ascii="Times New Roman" w:hAnsi="Times New Roman" w:cs="Times New Roman"/>
          <w:sz w:val="28"/>
          <w:szCs w:val="28"/>
        </w:rPr>
        <w:t xml:space="preserve"> приймаючих пристроїв) видаюча ГАЛСом</w:t>
      </w:r>
      <w:r w:rsidRPr="002858A1">
        <w:rPr>
          <w:rFonts w:ascii="Times New Roman" w:hAnsi="Times New Roman" w:cs="Times New Roman"/>
          <w:sz w:val="28"/>
          <w:szCs w:val="28"/>
        </w:rPr>
        <w:t xml:space="preserve"> частота може змінитися, але </w:t>
      </w:r>
      <w:r>
        <w:rPr>
          <w:rFonts w:ascii="Times New Roman" w:hAnsi="Times New Roman" w:cs="Times New Roman"/>
          <w:sz w:val="28"/>
          <w:szCs w:val="28"/>
        </w:rPr>
        <w:t>тільки в бік її збільшення (такий</w:t>
      </w:r>
      <w:r w:rsidRPr="002858A1">
        <w:rPr>
          <w:rFonts w:ascii="Times New Roman" w:hAnsi="Times New Roman" w:cs="Times New Roman"/>
          <w:sz w:val="28"/>
          <w:szCs w:val="28"/>
        </w:rPr>
        <w:t xml:space="preserve"> пристрій ГАЛС). Таким чином, при збої в роботі ГАЛС видаватиме підвищену частоту, при цьому поїзні пристрої не повинні </w:t>
      </w:r>
      <w:r w:rsidRPr="002858A1">
        <w:rPr>
          <w:rFonts w:ascii="Times New Roman" w:hAnsi="Times New Roman" w:cs="Times New Roman"/>
          <w:sz w:val="28"/>
          <w:szCs w:val="28"/>
        </w:rPr>
        <w:lastRenderedPageBreak/>
        <w:t>підвищити допустиму швидкість. Виходячи з цього стає очевидним, що найбільшою допустимої швидкості повинна відповідати найменша сигнальна частота і навпаки.</w:t>
      </w:r>
      <w:r>
        <w:rPr>
          <w:rFonts w:ascii="Times New Roman" w:hAnsi="Times New Roman" w:cs="Times New Roman"/>
          <w:sz w:val="28"/>
          <w:szCs w:val="28"/>
          <w:lang w:val="uk-UA"/>
        </w:rPr>
        <w:t xml:space="preserve"> </w:t>
      </w:r>
      <w:r w:rsidR="00D532B1">
        <w:rPr>
          <w:rFonts w:ascii="Times New Roman" w:hAnsi="Times New Roman" w:cs="Times New Roman"/>
          <w:sz w:val="28"/>
          <w:szCs w:val="28"/>
          <w:lang w:val="en-US"/>
        </w:rPr>
        <w:t>[3]</w:t>
      </w:r>
    </w:p>
    <w:p w:rsidR="002858A1" w:rsidRPr="001B1EF1" w:rsidRDefault="002858A1" w:rsidP="005A7AE6">
      <w:pPr>
        <w:spacing w:line="360" w:lineRule="auto"/>
        <w:rPr>
          <w:rFonts w:ascii="Times New Roman" w:hAnsi="Times New Roman" w:cs="Times New Roman"/>
          <w:b/>
          <w:sz w:val="28"/>
          <w:szCs w:val="28"/>
          <w:u w:val="single"/>
        </w:rPr>
      </w:pPr>
      <w:r w:rsidRPr="001B1EF1">
        <w:rPr>
          <w:rFonts w:ascii="Times New Roman" w:hAnsi="Times New Roman" w:cs="Times New Roman"/>
          <w:b/>
          <w:sz w:val="28"/>
          <w:szCs w:val="28"/>
          <w:u w:val="single"/>
        </w:rPr>
        <w:t>Сигнал абсолютної зупинки, АТ (електронний автостоп).</w:t>
      </w:r>
    </w:p>
    <w:p w:rsidR="001B1EF1" w:rsidRDefault="001B1EF1" w:rsidP="005A7AE6">
      <w:pPr>
        <w:spacing w:line="360" w:lineRule="auto"/>
        <w:rPr>
          <w:rFonts w:ascii="Times New Roman" w:hAnsi="Times New Roman" w:cs="Times New Roman"/>
          <w:sz w:val="28"/>
          <w:szCs w:val="28"/>
        </w:rPr>
      </w:pPr>
      <w:r w:rsidRPr="001B1EF1">
        <w:rPr>
          <w:rFonts w:ascii="Times New Roman" w:hAnsi="Times New Roman" w:cs="Times New Roman"/>
          <w:sz w:val="28"/>
          <w:szCs w:val="28"/>
        </w:rPr>
        <w:t>Подається в рейкові кола перед напівавтоматичними і маневровими світлофорами. Він являє</w:t>
      </w:r>
      <w:r>
        <w:rPr>
          <w:rFonts w:ascii="Times New Roman" w:hAnsi="Times New Roman" w:cs="Times New Roman"/>
          <w:sz w:val="28"/>
          <w:szCs w:val="28"/>
        </w:rPr>
        <w:t xml:space="preserve"> собою односекундне (1,6 с.) ч</w:t>
      </w:r>
      <w:r w:rsidRPr="001B1EF1">
        <w:rPr>
          <w:rFonts w:ascii="Times New Roman" w:hAnsi="Times New Roman" w:cs="Times New Roman"/>
          <w:sz w:val="28"/>
          <w:szCs w:val="28"/>
        </w:rPr>
        <w:t>ергування імпульсів і пауз сигналу 275 Гц. Сигнал подається в рейкові кола перед світлофором із заборонним показанням при невстановленому маршруті.</w:t>
      </w:r>
      <w:r>
        <w:rPr>
          <w:rFonts w:ascii="Times New Roman" w:hAnsi="Times New Roman" w:cs="Times New Roman"/>
          <w:sz w:val="28"/>
          <w:szCs w:val="28"/>
        </w:rPr>
        <w:t xml:space="preserve"> При цьому на ЛУДС</w:t>
      </w:r>
      <w:r w:rsidRPr="001B1EF1">
        <w:rPr>
          <w:rFonts w:ascii="Times New Roman" w:hAnsi="Times New Roman" w:cs="Times New Roman"/>
          <w:sz w:val="28"/>
          <w:szCs w:val="28"/>
        </w:rPr>
        <w:t xml:space="preserve"> машиніст буде бачити почергове миготіння показань «0» і «ОЧ». Привести поїзд в рух при сигналі АТ неможливо. Після оброблення маршруту і зміни показання на яке дозволяє, або після відкриття ПС сигнал АТ відключиться автоматично. У разі необхідності, після доповіді ДЦХ, сигнал АТ може бути відключений з блок-поста.</w:t>
      </w:r>
    </w:p>
    <w:p w:rsidR="001B1EF1" w:rsidRPr="001B1EF1" w:rsidRDefault="001B1EF1" w:rsidP="001B1EF1">
      <w:pPr>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Поїзні пристрої АРШ</w:t>
      </w:r>
      <w:r w:rsidRPr="001B1EF1">
        <w:rPr>
          <w:rFonts w:ascii="Times New Roman" w:hAnsi="Times New Roman" w:cs="Times New Roman"/>
          <w:b/>
          <w:sz w:val="28"/>
          <w:szCs w:val="28"/>
          <w:u w:val="single"/>
        </w:rPr>
        <w:t>.</w:t>
      </w:r>
    </w:p>
    <w:p w:rsidR="001B1EF1" w:rsidRP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t>Призначені для прийому і обробки сигнальних частот, отриманих з рейкових ланцюгів, а також для формування команд і передачу їх в ланцюзі управління поїзда. До поїзним пристроїв відносяться:</w:t>
      </w:r>
    </w:p>
    <w:p w:rsidR="001B1EF1" w:rsidRPr="001B1EF1" w:rsidRDefault="001B1EF1" w:rsidP="001B1EF1">
      <w:pPr>
        <w:spacing w:line="360" w:lineRule="auto"/>
        <w:rPr>
          <w:rFonts w:ascii="Times New Roman" w:hAnsi="Times New Roman" w:cs="Times New Roman"/>
          <w:sz w:val="28"/>
          <w:szCs w:val="28"/>
          <w:lang w:val="uk-UA"/>
        </w:rPr>
      </w:pPr>
      <w:r w:rsidRPr="001B1EF1">
        <w:rPr>
          <w:rFonts w:ascii="Times New Roman" w:hAnsi="Times New Roman" w:cs="Times New Roman"/>
          <w:sz w:val="28"/>
          <w:szCs w:val="28"/>
        </w:rPr>
        <w:t>- прийомні котушки - ПК (1 або 2 пари, розташовані під кабіною машиніста)</w:t>
      </w:r>
      <w:r>
        <w:rPr>
          <w:rFonts w:ascii="Times New Roman" w:hAnsi="Times New Roman" w:cs="Times New Roman"/>
          <w:sz w:val="28"/>
          <w:szCs w:val="28"/>
          <w:lang w:val="uk-UA"/>
        </w:rPr>
        <w:t>;</w:t>
      </w:r>
    </w:p>
    <w:p w:rsidR="001B1EF1" w:rsidRPr="001B1EF1" w:rsidRDefault="001B1EF1" w:rsidP="001B1EF1">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вимірювачі швидкості ІС-02</w:t>
      </w:r>
      <w:r>
        <w:rPr>
          <w:rFonts w:ascii="Times New Roman" w:hAnsi="Times New Roman" w:cs="Times New Roman"/>
          <w:sz w:val="28"/>
          <w:szCs w:val="28"/>
          <w:lang w:val="uk-UA"/>
        </w:rPr>
        <w:t>;</w:t>
      </w:r>
    </w:p>
    <w:p w:rsidR="001B1EF1" w:rsidRPr="001B1EF1" w:rsidRDefault="001B1EF1" w:rsidP="001B1EF1">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датчик (і) швидкості (ДС) або датчик (і) обертання шестерні редуктора (ДВШ)</w:t>
      </w:r>
      <w:r>
        <w:rPr>
          <w:rFonts w:ascii="Times New Roman" w:hAnsi="Times New Roman" w:cs="Times New Roman"/>
          <w:sz w:val="28"/>
          <w:szCs w:val="28"/>
          <w:lang w:val="uk-UA"/>
        </w:rPr>
        <w:t>;</w:t>
      </w:r>
    </w:p>
    <w:p w:rsidR="001B1EF1" w:rsidRPr="001B1EF1" w:rsidRDefault="001B1EF1" w:rsidP="001B1EF1">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статив з апаратурою АРШ</w:t>
      </w:r>
      <w:r>
        <w:rPr>
          <w:rFonts w:ascii="Times New Roman" w:hAnsi="Times New Roman" w:cs="Times New Roman"/>
          <w:sz w:val="28"/>
          <w:szCs w:val="28"/>
          <w:lang w:val="uk-UA"/>
        </w:rPr>
        <w:t>;</w:t>
      </w:r>
    </w:p>
    <w:p w:rsidR="001B1EF1" w:rsidRPr="001B1EF1" w:rsidRDefault="001B1EF1" w:rsidP="001B1EF1">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вимикачі, роз'єднувачі і реле, що забезпечують зв'язок апаратури АРС з ЦУ поїзда</w:t>
      </w:r>
      <w:r>
        <w:rPr>
          <w:rFonts w:ascii="Times New Roman" w:hAnsi="Times New Roman" w:cs="Times New Roman"/>
          <w:sz w:val="28"/>
          <w:szCs w:val="28"/>
          <w:lang w:val="uk-UA"/>
        </w:rPr>
        <w:t>;</w:t>
      </w:r>
    </w:p>
    <w:p w:rsidR="001B1EF1" w:rsidRPr="001B1EF1" w:rsidRDefault="001B1EF1" w:rsidP="001B1EF1">
      <w:pPr>
        <w:spacing w:line="360" w:lineRule="auto"/>
        <w:rPr>
          <w:rFonts w:ascii="Times New Roman" w:hAnsi="Times New Roman" w:cs="Times New Roman"/>
          <w:sz w:val="28"/>
          <w:szCs w:val="28"/>
          <w:lang w:val="uk-UA"/>
        </w:rPr>
      </w:pPr>
      <w:r w:rsidRPr="001B1EF1">
        <w:rPr>
          <w:rFonts w:ascii="Times New Roman" w:hAnsi="Times New Roman" w:cs="Times New Roman"/>
          <w:sz w:val="28"/>
          <w:szCs w:val="28"/>
        </w:rPr>
        <w:t>- електропневматичний вентиль (ЕПШ)</w:t>
      </w:r>
      <w:r>
        <w:rPr>
          <w:rFonts w:ascii="Times New Roman" w:hAnsi="Times New Roman" w:cs="Times New Roman"/>
          <w:sz w:val="28"/>
          <w:szCs w:val="28"/>
          <w:lang w:val="uk-UA"/>
        </w:rPr>
        <w:t>;</w:t>
      </w:r>
    </w:p>
    <w:p w:rsidR="00D532B1" w:rsidRDefault="001B1EF1" w:rsidP="001B1EF1">
      <w:pPr>
        <w:spacing w:line="360" w:lineRule="auto"/>
        <w:rPr>
          <w:rFonts w:ascii="Times New Roman" w:hAnsi="Times New Roman" w:cs="Times New Roman"/>
          <w:sz w:val="28"/>
          <w:szCs w:val="28"/>
          <w:lang w:val="uk-UA"/>
        </w:rPr>
      </w:pPr>
      <w:r w:rsidRPr="001B1EF1">
        <w:rPr>
          <w:rFonts w:ascii="Times New Roman" w:hAnsi="Times New Roman" w:cs="Times New Roman"/>
          <w:sz w:val="28"/>
          <w:szCs w:val="28"/>
        </w:rPr>
        <w:lastRenderedPageBreak/>
        <w:t>- педаль безпеки - ПБ (розташована під пультом машиніста)</w:t>
      </w:r>
      <w:r>
        <w:rPr>
          <w:rFonts w:ascii="Times New Roman" w:hAnsi="Times New Roman" w:cs="Times New Roman"/>
          <w:sz w:val="28"/>
          <w:szCs w:val="28"/>
          <w:lang w:val="uk-UA"/>
        </w:rPr>
        <w:t>;</w:t>
      </w:r>
      <w:r w:rsidRPr="001B1EF1">
        <w:rPr>
          <w:rFonts w:ascii="Times New Roman" w:hAnsi="Times New Roman" w:cs="Times New Roman"/>
          <w:sz w:val="28"/>
          <w:szCs w:val="28"/>
        </w:rPr>
        <w:t>- кнопка пильності (КБ) або кнопка сприйняття гальмування (КВТ) на пульті машиніста</w:t>
      </w:r>
      <w:r>
        <w:rPr>
          <w:rFonts w:ascii="Times New Roman" w:hAnsi="Times New Roman" w:cs="Times New Roman"/>
          <w:sz w:val="28"/>
          <w:szCs w:val="28"/>
          <w:lang w:val="uk-UA"/>
        </w:rPr>
        <w:t>;</w:t>
      </w:r>
    </w:p>
    <w:p w:rsidR="00D532B1" w:rsidRPr="00D532B1" w:rsidRDefault="00D532B1" w:rsidP="001B1EF1">
      <w:pPr>
        <w:spacing w:line="360" w:lineRule="auto"/>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Pr="001B1EF1">
        <w:rPr>
          <w:rFonts w:ascii="Times New Roman" w:hAnsi="Times New Roman" w:cs="Times New Roman"/>
          <w:sz w:val="28"/>
          <w:szCs w:val="28"/>
        </w:rPr>
        <w:t>локомотивний покаж</w:t>
      </w:r>
      <w:r>
        <w:rPr>
          <w:rFonts w:ascii="Times New Roman" w:hAnsi="Times New Roman" w:cs="Times New Roman"/>
          <w:sz w:val="28"/>
          <w:szCs w:val="28"/>
        </w:rPr>
        <w:t>чик допустимих швидкостей - ЛУДС</w:t>
      </w:r>
      <w:r w:rsidRPr="001B1EF1">
        <w:rPr>
          <w:rFonts w:ascii="Times New Roman" w:hAnsi="Times New Roman" w:cs="Times New Roman"/>
          <w:sz w:val="28"/>
          <w:szCs w:val="28"/>
        </w:rPr>
        <w:t xml:space="preserve"> на</w:t>
      </w:r>
      <w:r>
        <w:rPr>
          <w:rFonts w:ascii="Times New Roman" w:hAnsi="Times New Roman" w:cs="Times New Roman"/>
          <w:sz w:val="28"/>
          <w:szCs w:val="28"/>
        </w:rPr>
        <w:t xml:space="preserve"> п</w:t>
      </w:r>
      <w:r>
        <w:rPr>
          <w:rFonts w:ascii="Times New Roman" w:hAnsi="Times New Roman" w:cs="Times New Roman"/>
          <w:sz w:val="28"/>
          <w:szCs w:val="28"/>
          <w:lang w:val="uk-UA"/>
        </w:rPr>
        <w:t>ульті машиніста.</w:t>
      </w:r>
      <w:r>
        <w:rPr>
          <w:rFonts w:ascii="Times New Roman" w:hAnsi="Times New Roman" w:cs="Times New Roman"/>
          <w:sz w:val="28"/>
          <w:szCs w:val="28"/>
          <w:lang w:val="en-US"/>
        </w:rPr>
        <w:t xml:space="preserve"> [3]</w:t>
      </w:r>
    </w:p>
    <w:p w:rsidR="005A7AE6" w:rsidRPr="00D532B1" w:rsidRDefault="005A7AE6" w:rsidP="001B1EF1">
      <w:pPr>
        <w:spacing w:line="360" w:lineRule="auto"/>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497060" cy="3400425"/>
            <wp:effectExtent l="0" t="0" r="8890" b="0"/>
            <wp:docPr id="10" name="Рисунок 10" descr="АЛС-АР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АЛС-АРС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02337" cy="3403690"/>
                    </a:xfrm>
                    <a:prstGeom prst="rect">
                      <a:avLst/>
                    </a:prstGeom>
                    <a:noFill/>
                    <a:ln>
                      <a:noFill/>
                    </a:ln>
                  </pic:spPr>
                </pic:pic>
              </a:graphicData>
            </a:graphic>
          </wp:inline>
        </w:drawing>
      </w:r>
    </w:p>
    <w:p w:rsidR="001307F1" w:rsidRPr="001307F1" w:rsidRDefault="001307F1" w:rsidP="001B1EF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 2.10 Структурна схема АРШ.</w:t>
      </w:r>
    </w:p>
    <w:p w:rsidR="001B1EF1" w:rsidRPr="001B1EF1" w:rsidRDefault="001307F1" w:rsidP="001B1EF1">
      <w:pPr>
        <w:spacing w:line="360" w:lineRule="auto"/>
        <w:rPr>
          <w:rFonts w:ascii="Times New Roman" w:hAnsi="Times New Roman" w:cs="Times New Roman"/>
          <w:sz w:val="28"/>
          <w:szCs w:val="28"/>
        </w:rPr>
      </w:pPr>
      <w:r>
        <w:rPr>
          <w:rFonts w:ascii="Times New Roman" w:hAnsi="Times New Roman" w:cs="Times New Roman"/>
          <w:sz w:val="28"/>
          <w:szCs w:val="28"/>
        </w:rPr>
        <w:t>Принцип роботи системи АРШ</w:t>
      </w:r>
      <w:r w:rsidR="001B1EF1" w:rsidRPr="001B1EF1">
        <w:rPr>
          <w:rFonts w:ascii="Times New Roman" w:hAnsi="Times New Roman" w:cs="Times New Roman"/>
          <w:sz w:val="28"/>
          <w:szCs w:val="28"/>
        </w:rPr>
        <w:t>.</w:t>
      </w:r>
    </w:p>
    <w:p w:rsidR="001B1EF1" w:rsidRP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t>1. Колійні реле (ПР) перевіряють стан і вільність колії. Інформація про кількість вільних блок-ділянок передається на шифратор, там отримана інформація порівнюється із закладеною довжиною гальмівних шляхів і в залежності від наявності або відсутності обмеження швидкості для даної ділянки виробляється команда для ГАЛС на формування сигналу змінного струму відповідної частоти. ГАЛС посилає сформований сигнал в рейковий ланцюг, в результаті по обидва ниткам протікає змінний струм сигнальної частоти і навколо рейок утворюється змінне магнітне поле тієї ж частоти (Правило свердлика).</w:t>
      </w:r>
    </w:p>
    <w:p w:rsidR="001B1EF1" w:rsidRP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lastRenderedPageBreak/>
        <w:t>2. Прийомні котушки головного вагона знаходяться під напругою АКБ вагона і створюють своє магнітне поле, одночасно перебуваючи в змінному магнітному полі, що утворився навколо рейок. В результаті в прийомних котушках наводиться ЕРС (Правило Правою руки).</w:t>
      </w:r>
    </w:p>
    <w:p w:rsidR="001B1EF1" w:rsidRP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t>Далі цей сигнал переда</w:t>
      </w:r>
      <w:r>
        <w:rPr>
          <w:rFonts w:ascii="Times New Roman" w:hAnsi="Times New Roman" w:cs="Times New Roman"/>
          <w:sz w:val="28"/>
          <w:szCs w:val="28"/>
        </w:rPr>
        <w:t>ється в статив АРШ на</w:t>
      </w:r>
      <w:r>
        <w:rPr>
          <w:rFonts w:ascii="Times New Roman" w:hAnsi="Times New Roman" w:cs="Times New Roman"/>
          <w:sz w:val="28"/>
          <w:szCs w:val="28"/>
          <w:lang w:val="uk-UA"/>
        </w:rPr>
        <w:t xml:space="preserve"> узгоджувальний</w:t>
      </w:r>
      <w:r>
        <w:rPr>
          <w:rFonts w:ascii="Times New Roman" w:hAnsi="Times New Roman" w:cs="Times New Roman"/>
          <w:sz w:val="28"/>
          <w:szCs w:val="28"/>
        </w:rPr>
        <w:t xml:space="preserve"> пристрій</w:t>
      </w:r>
      <w:r>
        <w:rPr>
          <w:rFonts w:ascii="Times New Roman" w:hAnsi="Times New Roman" w:cs="Times New Roman"/>
          <w:sz w:val="28"/>
          <w:szCs w:val="28"/>
          <w:lang w:val="uk-UA"/>
        </w:rPr>
        <w:t xml:space="preserve"> </w:t>
      </w:r>
      <w:r w:rsidRPr="001B1EF1">
        <w:rPr>
          <w:rFonts w:ascii="Times New Roman" w:hAnsi="Times New Roman" w:cs="Times New Roman"/>
          <w:sz w:val="28"/>
          <w:szCs w:val="28"/>
        </w:rPr>
        <w:t>СУБЛПМ і потім на один з трьох БЛПМ, налаштований на прийом сигналу даної частоти, де відбувається фільтрація сигналу і його посилення. Потім оброблений сигнал надходить в блок порівняння швидкостей БСМ.</w:t>
      </w:r>
    </w:p>
    <w:p w:rsid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t>3. Датчики обертання шестерні редуктора (ДВШ) виробляють змінний струм з частотою, яка прямо пропорційна швидкості обертання колісної пари. Сигнал від кожного датчика надходить до відповідного БІС для визначення фактичної швидкості руху поїзда. Інформація про фактичну швидкості передається на скоростемер, розташований на пульті машиніста, і на БСМ.</w:t>
      </w:r>
    </w:p>
    <w:p w:rsidR="001B1EF1" w:rsidRPr="001B1EF1" w:rsidRDefault="001B1EF1" w:rsidP="001B1EF1">
      <w:pPr>
        <w:spacing w:line="360" w:lineRule="auto"/>
        <w:rPr>
          <w:rFonts w:ascii="Times New Roman" w:hAnsi="Times New Roman" w:cs="Times New Roman"/>
          <w:sz w:val="28"/>
          <w:szCs w:val="28"/>
        </w:rPr>
      </w:pPr>
      <w:r w:rsidRPr="001B1EF1">
        <w:rPr>
          <w:rFonts w:ascii="Times New Roman" w:hAnsi="Times New Roman" w:cs="Times New Roman"/>
          <w:sz w:val="28"/>
          <w:szCs w:val="28"/>
        </w:rPr>
        <w:t>Тут відбувається порівняння Vфакт і Vдоп. У разі перевищення допустимої швидкості в ланцюзі управління поїзда подається команда на відключення ходового режиму і короткочасне (1с.) Включення В№1. Якщо за час дії В№1 фактична швидкість не впала нижче допустимої, то включиться автоматичне реостатне гальмування (Гальмо-2), яке триватиме до того моменту, поки Vфакт не стане менше Vдоп. на 4-6 км / год. Відключення гальмівного режиму відбудеться тільки в разі підтвердження машиністом своєї пильності короткочасним натисканням на КБ аб</w:t>
      </w:r>
      <w:r>
        <w:rPr>
          <w:rFonts w:ascii="Times New Roman" w:hAnsi="Times New Roman" w:cs="Times New Roman"/>
          <w:sz w:val="28"/>
          <w:szCs w:val="28"/>
        </w:rPr>
        <w:t>о КВТ (в залежності від типу АРШ</w:t>
      </w:r>
      <w:r w:rsidRPr="001B1EF1">
        <w:rPr>
          <w:rFonts w:ascii="Times New Roman" w:hAnsi="Times New Roman" w:cs="Times New Roman"/>
          <w:sz w:val="28"/>
          <w:szCs w:val="28"/>
        </w:rPr>
        <w:t>).</w:t>
      </w:r>
    </w:p>
    <w:p w:rsidR="005A7AE6" w:rsidRPr="00D532B1" w:rsidRDefault="001B1EF1" w:rsidP="001B1EF1">
      <w:pPr>
        <w:spacing w:line="360" w:lineRule="auto"/>
        <w:rPr>
          <w:rFonts w:ascii="Times New Roman" w:hAnsi="Times New Roman" w:cs="Times New Roman"/>
          <w:sz w:val="28"/>
          <w:szCs w:val="28"/>
          <w:lang w:val="en-US"/>
        </w:rPr>
      </w:pPr>
      <w:r w:rsidRPr="001B1EF1">
        <w:rPr>
          <w:rFonts w:ascii="Times New Roman" w:hAnsi="Times New Roman" w:cs="Times New Roman"/>
          <w:sz w:val="28"/>
          <w:szCs w:val="28"/>
        </w:rPr>
        <w:t>При неефективному гальмув</w:t>
      </w:r>
      <w:r>
        <w:rPr>
          <w:rFonts w:ascii="Times New Roman" w:hAnsi="Times New Roman" w:cs="Times New Roman"/>
          <w:sz w:val="28"/>
          <w:szCs w:val="28"/>
        </w:rPr>
        <w:t>анні (тільки по команді від АРШ</w:t>
      </w:r>
      <w:r w:rsidRPr="001B1EF1">
        <w:rPr>
          <w:rFonts w:ascii="Times New Roman" w:hAnsi="Times New Roman" w:cs="Times New Roman"/>
          <w:sz w:val="28"/>
          <w:szCs w:val="28"/>
        </w:rPr>
        <w:t>) Хоча б одн</w:t>
      </w:r>
      <w:r>
        <w:rPr>
          <w:rFonts w:ascii="Times New Roman" w:hAnsi="Times New Roman" w:cs="Times New Roman"/>
          <w:sz w:val="28"/>
          <w:szCs w:val="28"/>
        </w:rPr>
        <w:t>ого вагона - через 3 або 5 с. (в</w:t>
      </w:r>
      <w:r w:rsidRPr="001B1EF1">
        <w:rPr>
          <w:rFonts w:ascii="Times New Roman" w:hAnsi="Times New Roman" w:cs="Times New Roman"/>
          <w:sz w:val="28"/>
          <w:szCs w:val="28"/>
        </w:rPr>
        <w:t xml:space="preserve"> залежності від швидкості руху) спрацює ЕПШ, що призведе до розрядки гальмівної магістралі поїзда екстреним темпом, тобто, до повної зупинки поїзда. Подальший рух буде можливо тільки</w:t>
      </w:r>
      <w:r>
        <w:rPr>
          <w:rFonts w:ascii="Times New Roman" w:hAnsi="Times New Roman" w:cs="Times New Roman"/>
          <w:sz w:val="28"/>
          <w:szCs w:val="28"/>
        </w:rPr>
        <w:t xml:space="preserve"> після перемикання пристроїв АРШ</w:t>
      </w:r>
      <w:r w:rsidRPr="001B1EF1">
        <w:rPr>
          <w:rFonts w:ascii="Times New Roman" w:hAnsi="Times New Roman" w:cs="Times New Roman"/>
          <w:sz w:val="28"/>
          <w:szCs w:val="28"/>
        </w:rPr>
        <w:t xml:space="preserve"> встановленим порядком.</w:t>
      </w:r>
      <w:r w:rsidR="00D532B1">
        <w:rPr>
          <w:rFonts w:ascii="Times New Roman" w:hAnsi="Times New Roman" w:cs="Times New Roman"/>
          <w:sz w:val="28"/>
          <w:szCs w:val="28"/>
          <w:lang w:val="en-US"/>
        </w:rPr>
        <w:t xml:space="preserve"> [3]</w:t>
      </w:r>
    </w:p>
    <w:p w:rsidR="001307F1" w:rsidRDefault="001B1EF1" w:rsidP="001B1EF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Розібравши роботу системи АЛС-АРШ, можна зробити висновок що ця система в порівнянні з </w:t>
      </w:r>
      <w:r>
        <w:rPr>
          <w:rFonts w:ascii="Times New Roman" w:hAnsi="Times New Roman" w:cs="Times New Roman"/>
          <w:sz w:val="28"/>
          <w:szCs w:val="28"/>
          <w:lang w:val="en-US"/>
        </w:rPr>
        <w:t>CBTC</w:t>
      </w:r>
      <w:r w:rsidR="001307F1">
        <w:rPr>
          <w:rFonts w:ascii="Times New Roman" w:hAnsi="Times New Roman" w:cs="Times New Roman"/>
          <w:sz w:val="28"/>
          <w:szCs w:val="28"/>
          <w:lang w:val="uk-UA"/>
        </w:rPr>
        <w:t xml:space="preserve"> є досить застарілою. Вона реалізує принцип </w:t>
      </w:r>
      <w:r w:rsidR="001307F1">
        <w:rPr>
          <w:rFonts w:ascii="Times New Roman" w:hAnsi="Times New Roman" w:cs="Times New Roman"/>
          <w:sz w:val="28"/>
          <w:szCs w:val="28"/>
          <w:lang w:val="uk-UA"/>
        </w:rPr>
        <w:lastRenderedPageBreak/>
        <w:t xml:space="preserve">фіксованих блок-ділянок, через це неможливо збільшити пропускну здатність. Через несправність систем можлива зупинка потягу посеред тунелю, і відхилення від графіку усіх наступних потягів. Для обслуговування тунельної інфраструктури потрібно виділяти багато коштів. </w:t>
      </w:r>
    </w:p>
    <w:p w:rsidR="001307F1" w:rsidRPr="00D532B1" w:rsidRDefault="001307F1" w:rsidP="001B1EF1">
      <w:pPr>
        <w:spacing w:line="360" w:lineRule="auto"/>
        <w:rPr>
          <w:rFonts w:ascii="Times New Roman" w:hAnsi="Times New Roman" w:cs="Times New Roman"/>
          <w:sz w:val="28"/>
          <w:szCs w:val="28"/>
          <w:lang w:val="en-US"/>
        </w:rPr>
      </w:pPr>
      <w:r>
        <w:rPr>
          <w:rFonts w:ascii="Times New Roman" w:hAnsi="Times New Roman" w:cs="Times New Roman"/>
          <w:sz w:val="28"/>
          <w:szCs w:val="28"/>
          <w:lang w:val="uk-UA"/>
        </w:rPr>
        <w:t xml:space="preserve">Головною перевагою цієї системи є контроль цілісності колії, завдяки колійному реле. В системі </w:t>
      </w:r>
      <w:r>
        <w:rPr>
          <w:rFonts w:ascii="Times New Roman" w:hAnsi="Times New Roman" w:cs="Times New Roman"/>
          <w:sz w:val="28"/>
          <w:szCs w:val="28"/>
          <w:lang w:val="en-US"/>
        </w:rPr>
        <w:t>CBTC</w:t>
      </w:r>
      <w:r w:rsidRPr="00EF7039">
        <w:rPr>
          <w:rFonts w:ascii="Times New Roman" w:hAnsi="Times New Roman" w:cs="Times New Roman"/>
          <w:sz w:val="28"/>
          <w:szCs w:val="28"/>
        </w:rPr>
        <w:t xml:space="preserve"> </w:t>
      </w:r>
      <w:r>
        <w:rPr>
          <w:rFonts w:ascii="Times New Roman" w:hAnsi="Times New Roman" w:cs="Times New Roman"/>
          <w:sz w:val="28"/>
          <w:szCs w:val="28"/>
        </w:rPr>
        <w:t>тако</w:t>
      </w:r>
      <w:r>
        <w:rPr>
          <w:rFonts w:ascii="Times New Roman" w:hAnsi="Times New Roman" w:cs="Times New Roman"/>
          <w:sz w:val="28"/>
          <w:szCs w:val="28"/>
          <w:lang w:val="uk-UA"/>
        </w:rPr>
        <w:t>ї функції не передбачено. Отже для кращого результату необхідна скомпонована робота цих систем.</w:t>
      </w:r>
    </w:p>
    <w:p w:rsidR="005A7AE6" w:rsidRDefault="005A7AE6" w:rsidP="005A7AE6">
      <w:pPr>
        <w:spacing w:line="360" w:lineRule="auto"/>
        <w:rPr>
          <w:rFonts w:ascii="Times New Roman" w:hAnsi="Times New Roman" w:cs="Times New Roman"/>
          <w:sz w:val="28"/>
          <w:szCs w:val="28"/>
        </w:rPr>
      </w:pPr>
    </w:p>
    <w:p w:rsidR="00291C51" w:rsidRPr="00D532B1" w:rsidRDefault="005A7AE6" w:rsidP="00291C51">
      <w:pPr>
        <w:spacing w:line="360" w:lineRule="auto"/>
        <w:rPr>
          <w:rFonts w:ascii="Times New Roman" w:hAnsi="Times New Roman" w:cs="Times New Roman"/>
          <w:sz w:val="28"/>
          <w:szCs w:val="28"/>
          <w:lang w:val="en-US"/>
        </w:rPr>
      </w:pPr>
      <w:r w:rsidRPr="005A7AE6">
        <w:rPr>
          <w:rFonts w:ascii="Times New Roman" w:hAnsi="Times New Roman" w:cs="Times New Roman"/>
          <w:b/>
          <w:sz w:val="28"/>
          <w:szCs w:val="28"/>
          <w:lang w:val="uk-UA"/>
        </w:rPr>
        <w:t>2.3 Системи інтелектуального відеоспостереження для обліку пасажирів</w:t>
      </w:r>
      <w:r w:rsidRPr="005A7AE6">
        <w:rPr>
          <w:rFonts w:ascii="Times New Roman" w:hAnsi="Times New Roman" w:cs="Times New Roman"/>
          <w:sz w:val="28"/>
          <w:szCs w:val="28"/>
        </w:rPr>
        <w:t xml:space="preserve"> </w:t>
      </w:r>
      <w:r w:rsidR="00291C51" w:rsidRPr="00291C51">
        <w:rPr>
          <w:rFonts w:ascii="Times New Roman" w:hAnsi="Times New Roman" w:cs="Times New Roman"/>
          <w:sz w:val="28"/>
          <w:szCs w:val="28"/>
        </w:rPr>
        <w:t>Пасажирські перевезення являють собою одну з важливих галузей економіки. Однією з головних проблем підприємств пасажирського транспорту є недоотримання значних сум доходів, що в підсумку позначається на якості самих перевезень і обслуговування пасажирів. Практично перед усіма підприємствами стоїть питання підвищення ефективності роботи і економії ресурсів, тому облік кількості пасажирів стає однією з найважливіших задач.</w:t>
      </w:r>
      <w:r w:rsidR="00D532B1">
        <w:rPr>
          <w:rFonts w:ascii="Times New Roman" w:hAnsi="Times New Roman" w:cs="Times New Roman"/>
          <w:sz w:val="28"/>
          <w:szCs w:val="28"/>
          <w:lang w:val="en-US"/>
        </w:rPr>
        <w:t xml:space="preserve">  </w:t>
      </w:r>
    </w:p>
    <w:p w:rsidR="00291C51" w:rsidRPr="00D532B1" w:rsidRDefault="00291C51" w:rsidP="00291C51">
      <w:pPr>
        <w:spacing w:line="360" w:lineRule="auto"/>
        <w:rPr>
          <w:rFonts w:ascii="Times New Roman" w:hAnsi="Times New Roman" w:cs="Times New Roman"/>
          <w:sz w:val="28"/>
          <w:szCs w:val="28"/>
          <w:lang w:val="en-US"/>
        </w:rPr>
      </w:pPr>
      <w:r w:rsidRPr="00291C51">
        <w:rPr>
          <w:rFonts w:ascii="Times New Roman" w:hAnsi="Times New Roman" w:cs="Times New Roman"/>
          <w:sz w:val="28"/>
          <w:szCs w:val="28"/>
        </w:rPr>
        <w:t>Система автоматичного рахунку (САС) пасажирів може принести користь як автобусним та залізничним операторам, так і пасажирам: у перших з'являється можливість зіставляти кількість пасажирів з інформацією про оплату для успішної боротьби з «безбілетниками», а другі можуть отримувати в реальному часі інформацію про знаходження транспортного засоби (ТЗ) на маршруті і про наявність в ньому вільних місць.</w:t>
      </w:r>
      <w:r w:rsidR="00D532B1">
        <w:rPr>
          <w:rFonts w:ascii="Times New Roman" w:hAnsi="Times New Roman" w:cs="Times New Roman"/>
          <w:sz w:val="28"/>
          <w:szCs w:val="28"/>
          <w:lang w:val="en-US"/>
        </w:rPr>
        <w:t xml:space="preserve"> </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Крім того, можливості системи можуть бути розширені для планування технічного обслуговування з урахуванням інтенсивності використання транспорту, що дозволить оптимізувати навантаження ТС по регіонах або періодами часу, а також контролювати якість обслуговування.</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За допомогою таких систем можуть бути розгорнуті наступні програми:</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 оптимізація наявності ТС;</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lastRenderedPageBreak/>
        <w:t>• виявлення «зайців» в громадському транспорті;</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 підвищення ефективності використання ТЗ за рахунок керування автопарком і планування техобслуговування;</w:t>
      </w:r>
    </w:p>
    <w:p w:rsidR="00291C51" w:rsidRPr="00291C51"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 обмеження кількості людей для забезпечення безпеки;</w:t>
      </w:r>
    </w:p>
    <w:p w:rsidR="005A7AE6" w:rsidRPr="008C20E3" w:rsidRDefault="00291C51" w:rsidP="00291C51">
      <w:pPr>
        <w:spacing w:line="360" w:lineRule="auto"/>
        <w:rPr>
          <w:rFonts w:ascii="Times New Roman" w:hAnsi="Times New Roman" w:cs="Times New Roman"/>
          <w:sz w:val="28"/>
          <w:szCs w:val="28"/>
        </w:rPr>
      </w:pPr>
      <w:r w:rsidRPr="00291C51">
        <w:rPr>
          <w:rFonts w:ascii="Times New Roman" w:hAnsi="Times New Roman" w:cs="Times New Roman"/>
          <w:sz w:val="28"/>
          <w:szCs w:val="28"/>
        </w:rPr>
        <w:t>• аналіз транспортних потоків в містах.</w:t>
      </w:r>
    </w:p>
    <w:p w:rsidR="005A7AE6" w:rsidRDefault="005A7AE6" w:rsidP="005A7AE6">
      <w:pPr>
        <w:spacing w:line="360" w:lineRule="auto"/>
        <w:rPr>
          <w:rFonts w:ascii="Times New Roman" w:hAnsi="Times New Roman" w:cs="Times New Roman"/>
          <w:sz w:val="28"/>
          <w:szCs w:val="28"/>
        </w:rPr>
      </w:pPr>
    </w:p>
    <w:p w:rsidR="00291C51" w:rsidRDefault="00291C51" w:rsidP="005A7AE6">
      <w:pPr>
        <w:spacing w:line="360" w:lineRule="auto"/>
        <w:rPr>
          <w:rFonts w:ascii="Times New Roman" w:hAnsi="Times New Roman" w:cs="Times New Roman"/>
          <w:sz w:val="28"/>
          <w:szCs w:val="28"/>
        </w:rPr>
      </w:pPr>
      <w:r w:rsidRPr="00291C51">
        <w:rPr>
          <w:rFonts w:ascii="Times New Roman" w:hAnsi="Times New Roman" w:cs="Times New Roman"/>
          <w:sz w:val="28"/>
          <w:szCs w:val="28"/>
        </w:rPr>
        <w:t>Діаграма (рис. 1) демонструє варіант роботи САС пасажирів. Датчики встановлені в регіональних поїздах на маршруті Венеція-Беллуно. Вони вважають кількість вхідних і вихідних людей на кожній станції і в прив'язці до системи оплати дозволяють виявляти наявність безквиткових пасажирів.</w:t>
      </w:r>
    </w:p>
    <w:p w:rsidR="005A7AE6" w:rsidRDefault="005A7AE6" w:rsidP="005A7AE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300339" cy="2628900"/>
            <wp:effectExtent l="0" t="0" r="0" b="0"/>
            <wp:docPr id="16" name="Рисунок 16" descr="ГРафики каме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Рафики камеры"/>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05959" cy="2631687"/>
                    </a:xfrm>
                    <a:prstGeom prst="rect">
                      <a:avLst/>
                    </a:prstGeom>
                    <a:noFill/>
                    <a:ln>
                      <a:noFill/>
                    </a:ln>
                  </pic:spPr>
                </pic:pic>
              </a:graphicData>
            </a:graphic>
          </wp:inline>
        </w:drawing>
      </w:r>
    </w:p>
    <w:p w:rsidR="005A7AE6" w:rsidRPr="005A19C1" w:rsidRDefault="005A7AE6" w:rsidP="005A7AE6">
      <w:pPr>
        <w:spacing w:line="360" w:lineRule="auto"/>
        <w:rPr>
          <w:rFonts w:ascii="Times New Roman" w:hAnsi="Times New Roman" w:cs="Times New Roman"/>
          <w:sz w:val="28"/>
          <w:szCs w:val="28"/>
          <w:lang w:val="uk-UA"/>
        </w:rPr>
      </w:pPr>
      <w:r>
        <w:rPr>
          <w:rFonts w:ascii="Times New Roman" w:hAnsi="Times New Roman" w:cs="Times New Roman"/>
          <w:sz w:val="28"/>
          <w:szCs w:val="28"/>
        </w:rPr>
        <w:t>Рис.</w:t>
      </w:r>
      <w:r w:rsidR="00291C51">
        <w:rPr>
          <w:rFonts w:ascii="Times New Roman" w:hAnsi="Times New Roman" w:cs="Times New Roman"/>
          <w:sz w:val="28"/>
          <w:szCs w:val="28"/>
          <w:lang w:val="uk-UA"/>
        </w:rPr>
        <w:t xml:space="preserve"> 2.11</w:t>
      </w:r>
      <w:r>
        <w:rPr>
          <w:rFonts w:ascii="Times New Roman" w:hAnsi="Times New Roman" w:cs="Times New Roman"/>
          <w:sz w:val="28"/>
          <w:szCs w:val="28"/>
        </w:rPr>
        <w:t xml:space="preserve"> </w:t>
      </w:r>
      <w:r>
        <w:rPr>
          <w:rFonts w:ascii="Times New Roman" w:hAnsi="Times New Roman" w:cs="Times New Roman"/>
          <w:sz w:val="28"/>
          <w:szCs w:val="28"/>
          <w:lang w:val="uk-UA"/>
        </w:rPr>
        <w:t>Д</w:t>
      </w:r>
      <w:r w:rsidRPr="005A19C1">
        <w:rPr>
          <w:rFonts w:ascii="Times New Roman" w:hAnsi="Times New Roman" w:cs="Times New Roman"/>
          <w:sz w:val="28"/>
          <w:szCs w:val="28"/>
        </w:rPr>
        <w:t>іаграма</w:t>
      </w:r>
      <w:r>
        <w:rPr>
          <w:rFonts w:ascii="Times New Roman" w:hAnsi="Times New Roman" w:cs="Times New Roman"/>
          <w:sz w:val="28"/>
          <w:szCs w:val="28"/>
          <w:lang w:val="uk-UA"/>
        </w:rPr>
        <w:t xml:space="preserve"> роботи камери інтелектуального відеоспостереження </w:t>
      </w:r>
    </w:p>
    <w:p w:rsidR="005A7AE6" w:rsidRPr="005A19C1" w:rsidRDefault="005A7AE6" w:rsidP="005A7AE6">
      <w:pPr>
        <w:spacing w:line="360" w:lineRule="auto"/>
        <w:rPr>
          <w:rFonts w:ascii="Times New Roman" w:hAnsi="Times New Roman" w:cs="Times New Roman"/>
          <w:sz w:val="28"/>
          <w:szCs w:val="28"/>
        </w:rPr>
      </w:pPr>
      <w:r>
        <w:rPr>
          <w:rFonts w:ascii="Times New Roman" w:hAnsi="Times New Roman" w:cs="Times New Roman"/>
          <w:sz w:val="28"/>
          <w:szCs w:val="28"/>
          <w:lang w:val="uk-UA"/>
        </w:rPr>
        <w:t xml:space="preserve"> </w:t>
      </w:r>
    </w:p>
    <w:p w:rsidR="00291C51" w:rsidRDefault="00291C51" w:rsidP="005A7AE6">
      <w:pPr>
        <w:spacing w:line="360" w:lineRule="auto"/>
        <w:rPr>
          <w:rFonts w:ascii="Times New Roman" w:hAnsi="Times New Roman" w:cs="Times New Roman"/>
          <w:bCs/>
          <w:sz w:val="28"/>
          <w:szCs w:val="28"/>
        </w:rPr>
      </w:pPr>
      <w:r w:rsidRPr="00291C51">
        <w:rPr>
          <w:rFonts w:ascii="Times New Roman" w:hAnsi="Times New Roman" w:cs="Times New Roman"/>
          <w:bCs/>
          <w:sz w:val="28"/>
          <w:szCs w:val="28"/>
        </w:rPr>
        <w:t>Питання обліку к</w:t>
      </w:r>
      <w:r>
        <w:rPr>
          <w:rFonts w:ascii="Times New Roman" w:hAnsi="Times New Roman" w:cs="Times New Roman"/>
          <w:bCs/>
          <w:sz w:val="28"/>
          <w:szCs w:val="28"/>
        </w:rPr>
        <w:t>ількості пасажирів є актуальним</w:t>
      </w:r>
      <w:r w:rsidRPr="00291C51">
        <w:rPr>
          <w:rFonts w:ascii="Times New Roman" w:hAnsi="Times New Roman" w:cs="Times New Roman"/>
          <w:bCs/>
          <w:sz w:val="28"/>
          <w:szCs w:val="28"/>
        </w:rPr>
        <w:t xml:space="preserve"> не тільки для міського громадського транспорту, але також і для приміських поїздів і метро. Крім такого важливого завдання, як вилов «зайців», САС допомагають оптимізувати графік руху поїздів за напрямками, так як з їх допомогою можна зібрати статистику про те, скільки пасажирів, на яких станціях, а також в який час виробляють посадку і висадку. Дані системи можуть </w:t>
      </w:r>
      <w:r w:rsidRPr="00291C51">
        <w:rPr>
          <w:rFonts w:ascii="Times New Roman" w:hAnsi="Times New Roman" w:cs="Times New Roman"/>
          <w:bCs/>
          <w:sz w:val="28"/>
          <w:szCs w:val="28"/>
        </w:rPr>
        <w:lastRenderedPageBreak/>
        <w:t>поліпшити сервіс, що надається не тільки на самому транспорті, але і в аеропортах, на вокзалах і т. Д. Лічильники можуть контролювати, наприклад, кількість людей, що знаходяться в черзі на паспортний контроль, щоб при необхідності варіювати кількість працюючих пунктів перевірки; інформація про очікують посадки в літак дозволяє оптимізувати рух автобусів від терміналу до літака. Облік кількості пасажирів також може бути корисний і для річкового / морського транспорту, щоб, наприклад, уникнути перевантаження поромів і теплоходів, яка може привести до трагічних наслідків.</w:t>
      </w:r>
    </w:p>
    <w:p w:rsidR="005A7AE6" w:rsidRDefault="00813FE9" w:rsidP="005A7AE6">
      <w:pPr>
        <w:spacing w:line="360" w:lineRule="auto"/>
        <w:rPr>
          <w:rFonts w:ascii="Times New Roman" w:hAnsi="Times New Roman" w:cs="Times New Roman"/>
          <w:bCs/>
          <w:sz w:val="28"/>
          <w:szCs w:val="28"/>
        </w:rPr>
      </w:pPr>
      <w:r w:rsidRPr="00813FE9">
        <w:rPr>
          <w:rFonts w:ascii="Times New Roman" w:hAnsi="Times New Roman" w:cs="Times New Roman"/>
          <w:b/>
          <w:bCs/>
          <w:sz w:val="28"/>
          <w:szCs w:val="28"/>
          <w:u w:val="single"/>
        </w:rPr>
        <w:t>Технологія стереоскопічного бачення</w:t>
      </w:r>
      <w:r w:rsidRPr="00813FE9">
        <w:rPr>
          <w:rFonts w:ascii="Times New Roman" w:hAnsi="Times New Roman" w:cs="Times New Roman"/>
          <w:bCs/>
          <w:sz w:val="28"/>
          <w:szCs w:val="28"/>
        </w:rPr>
        <w:t xml:space="preserve"> </w:t>
      </w:r>
      <w:r w:rsidR="005A7AE6">
        <w:rPr>
          <w:rFonts w:ascii="Times New Roman" w:hAnsi="Times New Roman" w:cs="Times New Roman"/>
          <w:bCs/>
          <w:noProof/>
          <w:sz w:val="28"/>
          <w:szCs w:val="28"/>
          <w:lang w:eastAsia="ru-RU"/>
        </w:rPr>
        <w:drawing>
          <wp:inline distT="0" distB="0" distL="0" distR="0" wp14:anchorId="30819983" wp14:editId="76EB0197">
            <wp:extent cx="3133216" cy="2171700"/>
            <wp:effectExtent l="0" t="0" r="0" b="0"/>
            <wp:docPr id="14" name="Рисунок 14" descr="C:\Users\User\AppData\Local\Microsoft\Windows\INetCache\Content.Word\23_56_02-600x415dasasd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23_56_02-600x415dasasdas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9165" cy="2175824"/>
                    </a:xfrm>
                    <a:prstGeom prst="rect">
                      <a:avLst/>
                    </a:prstGeom>
                    <a:noFill/>
                    <a:ln>
                      <a:noFill/>
                    </a:ln>
                  </pic:spPr>
                </pic:pic>
              </a:graphicData>
            </a:graphic>
          </wp:inline>
        </w:drawing>
      </w:r>
    </w:p>
    <w:p w:rsidR="005A7AE6" w:rsidRDefault="005A7AE6" w:rsidP="005A7AE6">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Рис.</w:t>
      </w:r>
      <w:r w:rsidR="00813FE9">
        <w:rPr>
          <w:rFonts w:ascii="Times New Roman" w:hAnsi="Times New Roman" w:cs="Times New Roman"/>
          <w:bCs/>
          <w:sz w:val="28"/>
          <w:szCs w:val="28"/>
          <w:lang w:val="uk-UA"/>
        </w:rPr>
        <w:t xml:space="preserve"> 2.12</w:t>
      </w:r>
      <w:r>
        <w:rPr>
          <w:rFonts w:ascii="Times New Roman" w:hAnsi="Times New Roman" w:cs="Times New Roman"/>
          <w:bCs/>
          <w:sz w:val="28"/>
          <w:szCs w:val="28"/>
          <w:lang w:val="uk-UA"/>
        </w:rPr>
        <w:t xml:space="preserve"> Камера для обліку пасажирів на станції</w:t>
      </w:r>
    </w:p>
    <w:p w:rsidR="00813FE9" w:rsidRDefault="00813FE9" w:rsidP="005A7AE6">
      <w:pPr>
        <w:spacing w:line="360" w:lineRule="auto"/>
        <w:rPr>
          <w:rFonts w:ascii="Times New Roman" w:hAnsi="Times New Roman" w:cs="Times New Roman"/>
          <w:bCs/>
          <w:sz w:val="28"/>
          <w:szCs w:val="28"/>
          <w:lang w:val="uk-UA"/>
        </w:rPr>
      </w:pPr>
      <w:r w:rsidRPr="00813FE9">
        <w:rPr>
          <w:rFonts w:ascii="Times New Roman" w:hAnsi="Times New Roman" w:cs="Times New Roman"/>
          <w:bCs/>
          <w:noProof/>
          <w:sz w:val="28"/>
          <w:szCs w:val="28"/>
          <w:lang w:eastAsia="ru-RU"/>
        </w:rPr>
        <w:drawing>
          <wp:inline distT="0" distB="0" distL="0" distR="0" wp14:anchorId="3EC13940" wp14:editId="16ED140A">
            <wp:extent cx="3954443" cy="2693502"/>
            <wp:effectExtent l="0" t="0" r="8255" b="0"/>
            <wp:docPr id="3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973249" cy="2706311"/>
                    </a:xfrm>
                    <a:prstGeom prst="rect">
                      <a:avLst/>
                    </a:prstGeom>
                  </pic:spPr>
                </pic:pic>
              </a:graphicData>
            </a:graphic>
          </wp:inline>
        </w:drawing>
      </w:r>
    </w:p>
    <w:p w:rsidR="00813FE9" w:rsidRPr="005A19C1" w:rsidRDefault="00813FE9" w:rsidP="005A7AE6">
      <w:pPr>
        <w:spacing w:line="360" w:lineRule="auto"/>
        <w:rPr>
          <w:rFonts w:ascii="Times New Roman" w:hAnsi="Times New Roman" w:cs="Times New Roman"/>
          <w:bCs/>
          <w:sz w:val="28"/>
          <w:szCs w:val="28"/>
          <w:lang w:val="uk-UA"/>
        </w:rPr>
      </w:pPr>
      <w:r>
        <w:rPr>
          <w:rFonts w:ascii="Times New Roman" w:hAnsi="Times New Roman" w:cs="Times New Roman"/>
          <w:bCs/>
          <w:sz w:val="28"/>
          <w:szCs w:val="28"/>
          <w:lang w:val="uk-UA"/>
        </w:rPr>
        <w:t>Рис. 2.13 Інфраструктура інтелектуального відеоспостереження</w:t>
      </w:r>
    </w:p>
    <w:p w:rsidR="00813FE9" w:rsidRPr="00D532B1" w:rsidRDefault="00813FE9" w:rsidP="005A7AE6">
      <w:pPr>
        <w:spacing w:line="360" w:lineRule="auto"/>
        <w:rPr>
          <w:rFonts w:ascii="Times New Roman" w:hAnsi="Times New Roman" w:cs="Times New Roman"/>
          <w:sz w:val="28"/>
          <w:szCs w:val="28"/>
          <w:lang w:val="en-US"/>
        </w:rPr>
      </w:pPr>
      <w:r>
        <w:rPr>
          <w:rFonts w:ascii="Times New Roman" w:hAnsi="Times New Roman" w:cs="Times New Roman"/>
          <w:sz w:val="28"/>
          <w:szCs w:val="28"/>
        </w:rPr>
        <w:lastRenderedPageBreak/>
        <w:t>Н</w:t>
      </w:r>
      <w:r w:rsidRPr="00813FE9">
        <w:rPr>
          <w:rFonts w:ascii="Times New Roman" w:hAnsi="Times New Roman" w:cs="Times New Roman"/>
          <w:sz w:val="28"/>
          <w:szCs w:val="28"/>
        </w:rPr>
        <w:t>айбільш важливою характеристикою для подібних пристроїв є точність підрахунку. Добре спроектований датчик повинен бути інтелектуальним і гнучко настроюється, щоб враховувати відмінності зростання пасажирів або проходження декількома пасажирами кордону рахунку одночасно. Висока точність досягається завдяки застосуванню двох стереоскопічних камер і чотирьох інфрачервоних світлодіодів високої яскравості.</w:t>
      </w:r>
      <w:r w:rsidR="00D532B1">
        <w:rPr>
          <w:rFonts w:ascii="Times New Roman" w:hAnsi="Times New Roman" w:cs="Times New Roman"/>
          <w:sz w:val="28"/>
          <w:szCs w:val="28"/>
          <w:lang w:val="uk-UA"/>
        </w:rPr>
        <w:t xml:space="preserve"> </w:t>
      </w:r>
      <w:r w:rsidR="00D532B1">
        <w:rPr>
          <w:rFonts w:ascii="Times New Roman" w:hAnsi="Times New Roman" w:cs="Times New Roman"/>
          <w:sz w:val="28"/>
          <w:szCs w:val="28"/>
          <w:lang w:val="en-US"/>
        </w:rPr>
        <w:t>[5]</w:t>
      </w:r>
    </w:p>
    <w:p w:rsidR="00813FE9" w:rsidRDefault="00813FE9" w:rsidP="00813FE9">
      <w:pPr>
        <w:spacing w:line="360" w:lineRule="auto"/>
        <w:rPr>
          <w:rFonts w:ascii="Times New Roman" w:hAnsi="Times New Roman" w:cs="Times New Roman"/>
          <w:sz w:val="28"/>
          <w:szCs w:val="28"/>
        </w:rPr>
      </w:pPr>
      <w:r w:rsidRPr="00813FE9">
        <w:rPr>
          <w:rFonts w:ascii="Times New Roman" w:hAnsi="Times New Roman" w:cs="Times New Roman"/>
          <w:sz w:val="28"/>
          <w:szCs w:val="28"/>
        </w:rPr>
        <w:t xml:space="preserve">Стереоскопічні камери захоплюють зображення під датчиком і обробляють ці дані в режимі реального часу за допомогою спеціального складного алгоритму. Алгоритм аналізує висоту, форму будь-яких потрапляють в поле зору об'єктів і спрямування їх руху. Він точно ідентифікує </w:t>
      </w:r>
      <w:r>
        <w:rPr>
          <w:rFonts w:ascii="Times New Roman" w:hAnsi="Times New Roman" w:cs="Times New Roman"/>
          <w:sz w:val="28"/>
          <w:szCs w:val="28"/>
        </w:rPr>
        <w:t>людину</w:t>
      </w:r>
      <w:r w:rsidRPr="00813FE9">
        <w:rPr>
          <w:rFonts w:ascii="Times New Roman" w:hAnsi="Times New Roman" w:cs="Times New Roman"/>
          <w:sz w:val="28"/>
          <w:szCs w:val="28"/>
        </w:rPr>
        <w:t xml:space="preserve"> за характерними частинам тіла - досить виділити лише голову або плечі, щоб розпізнати людину з мінімальним рівнем похибки. Коли датчик визначає напрямок руху людини, відповідні лічильники инкрементируются, зберігаючи при цьому і інформацію про поточний час. Часовий зріз інтенсивності потоку пасажирів дозволить оптимально планувати маршрути руху в залежності від завантаженості в конкретні часові відрізки. Завдяки застосуванню передових технологій підрахунку пасажирів дозволяє отримати точність 97% при експлуатації в реальних умовах.</w:t>
      </w:r>
    </w:p>
    <w:p w:rsidR="00813FE9" w:rsidRDefault="00813FE9" w:rsidP="00813FE9">
      <w:pPr>
        <w:spacing w:line="360" w:lineRule="auto"/>
        <w:rPr>
          <w:rFonts w:ascii="Times New Roman" w:hAnsi="Times New Roman" w:cs="Times New Roman"/>
          <w:sz w:val="28"/>
          <w:szCs w:val="28"/>
        </w:rPr>
      </w:pPr>
      <w:r w:rsidRPr="00813FE9">
        <w:rPr>
          <w:rFonts w:ascii="Times New Roman" w:hAnsi="Times New Roman" w:cs="Times New Roman"/>
          <w:noProof/>
          <w:sz w:val="28"/>
          <w:szCs w:val="28"/>
          <w:lang w:eastAsia="ru-RU"/>
        </w:rPr>
        <w:drawing>
          <wp:inline distT="0" distB="0" distL="0" distR="0" wp14:anchorId="3ECB126D" wp14:editId="64832298">
            <wp:extent cx="5940425" cy="2790825"/>
            <wp:effectExtent l="0" t="0" r="3175" b="9525"/>
            <wp:docPr id="31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940425" cy="2790825"/>
                    </a:xfrm>
                    <a:prstGeom prst="rect">
                      <a:avLst/>
                    </a:prstGeom>
                  </pic:spPr>
                </pic:pic>
              </a:graphicData>
            </a:graphic>
          </wp:inline>
        </w:drawing>
      </w:r>
    </w:p>
    <w:p w:rsidR="003A6FDA" w:rsidRDefault="00813FE9" w:rsidP="00813FE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Рис. 2.14 Алгоритм розпізнавання об’єкту стереоскопічною камерою. </w:t>
      </w:r>
    </w:p>
    <w:p w:rsidR="00813FE9" w:rsidRPr="003A6FDA" w:rsidRDefault="00813FE9" w:rsidP="00813FE9">
      <w:pPr>
        <w:spacing w:line="360" w:lineRule="auto"/>
        <w:rPr>
          <w:rFonts w:ascii="Times New Roman" w:hAnsi="Times New Roman" w:cs="Times New Roman"/>
          <w:sz w:val="28"/>
          <w:szCs w:val="28"/>
          <w:lang w:val="uk-UA"/>
        </w:rPr>
      </w:pPr>
      <w:r w:rsidRPr="00813FE9">
        <w:rPr>
          <w:rFonts w:ascii="Times New Roman" w:hAnsi="Times New Roman" w:cs="Times New Roman"/>
          <w:b/>
          <w:sz w:val="28"/>
          <w:szCs w:val="28"/>
          <w:u w:val="single"/>
        </w:rPr>
        <w:lastRenderedPageBreak/>
        <w:t>Організація систем інтелектуального відеоспостереження на залізничному транспорті спільно з CBTC</w:t>
      </w:r>
      <w:r w:rsidRPr="00813FE9">
        <w:rPr>
          <w:rFonts w:ascii="Times New Roman" w:hAnsi="Times New Roman" w:cs="Times New Roman"/>
          <w:sz w:val="28"/>
          <w:szCs w:val="28"/>
        </w:rPr>
        <w:t xml:space="preserve">. </w:t>
      </w:r>
    </w:p>
    <w:p w:rsidR="005A7AE6" w:rsidRPr="003A6FDA" w:rsidRDefault="00813FE9" w:rsidP="005A7AE6">
      <w:pPr>
        <w:spacing w:line="360" w:lineRule="auto"/>
        <w:rPr>
          <w:rFonts w:ascii="Times New Roman" w:hAnsi="Times New Roman" w:cs="Times New Roman"/>
          <w:sz w:val="28"/>
          <w:szCs w:val="28"/>
          <w:lang w:val="en-US"/>
        </w:rPr>
      </w:pPr>
      <w:r w:rsidRPr="00813FE9">
        <w:rPr>
          <w:rFonts w:ascii="Times New Roman" w:hAnsi="Times New Roman" w:cs="Times New Roman"/>
          <w:sz w:val="28"/>
          <w:szCs w:val="28"/>
        </w:rPr>
        <w:t>Систему інтелектуального відеоспостереження за рухом поїздів можна побудувати за допомогою мережі TCP / IP (мережі передачі даних), організовану на базі волоконно-оптичної системи передачі (ВОСП), яка призначається для організації оперативно-технологічного зв'язку і цифрової системи поїзного радіозв'язку (ПРС) стандартів TETRA , DMR, GSM-R.</w:t>
      </w:r>
      <w:r w:rsidR="00D532B1">
        <w:rPr>
          <w:rFonts w:ascii="Times New Roman" w:hAnsi="Times New Roman" w:cs="Times New Roman"/>
          <w:sz w:val="28"/>
          <w:szCs w:val="28"/>
          <w:lang w:val="en-US"/>
        </w:rPr>
        <w:t xml:space="preserve"> [4]</w:t>
      </w:r>
    </w:p>
    <w:p w:rsidR="005A7AE6" w:rsidRDefault="005A7AE6" w:rsidP="005A7AE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89759" cy="5734050"/>
            <wp:effectExtent l="0" t="0" r="0" b="0"/>
            <wp:docPr id="15" name="Рисунок 15" descr="Структура CBTCи видеонаб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труктура CBTCи видеонабл"/>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30554" cy="5788580"/>
                    </a:xfrm>
                    <a:prstGeom prst="rect">
                      <a:avLst/>
                    </a:prstGeom>
                    <a:noFill/>
                    <a:ln>
                      <a:noFill/>
                    </a:ln>
                  </pic:spPr>
                </pic:pic>
              </a:graphicData>
            </a:graphic>
          </wp:inline>
        </w:drawing>
      </w:r>
    </w:p>
    <w:p w:rsidR="005A7AE6" w:rsidRDefault="005A7AE6" w:rsidP="005A7AE6">
      <w:pPr>
        <w:spacing w:line="360" w:lineRule="auto"/>
        <w:rPr>
          <w:rFonts w:ascii="Times New Roman" w:hAnsi="Times New Roman" w:cs="Times New Roman"/>
          <w:sz w:val="28"/>
          <w:szCs w:val="28"/>
        </w:rPr>
      </w:pPr>
      <w:r>
        <w:rPr>
          <w:rFonts w:ascii="Times New Roman" w:hAnsi="Times New Roman" w:cs="Times New Roman"/>
          <w:sz w:val="28"/>
          <w:szCs w:val="28"/>
        </w:rPr>
        <w:t>Рис.</w:t>
      </w:r>
      <w:r w:rsidR="00813FE9">
        <w:rPr>
          <w:rFonts w:ascii="Times New Roman" w:hAnsi="Times New Roman" w:cs="Times New Roman"/>
          <w:sz w:val="28"/>
          <w:szCs w:val="28"/>
          <w:lang w:val="uk-UA"/>
        </w:rPr>
        <w:t xml:space="preserve"> 2.15</w:t>
      </w:r>
      <w:r>
        <w:rPr>
          <w:rFonts w:ascii="Times New Roman" w:hAnsi="Times New Roman" w:cs="Times New Roman"/>
          <w:sz w:val="28"/>
          <w:szCs w:val="28"/>
        </w:rPr>
        <w:t xml:space="preserve"> </w:t>
      </w:r>
      <w:r w:rsidRPr="003226F8">
        <w:rPr>
          <w:rFonts w:ascii="Times New Roman" w:hAnsi="Times New Roman" w:cs="Times New Roman"/>
          <w:sz w:val="28"/>
          <w:szCs w:val="28"/>
        </w:rPr>
        <w:t xml:space="preserve"> </w:t>
      </w:r>
      <w:r>
        <w:rPr>
          <w:rFonts w:ascii="Times New Roman" w:hAnsi="Times New Roman" w:cs="Times New Roman"/>
          <w:sz w:val="28"/>
          <w:szCs w:val="28"/>
          <w:lang w:val="uk-UA"/>
        </w:rPr>
        <w:t xml:space="preserve">Структура зв’язку роботи інтелектуального відеоспостереження та </w:t>
      </w:r>
      <w:r>
        <w:rPr>
          <w:rFonts w:ascii="Times New Roman" w:hAnsi="Times New Roman" w:cs="Times New Roman"/>
          <w:sz w:val="28"/>
          <w:szCs w:val="28"/>
          <w:lang w:val="en-US"/>
        </w:rPr>
        <w:t>CBTC</w:t>
      </w:r>
      <w:r>
        <w:rPr>
          <w:rFonts w:ascii="Times New Roman" w:hAnsi="Times New Roman" w:cs="Times New Roman"/>
          <w:sz w:val="28"/>
          <w:szCs w:val="28"/>
          <w:lang w:val="uk-UA"/>
        </w:rPr>
        <w:t>.</w:t>
      </w:r>
    </w:p>
    <w:p w:rsidR="00813FE9" w:rsidRPr="00813FE9" w:rsidRDefault="00813FE9" w:rsidP="00813FE9">
      <w:pPr>
        <w:pStyle w:val="a6"/>
        <w:numPr>
          <w:ilvl w:val="0"/>
          <w:numId w:val="33"/>
        </w:numPr>
        <w:spacing w:line="360" w:lineRule="auto"/>
        <w:rPr>
          <w:rFonts w:ascii="Times New Roman" w:hAnsi="Times New Roman" w:cs="Times New Roman"/>
          <w:sz w:val="28"/>
          <w:szCs w:val="28"/>
        </w:rPr>
      </w:pPr>
      <w:r w:rsidRPr="00813FE9">
        <w:rPr>
          <w:rFonts w:ascii="Times New Roman" w:hAnsi="Times New Roman" w:cs="Times New Roman"/>
          <w:sz w:val="28"/>
          <w:szCs w:val="28"/>
        </w:rPr>
        <w:lastRenderedPageBreak/>
        <w:t>Мережа TCP / IP (ВОСП) - мережа передачі даних, організована на базі волоконно-оптичної системи передачі;</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sidRPr="00813FE9">
        <w:rPr>
          <w:rFonts w:ascii="Times New Roman" w:hAnsi="Times New Roman" w:cs="Times New Roman"/>
          <w:sz w:val="28"/>
          <w:szCs w:val="28"/>
        </w:rPr>
        <w:t xml:space="preserve"> БС - базова станція;</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00D532B1">
        <w:rPr>
          <w:rFonts w:ascii="Times New Roman" w:hAnsi="Times New Roman" w:cs="Times New Roman"/>
          <w:sz w:val="28"/>
          <w:szCs w:val="28"/>
        </w:rPr>
        <w:t xml:space="preserve"> ЦРЛ - центр радіоблокування</w:t>
      </w:r>
      <w:r w:rsidRPr="00813FE9">
        <w:rPr>
          <w:rFonts w:ascii="Times New Roman" w:hAnsi="Times New Roman" w:cs="Times New Roman"/>
          <w:sz w:val="28"/>
          <w:szCs w:val="28"/>
        </w:rPr>
        <w:t>;</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ЦПУ - центральний процесорний пристрій централізації;</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АРМ ДНЦ - автоматизоване робоче місце поїзного диспетчера;</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ЕДЦУ - єдиний диспетчерський центр управління;</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ОК - об'єктний контролер;</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 ВА - відеоаналіти</w:t>
      </w:r>
      <w:r w:rsidRPr="00813FE9">
        <w:rPr>
          <w:rFonts w:ascii="Times New Roman" w:hAnsi="Times New Roman" w:cs="Times New Roman"/>
          <w:sz w:val="28"/>
          <w:szCs w:val="28"/>
        </w:rPr>
        <w:t>ка:</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ВК - відеокамера:</w:t>
      </w:r>
    </w:p>
    <w:p w:rsidR="00813FE9" w:rsidRPr="00813FE9" w:rsidRDefault="00813FE9"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Pr="00813FE9">
        <w:rPr>
          <w:rFonts w:ascii="Times New Roman" w:hAnsi="Times New Roman" w:cs="Times New Roman"/>
          <w:sz w:val="28"/>
          <w:szCs w:val="28"/>
        </w:rPr>
        <w:t xml:space="preserve"> Сервер ВА - сервер відеоаналітики;</w:t>
      </w:r>
    </w:p>
    <w:p w:rsidR="00813FE9" w:rsidRPr="00813FE9" w:rsidRDefault="007A582D"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00813FE9" w:rsidRPr="00813FE9">
        <w:rPr>
          <w:rFonts w:ascii="Times New Roman" w:hAnsi="Times New Roman" w:cs="Times New Roman"/>
          <w:sz w:val="28"/>
          <w:szCs w:val="28"/>
        </w:rPr>
        <w:t xml:space="preserve"> 1 - локомотивна радіостанція;</w:t>
      </w:r>
    </w:p>
    <w:p w:rsidR="00813FE9" w:rsidRPr="00813FE9" w:rsidRDefault="007A582D"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00813FE9" w:rsidRPr="00813FE9">
        <w:rPr>
          <w:rFonts w:ascii="Times New Roman" w:hAnsi="Times New Roman" w:cs="Times New Roman"/>
          <w:sz w:val="28"/>
          <w:szCs w:val="28"/>
        </w:rPr>
        <w:t xml:space="preserve"> 2 - бортове процесорний обладнання;</w:t>
      </w:r>
    </w:p>
    <w:p w:rsidR="00813FE9" w:rsidRPr="00813FE9" w:rsidRDefault="007A582D" w:rsidP="00813FE9">
      <w:pPr>
        <w:spacing w:line="360" w:lineRule="auto"/>
        <w:rPr>
          <w:rFonts w:ascii="Times New Roman" w:hAnsi="Times New Roman" w:cs="Times New Roman"/>
          <w:sz w:val="28"/>
          <w:szCs w:val="28"/>
        </w:rPr>
      </w:pPr>
      <w:r>
        <w:rPr>
          <w:rFonts w:ascii="Times New Roman" w:hAnsi="Times New Roman" w:cs="Times New Roman"/>
          <w:sz w:val="28"/>
          <w:szCs w:val="28"/>
        </w:rPr>
        <w:t> </w:t>
      </w:r>
      <w:r w:rsidR="00813FE9" w:rsidRPr="00813FE9">
        <w:rPr>
          <w:rFonts w:ascii="Times New Roman" w:hAnsi="Times New Roman" w:cs="Times New Roman"/>
          <w:sz w:val="28"/>
          <w:szCs w:val="28"/>
        </w:rPr>
        <w:t xml:space="preserve"> 3 - система контролю цілісності поїзда;</w:t>
      </w:r>
    </w:p>
    <w:p w:rsidR="005A7AE6" w:rsidRPr="00D532B1" w:rsidRDefault="007A582D" w:rsidP="00813FE9">
      <w:pPr>
        <w:spacing w:line="360" w:lineRule="auto"/>
        <w:rPr>
          <w:rFonts w:ascii="Times New Roman" w:hAnsi="Times New Roman" w:cs="Times New Roman"/>
          <w:sz w:val="28"/>
          <w:szCs w:val="28"/>
          <w:lang w:val="en-US"/>
        </w:rPr>
      </w:pPr>
      <w:r>
        <w:rPr>
          <w:rFonts w:ascii="Times New Roman" w:hAnsi="Times New Roman" w:cs="Times New Roman"/>
          <w:sz w:val="28"/>
          <w:szCs w:val="28"/>
        </w:rPr>
        <w:t> </w:t>
      </w:r>
      <w:r w:rsidR="00D532B1">
        <w:rPr>
          <w:rFonts w:ascii="Times New Roman" w:hAnsi="Times New Roman" w:cs="Times New Roman"/>
          <w:sz w:val="28"/>
          <w:szCs w:val="28"/>
        </w:rPr>
        <w:t xml:space="preserve"> 4 - пасивні реперні датчики (б</w:t>
      </w:r>
      <w:r w:rsidR="00813FE9" w:rsidRPr="00813FE9">
        <w:rPr>
          <w:rFonts w:ascii="Times New Roman" w:hAnsi="Times New Roman" w:cs="Times New Roman"/>
          <w:sz w:val="28"/>
          <w:szCs w:val="28"/>
        </w:rPr>
        <w:t>аліс</w:t>
      </w:r>
      <w:r w:rsidR="00D532B1">
        <w:rPr>
          <w:rFonts w:ascii="Times New Roman" w:hAnsi="Times New Roman" w:cs="Times New Roman"/>
          <w:sz w:val="28"/>
          <w:szCs w:val="28"/>
          <w:lang w:val="uk-UA"/>
        </w:rPr>
        <w:t>и</w:t>
      </w:r>
      <w:r w:rsidR="00813FE9" w:rsidRPr="00813FE9">
        <w:rPr>
          <w:rFonts w:ascii="Times New Roman" w:hAnsi="Times New Roman" w:cs="Times New Roman"/>
          <w:sz w:val="28"/>
          <w:szCs w:val="28"/>
        </w:rPr>
        <w:t>).</w:t>
      </w:r>
      <w:r w:rsidR="00D532B1">
        <w:rPr>
          <w:rFonts w:ascii="Times New Roman" w:hAnsi="Times New Roman" w:cs="Times New Roman"/>
          <w:sz w:val="28"/>
          <w:szCs w:val="28"/>
          <w:lang w:val="en-US"/>
        </w:rPr>
        <w:t xml:space="preserve"> </w:t>
      </w:r>
    </w:p>
    <w:p w:rsidR="007A582D" w:rsidRPr="00116F0F" w:rsidRDefault="007A582D" w:rsidP="007A582D">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Запропонована технологія інтелектуального відеоспостереження дозволяє вести облік пасажирів на платформі, та оптимізувати графік руху потягів відповідно до кількості пасажирів на станції. У випадку зростання кількості пасажирів, система будує графік руху при якому управління потягами бере на себе система </w:t>
      </w:r>
      <w:r>
        <w:rPr>
          <w:rFonts w:ascii="Times New Roman" w:hAnsi="Times New Roman" w:cs="Times New Roman"/>
          <w:sz w:val="28"/>
          <w:szCs w:val="28"/>
        </w:rPr>
        <w:t>С</w:t>
      </w:r>
      <w:r>
        <w:rPr>
          <w:rFonts w:ascii="Times New Roman" w:hAnsi="Times New Roman" w:cs="Times New Roman"/>
          <w:sz w:val="28"/>
          <w:szCs w:val="28"/>
          <w:lang w:val="en-US"/>
        </w:rPr>
        <w:t>BTC</w:t>
      </w:r>
      <w:r w:rsidRPr="00EF7039">
        <w:rPr>
          <w:rFonts w:ascii="Times New Roman" w:hAnsi="Times New Roman" w:cs="Times New Roman"/>
          <w:sz w:val="28"/>
          <w:szCs w:val="28"/>
        </w:rPr>
        <w:t>.</w:t>
      </w:r>
      <w:r>
        <w:rPr>
          <w:rFonts w:ascii="Times New Roman" w:hAnsi="Times New Roman" w:cs="Times New Roman"/>
          <w:sz w:val="28"/>
          <w:szCs w:val="28"/>
          <w:lang w:val="uk-UA"/>
        </w:rPr>
        <w:t xml:space="preserve"> При фіксуванні системою зменшення кількості людей на станції, нейронна мережа будує новий графік руху, з меншою швидкістю але дотримуючись </w:t>
      </w:r>
      <w:r w:rsidR="00DE7277">
        <w:rPr>
          <w:rFonts w:ascii="Times New Roman" w:hAnsi="Times New Roman" w:cs="Times New Roman"/>
          <w:sz w:val="28"/>
          <w:szCs w:val="28"/>
          <w:lang w:val="uk-UA"/>
        </w:rPr>
        <w:t>стандартних інтервалів між потягами з економією споживаної електроенергії.</w:t>
      </w:r>
      <w:r>
        <w:rPr>
          <w:rFonts w:ascii="Times New Roman" w:hAnsi="Times New Roman" w:cs="Times New Roman"/>
          <w:sz w:val="28"/>
          <w:szCs w:val="28"/>
          <w:lang w:val="uk-UA"/>
        </w:rPr>
        <w:t xml:space="preserve">  </w:t>
      </w:r>
    </w:p>
    <w:p w:rsidR="003A6FDA" w:rsidRDefault="003A6FDA" w:rsidP="003A6FDA">
      <w:pPr>
        <w:spacing w:line="360" w:lineRule="auto"/>
        <w:rPr>
          <w:rFonts w:ascii="Times New Roman" w:hAnsi="Times New Roman" w:cs="Times New Roman"/>
          <w:sz w:val="28"/>
          <w:szCs w:val="28"/>
          <w:lang w:val="uk-UA"/>
        </w:rPr>
      </w:pPr>
    </w:p>
    <w:p w:rsidR="00B37AD3" w:rsidRPr="00164AF9" w:rsidRDefault="00B37AD3" w:rsidP="003A6FDA">
      <w:pPr>
        <w:spacing w:line="360" w:lineRule="auto"/>
        <w:jc w:val="center"/>
        <w:rPr>
          <w:rFonts w:ascii="Times New Roman" w:hAnsi="Times New Roman" w:cs="Times New Roman"/>
          <w:b/>
          <w:sz w:val="36"/>
          <w:szCs w:val="28"/>
          <w:lang w:val="uk-UA"/>
        </w:rPr>
      </w:pPr>
      <w:r w:rsidRPr="00164AF9">
        <w:rPr>
          <w:rFonts w:ascii="Times New Roman" w:hAnsi="Times New Roman" w:cs="Times New Roman"/>
          <w:b/>
          <w:sz w:val="36"/>
          <w:szCs w:val="28"/>
          <w:lang w:val="uk-UA"/>
        </w:rPr>
        <w:lastRenderedPageBreak/>
        <w:t>Розділ 3</w:t>
      </w:r>
    </w:p>
    <w:p w:rsidR="00B37AD3" w:rsidRPr="00164AF9" w:rsidRDefault="00B37AD3" w:rsidP="005A7AE6">
      <w:pPr>
        <w:spacing w:line="360" w:lineRule="auto"/>
        <w:jc w:val="center"/>
        <w:rPr>
          <w:rFonts w:ascii="Times New Roman" w:hAnsi="Times New Roman" w:cs="Times New Roman"/>
          <w:b/>
          <w:sz w:val="36"/>
          <w:szCs w:val="28"/>
          <w:lang w:val="uk-UA"/>
        </w:rPr>
      </w:pPr>
      <w:r w:rsidRPr="00164AF9">
        <w:rPr>
          <w:rFonts w:ascii="Times New Roman" w:hAnsi="Times New Roman" w:cs="Times New Roman"/>
          <w:b/>
          <w:sz w:val="36"/>
          <w:szCs w:val="28"/>
          <w:lang w:val="uk-UA"/>
        </w:rPr>
        <w:t>Математичний опис та синтез алгоритму управління на базі нейронної мережі</w:t>
      </w:r>
    </w:p>
    <w:p w:rsidR="005A7AE6" w:rsidRPr="0021532E" w:rsidRDefault="00B37AD3" w:rsidP="005A7AE6">
      <w:pPr>
        <w:spacing w:line="360" w:lineRule="auto"/>
        <w:rPr>
          <w:rFonts w:ascii="Times New Roman" w:hAnsi="Times New Roman" w:cs="Times New Roman"/>
          <w:b/>
          <w:sz w:val="28"/>
          <w:szCs w:val="28"/>
        </w:rPr>
      </w:pPr>
      <w:r w:rsidRPr="00B37AD3">
        <w:rPr>
          <w:rFonts w:ascii="Times New Roman" w:hAnsi="Times New Roman" w:cs="Times New Roman"/>
          <w:b/>
          <w:sz w:val="28"/>
          <w:szCs w:val="28"/>
          <w:lang w:val="uk-UA"/>
        </w:rPr>
        <w:t xml:space="preserve">3.1 </w:t>
      </w:r>
      <w:r w:rsidRPr="00B37AD3">
        <w:rPr>
          <w:rFonts w:ascii="Times New Roman" w:hAnsi="Times New Roman" w:cs="Times New Roman"/>
          <w:b/>
          <w:sz w:val="28"/>
          <w:szCs w:val="28"/>
        </w:rPr>
        <w:t>Алгоритм ро</w:t>
      </w:r>
      <w:r w:rsidR="005A7AE6" w:rsidRPr="00B37AD3">
        <w:rPr>
          <w:rFonts w:ascii="Times New Roman" w:hAnsi="Times New Roman" w:cs="Times New Roman"/>
          <w:b/>
          <w:sz w:val="28"/>
          <w:szCs w:val="28"/>
        </w:rPr>
        <w:t>бо</w:t>
      </w:r>
      <w:r w:rsidRPr="00B37AD3">
        <w:rPr>
          <w:rFonts w:ascii="Times New Roman" w:hAnsi="Times New Roman" w:cs="Times New Roman"/>
          <w:b/>
          <w:sz w:val="28"/>
          <w:szCs w:val="28"/>
        </w:rPr>
        <w:t>ти</w:t>
      </w:r>
      <w:r w:rsidRPr="00B37AD3">
        <w:rPr>
          <w:rFonts w:ascii="Times New Roman" w:hAnsi="Times New Roman" w:cs="Times New Roman"/>
          <w:b/>
          <w:sz w:val="28"/>
          <w:szCs w:val="28"/>
          <w:lang w:val="uk-UA"/>
        </w:rPr>
        <w:t xml:space="preserve"> системи</w:t>
      </w:r>
      <w:r w:rsidR="00557D78">
        <w:rPr>
          <w:rFonts w:ascii="Times New Roman" w:hAnsi="Times New Roman" w:cs="Times New Roman"/>
          <w:b/>
          <w:sz w:val="28"/>
          <w:szCs w:val="28"/>
        </w:rPr>
        <w:t xml:space="preserve"> автоматичного контролю руху потяг</w:t>
      </w:r>
      <w:r w:rsidR="00557D78" w:rsidRPr="00EF7039">
        <w:rPr>
          <w:rFonts w:ascii="Times New Roman" w:hAnsi="Times New Roman" w:cs="Times New Roman"/>
          <w:b/>
          <w:sz w:val="28"/>
          <w:szCs w:val="28"/>
        </w:rPr>
        <w:t>ів метрополітенів</w:t>
      </w:r>
      <w:r w:rsidRPr="00B37AD3">
        <w:rPr>
          <w:rFonts w:ascii="Times New Roman" w:hAnsi="Times New Roman" w:cs="Times New Roman"/>
          <w:b/>
          <w:sz w:val="28"/>
          <w:szCs w:val="28"/>
        </w:rPr>
        <w:t xml:space="preserve"> </w:t>
      </w:r>
      <w:r w:rsidR="0021532E">
        <w:rPr>
          <w:rFonts w:ascii="Times New Roman" w:hAnsi="Times New Roman" w:cs="Times New Roman"/>
          <w:b/>
          <w:sz w:val="28"/>
          <w:szCs w:val="28"/>
          <w:lang w:val="uk-UA"/>
        </w:rPr>
        <w:t xml:space="preserve">з використанням системи </w:t>
      </w:r>
      <w:r w:rsidR="0021532E">
        <w:rPr>
          <w:rFonts w:ascii="Times New Roman" w:hAnsi="Times New Roman" w:cs="Times New Roman"/>
          <w:b/>
          <w:sz w:val="28"/>
          <w:szCs w:val="28"/>
          <w:lang w:val="en-US"/>
        </w:rPr>
        <w:t>CBTC</w:t>
      </w:r>
    </w:p>
    <w:p w:rsidR="00DE7277" w:rsidRDefault="00DE7277" w:rsidP="005A7AE6">
      <w:pPr>
        <w:spacing w:line="360" w:lineRule="auto"/>
        <w:rPr>
          <w:rFonts w:ascii="Times New Roman" w:hAnsi="Times New Roman" w:cs="Times New Roman"/>
          <w:sz w:val="28"/>
          <w:szCs w:val="28"/>
          <w:lang w:val="uk-UA"/>
        </w:rPr>
      </w:pPr>
      <w:r w:rsidRPr="00DE7277">
        <w:rPr>
          <w:rFonts w:ascii="Times New Roman" w:hAnsi="Times New Roman" w:cs="Times New Roman"/>
          <w:sz w:val="28"/>
          <w:szCs w:val="28"/>
        </w:rPr>
        <w:t>Поїзд з вагонами, оснащеними радіомітками, в пам'ять яких занесені номера цих вагонів, виходить з депо і на першій прилеглої до депо станції реєструє номери вагонів (а також при необхідності тип, конструктивні особливості, місце приписки і ін.) За допомогою станційних і вагонних пристроїв системи безконта</w:t>
      </w:r>
      <w:r w:rsidR="00D532B1">
        <w:rPr>
          <w:rFonts w:ascii="Times New Roman" w:hAnsi="Times New Roman" w:cs="Times New Roman"/>
          <w:sz w:val="28"/>
          <w:szCs w:val="28"/>
        </w:rPr>
        <w:t>ктної прив'язки до шляху СБПП [6</w:t>
      </w:r>
      <w:r w:rsidRPr="00DE7277">
        <w:rPr>
          <w:rFonts w:ascii="Times New Roman" w:hAnsi="Times New Roman" w:cs="Times New Roman"/>
          <w:sz w:val="28"/>
          <w:szCs w:val="28"/>
        </w:rPr>
        <w:t>] на головному вагоні.</w:t>
      </w:r>
      <w:r>
        <w:rPr>
          <w:rFonts w:ascii="Times New Roman" w:hAnsi="Times New Roman" w:cs="Times New Roman"/>
          <w:sz w:val="28"/>
          <w:szCs w:val="28"/>
          <w:lang w:val="uk-UA"/>
        </w:rPr>
        <w:t xml:space="preserve"> </w:t>
      </w:r>
    </w:p>
    <w:p w:rsidR="00DE7277" w:rsidRPr="00EF7039" w:rsidRDefault="00DE7277" w:rsidP="005A7AE6">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xml:space="preserve">З пікету, де встановлена мітка «Зупинка першого вагона» (ОПВ), починається відлік як відстані, так і часу </w:t>
      </w:r>
      <w:r>
        <w:rPr>
          <w:rFonts w:ascii="Times New Roman" w:hAnsi="Times New Roman" w:cs="Times New Roman"/>
          <w:sz w:val="28"/>
          <w:szCs w:val="28"/>
          <w:lang w:val="uk-UA"/>
        </w:rPr>
        <w:t xml:space="preserve">пробігу </w:t>
      </w:r>
      <w:r w:rsidRPr="00EF7039">
        <w:rPr>
          <w:rFonts w:ascii="Times New Roman" w:hAnsi="Times New Roman" w:cs="Times New Roman"/>
          <w:sz w:val="28"/>
          <w:szCs w:val="28"/>
          <w:lang w:val="uk-UA"/>
        </w:rPr>
        <w:t>всіх вагонів потягу.</w:t>
      </w:r>
    </w:p>
    <w:p w:rsidR="00DE7277" w:rsidRDefault="00DE7277" w:rsidP="005A7AE6">
      <w:pPr>
        <w:spacing w:line="360" w:lineRule="auto"/>
        <w:rPr>
          <w:rFonts w:ascii="Times New Roman" w:hAnsi="Times New Roman" w:cs="Times New Roman"/>
          <w:sz w:val="28"/>
          <w:szCs w:val="28"/>
        </w:rPr>
      </w:pPr>
      <w:r w:rsidRPr="00DE7277">
        <w:rPr>
          <w:rFonts w:ascii="Times New Roman" w:hAnsi="Times New Roman" w:cs="Times New Roman"/>
          <w:sz w:val="28"/>
          <w:szCs w:val="28"/>
        </w:rPr>
        <w:t>Далі протягом часу до повернення поїзда в депо</w:t>
      </w:r>
      <w:r>
        <w:rPr>
          <w:rFonts w:ascii="Times New Roman" w:hAnsi="Times New Roman" w:cs="Times New Roman"/>
          <w:sz w:val="28"/>
          <w:szCs w:val="28"/>
          <w:lang w:val="uk-UA"/>
        </w:rPr>
        <w:t>,</w:t>
      </w:r>
      <w:r w:rsidRPr="00DE7277">
        <w:rPr>
          <w:rFonts w:ascii="Times New Roman" w:hAnsi="Times New Roman" w:cs="Times New Roman"/>
          <w:sz w:val="28"/>
          <w:szCs w:val="28"/>
        </w:rPr>
        <w:t xml:space="preserve"> система CBTC накопичує дані про пробіг. При необхідності поточні дані про пробіг можуть п</w:t>
      </w:r>
      <w:r>
        <w:rPr>
          <w:rFonts w:ascii="Times New Roman" w:hAnsi="Times New Roman" w:cs="Times New Roman"/>
          <w:sz w:val="28"/>
          <w:szCs w:val="28"/>
        </w:rPr>
        <w:t>ередаватися з поїзда в централь</w:t>
      </w:r>
      <w:r w:rsidRPr="00DE7277">
        <w:rPr>
          <w:rFonts w:ascii="Times New Roman" w:hAnsi="Times New Roman" w:cs="Times New Roman"/>
          <w:sz w:val="28"/>
          <w:szCs w:val="28"/>
        </w:rPr>
        <w:t>ний пост комплексної автоматизованої системи диспетчерського управління (ЦП КАС ДУ) зі станцій, обладнаних пристроями СБПП.</w:t>
      </w:r>
    </w:p>
    <w:p w:rsidR="00DE7277" w:rsidRDefault="00DE7277" w:rsidP="005A7AE6">
      <w:pPr>
        <w:spacing w:line="360" w:lineRule="auto"/>
        <w:rPr>
          <w:rFonts w:ascii="Times New Roman" w:hAnsi="Times New Roman" w:cs="Times New Roman"/>
          <w:sz w:val="28"/>
          <w:szCs w:val="28"/>
        </w:rPr>
      </w:pPr>
      <w:r w:rsidRPr="00DE7277">
        <w:rPr>
          <w:rFonts w:ascii="Times New Roman" w:hAnsi="Times New Roman" w:cs="Times New Roman"/>
          <w:sz w:val="28"/>
          <w:szCs w:val="28"/>
        </w:rPr>
        <w:t>По завершенні графікової роботи складу на лінії перед поверненням поїзда в депо на прилеглій до депо станції інформація про відправлення поїзда в депо надходить на головний вагон від ЦП КАС ДУ, при отриманні цієї інформації головний вагон передає відомості про накопичений пробігу (часу і відста</w:t>
      </w:r>
      <w:r w:rsidR="00557D78">
        <w:rPr>
          <w:rFonts w:ascii="Times New Roman" w:hAnsi="Times New Roman" w:cs="Times New Roman"/>
          <w:sz w:val="28"/>
          <w:szCs w:val="28"/>
        </w:rPr>
        <w:t>ні) на станційний контролер САКПВ</w:t>
      </w:r>
      <w:r w:rsidRPr="00DE7277">
        <w:rPr>
          <w:rFonts w:ascii="Times New Roman" w:hAnsi="Times New Roman" w:cs="Times New Roman"/>
          <w:sz w:val="28"/>
          <w:szCs w:val="28"/>
        </w:rPr>
        <w:t xml:space="preserve"> в прив'язці до номерів вагонів, які були зареєстровані на цій станції при виході поїзда на лінію. При цьому інформація про пробіг в прив'язці до номерів вагонів після реєстрації станційним контролером передається в депо на АРМ диспетчера, а на головному вагоні обнуляється пробіг для його нової реєстрації в наступній зміні.</w:t>
      </w:r>
    </w:p>
    <w:p w:rsidR="00DE7277" w:rsidRPr="00DE7277" w:rsidRDefault="00DE7277" w:rsidP="00DE7277">
      <w:pPr>
        <w:spacing w:line="360" w:lineRule="auto"/>
        <w:rPr>
          <w:rFonts w:ascii="Times New Roman" w:hAnsi="Times New Roman" w:cs="Times New Roman"/>
          <w:sz w:val="28"/>
          <w:szCs w:val="28"/>
        </w:rPr>
      </w:pPr>
      <w:r w:rsidRPr="00DE7277">
        <w:rPr>
          <w:rFonts w:ascii="Times New Roman" w:hAnsi="Times New Roman" w:cs="Times New Roman"/>
          <w:sz w:val="28"/>
          <w:szCs w:val="28"/>
        </w:rPr>
        <w:lastRenderedPageBreak/>
        <w:t>Структурна схема системи автоматичного контролю пробігу вагонів представлена ​​на рис. 3.1, на якому виділені доповнення для автоматичного контролю пробігу вагонів.</w:t>
      </w:r>
    </w:p>
    <w:p w:rsidR="00DE7277" w:rsidRPr="00DE7277" w:rsidRDefault="00DE7277" w:rsidP="00DE7277">
      <w:pPr>
        <w:spacing w:line="360" w:lineRule="auto"/>
        <w:rPr>
          <w:rFonts w:ascii="Times New Roman" w:hAnsi="Times New Roman" w:cs="Times New Roman"/>
          <w:sz w:val="28"/>
          <w:szCs w:val="28"/>
        </w:rPr>
      </w:pPr>
      <w:r w:rsidRPr="00DE7277">
        <w:rPr>
          <w:rFonts w:ascii="Times New Roman" w:hAnsi="Times New Roman" w:cs="Times New Roman"/>
          <w:sz w:val="28"/>
          <w:szCs w:val="28"/>
        </w:rPr>
        <w:t>Основні переваги запропонованого варіанту системи автоматичного контролю пробігу вагонів:</w:t>
      </w:r>
    </w:p>
    <w:p w:rsidR="00DE7277" w:rsidRPr="00DE7277" w:rsidRDefault="00557D78" w:rsidP="00DE7277">
      <w:pPr>
        <w:spacing w:line="360" w:lineRule="auto"/>
        <w:rPr>
          <w:rFonts w:ascii="Times New Roman" w:hAnsi="Times New Roman" w:cs="Times New Roman"/>
          <w:sz w:val="28"/>
          <w:szCs w:val="28"/>
        </w:rPr>
      </w:pPr>
      <w:r>
        <w:rPr>
          <w:rFonts w:ascii="Times New Roman" w:hAnsi="Times New Roman" w:cs="Times New Roman"/>
          <w:sz w:val="28"/>
          <w:szCs w:val="28"/>
        </w:rPr>
        <w:t>• САКПВ</w:t>
      </w:r>
      <w:r w:rsidR="00DE7277" w:rsidRPr="00DE7277">
        <w:rPr>
          <w:rFonts w:ascii="Times New Roman" w:hAnsi="Times New Roman" w:cs="Times New Roman"/>
          <w:sz w:val="28"/>
          <w:szCs w:val="28"/>
        </w:rPr>
        <w:t xml:space="preserve"> є доповненням до існуючої системи СБПП і виступає по відношенню до неї як підсистема;</w:t>
      </w:r>
    </w:p>
    <w:p w:rsidR="00DE7277" w:rsidRPr="00DE7277" w:rsidRDefault="00557D78" w:rsidP="00DE7277">
      <w:pPr>
        <w:spacing w:line="360" w:lineRule="auto"/>
        <w:rPr>
          <w:rFonts w:ascii="Times New Roman" w:hAnsi="Times New Roman" w:cs="Times New Roman"/>
          <w:sz w:val="28"/>
          <w:szCs w:val="28"/>
        </w:rPr>
      </w:pPr>
      <w:r>
        <w:rPr>
          <w:rFonts w:ascii="Times New Roman" w:hAnsi="Times New Roman" w:cs="Times New Roman"/>
          <w:sz w:val="28"/>
          <w:szCs w:val="28"/>
        </w:rPr>
        <w:t>• оскільки САКПВ</w:t>
      </w:r>
      <w:r w:rsidR="00DE7277" w:rsidRPr="00DE7277">
        <w:rPr>
          <w:rFonts w:ascii="Times New Roman" w:hAnsi="Times New Roman" w:cs="Times New Roman"/>
          <w:sz w:val="28"/>
          <w:szCs w:val="28"/>
        </w:rPr>
        <w:t xml:space="preserve"> інтегрується в СБПП, вона використовує ресурси останньої, тому максимально економічна;</w:t>
      </w:r>
    </w:p>
    <w:p w:rsidR="005A7AE6" w:rsidRDefault="00DE7277" w:rsidP="00DE7277">
      <w:pPr>
        <w:spacing w:line="360" w:lineRule="auto"/>
        <w:rPr>
          <w:rFonts w:ascii="Times New Roman" w:hAnsi="Times New Roman" w:cs="Times New Roman"/>
          <w:sz w:val="28"/>
          <w:szCs w:val="28"/>
        </w:rPr>
      </w:pPr>
      <w:r w:rsidRPr="00DE7277">
        <w:rPr>
          <w:rFonts w:ascii="Times New Roman" w:hAnsi="Times New Roman" w:cs="Times New Roman"/>
          <w:sz w:val="28"/>
          <w:szCs w:val="28"/>
        </w:rPr>
        <w:t>• розвиток СБПП в напрямку розширення функції контролю пробігу вагонів дозволяє уникнути появи різнотипних несумісних систем, що створюють труднощі для обслуговування і ремонту;</w:t>
      </w:r>
    </w:p>
    <w:p w:rsidR="00557D78" w:rsidRDefault="00557D78" w:rsidP="00DE7277">
      <w:pPr>
        <w:spacing w:line="360" w:lineRule="auto"/>
        <w:rPr>
          <w:rFonts w:ascii="Times New Roman" w:hAnsi="Times New Roman" w:cs="Times New Roman"/>
          <w:sz w:val="28"/>
          <w:szCs w:val="28"/>
        </w:rPr>
      </w:pPr>
      <w:r w:rsidRPr="00557D78">
        <w:rPr>
          <w:rFonts w:ascii="Times New Roman" w:hAnsi="Times New Roman" w:cs="Times New Roman"/>
          <w:sz w:val="28"/>
          <w:szCs w:val="28"/>
        </w:rPr>
        <w:t xml:space="preserve">Не менш актуальне завдання контролю переміщення вагонів. До її складу входять: антена рідера, рідер, контролер рідера для кожного деповського шляху (можливе застосування одного контролера і одного рідера з двома антенами таким чином, щоб контролювати два шляхи). Блок-схема алгоритму роботи системи представлена на рис. </w:t>
      </w:r>
      <w:r w:rsidR="001758E3">
        <w:rPr>
          <w:rFonts w:ascii="Times New Roman" w:hAnsi="Times New Roman" w:cs="Times New Roman"/>
          <w:sz w:val="28"/>
          <w:szCs w:val="28"/>
          <w:lang w:val="uk-UA"/>
        </w:rPr>
        <w:t>3.</w:t>
      </w:r>
      <w:r w:rsidRPr="00557D78">
        <w:rPr>
          <w:rFonts w:ascii="Times New Roman" w:hAnsi="Times New Roman" w:cs="Times New Roman"/>
          <w:sz w:val="28"/>
          <w:szCs w:val="28"/>
        </w:rPr>
        <w:t>2.</w:t>
      </w:r>
    </w:p>
    <w:p w:rsidR="005A7AE6" w:rsidRDefault="005A7AE6" w:rsidP="005A7AE6">
      <w:pPr>
        <w:spacing w:line="360" w:lineRule="auto"/>
        <w:rPr>
          <w:rFonts w:ascii="Times New Roman" w:hAnsi="Times New Roman" w:cs="Times New Roman"/>
          <w:sz w:val="28"/>
          <w:szCs w:val="28"/>
        </w:rPr>
      </w:pPr>
    </w:p>
    <w:p w:rsidR="005A7AE6" w:rsidRDefault="005A7AE6" w:rsidP="005A7AE6">
      <w:pPr>
        <w:spacing w:line="360" w:lineRule="auto"/>
        <w:rPr>
          <w:rFonts w:ascii="Times New Roman" w:hAnsi="Times New Roman" w:cs="Times New Roman"/>
          <w:sz w:val="28"/>
          <w:szCs w:val="28"/>
        </w:rPr>
      </w:pPr>
    </w:p>
    <w:p w:rsidR="005A7AE6" w:rsidRPr="0039026A" w:rsidRDefault="005A7AE6" w:rsidP="005A7AE6">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987403" cy="5686425"/>
            <wp:effectExtent l="0" t="0" r="3810" b="0"/>
            <wp:docPr id="20" name="Рисунок 20" descr="Блок-схем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лок-схема 1"/>
                    <pic:cNvPicPr>
                      <a:picLocks noChangeAspect="1" noChangeArrowheads="1"/>
                    </pic:cNvPicPr>
                  </pic:nvPicPr>
                  <pic:blipFill>
                    <a:blip r:embed="rId28">
                      <a:extLst>
                        <a:ext uri="{28A0092B-C50C-407E-A947-70E740481C1C}">
                          <a14:useLocalDpi xmlns:a14="http://schemas.microsoft.com/office/drawing/2010/main" val="0"/>
                        </a:ext>
                      </a:extLst>
                    </a:blip>
                    <a:srcRect t="1239" r="8022"/>
                    <a:stretch>
                      <a:fillRect/>
                    </a:stretch>
                  </pic:blipFill>
                  <pic:spPr bwMode="auto">
                    <a:xfrm>
                      <a:off x="0" y="0"/>
                      <a:ext cx="5003562" cy="5704849"/>
                    </a:xfrm>
                    <a:prstGeom prst="rect">
                      <a:avLst/>
                    </a:prstGeom>
                    <a:noFill/>
                    <a:ln>
                      <a:noFill/>
                    </a:ln>
                  </pic:spPr>
                </pic:pic>
              </a:graphicData>
            </a:graphic>
          </wp:inline>
        </w:drawing>
      </w:r>
    </w:p>
    <w:p w:rsidR="005A7AE6" w:rsidRPr="00EF7039" w:rsidRDefault="005A7AE6" w:rsidP="005A7AE6">
      <w:pPr>
        <w:spacing w:line="360" w:lineRule="auto"/>
        <w:rPr>
          <w:rFonts w:ascii="Times New Roman" w:hAnsi="Times New Roman" w:cs="Times New Roman"/>
          <w:sz w:val="28"/>
          <w:szCs w:val="28"/>
        </w:rPr>
      </w:pPr>
      <w:r>
        <w:rPr>
          <w:rFonts w:ascii="Times New Roman" w:hAnsi="Times New Roman" w:cs="Times New Roman"/>
          <w:sz w:val="28"/>
          <w:szCs w:val="28"/>
          <w:lang w:val="uk-UA"/>
        </w:rPr>
        <w:t>Рис.</w:t>
      </w:r>
      <w:r w:rsidR="00DE7277">
        <w:rPr>
          <w:rFonts w:ascii="Times New Roman" w:hAnsi="Times New Roman" w:cs="Times New Roman"/>
          <w:sz w:val="28"/>
          <w:szCs w:val="28"/>
          <w:lang w:val="uk-UA"/>
        </w:rPr>
        <w:t xml:space="preserve"> 3.1</w:t>
      </w:r>
      <w:r>
        <w:rPr>
          <w:rFonts w:ascii="Times New Roman" w:hAnsi="Times New Roman" w:cs="Times New Roman"/>
          <w:sz w:val="28"/>
          <w:szCs w:val="28"/>
          <w:lang w:val="uk-UA"/>
        </w:rPr>
        <w:t xml:space="preserve"> Структурна схема системи автоматичного контролю пробігу потягів</w:t>
      </w:r>
      <w:r w:rsidR="00AF5189" w:rsidRPr="00EF7039">
        <w:rPr>
          <w:rFonts w:ascii="Times New Roman" w:hAnsi="Times New Roman" w:cs="Times New Roman"/>
          <w:sz w:val="28"/>
          <w:szCs w:val="28"/>
        </w:rPr>
        <w:t xml:space="preserve"> </w:t>
      </w:r>
      <w:r w:rsidR="00AF5189">
        <w:rPr>
          <w:rFonts w:ascii="Times New Roman" w:hAnsi="Times New Roman" w:cs="Times New Roman"/>
          <w:sz w:val="28"/>
          <w:szCs w:val="28"/>
          <w:lang w:val="uk-UA"/>
        </w:rPr>
        <w:t xml:space="preserve">на базі </w:t>
      </w:r>
      <w:r w:rsidR="00AF5189">
        <w:rPr>
          <w:rFonts w:ascii="Times New Roman" w:hAnsi="Times New Roman" w:cs="Times New Roman"/>
          <w:sz w:val="28"/>
          <w:szCs w:val="28"/>
          <w:lang w:val="en-US"/>
        </w:rPr>
        <w:t>CBTC</w:t>
      </w:r>
    </w:p>
    <w:p w:rsidR="005A7AE6" w:rsidRDefault="005A7AE6" w:rsidP="005A7AE6">
      <w:pPr>
        <w:spacing w:line="360" w:lineRule="auto"/>
        <w:rPr>
          <w:rFonts w:ascii="Times New Roman" w:hAnsi="Times New Roman" w:cs="Times New Roman"/>
          <w:sz w:val="28"/>
          <w:szCs w:val="28"/>
          <w:lang w:val="uk-UA"/>
        </w:rPr>
      </w:pPr>
    </w:p>
    <w:p w:rsidR="005A7AE6" w:rsidRDefault="005A7AE6" w:rsidP="005A7AE6">
      <w:pPr>
        <w:spacing w:line="360" w:lineRule="auto"/>
        <w:rPr>
          <w:noProof/>
          <w:lang w:eastAsia="ru-RU"/>
        </w:rPr>
      </w:pPr>
      <w:r>
        <w:rPr>
          <w:noProof/>
          <w:lang w:eastAsia="ru-RU"/>
        </w:rPr>
        <w:lastRenderedPageBreak/>
        <w:drawing>
          <wp:inline distT="0" distB="0" distL="0" distR="0">
            <wp:extent cx="5705475" cy="7353300"/>
            <wp:effectExtent l="0" t="0" r="9525" b="0"/>
            <wp:docPr id="19" name="Рисунок 19" descr="Алгоритм ваг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лгоритм вагона"/>
                    <pic:cNvPicPr>
                      <a:picLocks noChangeAspect="1" noChangeArrowheads="1"/>
                    </pic:cNvPicPr>
                  </pic:nvPicPr>
                  <pic:blipFill>
                    <a:blip r:embed="rId29">
                      <a:extLst>
                        <a:ext uri="{28A0092B-C50C-407E-A947-70E740481C1C}">
                          <a14:useLocalDpi xmlns:a14="http://schemas.microsoft.com/office/drawing/2010/main" val="0"/>
                        </a:ext>
                      </a:extLst>
                    </a:blip>
                    <a:srcRect r="25040"/>
                    <a:stretch>
                      <a:fillRect/>
                    </a:stretch>
                  </pic:blipFill>
                  <pic:spPr bwMode="auto">
                    <a:xfrm>
                      <a:off x="0" y="0"/>
                      <a:ext cx="5705475" cy="7353300"/>
                    </a:xfrm>
                    <a:prstGeom prst="rect">
                      <a:avLst/>
                    </a:prstGeom>
                    <a:noFill/>
                    <a:ln>
                      <a:noFill/>
                    </a:ln>
                  </pic:spPr>
                </pic:pic>
              </a:graphicData>
            </a:graphic>
          </wp:inline>
        </w:drawing>
      </w:r>
    </w:p>
    <w:p w:rsidR="005A7AE6" w:rsidRPr="00EF7039" w:rsidRDefault="005A7AE6" w:rsidP="005A7AE6">
      <w:pPr>
        <w:spacing w:line="360" w:lineRule="auto"/>
        <w:rPr>
          <w:rFonts w:ascii="Times New Roman" w:hAnsi="Times New Roman" w:cs="Times New Roman"/>
          <w:sz w:val="28"/>
          <w:szCs w:val="28"/>
        </w:rPr>
      </w:pPr>
      <w:r>
        <w:rPr>
          <w:rFonts w:ascii="Times New Roman" w:hAnsi="Times New Roman" w:cs="Times New Roman"/>
          <w:noProof/>
          <w:sz w:val="28"/>
          <w:szCs w:val="28"/>
          <w:lang w:val="uk-UA" w:eastAsia="ru-RU"/>
        </w:rPr>
        <w:t xml:space="preserve">Рис. </w:t>
      </w:r>
      <w:r w:rsidR="001758E3" w:rsidRPr="00EF7039">
        <w:rPr>
          <w:rFonts w:ascii="Times New Roman" w:hAnsi="Times New Roman" w:cs="Times New Roman"/>
          <w:noProof/>
          <w:sz w:val="28"/>
          <w:szCs w:val="28"/>
          <w:lang w:eastAsia="ru-RU"/>
        </w:rPr>
        <w:t xml:space="preserve">3.2 </w:t>
      </w:r>
      <w:r>
        <w:rPr>
          <w:rFonts w:ascii="Times New Roman" w:hAnsi="Times New Roman" w:cs="Times New Roman"/>
          <w:noProof/>
          <w:sz w:val="28"/>
          <w:szCs w:val="28"/>
          <w:lang w:val="uk-UA" w:eastAsia="ru-RU"/>
        </w:rPr>
        <w:t>Блок-схема алгоритму роботи системи автоматичного контролю пробігу вагонів</w:t>
      </w:r>
      <w:r w:rsidR="00AF5189" w:rsidRPr="00EF7039">
        <w:rPr>
          <w:rFonts w:ascii="Times New Roman" w:hAnsi="Times New Roman" w:cs="Times New Roman"/>
          <w:noProof/>
          <w:sz w:val="28"/>
          <w:szCs w:val="28"/>
          <w:lang w:eastAsia="ru-RU"/>
        </w:rPr>
        <w:t xml:space="preserve"> </w:t>
      </w:r>
      <w:r w:rsidR="00AF5189">
        <w:rPr>
          <w:rFonts w:ascii="Times New Roman" w:hAnsi="Times New Roman" w:cs="Times New Roman"/>
          <w:noProof/>
          <w:sz w:val="28"/>
          <w:szCs w:val="28"/>
          <w:lang w:val="uk-UA" w:eastAsia="ru-RU"/>
        </w:rPr>
        <w:t xml:space="preserve">на базі </w:t>
      </w:r>
      <w:r w:rsidR="00AF5189">
        <w:rPr>
          <w:rFonts w:ascii="Times New Roman" w:hAnsi="Times New Roman" w:cs="Times New Roman"/>
          <w:noProof/>
          <w:sz w:val="28"/>
          <w:szCs w:val="28"/>
          <w:lang w:val="en-US" w:eastAsia="ru-RU"/>
        </w:rPr>
        <w:t>CBTC</w:t>
      </w:r>
    </w:p>
    <w:p w:rsidR="005A7AE6" w:rsidRDefault="005A7AE6" w:rsidP="005A7AE6">
      <w:pPr>
        <w:spacing w:line="360" w:lineRule="auto"/>
        <w:rPr>
          <w:rFonts w:ascii="Times New Roman" w:hAnsi="Times New Roman" w:cs="Times New Roman"/>
          <w:sz w:val="28"/>
          <w:szCs w:val="28"/>
        </w:rPr>
      </w:pPr>
    </w:p>
    <w:p w:rsidR="005A7AE6" w:rsidRDefault="005A7AE6" w:rsidP="005A7AE6">
      <w:pPr>
        <w:spacing w:line="360" w:lineRule="auto"/>
        <w:rPr>
          <w:rFonts w:ascii="Times New Roman" w:hAnsi="Times New Roman" w:cs="Times New Roman"/>
          <w:sz w:val="28"/>
          <w:szCs w:val="28"/>
        </w:rPr>
      </w:pPr>
    </w:p>
    <w:p w:rsidR="001758E3" w:rsidRPr="001758E3" w:rsidRDefault="001758E3" w:rsidP="001758E3">
      <w:pPr>
        <w:spacing w:line="360" w:lineRule="auto"/>
        <w:rPr>
          <w:rFonts w:ascii="Times New Roman" w:hAnsi="Times New Roman" w:cs="Times New Roman"/>
          <w:sz w:val="28"/>
          <w:szCs w:val="28"/>
        </w:rPr>
      </w:pPr>
      <w:r w:rsidRPr="001758E3">
        <w:rPr>
          <w:rFonts w:ascii="Times New Roman" w:hAnsi="Times New Roman" w:cs="Times New Roman"/>
          <w:sz w:val="28"/>
          <w:szCs w:val="28"/>
        </w:rPr>
        <w:lastRenderedPageBreak/>
        <w:t xml:space="preserve">Рухомий склад (вагони та інші рейкові рухомі одиниці) необхідно обладнати двома мітками, аналогічними використовуваним в СБПП, розташованими на </w:t>
      </w:r>
      <w:r>
        <w:rPr>
          <w:rFonts w:ascii="Times New Roman" w:hAnsi="Times New Roman" w:cs="Times New Roman"/>
          <w:sz w:val="28"/>
          <w:szCs w:val="28"/>
        </w:rPr>
        <w:t>рівні даху пасажирських вагонів</w:t>
      </w:r>
      <w:r>
        <w:rPr>
          <w:rFonts w:ascii="Times New Roman" w:hAnsi="Times New Roman" w:cs="Times New Roman"/>
          <w:sz w:val="28"/>
          <w:szCs w:val="28"/>
          <w:lang w:val="uk-UA"/>
        </w:rPr>
        <w:t xml:space="preserve"> </w:t>
      </w:r>
      <w:r w:rsidRPr="001758E3">
        <w:rPr>
          <w:rFonts w:ascii="Times New Roman" w:hAnsi="Times New Roman" w:cs="Times New Roman"/>
          <w:sz w:val="28"/>
          <w:szCs w:val="28"/>
        </w:rPr>
        <w:t>для можливост</w:t>
      </w:r>
      <w:r>
        <w:rPr>
          <w:rFonts w:ascii="Times New Roman" w:hAnsi="Times New Roman" w:cs="Times New Roman"/>
          <w:sz w:val="28"/>
          <w:szCs w:val="28"/>
        </w:rPr>
        <w:t>і визначення напрямку руху (в/</w:t>
      </w:r>
      <w:r w:rsidRPr="001758E3">
        <w:rPr>
          <w:rFonts w:ascii="Times New Roman" w:hAnsi="Times New Roman" w:cs="Times New Roman"/>
          <w:sz w:val="28"/>
          <w:szCs w:val="28"/>
        </w:rPr>
        <w:t xml:space="preserve">з депо) і орієнтації вагона (актуально для головних вагонів поїздів) </w:t>
      </w:r>
      <w:r>
        <w:rPr>
          <w:rFonts w:ascii="Times New Roman" w:hAnsi="Times New Roman" w:cs="Times New Roman"/>
          <w:sz w:val="28"/>
          <w:szCs w:val="28"/>
        </w:rPr>
        <w:t>(рис.</w:t>
      </w:r>
      <w:r w:rsidRPr="001758E3">
        <w:rPr>
          <w:rFonts w:ascii="Times New Roman" w:hAnsi="Times New Roman" w:cs="Times New Roman"/>
          <w:sz w:val="28"/>
          <w:szCs w:val="28"/>
        </w:rPr>
        <w:t>3</w:t>
      </w:r>
      <w:r>
        <w:rPr>
          <w:rFonts w:ascii="Times New Roman" w:hAnsi="Times New Roman" w:cs="Times New Roman"/>
          <w:sz w:val="28"/>
          <w:szCs w:val="28"/>
          <w:lang w:val="uk-UA"/>
        </w:rPr>
        <w:t>.3</w:t>
      </w:r>
      <w:r w:rsidRPr="001758E3">
        <w:rPr>
          <w:rFonts w:ascii="Times New Roman" w:hAnsi="Times New Roman" w:cs="Times New Roman"/>
          <w:sz w:val="28"/>
          <w:szCs w:val="28"/>
        </w:rPr>
        <w:t>).</w:t>
      </w:r>
    </w:p>
    <w:p w:rsidR="001758E3" w:rsidRPr="001758E3" w:rsidRDefault="001758E3" w:rsidP="001758E3">
      <w:pPr>
        <w:spacing w:line="360" w:lineRule="auto"/>
        <w:rPr>
          <w:rFonts w:ascii="Times New Roman" w:hAnsi="Times New Roman" w:cs="Times New Roman"/>
          <w:sz w:val="28"/>
          <w:szCs w:val="28"/>
        </w:rPr>
      </w:pPr>
      <w:r w:rsidRPr="001758E3">
        <w:rPr>
          <w:rFonts w:ascii="Times New Roman" w:hAnsi="Times New Roman" w:cs="Times New Roman"/>
          <w:sz w:val="28"/>
          <w:szCs w:val="28"/>
        </w:rPr>
        <w:t>На рис. 3</w:t>
      </w:r>
      <w:r>
        <w:rPr>
          <w:rFonts w:ascii="Times New Roman" w:hAnsi="Times New Roman" w:cs="Times New Roman"/>
          <w:sz w:val="28"/>
          <w:szCs w:val="28"/>
          <w:lang w:val="uk-UA"/>
        </w:rPr>
        <w:t>.3</w:t>
      </w:r>
      <w:r w:rsidRPr="001758E3">
        <w:rPr>
          <w:rFonts w:ascii="Times New Roman" w:hAnsi="Times New Roman" w:cs="Times New Roman"/>
          <w:sz w:val="28"/>
          <w:szCs w:val="28"/>
        </w:rPr>
        <w:t xml:space="preserve"> головні пасажирські вагони, оснащені СБПП, дообладнані підсистемою контролю пробігу ПКП, в яку входять лічильник пройденого шляху і осьовий датчик пройденого шляху.</w:t>
      </w:r>
    </w:p>
    <w:p w:rsidR="001758E3" w:rsidRPr="001758E3" w:rsidRDefault="001758E3" w:rsidP="001758E3">
      <w:pPr>
        <w:spacing w:line="360" w:lineRule="auto"/>
        <w:rPr>
          <w:rFonts w:ascii="Times New Roman" w:hAnsi="Times New Roman" w:cs="Times New Roman"/>
          <w:sz w:val="28"/>
          <w:szCs w:val="28"/>
        </w:rPr>
      </w:pPr>
      <w:r w:rsidRPr="001758E3">
        <w:rPr>
          <w:rFonts w:ascii="Times New Roman" w:hAnsi="Times New Roman" w:cs="Times New Roman"/>
          <w:sz w:val="28"/>
          <w:szCs w:val="28"/>
        </w:rPr>
        <w:t>Систему RFID-депо необхідно пов'язати з сервером АРМ диспетчера.</w:t>
      </w:r>
    </w:p>
    <w:p w:rsidR="005A7AE6" w:rsidRPr="00D532B1" w:rsidRDefault="001758E3" w:rsidP="001758E3">
      <w:pPr>
        <w:spacing w:line="360" w:lineRule="auto"/>
        <w:rPr>
          <w:rFonts w:ascii="Times New Roman" w:hAnsi="Times New Roman" w:cs="Times New Roman"/>
          <w:sz w:val="28"/>
          <w:szCs w:val="28"/>
          <w:lang w:val="en-US"/>
        </w:rPr>
      </w:pPr>
      <w:r w:rsidRPr="001758E3">
        <w:rPr>
          <w:rFonts w:ascii="Times New Roman" w:hAnsi="Times New Roman" w:cs="Times New Roman"/>
          <w:sz w:val="28"/>
          <w:szCs w:val="28"/>
        </w:rPr>
        <w:t>На рис.</w:t>
      </w:r>
      <w:r>
        <w:rPr>
          <w:rFonts w:ascii="Times New Roman" w:hAnsi="Times New Roman" w:cs="Times New Roman"/>
          <w:sz w:val="28"/>
          <w:szCs w:val="28"/>
          <w:lang w:val="uk-UA"/>
        </w:rPr>
        <w:t xml:space="preserve"> 3.</w:t>
      </w:r>
      <w:r w:rsidRPr="001758E3">
        <w:rPr>
          <w:rFonts w:ascii="Times New Roman" w:hAnsi="Times New Roman" w:cs="Times New Roman"/>
          <w:sz w:val="28"/>
          <w:szCs w:val="28"/>
        </w:rPr>
        <w:t>4 доповнення для автоматичного точного обліку відстані, часу пробігу вагонів, їх переміщень, автоматичної реєстрації номера, типу, конструктивних особливостей (наприклад, орієнтації кабіни в головному вагоні), місця приписки і іншого виділені для виведення на електронну дошку.</w:t>
      </w:r>
      <w:r w:rsidR="00D532B1">
        <w:rPr>
          <w:rFonts w:ascii="Times New Roman" w:hAnsi="Times New Roman" w:cs="Times New Roman"/>
          <w:sz w:val="28"/>
          <w:szCs w:val="28"/>
          <w:lang w:val="en-US"/>
        </w:rPr>
        <w:t xml:space="preserve"> </w:t>
      </w:r>
    </w:p>
    <w:p w:rsidR="005A7AE6" w:rsidRDefault="005A7AE6" w:rsidP="005A7AE6">
      <w:pPr>
        <w:spacing w:line="360" w:lineRule="auto"/>
        <w:rPr>
          <w:rFonts w:ascii="Times New Roman" w:hAnsi="Times New Roman" w:cs="Times New Roman"/>
          <w:sz w:val="28"/>
          <w:szCs w:val="28"/>
        </w:rPr>
      </w:pPr>
    </w:p>
    <w:p w:rsidR="005A7AE6" w:rsidRDefault="005A7AE6" w:rsidP="005A7AE6">
      <w:pPr>
        <w:spacing w:line="360" w:lineRule="auto"/>
        <w:rPr>
          <w:noProof/>
          <w:lang w:eastAsia="ru-RU"/>
        </w:rPr>
      </w:pPr>
      <w:r>
        <w:rPr>
          <w:noProof/>
          <w:lang w:eastAsia="ru-RU"/>
        </w:rPr>
        <w:lastRenderedPageBreak/>
        <w:drawing>
          <wp:inline distT="0" distB="0" distL="0" distR="0">
            <wp:extent cx="5029200" cy="5438775"/>
            <wp:effectExtent l="0" t="0" r="0" b="9525"/>
            <wp:docPr id="18" name="Рисунок 18" descr="Алгорит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Алгоритм 2"/>
                    <pic:cNvPicPr>
                      <a:picLocks noChangeAspect="1" noChangeArrowheads="1"/>
                    </pic:cNvPicPr>
                  </pic:nvPicPr>
                  <pic:blipFill>
                    <a:blip r:embed="rId30">
                      <a:extLst>
                        <a:ext uri="{28A0092B-C50C-407E-A947-70E740481C1C}">
                          <a14:useLocalDpi xmlns:a14="http://schemas.microsoft.com/office/drawing/2010/main" val="0"/>
                        </a:ext>
                      </a:extLst>
                    </a:blip>
                    <a:srcRect r="30290"/>
                    <a:stretch>
                      <a:fillRect/>
                    </a:stretch>
                  </pic:blipFill>
                  <pic:spPr bwMode="auto">
                    <a:xfrm>
                      <a:off x="0" y="0"/>
                      <a:ext cx="5029200" cy="5438775"/>
                    </a:xfrm>
                    <a:prstGeom prst="rect">
                      <a:avLst/>
                    </a:prstGeom>
                    <a:noFill/>
                    <a:ln>
                      <a:noFill/>
                    </a:ln>
                  </pic:spPr>
                </pic:pic>
              </a:graphicData>
            </a:graphic>
          </wp:inline>
        </w:drawing>
      </w:r>
    </w:p>
    <w:p w:rsidR="005A7AE6" w:rsidRPr="00EF7039" w:rsidRDefault="005A7AE6" w:rsidP="005A7AE6">
      <w:pPr>
        <w:spacing w:line="360" w:lineRule="auto"/>
        <w:rPr>
          <w:rFonts w:ascii="Times New Roman" w:hAnsi="Times New Roman" w:cs="Times New Roman"/>
          <w:noProof/>
          <w:sz w:val="28"/>
          <w:szCs w:val="28"/>
          <w:lang w:eastAsia="ru-RU"/>
        </w:rPr>
      </w:pPr>
      <w:r>
        <w:rPr>
          <w:rFonts w:ascii="Times New Roman" w:hAnsi="Times New Roman" w:cs="Times New Roman"/>
          <w:noProof/>
          <w:sz w:val="28"/>
          <w:szCs w:val="28"/>
          <w:lang w:val="uk-UA" w:eastAsia="ru-RU"/>
        </w:rPr>
        <w:t>Рис.</w:t>
      </w:r>
      <w:r w:rsidR="001758E3">
        <w:rPr>
          <w:rFonts w:ascii="Times New Roman" w:hAnsi="Times New Roman" w:cs="Times New Roman"/>
          <w:noProof/>
          <w:sz w:val="28"/>
          <w:szCs w:val="28"/>
          <w:lang w:val="uk-UA" w:eastAsia="ru-RU"/>
        </w:rPr>
        <w:t xml:space="preserve"> </w:t>
      </w:r>
      <w:r w:rsidR="001758E3" w:rsidRPr="00EF7039">
        <w:rPr>
          <w:rFonts w:ascii="Times New Roman" w:hAnsi="Times New Roman" w:cs="Times New Roman"/>
          <w:noProof/>
          <w:sz w:val="28"/>
          <w:szCs w:val="28"/>
          <w:lang w:eastAsia="ru-RU"/>
        </w:rPr>
        <w:t>3.3</w:t>
      </w:r>
      <w:r>
        <w:rPr>
          <w:rFonts w:ascii="Times New Roman" w:hAnsi="Times New Roman" w:cs="Times New Roman"/>
          <w:noProof/>
          <w:sz w:val="28"/>
          <w:szCs w:val="28"/>
          <w:lang w:val="uk-UA" w:eastAsia="ru-RU"/>
        </w:rPr>
        <w:t xml:space="preserve"> Структурна схема системи автоматичного контролю переміщення потягів</w:t>
      </w:r>
      <w:r w:rsidR="00AF5189">
        <w:rPr>
          <w:rFonts w:ascii="Times New Roman" w:hAnsi="Times New Roman" w:cs="Times New Roman"/>
          <w:noProof/>
          <w:sz w:val="28"/>
          <w:szCs w:val="28"/>
          <w:lang w:val="uk-UA" w:eastAsia="ru-RU"/>
        </w:rPr>
        <w:t xml:space="preserve"> на базі </w:t>
      </w:r>
      <w:r w:rsidR="00AF5189">
        <w:rPr>
          <w:rFonts w:ascii="Times New Roman" w:hAnsi="Times New Roman" w:cs="Times New Roman"/>
          <w:noProof/>
          <w:sz w:val="28"/>
          <w:szCs w:val="28"/>
          <w:lang w:val="en-US" w:eastAsia="ru-RU"/>
        </w:rPr>
        <w:t>CBTC</w:t>
      </w:r>
    </w:p>
    <w:p w:rsidR="005A7AE6" w:rsidRDefault="005A7AE6" w:rsidP="005A7AE6">
      <w:pPr>
        <w:spacing w:line="360" w:lineRule="auto"/>
        <w:rPr>
          <w:rFonts w:ascii="Times New Roman" w:hAnsi="Times New Roman" w:cs="Times New Roman"/>
          <w:sz w:val="28"/>
          <w:szCs w:val="28"/>
        </w:rPr>
      </w:pPr>
    </w:p>
    <w:p w:rsidR="001758E3" w:rsidRPr="00D532B1" w:rsidRDefault="001758E3" w:rsidP="001758E3">
      <w:pPr>
        <w:spacing w:line="360" w:lineRule="auto"/>
        <w:rPr>
          <w:rFonts w:ascii="Times New Roman" w:hAnsi="Times New Roman" w:cs="Times New Roman"/>
          <w:noProof/>
          <w:sz w:val="28"/>
          <w:szCs w:val="28"/>
          <w:lang w:val="en-US" w:eastAsia="ru-RU"/>
        </w:rPr>
      </w:pPr>
      <w:r w:rsidRPr="001758E3">
        <w:rPr>
          <w:rFonts w:ascii="Times New Roman" w:hAnsi="Times New Roman" w:cs="Times New Roman"/>
          <w:noProof/>
          <w:sz w:val="28"/>
          <w:szCs w:val="28"/>
          <w:lang w:eastAsia="ru-RU"/>
        </w:rPr>
        <w:t xml:space="preserve">Алгоритм роботи системи RFID-депо наступний. При переміщенні рейкової рухомої одиниці (РПЕ) в сторону депо при її проходженні під антеною рідера в зоні воріт депо рідер зчитує інформацію з міток у верхній частині вагона і визначає напрямок руху по черговості фіксації міток. При цьому в АРМ заноситься вся інформація про РПЕ, записана в мітці (номер, тип, конструктивні особливості, наприклад орієнтація кабіни в головному </w:t>
      </w:r>
      <w:r>
        <w:rPr>
          <w:rFonts w:ascii="Times New Roman" w:hAnsi="Times New Roman" w:cs="Times New Roman"/>
          <w:noProof/>
          <w:sz w:val="28"/>
          <w:szCs w:val="28"/>
          <w:lang w:eastAsia="ru-RU"/>
        </w:rPr>
        <w:t>вагоні, місце приписки і ін.), і</w:t>
      </w:r>
      <w:r w:rsidRPr="001758E3">
        <w:rPr>
          <w:rFonts w:ascii="Times New Roman" w:hAnsi="Times New Roman" w:cs="Times New Roman"/>
          <w:noProof/>
          <w:sz w:val="28"/>
          <w:szCs w:val="28"/>
          <w:lang w:eastAsia="ru-RU"/>
        </w:rPr>
        <w:t xml:space="preserve"> порядок надходження РПЕ на даний шлях депо, </w:t>
      </w:r>
      <w:r w:rsidRPr="001758E3">
        <w:rPr>
          <w:rFonts w:ascii="Times New Roman" w:hAnsi="Times New Roman" w:cs="Times New Roman"/>
          <w:noProof/>
          <w:sz w:val="28"/>
          <w:szCs w:val="28"/>
          <w:lang w:eastAsia="ru-RU"/>
        </w:rPr>
        <w:lastRenderedPageBreak/>
        <w:t>дозволяючи заповнювати електронну дошку потрібної для оператора інформацією.</w:t>
      </w:r>
      <w:r w:rsidR="00D532B1">
        <w:rPr>
          <w:rFonts w:ascii="Times New Roman" w:hAnsi="Times New Roman" w:cs="Times New Roman"/>
          <w:noProof/>
          <w:sz w:val="28"/>
          <w:szCs w:val="28"/>
          <w:lang w:val="en-US" w:eastAsia="ru-RU"/>
        </w:rPr>
        <w:t xml:space="preserve"> [7]</w:t>
      </w:r>
    </w:p>
    <w:p w:rsidR="001758E3" w:rsidRPr="001758E3" w:rsidRDefault="001758E3" w:rsidP="001758E3">
      <w:pPr>
        <w:spacing w:line="360" w:lineRule="auto"/>
        <w:rPr>
          <w:rFonts w:ascii="Times New Roman" w:hAnsi="Times New Roman" w:cs="Times New Roman"/>
          <w:noProof/>
          <w:sz w:val="28"/>
          <w:szCs w:val="28"/>
          <w:lang w:eastAsia="ru-RU"/>
        </w:rPr>
      </w:pPr>
      <w:r w:rsidRPr="001758E3">
        <w:rPr>
          <w:rFonts w:ascii="Times New Roman" w:hAnsi="Times New Roman" w:cs="Times New Roman"/>
          <w:noProof/>
          <w:sz w:val="28"/>
          <w:szCs w:val="28"/>
          <w:lang w:eastAsia="ru-RU"/>
        </w:rPr>
        <w:t>Якщо в депо заходить пасажирський поїзд, з головного вагона передається інформація про пробіг, після чого на вагоні обнуляється лічильник пройденого шляху. Початком нового відліку пробігу буде входження головного вагона в зону мітки ОПВ на прилеглій до депо станції з автоматичним додаванням фіксованого відстані від місця стоянки поїзда в депо до мітки ОПВ. Номери вагонів, які були в складі поїзда, зчитуються з міток цих вагонів.</w:t>
      </w:r>
    </w:p>
    <w:p w:rsidR="005A7AE6" w:rsidRDefault="005A7AE6" w:rsidP="001758E3">
      <w:pPr>
        <w:spacing w:line="360" w:lineRule="auto"/>
        <w:rPr>
          <w:noProof/>
          <w:lang w:eastAsia="ru-RU"/>
        </w:rPr>
      </w:pPr>
      <w:r>
        <w:rPr>
          <w:noProof/>
          <w:lang w:eastAsia="ru-RU"/>
        </w:rPr>
        <w:drawing>
          <wp:inline distT="0" distB="0" distL="0" distR="0">
            <wp:extent cx="5419725" cy="4410075"/>
            <wp:effectExtent l="0" t="0" r="9525" b="9525"/>
            <wp:docPr id="17" name="Рисунок 17" descr="Алгорит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Алгоритм 4"/>
                    <pic:cNvPicPr>
                      <a:picLocks noChangeAspect="1" noChangeArrowheads="1"/>
                    </pic:cNvPicPr>
                  </pic:nvPicPr>
                  <pic:blipFill>
                    <a:blip r:embed="rId31">
                      <a:extLst>
                        <a:ext uri="{28A0092B-C50C-407E-A947-70E740481C1C}">
                          <a14:useLocalDpi xmlns:a14="http://schemas.microsoft.com/office/drawing/2010/main" val="0"/>
                        </a:ext>
                      </a:extLst>
                    </a:blip>
                    <a:srcRect t="-461" r="51439"/>
                    <a:stretch>
                      <a:fillRect/>
                    </a:stretch>
                  </pic:blipFill>
                  <pic:spPr bwMode="auto">
                    <a:xfrm>
                      <a:off x="0" y="0"/>
                      <a:ext cx="5419725" cy="4410075"/>
                    </a:xfrm>
                    <a:prstGeom prst="rect">
                      <a:avLst/>
                    </a:prstGeom>
                    <a:noFill/>
                    <a:ln>
                      <a:noFill/>
                    </a:ln>
                  </pic:spPr>
                </pic:pic>
              </a:graphicData>
            </a:graphic>
          </wp:inline>
        </w:drawing>
      </w:r>
    </w:p>
    <w:p w:rsidR="005A7AE6" w:rsidRPr="00AF5189" w:rsidRDefault="005A7AE6" w:rsidP="005A7AE6">
      <w:pPr>
        <w:spacing w:line="360" w:lineRule="auto"/>
        <w:rPr>
          <w:rFonts w:ascii="Times New Roman" w:hAnsi="Times New Roman" w:cs="Times New Roman"/>
          <w:sz w:val="28"/>
          <w:szCs w:val="28"/>
        </w:rPr>
      </w:pPr>
      <w:r w:rsidRPr="00EB320D">
        <w:rPr>
          <w:rFonts w:ascii="Times New Roman" w:hAnsi="Times New Roman" w:cs="Times New Roman"/>
          <w:noProof/>
          <w:sz w:val="28"/>
          <w:szCs w:val="28"/>
          <w:lang w:val="uk-UA" w:eastAsia="ru-RU"/>
        </w:rPr>
        <w:t>Рис.</w:t>
      </w:r>
      <w:r w:rsidR="001758E3">
        <w:rPr>
          <w:rFonts w:ascii="Times New Roman" w:hAnsi="Times New Roman" w:cs="Times New Roman"/>
          <w:noProof/>
          <w:sz w:val="28"/>
          <w:szCs w:val="28"/>
          <w:lang w:val="uk-UA" w:eastAsia="ru-RU"/>
        </w:rPr>
        <w:t xml:space="preserve"> 3.4</w:t>
      </w:r>
      <w:r w:rsidRPr="00EB320D">
        <w:rPr>
          <w:rFonts w:ascii="Times New Roman" w:hAnsi="Times New Roman" w:cs="Times New Roman"/>
          <w:noProof/>
          <w:sz w:val="28"/>
          <w:szCs w:val="28"/>
          <w:lang w:val="uk-UA" w:eastAsia="ru-RU"/>
        </w:rPr>
        <w:t xml:space="preserve"> </w:t>
      </w:r>
      <w:r w:rsidR="00B37AD3">
        <w:rPr>
          <w:rFonts w:ascii="Times New Roman" w:hAnsi="Times New Roman" w:cs="Times New Roman"/>
          <w:noProof/>
          <w:sz w:val="28"/>
          <w:szCs w:val="28"/>
          <w:lang w:val="uk-UA" w:eastAsia="ru-RU"/>
        </w:rPr>
        <w:t>Блок-</w:t>
      </w:r>
      <w:r w:rsidRPr="00EB320D">
        <w:rPr>
          <w:rFonts w:ascii="Times New Roman" w:hAnsi="Times New Roman" w:cs="Times New Roman"/>
          <w:noProof/>
          <w:sz w:val="28"/>
          <w:szCs w:val="28"/>
          <w:lang w:val="uk-UA" w:eastAsia="ru-RU"/>
        </w:rPr>
        <w:t>схема алгоритму роботи системи автоматичного контролю переміщення потягів</w:t>
      </w:r>
      <w:r w:rsidR="00AF5189" w:rsidRPr="00EF7039">
        <w:rPr>
          <w:rFonts w:ascii="Times New Roman" w:hAnsi="Times New Roman" w:cs="Times New Roman"/>
          <w:noProof/>
          <w:sz w:val="28"/>
          <w:szCs w:val="28"/>
          <w:lang w:eastAsia="ru-RU"/>
        </w:rPr>
        <w:t xml:space="preserve"> </w:t>
      </w:r>
      <w:r w:rsidR="00AF5189">
        <w:rPr>
          <w:rFonts w:ascii="Times New Roman" w:hAnsi="Times New Roman" w:cs="Times New Roman"/>
          <w:noProof/>
          <w:sz w:val="28"/>
          <w:szCs w:val="28"/>
          <w:lang w:val="uk-UA" w:eastAsia="ru-RU"/>
        </w:rPr>
        <w:t xml:space="preserve">на базі </w:t>
      </w:r>
      <w:r w:rsidR="00AF5189">
        <w:rPr>
          <w:rFonts w:ascii="Times New Roman" w:hAnsi="Times New Roman" w:cs="Times New Roman"/>
          <w:noProof/>
          <w:sz w:val="28"/>
          <w:szCs w:val="28"/>
          <w:lang w:val="en-US" w:eastAsia="ru-RU"/>
        </w:rPr>
        <w:t>CBTC</w:t>
      </w:r>
    </w:p>
    <w:p w:rsidR="005A7AE6" w:rsidRDefault="005A7AE6" w:rsidP="005A7AE6">
      <w:pPr>
        <w:spacing w:line="360" w:lineRule="auto"/>
        <w:jc w:val="center"/>
        <w:rPr>
          <w:rFonts w:ascii="Times New Roman" w:hAnsi="Times New Roman" w:cs="Times New Roman"/>
          <w:sz w:val="28"/>
          <w:szCs w:val="28"/>
          <w:lang w:val="uk-UA"/>
        </w:rPr>
      </w:pPr>
    </w:p>
    <w:p w:rsidR="001758E3" w:rsidRDefault="001758E3" w:rsidP="00B37AD3">
      <w:pPr>
        <w:spacing w:line="360" w:lineRule="auto"/>
        <w:rPr>
          <w:rFonts w:ascii="Times New Roman" w:hAnsi="Times New Roman" w:cs="Times New Roman"/>
          <w:sz w:val="28"/>
          <w:szCs w:val="28"/>
        </w:rPr>
      </w:pPr>
    </w:p>
    <w:p w:rsidR="00612458" w:rsidRPr="00EF7039" w:rsidRDefault="00612458" w:rsidP="001758E3">
      <w:pPr>
        <w:spacing w:line="360" w:lineRule="auto"/>
        <w:rPr>
          <w:rFonts w:ascii="Times New Roman" w:hAnsi="Times New Roman" w:cs="Times New Roman"/>
          <w:b/>
          <w:sz w:val="28"/>
          <w:szCs w:val="28"/>
          <w:lang w:val="uk-UA"/>
        </w:rPr>
      </w:pPr>
      <w:r w:rsidRPr="00612458">
        <w:rPr>
          <w:rFonts w:ascii="Times New Roman" w:hAnsi="Times New Roman" w:cs="Times New Roman"/>
          <w:b/>
          <w:sz w:val="28"/>
          <w:szCs w:val="28"/>
          <w:lang w:val="uk-UA"/>
        </w:rPr>
        <w:lastRenderedPageBreak/>
        <w:t xml:space="preserve">3.2 Математичний опис інтервалів рухів потягів метрополітену з системою </w:t>
      </w:r>
      <w:r w:rsidRPr="00612458">
        <w:rPr>
          <w:rFonts w:ascii="Times New Roman" w:hAnsi="Times New Roman" w:cs="Times New Roman"/>
          <w:b/>
          <w:sz w:val="28"/>
          <w:szCs w:val="28"/>
          <w:lang w:val="en-US"/>
        </w:rPr>
        <w:t>CBTC</w:t>
      </w:r>
    </w:p>
    <w:p w:rsidR="00BE41BD" w:rsidRDefault="00BE41BD" w:rsidP="001758E3">
      <w:pPr>
        <w:spacing w:line="360" w:lineRule="auto"/>
        <w:rPr>
          <w:rFonts w:ascii="Times New Roman" w:hAnsi="Times New Roman" w:cs="Times New Roman"/>
          <w:sz w:val="28"/>
          <w:szCs w:val="28"/>
        </w:rPr>
      </w:pPr>
      <w:r w:rsidRPr="00EF7039">
        <w:rPr>
          <w:rFonts w:ascii="Times New Roman" w:hAnsi="Times New Roman" w:cs="Times New Roman"/>
          <w:sz w:val="28"/>
          <w:szCs w:val="28"/>
          <w:lang w:val="uk-UA"/>
        </w:rPr>
        <w:t>Як зазначалося ран</w:t>
      </w:r>
      <w:r>
        <w:rPr>
          <w:rFonts w:ascii="Times New Roman" w:hAnsi="Times New Roman" w:cs="Times New Roman"/>
          <w:sz w:val="28"/>
          <w:szCs w:val="28"/>
          <w:lang w:val="uk-UA"/>
        </w:rPr>
        <w:t xml:space="preserve">іше </w:t>
      </w:r>
      <w:r w:rsidRPr="00EF7039">
        <w:rPr>
          <w:rFonts w:ascii="Times New Roman" w:hAnsi="Times New Roman" w:cs="Times New Roman"/>
          <w:sz w:val="28"/>
          <w:szCs w:val="28"/>
          <w:lang w:val="uk-UA"/>
        </w:rPr>
        <w:t xml:space="preserve">перевагою </w:t>
      </w:r>
      <w:r>
        <w:rPr>
          <w:rFonts w:ascii="Times New Roman" w:hAnsi="Times New Roman" w:cs="Times New Roman"/>
          <w:sz w:val="28"/>
          <w:szCs w:val="28"/>
          <w:lang w:val="en-US"/>
        </w:rPr>
        <w:t>CBTC</w:t>
      </w:r>
      <w:r w:rsidRPr="00EF7039">
        <w:rPr>
          <w:rFonts w:ascii="Times New Roman" w:hAnsi="Times New Roman" w:cs="Times New Roman"/>
          <w:sz w:val="28"/>
          <w:szCs w:val="28"/>
          <w:lang w:val="uk-UA"/>
        </w:rPr>
        <w:t xml:space="preserve"> є відсутність фіксованих блокучастков, а також рейкових ланцюгів, для перешкодостійкості яких потрібна фільтрація перешкод, що виникають в тяговому приводі і пристроях енергопостачання. </w:t>
      </w:r>
      <w:r w:rsidRPr="00BE41BD">
        <w:rPr>
          <w:rFonts w:ascii="Times New Roman" w:hAnsi="Times New Roman" w:cs="Times New Roman"/>
          <w:sz w:val="28"/>
          <w:szCs w:val="28"/>
        </w:rPr>
        <w:t>Відомо, однак, що системи з СВТС не забезпечують контроль цілісності ходових рейок, через що ускладнено їх використання. Для зняття цієї перешкоди розглядаються варіанти розробки окремих систем к</w:t>
      </w:r>
      <w:r w:rsidR="00612458">
        <w:rPr>
          <w:rFonts w:ascii="Times New Roman" w:hAnsi="Times New Roman" w:cs="Times New Roman"/>
          <w:sz w:val="28"/>
          <w:szCs w:val="28"/>
        </w:rPr>
        <w:t>онтролю або поєднання систем АРШ</w:t>
      </w:r>
      <w:r w:rsidRPr="00BE41BD">
        <w:rPr>
          <w:rFonts w:ascii="Times New Roman" w:hAnsi="Times New Roman" w:cs="Times New Roman"/>
          <w:sz w:val="28"/>
          <w:szCs w:val="28"/>
        </w:rPr>
        <w:t>-АЛС і систем обміну інформацією по радіоканалу. Аргументами, що визначають переваги такого підходу, є підвищення безпеки руху за рахунок паралельно діючих незалежних систем, реалізованих на різних фізичних принципах. Хоча одночасно виникає і ще одна проблема: при паралельно діючих системах безпеки обмеження приймається по більш безпечного сигналу. Отже, в цих умовах гідності системи, побудованої на принципах СВТС і покликаної підтримувати мінімальний інтервал попутного прямування, будуть затребувані в разі непрац</w:t>
      </w:r>
      <w:r w:rsidR="00612458">
        <w:rPr>
          <w:rFonts w:ascii="Times New Roman" w:hAnsi="Times New Roman" w:cs="Times New Roman"/>
          <w:sz w:val="28"/>
          <w:szCs w:val="28"/>
        </w:rPr>
        <w:t>ездатності класичної системи АРШ</w:t>
      </w:r>
      <w:r w:rsidRPr="00BE41BD">
        <w:rPr>
          <w:rFonts w:ascii="Times New Roman" w:hAnsi="Times New Roman" w:cs="Times New Roman"/>
          <w:sz w:val="28"/>
          <w:szCs w:val="28"/>
        </w:rPr>
        <w:t>-АЛС. У наявних публікаціях по системам СВТС оп</w:t>
      </w:r>
      <w:r w:rsidR="00D532B1">
        <w:rPr>
          <w:rFonts w:ascii="Times New Roman" w:hAnsi="Times New Roman" w:cs="Times New Roman"/>
          <w:sz w:val="28"/>
          <w:szCs w:val="28"/>
        </w:rPr>
        <w:t>исуються принципи їх побудови [8], полігони і вид рішення [9], вимоги до радіоканалу [10</w:t>
      </w:r>
      <w:r w:rsidRPr="00BE41BD">
        <w:rPr>
          <w:rFonts w:ascii="Times New Roman" w:hAnsi="Times New Roman" w:cs="Times New Roman"/>
          <w:sz w:val="28"/>
          <w:szCs w:val="28"/>
        </w:rPr>
        <w:t>].</w:t>
      </w:r>
    </w:p>
    <w:p w:rsidR="00B37AD3" w:rsidRPr="00BE41BD" w:rsidRDefault="001758E3" w:rsidP="001758E3">
      <w:pPr>
        <w:spacing w:line="360" w:lineRule="auto"/>
        <w:rPr>
          <w:rFonts w:ascii="Times New Roman" w:hAnsi="Times New Roman" w:cs="Times New Roman"/>
          <w:sz w:val="28"/>
          <w:szCs w:val="28"/>
          <w:lang w:val="uk-UA"/>
        </w:rPr>
      </w:pPr>
      <w:r w:rsidRPr="001758E3">
        <w:rPr>
          <w:rFonts w:ascii="Times New Roman" w:hAnsi="Times New Roman" w:cs="Times New Roman"/>
          <w:sz w:val="28"/>
          <w:szCs w:val="28"/>
        </w:rPr>
        <w:t>Розглянемо алгоритм функціонування системи забезпечення безпеки руху на базі обміну інформацією по радіоканалу.</w:t>
      </w:r>
      <w:r w:rsidR="00BE41BD">
        <w:rPr>
          <w:rFonts w:ascii="Times New Roman" w:hAnsi="Times New Roman" w:cs="Times New Roman"/>
          <w:sz w:val="28"/>
          <w:szCs w:val="28"/>
        </w:rPr>
        <w:t xml:space="preserve"> Нехай інформація про координати і швидкості першого</w:t>
      </w:r>
      <w:r w:rsidRPr="001758E3">
        <w:rPr>
          <w:rFonts w:ascii="Times New Roman" w:hAnsi="Times New Roman" w:cs="Times New Roman"/>
          <w:sz w:val="28"/>
          <w:szCs w:val="28"/>
        </w:rPr>
        <w:t xml:space="preserve"> поїзда по радіоканалу надходить на се</w:t>
      </w:r>
      <w:r w:rsidR="00BE41BD">
        <w:rPr>
          <w:rFonts w:ascii="Times New Roman" w:hAnsi="Times New Roman" w:cs="Times New Roman"/>
          <w:sz w:val="28"/>
          <w:szCs w:val="28"/>
        </w:rPr>
        <w:t>рвер, який передає її наступному (другому</w:t>
      </w:r>
      <w:r w:rsidRPr="001758E3">
        <w:rPr>
          <w:rFonts w:ascii="Times New Roman" w:hAnsi="Times New Roman" w:cs="Times New Roman"/>
          <w:sz w:val="28"/>
          <w:szCs w:val="28"/>
        </w:rPr>
        <w:t>) поїзду. Якщо другий поїзд</w:t>
      </w:r>
      <w:r w:rsidR="00BE41BD">
        <w:rPr>
          <w:rFonts w:ascii="Times New Roman" w:hAnsi="Times New Roman" w:cs="Times New Roman"/>
          <w:sz w:val="28"/>
          <w:szCs w:val="28"/>
          <w:lang w:val="uk-UA"/>
        </w:rPr>
        <w:t>,</w:t>
      </w:r>
      <w:r w:rsidRPr="001758E3">
        <w:rPr>
          <w:rFonts w:ascii="Times New Roman" w:hAnsi="Times New Roman" w:cs="Times New Roman"/>
          <w:sz w:val="28"/>
          <w:szCs w:val="28"/>
        </w:rPr>
        <w:t xml:space="preserve"> че</w:t>
      </w:r>
      <w:r w:rsidR="00BE41BD">
        <w:rPr>
          <w:rFonts w:ascii="Times New Roman" w:hAnsi="Times New Roman" w:cs="Times New Roman"/>
          <w:sz w:val="28"/>
          <w:szCs w:val="28"/>
        </w:rPr>
        <w:t xml:space="preserve">рез кожний </w:t>
      </w:r>
      <w:r w:rsidRPr="001758E3">
        <w:rPr>
          <w:rFonts w:ascii="Times New Roman" w:hAnsi="Times New Roman" w:cs="Times New Roman"/>
          <w:sz w:val="28"/>
          <w:szCs w:val="28"/>
        </w:rPr>
        <w:t>досить малий проміжок часу Т, що дорівнює сумі часів передачі інформації по радіоканалу з урахуванням способу його побудови, протоколу функціонування і тривалості обробки інформації в сервері, отримує відомості тільки про координаті «хвоста» першого поїзда і допускає його миттєву зупинку, то визначення допустимої за умовами безпеки швидкості руху йде позаду поїзда так і вважаєть</w:t>
      </w:r>
      <w:r w:rsidR="00BE41BD">
        <w:rPr>
          <w:rFonts w:ascii="Times New Roman" w:hAnsi="Times New Roman" w:cs="Times New Roman"/>
          <w:sz w:val="28"/>
          <w:szCs w:val="28"/>
        </w:rPr>
        <w:t>ся - управлінням по координаті</w:t>
      </w:r>
      <w:r w:rsidRPr="001758E3">
        <w:rPr>
          <w:rFonts w:ascii="Times New Roman" w:hAnsi="Times New Roman" w:cs="Times New Roman"/>
          <w:sz w:val="28"/>
          <w:szCs w:val="28"/>
        </w:rPr>
        <w:t xml:space="preserve"> «хвоста». При </w:t>
      </w:r>
      <w:r w:rsidRPr="001758E3">
        <w:rPr>
          <w:rFonts w:ascii="Times New Roman" w:hAnsi="Times New Roman" w:cs="Times New Roman"/>
          <w:sz w:val="28"/>
          <w:szCs w:val="28"/>
        </w:rPr>
        <w:lastRenderedPageBreak/>
        <w:t>передачі додаткової інформації про швидкість йде попереду поїзда та ж операція для другого поїзда виконується з урахуванням шляху екстреного гальмування першого. Розрахунок допустимої швидкості руху здійснюється бортовим пристроєм системи безпеки. Результати розрахунку мінімального інтервалу попутного прямування, отримані при управлінні з урахуванням шляху екстреного гальмування, є більш загальними. По-перше, в цьому випадку інтервал за умовами безпеки руху мінімально можливий; по-друге, якщо в виразах, що визначають мінімальний інтервал попутного прямування поїздів, прийняти рівним нулю шлях екстреного гальмування йде попереду поїзда (що рівносильно допущенню про рівність нескінченності величини уповільнення), то матимемо варіант з керуванням по координаті «хвоста». Різниця між кращими відступами попутного прямування при цих двох принципах побудови системи забезпечення безпеки руху (СОБД) дозволить оцінити ефективність використання додаткової інформації про що йде попереду поїзді. Такий підхід застосований автором для визначення потенційно можливого мінімального інтервалу попутного прямування при ідеальної СОБД</w:t>
      </w:r>
      <w:r>
        <w:rPr>
          <w:rFonts w:ascii="Times New Roman" w:hAnsi="Times New Roman" w:cs="Times New Roman"/>
          <w:sz w:val="28"/>
          <w:szCs w:val="28"/>
        </w:rPr>
        <w:t xml:space="preserve"> </w:t>
      </w:r>
      <w:r w:rsidR="00D532B1">
        <w:rPr>
          <w:rFonts w:ascii="Times New Roman" w:hAnsi="Times New Roman" w:cs="Times New Roman"/>
          <w:sz w:val="28"/>
          <w:szCs w:val="28"/>
        </w:rPr>
        <w:t>[11</w:t>
      </w:r>
      <w:r w:rsidRPr="00EF7039">
        <w:rPr>
          <w:rFonts w:ascii="Times New Roman" w:hAnsi="Times New Roman" w:cs="Times New Roman"/>
          <w:sz w:val="28"/>
          <w:szCs w:val="28"/>
        </w:rPr>
        <w:t>]</w:t>
      </w:r>
      <w:r w:rsidRPr="001758E3">
        <w:rPr>
          <w:rFonts w:ascii="Times New Roman" w:hAnsi="Times New Roman" w:cs="Times New Roman"/>
          <w:sz w:val="28"/>
          <w:szCs w:val="28"/>
        </w:rPr>
        <w:t>, в якій інформація про координати і швидкостях поїздів була без похибок, а передача даних вважалася миттєвої і безпомилкової.</w:t>
      </w:r>
    </w:p>
    <w:p w:rsidR="00B37AD3" w:rsidRPr="00B45207" w:rsidRDefault="00B37AD3" w:rsidP="00B37AD3">
      <w:pPr>
        <w:spacing w:line="360" w:lineRule="auto"/>
        <w:rPr>
          <w:rFonts w:ascii="Times New Roman" w:hAnsi="Times New Roman" w:cs="Times New Roman"/>
          <w:sz w:val="28"/>
          <w:szCs w:val="28"/>
        </w:rPr>
      </w:pPr>
    </w:p>
    <w:p w:rsidR="00BE41BD" w:rsidRDefault="00BE41BD" w:rsidP="00B37AD3">
      <w:pPr>
        <w:spacing w:line="360" w:lineRule="auto"/>
        <w:rPr>
          <w:rFonts w:ascii="Times New Roman" w:hAnsi="Times New Roman" w:cs="Times New Roman"/>
          <w:sz w:val="28"/>
          <w:szCs w:val="28"/>
        </w:rPr>
      </w:pPr>
      <w:r w:rsidRPr="00BE41BD">
        <w:rPr>
          <w:rFonts w:ascii="Times New Roman" w:hAnsi="Times New Roman" w:cs="Times New Roman"/>
          <w:sz w:val="28"/>
          <w:szCs w:val="28"/>
        </w:rPr>
        <w:t>Введемо наступні позначення:</w:t>
      </w:r>
    </w:p>
    <w:p w:rsidR="00BE41BD"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246383CB" wp14:editId="18C3BEC4">
            <wp:extent cx="676275" cy="266075"/>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3278" cy="268830"/>
                    </a:xfrm>
                    <a:prstGeom prst="rect">
                      <a:avLst/>
                    </a:prstGeom>
                  </pic:spPr>
                </pic:pic>
              </a:graphicData>
            </a:graphic>
          </wp:inline>
        </w:drawing>
      </w:r>
      <w:r w:rsidRPr="00DF04BE">
        <w:rPr>
          <w:rFonts w:ascii="Times New Roman" w:hAnsi="Times New Roman" w:cs="Times New Roman"/>
          <w:sz w:val="28"/>
          <w:szCs w:val="28"/>
        </w:rPr>
        <w:t xml:space="preserve"> </w:t>
      </w:r>
      <w:r w:rsidR="00BE41BD">
        <w:rPr>
          <w:rFonts w:ascii="Times New Roman" w:hAnsi="Times New Roman" w:cs="Times New Roman"/>
          <w:sz w:val="28"/>
          <w:szCs w:val="28"/>
        </w:rPr>
        <w:t>відповідно виміряне</w:t>
      </w:r>
      <w:r w:rsidR="00BE41BD" w:rsidRPr="00BE41BD">
        <w:rPr>
          <w:rFonts w:ascii="Times New Roman" w:hAnsi="Times New Roman" w:cs="Times New Roman"/>
          <w:sz w:val="28"/>
          <w:szCs w:val="28"/>
        </w:rPr>
        <w:t xml:space="preserve"> і справжнє </w:t>
      </w:r>
      <w:r w:rsidR="00BE41BD">
        <w:rPr>
          <w:rFonts w:ascii="Times New Roman" w:hAnsi="Times New Roman" w:cs="Times New Roman"/>
          <w:sz w:val="28"/>
          <w:szCs w:val="28"/>
        </w:rPr>
        <w:t>значення координати «хвоста» ідучого</w:t>
      </w:r>
      <w:r w:rsidR="00BE41BD" w:rsidRPr="00BE41BD">
        <w:rPr>
          <w:rFonts w:ascii="Times New Roman" w:hAnsi="Times New Roman" w:cs="Times New Roman"/>
          <w:sz w:val="28"/>
          <w:szCs w:val="28"/>
        </w:rPr>
        <w:t xml:space="preserve"> попереду поїзда;</w:t>
      </w:r>
    </w:p>
    <w:p w:rsidR="00BE41BD" w:rsidRDefault="00B37AD3" w:rsidP="00BE41BD">
      <w:pPr>
        <w:spacing w:line="360" w:lineRule="auto"/>
        <w:rPr>
          <w:rFonts w:ascii="Times New Roman" w:hAnsi="Times New Roman" w:cs="Times New Roman"/>
          <w:sz w:val="28"/>
          <w:szCs w:val="28"/>
        </w:rPr>
      </w:pPr>
      <w:r>
        <w:rPr>
          <w:noProof/>
          <w:lang w:eastAsia="ru-RU"/>
        </w:rPr>
        <w:drawing>
          <wp:inline distT="0" distB="0" distL="0" distR="0" wp14:anchorId="287A2BA3" wp14:editId="71E8DC29">
            <wp:extent cx="657225" cy="27195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3118" cy="274394"/>
                    </a:xfrm>
                    <a:prstGeom prst="rect">
                      <a:avLst/>
                    </a:prstGeom>
                  </pic:spPr>
                </pic:pic>
              </a:graphicData>
            </a:graphic>
          </wp:inline>
        </w:drawing>
      </w:r>
      <w:r w:rsidRPr="00DF04BE">
        <w:t xml:space="preserve"> </w:t>
      </w:r>
      <w:r w:rsidR="00C717AF">
        <w:rPr>
          <w:rFonts w:ascii="Times New Roman" w:hAnsi="Times New Roman" w:cs="Times New Roman"/>
          <w:sz w:val="28"/>
          <w:szCs w:val="28"/>
        </w:rPr>
        <w:t>виміряне</w:t>
      </w:r>
      <w:r w:rsidR="00C717AF" w:rsidRPr="00C717AF">
        <w:rPr>
          <w:rFonts w:ascii="Times New Roman" w:hAnsi="Times New Roman" w:cs="Times New Roman"/>
          <w:sz w:val="28"/>
          <w:szCs w:val="28"/>
        </w:rPr>
        <w:t xml:space="preserve"> і справжнє </w:t>
      </w:r>
      <w:r w:rsidR="00C717AF">
        <w:rPr>
          <w:rFonts w:ascii="Times New Roman" w:hAnsi="Times New Roman" w:cs="Times New Roman"/>
          <w:sz w:val="28"/>
          <w:szCs w:val="28"/>
        </w:rPr>
        <w:t>значення координати «голови» ідучого</w:t>
      </w:r>
      <w:r w:rsidR="00C717AF" w:rsidRPr="00C717AF">
        <w:rPr>
          <w:rFonts w:ascii="Times New Roman" w:hAnsi="Times New Roman" w:cs="Times New Roman"/>
          <w:sz w:val="28"/>
          <w:szCs w:val="28"/>
        </w:rPr>
        <w:t xml:space="preserve"> позаду поїзда;</w:t>
      </w:r>
    </w:p>
    <w:p w:rsidR="00B37AD3" w:rsidRPr="00DF04BE"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0D5309D5" wp14:editId="45ACEA73">
            <wp:extent cx="1647825" cy="30704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78019" cy="312674"/>
                    </a:xfrm>
                    <a:prstGeom prst="rect">
                      <a:avLst/>
                    </a:prstGeom>
                  </pic:spPr>
                </pic:pic>
              </a:graphicData>
            </a:graphic>
          </wp:inline>
        </w:drawing>
      </w:r>
      <w:r w:rsidRPr="00DF04BE">
        <w:rPr>
          <w:rFonts w:ascii="Times New Roman" w:hAnsi="Times New Roman" w:cs="Times New Roman"/>
          <w:sz w:val="28"/>
          <w:szCs w:val="28"/>
        </w:rPr>
        <w:t xml:space="preserve"> </w:t>
      </w:r>
      <w:r>
        <w:rPr>
          <w:noProof/>
          <w:lang w:eastAsia="ru-RU"/>
        </w:rPr>
        <w:drawing>
          <wp:inline distT="0" distB="0" distL="0" distR="0" wp14:anchorId="15AB0EDA" wp14:editId="5E658933">
            <wp:extent cx="133333" cy="171429"/>
            <wp:effectExtent l="0" t="0" r="63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3333" cy="171429"/>
                    </a:xfrm>
                    <a:prstGeom prst="rect">
                      <a:avLst/>
                    </a:prstGeom>
                  </pic:spPr>
                </pic:pic>
              </a:graphicData>
            </a:graphic>
          </wp:inline>
        </w:drawing>
      </w:r>
      <w:r>
        <w:rPr>
          <w:rFonts w:ascii="Times New Roman" w:hAnsi="Times New Roman" w:cs="Times New Roman"/>
          <w:sz w:val="28"/>
          <w:szCs w:val="28"/>
        </w:rPr>
        <w:t xml:space="preserve"> </w:t>
      </w:r>
      <w:r w:rsidR="00C717AF" w:rsidRPr="00C717AF">
        <w:rPr>
          <w:rFonts w:ascii="Times New Roman" w:hAnsi="Times New Roman" w:cs="Times New Roman"/>
          <w:sz w:val="28"/>
          <w:szCs w:val="28"/>
        </w:rPr>
        <w:t>похибки вимірювання координат поїздів;</w:t>
      </w:r>
    </w:p>
    <w:p w:rsidR="00C717AF"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784D58B8" wp14:editId="4A5179F6">
            <wp:extent cx="671780" cy="2946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77284" cy="297054"/>
                    </a:xfrm>
                    <a:prstGeom prst="rect">
                      <a:avLst/>
                    </a:prstGeom>
                  </pic:spPr>
                </pic:pic>
              </a:graphicData>
            </a:graphic>
          </wp:inline>
        </w:drawing>
      </w:r>
      <w:r>
        <w:rPr>
          <w:rFonts w:ascii="Times New Roman" w:hAnsi="Times New Roman" w:cs="Times New Roman"/>
          <w:sz w:val="28"/>
          <w:szCs w:val="28"/>
        </w:rPr>
        <w:t xml:space="preserve"> </w:t>
      </w:r>
      <w:r w:rsidR="00C717AF" w:rsidRPr="00C717AF">
        <w:rPr>
          <w:rFonts w:ascii="Times New Roman" w:hAnsi="Times New Roman" w:cs="Times New Roman"/>
          <w:sz w:val="28"/>
          <w:szCs w:val="28"/>
        </w:rPr>
        <w:t xml:space="preserve">виміряні </w:t>
      </w:r>
      <w:r w:rsidR="00C717AF">
        <w:rPr>
          <w:rFonts w:ascii="Times New Roman" w:hAnsi="Times New Roman" w:cs="Times New Roman"/>
          <w:sz w:val="28"/>
          <w:szCs w:val="28"/>
        </w:rPr>
        <w:t>і істинні значення швидкості ідучого</w:t>
      </w:r>
      <w:r w:rsidR="00C717AF" w:rsidRPr="00C717AF">
        <w:rPr>
          <w:rFonts w:ascii="Times New Roman" w:hAnsi="Times New Roman" w:cs="Times New Roman"/>
          <w:sz w:val="28"/>
          <w:szCs w:val="28"/>
        </w:rPr>
        <w:t xml:space="preserve"> попереду поїзда;</w:t>
      </w:r>
    </w:p>
    <w:p w:rsidR="00B37AD3" w:rsidRDefault="00B37AD3" w:rsidP="00B37AD3">
      <w:pPr>
        <w:spacing w:line="360" w:lineRule="auto"/>
        <w:rPr>
          <w:rFonts w:ascii="Times New Roman" w:hAnsi="Times New Roman" w:cs="Times New Roman"/>
          <w:sz w:val="28"/>
          <w:szCs w:val="28"/>
        </w:rPr>
      </w:pPr>
      <w:r>
        <w:rPr>
          <w:noProof/>
          <w:lang w:eastAsia="ru-RU"/>
        </w:rPr>
        <w:lastRenderedPageBreak/>
        <w:drawing>
          <wp:inline distT="0" distB="0" distL="0" distR="0" wp14:anchorId="32C0BA98" wp14:editId="26C32619">
            <wp:extent cx="485775" cy="340043"/>
            <wp:effectExtent l="0" t="0" r="0"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8822" cy="342176"/>
                    </a:xfrm>
                    <a:prstGeom prst="rect">
                      <a:avLst/>
                    </a:prstGeom>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27994E7F" wp14:editId="3F652791">
            <wp:extent cx="123810" cy="114286"/>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3810" cy="114286"/>
                    </a:xfrm>
                    <a:prstGeom prst="rect">
                      <a:avLst/>
                    </a:prstGeom>
                  </pic:spPr>
                </pic:pic>
              </a:graphicData>
            </a:graphic>
          </wp:inline>
        </w:drawing>
      </w:r>
      <w:r>
        <w:rPr>
          <w:rFonts w:ascii="Times New Roman" w:hAnsi="Times New Roman" w:cs="Times New Roman"/>
          <w:sz w:val="28"/>
          <w:szCs w:val="28"/>
        </w:rPr>
        <w:t xml:space="preserve"> </w:t>
      </w:r>
      <w:r w:rsidR="00C717AF">
        <w:rPr>
          <w:rFonts w:ascii="Times New Roman" w:hAnsi="Times New Roman" w:cs="Times New Roman"/>
          <w:sz w:val="28"/>
          <w:szCs w:val="28"/>
          <w:lang w:val="uk-UA"/>
        </w:rPr>
        <w:t xml:space="preserve">виміряні </w:t>
      </w:r>
      <w:r w:rsidR="00C717AF">
        <w:rPr>
          <w:rFonts w:ascii="Times New Roman" w:hAnsi="Times New Roman" w:cs="Times New Roman"/>
          <w:sz w:val="28"/>
          <w:szCs w:val="28"/>
        </w:rPr>
        <w:t>і істинні значення швидкості ідучого позаду</w:t>
      </w:r>
      <w:r w:rsidR="00C717AF">
        <w:rPr>
          <w:rFonts w:ascii="Times New Roman" w:hAnsi="Times New Roman" w:cs="Times New Roman"/>
          <w:sz w:val="28"/>
          <w:szCs w:val="28"/>
          <w:lang w:val="uk-UA"/>
        </w:rPr>
        <w:t xml:space="preserve"> </w:t>
      </w:r>
      <w:r w:rsidR="00C717AF">
        <w:rPr>
          <w:rFonts w:ascii="Times New Roman" w:hAnsi="Times New Roman" w:cs="Times New Roman"/>
          <w:sz w:val="28"/>
          <w:szCs w:val="28"/>
        </w:rPr>
        <w:t>поїзда</w:t>
      </w:r>
      <w:r w:rsidRPr="00DF04BE">
        <w:rPr>
          <w:rFonts w:ascii="Times New Roman" w:hAnsi="Times New Roman" w:cs="Times New Roman"/>
          <w:sz w:val="28"/>
          <w:szCs w:val="28"/>
        </w:rPr>
        <w:t>;</w:t>
      </w:r>
    </w:p>
    <w:p w:rsidR="00B37AD3" w:rsidRPr="00DF04BE"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26ABBFD1" wp14:editId="25EA7C1C">
            <wp:extent cx="1893342" cy="31369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98696" cy="314577"/>
                    </a:xfrm>
                    <a:prstGeom prst="rect">
                      <a:avLst/>
                    </a:prstGeom>
                  </pic:spPr>
                </pic:pic>
              </a:graphicData>
            </a:graphic>
          </wp:inline>
        </w:drawing>
      </w:r>
      <w:r>
        <w:rPr>
          <w:rFonts w:ascii="Times New Roman" w:hAnsi="Times New Roman" w:cs="Times New Roman"/>
          <w:sz w:val="28"/>
          <w:szCs w:val="28"/>
        </w:rPr>
        <w:t xml:space="preserve"> </w:t>
      </w:r>
      <w:r w:rsidR="00C717AF" w:rsidRPr="00C717AF">
        <w:rPr>
          <w:rFonts w:ascii="Times New Roman" w:hAnsi="Times New Roman" w:cs="Times New Roman"/>
          <w:sz w:val="28"/>
          <w:szCs w:val="28"/>
        </w:rPr>
        <w:t>похибки вимірювання швидкостей поїздів.</w:t>
      </w:r>
    </w:p>
    <w:p w:rsidR="00C717AF" w:rsidRPr="00C717AF" w:rsidRDefault="00C717AF" w:rsidP="00C717AF">
      <w:pPr>
        <w:spacing w:line="360" w:lineRule="auto"/>
        <w:rPr>
          <w:rFonts w:ascii="Times New Roman" w:hAnsi="Times New Roman" w:cs="Times New Roman"/>
          <w:sz w:val="28"/>
          <w:szCs w:val="28"/>
        </w:rPr>
      </w:pPr>
      <w:r w:rsidRPr="00C717AF">
        <w:rPr>
          <w:rFonts w:ascii="Times New Roman" w:hAnsi="Times New Roman" w:cs="Times New Roman"/>
          <w:sz w:val="28"/>
          <w:szCs w:val="28"/>
        </w:rPr>
        <w:t>Оскільки величини похибок є випадковими і можуть бути або позитивними, або негативними, то в подальшому вибір знака похибки буде залежати від того, як вона впливає на результат розрахунку. Так, знак «мінус» перед величиною похибки говорить про те, що виміряне значення більше істинного, в іншому випадку ставиться знак «плюс».</w:t>
      </w:r>
    </w:p>
    <w:p w:rsidR="00B37AD3" w:rsidRDefault="00C717AF" w:rsidP="00C717AF">
      <w:pPr>
        <w:spacing w:line="360" w:lineRule="auto"/>
        <w:rPr>
          <w:rFonts w:ascii="Times New Roman" w:hAnsi="Times New Roman" w:cs="Times New Roman"/>
          <w:sz w:val="28"/>
          <w:szCs w:val="28"/>
        </w:rPr>
      </w:pPr>
      <w:r w:rsidRPr="00C717AF">
        <w:rPr>
          <w:rFonts w:ascii="Times New Roman" w:hAnsi="Times New Roman" w:cs="Times New Roman"/>
          <w:sz w:val="28"/>
          <w:szCs w:val="28"/>
        </w:rPr>
        <w:t xml:space="preserve">При русі поїздів відстань між «хвостом» йде попереду і «головою» йде позаду за умовами безпеки не повинно бути менше різниці шляху службового гальмування </w:t>
      </w:r>
      <w:r w:rsidR="00B37AD3">
        <w:rPr>
          <w:noProof/>
          <w:lang w:eastAsia="ru-RU"/>
        </w:rPr>
        <w:drawing>
          <wp:inline distT="0" distB="0" distL="0" distR="0" wp14:anchorId="2FA80714" wp14:editId="5C2459FD">
            <wp:extent cx="247650" cy="2476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48540" cy="248540"/>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ідучого</w:t>
      </w:r>
      <w:r w:rsidRPr="00C717AF">
        <w:rPr>
          <w:rFonts w:ascii="Times New Roman" w:hAnsi="Times New Roman" w:cs="Times New Roman"/>
          <w:sz w:val="28"/>
          <w:szCs w:val="28"/>
        </w:rPr>
        <w:t xml:space="preserve"> позаду поїзда, швидкість якого дорівнює </w:t>
      </w:r>
      <w:r w:rsidR="00B37AD3">
        <w:rPr>
          <w:noProof/>
          <w:lang w:eastAsia="ru-RU"/>
        </w:rPr>
        <w:drawing>
          <wp:inline distT="0" distB="0" distL="0" distR="0" wp14:anchorId="799D22F0" wp14:editId="1C523DD6">
            <wp:extent cx="182880" cy="22860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3951" cy="229939"/>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і шляху екстреного гальмування ідучого</w:t>
      </w:r>
      <w:r w:rsidRPr="00C717AF">
        <w:rPr>
          <w:rFonts w:ascii="Times New Roman" w:hAnsi="Times New Roman" w:cs="Times New Roman"/>
          <w:sz w:val="28"/>
          <w:szCs w:val="28"/>
        </w:rPr>
        <w:t xml:space="preserve"> попереду поїзда,</w:t>
      </w:r>
      <w:r>
        <w:rPr>
          <w:rFonts w:ascii="Times New Roman" w:hAnsi="Times New Roman" w:cs="Times New Roman"/>
          <w:sz w:val="28"/>
          <w:szCs w:val="28"/>
          <w:lang w:val="uk-UA"/>
        </w:rPr>
        <w:t xml:space="preserve"> швидкість якого </w:t>
      </w:r>
      <w:r w:rsidR="00B37AD3">
        <w:rPr>
          <w:rFonts w:ascii="Times New Roman" w:hAnsi="Times New Roman" w:cs="Times New Roman"/>
          <w:sz w:val="28"/>
          <w:szCs w:val="28"/>
        </w:rPr>
        <w:t xml:space="preserve"> </w:t>
      </w:r>
      <w:r w:rsidR="00B37AD3">
        <w:rPr>
          <w:noProof/>
          <w:lang w:eastAsia="ru-RU"/>
        </w:rPr>
        <w:drawing>
          <wp:inline distT="0" distB="0" distL="0" distR="0" wp14:anchorId="1A1AFCE8" wp14:editId="186512AC">
            <wp:extent cx="200025" cy="282388"/>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4232" cy="288327"/>
                    </a:xfrm>
                    <a:prstGeom prst="rect">
                      <a:avLst/>
                    </a:prstGeom>
                  </pic:spPr>
                </pic:pic>
              </a:graphicData>
            </a:graphic>
          </wp:inline>
        </w:drawing>
      </w:r>
      <w:r w:rsidR="00B37AD3">
        <w:rPr>
          <w:rFonts w:ascii="Times New Roman" w:hAnsi="Times New Roman" w:cs="Times New Roman"/>
          <w:sz w:val="28"/>
          <w:szCs w:val="28"/>
        </w:rPr>
        <w:t xml:space="preserve"> . </w:t>
      </w:r>
      <w:r>
        <w:rPr>
          <w:rFonts w:ascii="Times New Roman" w:hAnsi="Times New Roman" w:cs="Times New Roman"/>
          <w:sz w:val="28"/>
          <w:szCs w:val="28"/>
          <w:lang w:val="uk-UA"/>
        </w:rPr>
        <w:t>Якщо</w:t>
      </w:r>
      <w:r w:rsidR="00B37AD3">
        <w:rPr>
          <w:rFonts w:ascii="Times New Roman" w:hAnsi="Times New Roman" w:cs="Times New Roman"/>
          <w:sz w:val="28"/>
          <w:szCs w:val="28"/>
        </w:rPr>
        <w:t xml:space="preserve">  </w:t>
      </w:r>
      <w:r w:rsidR="00B37AD3">
        <w:rPr>
          <w:noProof/>
          <w:lang w:eastAsia="ru-RU"/>
        </w:rPr>
        <w:drawing>
          <wp:inline distT="0" distB="0" distL="0" distR="0" wp14:anchorId="788A0169" wp14:editId="61650A6F">
            <wp:extent cx="180975" cy="277496"/>
            <wp:effectExtent l="0" t="0" r="9525"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85210" cy="283989"/>
                    </a:xfrm>
                    <a:prstGeom prst="rect">
                      <a:avLst/>
                    </a:prstGeom>
                  </pic:spPr>
                </pic:pic>
              </a:graphicData>
            </a:graphic>
          </wp:inline>
        </w:drawing>
      </w:r>
      <w:r w:rsidR="00B37AD3">
        <w:rPr>
          <w:rFonts w:ascii="Times New Roman" w:hAnsi="Times New Roman" w:cs="Times New Roman"/>
          <w:sz w:val="28"/>
          <w:szCs w:val="28"/>
        </w:rPr>
        <w:t xml:space="preserve"> ко</w:t>
      </w:r>
      <w:r>
        <w:rPr>
          <w:rFonts w:ascii="Times New Roman" w:hAnsi="Times New Roman" w:cs="Times New Roman"/>
          <w:sz w:val="28"/>
          <w:szCs w:val="28"/>
        </w:rPr>
        <w:t>ордината «хвоста» першого потяга</w:t>
      </w:r>
      <w:r w:rsidR="00B37AD3" w:rsidRPr="00DF04BE">
        <w:rPr>
          <w:rFonts w:ascii="Times New Roman" w:hAnsi="Times New Roman" w:cs="Times New Roman"/>
          <w:sz w:val="28"/>
          <w:szCs w:val="28"/>
        </w:rPr>
        <w:t>,</w:t>
      </w:r>
      <w:r w:rsidR="00B37AD3">
        <w:rPr>
          <w:rFonts w:ascii="Times New Roman" w:hAnsi="Times New Roman" w:cs="Times New Roman"/>
          <w:sz w:val="28"/>
          <w:szCs w:val="28"/>
        </w:rPr>
        <w:t xml:space="preserve"> </w:t>
      </w:r>
      <w:r w:rsidR="00B37AD3">
        <w:rPr>
          <w:noProof/>
          <w:lang w:eastAsia="ru-RU"/>
        </w:rPr>
        <w:drawing>
          <wp:inline distT="0" distB="0" distL="0" distR="0" wp14:anchorId="7C4E36BD" wp14:editId="5F96D882">
            <wp:extent cx="200025" cy="346892"/>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0197" cy="433902"/>
                    </a:xfrm>
                    <a:prstGeom prst="rect">
                      <a:avLst/>
                    </a:prstGeom>
                  </pic:spPr>
                </pic:pic>
              </a:graphicData>
            </a:graphic>
          </wp:inline>
        </w:drawing>
      </w:r>
      <w:r w:rsidR="00B37AD3">
        <w:rPr>
          <w:rFonts w:ascii="Times New Roman" w:hAnsi="Times New Roman" w:cs="Times New Roman"/>
          <w:sz w:val="28"/>
          <w:szCs w:val="28"/>
        </w:rPr>
        <w:t xml:space="preserve"> -</w:t>
      </w:r>
      <w:r w:rsidRPr="00C717AF">
        <w:t xml:space="preserve"> </w:t>
      </w:r>
      <w:r w:rsidRPr="00C717AF">
        <w:rPr>
          <w:rFonts w:ascii="Times New Roman" w:hAnsi="Times New Roman" w:cs="Times New Roman"/>
          <w:sz w:val="28"/>
          <w:szCs w:val="28"/>
        </w:rPr>
        <w:t>координата «голови» поїзда, що прямує за ним, сформульовані вище</w:t>
      </w:r>
      <w:r>
        <w:rPr>
          <w:rFonts w:ascii="Times New Roman" w:hAnsi="Times New Roman" w:cs="Times New Roman"/>
          <w:sz w:val="28"/>
          <w:szCs w:val="28"/>
        </w:rPr>
        <w:t xml:space="preserve"> умови записуються у вигляді</w:t>
      </w:r>
      <w:r w:rsidR="00B37AD3" w:rsidRPr="00454AAD">
        <w:rPr>
          <w:rFonts w:ascii="Times New Roman" w:hAnsi="Times New Roman" w:cs="Times New Roman"/>
          <w:sz w:val="28"/>
          <w:szCs w:val="28"/>
        </w:rPr>
        <w:t>:</w:t>
      </w:r>
      <w:r w:rsidR="00B37AD3">
        <w:rPr>
          <w:rFonts w:ascii="Times New Roman" w:hAnsi="Times New Roman" w:cs="Times New Roman"/>
          <w:sz w:val="28"/>
          <w:szCs w:val="28"/>
        </w:rPr>
        <w:t xml:space="preserve"> </w:t>
      </w:r>
      <w:r w:rsidR="00B37AD3">
        <w:rPr>
          <w:noProof/>
          <w:lang w:eastAsia="ru-RU"/>
        </w:rPr>
        <w:drawing>
          <wp:inline distT="0" distB="0" distL="0" distR="0" wp14:anchorId="38FCEA23" wp14:editId="59AF24AB">
            <wp:extent cx="1937020" cy="33274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944895" cy="334093"/>
                    </a:xfrm>
                    <a:prstGeom prst="rect">
                      <a:avLst/>
                    </a:prstGeom>
                  </pic:spPr>
                </pic:pic>
              </a:graphicData>
            </a:graphic>
          </wp:inline>
        </w:drawing>
      </w:r>
      <w:r w:rsidR="00B37AD3">
        <w:rPr>
          <w:rFonts w:ascii="Times New Roman" w:hAnsi="Times New Roman" w:cs="Times New Roman"/>
          <w:sz w:val="28"/>
          <w:szCs w:val="28"/>
        </w:rPr>
        <w:t>(</w:t>
      </w:r>
      <w:r>
        <w:rPr>
          <w:rFonts w:ascii="Times New Roman" w:hAnsi="Times New Roman" w:cs="Times New Roman"/>
          <w:sz w:val="28"/>
          <w:szCs w:val="28"/>
          <w:lang w:val="uk-UA"/>
        </w:rPr>
        <w:t>3.</w:t>
      </w:r>
      <w:r w:rsidR="00B37AD3">
        <w:rPr>
          <w:rFonts w:ascii="Times New Roman" w:hAnsi="Times New Roman" w:cs="Times New Roman"/>
          <w:sz w:val="28"/>
          <w:szCs w:val="28"/>
        </w:rPr>
        <w:t>1)</w:t>
      </w:r>
    </w:p>
    <w:p w:rsidR="00B37AD3" w:rsidRDefault="00C717AF" w:rsidP="00B37AD3">
      <w:pPr>
        <w:spacing w:line="360" w:lineRule="auto"/>
        <w:rPr>
          <w:rFonts w:ascii="Times New Roman" w:hAnsi="Times New Roman" w:cs="Times New Roman"/>
          <w:sz w:val="28"/>
          <w:szCs w:val="28"/>
        </w:rPr>
      </w:pPr>
      <w:r w:rsidRPr="00C717AF">
        <w:rPr>
          <w:rFonts w:ascii="Times New Roman" w:hAnsi="Times New Roman" w:cs="Times New Roman"/>
          <w:sz w:val="28"/>
          <w:szCs w:val="28"/>
        </w:rPr>
        <w:t>При побудові та функціонуванні СОБД використовуються виміряні значення відповідних величин. Покажемо, що заміна дійсних значень обмірюваними з похибками без прийняття необхідних поправок може привести до аварійних результатами. Так, якщо координата</w:t>
      </w:r>
      <w:r>
        <w:rPr>
          <w:rFonts w:ascii="Times New Roman" w:hAnsi="Times New Roman" w:cs="Times New Roman"/>
          <w:sz w:val="28"/>
          <w:szCs w:val="28"/>
        </w:rPr>
        <w:t xml:space="preserve"> «голови» другого</w:t>
      </w:r>
      <w:r w:rsidR="00B37AD3">
        <w:rPr>
          <w:rFonts w:ascii="Times New Roman" w:hAnsi="Times New Roman" w:cs="Times New Roman"/>
          <w:sz w:val="28"/>
          <w:szCs w:val="28"/>
        </w:rPr>
        <w:t xml:space="preserve"> </w:t>
      </w:r>
      <w:r w:rsidR="00B37AD3" w:rsidRPr="00454AAD">
        <w:rPr>
          <w:rFonts w:ascii="Times New Roman" w:hAnsi="Times New Roman" w:cs="Times New Roman"/>
          <w:sz w:val="28"/>
          <w:szCs w:val="28"/>
        </w:rPr>
        <w:t>по</w:t>
      </w:r>
      <w:r>
        <w:rPr>
          <w:rFonts w:ascii="Times New Roman" w:hAnsi="Times New Roman" w:cs="Times New Roman"/>
          <w:sz w:val="28"/>
          <w:szCs w:val="28"/>
          <w:lang w:val="uk-UA"/>
        </w:rPr>
        <w:t>тяга</w:t>
      </w:r>
      <w:r w:rsidR="00B37AD3" w:rsidRPr="00454AAD">
        <w:rPr>
          <w:rFonts w:ascii="Times New Roman" w:hAnsi="Times New Roman" w:cs="Times New Roman"/>
          <w:sz w:val="28"/>
          <w:szCs w:val="28"/>
        </w:rPr>
        <w:t xml:space="preserve"> </w:t>
      </w:r>
      <w:r>
        <w:rPr>
          <w:rFonts w:ascii="Times New Roman" w:hAnsi="Times New Roman" w:cs="Times New Roman"/>
          <w:sz w:val="28"/>
          <w:szCs w:val="28"/>
          <w:lang w:val="uk-UA"/>
        </w:rPr>
        <w:t>виміряна</w:t>
      </w:r>
      <w:r>
        <w:rPr>
          <w:rFonts w:ascii="Times New Roman" w:hAnsi="Times New Roman" w:cs="Times New Roman"/>
          <w:sz w:val="28"/>
          <w:szCs w:val="28"/>
        </w:rPr>
        <w:t xml:space="preserve"> з похибкою</w:t>
      </w:r>
      <w:r w:rsidR="00B37AD3">
        <w:rPr>
          <w:rFonts w:ascii="Times New Roman" w:hAnsi="Times New Roman" w:cs="Times New Roman"/>
          <w:sz w:val="28"/>
          <w:szCs w:val="28"/>
        </w:rPr>
        <w:t xml:space="preserve"> </w:t>
      </w:r>
      <w:r w:rsidR="00195D67">
        <w:rPr>
          <w:noProof/>
          <w:lang w:eastAsia="ru-RU"/>
        </w:rPr>
        <w:drawing>
          <wp:inline distT="0" distB="0" distL="0" distR="0" wp14:anchorId="66B9FD1A" wp14:editId="2302386A">
            <wp:extent cx="381000" cy="186447"/>
            <wp:effectExtent l="0" t="0" r="0" b="4445"/>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1151" cy="191414"/>
                    </a:xfrm>
                    <a:prstGeom prst="rect">
                      <a:avLst/>
                    </a:prstGeom>
                  </pic:spPr>
                </pic:pic>
              </a:graphicData>
            </a:graphic>
          </wp:inline>
        </w:drawing>
      </w:r>
      <w:r w:rsidR="00195D67">
        <w:rPr>
          <w:rFonts w:ascii="Times New Roman" w:hAnsi="Times New Roman" w:cs="Times New Roman"/>
          <w:sz w:val="28"/>
          <w:szCs w:val="28"/>
          <w:lang w:val="uk-UA"/>
        </w:rPr>
        <w:t>,</w:t>
      </w:r>
      <w:r w:rsidR="00B37AD3">
        <w:rPr>
          <w:rFonts w:ascii="Times New Roman" w:hAnsi="Times New Roman" w:cs="Times New Roman"/>
          <w:sz w:val="28"/>
          <w:szCs w:val="28"/>
        </w:rPr>
        <w:t xml:space="preserve"> </w:t>
      </w:r>
      <w:r w:rsidR="00B37AD3" w:rsidRPr="00454AAD">
        <w:rPr>
          <w:rFonts w:ascii="Times New Roman" w:hAnsi="Times New Roman" w:cs="Times New Roman"/>
          <w:sz w:val="28"/>
          <w:szCs w:val="28"/>
        </w:rPr>
        <w:t>а коорди</w:t>
      </w:r>
      <w:r>
        <w:rPr>
          <w:rFonts w:ascii="Times New Roman" w:hAnsi="Times New Roman" w:cs="Times New Roman"/>
          <w:sz w:val="28"/>
          <w:szCs w:val="28"/>
        </w:rPr>
        <w:t>ната «хвоста» першого з похибкою</w:t>
      </w:r>
      <w:r w:rsidR="00B37AD3" w:rsidRPr="00454AAD">
        <w:rPr>
          <w:rFonts w:ascii="Times New Roman" w:hAnsi="Times New Roman" w:cs="Times New Roman"/>
          <w:sz w:val="28"/>
          <w:szCs w:val="28"/>
        </w:rPr>
        <w:t xml:space="preserve">  </w:t>
      </w:r>
      <w:r w:rsidR="00B37AD3">
        <w:rPr>
          <w:noProof/>
          <w:lang w:eastAsia="ru-RU"/>
        </w:rPr>
        <w:drawing>
          <wp:inline distT="0" distB="0" distL="0" distR="0" wp14:anchorId="2B9FFBC0" wp14:editId="3389B171">
            <wp:extent cx="513715" cy="188866"/>
            <wp:effectExtent l="0" t="0" r="635"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18441" cy="190603"/>
                    </a:xfrm>
                    <a:prstGeom prst="rect">
                      <a:avLst/>
                    </a:prstGeom>
                  </pic:spPr>
                </pic:pic>
              </a:graphicData>
            </a:graphic>
          </wp:inline>
        </w:drawing>
      </w:r>
      <w:r w:rsidR="00B37AD3">
        <w:rPr>
          <w:rFonts w:ascii="Times New Roman" w:hAnsi="Times New Roman" w:cs="Times New Roman"/>
          <w:sz w:val="28"/>
          <w:szCs w:val="28"/>
        </w:rPr>
        <w:t xml:space="preserve"> то  </w:t>
      </w:r>
      <w:r>
        <w:rPr>
          <w:rFonts w:ascii="Times New Roman" w:hAnsi="Times New Roman" w:cs="Times New Roman"/>
          <w:sz w:val="28"/>
          <w:szCs w:val="28"/>
          <w:lang w:val="uk-UA"/>
        </w:rPr>
        <w:t xml:space="preserve">істинна </w:t>
      </w:r>
      <w:r w:rsidRPr="00C717AF">
        <w:rPr>
          <w:rFonts w:ascii="Times New Roman" w:hAnsi="Times New Roman" w:cs="Times New Roman"/>
          <w:sz w:val="28"/>
          <w:szCs w:val="28"/>
        </w:rPr>
        <w:t xml:space="preserve">відстань між «головою» другого і «хвостом» першого поїздів </w:t>
      </w:r>
      <w:r>
        <w:rPr>
          <w:rFonts w:ascii="Times New Roman" w:hAnsi="Times New Roman" w:cs="Times New Roman"/>
          <w:sz w:val="28"/>
          <w:szCs w:val="28"/>
        </w:rPr>
        <w:t>складає</w:t>
      </w:r>
      <w:r w:rsidR="00B37AD3">
        <w:rPr>
          <w:rFonts w:ascii="Times New Roman" w:hAnsi="Times New Roman" w:cs="Times New Roman"/>
          <w:sz w:val="28"/>
          <w:szCs w:val="28"/>
        </w:rPr>
        <w:t xml:space="preserve"> </w:t>
      </w:r>
      <w:r w:rsidR="00B37AD3">
        <w:rPr>
          <w:noProof/>
          <w:lang w:eastAsia="ru-RU"/>
        </w:rPr>
        <w:drawing>
          <wp:inline distT="0" distB="0" distL="0" distR="0" wp14:anchorId="44691AD6" wp14:editId="0F3754F8">
            <wp:extent cx="1788918" cy="495146"/>
            <wp:effectExtent l="0" t="0" r="1905"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98769" cy="497873"/>
                    </a:xfrm>
                    <a:prstGeom prst="rect">
                      <a:avLst/>
                    </a:prstGeom>
                  </pic:spPr>
                </pic:pic>
              </a:graphicData>
            </a:graphic>
          </wp:inline>
        </w:drawing>
      </w:r>
      <w:r w:rsidR="00B37AD3">
        <w:rPr>
          <w:rFonts w:ascii="Times New Roman" w:hAnsi="Times New Roman" w:cs="Times New Roman"/>
          <w:sz w:val="28"/>
          <w:szCs w:val="28"/>
        </w:rPr>
        <w:t>(</w:t>
      </w:r>
      <w:r>
        <w:rPr>
          <w:rFonts w:ascii="Times New Roman" w:hAnsi="Times New Roman" w:cs="Times New Roman"/>
          <w:sz w:val="28"/>
          <w:szCs w:val="28"/>
          <w:lang w:val="uk-UA"/>
        </w:rPr>
        <w:t>3.</w:t>
      </w:r>
      <w:r w:rsidR="00B37AD3">
        <w:rPr>
          <w:rFonts w:ascii="Times New Roman" w:hAnsi="Times New Roman" w:cs="Times New Roman"/>
          <w:sz w:val="28"/>
          <w:szCs w:val="28"/>
        </w:rPr>
        <w:t>2)</w:t>
      </w:r>
    </w:p>
    <w:p w:rsidR="00B37AD3" w:rsidRDefault="00195D67" w:rsidP="00B37AD3">
      <w:pPr>
        <w:spacing w:line="360" w:lineRule="auto"/>
        <w:rPr>
          <w:rFonts w:ascii="Times New Roman" w:hAnsi="Times New Roman" w:cs="Times New Roman"/>
          <w:sz w:val="28"/>
          <w:szCs w:val="28"/>
        </w:rPr>
      </w:pPr>
      <w:r w:rsidRPr="00195D67">
        <w:rPr>
          <w:rFonts w:ascii="Times New Roman" w:hAnsi="Times New Roman" w:cs="Times New Roman"/>
          <w:sz w:val="28"/>
          <w:szCs w:val="28"/>
        </w:rPr>
        <w:t xml:space="preserve">Звідси величина </w:t>
      </w:r>
      <w:r w:rsidR="00B37AD3">
        <w:rPr>
          <w:noProof/>
          <w:lang w:eastAsia="ru-RU"/>
        </w:rPr>
        <w:drawing>
          <wp:inline distT="0" distB="0" distL="0" distR="0" wp14:anchorId="58C35DAC" wp14:editId="59ED766F">
            <wp:extent cx="457200" cy="224725"/>
            <wp:effectExtent l="0" t="0" r="0"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60578" cy="226385"/>
                    </a:xfrm>
                    <a:prstGeom prst="rect">
                      <a:avLst/>
                    </a:prstGeom>
                  </pic:spPr>
                </pic:pic>
              </a:graphicData>
            </a:graphic>
          </wp:inline>
        </w:drawing>
      </w:r>
      <w:r w:rsidR="00B37AD3">
        <w:rPr>
          <w:rFonts w:ascii="Times New Roman" w:hAnsi="Times New Roman" w:cs="Times New Roman"/>
          <w:sz w:val="28"/>
          <w:szCs w:val="28"/>
        </w:rPr>
        <w:t xml:space="preserve">, </w:t>
      </w:r>
      <w:r w:rsidRPr="00195D67">
        <w:rPr>
          <w:rFonts w:ascii="Times New Roman" w:hAnsi="Times New Roman" w:cs="Times New Roman"/>
          <w:sz w:val="28"/>
          <w:szCs w:val="28"/>
        </w:rPr>
        <w:t>використовувана СОБД для розрахунку допустимої швидкості, перев</w:t>
      </w:r>
      <w:r>
        <w:rPr>
          <w:rFonts w:ascii="Times New Roman" w:hAnsi="Times New Roman" w:cs="Times New Roman"/>
          <w:sz w:val="28"/>
          <w:szCs w:val="28"/>
        </w:rPr>
        <w:t>ищує істинну</w:t>
      </w:r>
      <w:r w:rsidRPr="00195D67">
        <w:rPr>
          <w:rFonts w:ascii="Times New Roman" w:hAnsi="Times New Roman" w:cs="Times New Roman"/>
          <w:sz w:val="28"/>
          <w:szCs w:val="28"/>
        </w:rPr>
        <w:t xml:space="preserve"> на </w:t>
      </w:r>
      <w:r w:rsidR="00B37AD3">
        <w:rPr>
          <w:noProof/>
          <w:lang w:eastAsia="ru-RU"/>
        </w:rPr>
        <w:drawing>
          <wp:inline distT="0" distB="0" distL="0" distR="0" wp14:anchorId="05E57032" wp14:editId="4E0DE8E8">
            <wp:extent cx="574902" cy="206375"/>
            <wp:effectExtent l="0" t="0" r="0" b="317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9949" cy="208187"/>
                    </a:xfrm>
                    <a:prstGeom prst="rect">
                      <a:avLst/>
                    </a:prstGeom>
                  </pic:spPr>
                </pic:pic>
              </a:graphicData>
            </a:graphic>
          </wp:inline>
        </w:drawing>
      </w:r>
      <w:r w:rsidR="00B37AD3">
        <w:rPr>
          <w:rFonts w:ascii="Times New Roman" w:hAnsi="Times New Roman" w:cs="Times New Roman"/>
          <w:sz w:val="28"/>
          <w:szCs w:val="28"/>
        </w:rPr>
        <w:t xml:space="preserve">, </w:t>
      </w:r>
      <w:r w:rsidRPr="00195D67">
        <w:rPr>
          <w:rFonts w:ascii="Times New Roman" w:hAnsi="Times New Roman" w:cs="Times New Roman"/>
          <w:sz w:val="28"/>
          <w:szCs w:val="28"/>
        </w:rPr>
        <w:t>що може призвести до збільшення допустимої швидкості і, як наслідок, до аварії.</w:t>
      </w:r>
      <w:r>
        <w:rPr>
          <w:rFonts w:ascii="Times New Roman" w:hAnsi="Times New Roman" w:cs="Times New Roman"/>
          <w:sz w:val="28"/>
          <w:szCs w:val="28"/>
          <w:lang w:val="uk-UA"/>
        </w:rPr>
        <w:t xml:space="preserve"> </w:t>
      </w:r>
      <w:r w:rsidRPr="00195D67">
        <w:rPr>
          <w:rFonts w:ascii="Times New Roman" w:hAnsi="Times New Roman" w:cs="Times New Roman"/>
          <w:sz w:val="28"/>
          <w:szCs w:val="28"/>
          <w:lang w:val="uk-UA"/>
        </w:rPr>
        <w:t xml:space="preserve">До такого ж результату </w:t>
      </w:r>
      <w:r w:rsidRPr="00195D67">
        <w:rPr>
          <w:rFonts w:ascii="Times New Roman" w:hAnsi="Times New Roman" w:cs="Times New Roman"/>
          <w:sz w:val="28"/>
          <w:szCs w:val="28"/>
          <w:lang w:val="uk-UA"/>
        </w:rPr>
        <w:lastRenderedPageBreak/>
        <w:t>приводять похибки в</w:t>
      </w:r>
      <w:r>
        <w:rPr>
          <w:rFonts w:ascii="Times New Roman" w:hAnsi="Times New Roman" w:cs="Times New Roman"/>
          <w:sz w:val="28"/>
          <w:szCs w:val="28"/>
          <w:lang w:val="uk-UA"/>
        </w:rPr>
        <w:t>имірювання швидкості. Нехай істинна</w:t>
      </w:r>
      <w:r w:rsidRPr="00195D67">
        <w:rPr>
          <w:rFonts w:ascii="Times New Roman" w:hAnsi="Times New Roman" w:cs="Times New Roman"/>
          <w:sz w:val="28"/>
          <w:szCs w:val="28"/>
          <w:lang w:val="uk-UA"/>
        </w:rPr>
        <w:t xml:space="preserve"> швидкість другого поїзда </w:t>
      </w:r>
      <w:r w:rsidR="00B37AD3">
        <w:rPr>
          <w:noProof/>
          <w:lang w:eastAsia="ru-RU"/>
        </w:rPr>
        <w:drawing>
          <wp:inline distT="0" distB="0" distL="0" distR="0" wp14:anchorId="06ACF5B6" wp14:editId="345AEA09">
            <wp:extent cx="914400" cy="280800"/>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21561" cy="282999"/>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а  першого</w:t>
      </w:r>
      <w:r w:rsidR="00B37AD3">
        <w:rPr>
          <w:rFonts w:ascii="Times New Roman" w:hAnsi="Times New Roman" w:cs="Times New Roman"/>
          <w:sz w:val="28"/>
          <w:szCs w:val="28"/>
        </w:rPr>
        <w:t xml:space="preserve"> </w:t>
      </w:r>
      <w:r w:rsidR="00B37AD3">
        <w:rPr>
          <w:noProof/>
          <w:lang w:eastAsia="ru-RU"/>
        </w:rPr>
        <w:drawing>
          <wp:inline distT="0" distB="0" distL="0" distR="0" wp14:anchorId="1ED12779" wp14:editId="58E41C61">
            <wp:extent cx="1078184" cy="288925"/>
            <wp:effectExtent l="0" t="0" r="825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81226" cy="289740"/>
                    </a:xfrm>
                    <a:prstGeom prst="rect">
                      <a:avLst/>
                    </a:prstGeom>
                  </pic:spPr>
                </pic:pic>
              </a:graphicData>
            </a:graphic>
          </wp:inline>
        </w:drawing>
      </w:r>
      <w:r w:rsidR="00B37AD3" w:rsidRPr="00454AAD">
        <w:t xml:space="preserve"> </w:t>
      </w:r>
      <w:r>
        <w:rPr>
          <w:rFonts w:ascii="Times New Roman" w:hAnsi="Times New Roman" w:cs="Times New Roman"/>
          <w:sz w:val="28"/>
          <w:szCs w:val="28"/>
        </w:rPr>
        <w:t>значенн</w:t>
      </w:r>
      <w:r w:rsidR="00B37AD3" w:rsidRPr="00454AAD">
        <w:rPr>
          <w:rFonts w:ascii="Times New Roman" w:hAnsi="Times New Roman" w:cs="Times New Roman"/>
          <w:sz w:val="28"/>
          <w:szCs w:val="28"/>
        </w:rPr>
        <w:t>я</w:t>
      </w:r>
      <w:r w:rsidR="00B37AD3">
        <w:rPr>
          <w:rFonts w:ascii="Times New Roman" w:hAnsi="Times New Roman" w:cs="Times New Roman"/>
          <w:sz w:val="28"/>
          <w:szCs w:val="28"/>
        </w:rPr>
        <w:t xml:space="preserve"> </w:t>
      </w:r>
      <w:r w:rsidR="00B37AD3">
        <w:rPr>
          <w:noProof/>
          <w:lang w:eastAsia="ru-RU"/>
        </w:rPr>
        <w:drawing>
          <wp:inline distT="0" distB="0" distL="0" distR="0" wp14:anchorId="4221A3C2" wp14:editId="1F94203F">
            <wp:extent cx="485775" cy="195877"/>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90238" cy="197677"/>
                    </a:xfrm>
                    <a:prstGeom prst="rect">
                      <a:avLst/>
                    </a:prstGeom>
                  </pic:spPr>
                </pic:pic>
              </a:graphicData>
            </a:graphic>
          </wp:inline>
        </w:drawing>
      </w:r>
      <w:r w:rsidR="00B37AD3">
        <w:rPr>
          <w:rFonts w:ascii="Times New Roman" w:hAnsi="Times New Roman" w:cs="Times New Roman"/>
          <w:sz w:val="28"/>
          <w:szCs w:val="28"/>
        </w:rPr>
        <w:t xml:space="preserve"> </w:t>
      </w:r>
      <w:r w:rsidRPr="00195D67">
        <w:rPr>
          <w:rFonts w:ascii="Times New Roman" w:hAnsi="Times New Roman" w:cs="Times New Roman"/>
          <w:sz w:val="28"/>
          <w:szCs w:val="28"/>
        </w:rPr>
        <w:t>приймаються СОБД при розрахунку допустимої швидкості як вихідні.</w:t>
      </w:r>
    </w:p>
    <w:p w:rsidR="00B37AD3" w:rsidRDefault="00195D67" w:rsidP="00B37AD3">
      <w:pPr>
        <w:spacing w:line="360" w:lineRule="auto"/>
        <w:rPr>
          <w:noProof/>
          <w:lang w:eastAsia="ru-RU"/>
        </w:rPr>
      </w:pPr>
      <w:r>
        <w:rPr>
          <w:rFonts w:ascii="Times New Roman" w:hAnsi="Times New Roman" w:cs="Times New Roman"/>
          <w:sz w:val="28"/>
          <w:szCs w:val="28"/>
          <w:lang w:val="uk-UA"/>
        </w:rPr>
        <w:t>Оскільки</w:t>
      </w:r>
      <w:r w:rsidR="00B37AD3">
        <w:rPr>
          <w:rFonts w:ascii="Times New Roman" w:hAnsi="Times New Roman" w:cs="Times New Roman"/>
          <w:sz w:val="28"/>
          <w:szCs w:val="28"/>
        </w:rPr>
        <w:t xml:space="preserve"> </w:t>
      </w:r>
      <w:r w:rsidR="00B37AD3">
        <w:rPr>
          <w:noProof/>
          <w:lang w:eastAsia="ru-RU"/>
        </w:rPr>
        <w:drawing>
          <wp:inline distT="0" distB="0" distL="0" distR="0" wp14:anchorId="10A5D167" wp14:editId="445F1EF4">
            <wp:extent cx="1581853" cy="1809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93963" cy="182360"/>
                    </a:xfrm>
                    <a:prstGeom prst="rect">
                      <a:avLst/>
                    </a:prstGeom>
                  </pic:spPr>
                </pic:pic>
              </a:graphicData>
            </a:graphic>
          </wp:inline>
        </w:drawing>
      </w:r>
      <w:r w:rsidR="00B37AD3">
        <w:rPr>
          <w:rFonts w:ascii="Times New Roman" w:hAnsi="Times New Roman" w:cs="Times New Roman"/>
          <w:sz w:val="28"/>
          <w:szCs w:val="28"/>
        </w:rPr>
        <w:t xml:space="preserve"> </w:t>
      </w:r>
      <w:r w:rsidR="00B37AD3">
        <w:rPr>
          <w:noProof/>
          <w:lang w:eastAsia="ru-RU"/>
        </w:rPr>
        <w:drawing>
          <wp:inline distT="0" distB="0" distL="0" distR="0" wp14:anchorId="10335BDF" wp14:editId="1D583CB3">
            <wp:extent cx="1433162" cy="18415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34446" cy="184315"/>
                    </a:xfrm>
                    <a:prstGeom prst="rect">
                      <a:avLst/>
                    </a:prstGeom>
                  </pic:spPr>
                </pic:pic>
              </a:graphicData>
            </a:graphic>
          </wp:inline>
        </w:drawing>
      </w:r>
      <w:r w:rsidR="00B37AD3">
        <w:rPr>
          <w:rFonts w:ascii="Times New Roman" w:hAnsi="Times New Roman" w:cs="Times New Roman"/>
          <w:sz w:val="28"/>
          <w:szCs w:val="28"/>
        </w:rPr>
        <w:t>то</w:t>
      </w:r>
      <w:r w:rsidR="00B37AD3">
        <w:rPr>
          <w:noProof/>
          <w:lang w:eastAsia="ru-RU"/>
        </w:rPr>
        <w:drawing>
          <wp:inline distT="0" distB="0" distL="0" distR="0" wp14:anchorId="5D1D6BD4" wp14:editId="4CBE84D3">
            <wp:extent cx="3040185" cy="203200"/>
            <wp:effectExtent l="0" t="0" r="8255"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41221" cy="203269"/>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Якщо позначити</w:t>
      </w:r>
      <w:r w:rsidR="00B37AD3">
        <w:rPr>
          <w:rFonts w:ascii="Times New Roman" w:hAnsi="Times New Roman" w:cs="Times New Roman"/>
          <w:sz w:val="28"/>
          <w:szCs w:val="28"/>
        </w:rPr>
        <w:t xml:space="preserve"> </w:t>
      </w:r>
      <w:r w:rsidR="00B37AD3">
        <w:rPr>
          <w:noProof/>
          <w:lang w:eastAsia="ru-RU"/>
        </w:rPr>
        <w:drawing>
          <wp:inline distT="0" distB="0" distL="0" distR="0" wp14:anchorId="43FA6034" wp14:editId="774984A7">
            <wp:extent cx="2952750" cy="214446"/>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013586" cy="218864"/>
                    </a:xfrm>
                    <a:prstGeom prst="rect">
                      <a:avLst/>
                    </a:prstGeom>
                  </pic:spPr>
                </pic:pic>
              </a:graphicData>
            </a:graphic>
          </wp:inline>
        </w:drawing>
      </w:r>
      <w:r w:rsidR="00B37AD3" w:rsidRPr="00C5206B">
        <w:rPr>
          <w:noProof/>
          <w:lang w:eastAsia="ru-RU"/>
        </w:rPr>
        <w:t xml:space="preserve"> </w:t>
      </w:r>
      <w:r w:rsidR="00B37AD3">
        <w:rPr>
          <w:noProof/>
          <w:lang w:eastAsia="ru-RU"/>
        </w:rPr>
        <w:drawing>
          <wp:inline distT="0" distB="0" distL="0" distR="0" wp14:anchorId="5A72EBBC" wp14:editId="05CA68E3">
            <wp:extent cx="2465197" cy="187325"/>
            <wp:effectExtent l="0" t="0" r="0" b="317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466931" cy="187457"/>
                    </a:xfrm>
                    <a:prstGeom prst="rect">
                      <a:avLst/>
                    </a:prstGeom>
                  </pic:spPr>
                </pic:pic>
              </a:graphicData>
            </a:graphic>
          </wp:inline>
        </w:drawing>
      </w:r>
      <w:r w:rsidR="00B37AD3">
        <w:rPr>
          <w:noProof/>
          <w:lang w:eastAsia="ru-RU"/>
        </w:rPr>
        <w:t xml:space="preserve"> </w:t>
      </w:r>
      <w:r w:rsidR="00B37AD3">
        <w:rPr>
          <w:rFonts w:ascii="Times New Roman" w:hAnsi="Times New Roman" w:cs="Times New Roman"/>
          <w:noProof/>
          <w:sz w:val="28"/>
          <w:szCs w:val="28"/>
          <w:lang w:eastAsia="ru-RU"/>
        </w:rPr>
        <w:t xml:space="preserve">то </w:t>
      </w:r>
      <w:r w:rsidR="00B37AD3">
        <w:rPr>
          <w:noProof/>
          <w:lang w:eastAsia="ru-RU"/>
        </w:rPr>
        <w:drawing>
          <wp:inline distT="0" distB="0" distL="0" distR="0" wp14:anchorId="41267AEC" wp14:editId="7C467AE2">
            <wp:extent cx="3058371" cy="21903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215420" cy="230283"/>
                    </a:xfrm>
                    <a:prstGeom prst="rect">
                      <a:avLst/>
                    </a:prstGeom>
                  </pic:spPr>
                </pic:pic>
              </a:graphicData>
            </a:graphic>
          </wp:inline>
        </w:drawing>
      </w:r>
      <w:r w:rsidR="00B37AD3" w:rsidRPr="00C5206B">
        <w:rPr>
          <w:noProof/>
          <w:lang w:eastAsia="ru-RU"/>
        </w:rPr>
        <w:t xml:space="preserve"> </w:t>
      </w:r>
      <w:r w:rsidR="00B37AD3">
        <w:rPr>
          <w:noProof/>
          <w:lang w:eastAsia="ru-RU"/>
        </w:rPr>
        <w:drawing>
          <wp:inline distT="0" distB="0" distL="0" distR="0" wp14:anchorId="36E5376C" wp14:editId="128C05E0">
            <wp:extent cx="1711736" cy="282519"/>
            <wp:effectExtent l="0" t="0" r="3175"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724140" cy="284566"/>
                    </a:xfrm>
                    <a:prstGeom prst="rect">
                      <a:avLst/>
                    </a:prstGeom>
                  </pic:spPr>
                </pic:pic>
              </a:graphicData>
            </a:graphic>
          </wp:inline>
        </w:drawing>
      </w:r>
      <w:r w:rsidR="00B37AD3">
        <w:rPr>
          <w:noProof/>
          <w:lang w:eastAsia="ru-RU"/>
        </w:rPr>
        <w:t xml:space="preserve"> </w:t>
      </w:r>
    </w:p>
    <w:p w:rsidR="00B37AD3" w:rsidRDefault="00195D67" w:rsidP="00B37AD3">
      <w:pPr>
        <w:spacing w:line="360" w:lineRule="auto"/>
        <w:rPr>
          <w:rFonts w:ascii="Times New Roman" w:hAnsi="Times New Roman" w:cs="Times New Roman"/>
          <w:noProof/>
          <w:sz w:val="28"/>
          <w:szCs w:val="28"/>
          <w:lang w:eastAsia="ru-RU"/>
        </w:rPr>
      </w:pPr>
      <w:r w:rsidRPr="00195D67">
        <w:rPr>
          <w:rFonts w:ascii="Times New Roman" w:hAnsi="Times New Roman" w:cs="Times New Roman"/>
          <w:noProof/>
          <w:sz w:val="28"/>
          <w:szCs w:val="28"/>
          <w:lang w:eastAsia="ru-RU"/>
        </w:rPr>
        <w:t xml:space="preserve">Звідси випливає, що заміна в (3.1) величин </w:t>
      </w:r>
      <w:r w:rsidR="00B37AD3">
        <w:rPr>
          <w:noProof/>
          <w:lang w:eastAsia="ru-RU"/>
        </w:rPr>
        <w:drawing>
          <wp:inline distT="0" distB="0" distL="0" distR="0" wp14:anchorId="20CA1B79" wp14:editId="048CB42C">
            <wp:extent cx="257175" cy="33281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57966" cy="333839"/>
                    </a:xfrm>
                    <a:prstGeom prst="rect">
                      <a:avLst/>
                    </a:prstGeom>
                  </pic:spPr>
                </pic:pic>
              </a:graphicData>
            </a:graphic>
          </wp:inline>
        </w:drawing>
      </w:r>
      <w:r w:rsidR="00B37AD3">
        <w:rPr>
          <w:rFonts w:ascii="Times New Roman" w:hAnsi="Times New Roman" w:cs="Times New Roman"/>
          <w:noProof/>
          <w:sz w:val="28"/>
          <w:szCs w:val="28"/>
          <w:lang w:eastAsia="ru-RU"/>
        </w:rPr>
        <w:t xml:space="preserve"> и </w:t>
      </w:r>
      <w:r w:rsidR="00B37AD3">
        <w:rPr>
          <w:noProof/>
          <w:lang w:eastAsia="ru-RU"/>
        </w:rPr>
        <w:drawing>
          <wp:inline distT="0" distB="0" distL="0" distR="0" wp14:anchorId="24E8ACD7" wp14:editId="0D3B7812">
            <wp:extent cx="219075" cy="357010"/>
            <wp:effectExtent l="0" t="0" r="0" b="508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19489" cy="357685"/>
                    </a:xfrm>
                    <a:prstGeom prst="rect">
                      <a:avLst/>
                    </a:prstGeom>
                  </pic:spPr>
                </pic:pic>
              </a:graphicData>
            </a:graphic>
          </wp:inline>
        </w:drawing>
      </w:r>
      <w:r w:rsidR="00B37AD3">
        <w:rPr>
          <w:rFonts w:ascii="Times New Roman" w:hAnsi="Times New Roman" w:cs="Times New Roman"/>
          <w:noProof/>
          <w:sz w:val="28"/>
          <w:szCs w:val="28"/>
          <w:lang w:eastAsia="ru-RU"/>
        </w:rPr>
        <w:t xml:space="preserve">на </w:t>
      </w:r>
      <w:r w:rsidR="00B37AD3">
        <w:rPr>
          <w:noProof/>
          <w:lang w:eastAsia="ru-RU"/>
        </w:rPr>
        <w:drawing>
          <wp:inline distT="0" distB="0" distL="0" distR="0" wp14:anchorId="3D79F459" wp14:editId="0A9FE1D0">
            <wp:extent cx="162849" cy="255905"/>
            <wp:effectExtent l="0" t="0" r="889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4522" cy="258534"/>
                    </a:xfrm>
                    <a:prstGeom prst="rect">
                      <a:avLst/>
                    </a:prstGeom>
                  </pic:spPr>
                </pic:pic>
              </a:graphicData>
            </a:graphic>
          </wp:inline>
        </w:drawing>
      </w:r>
      <w:r w:rsidR="00B37AD3">
        <w:rPr>
          <w:rFonts w:ascii="Times New Roman" w:hAnsi="Times New Roman" w:cs="Times New Roman"/>
          <w:noProof/>
          <w:sz w:val="28"/>
          <w:szCs w:val="28"/>
          <w:lang w:eastAsia="ru-RU"/>
        </w:rPr>
        <w:t xml:space="preserve"> и </w:t>
      </w:r>
      <w:r w:rsidR="00B37AD3">
        <w:rPr>
          <w:noProof/>
          <w:lang w:eastAsia="ru-RU"/>
        </w:rPr>
        <w:drawing>
          <wp:inline distT="0" distB="0" distL="0" distR="0" wp14:anchorId="32A6961F" wp14:editId="3BD9E786">
            <wp:extent cx="180975" cy="279689"/>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3281" cy="283253"/>
                    </a:xfrm>
                    <a:prstGeom prst="rect">
                      <a:avLst/>
                    </a:prstGeom>
                  </pic:spPr>
                </pic:pic>
              </a:graphicData>
            </a:graphic>
          </wp:inline>
        </w:drawing>
      </w:r>
      <w:r w:rsidR="00B37AD3">
        <w:rPr>
          <w:rFonts w:ascii="Times New Roman" w:hAnsi="Times New Roman" w:cs="Times New Roman"/>
          <w:noProof/>
          <w:sz w:val="28"/>
          <w:szCs w:val="28"/>
          <w:lang w:eastAsia="ru-RU"/>
        </w:rPr>
        <w:t xml:space="preserve"> </w:t>
      </w:r>
      <w:r w:rsidRPr="00195D67">
        <w:rPr>
          <w:rFonts w:ascii="Times New Roman" w:hAnsi="Times New Roman" w:cs="Times New Roman"/>
          <w:noProof/>
          <w:sz w:val="28"/>
          <w:szCs w:val="28"/>
          <w:lang w:eastAsia="ru-RU"/>
        </w:rPr>
        <w:t xml:space="preserve">зменшує праву частину на величину </w:t>
      </w:r>
      <w:r w:rsidR="00B37AD3">
        <w:rPr>
          <w:noProof/>
          <w:lang w:eastAsia="ru-RU"/>
        </w:rPr>
        <w:drawing>
          <wp:inline distT="0" distB="0" distL="0" distR="0" wp14:anchorId="3193C55D" wp14:editId="0D0757C8">
            <wp:extent cx="2259838" cy="196850"/>
            <wp:effectExtent l="0" t="0" r="762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260463" cy="196904"/>
                    </a:xfrm>
                    <a:prstGeom prst="rect">
                      <a:avLst/>
                    </a:prstGeom>
                  </pic:spPr>
                </pic:pic>
              </a:graphicData>
            </a:graphic>
          </wp:inline>
        </w:drawing>
      </w:r>
      <w:r w:rsidR="00B37AD3">
        <w:rPr>
          <w:rFonts w:ascii="Times New Roman" w:hAnsi="Times New Roman" w:cs="Times New Roman"/>
          <w:noProof/>
          <w:sz w:val="28"/>
          <w:szCs w:val="28"/>
          <w:lang w:eastAsia="ru-RU"/>
        </w:rPr>
        <w:t xml:space="preserve"> </w:t>
      </w:r>
      <w:r w:rsidRPr="00195D67">
        <w:rPr>
          <w:rFonts w:ascii="Times New Roman" w:hAnsi="Times New Roman" w:cs="Times New Roman"/>
          <w:noProof/>
          <w:sz w:val="28"/>
          <w:szCs w:val="28"/>
          <w:lang w:eastAsia="ru-RU"/>
        </w:rPr>
        <w:t xml:space="preserve">що в свою чергу призводить до порушення вимог безпеки. Умови безпеки при фіксованих вище величинах похибок виконуються, коли </w:t>
      </w:r>
      <w:r w:rsidR="00B37AD3">
        <w:rPr>
          <w:noProof/>
          <w:lang w:eastAsia="ru-RU"/>
        </w:rPr>
        <w:drawing>
          <wp:inline distT="0" distB="0" distL="0" distR="0" wp14:anchorId="6DBF42B5" wp14:editId="5D6F1CA7">
            <wp:extent cx="2867022" cy="2667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869419" cy="266923"/>
                    </a:xfrm>
                    <a:prstGeom prst="rect">
                      <a:avLst/>
                    </a:prstGeom>
                  </pic:spPr>
                </pic:pic>
              </a:graphicData>
            </a:graphic>
          </wp:inline>
        </w:drawing>
      </w:r>
      <w:r w:rsidR="00B37AD3" w:rsidRPr="00C5206B">
        <w:rPr>
          <w:noProof/>
          <w:lang w:eastAsia="ru-RU"/>
        </w:rPr>
        <w:t xml:space="preserve"> </w:t>
      </w:r>
      <w:r w:rsidR="00B37AD3">
        <w:rPr>
          <w:noProof/>
          <w:lang w:eastAsia="ru-RU"/>
        </w:rPr>
        <w:drawing>
          <wp:inline distT="0" distB="0" distL="0" distR="0" wp14:anchorId="0AAB1919" wp14:editId="60EE932C">
            <wp:extent cx="2074331" cy="266700"/>
            <wp:effectExtent l="0" t="0" r="254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080071" cy="267438"/>
                    </a:xfrm>
                    <a:prstGeom prst="rect">
                      <a:avLst/>
                    </a:prstGeom>
                  </pic:spPr>
                </pic:pic>
              </a:graphicData>
            </a:graphic>
          </wp:inline>
        </w:drawing>
      </w:r>
      <w:r w:rsidR="00B37AD3">
        <w:rPr>
          <w:noProof/>
          <w:lang w:eastAsia="ru-RU"/>
        </w:rPr>
        <w:t xml:space="preserve"> </w:t>
      </w:r>
      <w:r w:rsidR="00B37AD3" w:rsidRPr="00C5206B">
        <w:rPr>
          <w:rFonts w:ascii="Times New Roman" w:hAnsi="Times New Roman" w:cs="Times New Roman"/>
          <w:noProof/>
          <w:sz w:val="28"/>
          <w:szCs w:val="28"/>
          <w:lang w:eastAsia="ru-RU"/>
        </w:rPr>
        <w:t>и</w:t>
      </w:r>
      <w:r w:rsidR="00B37AD3">
        <w:rPr>
          <w:rFonts w:ascii="Times New Roman" w:hAnsi="Times New Roman" w:cs="Times New Roman"/>
          <w:noProof/>
          <w:sz w:val="28"/>
          <w:szCs w:val="28"/>
          <w:lang w:eastAsia="ru-RU"/>
        </w:rPr>
        <w:t xml:space="preserve"> </w:t>
      </w:r>
    </w:p>
    <w:p w:rsidR="00B37AD3" w:rsidRDefault="00B37AD3" w:rsidP="00B37AD3">
      <w:pPr>
        <w:spacing w:line="360" w:lineRule="auto"/>
      </w:pPr>
      <w:r>
        <w:rPr>
          <w:noProof/>
          <w:lang w:eastAsia="ru-RU"/>
        </w:rPr>
        <w:drawing>
          <wp:inline distT="0" distB="0" distL="0" distR="0" wp14:anchorId="3B90D693" wp14:editId="3E84AC34">
            <wp:extent cx="1792814" cy="2667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799798" cy="267739"/>
                    </a:xfrm>
                    <a:prstGeom prst="rect">
                      <a:avLst/>
                    </a:prstGeom>
                  </pic:spPr>
                </pic:pic>
              </a:graphicData>
            </a:graphic>
          </wp:inline>
        </w:drawing>
      </w:r>
      <w:r w:rsidRPr="00C5206B">
        <w:rPr>
          <w:noProof/>
          <w:lang w:eastAsia="ru-RU"/>
        </w:rPr>
        <w:t xml:space="preserve"> </w:t>
      </w:r>
      <w:r>
        <w:rPr>
          <w:noProof/>
          <w:lang w:eastAsia="ru-RU"/>
        </w:rPr>
        <w:drawing>
          <wp:inline distT="0" distB="0" distL="0" distR="0" wp14:anchorId="02CF28D3" wp14:editId="605DE9A3">
            <wp:extent cx="1857375" cy="472548"/>
            <wp:effectExtent l="0" t="0" r="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909160" cy="485723"/>
                    </a:xfrm>
                    <a:prstGeom prst="rect">
                      <a:avLst/>
                    </a:prstGeom>
                  </pic:spPr>
                </pic:pic>
              </a:graphicData>
            </a:graphic>
          </wp:inline>
        </w:drawing>
      </w:r>
      <w:r w:rsidRPr="00A6172B">
        <w:t xml:space="preserve"> </w:t>
      </w:r>
      <w:r w:rsidRPr="00D17560">
        <w:rPr>
          <w:rFonts w:ascii="Times New Roman" w:hAnsi="Times New Roman" w:cs="Times New Roman"/>
          <w:sz w:val="28"/>
          <w:szCs w:val="28"/>
        </w:rPr>
        <w:t>(3</w:t>
      </w:r>
      <w:r w:rsidR="00195D67">
        <w:rPr>
          <w:rFonts w:ascii="Times New Roman" w:hAnsi="Times New Roman" w:cs="Times New Roman"/>
          <w:sz w:val="28"/>
          <w:szCs w:val="28"/>
          <w:lang w:val="uk-UA"/>
        </w:rPr>
        <w:t>.3</w:t>
      </w:r>
      <w:r w:rsidRPr="00D17560">
        <w:rPr>
          <w:rFonts w:ascii="Times New Roman" w:hAnsi="Times New Roman" w:cs="Times New Roman"/>
          <w:sz w:val="28"/>
          <w:szCs w:val="28"/>
        </w:rPr>
        <w:t>)</w:t>
      </w:r>
    </w:p>
    <w:p w:rsidR="00B37AD3" w:rsidRPr="00A6172B" w:rsidRDefault="00195D67" w:rsidP="00B37AD3">
      <w:pPr>
        <w:spacing w:line="360" w:lineRule="auto"/>
        <w:rPr>
          <w:rFonts w:ascii="Times New Roman" w:hAnsi="Times New Roman" w:cs="Times New Roman"/>
          <w:noProof/>
          <w:sz w:val="28"/>
          <w:szCs w:val="28"/>
          <w:lang w:eastAsia="ru-RU"/>
        </w:rPr>
      </w:pPr>
      <w:r w:rsidRPr="00195D67">
        <w:rPr>
          <w:rFonts w:ascii="Times New Roman" w:hAnsi="Times New Roman" w:cs="Times New Roman"/>
          <w:sz w:val="28"/>
          <w:szCs w:val="28"/>
        </w:rPr>
        <w:t>З цього виразу випливає, що для визначення допустимої швидкості руху за умовами безпеки при використанні результатів вимірювань шляху і швидкості з похибками необхідне введення захисного проміжку довжиною певної величинами і знаками відповідних похибок.</w:t>
      </w:r>
      <w:r w:rsidR="00B37AD3">
        <w:rPr>
          <w:noProof/>
          <w:lang w:eastAsia="ru-RU"/>
        </w:rPr>
        <w:drawing>
          <wp:inline distT="0" distB="0" distL="0" distR="0" wp14:anchorId="0DD8FAE5" wp14:editId="581DE427">
            <wp:extent cx="2182504" cy="482600"/>
            <wp:effectExtent l="0" t="0" r="825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83121" cy="482736"/>
                    </a:xfrm>
                    <a:prstGeom prst="rect">
                      <a:avLst/>
                    </a:prstGeom>
                  </pic:spPr>
                </pic:pic>
              </a:graphicData>
            </a:graphic>
          </wp:inline>
        </w:drawing>
      </w:r>
      <w:r w:rsidR="00B37AD3" w:rsidRPr="00D17560">
        <w:rPr>
          <w:rFonts w:ascii="Times New Roman" w:hAnsi="Times New Roman" w:cs="Times New Roman"/>
          <w:noProof/>
          <w:sz w:val="28"/>
          <w:szCs w:val="28"/>
          <w:lang w:eastAsia="ru-RU"/>
        </w:rPr>
        <w:t>(</w:t>
      </w:r>
      <w:r>
        <w:rPr>
          <w:rFonts w:ascii="Times New Roman" w:hAnsi="Times New Roman" w:cs="Times New Roman"/>
          <w:noProof/>
          <w:sz w:val="28"/>
          <w:szCs w:val="28"/>
          <w:lang w:val="uk-UA" w:eastAsia="ru-RU"/>
        </w:rPr>
        <w:t>3.</w:t>
      </w:r>
      <w:r w:rsidR="00B37AD3" w:rsidRPr="00D17560">
        <w:rPr>
          <w:rFonts w:ascii="Times New Roman" w:hAnsi="Times New Roman" w:cs="Times New Roman"/>
          <w:noProof/>
          <w:sz w:val="28"/>
          <w:szCs w:val="28"/>
          <w:lang w:eastAsia="ru-RU"/>
        </w:rPr>
        <w:t>4)</w:t>
      </w:r>
    </w:p>
    <w:p w:rsidR="00195D67" w:rsidRDefault="00195D67" w:rsidP="00B37AD3">
      <w:pPr>
        <w:spacing w:line="360" w:lineRule="auto"/>
        <w:rPr>
          <w:rFonts w:ascii="Times New Roman" w:hAnsi="Times New Roman" w:cs="Times New Roman"/>
          <w:sz w:val="28"/>
          <w:szCs w:val="28"/>
        </w:rPr>
      </w:pPr>
      <w:r w:rsidRPr="00195D67">
        <w:rPr>
          <w:rFonts w:ascii="Times New Roman" w:hAnsi="Times New Roman" w:cs="Times New Roman"/>
          <w:sz w:val="28"/>
          <w:szCs w:val="28"/>
        </w:rPr>
        <w:t>Умова безпеки</w:t>
      </w:r>
      <w:r w:rsidR="00444542">
        <w:rPr>
          <w:rFonts w:ascii="Times New Roman" w:hAnsi="Times New Roman" w:cs="Times New Roman"/>
          <w:sz w:val="28"/>
          <w:szCs w:val="28"/>
          <w:lang w:val="uk-UA"/>
        </w:rPr>
        <w:t xml:space="preserve"> (3.1)</w:t>
      </w:r>
      <w:r w:rsidRPr="00195D67">
        <w:rPr>
          <w:rFonts w:ascii="Times New Roman" w:hAnsi="Times New Roman" w:cs="Times New Roman"/>
          <w:sz w:val="28"/>
          <w:szCs w:val="28"/>
        </w:rPr>
        <w:t>, справедливе для ідеальної системи, у випадку з реальними вимірювальними трактами змінюється і має вигляд</w:t>
      </w:r>
    </w:p>
    <w:p w:rsidR="00B37AD3" w:rsidRDefault="00195D67" w:rsidP="00B37AD3">
      <w:pPr>
        <w:spacing w:line="360" w:lineRule="auto"/>
      </w:pPr>
      <w:r w:rsidRPr="00195D67">
        <w:t xml:space="preserve"> </w:t>
      </w:r>
      <w:r w:rsidR="00B37AD3">
        <w:rPr>
          <w:noProof/>
          <w:lang w:eastAsia="ru-RU"/>
        </w:rPr>
        <w:drawing>
          <wp:inline distT="0" distB="0" distL="0" distR="0" wp14:anchorId="0DC69885" wp14:editId="16D5CC75">
            <wp:extent cx="1823445" cy="511175"/>
            <wp:effectExtent l="0" t="0" r="5715" b="317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826849" cy="512129"/>
                    </a:xfrm>
                    <a:prstGeom prst="rect">
                      <a:avLst/>
                    </a:prstGeom>
                  </pic:spPr>
                </pic:pic>
              </a:graphicData>
            </a:graphic>
          </wp:inline>
        </w:drawing>
      </w:r>
      <w:r w:rsidR="00B37AD3" w:rsidRPr="00A6172B">
        <w:t xml:space="preserve"> </w:t>
      </w:r>
      <w:r w:rsidR="00B37AD3" w:rsidRPr="00D17560">
        <w:rPr>
          <w:rFonts w:ascii="Times New Roman" w:hAnsi="Times New Roman" w:cs="Times New Roman"/>
          <w:sz w:val="28"/>
          <w:szCs w:val="28"/>
        </w:rPr>
        <w:t>(</w:t>
      </w:r>
      <w:r>
        <w:rPr>
          <w:rFonts w:ascii="Times New Roman" w:hAnsi="Times New Roman" w:cs="Times New Roman"/>
          <w:sz w:val="28"/>
          <w:szCs w:val="28"/>
          <w:lang w:val="uk-UA"/>
        </w:rPr>
        <w:t>3.</w:t>
      </w:r>
      <w:r w:rsidR="00B37AD3" w:rsidRPr="00D17560">
        <w:rPr>
          <w:rFonts w:ascii="Times New Roman" w:hAnsi="Times New Roman" w:cs="Times New Roman"/>
          <w:sz w:val="28"/>
          <w:szCs w:val="28"/>
        </w:rPr>
        <w:t>5)</w:t>
      </w:r>
    </w:p>
    <w:p w:rsidR="00444542" w:rsidRDefault="00444542" w:rsidP="00B37AD3">
      <w:pPr>
        <w:spacing w:line="360" w:lineRule="auto"/>
        <w:rPr>
          <w:rFonts w:ascii="Times New Roman" w:hAnsi="Times New Roman" w:cs="Times New Roman"/>
          <w:sz w:val="28"/>
          <w:szCs w:val="28"/>
        </w:rPr>
      </w:pPr>
      <w:r w:rsidRPr="00444542">
        <w:rPr>
          <w:rFonts w:ascii="Times New Roman" w:hAnsi="Times New Roman" w:cs="Times New Roman"/>
          <w:sz w:val="28"/>
          <w:szCs w:val="28"/>
        </w:rPr>
        <w:lastRenderedPageBreak/>
        <w:t>Тут слід окремо відзначити, що вибір довжини S</w:t>
      </w:r>
      <w:r w:rsidRPr="00444542">
        <w:rPr>
          <w:rFonts w:ascii="Times New Roman" w:hAnsi="Times New Roman" w:cs="Times New Roman"/>
          <w:sz w:val="28"/>
          <w:szCs w:val="28"/>
          <w:vertAlign w:val="subscript"/>
        </w:rPr>
        <w:t>защ</w:t>
      </w:r>
      <w:r w:rsidRPr="00444542">
        <w:rPr>
          <w:rFonts w:ascii="Times New Roman" w:hAnsi="Times New Roman" w:cs="Times New Roman"/>
          <w:sz w:val="28"/>
          <w:szCs w:val="28"/>
        </w:rPr>
        <w:t xml:space="preserve"> безпосередньо пов'язаний з доказовою базою, що дозволяє знайти максимальні величини відповідних похибок. При стохастичному підході потрібно доказ того, що ймовірність виходу результату вимірювань за певний діапазон не перевищує регламентованої стандартом </w:t>
      </w:r>
      <w:r>
        <w:rPr>
          <w:rFonts w:ascii="Times New Roman" w:hAnsi="Times New Roman" w:cs="Times New Roman"/>
          <w:sz w:val="28"/>
          <w:szCs w:val="28"/>
        </w:rPr>
        <w:t>величин</w:t>
      </w:r>
      <w:r>
        <w:rPr>
          <w:rFonts w:ascii="Times New Roman" w:hAnsi="Times New Roman" w:cs="Times New Roman"/>
          <w:sz w:val="28"/>
          <w:szCs w:val="28"/>
          <w:lang w:val="uk-UA"/>
        </w:rPr>
        <w:t>и</w:t>
      </w:r>
      <w:r w:rsidR="00B37AD3">
        <w:rPr>
          <w:rFonts w:ascii="Times New Roman" w:hAnsi="Times New Roman" w:cs="Times New Roman"/>
          <w:sz w:val="28"/>
          <w:szCs w:val="28"/>
        </w:rPr>
        <w:t xml:space="preserve">. </w:t>
      </w:r>
      <w:r w:rsidRPr="00444542">
        <w:rPr>
          <w:rFonts w:ascii="Times New Roman" w:hAnsi="Times New Roman" w:cs="Times New Roman"/>
          <w:sz w:val="28"/>
          <w:szCs w:val="28"/>
        </w:rPr>
        <w:t>Отже, вибір допустимої швидкості руху другого поїзда повинен здійснюватися при управлінні на кінець захисного проміжку, який рухається разом з «хвостом» йде попереду поїзда, з урахуванням (або без обліку) шляхи його екстреного гальмування.</w:t>
      </w:r>
    </w:p>
    <w:p w:rsidR="00B37AD3" w:rsidRPr="00444542" w:rsidRDefault="00444542" w:rsidP="00B37AD3">
      <w:pPr>
        <w:spacing w:line="360" w:lineRule="auto"/>
        <w:rPr>
          <w:rFonts w:ascii="Times New Roman" w:hAnsi="Times New Roman" w:cs="Times New Roman"/>
          <w:sz w:val="28"/>
          <w:szCs w:val="28"/>
          <w:lang w:val="uk-UA"/>
        </w:rPr>
      </w:pPr>
      <w:r w:rsidRPr="00444542">
        <w:rPr>
          <w:rFonts w:ascii="Times New Roman" w:hAnsi="Times New Roman" w:cs="Times New Roman"/>
          <w:sz w:val="28"/>
          <w:szCs w:val="28"/>
        </w:rPr>
        <w:t xml:space="preserve">Інтервал попутного прямування поїздів в деякій точці </w:t>
      </w:r>
      <w:r>
        <w:rPr>
          <w:rFonts w:ascii="Times New Roman" w:hAnsi="Times New Roman" w:cs="Times New Roman"/>
          <w:noProof/>
          <w:sz w:val="28"/>
          <w:szCs w:val="28"/>
          <w:lang w:val="en-US" w:eastAsia="ru-RU"/>
        </w:rPr>
        <w:t>S</w:t>
      </w:r>
      <w:r w:rsidRPr="00EF7039">
        <w:rPr>
          <w:rFonts w:ascii="Times New Roman" w:hAnsi="Times New Roman" w:cs="Times New Roman"/>
          <w:noProof/>
          <w:sz w:val="28"/>
          <w:szCs w:val="28"/>
          <w:vertAlign w:val="subscript"/>
          <w:lang w:eastAsia="ru-RU"/>
        </w:rPr>
        <w:t>0</w:t>
      </w:r>
      <w:r>
        <w:rPr>
          <w:rFonts w:ascii="Times New Roman" w:hAnsi="Times New Roman" w:cs="Times New Roman"/>
          <w:sz w:val="28"/>
          <w:szCs w:val="28"/>
        </w:rPr>
        <w:t xml:space="preserve"> перегону </w:t>
      </w:r>
      <w:r w:rsidRPr="00444542">
        <w:rPr>
          <w:rFonts w:ascii="Times New Roman" w:hAnsi="Times New Roman" w:cs="Times New Roman"/>
          <w:sz w:val="28"/>
          <w:szCs w:val="28"/>
        </w:rPr>
        <w:t>визначається формулою</w:t>
      </w:r>
      <w:r>
        <w:rPr>
          <w:rFonts w:ascii="Times New Roman" w:hAnsi="Times New Roman" w:cs="Times New Roman"/>
          <w:sz w:val="28"/>
          <w:szCs w:val="28"/>
          <w:lang w:val="uk-UA"/>
        </w:rPr>
        <w:t>:</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492CE455" wp14:editId="5A40755B">
            <wp:extent cx="1767709" cy="219075"/>
            <wp:effectExtent l="0" t="0" r="444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772340" cy="219649"/>
                    </a:xfrm>
                    <a:prstGeom prst="rect">
                      <a:avLst/>
                    </a:prstGeom>
                  </pic:spPr>
                </pic:pic>
              </a:graphicData>
            </a:graphic>
          </wp:inline>
        </w:drawing>
      </w:r>
      <w:r>
        <w:rPr>
          <w:rFonts w:ascii="Times New Roman" w:hAnsi="Times New Roman" w:cs="Times New Roman"/>
          <w:sz w:val="28"/>
          <w:szCs w:val="28"/>
        </w:rPr>
        <w:t>(</w:t>
      </w:r>
      <w:r w:rsidR="00444542">
        <w:rPr>
          <w:rFonts w:ascii="Times New Roman" w:hAnsi="Times New Roman" w:cs="Times New Roman"/>
          <w:sz w:val="28"/>
          <w:szCs w:val="28"/>
          <w:lang w:val="uk-UA"/>
        </w:rPr>
        <w:t>3.</w:t>
      </w:r>
      <w:r>
        <w:rPr>
          <w:rFonts w:ascii="Times New Roman" w:hAnsi="Times New Roman" w:cs="Times New Roman"/>
          <w:sz w:val="28"/>
          <w:szCs w:val="28"/>
        </w:rPr>
        <w:t>6)</w:t>
      </w:r>
    </w:p>
    <w:p w:rsidR="00444542" w:rsidRDefault="00444542"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t xml:space="preserve"> </w:t>
      </w:r>
      <w:r w:rsidR="00B37AD3">
        <w:rPr>
          <w:rFonts w:ascii="Times New Roman" w:hAnsi="Times New Roman" w:cs="Times New Roman"/>
          <w:sz w:val="28"/>
          <w:szCs w:val="28"/>
        </w:rPr>
        <w:t xml:space="preserve">де </w:t>
      </w:r>
      <w:r w:rsidR="00B37AD3">
        <w:rPr>
          <w:noProof/>
          <w:lang w:eastAsia="ru-RU"/>
        </w:rPr>
        <w:drawing>
          <wp:inline distT="0" distB="0" distL="0" distR="0" wp14:anchorId="75E31426" wp14:editId="2388EBD2">
            <wp:extent cx="1190625" cy="214313"/>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257441" cy="226340"/>
                    </a:xfrm>
                    <a:prstGeom prst="rect">
                      <a:avLst/>
                    </a:prstGeom>
                  </pic:spPr>
                </pic:pic>
              </a:graphicData>
            </a:graphic>
          </wp:inline>
        </w:drawing>
      </w:r>
      <w:r w:rsidR="00B37AD3">
        <w:rPr>
          <w:rFonts w:ascii="Times New Roman" w:hAnsi="Times New Roman" w:cs="Times New Roman"/>
          <w:sz w:val="28"/>
          <w:szCs w:val="28"/>
        </w:rPr>
        <w:t xml:space="preserve"> </w:t>
      </w:r>
      <w:r w:rsidRPr="00444542">
        <w:rPr>
          <w:rFonts w:ascii="Times New Roman" w:hAnsi="Times New Roman" w:cs="Times New Roman"/>
          <w:sz w:val="28"/>
          <w:szCs w:val="28"/>
        </w:rPr>
        <w:t xml:space="preserve">моменти проходження «головами» відповідно першого і другого поїздів точки </w:t>
      </w:r>
      <w:r w:rsidR="00B37AD3">
        <w:rPr>
          <w:noProof/>
          <w:lang w:eastAsia="ru-RU"/>
        </w:rPr>
        <w:drawing>
          <wp:inline distT="0" distB="0" distL="0" distR="0" wp14:anchorId="56CB8E10" wp14:editId="5A15CD2F">
            <wp:extent cx="203210" cy="158758"/>
            <wp:effectExtent l="0" t="0" r="635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03210" cy="158758"/>
                    </a:xfrm>
                    <a:prstGeom prst="rect">
                      <a:avLst/>
                    </a:prstGeom>
                  </pic:spPr>
                </pic:pic>
              </a:graphicData>
            </a:graphic>
          </wp:inline>
        </w:drawing>
      </w:r>
      <w:r>
        <w:rPr>
          <w:rFonts w:ascii="Times New Roman" w:hAnsi="Times New Roman" w:cs="Times New Roman"/>
          <w:sz w:val="28"/>
          <w:szCs w:val="28"/>
          <w:lang w:val="uk-UA"/>
        </w:rPr>
        <w:t>.</w:t>
      </w:r>
      <w:r w:rsidR="00B37AD3" w:rsidRPr="00A6172B">
        <w:t xml:space="preserve"> </w:t>
      </w:r>
      <w:r w:rsidRPr="00444542">
        <w:rPr>
          <w:rFonts w:ascii="Times New Roman" w:hAnsi="Times New Roman" w:cs="Times New Roman"/>
          <w:sz w:val="28"/>
          <w:szCs w:val="28"/>
        </w:rPr>
        <w:t>При знаходженні «голови» першого поїзда в точці</w:t>
      </w:r>
      <w:r w:rsidRPr="00444542">
        <w:t xml:space="preserve"> </w:t>
      </w:r>
      <w:r w:rsidR="00B37AD3">
        <w:rPr>
          <w:noProof/>
          <w:lang w:eastAsia="ru-RU"/>
        </w:rPr>
        <w:drawing>
          <wp:inline distT="0" distB="0" distL="0" distR="0" wp14:anchorId="116D67F5" wp14:editId="2D39DA5A">
            <wp:extent cx="120656" cy="158758"/>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20656" cy="158758"/>
                    </a:xfrm>
                    <a:prstGeom prst="rect">
                      <a:avLst/>
                    </a:prstGeom>
                  </pic:spPr>
                </pic:pic>
              </a:graphicData>
            </a:graphic>
          </wp:inline>
        </w:drawing>
      </w:r>
      <w:r w:rsidR="00B37AD3">
        <w:rPr>
          <w:rFonts w:ascii="Times New Roman" w:hAnsi="Times New Roman" w:cs="Times New Roman"/>
          <w:sz w:val="28"/>
          <w:szCs w:val="28"/>
        </w:rPr>
        <w:t xml:space="preserve"> </w:t>
      </w:r>
      <w:r w:rsidRPr="00444542">
        <w:rPr>
          <w:rFonts w:ascii="Times New Roman" w:hAnsi="Times New Roman" w:cs="Times New Roman"/>
          <w:sz w:val="28"/>
          <w:szCs w:val="28"/>
        </w:rPr>
        <w:t xml:space="preserve">шляху (отже, «хвіст» цього поїзда знаходиться в точці </w:t>
      </w:r>
      <w:r w:rsidR="00B37AD3">
        <w:rPr>
          <w:noProof/>
          <w:lang w:eastAsia="ru-RU"/>
        </w:rPr>
        <w:drawing>
          <wp:inline distT="0" distB="0" distL="0" distR="0" wp14:anchorId="1F7A78F4" wp14:editId="387EDC58">
            <wp:extent cx="579438" cy="23812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80719" cy="238651"/>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 xml:space="preserve"> </w:t>
      </w:r>
      <w:r w:rsidR="00B37AD3" w:rsidRPr="00A6172B">
        <w:rPr>
          <w:rFonts w:ascii="Times New Roman" w:hAnsi="Times New Roman" w:cs="Times New Roman"/>
          <w:sz w:val="28"/>
          <w:szCs w:val="28"/>
        </w:rPr>
        <w:t>де</w:t>
      </w:r>
      <w:r w:rsidR="00B37AD3">
        <w:rPr>
          <w:rFonts w:ascii="Times New Roman" w:hAnsi="Times New Roman" w:cs="Times New Roman"/>
          <w:sz w:val="28"/>
          <w:szCs w:val="28"/>
        </w:rPr>
        <w:t xml:space="preserve">  </w:t>
      </w:r>
      <w:r w:rsidR="00B37AD3">
        <w:rPr>
          <w:noProof/>
          <w:lang w:eastAsia="ru-RU"/>
        </w:rPr>
        <w:drawing>
          <wp:inline distT="0" distB="0" distL="0" distR="0" wp14:anchorId="75D7DC2E" wp14:editId="7526C419">
            <wp:extent cx="573263" cy="2381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7067" cy="239705"/>
                    </a:xfrm>
                    <a:prstGeom prst="rect">
                      <a:avLst/>
                    </a:prstGeom>
                  </pic:spPr>
                </pic:pic>
              </a:graphicData>
            </a:graphic>
          </wp:inline>
        </w:drawing>
      </w:r>
      <w:r w:rsidR="00B37AD3" w:rsidRPr="00A6172B">
        <w:t xml:space="preserve"> </w:t>
      </w:r>
      <w:r w:rsidRPr="00444542">
        <w:rPr>
          <w:rFonts w:ascii="Times New Roman" w:hAnsi="Times New Roman" w:cs="Times New Roman"/>
          <w:sz w:val="28"/>
          <w:szCs w:val="28"/>
        </w:rPr>
        <w:t>довжина складу), «голови» другого в точці</w:t>
      </w:r>
      <w:r w:rsidRPr="00444542">
        <w:t xml:space="preserve"> </w:t>
      </w:r>
      <w:r w:rsidR="00B37AD3">
        <w:rPr>
          <w:noProof/>
          <w:lang w:eastAsia="ru-RU"/>
        </w:rPr>
        <w:drawing>
          <wp:inline distT="0" distB="0" distL="0" distR="0" wp14:anchorId="6B3DE8CB" wp14:editId="41189B5F">
            <wp:extent cx="2122129" cy="2349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25886" cy="235366"/>
                    </a:xfrm>
                    <a:prstGeom prst="rect">
                      <a:avLst/>
                    </a:prstGeom>
                  </pic:spPr>
                </pic:pic>
              </a:graphicData>
            </a:graphic>
          </wp:inline>
        </w:drawing>
      </w:r>
      <w:r w:rsidR="00B37AD3">
        <w:rPr>
          <w:rFonts w:ascii="Times New Roman" w:hAnsi="Times New Roman" w:cs="Times New Roman"/>
          <w:sz w:val="28"/>
          <w:szCs w:val="28"/>
        </w:rPr>
        <w:t xml:space="preserve"> </w:t>
      </w:r>
      <w:r w:rsidRPr="00444542">
        <w:rPr>
          <w:rFonts w:ascii="Times New Roman" w:hAnsi="Times New Roman" w:cs="Times New Roman"/>
          <w:sz w:val="28"/>
          <w:szCs w:val="28"/>
        </w:rPr>
        <w:t>система СОБД ще не обмежує швидкість руху йде позаду поїзда.</w:t>
      </w:r>
      <w:r>
        <w:rPr>
          <w:rFonts w:ascii="Times New Roman" w:hAnsi="Times New Roman" w:cs="Times New Roman"/>
          <w:sz w:val="28"/>
          <w:szCs w:val="28"/>
          <w:lang w:val="uk-UA"/>
        </w:rPr>
        <w:t xml:space="preserve"> </w:t>
      </w:r>
      <w:r w:rsidRPr="00444542">
        <w:rPr>
          <w:rFonts w:ascii="Times New Roman" w:hAnsi="Times New Roman" w:cs="Times New Roman"/>
          <w:sz w:val="28"/>
          <w:szCs w:val="28"/>
          <w:lang w:val="uk-UA"/>
        </w:rPr>
        <w:t>Це можна записати наступним чином :</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52073EBB" wp14:editId="7AFE5C41">
            <wp:extent cx="2514019" cy="495300"/>
            <wp:effectExtent l="0" t="0" r="63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517993" cy="496083"/>
                    </a:xfrm>
                    <a:prstGeom prst="rect">
                      <a:avLst/>
                    </a:prstGeom>
                  </pic:spPr>
                </pic:pic>
              </a:graphicData>
            </a:graphic>
          </wp:inline>
        </w:drawing>
      </w:r>
      <w:r>
        <w:rPr>
          <w:rFonts w:ascii="Times New Roman" w:hAnsi="Times New Roman" w:cs="Times New Roman"/>
          <w:sz w:val="28"/>
          <w:szCs w:val="28"/>
        </w:rPr>
        <w:t>(</w:t>
      </w:r>
      <w:r w:rsidR="00444542">
        <w:rPr>
          <w:rFonts w:ascii="Times New Roman" w:hAnsi="Times New Roman" w:cs="Times New Roman"/>
          <w:sz w:val="28"/>
          <w:szCs w:val="28"/>
          <w:lang w:val="uk-UA"/>
        </w:rPr>
        <w:t>3.</w:t>
      </w:r>
      <w:r>
        <w:rPr>
          <w:rFonts w:ascii="Times New Roman" w:hAnsi="Times New Roman" w:cs="Times New Roman"/>
          <w:sz w:val="28"/>
          <w:szCs w:val="28"/>
        </w:rPr>
        <w:t>7)</w:t>
      </w:r>
    </w:p>
    <w:p w:rsidR="00B37AD3"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A6172B">
        <w:rPr>
          <w:rFonts w:ascii="Times New Roman" w:hAnsi="Times New Roman" w:cs="Times New Roman"/>
          <w:sz w:val="28"/>
          <w:szCs w:val="28"/>
        </w:rPr>
        <w:t>де</w:t>
      </w:r>
      <w:r>
        <w:rPr>
          <w:rFonts w:ascii="Times New Roman" w:hAnsi="Times New Roman" w:cs="Times New Roman"/>
          <w:sz w:val="28"/>
          <w:szCs w:val="28"/>
        </w:rPr>
        <w:t xml:space="preserve"> </w:t>
      </w:r>
      <w:r>
        <w:rPr>
          <w:noProof/>
          <w:lang w:eastAsia="ru-RU"/>
        </w:rPr>
        <w:drawing>
          <wp:inline distT="0" distB="0" distL="0" distR="0" wp14:anchorId="0B261F08" wp14:editId="50811B4B">
            <wp:extent cx="410766" cy="219075"/>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13085" cy="220312"/>
                    </a:xfrm>
                    <a:prstGeom prst="rect">
                      <a:avLst/>
                    </a:prstGeom>
                  </pic:spPr>
                </pic:pic>
              </a:graphicData>
            </a:graphic>
          </wp:inline>
        </w:drawing>
      </w:r>
      <w:r w:rsidRPr="00A6172B">
        <w:rPr>
          <w:rFonts w:ascii="Times New Roman" w:hAnsi="Times New Roman" w:cs="Times New Roman"/>
          <w:sz w:val="28"/>
          <w:szCs w:val="28"/>
        </w:rPr>
        <w:t xml:space="preserve"> </w:t>
      </w:r>
      <w:r w:rsidR="00444542" w:rsidRPr="00444542">
        <w:rPr>
          <w:rFonts w:ascii="Times New Roman" w:hAnsi="Times New Roman" w:cs="Times New Roman"/>
          <w:sz w:val="28"/>
          <w:szCs w:val="28"/>
        </w:rPr>
        <w:t xml:space="preserve">момент часу, коли «голова» другого поїзда, який рухається зі швидкістю </w:t>
      </w:r>
      <w:r>
        <w:rPr>
          <w:noProof/>
          <w:lang w:eastAsia="ru-RU"/>
        </w:rPr>
        <w:drawing>
          <wp:inline distT="0" distB="0" distL="0" distR="0" wp14:anchorId="0400FE97" wp14:editId="3533A160">
            <wp:extent cx="258097" cy="285750"/>
            <wp:effectExtent l="0" t="0" r="889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59854" cy="287695"/>
                    </a:xfrm>
                    <a:prstGeom prst="rect">
                      <a:avLst/>
                    </a:prstGeom>
                  </pic:spPr>
                </pic:pic>
              </a:graphicData>
            </a:graphic>
          </wp:inline>
        </w:drawing>
      </w:r>
      <w:r>
        <w:rPr>
          <w:rFonts w:ascii="Times New Roman" w:hAnsi="Times New Roman" w:cs="Times New Roman"/>
          <w:sz w:val="28"/>
          <w:szCs w:val="28"/>
        </w:rPr>
        <w:t xml:space="preserve"> </w:t>
      </w:r>
      <w:r w:rsidR="00444542" w:rsidRPr="00444542">
        <w:rPr>
          <w:rFonts w:ascii="Times New Roman" w:hAnsi="Times New Roman" w:cs="Times New Roman"/>
          <w:sz w:val="28"/>
          <w:szCs w:val="28"/>
        </w:rPr>
        <w:t xml:space="preserve">знаходиться в точці </w:t>
      </w:r>
      <w:r>
        <w:rPr>
          <w:noProof/>
          <w:lang w:eastAsia="ru-RU"/>
        </w:rPr>
        <w:drawing>
          <wp:inline distT="0" distB="0" distL="0" distR="0" wp14:anchorId="18C2B466" wp14:editId="008F5C57">
            <wp:extent cx="2372836" cy="285693"/>
            <wp:effectExtent l="0" t="0" r="0" b="63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407058" cy="289813"/>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16D61A53" wp14:editId="2EBC95C8">
            <wp:extent cx="342900" cy="21907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2900" cy="219075"/>
                    </a:xfrm>
                    <a:prstGeom prst="rect">
                      <a:avLst/>
                    </a:prstGeom>
                    <a:noFill/>
                    <a:ln>
                      <a:noFill/>
                    </a:ln>
                  </pic:spPr>
                </pic:pic>
              </a:graphicData>
            </a:graphic>
          </wp:inline>
        </w:drawing>
      </w:r>
      <w:r w:rsidRPr="007C770B">
        <w:rPr>
          <w:rFonts w:ascii="Times New Roman" w:hAnsi="Times New Roman" w:cs="Times New Roman"/>
          <w:sz w:val="28"/>
          <w:szCs w:val="28"/>
        </w:rPr>
        <w:t xml:space="preserve"> </w:t>
      </w:r>
      <w:r w:rsidR="00444542" w:rsidRPr="00444542">
        <w:rPr>
          <w:rFonts w:ascii="Times New Roman" w:hAnsi="Times New Roman" w:cs="Times New Roman"/>
          <w:sz w:val="28"/>
          <w:szCs w:val="28"/>
        </w:rPr>
        <w:t>момент часу, коли «хвіст» першого поїзда, який рухається зі швидкіст</w:t>
      </w:r>
      <w:r w:rsidR="00444542">
        <w:rPr>
          <w:rFonts w:ascii="Times New Roman" w:hAnsi="Times New Roman" w:cs="Times New Roman"/>
          <w:sz w:val="28"/>
          <w:szCs w:val="28"/>
          <w:lang w:val="uk-UA"/>
        </w:rPr>
        <w:t>ю</w:t>
      </w:r>
      <w:r w:rsidR="00444542" w:rsidRPr="00444542">
        <w:rPr>
          <w:rFonts w:ascii="Times New Roman" w:hAnsi="Times New Roman" w:cs="Times New Roman"/>
          <w:sz w:val="28"/>
          <w:szCs w:val="28"/>
        </w:rPr>
        <w:t xml:space="preserve"> </w:t>
      </w:r>
      <w:r>
        <w:rPr>
          <w:noProof/>
          <w:lang w:eastAsia="ru-RU"/>
        </w:rPr>
        <w:drawing>
          <wp:inline distT="0" distB="0" distL="0" distR="0" wp14:anchorId="13CADE68" wp14:editId="68C2F536">
            <wp:extent cx="178734" cy="2762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1718" cy="280837"/>
                    </a:xfrm>
                    <a:prstGeom prst="rect">
                      <a:avLst/>
                    </a:prstGeom>
                  </pic:spPr>
                </pic:pic>
              </a:graphicData>
            </a:graphic>
          </wp:inline>
        </w:drawing>
      </w:r>
      <w:r>
        <w:rPr>
          <w:rFonts w:ascii="Times New Roman" w:hAnsi="Times New Roman" w:cs="Times New Roman"/>
          <w:sz w:val="28"/>
          <w:szCs w:val="28"/>
        </w:rPr>
        <w:t xml:space="preserve">, </w:t>
      </w:r>
      <w:r w:rsidR="00444542">
        <w:rPr>
          <w:rFonts w:ascii="Times New Roman" w:hAnsi="Times New Roman" w:cs="Times New Roman"/>
          <w:sz w:val="28"/>
          <w:szCs w:val="28"/>
        </w:rPr>
        <w:t xml:space="preserve"> знаходиться в точці</w:t>
      </w:r>
      <w:r>
        <w:rPr>
          <w:rFonts w:ascii="Times New Roman" w:hAnsi="Times New Roman" w:cs="Times New Roman"/>
          <w:sz w:val="28"/>
          <w:szCs w:val="28"/>
        </w:rPr>
        <w:t xml:space="preserve"> </w:t>
      </w:r>
      <w:r>
        <w:rPr>
          <w:noProof/>
          <w:lang w:eastAsia="ru-RU"/>
        </w:rPr>
        <w:drawing>
          <wp:inline distT="0" distB="0" distL="0" distR="0" wp14:anchorId="1A460E5F" wp14:editId="0CA203F8">
            <wp:extent cx="209550" cy="2095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09562" cy="209562"/>
                    </a:xfrm>
                    <a:prstGeom prst="rect">
                      <a:avLst/>
                    </a:prstGeom>
                  </pic:spPr>
                </pic:pic>
              </a:graphicData>
            </a:graphic>
          </wp:inline>
        </w:drawing>
      </w:r>
    </w:p>
    <w:p w:rsidR="00444542" w:rsidRDefault="0090611B" w:rsidP="00B37AD3">
      <w:pPr>
        <w:spacing w:line="360" w:lineRule="auto"/>
        <w:rPr>
          <w:rFonts w:ascii="Times New Roman" w:hAnsi="Times New Roman" w:cs="Times New Roman"/>
          <w:sz w:val="28"/>
          <w:szCs w:val="28"/>
          <w:lang w:val="uk-UA"/>
        </w:rPr>
      </w:pPr>
      <w:r>
        <w:pict>
          <v:shape id="Рисунок 78" o:spid="_x0000_i1028" type="#_x0000_t75" style="width:30pt;height:18.75pt;visibility:visible">
            <v:imagedata r:id="rId85" o:title=""/>
          </v:shape>
        </w:pict>
      </w:r>
      <w:r w:rsidR="00B37AD3" w:rsidRPr="007C770B">
        <w:rPr>
          <w:rFonts w:ascii="Times New Roman" w:hAnsi="Times New Roman" w:cs="Times New Roman"/>
          <w:sz w:val="28"/>
          <w:szCs w:val="28"/>
        </w:rPr>
        <w:t xml:space="preserve"> </w:t>
      </w:r>
      <w:r w:rsidR="00444542" w:rsidRPr="00444542">
        <w:rPr>
          <w:rFonts w:ascii="Times New Roman" w:hAnsi="Times New Roman" w:cs="Times New Roman"/>
          <w:sz w:val="28"/>
          <w:szCs w:val="28"/>
        </w:rPr>
        <w:t>час доставки другого поїзда інформації про координаті «хвоста» і швидкості першого поїзда.</w:t>
      </w:r>
      <w:r w:rsidR="00444542">
        <w:rPr>
          <w:rFonts w:ascii="Times New Roman" w:hAnsi="Times New Roman" w:cs="Times New Roman"/>
          <w:sz w:val="28"/>
          <w:szCs w:val="28"/>
          <w:lang w:val="uk-UA"/>
        </w:rPr>
        <w:t xml:space="preserve"> </w:t>
      </w:r>
    </w:p>
    <w:p w:rsidR="00B37AD3" w:rsidRPr="00EF7039" w:rsidRDefault="00444542"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lastRenderedPageBreak/>
        <w:t>О</w:t>
      </w:r>
      <w:r w:rsidRPr="00444542">
        <w:rPr>
          <w:rFonts w:ascii="Times New Roman" w:hAnsi="Times New Roman" w:cs="Times New Roman"/>
          <w:sz w:val="28"/>
          <w:szCs w:val="28"/>
        </w:rPr>
        <w:t xml:space="preserve">цінку величини </w:t>
      </w:r>
      <w:r w:rsidR="00B37AD3">
        <w:rPr>
          <w:noProof/>
          <w:lang w:eastAsia="ru-RU"/>
        </w:rPr>
        <w:drawing>
          <wp:inline distT="0" distB="0" distL="0" distR="0" wp14:anchorId="1C7F8C12" wp14:editId="642D4649">
            <wp:extent cx="152408" cy="19686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52408" cy="196860"/>
                    </a:xfrm>
                    <a:prstGeom prst="rect">
                      <a:avLst/>
                    </a:prstGeom>
                  </pic:spPr>
                </pic:pic>
              </a:graphicData>
            </a:graphic>
          </wp:inline>
        </w:drawing>
      </w:r>
      <w:r w:rsidR="00B37AD3">
        <w:rPr>
          <w:rFonts w:ascii="Times New Roman" w:hAnsi="Times New Roman" w:cs="Times New Roman"/>
          <w:sz w:val="28"/>
          <w:szCs w:val="28"/>
        </w:rPr>
        <w:t xml:space="preserve"> </w:t>
      </w:r>
      <w:r w:rsidRPr="00444542">
        <w:rPr>
          <w:rFonts w:ascii="Times New Roman" w:hAnsi="Times New Roman" w:cs="Times New Roman"/>
          <w:sz w:val="28"/>
          <w:szCs w:val="28"/>
        </w:rPr>
        <w:t>наведемо в подальшому. Будемо вважати, що час доставки інформації не залежить від координат поїздів.</w:t>
      </w:r>
      <w:r>
        <w:rPr>
          <w:rFonts w:ascii="Times New Roman" w:hAnsi="Times New Roman" w:cs="Times New Roman"/>
          <w:sz w:val="28"/>
          <w:szCs w:val="28"/>
          <w:lang w:val="uk-UA"/>
        </w:rPr>
        <w:t xml:space="preserve"> </w:t>
      </w:r>
      <w:r w:rsidR="00F81B03" w:rsidRPr="00F81B03">
        <w:rPr>
          <w:rFonts w:ascii="Times New Roman" w:hAnsi="Times New Roman" w:cs="Times New Roman"/>
          <w:sz w:val="28"/>
          <w:szCs w:val="28"/>
          <w:lang w:val="uk-UA"/>
        </w:rPr>
        <w:t xml:space="preserve">У нерівності (3.7) координати </w:t>
      </w:r>
      <w:r w:rsidR="00B37AD3">
        <w:rPr>
          <w:noProof/>
          <w:lang w:eastAsia="ru-RU"/>
        </w:rPr>
        <w:drawing>
          <wp:inline distT="0" distB="0" distL="0" distR="0" wp14:anchorId="37EE3DC1" wp14:editId="49C3E9C8">
            <wp:extent cx="714375" cy="227301"/>
            <wp:effectExtent l="0" t="0" r="0" b="190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23214" cy="230113"/>
                    </a:xfrm>
                    <a:prstGeom prst="rect">
                      <a:avLst/>
                    </a:prstGeom>
                  </pic:spPr>
                </pic:pic>
              </a:graphicData>
            </a:graphic>
          </wp:inline>
        </w:drawing>
      </w:r>
      <w:r w:rsidR="00B37AD3">
        <w:rPr>
          <w:noProof/>
          <w:lang w:eastAsia="ru-RU"/>
        </w:rPr>
        <w:drawing>
          <wp:inline distT="0" distB="0" distL="0" distR="0" wp14:anchorId="7BEC813C" wp14:editId="3B26C3FF">
            <wp:extent cx="370742" cy="21907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71659" cy="219617"/>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sidR="00F81B03" w:rsidRPr="00EF7039">
        <w:rPr>
          <w:rFonts w:ascii="Times New Roman" w:hAnsi="Times New Roman" w:cs="Times New Roman"/>
          <w:sz w:val="28"/>
          <w:szCs w:val="28"/>
          <w:lang w:val="uk-UA"/>
        </w:rPr>
        <w:t xml:space="preserve">виміряні змінні, що відрізняються від справжніх. Для компенсації впливу похибок і часу реакції машиніста (або поїзного пристрою системи автоведення) вводиться </w:t>
      </w:r>
      <w:r w:rsidR="00B37AD3">
        <w:rPr>
          <w:noProof/>
          <w:lang w:eastAsia="ru-RU"/>
        </w:rPr>
        <w:drawing>
          <wp:inline distT="0" distB="0" distL="0" distR="0" wp14:anchorId="5939E860" wp14:editId="1D948371">
            <wp:extent cx="501763" cy="23812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03464" cy="238932"/>
                    </a:xfrm>
                    <a:prstGeom prst="rect">
                      <a:avLst/>
                    </a:prstGeom>
                  </pic:spPr>
                </pic:pic>
              </a:graphicData>
            </a:graphic>
          </wp:inline>
        </w:drawing>
      </w:r>
      <w:r w:rsidR="00F81B03" w:rsidRPr="00EF7039">
        <w:rPr>
          <w:lang w:val="uk-UA"/>
        </w:rPr>
        <w:t xml:space="preserve"> </w:t>
      </w:r>
      <w:r w:rsidR="00F81B03" w:rsidRPr="00EF7039">
        <w:rPr>
          <w:rFonts w:ascii="Times New Roman" w:hAnsi="Times New Roman" w:cs="Times New Roman"/>
          <w:sz w:val="28"/>
          <w:szCs w:val="28"/>
          <w:lang w:val="uk-UA"/>
        </w:rPr>
        <w:t>факультатив зазвичай рівний 5 с для умов метрополітену. Отже, згідно з (3.7)</w:t>
      </w:r>
      <w:r w:rsidR="00F81B03" w:rsidRPr="00EF7039">
        <w:rPr>
          <w:noProof/>
          <w:lang w:val="uk-UA" w:eastAsia="ru-RU"/>
        </w:rPr>
        <w:t xml:space="preserve"> </w:t>
      </w:r>
      <w:r w:rsidR="00B37AD3">
        <w:rPr>
          <w:noProof/>
          <w:lang w:eastAsia="ru-RU"/>
        </w:rPr>
        <w:drawing>
          <wp:inline distT="0" distB="0" distL="0" distR="0" wp14:anchorId="65835459" wp14:editId="7A47D36A">
            <wp:extent cx="3138553" cy="552450"/>
            <wp:effectExtent l="0" t="0" r="508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145744" cy="553716"/>
                    </a:xfrm>
                    <a:prstGeom prst="rect">
                      <a:avLst/>
                    </a:prstGeom>
                  </pic:spPr>
                </pic:pic>
              </a:graphicData>
            </a:graphic>
          </wp:inline>
        </w:drawing>
      </w:r>
      <w:r w:rsidR="00B37AD3" w:rsidRPr="00EF7039">
        <w:rPr>
          <w:rFonts w:ascii="Times New Roman" w:hAnsi="Times New Roman" w:cs="Times New Roman"/>
          <w:sz w:val="28"/>
          <w:szCs w:val="28"/>
          <w:lang w:val="uk-UA"/>
        </w:rPr>
        <w:t>(</w:t>
      </w:r>
      <w:r w:rsidR="00F81B03">
        <w:rPr>
          <w:rFonts w:ascii="Times New Roman" w:hAnsi="Times New Roman" w:cs="Times New Roman"/>
          <w:sz w:val="28"/>
          <w:szCs w:val="28"/>
          <w:lang w:val="uk-UA"/>
        </w:rPr>
        <w:t>3.</w:t>
      </w:r>
      <w:r w:rsidR="00B37AD3" w:rsidRPr="00EF7039">
        <w:rPr>
          <w:rFonts w:ascii="Times New Roman" w:hAnsi="Times New Roman" w:cs="Times New Roman"/>
          <w:sz w:val="28"/>
          <w:szCs w:val="28"/>
          <w:lang w:val="uk-UA"/>
        </w:rPr>
        <w:t>8)</w:t>
      </w:r>
    </w:p>
    <w:p w:rsidR="00B37AD3" w:rsidRPr="00EF7039" w:rsidRDefault="00F81B03"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xml:space="preserve">Якщо відповідно з лівої і правої частин (3.6) відняти ліву і праву частини (3.8) і перенести </w:t>
      </w:r>
      <w:r w:rsidR="00B37AD3">
        <w:rPr>
          <w:noProof/>
          <w:lang w:eastAsia="ru-RU"/>
        </w:rPr>
        <w:drawing>
          <wp:inline distT="0" distB="0" distL="0" distR="0" wp14:anchorId="308677BB" wp14:editId="31ABFBE7">
            <wp:extent cx="314325" cy="209549"/>
            <wp:effectExtent l="0" t="0" r="0" b="63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19466" cy="212976"/>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sidRPr="00EF7039">
        <w:rPr>
          <w:rFonts w:ascii="Times New Roman" w:hAnsi="Times New Roman" w:cs="Times New Roman"/>
          <w:sz w:val="28"/>
          <w:szCs w:val="28"/>
          <w:lang w:val="uk-UA"/>
        </w:rPr>
        <w:t xml:space="preserve">в праву частину, отримуємо </w:t>
      </w:r>
      <w:r w:rsidR="00B37AD3">
        <w:rPr>
          <w:noProof/>
          <w:lang w:eastAsia="ru-RU"/>
        </w:rPr>
        <w:drawing>
          <wp:inline distT="0" distB="0" distL="0" distR="0" wp14:anchorId="2DEBA4E3" wp14:editId="44215562">
            <wp:extent cx="1852422" cy="2095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858031" cy="210185"/>
                    </a:xfrm>
                    <a:prstGeom prst="rect">
                      <a:avLst/>
                    </a:prstGeom>
                  </pic:spPr>
                </pic:pic>
              </a:graphicData>
            </a:graphic>
          </wp:inline>
        </w:drawing>
      </w:r>
      <w:r w:rsidR="00B37AD3">
        <w:rPr>
          <w:noProof/>
          <w:lang w:eastAsia="ru-RU"/>
        </w:rPr>
        <w:drawing>
          <wp:inline distT="0" distB="0" distL="0" distR="0" wp14:anchorId="4DD55DED" wp14:editId="0D813853">
            <wp:extent cx="1204913" cy="2095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208849" cy="210235"/>
                    </a:xfrm>
                    <a:prstGeom prst="rect">
                      <a:avLst/>
                    </a:prstGeom>
                  </pic:spPr>
                </pic:pic>
              </a:graphicData>
            </a:graphic>
          </wp:inline>
        </w:drawing>
      </w:r>
      <w:r w:rsidR="00B37AD3">
        <w:rPr>
          <w:noProof/>
          <w:lang w:eastAsia="ru-RU"/>
        </w:rPr>
        <w:drawing>
          <wp:inline distT="0" distB="0" distL="0" distR="0" wp14:anchorId="315A78DB" wp14:editId="76DB45F1">
            <wp:extent cx="1679452" cy="54292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841061" cy="595169"/>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Pr>
          <w:rFonts w:ascii="Times New Roman" w:hAnsi="Times New Roman" w:cs="Times New Roman"/>
          <w:sz w:val="28"/>
          <w:szCs w:val="28"/>
          <w:lang w:val="uk-UA"/>
        </w:rPr>
        <w:t>3.</w:t>
      </w:r>
      <w:r w:rsidR="00B37AD3" w:rsidRPr="00EF7039">
        <w:rPr>
          <w:rFonts w:ascii="Times New Roman" w:hAnsi="Times New Roman" w:cs="Times New Roman"/>
          <w:sz w:val="28"/>
          <w:szCs w:val="28"/>
          <w:lang w:val="uk-UA"/>
        </w:rPr>
        <w:t>9)</w:t>
      </w:r>
    </w:p>
    <w:p w:rsidR="00F81B03" w:rsidRDefault="00F81B03" w:rsidP="00B37AD3">
      <w:pPr>
        <w:spacing w:line="360" w:lineRule="auto"/>
        <w:rPr>
          <w:rFonts w:ascii="Times New Roman" w:hAnsi="Times New Roman" w:cs="Times New Roman"/>
          <w:sz w:val="28"/>
          <w:szCs w:val="28"/>
        </w:rPr>
      </w:pPr>
      <w:r w:rsidRPr="00F81B03">
        <w:rPr>
          <w:rFonts w:ascii="Times New Roman" w:hAnsi="Times New Roman" w:cs="Times New Roman"/>
          <w:sz w:val="28"/>
          <w:szCs w:val="28"/>
        </w:rPr>
        <w:t xml:space="preserve">Оскільки інтервал попутного прямування </w:t>
      </w:r>
      <w:r w:rsidR="00B37AD3">
        <w:rPr>
          <w:noProof/>
          <w:lang w:eastAsia="ru-RU"/>
        </w:rPr>
        <w:drawing>
          <wp:inline distT="0" distB="0" distL="0" distR="0" wp14:anchorId="55172D54" wp14:editId="7532D63D">
            <wp:extent cx="171450" cy="234616"/>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72403" cy="235920"/>
                    </a:xfrm>
                    <a:prstGeom prst="rect">
                      <a:avLst/>
                    </a:prstGeom>
                  </pic:spPr>
                </pic:pic>
              </a:graphicData>
            </a:graphic>
          </wp:inline>
        </w:drawing>
      </w:r>
      <w:r w:rsidR="00B37AD3">
        <w:rPr>
          <w:rFonts w:ascii="Times New Roman" w:hAnsi="Times New Roman" w:cs="Times New Roman"/>
          <w:sz w:val="28"/>
          <w:szCs w:val="28"/>
        </w:rPr>
        <w:t xml:space="preserve"> </w:t>
      </w:r>
      <w:r w:rsidR="00B37AD3" w:rsidRPr="00662E55">
        <w:rPr>
          <w:rFonts w:ascii="Times New Roman" w:hAnsi="Times New Roman" w:cs="Times New Roman"/>
          <w:sz w:val="28"/>
          <w:szCs w:val="28"/>
        </w:rPr>
        <w:t xml:space="preserve"> </w:t>
      </w:r>
      <w:r w:rsidRPr="00F81B03">
        <w:rPr>
          <w:rFonts w:ascii="Times New Roman" w:hAnsi="Times New Roman" w:cs="Times New Roman"/>
          <w:sz w:val="28"/>
          <w:szCs w:val="28"/>
        </w:rPr>
        <w:t xml:space="preserve">задовольняє умовам безпеки, якщо нерівність (3.9) виконується при всіх </w:t>
      </w:r>
      <w:r w:rsidR="00B37AD3">
        <w:rPr>
          <w:noProof/>
          <w:lang w:eastAsia="ru-RU"/>
        </w:rPr>
        <w:drawing>
          <wp:inline distT="0" distB="0" distL="0" distR="0" wp14:anchorId="3A51E37D" wp14:editId="7290F9AA">
            <wp:extent cx="353893" cy="219075"/>
            <wp:effectExtent l="0" t="0" r="825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58538" cy="221950"/>
                    </a:xfrm>
                    <a:prstGeom prst="rect">
                      <a:avLst/>
                    </a:prstGeom>
                  </pic:spPr>
                </pic:pic>
              </a:graphicData>
            </a:graphic>
          </wp:inline>
        </w:drawing>
      </w:r>
      <w:r w:rsidR="00B37AD3">
        <w:rPr>
          <w:rFonts w:ascii="Times New Roman" w:hAnsi="Times New Roman" w:cs="Times New Roman"/>
          <w:sz w:val="28"/>
          <w:szCs w:val="28"/>
        </w:rPr>
        <w:t xml:space="preserve">, </w:t>
      </w:r>
      <w:r w:rsidR="00B37AD3" w:rsidRPr="00662E55">
        <w:rPr>
          <w:rFonts w:ascii="Times New Roman" w:hAnsi="Times New Roman" w:cs="Times New Roman"/>
          <w:sz w:val="28"/>
          <w:szCs w:val="28"/>
        </w:rPr>
        <w:t xml:space="preserve"> величина</w:t>
      </w:r>
      <w:r w:rsidR="00B37AD3">
        <w:rPr>
          <w:rFonts w:ascii="Times New Roman" w:hAnsi="Times New Roman" w:cs="Times New Roman"/>
          <w:sz w:val="28"/>
          <w:szCs w:val="28"/>
        </w:rPr>
        <w:t xml:space="preserve"> </w:t>
      </w:r>
      <w:r w:rsidR="00B37AD3">
        <w:rPr>
          <w:noProof/>
          <w:lang w:eastAsia="ru-RU"/>
        </w:rPr>
        <w:drawing>
          <wp:inline distT="0" distB="0" distL="0" distR="0" wp14:anchorId="3EC6E4FF" wp14:editId="6F4BD663">
            <wp:extent cx="499491" cy="21907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02483" cy="220387"/>
                    </a:xfrm>
                    <a:prstGeom prst="rect">
                      <a:avLst/>
                    </a:prstGeom>
                  </pic:spPr>
                </pic:pic>
              </a:graphicData>
            </a:graphic>
          </wp:inline>
        </w:drawing>
      </w:r>
      <w:r w:rsidR="00B37AD3">
        <w:rPr>
          <w:rFonts w:ascii="Times New Roman" w:hAnsi="Times New Roman" w:cs="Times New Roman"/>
          <w:sz w:val="28"/>
          <w:szCs w:val="28"/>
        </w:rPr>
        <w:t xml:space="preserve">  </w:t>
      </w:r>
      <w:r w:rsidRPr="00F81B03">
        <w:rPr>
          <w:rFonts w:ascii="Times New Roman" w:hAnsi="Times New Roman" w:cs="Times New Roman"/>
          <w:sz w:val="28"/>
          <w:szCs w:val="28"/>
        </w:rPr>
        <w:t>мінімальний інтервал попутного прямування визначається максимальним значенням правій частині (3.9)</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4B6C864E" wp14:editId="1D693F5F">
            <wp:extent cx="2643186" cy="1000125"/>
            <wp:effectExtent l="0" t="0" r="508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647859" cy="1001893"/>
                    </a:xfrm>
                    <a:prstGeom prst="rect">
                      <a:avLst/>
                    </a:prstGeom>
                  </pic:spPr>
                </pic:pic>
              </a:graphicData>
            </a:graphic>
          </wp:inline>
        </w:drawing>
      </w:r>
      <w:r>
        <w:rPr>
          <w:rFonts w:ascii="Times New Roman" w:hAnsi="Times New Roman" w:cs="Times New Roman"/>
          <w:sz w:val="28"/>
          <w:szCs w:val="28"/>
        </w:rPr>
        <w:t>(</w:t>
      </w:r>
      <w:r w:rsidR="00F81B03">
        <w:rPr>
          <w:rFonts w:ascii="Times New Roman" w:hAnsi="Times New Roman" w:cs="Times New Roman"/>
          <w:sz w:val="28"/>
          <w:szCs w:val="28"/>
          <w:lang w:val="uk-UA"/>
        </w:rPr>
        <w:t>3.</w:t>
      </w:r>
      <w:r>
        <w:rPr>
          <w:rFonts w:ascii="Times New Roman" w:hAnsi="Times New Roman" w:cs="Times New Roman"/>
          <w:sz w:val="28"/>
          <w:szCs w:val="28"/>
        </w:rPr>
        <w:t>10)</w:t>
      </w:r>
    </w:p>
    <w:p w:rsidR="00E63FEB" w:rsidRDefault="00F81B03" w:rsidP="00B37AD3">
      <w:pPr>
        <w:spacing w:line="360" w:lineRule="auto"/>
        <w:rPr>
          <w:rFonts w:ascii="Times New Roman" w:hAnsi="Times New Roman" w:cs="Times New Roman"/>
          <w:sz w:val="28"/>
          <w:szCs w:val="28"/>
        </w:rPr>
      </w:pPr>
      <w:r>
        <w:rPr>
          <w:rFonts w:ascii="Times New Roman" w:hAnsi="Times New Roman" w:cs="Times New Roman"/>
          <w:sz w:val="28"/>
          <w:szCs w:val="28"/>
        </w:rPr>
        <w:t>Точку з</w:t>
      </w:r>
      <w:r w:rsidR="00B37AD3" w:rsidRPr="00662E55">
        <w:rPr>
          <w:rFonts w:ascii="Times New Roman" w:hAnsi="Times New Roman" w:cs="Times New Roman"/>
          <w:sz w:val="28"/>
          <w:szCs w:val="28"/>
        </w:rPr>
        <w:t xml:space="preserve"> координатами</w:t>
      </w:r>
      <w:r w:rsidR="00B37AD3">
        <w:rPr>
          <w:rFonts w:ascii="Times New Roman" w:hAnsi="Times New Roman" w:cs="Times New Roman"/>
          <w:sz w:val="28"/>
          <w:szCs w:val="28"/>
        </w:rPr>
        <w:t xml:space="preserve"> </w:t>
      </w:r>
      <w:r w:rsidR="00B37AD3" w:rsidRPr="00662E55">
        <w:rPr>
          <w:rFonts w:ascii="Times New Roman" w:hAnsi="Times New Roman" w:cs="Times New Roman"/>
          <w:noProof/>
          <w:sz w:val="28"/>
          <w:szCs w:val="28"/>
          <w:lang w:eastAsia="ru-RU"/>
        </w:rPr>
        <w:drawing>
          <wp:inline distT="0" distB="0" distL="0" distR="0" wp14:anchorId="69B0DB9A" wp14:editId="40E596B6">
            <wp:extent cx="251012" cy="2667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252185" cy="267946"/>
                    </a:xfrm>
                    <a:prstGeom prst="rect">
                      <a:avLst/>
                    </a:prstGeom>
                  </pic:spPr>
                </pic:pic>
              </a:graphicData>
            </a:graphic>
          </wp:inline>
        </w:drawing>
      </w:r>
      <w:r>
        <w:rPr>
          <w:rFonts w:ascii="Times New Roman" w:hAnsi="Times New Roman" w:cs="Times New Roman"/>
          <w:sz w:val="28"/>
          <w:szCs w:val="28"/>
        </w:rPr>
        <w:t>і відповід</w:t>
      </w:r>
      <w:r w:rsidR="00B37AD3" w:rsidRPr="00662E55">
        <w:rPr>
          <w:rFonts w:ascii="Times New Roman" w:hAnsi="Times New Roman" w:cs="Times New Roman"/>
          <w:sz w:val="28"/>
          <w:szCs w:val="28"/>
        </w:rPr>
        <w:t>но</w:t>
      </w:r>
      <w:r w:rsidR="00B37AD3">
        <w:rPr>
          <w:rFonts w:ascii="Times New Roman" w:hAnsi="Times New Roman" w:cs="Times New Roman"/>
          <w:sz w:val="28"/>
          <w:szCs w:val="28"/>
        </w:rPr>
        <w:t xml:space="preserve"> </w:t>
      </w:r>
      <w:r w:rsidR="00B37AD3">
        <w:rPr>
          <w:noProof/>
          <w:lang w:eastAsia="ru-RU"/>
        </w:rPr>
        <w:drawing>
          <wp:inline distT="0" distB="0" distL="0" distR="0" wp14:anchorId="42D38FF2" wp14:editId="494609DC">
            <wp:extent cx="289152" cy="2381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90361" cy="239121"/>
                    </a:xfrm>
                    <a:prstGeom prst="rect">
                      <a:avLst/>
                    </a:prstGeom>
                  </pic:spPr>
                </pic:pic>
              </a:graphicData>
            </a:graphic>
          </wp:inline>
        </w:drawing>
      </w:r>
      <w:r>
        <w:rPr>
          <w:rFonts w:ascii="Times New Roman" w:hAnsi="Times New Roman" w:cs="Times New Roman"/>
          <w:sz w:val="28"/>
          <w:szCs w:val="28"/>
        </w:rPr>
        <w:t xml:space="preserve">   </w:t>
      </w:r>
      <w:r w:rsidRPr="00F81B03">
        <w:rPr>
          <w:rFonts w:ascii="Times New Roman" w:hAnsi="Times New Roman" w:cs="Times New Roman"/>
          <w:sz w:val="28"/>
          <w:szCs w:val="28"/>
        </w:rPr>
        <w:t>В якій забезпечується максимум правій частині (3.</w:t>
      </w:r>
      <w:r>
        <w:rPr>
          <w:rFonts w:ascii="Times New Roman" w:hAnsi="Times New Roman" w:cs="Times New Roman"/>
          <w:sz w:val="28"/>
          <w:szCs w:val="28"/>
        </w:rPr>
        <w:t>9), будемо називати лімітуючою</w:t>
      </w:r>
      <w:r w:rsidRPr="00F81B03">
        <w:rPr>
          <w:rFonts w:ascii="Times New Roman" w:hAnsi="Times New Roman" w:cs="Times New Roman"/>
          <w:sz w:val="28"/>
          <w:szCs w:val="28"/>
        </w:rPr>
        <w:t>.</w:t>
      </w:r>
    </w:p>
    <w:p w:rsidR="00B37AD3" w:rsidRDefault="00B37AD3" w:rsidP="00B37AD3">
      <w:pPr>
        <w:spacing w:line="360" w:lineRule="auto"/>
        <w:rPr>
          <w:rFonts w:ascii="Times New Roman" w:hAnsi="Times New Roman" w:cs="Times New Roman"/>
          <w:sz w:val="28"/>
          <w:szCs w:val="28"/>
        </w:rPr>
      </w:pPr>
      <w:r>
        <w:rPr>
          <w:noProof/>
          <w:lang w:eastAsia="ru-RU"/>
        </w:rPr>
        <w:lastRenderedPageBreak/>
        <w:drawing>
          <wp:inline distT="0" distB="0" distL="0" distR="0" wp14:anchorId="1EF519AF" wp14:editId="3BE72378">
            <wp:extent cx="3137061" cy="1587582"/>
            <wp:effectExtent l="0" t="0" r="635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137061" cy="1587582"/>
                    </a:xfrm>
                    <a:prstGeom prst="rect">
                      <a:avLst/>
                    </a:prstGeom>
                  </pic:spPr>
                </pic:pic>
              </a:graphicData>
            </a:graphic>
          </wp:inline>
        </w:drawing>
      </w:r>
    </w:p>
    <w:p w:rsidR="00B37AD3" w:rsidRDefault="00F81B03" w:rsidP="00B37AD3">
      <w:pPr>
        <w:spacing w:line="360" w:lineRule="auto"/>
        <w:rPr>
          <w:noProof/>
          <w:lang w:eastAsia="ru-RU"/>
        </w:rPr>
      </w:pPr>
      <w:r>
        <w:rPr>
          <w:rFonts w:ascii="Times New Roman" w:hAnsi="Times New Roman" w:cs="Times New Roman"/>
          <w:sz w:val="28"/>
          <w:szCs w:val="28"/>
        </w:rPr>
        <w:t>Рис. 3</w:t>
      </w:r>
      <w:r w:rsidR="00B37AD3">
        <w:rPr>
          <w:rFonts w:ascii="Times New Roman" w:hAnsi="Times New Roman" w:cs="Times New Roman"/>
          <w:sz w:val="28"/>
          <w:szCs w:val="28"/>
        </w:rPr>
        <w:t>.</w:t>
      </w:r>
      <w:r w:rsidRPr="00EF7039">
        <w:rPr>
          <w:rFonts w:ascii="Times New Roman" w:hAnsi="Times New Roman" w:cs="Times New Roman"/>
          <w:sz w:val="28"/>
          <w:szCs w:val="28"/>
        </w:rPr>
        <w:t>5</w:t>
      </w:r>
      <w:r w:rsidR="00B37AD3">
        <w:rPr>
          <w:rFonts w:ascii="Times New Roman" w:hAnsi="Times New Roman" w:cs="Times New Roman"/>
          <w:sz w:val="28"/>
          <w:szCs w:val="28"/>
        </w:rPr>
        <w:t xml:space="preserve"> </w:t>
      </w:r>
      <w:r w:rsidRPr="00F81B03">
        <w:rPr>
          <w:rFonts w:ascii="Times New Roman" w:hAnsi="Times New Roman" w:cs="Times New Roman"/>
          <w:sz w:val="28"/>
          <w:szCs w:val="28"/>
        </w:rPr>
        <w:t xml:space="preserve">Залежність від часу t координати хвоста </w:t>
      </w:r>
      <w:r w:rsidR="00B37AD3">
        <w:rPr>
          <w:noProof/>
          <w:lang w:eastAsia="ru-RU"/>
        </w:rPr>
        <w:drawing>
          <wp:inline distT="0" distB="0" distL="0" distR="0" wp14:anchorId="2D4884B7" wp14:editId="52183D51">
            <wp:extent cx="186690" cy="266700"/>
            <wp:effectExtent l="0" t="0" r="381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88441" cy="269201"/>
                    </a:xfrm>
                    <a:prstGeom prst="rect">
                      <a:avLst/>
                    </a:prstGeom>
                  </pic:spPr>
                </pic:pic>
              </a:graphicData>
            </a:graphic>
          </wp:inline>
        </w:drawing>
      </w:r>
      <w:r w:rsidR="00B37AD3" w:rsidRPr="00F60F91">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uk-UA"/>
        </w:rPr>
        <w:t>х</w:t>
      </w:r>
      <w:r>
        <w:rPr>
          <w:rFonts w:ascii="Times New Roman" w:hAnsi="Times New Roman" w:cs="Times New Roman"/>
          <w:sz w:val="28"/>
          <w:szCs w:val="28"/>
        </w:rPr>
        <w:t>воста» ідучого</w:t>
      </w:r>
      <w:r w:rsidRPr="00F81B03">
        <w:rPr>
          <w:rFonts w:ascii="Times New Roman" w:hAnsi="Times New Roman" w:cs="Times New Roman"/>
          <w:sz w:val="28"/>
          <w:szCs w:val="28"/>
        </w:rPr>
        <w:t xml:space="preserve"> попереду поїзда і координати </w:t>
      </w:r>
      <w:r w:rsidR="00B37AD3">
        <w:rPr>
          <w:noProof/>
          <w:lang w:eastAsia="ru-RU"/>
        </w:rPr>
        <w:drawing>
          <wp:inline distT="0" distB="0" distL="0" distR="0" wp14:anchorId="06F5284B" wp14:editId="06176CE3">
            <wp:extent cx="200025" cy="234812"/>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01690" cy="236767"/>
                    </a:xfrm>
                    <a:prstGeom prst="rect">
                      <a:avLst/>
                    </a:prstGeom>
                  </pic:spPr>
                </pic:pic>
              </a:graphicData>
            </a:graphic>
          </wp:inline>
        </w:drawing>
      </w:r>
      <w:r>
        <w:rPr>
          <w:rFonts w:ascii="Times New Roman" w:hAnsi="Times New Roman" w:cs="Times New Roman"/>
          <w:sz w:val="28"/>
          <w:szCs w:val="28"/>
        </w:rPr>
        <w:t xml:space="preserve"> «голови» ідучого</w:t>
      </w:r>
      <w:r w:rsidR="00B37AD3">
        <w:rPr>
          <w:rFonts w:ascii="Times New Roman" w:hAnsi="Times New Roman" w:cs="Times New Roman"/>
          <w:sz w:val="28"/>
          <w:szCs w:val="28"/>
        </w:rPr>
        <w:t xml:space="preserve"> </w:t>
      </w:r>
      <w:r w:rsidRPr="00F81B03">
        <w:rPr>
          <w:rFonts w:ascii="Times New Roman" w:hAnsi="Times New Roman" w:cs="Times New Roman"/>
          <w:sz w:val="28"/>
          <w:szCs w:val="28"/>
        </w:rPr>
        <w:t xml:space="preserve">ззаду поїзда при русі по перегону з постійними швидкостями </w:t>
      </w:r>
      <w:r>
        <w:rPr>
          <w:rFonts w:ascii="Times New Roman" w:hAnsi="Times New Roman" w:cs="Times New Roman"/>
          <w:noProof/>
          <w:sz w:val="28"/>
          <w:szCs w:val="28"/>
          <w:lang w:val="en-US" w:eastAsia="ru-RU"/>
        </w:rPr>
        <w:t>V</w:t>
      </w:r>
      <w:r w:rsidR="00B37AD3" w:rsidRPr="00F60F91">
        <w:rPr>
          <w:noProof/>
          <w:lang w:eastAsia="ru-RU"/>
        </w:rPr>
        <w:t>1=</w:t>
      </w:r>
      <w:r>
        <w:rPr>
          <w:rFonts w:ascii="Times New Roman" w:hAnsi="Times New Roman" w:cs="Times New Roman"/>
          <w:noProof/>
          <w:sz w:val="28"/>
          <w:szCs w:val="28"/>
          <w:lang w:val="en-US" w:eastAsia="ru-RU"/>
        </w:rPr>
        <w:t>V</w:t>
      </w:r>
      <w:r w:rsidR="00B37AD3" w:rsidRPr="00F60F91">
        <w:rPr>
          <w:noProof/>
          <w:lang w:eastAsia="ru-RU"/>
        </w:rPr>
        <w:t>2=</w:t>
      </w:r>
      <w:r>
        <w:rPr>
          <w:rFonts w:ascii="Times New Roman" w:hAnsi="Times New Roman" w:cs="Times New Roman"/>
          <w:noProof/>
          <w:sz w:val="28"/>
          <w:szCs w:val="28"/>
          <w:lang w:val="en-US" w:eastAsia="ru-RU"/>
        </w:rPr>
        <w:t>V</w:t>
      </w:r>
      <w:r w:rsidR="00B37AD3" w:rsidRPr="00F60F91">
        <w:rPr>
          <w:noProof/>
          <w:lang w:eastAsia="ru-RU"/>
        </w:rPr>
        <w:t xml:space="preserve">. </w:t>
      </w:r>
    </w:p>
    <w:p w:rsidR="00F81B03" w:rsidRDefault="00F81B03" w:rsidP="00B37AD3">
      <w:pPr>
        <w:spacing w:line="360" w:lineRule="auto"/>
        <w:rPr>
          <w:rFonts w:ascii="Times New Roman" w:hAnsi="Times New Roman" w:cs="Times New Roman"/>
          <w:sz w:val="28"/>
          <w:szCs w:val="28"/>
        </w:rPr>
      </w:pPr>
    </w:p>
    <w:p w:rsidR="00B37AD3" w:rsidRPr="00F81B03" w:rsidRDefault="00F81B03" w:rsidP="00B37AD3">
      <w:pPr>
        <w:spacing w:line="360" w:lineRule="auto"/>
        <w:rPr>
          <w:rFonts w:ascii="Times New Roman" w:hAnsi="Times New Roman" w:cs="Times New Roman"/>
          <w:sz w:val="28"/>
          <w:szCs w:val="28"/>
          <w:lang w:val="uk-UA"/>
        </w:rPr>
      </w:pPr>
      <w:r w:rsidRPr="00F81B03">
        <w:rPr>
          <w:rFonts w:ascii="Times New Roman" w:hAnsi="Times New Roman" w:cs="Times New Roman"/>
          <w:sz w:val="28"/>
          <w:szCs w:val="28"/>
        </w:rPr>
        <w:t>Необхідна умова максимуму правій частині нерівності (3.9) має вигляд</w:t>
      </w:r>
      <w:r>
        <w:rPr>
          <w:rFonts w:ascii="Times New Roman" w:hAnsi="Times New Roman" w:cs="Times New Roman"/>
          <w:sz w:val="28"/>
          <w:szCs w:val="28"/>
          <w:lang w:val="uk-UA"/>
        </w:rPr>
        <w:t>:</w:t>
      </w:r>
      <w:r w:rsidR="00B37AD3">
        <w:rPr>
          <w:noProof/>
          <w:lang w:eastAsia="ru-RU"/>
        </w:rPr>
        <w:drawing>
          <wp:inline distT="0" distB="0" distL="0" distR="0" wp14:anchorId="4BB8F750" wp14:editId="11F49068">
            <wp:extent cx="2336320" cy="762000"/>
            <wp:effectExtent l="0" t="0" r="698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338760" cy="762796"/>
                    </a:xfrm>
                    <a:prstGeom prst="rect">
                      <a:avLst/>
                    </a:prstGeom>
                  </pic:spPr>
                </pic:pic>
              </a:graphicData>
            </a:graphic>
          </wp:inline>
        </w:drawing>
      </w:r>
      <w:r>
        <w:rPr>
          <w:rFonts w:ascii="Times New Roman" w:hAnsi="Times New Roman" w:cs="Times New Roman"/>
          <w:sz w:val="28"/>
          <w:szCs w:val="28"/>
        </w:rPr>
        <w:t xml:space="preserve"> звідки</w:t>
      </w:r>
      <w:r w:rsidR="00B37AD3">
        <w:rPr>
          <w:rFonts w:ascii="Times New Roman" w:hAnsi="Times New Roman" w:cs="Times New Roman"/>
          <w:sz w:val="28"/>
          <w:szCs w:val="28"/>
        </w:rPr>
        <w:t xml:space="preserve"> </w:t>
      </w:r>
      <w:r w:rsidR="00B37AD3">
        <w:rPr>
          <w:noProof/>
          <w:lang w:eastAsia="ru-RU"/>
        </w:rPr>
        <w:drawing>
          <wp:inline distT="0" distB="0" distL="0" distR="0" wp14:anchorId="6E549F2C" wp14:editId="3F6B606F">
            <wp:extent cx="2447925" cy="1238148"/>
            <wp:effectExtent l="0" t="0" r="0" b="63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r="11318"/>
                    <a:stretch/>
                  </pic:blipFill>
                  <pic:spPr bwMode="auto">
                    <a:xfrm>
                      <a:off x="0" y="0"/>
                      <a:ext cx="2452907" cy="1240668"/>
                    </a:xfrm>
                    <a:prstGeom prst="rect">
                      <a:avLst/>
                    </a:prstGeom>
                    <a:ln>
                      <a:noFill/>
                    </a:ln>
                    <a:extLst>
                      <a:ext uri="{53640926-AAD7-44D8-BBD7-CCE9431645EC}">
                        <a14:shadowObscured xmlns:a14="http://schemas.microsoft.com/office/drawing/2010/main"/>
                      </a:ext>
                    </a:extLst>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lang w:val="uk-UA"/>
        </w:rPr>
        <w:t>(3.11)</w:t>
      </w:r>
    </w:p>
    <w:p w:rsidR="00B37AD3" w:rsidRPr="00EF7039" w:rsidRDefault="00F81B03"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і</w:t>
      </w:r>
      <w:r w:rsidR="00B37AD3" w:rsidRPr="00EF7039">
        <w:rPr>
          <w:rFonts w:ascii="Times New Roman" w:hAnsi="Times New Roman" w:cs="Times New Roman"/>
          <w:sz w:val="28"/>
          <w:szCs w:val="28"/>
          <w:lang w:val="uk-UA"/>
        </w:rPr>
        <w:t xml:space="preserve"> </w:t>
      </w:r>
      <w:r w:rsidR="00B37AD3">
        <w:rPr>
          <w:noProof/>
          <w:lang w:eastAsia="ru-RU"/>
        </w:rPr>
        <w:drawing>
          <wp:inline distT="0" distB="0" distL="0" distR="0" wp14:anchorId="155F4922" wp14:editId="038569C8">
            <wp:extent cx="2930449" cy="657225"/>
            <wp:effectExtent l="0" t="0" r="381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935496" cy="658357"/>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p>
    <w:p w:rsidR="00B37AD3" w:rsidRPr="00EF7039" w:rsidRDefault="00F81B03"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xml:space="preserve">Підставивши в цьому виразі </w:t>
      </w:r>
      <w:r w:rsidR="00B37AD3">
        <w:rPr>
          <w:noProof/>
          <w:lang w:eastAsia="ru-RU"/>
        </w:rPr>
        <w:drawing>
          <wp:inline distT="0" distB="0" distL="0" distR="0" wp14:anchorId="3037DBA0" wp14:editId="69F144EA">
            <wp:extent cx="731274" cy="2667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33293" cy="267436"/>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sidR="00626BC4" w:rsidRPr="00EF7039">
        <w:rPr>
          <w:rFonts w:ascii="Times New Roman" w:hAnsi="Times New Roman" w:cs="Times New Roman"/>
          <w:sz w:val="28"/>
          <w:szCs w:val="28"/>
          <w:lang w:val="uk-UA"/>
        </w:rPr>
        <w:t xml:space="preserve">отримуємо результат, що співпадає з відповідним умовою для ідеальної системи забезпечення </w:t>
      </w:r>
      <w:r w:rsidR="00D532B1">
        <w:rPr>
          <w:rFonts w:ascii="Times New Roman" w:hAnsi="Times New Roman" w:cs="Times New Roman"/>
          <w:sz w:val="28"/>
          <w:szCs w:val="28"/>
          <w:lang w:val="uk-UA"/>
        </w:rPr>
        <w:t>безпеки [12</w:t>
      </w:r>
      <w:r w:rsidR="00626BC4" w:rsidRPr="00EF7039">
        <w:rPr>
          <w:rFonts w:ascii="Times New Roman" w:hAnsi="Times New Roman" w:cs="Times New Roman"/>
          <w:sz w:val="28"/>
          <w:szCs w:val="28"/>
          <w:lang w:val="uk-UA"/>
        </w:rPr>
        <w:t>].</w:t>
      </w:r>
    </w:p>
    <w:p w:rsidR="00B37AD3" w:rsidRPr="00EF7039" w:rsidRDefault="00626BC4"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 xml:space="preserve">Оцінимо величину </w:t>
      </w:r>
      <w:r w:rsidR="00B37AD3">
        <w:rPr>
          <w:noProof/>
          <w:lang w:eastAsia="ru-RU"/>
        </w:rPr>
        <w:drawing>
          <wp:inline distT="0" distB="0" distL="0" distR="0" wp14:anchorId="67EDC343" wp14:editId="2768BDA7">
            <wp:extent cx="687357" cy="46672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94263" cy="471414"/>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sidR="00997B8B">
        <w:rPr>
          <w:rFonts w:ascii="Times New Roman" w:hAnsi="Times New Roman" w:cs="Times New Roman"/>
          <w:sz w:val="28"/>
          <w:szCs w:val="28"/>
        </w:rPr>
        <w:t>y</w:t>
      </w:r>
      <w:r w:rsidR="00997B8B" w:rsidRPr="00EF7039">
        <w:rPr>
          <w:rFonts w:ascii="Times New Roman" w:hAnsi="Times New Roman" w:cs="Times New Roman"/>
          <w:sz w:val="28"/>
          <w:szCs w:val="28"/>
          <w:lang w:val="uk-UA"/>
        </w:rPr>
        <w:t xml:space="preserve"> моделі рівносповільненого</w:t>
      </w:r>
      <w:r w:rsidRPr="00EF7039">
        <w:rPr>
          <w:rFonts w:ascii="Times New Roman" w:hAnsi="Times New Roman" w:cs="Times New Roman"/>
          <w:sz w:val="28"/>
          <w:szCs w:val="28"/>
          <w:lang w:val="uk-UA"/>
        </w:rPr>
        <w:t xml:space="preserve"> руху при уповільненні екстреного гальмування </w:t>
      </w:r>
      <w:r w:rsidR="00B37AD3">
        <w:rPr>
          <w:noProof/>
          <w:lang w:eastAsia="ru-RU"/>
        </w:rPr>
        <w:drawing>
          <wp:inline distT="0" distB="0" distL="0" distR="0" wp14:anchorId="7840811D" wp14:editId="5DA62062">
            <wp:extent cx="323396" cy="219075"/>
            <wp:effectExtent l="0" t="0" r="63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26059" cy="220879"/>
                    </a:xfrm>
                    <a:prstGeom prst="rect">
                      <a:avLst/>
                    </a:prstGeom>
                  </pic:spPr>
                </pic:pic>
              </a:graphicData>
            </a:graphic>
          </wp:inline>
        </w:drawing>
      </w:r>
      <w:r w:rsidR="00997B8B" w:rsidRPr="00EF7039">
        <w:rPr>
          <w:rFonts w:ascii="Times New Roman" w:hAnsi="Times New Roman" w:cs="Times New Roman"/>
          <w:sz w:val="28"/>
          <w:szCs w:val="28"/>
          <w:lang w:val="uk-UA"/>
        </w:rPr>
        <w:t xml:space="preserve"> від швидкості</w:t>
      </w:r>
      <w:r w:rsidR="00B37AD3" w:rsidRPr="00EF7039">
        <w:rPr>
          <w:rFonts w:ascii="Times New Roman" w:hAnsi="Times New Roman" w:cs="Times New Roman"/>
          <w:sz w:val="28"/>
          <w:szCs w:val="28"/>
          <w:lang w:val="uk-UA"/>
        </w:rPr>
        <w:t xml:space="preserve"> </w:t>
      </w:r>
      <w:r w:rsidR="00B37AD3">
        <w:rPr>
          <w:noProof/>
          <w:lang w:eastAsia="ru-RU"/>
        </w:rPr>
        <w:drawing>
          <wp:inline distT="0" distB="0" distL="0" distR="0" wp14:anchorId="49352A57" wp14:editId="17A6242C">
            <wp:extent cx="285750" cy="257175"/>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87184" cy="258466"/>
                    </a:xfrm>
                    <a:prstGeom prst="rect">
                      <a:avLst/>
                    </a:prstGeom>
                  </pic:spPr>
                </pic:pic>
              </a:graphicData>
            </a:graphic>
          </wp:inline>
        </w:drawing>
      </w:r>
      <w:r w:rsidR="00B37AD3" w:rsidRPr="00EF7039">
        <w:rPr>
          <w:rFonts w:ascii="Times New Roman" w:hAnsi="Times New Roman" w:cs="Times New Roman"/>
          <w:sz w:val="28"/>
          <w:szCs w:val="28"/>
          <w:lang w:val="uk-UA"/>
        </w:rPr>
        <w:t xml:space="preserve"> </w:t>
      </w:r>
      <w:r w:rsidR="00997B8B" w:rsidRPr="00EF7039">
        <w:rPr>
          <w:rFonts w:ascii="Times New Roman" w:hAnsi="Times New Roman" w:cs="Times New Roman"/>
          <w:sz w:val="28"/>
          <w:szCs w:val="28"/>
          <w:lang w:val="uk-UA"/>
        </w:rPr>
        <w:t xml:space="preserve"> позначивши через </w:t>
      </w:r>
      <w:r w:rsidR="00997B8B">
        <w:rPr>
          <w:rFonts w:ascii="Times New Roman" w:hAnsi="Times New Roman" w:cs="Times New Roman"/>
          <w:sz w:val="28"/>
          <w:szCs w:val="28"/>
        </w:rPr>
        <w:t>t</w:t>
      </w:r>
      <w:r w:rsidR="00997B8B" w:rsidRPr="00EF7039">
        <w:rPr>
          <w:rFonts w:ascii="Times New Roman" w:hAnsi="Times New Roman" w:cs="Times New Roman"/>
          <w:sz w:val="28"/>
          <w:szCs w:val="28"/>
          <w:lang w:val="uk-UA"/>
        </w:rPr>
        <w:t xml:space="preserve"> час</w:t>
      </w:r>
      <w:r w:rsidR="00B37AD3" w:rsidRPr="00EF7039">
        <w:rPr>
          <w:rFonts w:ascii="Times New Roman" w:hAnsi="Times New Roman" w:cs="Times New Roman"/>
          <w:sz w:val="28"/>
          <w:szCs w:val="28"/>
          <w:lang w:val="uk-UA"/>
        </w:rPr>
        <w:t>:</w:t>
      </w:r>
    </w:p>
    <w:p w:rsidR="00B37AD3" w:rsidRDefault="00B37AD3" w:rsidP="00B37AD3">
      <w:pPr>
        <w:spacing w:line="360" w:lineRule="auto"/>
        <w:rPr>
          <w:rFonts w:ascii="Times New Roman" w:hAnsi="Times New Roman" w:cs="Times New Roman"/>
          <w:sz w:val="28"/>
          <w:szCs w:val="28"/>
        </w:rPr>
      </w:pPr>
      <w:r>
        <w:rPr>
          <w:noProof/>
          <w:lang w:eastAsia="ru-RU"/>
        </w:rPr>
        <w:lastRenderedPageBreak/>
        <w:drawing>
          <wp:inline distT="0" distB="0" distL="0" distR="0" wp14:anchorId="5BC67A48" wp14:editId="684E153D">
            <wp:extent cx="2086317" cy="1781175"/>
            <wp:effectExtent l="0" t="0" r="952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108186" cy="1799845"/>
                    </a:xfrm>
                    <a:prstGeom prst="rect">
                      <a:avLst/>
                    </a:prstGeom>
                  </pic:spPr>
                </pic:pic>
              </a:graphicData>
            </a:graphic>
          </wp:inline>
        </w:drawing>
      </w:r>
    </w:p>
    <w:p w:rsidR="00B37AD3" w:rsidRDefault="00B37AD3" w:rsidP="00997B8B">
      <w:pPr>
        <w:spacing w:line="360" w:lineRule="auto"/>
        <w:rPr>
          <w:rFonts w:ascii="Times New Roman" w:hAnsi="Times New Roman" w:cs="Times New Roman"/>
          <w:sz w:val="28"/>
          <w:szCs w:val="28"/>
        </w:rPr>
      </w:pPr>
      <w:r>
        <w:rPr>
          <w:rFonts w:ascii="Times New Roman" w:hAnsi="Times New Roman" w:cs="Times New Roman"/>
          <w:sz w:val="28"/>
          <w:szCs w:val="28"/>
        </w:rPr>
        <w:t xml:space="preserve">де </w:t>
      </w:r>
      <w:r>
        <w:rPr>
          <w:noProof/>
          <w:lang w:eastAsia="ru-RU"/>
        </w:rPr>
        <w:drawing>
          <wp:inline distT="0" distB="0" distL="0" distR="0" wp14:anchorId="1691B362" wp14:editId="6E9B717E">
            <wp:extent cx="1197468" cy="396875"/>
            <wp:effectExtent l="0" t="0" r="3175" b="317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199780" cy="397641"/>
                    </a:xfrm>
                    <a:prstGeom prst="rect">
                      <a:avLst/>
                    </a:prstGeom>
                  </pic:spPr>
                </pic:pic>
              </a:graphicData>
            </a:graphic>
          </wp:inline>
        </w:drawing>
      </w:r>
      <w:r w:rsidR="00997B8B">
        <w:rPr>
          <w:rFonts w:ascii="Times New Roman" w:hAnsi="Times New Roman" w:cs="Times New Roman"/>
          <w:sz w:val="28"/>
          <w:szCs w:val="28"/>
        </w:rPr>
        <w:t xml:space="preserve"> і тут</w:t>
      </w:r>
      <w:r>
        <w:rPr>
          <w:rFonts w:ascii="Times New Roman" w:hAnsi="Times New Roman" w:cs="Times New Roman"/>
          <w:sz w:val="28"/>
          <w:szCs w:val="28"/>
        </w:rPr>
        <w:t xml:space="preserve"> </w:t>
      </w:r>
      <w:r>
        <w:rPr>
          <w:noProof/>
          <w:lang w:eastAsia="ru-RU"/>
        </w:rPr>
        <w:drawing>
          <wp:inline distT="0" distB="0" distL="0" distR="0" wp14:anchorId="5C5DE622" wp14:editId="19528DD5">
            <wp:extent cx="1023480" cy="422275"/>
            <wp:effectExtent l="0" t="0" r="571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1027637" cy="423990"/>
                    </a:xfrm>
                    <a:prstGeom prst="rect">
                      <a:avLst/>
                    </a:prstGeom>
                  </pic:spPr>
                </pic:pic>
              </a:graphicData>
            </a:graphic>
          </wp:inline>
        </w:drawing>
      </w:r>
      <w:r>
        <w:rPr>
          <w:rFonts w:ascii="Times New Roman" w:hAnsi="Times New Roman" w:cs="Times New Roman"/>
          <w:sz w:val="28"/>
          <w:szCs w:val="28"/>
        </w:rPr>
        <w:t xml:space="preserve"> </w:t>
      </w:r>
      <w:r w:rsidRPr="008C2725">
        <w:rPr>
          <w:rFonts w:ascii="Times New Roman" w:hAnsi="Times New Roman" w:cs="Times New Roman"/>
          <w:sz w:val="28"/>
          <w:szCs w:val="28"/>
        </w:rPr>
        <w:t>–</w:t>
      </w:r>
      <w:r w:rsidR="00997B8B" w:rsidRPr="00997B8B">
        <w:t xml:space="preserve"> </w:t>
      </w:r>
      <w:r w:rsidR="00997B8B">
        <w:rPr>
          <w:rFonts w:ascii="Times New Roman" w:hAnsi="Times New Roman" w:cs="Times New Roman"/>
          <w:sz w:val="28"/>
          <w:szCs w:val="28"/>
        </w:rPr>
        <w:t>прискорення ідучого</w:t>
      </w:r>
      <w:r w:rsidR="00997B8B" w:rsidRPr="00997B8B">
        <w:rPr>
          <w:rFonts w:ascii="Times New Roman" w:hAnsi="Times New Roman" w:cs="Times New Roman"/>
          <w:sz w:val="28"/>
          <w:szCs w:val="28"/>
        </w:rPr>
        <w:t xml:space="preserve"> попереду поїзда.</w:t>
      </w:r>
    </w:p>
    <w:p w:rsidR="00B37AD3" w:rsidRPr="00997B8B" w:rsidRDefault="00B37AD3" w:rsidP="00B37AD3">
      <w:pPr>
        <w:spacing w:line="360" w:lineRule="auto"/>
        <w:rPr>
          <w:noProof/>
          <w:lang w:val="uk-UA" w:eastAsia="ru-RU"/>
        </w:rPr>
      </w:pPr>
      <w:r>
        <w:rPr>
          <w:rFonts w:ascii="Times New Roman" w:hAnsi="Times New Roman" w:cs="Times New Roman"/>
          <w:sz w:val="28"/>
          <w:szCs w:val="28"/>
        </w:rPr>
        <w:t>Та</w:t>
      </w:r>
      <w:r w:rsidR="00997B8B">
        <w:rPr>
          <w:rFonts w:ascii="Times New Roman" w:hAnsi="Times New Roman" w:cs="Times New Roman"/>
          <w:sz w:val="28"/>
          <w:szCs w:val="28"/>
        </w:rPr>
        <w:t>ким чином</w:t>
      </w:r>
      <w:r w:rsidRPr="008C2725">
        <w:rPr>
          <w:rFonts w:ascii="Times New Roman" w:hAnsi="Times New Roman" w:cs="Times New Roman"/>
          <w:sz w:val="28"/>
          <w:szCs w:val="28"/>
        </w:rPr>
        <w:t>:</w:t>
      </w:r>
      <w:r w:rsidRPr="008C2725">
        <w:rPr>
          <w:noProof/>
          <w:lang w:eastAsia="ru-RU"/>
        </w:rPr>
        <w:t xml:space="preserve"> </w:t>
      </w:r>
      <w:r>
        <w:rPr>
          <w:noProof/>
          <w:lang w:eastAsia="ru-RU"/>
        </w:rPr>
        <w:drawing>
          <wp:inline distT="0" distB="0" distL="0" distR="0" wp14:anchorId="0F17D1F0" wp14:editId="1FDDA873">
            <wp:extent cx="2505075" cy="952446"/>
            <wp:effectExtent l="0" t="0" r="0" b="63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r="15289"/>
                    <a:stretch/>
                  </pic:blipFill>
                  <pic:spPr bwMode="auto">
                    <a:xfrm>
                      <a:off x="0" y="0"/>
                      <a:ext cx="2519618" cy="957975"/>
                    </a:xfrm>
                    <a:prstGeom prst="rect">
                      <a:avLst/>
                    </a:prstGeom>
                    <a:ln>
                      <a:noFill/>
                    </a:ln>
                    <a:extLst>
                      <a:ext uri="{53640926-AAD7-44D8-BBD7-CCE9431645EC}">
                        <a14:shadowObscured xmlns:a14="http://schemas.microsoft.com/office/drawing/2010/main"/>
                      </a:ext>
                    </a:extLst>
                  </pic:spPr>
                </pic:pic>
              </a:graphicData>
            </a:graphic>
          </wp:inline>
        </w:drawing>
      </w:r>
      <w:r w:rsidR="00997B8B" w:rsidRPr="00997B8B">
        <w:rPr>
          <w:rFonts w:ascii="Times New Roman" w:hAnsi="Times New Roman" w:cs="Times New Roman"/>
          <w:noProof/>
          <w:sz w:val="28"/>
          <w:szCs w:val="28"/>
          <w:lang w:val="uk-UA" w:eastAsia="ru-RU"/>
        </w:rPr>
        <w:t>(3.12)</w:t>
      </w:r>
    </w:p>
    <w:p w:rsidR="00B37AD3" w:rsidRDefault="00997B8B" w:rsidP="00B37AD3">
      <w:pPr>
        <w:spacing w:line="360" w:lineRule="auto"/>
        <w:rPr>
          <w:rFonts w:ascii="Times New Roman" w:hAnsi="Times New Roman" w:cs="Times New Roman"/>
          <w:sz w:val="28"/>
          <w:szCs w:val="28"/>
        </w:rPr>
      </w:pPr>
      <w:r w:rsidRPr="00997B8B">
        <w:rPr>
          <w:rFonts w:ascii="Times New Roman" w:hAnsi="Times New Roman" w:cs="Times New Roman"/>
          <w:sz w:val="28"/>
          <w:szCs w:val="28"/>
        </w:rPr>
        <w:t>Рівняння (3.12) спільно з заданими траєкторіями руху поїздів дозволяє в</w:t>
      </w:r>
      <w:r>
        <w:rPr>
          <w:rFonts w:ascii="Times New Roman" w:hAnsi="Times New Roman" w:cs="Times New Roman"/>
          <w:sz w:val="28"/>
          <w:szCs w:val="28"/>
        </w:rPr>
        <w:t>изначити координати лімітуючої</w:t>
      </w:r>
      <w:r w:rsidRPr="00997B8B">
        <w:rPr>
          <w:rFonts w:ascii="Times New Roman" w:hAnsi="Times New Roman" w:cs="Times New Roman"/>
          <w:sz w:val="28"/>
          <w:szCs w:val="28"/>
        </w:rPr>
        <w:t xml:space="preserve"> точки </w:t>
      </w:r>
      <w:r w:rsidR="00B37AD3">
        <w:rPr>
          <w:noProof/>
          <w:lang w:eastAsia="ru-RU"/>
        </w:rPr>
        <w:drawing>
          <wp:inline distT="0" distB="0" distL="0" distR="0" wp14:anchorId="15940977" wp14:editId="6B3BCADB">
            <wp:extent cx="758927" cy="247650"/>
            <wp:effectExtent l="0" t="0" r="317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60253" cy="248083"/>
                    </a:xfrm>
                    <a:prstGeom prst="rect">
                      <a:avLst/>
                    </a:prstGeom>
                  </pic:spPr>
                </pic:pic>
              </a:graphicData>
            </a:graphic>
          </wp:inline>
        </w:drawing>
      </w:r>
      <w:r w:rsidRPr="00997B8B">
        <w:t xml:space="preserve"> </w:t>
      </w:r>
      <w:r w:rsidRPr="00997B8B">
        <w:rPr>
          <w:rFonts w:ascii="Times New Roman" w:hAnsi="Times New Roman" w:cs="Times New Roman"/>
          <w:sz w:val="28"/>
          <w:szCs w:val="28"/>
        </w:rPr>
        <w:t>Слідуючи методиці, викладеної в [</w:t>
      </w:r>
      <w:r w:rsidR="00D532B1">
        <w:rPr>
          <w:rFonts w:ascii="Times New Roman" w:hAnsi="Times New Roman" w:cs="Times New Roman"/>
          <w:sz w:val="28"/>
          <w:szCs w:val="28"/>
          <w:lang w:val="en-US"/>
        </w:rPr>
        <w:t>1</w:t>
      </w:r>
      <w:r w:rsidRPr="00997B8B">
        <w:rPr>
          <w:rFonts w:ascii="Times New Roman" w:hAnsi="Times New Roman" w:cs="Times New Roman"/>
          <w:sz w:val="28"/>
          <w:szCs w:val="28"/>
        </w:rPr>
        <w:t>2], можна показати, що розгляд процесу екстреного гальмування як равнозамедленно практично не вносить по-похибки в</w:t>
      </w:r>
      <w:r>
        <w:rPr>
          <w:rFonts w:ascii="Times New Roman" w:hAnsi="Times New Roman" w:cs="Times New Roman"/>
          <w:sz w:val="28"/>
          <w:szCs w:val="28"/>
        </w:rPr>
        <w:t xml:space="preserve"> обчисленні</w:t>
      </w:r>
      <w:r w:rsidR="00B37AD3">
        <w:rPr>
          <w:rFonts w:ascii="Times New Roman" w:hAnsi="Times New Roman" w:cs="Times New Roman"/>
          <w:sz w:val="28"/>
          <w:szCs w:val="28"/>
        </w:rPr>
        <w:t xml:space="preserve"> </w:t>
      </w:r>
      <w:r w:rsidR="00B37AD3">
        <w:rPr>
          <w:noProof/>
          <w:lang w:eastAsia="ru-RU"/>
        </w:rPr>
        <w:drawing>
          <wp:inline distT="0" distB="0" distL="0" distR="0" wp14:anchorId="6FE22F56" wp14:editId="533EF924">
            <wp:extent cx="628650" cy="314325"/>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28690" cy="314345"/>
                    </a:xfrm>
                    <a:prstGeom prst="rect">
                      <a:avLst/>
                    </a:prstGeom>
                  </pic:spPr>
                </pic:pic>
              </a:graphicData>
            </a:graphic>
          </wp:inline>
        </w:drawing>
      </w:r>
    </w:p>
    <w:p w:rsidR="00997B8B" w:rsidRPr="00997B8B" w:rsidRDefault="00997B8B" w:rsidP="00B37AD3">
      <w:pPr>
        <w:spacing w:line="360" w:lineRule="auto"/>
        <w:rPr>
          <w:rFonts w:ascii="Times New Roman" w:hAnsi="Times New Roman" w:cs="Times New Roman"/>
          <w:b/>
          <w:sz w:val="24"/>
          <w:szCs w:val="28"/>
          <w:u w:val="single"/>
          <w:lang w:val="uk-UA"/>
        </w:rPr>
      </w:pPr>
      <w:r w:rsidRPr="00997B8B">
        <w:rPr>
          <w:rFonts w:ascii="Times New Roman" w:hAnsi="Times New Roman" w:cs="Times New Roman"/>
          <w:b/>
          <w:sz w:val="28"/>
          <w:szCs w:val="28"/>
          <w:u w:val="single"/>
        </w:rPr>
        <w:t>Визначення інтервалу при русі</w:t>
      </w:r>
      <w:r w:rsidRPr="00997B8B">
        <w:rPr>
          <w:rFonts w:ascii="Times New Roman" w:hAnsi="Times New Roman" w:cs="Times New Roman"/>
          <w:b/>
          <w:sz w:val="24"/>
          <w:szCs w:val="28"/>
          <w:u w:val="single"/>
        </w:rPr>
        <w:t xml:space="preserve"> </w:t>
      </w:r>
      <w:r w:rsidRPr="00997B8B">
        <w:rPr>
          <w:rFonts w:ascii="Times New Roman" w:hAnsi="Times New Roman" w:cs="Times New Roman"/>
          <w:b/>
          <w:sz w:val="28"/>
          <w:szCs w:val="28"/>
          <w:u w:val="single"/>
          <w:lang w:val="uk-UA"/>
        </w:rPr>
        <w:t>по перегону</w:t>
      </w:r>
      <w:r w:rsidRPr="00997B8B">
        <w:rPr>
          <w:rFonts w:ascii="Times New Roman" w:hAnsi="Times New Roman" w:cs="Times New Roman"/>
          <w:b/>
          <w:sz w:val="24"/>
          <w:szCs w:val="28"/>
          <w:u w:val="single"/>
        </w:rPr>
        <w:t xml:space="preserve"> </w:t>
      </w:r>
      <w:r w:rsidRPr="00997B8B">
        <w:rPr>
          <w:rFonts w:ascii="Times New Roman" w:hAnsi="Times New Roman" w:cs="Times New Roman"/>
          <w:b/>
          <w:sz w:val="28"/>
          <w:szCs w:val="28"/>
          <w:u w:val="single"/>
          <w:lang w:val="uk-UA"/>
        </w:rPr>
        <w:t>з постійною швидкістю.</w:t>
      </w:r>
    </w:p>
    <w:p w:rsidR="0069518C" w:rsidRPr="00EF7039" w:rsidRDefault="00863C59"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lang w:val="uk-UA"/>
        </w:rPr>
        <w:t>Фіксовані</w:t>
      </w:r>
      <w:r w:rsidR="00997B8B" w:rsidRPr="00EF7039">
        <w:rPr>
          <w:rFonts w:ascii="Times New Roman" w:hAnsi="Times New Roman" w:cs="Times New Roman"/>
          <w:sz w:val="28"/>
          <w:szCs w:val="28"/>
          <w:lang w:val="uk-UA"/>
        </w:rPr>
        <w:t xml:space="preserve"> залежності від часу </w:t>
      </w:r>
      <w:r w:rsidR="00997B8B" w:rsidRPr="00997B8B">
        <w:rPr>
          <w:rFonts w:ascii="Times New Roman" w:hAnsi="Times New Roman" w:cs="Times New Roman"/>
          <w:sz w:val="28"/>
          <w:szCs w:val="28"/>
        </w:rPr>
        <w:t>t</w:t>
      </w:r>
      <w:r w:rsidR="00997B8B" w:rsidRPr="00EF7039">
        <w:rPr>
          <w:rFonts w:ascii="Times New Roman" w:hAnsi="Times New Roman" w:cs="Times New Roman"/>
          <w:sz w:val="28"/>
          <w:szCs w:val="28"/>
          <w:lang w:val="uk-UA"/>
        </w:rPr>
        <w:t xml:space="preserve"> координати </w:t>
      </w:r>
      <w:r w:rsidR="00B37AD3">
        <w:rPr>
          <w:rFonts w:ascii="Times New Roman" w:hAnsi="Times New Roman" w:cs="Times New Roman"/>
          <w:sz w:val="28"/>
          <w:szCs w:val="28"/>
        </w:rPr>
        <w:t>S</w:t>
      </w:r>
      <w:r w:rsidR="00B37AD3" w:rsidRPr="00EF7039">
        <w:rPr>
          <w:rFonts w:ascii="Times New Roman" w:hAnsi="Times New Roman" w:cs="Times New Roman"/>
          <w:sz w:val="28"/>
          <w:szCs w:val="28"/>
          <w:vertAlign w:val="subscript"/>
          <w:lang w:val="uk-UA"/>
        </w:rPr>
        <w:t>1</w:t>
      </w:r>
      <w:r w:rsidR="00B37AD3" w:rsidRPr="00EF7039">
        <w:rPr>
          <w:rFonts w:ascii="Times New Roman" w:hAnsi="Times New Roman" w:cs="Times New Roman"/>
          <w:sz w:val="28"/>
          <w:szCs w:val="28"/>
          <w:lang w:val="uk-UA"/>
        </w:rPr>
        <w:t xml:space="preserve">  </w:t>
      </w:r>
      <w:r w:rsidR="0069518C" w:rsidRPr="00EF7039">
        <w:rPr>
          <w:rFonts w:ascii="Times New Roman" w:hAnsi="Times New Roman" w:cs="Times New Roman"/>
          <w:sz w:val="28"/>
          <w:szCs w:val="28"/>
          <w:lang w:val="uk-UA"/>
        </w:rPr>
        <w:t xml:space="preserve">«хвоста» ідучого попереду поїзда і координати </w:t>
      </w:r>
      <w:r w:rsidR="00B37AD3">
        <w:rPr>
          <w:rFonts w:ascii="Times New Roman" w:hAnsi="Times New Roman" w:cs="Times New Roman"/>
          <w:sz w:val="28"/>
          <w:szCs w:val="28"/>
        </w:rPr>
        <w:t>S</w:t>
      </w:r>
      <w:r w:rsidR="00B37AD3" w:rsidRPr="00EF7039">
        <w:rPr>
          <w:rFonts w:ascii="Times New Roman" w:hAnsi="Times New Roman" w:cs="Times New Roman"/>
          <w:sz w:val="28"/>
          <w:szCs w:val="28"/>
          <w:vertAlign w:val="subscript"/>
          <w:lang w:val="uk-UA"/>
        </w:rPr>
        <w:t>2</w:t>
      </w:r>
      <w:r w:rsidR="00B37AD3" w:rsidRPr="00EF7039">
        <w:rPr>
          <w:rFonts w:ascii="Times New Roman" w:hAnsi="Times New Roman" w:cs="Times New Roman"/>
          <w:sz w:val="28"/>
          <w:szCs w:val="28"/>
          <w:lang w:val="uk-UA"/>
        </w:rPr>
        <w:t xml:space="preserve"> </w:t>
      </w:r>
      <w:r w:rsidR="0069518C" w:rsidRPr="00EF7039">
        <w:rPr>
          <w:rFonts w:ascii="Times New Roman" w:hAnsi="Times New Roman" w:cs="Times New Roman"/>
          <w:sz w:val="28"/>
          <w:szCs w:val="28"/>
          <w:lang w:val="uk-UA"/>
        </w:rPr>
        <w:t>«голови» ідучого позаду поїзда, що рухаються по перегону з постійною швидкістю, наведені на рис. 3.5.</w:t>
      </w:r>
    </w:p>
    <w:p w:rsidR="00B37AD3" w:rsidRDefault="0069518C"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lang w:val="uk-UA"/>
        </w:rPr>
        <w:t xml:space="preserve">Положення лімітуючої точки </w:t>
      </w:r>
      <w:r w:rsidR="00B37AD3">
        <w:rPr>
          <w:noProof/>
          <w:lang w:eastAsia="ru-RU"/>
        </w:rPr>
        <w:drawing>
          <wp:inline distT="0" distB="0" distL="0" distR="0" wp14:anchorId="31E8C082" wp14:editId="492DFA51">
            <wp:extent cx="257175" cy="267068"/>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59669" cy="269658"/>
                    </a:xfrm>
                    <a:prstGeom prst="rect">
                      <a:avLst/>
                    </a:prstGeom>
                  </pic:spPr>
                </pic:pic>
              </a:graphicData>
            </a:graphic>
          </wp:inline>
        </w:drawing>
      </w:r>
      <w:r w:rsidRPr="00EF7039">
        <w:rPr>
          <w:rFonts w:ascii="Times New Roman" w:hAnsi="Times New Roman" w:cs="Times New Roman"/>
          <w:sz w:val="28"/>
          <w:szCs w:val="28"/>
          <w:lang w:val="uk-UA"/>
        </w:rPr>
        <w:t xml:space="preserve"> і швидкості</w:t>
      </w:r>
      <w:r w:rsidR="00B37AD3" w:rsidRPr="00EF7039">
        <w:rPr>
          <w:rFonts w:ascii="Times New Roman" w:hAnsi="Times New Roman" w:cs="Times New Roman"/>
          <w:sz w:val="28"/>
          <w:szCs w:val="28"/>
          <w:lang w:val="uk-UA"/>
        </w:rPr>
        <w:t xml:space="preserve"> </w:t>
      </w:r>
      <w:r w:rsidR="00B37AD3">
        <w:rPr>
          <w:noProof/>
          <w:lang w:eastAsia="ru-RU"/>
        </w:rPr>
        <w:drawing>
          <wp:inline distT="0" distB="0" distL="0" distR="0" wp14:anchorId="03E8CD05" wp14:editId="150DF942">
            <wp:extent cx="276225" cy="266360"/>
            <wp:effectExtent l="0" t="0" r="0" b="63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77031" cy="267137"/>
                    </a:xfrm>
                    <a:prstGeom prst="rect">
                      <a:avLst/>
                    </a:prstGeom>
                  </pic:spPr>
                </pic:pic>
              </a:graphicData>
            </a:graphic>
          </wp:inline>
        </w:drawing>
      </w:r>
      <w:r w:rsidRPr="00EF7039">
        <w:rPr>
          <w:rFonts w:ascii="Times New Roman" w:hAnsi="Times New Roman" w:cs="Times New Roman"/>
          <w:sz w:val="28"/>
          <w:szCs w:val="28"/>
          <w:lang w:val="uk-UA"/>
        </w:rPr>
        <w:t xml:space="preserve">  попереду рухаючого</w:t>
      </w:r>
      <w:r w:rsidRPr="00EF7039">
        <w:rPr>
          <w:lang w:val="uk-UA"/>
        </w:rPr>
        <w:t xml:space="preserve"> </w:t>
      </w:r>
      <w:r w:rsidRPr="00EF7039">
        <w:rPr>
          <w:rFonts w:ascii="Times New Roman" w:hAnsi="Times New Roman" w:cs="Times New Roman"/>
          <w:sz w:val="28"/>
          <w:szCs w:val="28"/>
          <w:lang w:val="uk-UA"/>
        </w:rPr>
        <w:t>поїзда в цій точці визначається з рівняння (3.11</w:t>
      </w:r>
      <w:r w:rsidR="00B37AD3" w:rsidRPr="00EF7039">
        <w:rPr>
          <w:rFonts w:ascii="Times New Roman" w:hAnsi="Times New Roman" w:cs="Times New Roman"/>
          <w:sz w:val="28"/>
          <w:szCs w:val="28"/>
          <w:lang w:val="uk-UA"/>
        </w:rPr>
        <w:t xml:space="preserve">). </w:t>
      </w:r>
      <w:r w:rsidRPr="0069518C">
        <w:rPr>
          <w:rFonts w:ascii="Times New Roman" w:hAnsi="Times New Roman" w:cs="Times New Roman"/>
          <w:sz w:val="28"/>
          <w:szCs w:val="28"/>
        </w:rPr>
        <w:t xml:space="preserve">Оскільки потяги рухаються з постійною швидкістю </w:t>
      </w:r>
      <w:r w:rsidR="00B37AD3">
        <w:rPr>
          <w:noProof/>
          <w:lang w:eastAsia="ru-RU"/>
        </w:rPr>
        <w:drawing>
          <wp:inline distT="0" distB="0" distL="0" distR="0" wp14:anchorId="5420148B" wp14:editId="6DC101D8">
            <wp:extent cx="975995" cy="276225"/>
            <wp:effectExtent l="0" t="0" r="0"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976059" cy="276243"/>
                    </a:xfrm>
                    <a:prstGeom prst="rect">
                      <a:avLst/>
                    </a:prstGeom>
                  </pic:spPr>
                </pic:pic>
              </a:graphicData>
            </a:graphic>
          </wp:inline>
        </w:drawing>
      </w:r>
      <w:r>
        <w:rPr>
          <w:rFonts w:ascii="Times New Roman" w:hAnsi="Times New Roman" w:cs="Times New Roman"/>
          <w:sz w:val="28"/>
          <w:szCs w:val="28"/>
          <w:lang w:val="uk-UA"/>
        </w:rPr>
        <w:t xml:space="preserve"> </w:t>
      </w:r>
      <w:r>
        <w:rPr>
          <w:rFonts w:ascii="Times New Roman" w:hAnsi="Times New Roman" w:cs="Times New Roman"/>
          <w:sz w:val="28"/>
          <w:szCs w:val="28"/>
        </w:rPr>
        <w:t>При цьому</w:t>
      </w:r>
    </w:p>
    <w:p w:rsidR="00B37AD3"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2070A425" wp14:editId="1C55EFD8">
            <wp:extent cx="220907" cy="212724"/>
            <wp:effectExtent l="0" t="0" r="825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22906" cy="214649"/>
                    </a:xfrm>
                    <a:prstGeom prst="rect">
                      <a:avLst/>
                    </a:prstGeom>
                  </pic:spPr>
                </pic:pic>
              </a:graphicData>
            </a:graphic>
          </wp:inline>
        </w:drawing>
      </w:r>
      <w:r>
        <w:rPr>
          <w:noProof/>
          <w:lang w:eastAsia="ru-RU"/>
        </w:rPr>
        <w:drawing>
          <wp:inline distT="0" distB="0" distL="0" distR="0" wp14:anchorId="27DEE120" wp14:editId="2C6F502F">
            <wp:extent cx="1552575" cy="336802"/>
            <wp:effectExtent l="0" t="0" r="0" b="635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1578474" cy="342420"/>
                    </a:xfrm>
                    <a:prstGeom prst="rect">
                      <a:avLst/>
                    </a:prstGeom>
                  </pic:spPr>
                </pic:pic>
              </a:graphicData>
            </a:graphic>
          </wp:inline>
        </w:drawing>
      </w:r>
      <w:r>
        <w:rPr>
          <w:rFonts w:ascii="Times New Roman" w:hAnsi="Times New Roman" w:cs="Times New Roman"/>
          <w:sz w:val="28"/>
          <w:szCs w:val="28"/>
        </w:rPr>
        <w:t xml:space="preserve"> </w:t>
      </w:r>
      <w:r w:rsidR="0069518C">
        <w:rPr>
          <w:rFonts w:ascii="Times New Roman" w:hAnsi="Times New Roman" w:cs="Times New Roman"/>
          <w:sz w:val="28"/>
          <w:szCs w:val="28"/>
        </w:rPr>
        <w:t xml:space="preserve"> не залежить від</w:t>
      </w:r>
      <w:r>
        <w:rPr>
          <w:rFonts w:ascii="Times New Roman" w:hAnsi="Times New Roman" w:cs="Times New Roman"/>
          <w:sz w:val="28"/>
          <w:szCs w:val="28"/>
        </w:rPr>
        <w:t xml:space="preserve"> </w:t>
      </w:r>
      <w:r>
        <w:rPr>
          <w:noProof/>
          <w:lang w:eastAsia="ru-RU"/>
        </w:rPr>
        <w:drawing>
          <wp:inline distT="0" distB="0" distL="0" distR="0" wp14:anchorId="4563E075" wp14:editId="23A6C9FD">
            <wp:extent cx="180975" cy="206829"/>
            <wp:effectExtent l="0" t="0" r="0" b="317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182693" cy="208792"/>
                    </a:xfrm>
                    <a:prstGeom prst="rect">
                      <a:avLst/>
                    </a:prstGeom>
                  </pic:spPr>
                </pic:pic>
              </a:graphicData>
            </a:graphic>
          </wp:inline>
        </w:drawing>
      </w:r>
      <w:r>
        <w:rPr>
          <w:rFonts w:ascii="Times New Roman" w:hAnsi="Times New Roman" w:cs="Times New Roman"/>
          <w:sz w:val="28"/>
          <w:szCs w:val="28"/>
        </w:rPr>
        <w:t xml:space="preserve">. </w:t>
      </w:r>
    </w:p>
    <w:p w:rsidR="00B37AD3" w:rsidRPr="0069518C" w:rsidRDefault="0069518C"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lastRenderedPageBreak/>
        <w:t>Пі</w:t>
      </w:r>
      <w:r w:rsidR="00B37AD3">
        <w:rPr>
          <w:rFonts w:ascii="Times New Roman" w:hAnsi="Times New Roman" w:cs="Times New Roman"/>
          <w:sz w:val="28"/>
          <w:szCs w:val="28"/>
        </w:rPr>
        <w:t>дставив</w:t>
      </w:r>
      <w:r>
        <w:rPr>
          <w:rFonts w:ascii="Times New Roman" w:hAnsi="Times New Roman" w:cs="Times New Roman"/>
          <w:sz w:val="28"/>
          <w:szCs w:val="28"/>
          <w:lang w:val="uk-UA"/>
        </w:rPr>
        <w:t>ши</w:t>
      </w:r>
      <w:r w:rsidR="00B37AD3">
        <w:rPr>
          <w:rFonts w:ascii="Times New Roman" w:hAnsi="Times New Roman" w:cs="Times New Roman"/>
          <w:sz w:val="28"/>
          <w:szCs w:val="28"/>
        </w:rPr>
        <w:t xml:space="preserve"> в (</w:t>
      </w:r>
      <w:r>
        <w:rPr>
          <w:rFonts w:ascii="Times New Roman" w:hAnsi="Times New Roman" w:cs="Times New Roman"/>
          <w:sz w:val="28"/>
          <w:szCs w:val="28"/>
          <w:lang w:val="uk-UA"/>
        </w:rPr>
        <w:t>3.</w:t>
      </w:r>
      <w:r w:rsidR="00B37AD3">
        <w:rPr>
          <w:rFonts w:ascii="Times New Roman" w:hAnsi="Times New Roman" w:cs="Times New Roman"/>
          <w:sz w:val="28"/>
          <w:szCs w:val="28"/>
        </w:rPr>
        <w:t xml:space="preserve">11) </w:t>
      </w:r>
      <w:r w:rsidR="00B37AD3">
        <w:rPr>
          <w:noProof/>
          <w:lang w:eastAsia="ru-RU"/>
        </w:rPr>
        <w:drawing>
          <wp:inline distT="0" distB="0" distL="0" distR="0" wp14:anchorId="509FAE73" wp14:editId="18F44CD1">
            <wp:extent cx="1680308" cy="203200"/>
            <wp:effectExtent l="0" t="0" r="0" b="635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1682236" cy="203433"/>
                    </a:xfrm>
                    <a:prstGeom prst="rect">
                      <a:avLst/>
                    </a:prstGeom>
                  </pic:spPr>
                </pic:pic>
              </a:graphicData>
            </a:graphic>
          </wp:inline>
        </w:drawing>
      </w:r>
      <w:r>
        <w:rPr>
          <w:rFonts w:ascii="Times New Roman" w:hAnsi="Times New Roman" w:cs="Times New Roman"/>
          <w:sz w:val="28"/>
          <w:szCs w:val="28"/>
        </w:rPr>
        <w:t xml:space="preserve"> отримаємо</w:t>
      </w:r>
      <w:r w:rsidR="00B37AD3">
        <w:rPr>
          <w:rFonts w:ascii="Times New Roman" w:hAnsi="Times New Roman" w:cs="Times New Roman"/>
          <w:sz w:val="28"/>
          <w:szCs w:val="28"/>
        </w:rPr>
        <w:t xml:space="preserve"> </w:t>
      </w:r>
      <w:r w:rsidR="00B37AD3">
        <w:rPr>
          <w:noProof/>
          <w:lang w:eastAsia="ru-RU"/>
        </w:rPr>
        <w:drawing>
          <wp:inline distT="0" distB="0" distL="0" distR="0" wp14:anchorId="6F33BC00" wp14:editId="2EC0302E">
            <wp:extent cx="2657475" cy="122809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srcRect t="-784" r="9131"/>
                    <a:stretch/>
                  </pic:blipFill>
                  <pic:spPr bwMode="auto">
                    <a:xfrm>
                      <a:off x="0" y="0"/>
                      <a:ext cx="2671068" cy="123437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uk-UA"/>
        </w:rPr>
        <w:t>(3.13)</w:t>
      </w:r>
    </w:p>
    <w:p w:rsidR="0069518C"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За</w:t>
      </w:r>
      <w:r w:rsidR="0069518C">
        <w:rPr>
          <w:rFonts w:ascii="Times New Roman" w:hAnsi="Times New Roman" w:cs="Times New Roman"/>
          <w:sz w:val="28"/>
          <w:szCs w:val="28"/>
          <w:lang w:val="uk-UA"/>
        </w:rPr>
        <w:t>лежності</w:t>
      </w:r>
      <w:r>
        <w:rPr>
          <w:rFonts w:ascii="Times New Roman" w:hAnsi="Times New Roman" w:cs="Times New Roman"/>
          <w:sz w:val="28"/>
          <w:szCs w:val="28"/>
        </w:rPr>
        <w:t xml:space="preserve"> </w:t>
      </w:r>
      <w:r w:rsidR="0069518C">
        <w:rPr>
          <w:noProof/>
          <w:lang w:eastAsia="ru-RU"/>
        </w:rPr>
        <w:drawing>
          <wp:inline distT="0" distB="0" distL="0" distR="0" wp14:anchorId="56D21232" wp14:editId="4031A55A">
            <wp:extent cx="438150" cy="197021"/>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46379" cy="200721"/>
                    </a:xfrm>
                    <a:prstGeom prst="rect">
                      <a:avLst/>
                    </a:prstGeom>
                  </pic:spPr>
                </pic:pic>
              </a:graphicData>
            </a:graphic>
          </wp:inline>
        </w:drawing>
      </w:r>
      <w:r>
        <w:rPr>
          <w:rFonts w:ascii="Times New Roman" w:hAnsi="Times New Roman" w:cs="Times New Roman"/>
          <w:sz w:val="28"/>
          <w:szCs w:val="28"/>
        </w:rPr>
        <w:t xml:space="preserve"> </w:t>
      </w:r>
      <w:r w:rsidR="0069518C">
        <w:rPr>
          <w:rFonts w:ascii="Times New Roman" w:hAnsi="Times New Roman" w:cs="Times New Roman"/>
          <w:sz w:val="28"/>
          <w:szCs w:val="28"/>
          <w:lang w:val="uk-UA"/>
        </w:rPr>
        <w:t xml:space="preserve">і </w:t>
      </w:r>
      <w:r w:rsidR="0069518C">
        <w:rPr>
          <w:noProof/>
          <w:lang w:eastAsia="ru-RU"/>
        </w:rPr>
        <w:drawing>
          <wp:inline distT="0" distB="0" distL="0" distR="0" wp14:anchorId="1EF7FFF8" wp14:editId="4C8C19B9">
            <wp:extent cx="466725" cy="208471"/>
            <wp:effectExtent l="0" t="0" r="0" b="127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73929" cy="211689"/>
                    </a:xfrm>
                    <a:prstGeom prst="rect">
                      <a:avLst/>
                    </a:prstGeom>
                  </pic:spPr>
                </pic:pic>
              </a:graphicData>
            </a:graphic>
          </wp:inline>
        </w:drawing>
      </w:r>
      <w:r>
        <w:rPr>
          <w:rFonts w:ascii="Times New Roman" w:hAnsi="Times New Roman" w:cs="Times New Roman"/>
          <w:sz w:val="28"/>
          <w:szCs w:val="28"/>
        </w:rPr>
        <w:t xml:space="preserve"> </w:t>
      </w:r>
      <w:r w:rsidR="0069518C" w:rsidRPr="0069518C">
        <w:rPr>
          <w:rFonts w:ascii="Times New Roman" w:hAnsi="Times New Roman" w:cs="Times New Roman"/>
          <w:sz w:val="28"/>
          <w:szCs w:val="28"/>
        </w:rPr>
        <w:t>можуть бути отримані з тягових розрахунків.</w:t>
      </w:r>
    </w:p>
    <w:p w:rsidR="00B37AD3" w:rsidRDefault="0069518C" w:rsidP="00B37AD3">
      <w:pPr>
        <w:spacing w:line="360" w:lineRule="auto"/>
        <w:rPr>
          <w:rFonts w:ascii="Times New Roman" w:hAnsi="Times New Roman" w:cs="Times New Roman"/>
          <w:sz w:val="28"/>
          <w:szCs w:val="28"/>
        </w:rPr>
      </w:pPr>
      <w:r>
        <w:rPr>
          <w:rFonts w:ascii="Times New Roman" w:hAnsi="Times New Roman" w:cs="Times New Roman"/>
          <w:sz w:val="28"/>
          <w:szCs w:val="28"/>
        </w:rPr>
        <w:t>При моделі рівносповільненого</w:t>
      </w:r>
      <w:r w:rsidRPr="0069518C">
        <w:rPr>
          <w:rFonts w:ascii="Times New Roman" w:hAnsi="Times New Roman" w:cs="Times New Roman"/>
          <w:sz w:val="28"/>
          <w:szCs w:val="28"/>
        </w:rPr>
        <w:t xml:space="preserve"> руху </w:t>
      </w:r>
      <w:r w:rsidR="00B37AD3">
        <w:rPr>
          <w:noProof/>
          <w:lang w:eastAsia="ru-RU"/>
        </w:rPr>
        <w:drawing>
          <wp:inline distT="0" distB="0" distL="0" distR="0" wp14:anchorId="571C96AC" wp14:editId="7ECD1D59">
            <wp:extent cx="1791890" cy="44450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802312" cy="447085"/>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де  </w:t>
      </w:r>
      <w:r w:rsidR="0069518C">
        <w:rPr>
          <w:noProof/>
          <w:lang w:eastAsia="ru-RU"/>
        </w:rPr>
        <w:drawing>
          <wp:inline distT="0" distB="0" distL="0" distR="0" wp14:anchorId="6EA7263A" wp14:editId="10E17ABE">
            <wp:extent cx="190500" cy="156482"/>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193218" cy="158715"/>
                    </a:xfrm>
                    <a:prstGeom prst="rect">
                      <a:avLst/>
                    </a:prstGeom>
                  </pic:spPr>
                </pic:pic>
              </a:graphicData>
            </a:graphic>
          </wp:inline>
        </w:drawing>
      </w:r>
      <w:r w:rsidR="0069518C">
        <w:rPr>
          <w:rFonts w:ascii="Times New Roman" w:hAnsi="Times New Roman" w:cs="Times New Roman"/>
          <w:sz w:val="28"/>
          <w:szCs w:val="28"/>
          <w:lang w:val="uk-UA"/>
        </w:rPr>
        <w:t xml:space="preserve"> і </w:t>
      </w:r>
      <w:r w:rsidR="0069518C">
        <w:rPr>
          <w:noProof/>
          <w:lang w:eastAsia="ru-RU"/>
        </w:rPr>
        <w:drawing>
          <wp:inline distT="0" distB="0" distL="0" distR="0" wp14:anchorId="6AA41BC4" wp14:editId="2AEB5036">
            <wp:extent cx="152400" cy="166578"/>
            <wp:effectExtent l="0" t="0" r="0" b="508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55665" cy="170146"/>
                    </a:xfrm>
                    <a:prstGeom prst="rect">
                      <a:avLst/>
                    </a:prstGeom>
                  </pic:spPr>
                </pic:pic>
              </a:graphicData>
            </a:graphic>
          </wp:inline>
        </w:drawing>
      </w:r>
      <w:r>
        <w:rPr>
          <w:rFonts w:ascii="Times New Roman" w:hAnsi="Times New Roman" w:cs="Times New Roman"/>
          <w:sz w:val="28"/>
          <w:szCs w:val="28"/>
        </w:rPr>
        <w:t xml:space="preserve">  </w:t>
      </w:r>
      <w:r w:rsidR="0069518C" w:rsidRPr="0069518C">
        <w:rPr>
          <w:rFonts w:ascii="Times New Roman" w:hAnsi="Times New Roman" w:cs="Times New Roman"/>
          <w:sz w:val="28"/>
          <w:szCs w:val="28"/>
        </w:rPr>
        <w:t xml:space="preserve">відповідно уповільнення при службовому і екстреному </w:t>
      </w:r>
      <w:r w:rsidR="0069518C">
        <w:rPr>
          <w:rFonts w:ascii="Times New Roman" w:hAnsi="Times New Roman" w:cs="Times New Roman"/>
          <w:sz w:val="28"/>
          <w:szCs w:val="28"/>
          <w:lang w:val="uk-UA"/>
        </w:rPr>
        <w:t>гальмуванні</w:t>
      </w:r>
      <w:r w:rsidRPr="00966030">
        <w:rPr>
          <w:rFonts w:ascii="Times New Roman" w:hAnsi="Times New Roman" w:cs="Times New Roman"/>
          <w:sz w:val="28"/>
          <w:szCs w:val="28"/>
        </w:rPr>
        <w:t>.</w:t>
      </w:r>
      <w:r>
        <w:rPr>
          <w:rFonts w:ascii="Times New Roman" w:hAnsi="Times New Roman" w:cs="Times New Roman"/>
          <w:sz w:val="28"/>
          <w:szCs w:val="28"/>
        </w:rPr>
        <w:t xml:space="preserve"> </w:t>
      </w:r>
      <w:r w:rsidR="0069518C">
        <w:rPr>
          <w:rFonts w:ascii="Times New Roman" w:hAnsi="Times New Roman" w:cs="Times New Roman"/>
          <w:sz w:val="28"/>
          <w:szCs w:val="28"/>
        </w:rPr>
        <w:t>П</w:t>
      </w:r>
      <w:r w:rsidR="0069518C" w:rsidRPr="0069518C">
        <w:rPr>
          <w:rFonts w:ascii="Times New Roman" w:hAnsi="Times New Roman" w:cs="Times New Roman"/>
          <w:sz w:val="28"/>
          <w:szCs w:val="28"/>
        </w:rPr>
        <w:t>ісля підстановки</w:t>
      </w:r>
      <w:r w:rsidR="0069518C">
        <w:rPr>
          <w:rFonts w:ascii="Times New Roman" w:hAnsi="Times New Roman" w:cs="Times New Roman"/>
          <w:sz w:val="28"/>
          <w:szCs w:val="28"/>
          <w:lang w:val="uk-UA"/>
        </w:rPr>
        <w:t xml:space="preserve"> </w:t>
      </w:r>
      <w:r w:rsidR="0069518C">
        <w:rPr>
          <w:noProof/>
          <w:lang w:eastAsia="ru-RU"/>
        </w:rPr>
        <w:drawing>
          <wp:inline distT="0" distB="0" distL="0" distR="0" wp14:anchorId="4A35D01C" wp14:editId="0D7D9126">
            <wp:extent cx="438150" cy="197021"/>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46379" cy="200721"/>
                    </a:xfrm>
                    <a:prstGeom prst="rect">
                      <a:avLst/>
                    </a:prstGeom>
                  </pic:spPr>
                </pic:pic>
              </a:graphicData>
            </a:graphic>
          </wp:inline>
        </w:drawing>
      </w:r>
      <w:r w:rsidR="0069518C">
        <w:rPr>
          <w:rFonts w:ascii="Times New Roman" w:hAnsi="Times New Roman" w:cs="Times New Roman"/>
          <w:sz w:val="28"/>
          <w:szCs w:val="28"/>
        </w:rPr>
        <w:t xml:space="preserve"> </w:t>
      </w:r>
      <w:r w:rsidR="0069518C">
        <w:rPr>
          <w:rFonts w:ascii="Times New Roman" w:hAnsi="Times New Roman" w:cs="Times New Roman"/>
          <w:sz w:val="28"/>
          <w:szCs w:val="28"/>
          <w:lang w:val="uk-UA"/>
        </w:rPr>
        <w:t xml:space="preserve">і </w:t>
      </w:r>
      <w:r w:rsidR="0069518C">
        <w:rPr>
          <w:noProof/>
          <w:lang w:eastAsia="ru-RU"/>
        </w:rPr>
        <w:drawing>
          <wp:inline distT="0" distB="0" distL="0" distR="0" wp14:anchorId="25362384" wp14:editId="28FD4816">
            <wp:extent cx="466725" cy="208471"/>
            <wp:effectExtent l="0" t="0" r="0" b="127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73929" cy="211689"/>
                    </a:xfrm>
                    <a:prstGeom prst="rect">
                      <a:avLst/>
                    </a:prstGeom>
                  </pic:spPr>
                </pic:pic>
              </a:graphicData>
            </a:graphic>
          </wp:inline>
        </w:drawing>
      </w:r>
      <w:r w:rsidR="0069518C">
        <w:rPr>
          <w:rFonts w:ascii="Times New Roman" w:hAnsi="Times New Roman" w:cs="Times New Roman"/>
          <w:sz w:val="28"/>
          <w:szCs w:val="28"/>
        </w:rPr>
        <w:t xml:space="preserve"> </w:t>
      </w:r>
      <w:r w:rsidR="0069518C" w:rsidRPr="0069518C">
        <w:rPr>
          <w:rFonts w:ascii="Times New Roman" w:hAnsi="Times New Roman" w:cs="Times New Roman"/>
          <w:sz w:val="28"/>
          <w:szCs w:val="28"/>
        </w:rPr>
        <w:t xml:space="preserve"> </w:t>
      </w:r>
      <w:r>
        <w:rPr>
          <w:rFonts w:ascii="Times New Roman" w:hAnsi="Times New Roman" w:cs="Times New Roman"/>
          <w:sz w:val="28"/>
          <w:szCs w:val="28"/>
        </w:rPr>
        <w:t xml:space="preserve"> в (</w:t>
      </w:r>
      <w:r w:rsidR="0069518C">
        <w:rPr>
          <w:rFonts w:ascii="Times New Roman" w:hAnsi="Times New Roman" w:cs="Times New Roman"/>
          <w:sz w:val="28"/>
          <w:szCs w:val="28"/>
          <w:lang w:val="uk-UA"/>
        </w:rPr>
        <w:t>3.</w:t>
      </w:r>
      <w:r w:rsidR="0069518C">
        <w:rPr>
          <w:rFonts w:ascii="Times New Roman" w:hAnsi="Times New Roman" w:cs="Times New Roman"/>
          <w:sz w:val="28"/>
          <w:szCs w:val="28"/>
        </w:rPr>
        <w:t>13) отримаємо</w:t>
      </w:r>
    </w:p>
    <w:p w:rsidR="00B37AD3" w:rsidRPr="005446A7"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690AE643" wp14:editId="623083B6">
            <wp:extent cx="2647950" cy="923786"/>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a:srcRect r="11914"/>
                    <a:stretch/>
                  </pic:blipFill>
                  <pic:spPr bwMode="auto">
                    <a:xfrm>
                      <a:off x="0" y="0"/>
                      <a:ext cx="2656102" cy="926630"/>
                    </a:xfrm>
                    <a:prstGeom prst="rect">
                      <a:avLst/>
                    </a:prstGeom>
                    <a:ln>
                      <a:noFill/>
                    </a:ln>
                    <a:extLst>
                      <a:ext uri="{53640926-AAD7-44D8-BBD7-CCE9431645EC}">
                        <a14:shadowObscured xmlns:a14="http://schemas.microsoft.com/office/drawing/2010/main"/>
                      </a:ext>
                    </a:extLst>
                  </pic:spPr>
                </pic:pic>
              </a:graphicData>
            </a:graphic>
          </wp:inline>
        </w:drawing>
      </w:r>
      <w:r w:rsidR="005446A7">
        <w:rPr>
          <w:rFonts w:ascii="Times New Roman" w:hAnsi="Times New Roman" w:cs="Times New Roman"/>
          <w:sz w:val="28"/>
          <w:szCs w:val="28"/>
          <w:lang w:val="uk-UA"/>
        </w:rPr>
        <w:t>(3.14)</w:t>
      </w:r>
    </w:p>
    <w:p w:rsidR="00B37AD3" w:rsidRDefault="00B37AD3" w:rsidP="00B37AD3">
      <w:pPr>
        <w:spacing w:line="360" w:lineRule="auto"/>
        <w:rPr>
          <w:rFonts w:ascii="Times New Roman" w:hAnsi="Times New Roman" w:cs="Times New Roman"/>
          <w:sz w:val="28"/>
          <w:szCs w:val="28"/>
        </w:rPr>
      </w:pPr>
    </w:p>
    <w:p w:rsidR="00B37AD3" w:rsidRPr="005446A7" w:rsidRDefault="005446A7" w:rsidP="00B37AD3">
      <w:pPr>
        <w:spacing w:line="360" w:lineRule="auto"/>
        <w:rPr>
          <w:rFonts w:ascii="Times New Roman" w:hAnsi="Times New Roman" w:cs="Times New Roman"/>
          <w:sz w:val="28"/>
          <w:szCs w:val="28"/>
          <w:lang w:val="uk-UA"/>
        </w:rPr>
      </w:pPr>
      <w:r w:rsidRPr="005446A7">
        <w:rPr>
          <w:rFonts w:ascii="Times New Roman" w:hAnsi="Times New Roman" w:cs="Times New Roman"/>
          <w:sz w:val="28"/>
          <w:szCs w:val="28"/>
        </w:rPr>
        <w:t>Збільшення величини мінімального інтервалу попутного прямування в порівнянні з потенційно можливим для ідеальної системи становить</w:t>
      </w:r>
      <w:r w:rsidR="00B37AD3">
        <w:rPr>
          <w:noProof/>
          <w:lang w:eastAsia="ru-RU"/>
        </w:rPr>
        <w:drawing>
          <wp:inline distT="0" distB="0" distL="0" distR="0" wp14:anchorId="7A39CD95" wp14:editId="1690BF9F">
            <wp:extent cx="2724150" cy="428538"/>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a:srcRect r="12876"/>
                    <a:stretch/>
                  </pic:blipFill>
                  <pic:spPr bwMode="auto">
                    <a:xfrm>
                      <a:off x="0" y="0"/>
                      <a:ext cx="2726849" cy="428963"/>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uk-UA"/>
        </w:rPr>
        <w:t>(3.15)</w:t>
      </w:r>
    </w:p>
    <w:p w:rsidR="00B37AD3" w:rsidRDefault="005446A7" w:rsidP="00B37AD3">
      <w:pPr>
        <w:spacing w:line="360" w:lineRule="auto"/>
        <w:rPr>
          <w:rFonts w:ascii="Times New Roman" w:hAnsi="Times New Roman" w:cs="Times New Roman"/>
          <w:sz w:val="28"/>
          <w:szCs w:val="28"/>
        </w:rPr>
      </w:pPr>
      <w:r w:rsidRPr="005446A7">
        <w:rPr>
          <w:rFonts w:ascii="Times New Roman" w:hAnsi="Times New Roman" w:cs="Times New Roman"/>
          <w:sz w:val="28"/>
          <w:szCs w:val="28"/>
        </w:rPr>
        <w:t xml:space="preserve">Досліджуючи на екстремум функцію </w:t>
      </w:r>
      <w:r w:rsidR="00B37AD3">
        <w:rPr>
          <w:noProof/>
          <w:lang w:eastAsia="ru-RU"/>
        </w:rPr>
        <w:drawing>
          <wp:inline distT="0" distB="0" distL="0" distR="0" wp14:anchorId="4A13FF38" wp14:editId="7C32D39E">
            <wp:extent cx="577849" cy="200025"/>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79785" cy="200695"/>
                    </a:xfrm>
                    <a:prstGeom prst="rect">
                      <a:avLst/>
                    </a:prstGeom>
                  </pic:spPr>
                </pic:pic>
              </a:graphicData>
            </a:graphic>
          </wp:inline>
        </w:drawing>
      </w:r>
      <w:r w:rsidR="00B37AD3">
        <w:rPr>
          <w:rFonts w:ascii="Times New Roman" w:hAnsi="Times New Roman" w:cs="Times New Roman"/>
          <w:sz w:val="28"/>
          <w:szCs w:val="28"/>
        </w:rPr>
        <w:t xml:space="preserve"> </w:t>
      </w:r>
      <w:r w:rsidRPr="005446A7">
        <w:rPr>
          <w:rFonts w:ascii="Times New Roman" w:hAnsi="Times New Roman" w:cs="Times New Roman"/>
          <w:sz w:val="28"/>
          <w:szCs w:val="28"/>
        </w:rPr>
        <w:t xml:space="preserve">отримаємо величину швидкості </w:t>
      </w:r>
      <w:r w:rsidR="00B37AD3">
        <w:rPr>
          <w:noProof/>
          <w:lang w:eastAsia="ru-RU"/>
        </w:rPr>
        <w:drawing>
          <wp:inline distT="0" distB="0" distL="0" distR="0" wp14:anchorId="44ED5127" wp14:editId="5F4F2FA4">
            <wp:extent cx="295275" cy="221456"/>
            <wp:effectExtent l="0" t="0" r="0" b="762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95927" cy="221945"/>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доставляючу</w:t>
      </w:r>
      <w:r w:rsidRPr="005446A7">
        <w:rPr>
          <w:rFonts w:ascii="Times New Roman" w:hAnsi="Times New Roman" w:cs="Times New Roman"/>
          <w:sz w:val="28"/>
          <w:szCs w:val="28"/>
        </w:rPr>
        <w:t xml:space="preserve"> мінімум </w:t>
      </w:r>
      <w:r w:rsidR="00B37AD3">
        <w:rPr>
          <w:noProof/>
          <w:lang w:eastAsia="ru-RU"/>
        </w:rPr>
        <w:drawing>
          <wp:inline distT="0" distB="0" distL="0" distR="0" wp14:anchorId="7BE384AF" wp14:editId="6266332B">
            <wp:extent cx="429387" cy="219075"/>
            <wp:effectExtent l="0" t="0" r="889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30195" cy="219487"/>
                    </a:xfrm>
                    <a:prstGeom prst="rect">
                      <a:avLst/>
                    </a:prstGeom>
                  </pic:spPr>
                </pic:pic>
              </a:graphicData>
            </a:graphic>
          </wp:inline>
        </w:drawing>
      </w:r>
    </w:p>
    <w:p w:rsidR="00B37AD3" w:rsidRPr="005446A7"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05C5F3BB" wp14:editId="1624111F">
            <wp:extent cx="2533650" cy="1123181"/>
            <wp:effectExtent l="0" t="0" r="0" b="127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r="9790"/>
                    <a:stretch/>
                  </pic:blipFill>
                  <pic:spPr bwMode="auto">
                    <a:xfrm>
                      <a:off x="0" y="0"/>
                      <a:ext cx="2584469" cy="1145709"/>
                    </a:xfrm>
                    <a:prstGeom prst="rect">
                      <a:avLst/>
                    </a:prstGeom>
                    <a:ln>
                      <a:noFill/>
                    </a:ln>
                    <a:extLst>
                      <a:ext uri="{53640926-AAD7-44D8-BBD7-CCE9431645EC}">
                        <a14:shadowObscured xmlns:a14="http://schemas.microsoft.com/office/drawing/2010/main"/>
                      </a:ext>
                    </a:extLst>
                  </pic:spPr>
                </pic:pic>
              </a:graphicData>
            </a:graphic>
          </wp:inline>
        </w:drawing>
      </w:r>
      <w:r w:rsidR="005446A7">
        <w:rPr>
          <w:rFonts w:ascii="Times New Roman" w:hAnsi="Times New Roman" w:cs="Times New Roman"/>
          <w:sz w:val="28"/>
          <w:szCs w:val="28"/>
          <w:lang w:val="uk-UA"/>
        </w:rPr>
        <w:t>(3.16)</w:t>
      </w:r>
      <w:r>
        <w:rPr>
          <w:noProof/>
          <w:lang w:eastAsia="ru-RU"/>
        </w:rPr>
        <w:drawing>
          <wp:inline distT="0" distB="0" distL="0" distR="0" wp14:anchorId="00B190FB" wp14:editId="3713A1EF">
            <wp:extent cx="2286000" cy="170116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6"/>
                    <a:srcRect t="557" r="12059"/>
                    <a:stretch/>
                  </pic:blipFill>
                  <pic:spPr bwMode="auto">
                    <a:xfrm>
                      <a:off x="0" y="0"/>
                      <a:ext cx="2291380" cy="1705169"/>
                    </a:xfrm>
                    <a:prstGeom prst="rect">
                      <a:avLst/>
                    </a:prstGeom>
                    <a:ln>
                      <a:noFill/>
                    </a:ln>
                    <a:extLst>
                      <a:ext uri="{53640926-AAD7-44D8-BBD7-CCE9431645EC}">
                        <a14:shadowObscured xmlns:a14="http://schemas.microsoft.com/office/drawing/2010/main"/>
                      </a:ext>
                    </a:extLst>
                  </pic:spPr>
                </pic:pic>
              </a:graphicData>
            </a:graphic>
          </wp:inline>
        </w:drawing>
      </w:r>
      <w:r w:rsidR="005446A7">
        <w:rPr>
          <w:rFonts w:ascii="Times New Roman" w:hAnsi="Times New Roman" w:cs="Times New Roman"/>
          <w:sz w:val="28"/>
          <w:szCs w:val="28"/>
          <w:lang w:val="uk-UA"/>
        </w:rPr>
        <w:t>(3.17)</w:t>
      </w:r>
    </w:p>
    <w:p w:rsidR="00B37AD3" w:rsidRDefault="005446A7" w:rsidP="00B37AD3">
      <w:pPr>
        <w:spacing w:line="360" w:lineRule="auto"/>
        <w:rPr>
          <w:rFonts w:ascii="Times New Roman" w:hAnsi="Times New Roman" w:cs="Times New Roman"/>
          <w:sz w:val="28"/>
          <w:szCs w:val="28"/>
        </w:rPr>
      </w:pPr>
      <w:r w:rsidRPr="005446A7">
        <w:rPr>
          <w:rFonts w:ascii="Times New Roman" w:hAnsi="Times New Roman" w:cs="Times New Roman"/>
          <w:sz w:val="28"/>
          <w:szCs w:val="28"/>
        </w:rPr>
        <w:lastRenderedPageBreak/>
        <w:t xml:space="preserve">При управлінні по координаті «хвоста» йде попереду поїзда </w:t>
      </w:r>
      <w:r w:rsidR="00B37AD3">
        <w:rPr>
          <w:noProof/>
          <w:lang w:eastAsia="ru-RU"/>
        </w:rPr>
        <w:drawing>
          <wp:inline distT="0" distB="0" distL="0" distR="0" wp14:anchorId="073822DF" wp14:editId="0F9E8A2C">
            <wp:extent cx="457200" cy="204107"/>
            <wp:effectExtent l="0" t="0" r="0" b="571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61993" cy="206247"/>
                    </a:xfrm>
                    <a:prstGeom prst="rect">
                      <a:avLst/>
                    </a:prstGeom>
                  </pic:spPr>
                </pic:pic>
              </a:graphicData>
            </a:graphic>
          </wp:inline>
        </w:drawing>
      </w:r>
      <w:r>
        <w:rPr>
          <w:rFonts w:ascii="Times New Roman" w:hAnsi="Times New Roman" w:cs="Times New Roman"/>
          <w:sz w:val="28"/>
          <w:szCs w:val="28"/>
        </w:rPr>
        <w:t xml:space="preserve"> і</w:t>
      </w:r>
      <w:r w:rsidR="00B37AD3">
        <w:rPr>
          <w:rFonts w:ascii="Times New Roman" w:hAnsi="Times New Roman" w:cs="Times New Roman"/>
          <w:sz w:val="28"/>
          <w:szCs w:val="28"/>
        </w:rPr>
        <w:t xml:space="preserve"> </w:t>
      </w:r>
    </w:p>
    <w:p w:rsidR="00B37AD3" w:rsidRPr="005446A7"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5027868F" wp14:editId="17620E38">
            <wp:extent cx="2638425" cy="2153285"/>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t="-444" r="11490"/>
                    <a:stretch/>
                  </pic:blipFill>
                  <pic:spPr bwMode="auto">
                    <a:xfrm>
                      <a:off x="0" y="0"/>
                      <a:ext cx="2651957" cy="2164329"/>
                    </a:xfrm>
                    <a:prstGeom prst="rect">
                      <a:avLst/>
                    </a:prstGeom>
                    <a:ln>
                      <a:noFill/>
                    </a:ln>
                    <a:extLst>
                      <a:ext uri="{53640926-AAD7-44D8-BBD7-CCE9431645EC}">
                        <a14:shadowObscured xmlns:a14="http://schemas.microsoft.com/office/drawing/2010/main"/>
                      </a:ext>
                    </a:extLst>
                  </pic:spPr>
                </pic:pic>
              </a:graphicData>
            </a:graphic>
          </wp:inline>
        </w:drawing>
      </w:r>
      <w:r w:rsidR="005446A7">
        <w:rPr>
          <w:rFonts w:ascii="Times New Roman" w:hAnsi="Times New Roman" w:cs="Times New Roman"/>
          <w:sz w:val="28"/>
          <w:szCs w:val="28"/>
          <w:lang w:val="uk-UA"/>
        </w:rPr>
        <w:t>(3.18) (3.19) (3.20)</w:t>
      </w:r>
    </w:p>
    <w:p w:rsidR="00B37AD3" w:rsidRPr="005446A7" w:rsidRDefault="005446A7" w:rsidP="00B37AD3">
      <w:pPr>
        <w:spacing w:line="360" w:lineRule="auto"/>
        <w:rPr>
          <w:rFonts w:ascii="Times New Roman" w:hAnsi="Times New Roman" w:cs="Times New Roman"/>
          <w:b/>
          <w:sz w:val="28"/>
          <w:szCs w:val="28"/>
          <w:u w:val="single"/>
        </w:rPr>
      </w:pPr>
      <w:r w:rsidRPr="005446A7">
        <w:rPr>
          <w:rFonts w:ascii="Times New Roman" w:hAnsi="Times New Roman" w:cs="Times New Roman"/>
          <w:b/>
          <w:sz w:val="28"/>
          <w:szCs w:val="28"/>
          <w:u w:val="single"/>
        </w:rPr>
        <w:t>Інтервал між вирушаючим від станції і прибуваючим</w:t>
      </w:r>
      <w:r w:rsidR="00B37AD3" w:rsidRPr="005446A7">
        <w:rPr>
          <w:rFonts w:ascii="Times New Roman" w:hAnsi="Times New Roman" w:cs="Times New Roman"/>
          <w:b/>
          <w:sz w:val="28"/>
          <w:szCs w:val="28"/>
          <w:u w:val="single"/>
        </w:rPr>
        <w:t xml:space="preserve"> </w:t>
      </w:r>
      <w:r w:rsidRPr="005446A7">
        <w:rPr>
          <w:rFonts w:ascii="Times New Roman" w:hAnsi="Times New Roman" w:cs="Times New Roman"/>
          <w:b/>
          <w:sz w:val="28"/>
          <w:szCs w:val="28"/>
          <w:u w:val="single"/>
        </w:rPr>
        <w:t>потягами</w:t>
      </w:r>
    </w:p>
    <w:p w:rsidR="00B37AD3" w:rsidRDefault="005446A7" w:rsidP="00B37AD3">
      <w:pPr>
        <w:spacing w:line="360" w:lineRule="auto"/>
        <w:rPr>
          <w:rFonts w:ascii="Times New Roman" w:hAnsi="Times New Roman" w:cs="Times New Roman"/>
          <w:sz w:val="28"/>
          <w:szCs w:val="28"/>
        </w:rPr>
      </w:pPr>
      <w:r w:rsidRPr="005446A7">
        <w:rPr>
          <w:rFonts w:ascii="Times New Roman" w:hAnsi="Times New Roman" w:cs="Times New Roman"/>
          <w:sz w:val="28"/>
          <w:szCs w:val="28"/>
        </w:rPr>
        <w:t xml:space="preserve">Нехай координата «голови» поїзда, що стоїть на станції (інакше - точки його зупинки) дорівнює </w:t>
      </w:r>
      <w:r w:rsidR="00B37AD3">
        <w:rPr>
          <w:noProof/>
          <w:lang w:eastAsia="ru-RU"/>
        </w:rPr>
        <w:drawing>
          <wp:inline distT="0" distB="0" distL="0" distR="0" wp14:anchorId="27C82DE5" wp14:editId="459582D5">
            <wp:extent cx="504825" cy="223447"/>
            <wp:effectExtent l="0" t="0" r="0" b="571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09389" cy="225467"/>
                    </a:xfrm>
                    <a:prstGeom prst="rect">
                      <a:avLst/>
                    </a:prstGeom>
                  </pic:spPr>
                </pic:pic>
              </a:graphicData>
            </a:graphic>
          </wp:inline>
        </w:drawing>
      </w:r>
      <w:r>
        <w:rPr>
          <w:rFonts w:ascii="Times New Roman" w:hAnsi="Times New Roman" w:cs="Times New Roman"/>
          <w:sz w:val="28"/>
          <w:szCs w:val="28"/>
        </w:rPr>
        <w:t xml:space="preserve"> Тоді</w:t>
      </w:r>
      <w:r w:rsidR="00B37AD3">
        <w:rPr>
          <w:rFonts w:ascii="Times New Roman" w:hAnsi="Times New Roman" w:cs="Times New Roman"/>
          <w:sz w:val="28"/>
          <w:szCs w:val="28"/>
        </w:rPr>
        <w:t xml:space="preserve"> </w:t>
      </w:r>
      <w:r w:rsidR="00B37AD3">
        <w:rPr>
          <w:noProof/>
          <w:lang w:eastAsia="ru-RU"/>
        </w:rPr>
        <w:drawing>
          <wp:inline distT="0" distB="0" distL="0" distR="0" wp14:anchorId="13C8FAA6" wp14:editId="204480E8">
            <wp:extent cx="444500" cy="200025"/>
            <wp:effectExtent l="0" t="0" r="0" b="952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44524" cy="200036"/>
                    </a:xfrm>
                    <a:prstGeom prst="rect">
                      <a:avLst/>
                    </a:prstGeom>
                  </pic:spPr>
                </pic:pic>
              </a:graphicData>
            </a:graphic>
          </wp:inline>
        </w:drawing>
      </w:r>
      <w:r w:rsidR="00B37AD3">
        <w:rPr>
          <w:rFonts w:ascii="Times New Roman" w:hAnsi="Times New Roman" w:cs="Times New Roman"/>
          <w:sz w:val="28"/>
          <w:szCs w:val="28"/>
        </w:rPr>
        <w:t xml:space="preserve"> </w:t>
      </w:r>
      <w:r w:rsidRPr="005446A7">
        <w:rPr>
          <w:rFonts w:ascii="Times New Roman" w:hAnsi="Times New Roman" w:cs="Times New Roman"/>
          <w:sz w:val="28"/>
          <w:szCs w:val="28"/>
        </w:rPr>
        <w:t>координата «хвоста» цього поїзда.</w:t>
      </w:r>
      <w:r>
        <w:rPr>
          <w:rFonts w:ascii="Times New Roman" w:hAnsi="Times New Roman" w:cs="Times New Roman"/>
          <w:sz w:val="28"/>
          <w:szCs w:val="28"/>
          <w:lang w:val="uk-UA"/>
        </w:rPr>
        <w:t xml:space="preserve"> </w:t>
      </w:r>
      <w:r w:rsidRPr="005446A7">
        <w:rPr>
          <w:rFonts w:ascii="Times New Roman" w:hAnsi="Times New Roman" w:cs="Times New Roman"/>
          <w:sz w:val="28"/>
          <w:szCs w:val="28"/>
          <w:lang w:val="uk-UA"/>
        </w:rPr>
        <w:t xml:space="preserve">Тривалість стоянки позначимо </w:t>
      </w:r>
      <w:r w:rsidR="00B37AD3">
        <w:rPr>
          <w:noProof/>
          <w:lang w:eastAsia="ru-RU"/>
        </w:rPr>
        <w:drawing>
          <wp:inline distT="0" distB="0" distL="0" distR="0" wp14:anchorId="7F120C82" wp14:editId="7276DB53">
            <wp:extent cx="266700" cy="225029"/>
            <wp:effectExtent l="0" t="0" r="0" b="381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267959" cy="226091"/>
                    </a:xfrm>
                    <a:prstGeom prst="rect">
                      <a:avLst/>
                    </a:prstGeom>
                  </pic:spPr>
                </pic:pic>
              </a:graphicData>
            </a:graphic>
          </wp:inline>
        </w:drawing>
      </w:r>
      <w:r w:rsidR="00B37AD3">
        <w:rPr>
          <w:rFonts w:ascii="Times New Roman" w:hAnsi="Times New Roman" w:cs="Times New Roman"/>
          <w:sz w:val="28"/>
          <w:szCs w:val="28"/>
        </w:rPr>
        <w:t xml:space="preserve"> </w:t>
      </w:r>
      <w:r w:rsidRPr="005446A7">
        <w:rPr>
          <w:rFonts w:ascii="Times New Roman" w:hAnsi="Times New Roman" w:cs="Times New Roman"/>
          <w:sz w:val="28"/>
          <w:szCs w:val="28"/>
        </w:rPr>
        <w:t>Другий поїзд підходить до станції, як правило, на вибігу. Його швидкість з урахуванням обмежень на допустиме відхилення підйому або спуску від площі з нульовим профілем до 3% може бути прийнята постійною і рівною</w:t>
      </w:r>
      <w:r>
        <w:rPr>
          <w:rFonts w:ascii="Times New Roman" w:hAnsi="Times New Roman" w:cs="Times New Roman"/>
          <w:sz w:val="28"/>
          <w:szCs w:val="28"/>
          <w:lang w:val="uk-UA"/>
        </w:rPr>
        <w:t xml:space="preserve"> </w:t>
      </w:r>
      <w:r w:rsidR="00B37AD3">
        <w:rPr>
          <w:noProof/>
          <w:lang w:eastAsia="ru-RU"/>
        </w:rPr>
        <w:drawing>
          <wp:inline distT="0" distB="0" distL="0" distR="0" wp14:anchorId="54C8E1FB" wp14:editId="39924A80">
            <wp:extent cx="276225" cy="227479"/>
            <wp:effectExtent l="0" t="0" r="0" b="127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77902" cy="228860"/>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rPr>
        <w:t>Допущення постійної</w:t>
      </w:r>
      <w:r w:rsidRPr="005446A7">
        <w:rPr>
          <w:rFonts w:ascii="Times New Roman" w:hAnsi="Times New Roman" w:cs="Times New Roman"/>
          <w:sz w:val="28"/>
          <w:szCs w:val="28"/>
        </w:rPr>
        <w:t xml:space="preserve"> </w:t>
      </w:r>
      <w:r w:rsidR="00B37AD3">
        <w:rPr>
          <w:noProof/>
          <w:lang w:eastAsia="ru-RU"/>
        </w:rPr>
        <w:drawing>
          <wp:inline distT="0" distB="0" distL="0" distR="0" wp14:anchorId="3C40F50E" wp14:editId="2305EAC9">
            <wp:extent cx="257175" cy="208955"/>
            <wp:effectExtent l="0" t="0" r="0" b="63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258922" cy="210374"/>
                    </a:xfrm>
                    <a:prstGeom prst="rect">
                      <a:avLst/>
                    </a:prstGeom>
                  </pic:spPr>
                </pic:pic>
              </a:graphicData>
            </a:graphic>
          </wp:inline>
        </w:drawing>
      </w:r>
      <w:r w:rsidRPr="005446A7">
        <w:t xml:space="preserve"> </w:t>
      </w:r>
      <w:r w:rsidRPr="005446A7">
        <w:rPr>
          <w:rFonts w:ascii="Times New Roman" w:hAnsi="Times New Roman" w:cs="Times New Roman"/>
          <w:sz w:val="28"/>
          <w:szCs w:val="28"/>
        </w:rPr>
        <w:t>буде використано для спрощення розрахунків</w:t>
      </w:r>
      <w:r w:rsidR="00B37AD3">
        <w:rPr>
          <w:rFonts w:ascii="Times New Roman" w:hAnsi="Times New Roman" w:cs="Times New Roman"/>
          <w:sz w:val="28"/>
          <w:szCs w:val="28"/>
        </w:rPr>
        <w:t xml:space="preserve"> </w:t>
      </w:r>
      <w:r w:rsidR="00B37AD3">
        <w:rPr>
          <w:noProof/>
          <w:lang w:eastAsia="ru-RU"/>
        </w:rPr>
        <w:drawing>
          <wp:inline distT="0" distB="0" distL="0" distR="0" wp14:anchorId="350CEC8C" wp14:editId="4BDB944B">
            <wp:extent cx="375139" cy="203199"/>
            <wp:effectExtent l="0" t="0" r="6350" b="698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80052" cy="205860"/>
                    </a:xfrm>
                    <a:prstGeom prst="rect">
                      <a:avLst/>
                    </a:prstGeom>
                  </pic:spPr>
                </pic:pic>
              </a:graphicData>
            </a:graphic>
          </wp:inline>
        </w:drawing>
      </w:r>
      <w:r w:rsidR="00B37AD3">
        <w:rPr>
          <w:rFonts w:ascii="Times New Roman" w:hAnsi="Times New Roman" w:cs="Times New Roman"/>
          <w:sz w:val="28"/>
          <w:szCs w:val="28"/>
        </w:rPr>
        <w:t xml:space="preserve"> </w:t>
      </w:r>
      <w:r w:rsidRPr="005446A7">
        <w:rPr>
          <w:rFonts w:ascii="Times New Roman" w:hAnsi="Times New Roman" w:cs="Times New Roman"/>
          <w:sz w:val="28"/>
          <w:szCs w:val="28"/>
        </w:rPr>
        <w:t xml:space="preserve">Інтервал між першим і другим поїздами визначимо в точці </w:t>
      </w:r>
      <w:r w:rsidR="00B37AD3">
        <w:rPr>
          <w:noProof/>
          <w:lang w:eastAsia="ru-RU"/>
        </w:rPr>
        <w:drawing>
          <wp:inline distT="0" distB="0" distL="0" distR="0" wp14:anchorId="41D4EE7E" wp14:editId="20CE2B2C">
            <wp:extent cx="555625" cy="23812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55660" cy="238140"/>
                    </a:xfrm>
                    <a:prstGeom prst="rect">
                      <a:avLst/>
                    </a:prstGeom>
                  </pic:spPr>
                </pic:pic>
              </a:graphicData>
            </a:graphic>
          </wp:inline>
        </w:drawing>
      </w:r>
      <w:r w:rsidR="00B37AD3">
        <w:rPr>
          <w:rFonts w:ascii="Times New Roman" w:hAnsi="Times New Roman" w:cs="Times New Roman"/>
          <w:sz w:val="28"/>
          <w:szCs w:val="28"/>
        </w:rPr>
        <w:t xml:space="preserve"> </w:t>
      </w:r>
      <w:r w:rsidR="00E42834">
        <w:rPr>
          <w:rFonts w:ascii="Times New Roman" w:hAnsi="Times New Roman" w:cs="Times New Roman"/>
          <w:sz w:val="28"/>
          <w:szCs w:val="28"/>
          <w:lang w:val="uk-UA"/>
        </w:rPr>
        <w:t xml:space="preserve">у відповідності </w:t>
      </w:r>
      <w:r w:rsidR="00E42834">
        <w:rPr>
          <w:rFonts w:ascii="Times New Roman" w:hAnsi="Times New Roman" w:cs="Times New Roman"/>
          <w:sz w:val="28"/>
          <w:szCs w:val="28"/>
        </w:rPr>
        <w:t>з</w:t>
      </w:r>
      <w:r w:rsidR="00B37AD3" w:rsidRPr="00B867E3">
        <w:rPr>
          <w:rFonts w:ascii="Times New Roman" w:hAnsi="Times New Roman" w:cs="Times New Roman"/>
          <w:sz w:val="28"/>
          <w:szCs w:val="28"/>
        </w:rPr>
        <w:t xml:space="preserve"> (</w:t>
      </w:r>
      <w:r w:rsidR="00E42834">
        <w:rPr>
          <w:rFonts w:ascii="Times New Roman" w:hAnsi="Times New Roman" w:cs="Times New Roman"/>
          <w:sz w:val="28"/>
          <w:szCs w:val="28"/>
          <w:lang w:val="uk-UA"/>
        </w:rPr>
        <w:t>3.</w:t>
      </w:r>
      <w:r w:rsidR="00B37AD3" w:rsidRPr="00B867E3">
        <w:rPr>
          <w:rFonts w:ascii="Times New Roman" w:hAnsi="Times New Roman" w:cs="Times New Roman"/>
          <w:sz w:val="28"/>
          <w:szCs w:val="28"/>
        </w:rPr>
        <w:t>6):</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205AF0D5" wp14:editId="5BD5D78C">
            <wp:extent cx="2783840" cy="2190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r="12912" b="-10"/>
                    <a:stretch/>
                  </pic:blipFill>
                  <pic:spPr bwMode="auto">
                    <a:xfrm>
                      <a:off x="0" y="0"/>
                      <a:ext cx="2793954" cy="219871"/>
                    </a:xfrm>
                    <a:prstGeom prst="rect">
                      <a:avLst/>
                    </a:prstGeom>
                    <a:ln>
                      <a:noFill/>
                    </a:ln>
                    <a:extLst>
                      <a:ext uri="{53640926-AAD7-44D8-BBD7-CCE9431645EC}">
                        <a14:shadowObscured xmlns:a14="http://schemas.microsoft.com/office/drawing/2010/main"/>
                      </a:ext>
                    </a:extLst>
                  </pic:spPr>
                </pic:pic>
              </a:graphicData>
            </a:graphic>
          </wp:inline>
        </w:drawing>
      </w:r>
      <w:r w:rsidR="00E42834">
        <w:rPr>
          <w:rFonts w:ascii="Times New Roman" w:hAnsi="Times New Roman" w:cs="Times New Roman"/>
          <w:sz w:val="28"/>
          <w:szCs w:val="28"/>
          <w:lang w:val="uk-UA"/>
        </w:rPr>
        <w:t xml:space="preserve">(3.21) </w:t>
      </w:r>
      <w:r>
        <w:rPr>
          <w:rFonts w:ascii="Times New Roman" w:hAnsi="Times New Roman" w:cs="Times New Roman"/>
          <w:sz w:val="28"/>
          <w:szCs w:val="28"/>
        </w:rPr>
        <w:t xml:space="preserve">де </w:t>
      </w:r>
      <w:r>
        <w:rPr>
          <w:noProof/>
          <w:lang w:eastAsia="ru-RU"/>
        </w:rPr>
        <w:drawing>
          <wp:inline distT="0" distB="0" distL="0" distR="0" wp14:anchorId="35BAEA3B" wp14:editId="5EB8A123">
            <wp:extent cx="2142064" cy="21907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2153952" cy="220291"/>
                    </a:xfrm>
                    <a:prstGeom prst="rect">
                      <a:avLst/>
                    </a:prstGeom>
                  </pic:spPr>
                </pic:pic>
              </a:graphicData>
            </a:graphic>
          </wp:inline>
        </w:drawing>
      </w:r>
      <w:r>
        <w:rPr>
          <w:rFonts w:ascii="Times New Roman" w:hAnsi="Times New Roman" w:cs="Times New Roman"/>
          <w:sz w:val="28"/>
          <w:szCs w:val="28"/>
        </w:rPr>
        <w:t xml:space="preserve"> </w:t>
      </w:r>
      <w:r w:rsidR="00E42834" w:rsidRPr="00E42834">
        <w:rPr>
          <w:rFonts w:ascii="Times New Roman" w:hAnsi="Times New Roman" w:cs="Times New Roman"/>
          <w:sz w:val="28"/>
          <w:szCs w:val="28"/>
        </w:rPr>
        <w:t>моменти відправлення першого і другого поїздів зі станції.</w:t>
      </w:r>
    </w:p>
    <w:p w:rsidR="00B37AD3" w:rsidRPr="00E42834" w:rsidRDefault="00E42834"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t>Так я</w:t>
      </w:r>
      <w:r w:rsidR="00B37AD3">
        <w:rPr>
          <w:rFonts w:ascii="Times New Roman" w:hAnsi="Times New Roman" w:cs="Times New Roman"/>
          <w:sz w:val="28"/>
          <w:szCs w:val="28"/>
        </w:rPr>
        <w:t xml:space="preserve">к </w:t>
      </w:r>
      <w:r w:rsidR="00B37AD3">
        <w:rPr>
          <w:noProof/>
          <w:lang w:eastAsia="ru-RU"/>
        </w:rPr>
        <w:drawing>
          <wp:inline distT="0" distB="0" distL="0" distR="0" wp14:anchorId="6C0AB565" wp14:editId="71DDE34B">
            <wp:extent cx="2164862" cy="203200"/>
            <wp:effectExtent l="0" t="0" r="6985" b="635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2167986" cy="203493"/>
                    </a:xfrm>
                    <a:prstGeom prst="rect">
                      <a:avLst/>
                    </a:prstGeom>
                  </pic:spPr>
                </pic:pic>
              </a:graphicData>
            </a:graphic>
          </wp:inline>
        </w:drawing>
      </w:r>
      <w:r>
        <w:rPr>
          <w:rFonts w:ascii="Times New Roman" w:hAnsi="Times New Roman" w:cs="Times New Roman"/>
          <w:sz w:val="28"/>
          <w:szCs w:val="28"/>
        </w:rPr>
        <w:t xml:space="preserve"> </w:t>
      </w:r>
      <w:r w:rsidR="00B37AD3">
        <w:rPr>
          <w:rFonts w:ascii="Times New Roman" w:hAnsi="Times New Roman" w:cs="Times New Roman"/>
          <w:sz w:val="28"/>
          <w:szCs w:val="28"/>
        </w:rPr>
        <w:t xml:space="preserve">де </w:t>
      </w:r>
      <w:r w:rsidR="00B37AD3">
        <w:rPr>
          <w:noProof/>
          <w:lang w:eastAsia="ru-RU"/>
        </w:rPr>
        <w:drawing>
          <wp:inline distT="0" distB="0" distL="0" distR="0" wp14:anchorId="68659AF8" wp14:editId="1CF71D7F">
            <wp:extent cx="1128346" cy="222250"/>
            <wp:effectExtent l="0" t="0" r="0" b="635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131339" cy="222839"/>
                    </a:xfrm>
                    <a:prstGeom prst="rect">
                      <a:avLst/>
                    </a:prstGeom>
                  </pic:spPr>
                </pic:pic>
              </a:graphicData>
            </a:graphic>
          </wp:inline>
        </w:drawing>
      </w:r>
      <w:r w:rsidR="00B37AD3">
        <w:rPr>
          <w:rFonts w:ascii="Times New Roman" w:hAnsi="Times New Roman" w:cs="Times New Roman"/>
          <w:sz w:val="28"/>
          <w:szCs w:val="28"/>
        </w:rPr>
        <w:t xml:space="preserve">  </w:t>
      </w:r>
      <w:r w:rsidRPr="00E42834">
        <w:rPr>
          <w:rFonts w:ascii="Times New Roman" w:hAnsi="Times New Roman" w:cs="Times New Roman"/>
          <w:sz w:val="28"/>
          <w:szCs w:val="28"/>
        </w:rPr>
        <w:t>момент зупинки другого поїзда на станції,</w:t>
      </w:r>
      <w:r w:rsidR="00B37AD3">
        <w:rPr>
          <w:noProof/>
          <w:lang w:eastAsia="ru-RU"/>
        </w:rPr>
        <w:drawing>
          <wp:inline distT="0" distB="0" distL="0" distR="0" wp14:anchorId="4F335F36" wp14:editId="00D87ECD">
            <wp:extent cx="1767655" cy="240665"/>
            <wp:effectExtent l="0" t="0" r="4445" b="698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1833236" cy="249594"/>
                    </a:xfrm>
                    <a:prstGeom prst="rect">
                      <a:avLst/>
                    </a:prstGeom>
                  </pic:spPr>
                </pic:pic>
              </a:graphicData>
            </a:graphic>
          </wp:inline>
        </w:drawing>
      </w:r>
      <w:r w:rsidR="00B37AD3">
        <w:rPr>
          <w:rFonts w:ascii="Times New Roman" w:hAnsi="Times New Roman" w:cs="Times New Roman"/>
          <w:sz w:val="28"/>
          <w:szCs w:val="28"/>
        </w:rPr>
        <w:t xml:space="preserve">де </w:t>
      </w:r>
      <w:r w:rsidR="00B37AD3">
        <w:rPr>
          <w:noProof/>
          <w:lang w:eastAsia="ru-RU"/>
        </w:rPr>
        <w:drawing>
          <wp:inline distT="0" distB="0" distL="0" distR="0" wp14:anchorId="0C852C55" wp14:editId="6C0272A6">
            <wp:extent cx="180975" cy="226217"/>
            <wp:effectExtent l="0" t="0" r="0" b="254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181504" cy="226878"/>
                    </a:xfrm>
                    <a:prstGeom prst="rect">
                      <a:avLst/>
                    </a:prstGeom>
                  </pic:spPr>
                </pic:pic>
              </a:graphicData>
            </a:graphic>
          </wp:inline>
        </w:drawing>
      </w:r>
      <w:r w:rsidR="00B37AD3">
        <w:rPr>
          <w:rFonts w:ascii="Times New Roman" w:hAnsi="Times New Roman" w:cs="Times New Roman"/>
          <w:sz w:val="28"/>
          <w:szCs w:val="28"/>
        </w:rPr>
        <w:t xml:space="preserve"> </w:t>
      </w:r>
      <w:r w:rsidR="00B37AD3" w:rsidRPr="00333642">
        <w:rPr>
          <w:rFonts w:ascii="Times New Roman" w:hAnsi="Times New Roman" w:cs="Times New Roman"/>
          <w:sz w:val="28"/>
          <w:szCs w:val="28"/>
        </w:rPr>
        <w:t xml:space="preserve"> к</w:t>
      </w:r>
      <w:r>
        <w:rPr>
          <w:rFonts w:ascii="Times New Roman" w:hAnsi="Times New Roman" w:cs="Times New Roman"/>
          <w:sz w:val="28"/>
          <w:szCs w:val="28"/>
        </w:rPr>
        <w:t>оордината «хвоста» першого</w:t>
      </w:r>
      <w:r w:rsidR="00B37AD3">
        <w:rPr>
          <w:rFonts w:ascii="Times New Roman" w:hAnsi="Times New Roman" w:cs="Times New Roman"/>
          <w:sz w:val="28"/>
          <w:szCs w:val="28"/>
        </w:rPr>
        <w:t xml:space="preserve"> п</w:t>
      </w:r>
      <w:r>
        <w:rPr>
          <w:rFonts w:ascii="Times New Roman" w:hAnsi="Times New Roman" w:cs="Times New Roman"/>
          <w:sz w:val="28"/>
          <w:szCs w:val="28"/>
        </w:rPr>
        <w:t>ої</w:t>
      </w:r>
      <w:r w:rsidR="00B37AD3" w:rsidRPr="00333642">
        <w:rPr>
          <w:rFonts w:ascii="Times New Roman" w:hAnsi="Times New Roman" w:cs="Times New Roman"/>
          <w:sz w:val="28"/>
          <w:szCs w:val="28"/>
        </w:rPr>
        <w:t>зда, то</w:t>
      </w:r>
      <w:r w:rsidR="00B37AD3">
        <w:rPr>
          <w:rFonts w:ascii="Times New Roman" w:hAnsi="Times New Roman" w:cs="Times New Roman"/>
          <w:sz w:val="28"/>
          <w:szCs w:val="28"/>
        </w:rPr>
        <w:t xml:space="preserve"> </w:t>
      </w:r>
      <w:r w:rsidR="00B37AD3">
        <w:rPr>
          <w:noProof/>
          <w:lang w:eastAsia="ru-RU"/>
        </w:rPr>
        <w:drawing>
          <wp:inline distT="0" distB="0" distL="0" distR="0" wp14:anchorId="34F5315F" wp14:editId="3D73CA53">
            <wp:extent cx="2600325" cy="222250"/>
            <wp:effectExtent l="0" t="0" r="9525" b="63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2"/>
                    <a:srcRect r="11171" b="-8"/>
                    <a:stretch/>
                  </pic:blipFill>
                  <pic:spPr bwMode="auto">
                    <a:xfrm>
                      <a:off x="0" y="0"/>
                      <a:ext cx="2602539" cy="22243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uk-UA"/>
        </w:rPr>
        <w:t>(3.22)</w:t>
      </w:r>
    </w:p>
    <w:p w:rsidR="00B37AD3" w:rsidRDefault="00B37AD3" w:rsidP="00B37AD3">
      <w:pPr>
        <w:spacing w:line="360" w:lineRule="auto"/>
        <w:rPr>
          <w:rFonts w:ascii="Times New Roman" w:hAnsi="Times New Roman" w:cs="Times New Roman"/>
          <w:sz w:val="28"/>
          <w:szCs w:val="28"/>
        </w:rPr>
      </w:pPr>
    </w:p>
    <w:p w:rsidR="00B37AD3" w:rsidRDefault="00E42834" w:rsidP="00B37AD3">
      <w:pPr>
        <w:spacing w:line="360" w:lineRule="auto"/>
        <w:rPr>
          <w:rFonts w:ascii="Times New Roman" w:hAnsi="Times New Roman" w:cs="Times New Roman"/>
          <w:sz w:val="28"/>
          <w:szCs w:val="28"/>
        </w:rPr>
      </w:pPr>
      <w:r w:rsidRPr="00E42834">
        <w:rPr>
          <w:rFonts w:ascii="Times New Roman" w:hAnsi="Times New Roman" w:cs="Times New Roman"/>
          <w:sz w:val="28"/>
          <w:szCs w:val="28"/>
        </w:rPr>
        <w:t>Швидкіс</w:t>
      </w:r>
      <w:r>
        <w:rPr>
          <w:rFonts w:ascii="Times New Roman" w:hAnsi="Times New Roman" w:cs="Times New Roman"/>
          <w:sz w:val="28"/>
          <w:szCs w:val="28"/>
        </w:rPr>
        <w:t>ть першого поїзда в лімітуючій</w:t>
      </w:r>
      <w:r w:rsidRPr="00E42834">
        <w:rPr>
          <w:rFonts w:ascii="Times New Roman" w:hAnsi="Times New Roman" w:cs="Times New Roman"/>
          <w:sz w:val="28"/>
          <w:szCs w:val="28"/>
        </w:rPr>
        <w:t xml:space="preserve"> точці </w:t>
      </w:r>
      <w:r w:rsidR="00B37AD3">
        <w:rPr>
          <w:noProof/>
          <w:lang w:eastAsia="ru-RU"/>
        </w:rPr>
        <w:drawing>
          <wp:inline distT="0" distB="0" distL="0" distR="0" wp14:anchorId="1E25B090" wp14:editId="26F3590F">
            <wp:extent cx="257175" cy="248879"/>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259312" cy="250947"/>
                    </a:xfrm>
                    <a:prstGeom prst="rect">
                      <a:avLst/>
                    </a:prstGeom>
                  </pic:spPr>
                </pic:pic>
              </a:graphicData>
            </a:graphic>
          </wp:inline>
        </w:drawing>
      </w:r>
      <w:r>
        <w:rPr>
          <w:rFonts w:ascii="Times New Roman" w:hAnsi="Times New Roman" w:cs="Times New Roman"/>
          <w:sz w:val="28"/>
          <w:szCs w:val="28"/>
        </w:rPr>
        <w:t xml:space="preserve"> визначимо </w:t>
      </w:r>
      <w:r w:rsidR="00B37AD3">
        <w:rPr>
          <w:rFonts w:ascii="Times New Roman" w:hAnsi="Times New Roman" w:cs="Times New Roman"/>
          <w:sz w:val="28"/>
          <w:szCs w:val="28"/>
        </w:rPr>
        <w:t>з (</w:t>
      </w:r>
      <w:r>
        <w:rPr>
          <w:rFonts w:ascii="Times New Roman" w:hAnsi="Times New Roman" w:cs="Times New Roman"/>
          <w:sz w:val="28"/>
          <w:szCs w:val="28"/>
          <w:lang w:val="uk-UA"/>
        </w:rPr>
        <w:t>3.</w:t>
      </w:r>
      <w:r w:rsidR="00B37AD3">
        <w:rPr>
          <w:rFonts w:ascii="Times New Roman" w:hAnsi="Times New Roman" w:cs="Times New Roman"/>
          <w:sz w:val="28"/>
          <w:szCs w:val="28"/>
        </w:rPr>
        <w:t xml:space="preserve">12) при </w:t>
      </w:r>
      <w:r>
        <w:rPr>
          <w:rFonts w:ascii="Times New Roman" w:hAnsi="Times New Roman" w:cs="Times New Roman"/>
          <w:sz w:val="28"/>
          <w:szCs w:val="28"/>
        </w:rPr>
        <w:t>умові</w:t>
      </w:r>
      <w:r w:rsidRPr="00E42834">
        <w:rPr>
          <w:rFonts w:ascii="Times New Roman" w:hAnsi="Times New Roman" w:cs="Times New Roman"/>
          <w:sz w:val="28"/>
          <w:szCs w:val="28"/>
        </w:rPr>
        <w:t xml:space="preserve"> управління з урахуванням шляху його екстреного гальмування:</w:t>
      </w:r>
    </w:p>
    <w:p w:rsidR="00B37AD3" w:rsidRPr="00E42834" w:rsidRDefault="00B37AD3" w:rsidP="00B37AD3">
      <w:pPr>
        <w:spacing w:line="360" w:lineRule="auto"/>
        <w:rPr>
          <w:rFonts w:ascii="Times New Roman" w:hAnsi="Times New Roman" w:cs="Times New Roman"/>
          <w:sz w:val="28"/>
          <w:szCs w:val="28"/>
          <w:lang w:val="uk-UA"/>
        </w:rPr>
      </w:pPr>
      <w:r>
        <w:rPr>
          <w:noProof/>
          <w:lang w:eastAsia="ru-RU"/>
        </w:rPr>
        <w:lastRenderedPageBreak/>
        <w:drawing>
          <wp:inline distT="0" distB="0" distL="0" distR="0" wp14:anchorId="60AC58A2" wp14:editId="4ED123EE">
            <wp:extent cx="1266825" cy="604290"/>
            <wp:effectExtent l="0" t="0" r="0" b="571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1280152" cy="610647"/>
                    </a:xfrm>
                    <a:prstGeom prst="rect">
                      <a:avLst/>
                    </a:prstGeom>
                  </pic:spPr>
                </pic:pic>
              </a:graphicData>
            </a:graphic>
          </wp:inline>
        </w:drawing>
      </w:r>
      <w:r w:rsidR="00E42834">
        <w:rPr>
          <w:rFonts w:ascii="Times New Roman" w:hAnsi="Times New Roman" w:cs="Times New Roman"/>
          <w:sz w:val="28"/>
          <w:szCs w:val="28"/>
          <w:lang w:val="uk-UA"/>
        </w:rPr>
        <w:t>(3.23)</w:t>
      </w:r>
    </w:p>
    <w:p w:rsidR="00B37AD3"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де </w:t>
      </w:r>
      <w:r>
        <w:rPr>
          <w:noProof/>
          <w:lang w:eastAsia="ru-RU"/>
        </w:rPr>
        <w:drawing>
          <wp:inline distT="0" distB="0" distL="0" distR="0" wp14:anchorId="485C3C93" wp14:editId="158CA873">
            <wp:extent cx="641746" cy="200025"/>
            <wp:effectExtent l="0" t="0" r="635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44096" cy="200758"/>
                    </a:xfrm>
                    <a:prstGeom prst="rect">
                      <a:avLst/>
                    </a:prstGeom>
                  </pic:spPr>
                </pic:pic>
              </a:graphicData>
            </a:graphic>
          </wp:inline>
        </w:drawing>
      </w:r>
      <w:r>
        <w:rPr>
          <w:rFonts w:ascii="Times New Roman" w:hAnsi="Times New Roman" w:cs="Times New Roman"/>
          <w:sz w:val="28"/>
          <w:szCs w:val="28"/>
        </w:rPr>
        <w:t xml:space="preserve"> </w:t>
      </w:r>
      <w:r w:rsidR="00E42834" w:rsidRPr="00E42834">
        <w:rPr>
          <w:rFonts w:ascii="Times New Roman" w:hAnsi="Times New Roman" w:cs="Times New Roman"/>
          <w:sz w:val="28"/>
          <w:szCs w:val="28"/>
        </w:rPr>
        <w:t xml:space="preserve">прискорення розгону поїзда. </w:t>
      </w:r>
      <w:r w:rsidR="00E42834">
        <w:rPr>
          <w:rFonts w:ascii="Times New Roman" w:hAnsi="Times New Roman" w:cs="Times New Roman"/>
          <w:sz w:val="28"/>
          <w:szCs w:val="28"/>
        </w:rPr>
        <w:t>Координата лімітуючої</w:t>
      </w:r>
      <w:r w:rsidR="00E42834" w:rsidRPr="00E42834">
        <w:rPr>
          <w:rFonts w:ascii="Times New Roman" w:hAnsi="Times New Roman" w:cs="Times New Roman"/>
          <w:sz w:val="28"/>
          <w:szCs w:val="28"/>
        </w:rPr>
        <w:t xml:space="preserve"> </w:t>
      </w:r>
      <w:r w:rsidRPr="00333642">
        <w:rPr>
          <w:rFonts w:ascii="Times New Roman" w:hAnsi="Times New Roman" w:cs="Times New Roman"/>
          <w:sz w:val="28"/>
          <w:szCs w:val="28"/>
        </w:rPr>
        <w:t>точки</w:t>
      </w:r>
      <w:r>
        <w:rPr>
          <w:rFonts w:ascii="Times New Roman" w:hAnsi="Times New Roman" w:cs="Times New Roman"/>
          <w:sz w:val="28"/>
          <w:szCs w:val="28"/>
        </w:rPr>
        <w:t xml:space="preserve"> </w:t>
      </w:r>
      <w:r>
        <w:rPr>
          <w:noProof/>
          <w:lang w:eastAsia="ru-RU"/>
        </w:rPr>
        <w:drawing>
          <wp:inline distT="0" distB="0" distL="0" distR="0" wp14:anchorId="5026FD79" wp14:editId="02D6DF8E">
            <wp:extent cx="228600" cy="246185"/>
            <wp:effectExtent l="0" t="0" r="0" b="190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29601" cy="247263"/>
                    </a:xfrm>
                    <a:prstGeom prst="rect">
                      <a:avLst/>
                    </a:prstGeom>
                  </pic:spPr>
                </pic:pic>
              </a:graphicData>
            </a:graphic>
          </wp:inline>
        </w:drawing>
      </w:r>
      <w:r w:rsidRPr="00333642">
        <w:rPr>
          <w:rFonts w:ascii="Times New Roman" w:hAnsi="Times New Roman" w:cs="Times New Roman"/>
          <w:sz w:val="28"/>
          <w:szCs w:val="28"/>
        </w:rPr>
        <w:t xml:space="preserve"> </w:t>
      </w:r>
      <w:r w:rsidR="00E42834" w:rsidRPr="00E42834">
        <w:rPr>
          <w:rFonts w:ascii="Times New Roman" w:hAnsi="Times New Roman" w:cs="Times New Roman"/>
          <w:sz w:val="28"/>
          <w:szCs w:val="28"/>
        </w:rPr>
        <w:t xml:space="preserve">може бути знайдена з тягових розрахунків як шлях, пройдений поїздом від моменту </w:t>
      </w:r>
      <w:r w:rsidR="00E42834">
        <w:rPr>
          <w:rFonts w:ascii="Times New Roman" w:hAnsi="Times New Roman" w:cs="Times New Roman"/>
          <w:sz w:val="28"/>
          <w:szCs w:val="28"/>
          <w:lang w:val="uk-UA"/>
        </w:rPr>
        <w:t>з</w:t>
      </w:r>
      <w:r w:rsidR="00E42834">
        <w:rPr>
          <w:rFonts w:ascii="Times New Roman" w:hAnsi="Times New Roman" w:cs="Times New Roman"/>
          <w:sz w:val="28"/>
          <w:szCs w:val="28"/>
        </w:rPr>
        <w:t>руше</w:t>
      </w:r>
      <w:r w:rsidR="00E42834" w:rsidRPr="00E42834">
        <w:rPr>
          <w:rFonts w:ascii="Times New Roman" w:hAnsi="Times New Roman" w:cs="Times New Roman"/>
          <w:sz w:val="28"/>
          <w:szCs w:val="28"/>
        </w:rPr>
        <w:t xml:space="preserve">ння до швидкості </w:t>
      </w:r>
      <w:r>
        <w:rPr>
          <w:noProof/>
          <w:lang w:eastAsia="ru-RU"/>
        </w:rPr>
        <w:drawing>
          <wp:inline distT="0" distB="0" distL="0" distR="0" wp14:anchorId="084B00D6" wp14:editId="406BD8B4">
            <wp:extent cx="257175" cy="210416"/>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58111" cy="211182"/>
                    </a:xfrm>
                    <a:prstGeom prst="rect">
                      <a:avLst/>
                    </a:prstGeom>
                  </pic:spPr>
                </pic:pic>
              </a:graphicData>
            </a:graphic>
          </wp:inline>
        </w:drawing>
      </w:r>
    </w:p>
    <w:p w:rsidR="00E42834" w:rsidRDefault="00E42834" w:rsidP="00B37AD3">
      <w:pPr>
        <w:spacing w:line="360" w:lineRule="auto"/>
        <w:rPr>
          <w:rFonts w:ascii="Times New Roman" w:hAnsi="Times New Roman" w:cs="Times New Roman"/>
          <w:sz w:val="28"/>
          <w:szCs w:val="28"/>
        </w:rPr>
      </w:pPr>
      <w:r w:rsidRPr="00E42834">
        <w:rPr>
          <w:rFonts w:ascii="Times New Roman" w:hAnsi="Times New Roman" w:cs="Times New Roman"/>
          <w:sz w:val="28"/>
          <w:szCs w:val="28"/>
        </w:rPr>
        <w:t>Координата, в якій «голова» другого може перебувати в точці, що відповідає виконанню умови безпеки:</w:t>
      </w:r>
    </w:p>
    <w:p w:rsidR="00B37AD3" w:rsidRPr="00333642"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04653C63" wp14:editId="3ACA65B3">
            <wp:extent cx="2619375" cy="32385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a:srcRect t="-1" r="11990" b="-10870"/>
                    <a:stretch/>
                  </pic:blipFill>
                  <pic:spPr bwMode="auto">
                    <a:xfrm>
                      <a:off x="0" y="0"/>
                      <a:ext cx="2621961" cy="324170"/>
                    </a:xfrm>
                    <a:prstGeom prst="rect">
                      <a:avLst/>
                    </a:prstGeom>
                    <a:ln>
                      <a:noFill/>
                    </a:ln>
                    <a:extLst>
                      <a:ext uri="{53640926-AAD7-44D8-BBD7-CCE9431645EC}">
                        <a14:shadowObscured xmlns:a14="http://schemas.microsoft.com/office/drawing/2010/main"/>
                      </a:ext>
                    </a:extLst>
                  </pic:spPr>
                </pic:pic>
              </a:graphicData>
            </a:graphic>
          </wp:inline>
        </w:drawing>
      </w:r>
      <w:r w:rsidR="00E42834">
        <w:rPr>
          <w:rFonts w:ascii="Times New Roman" w:hAnsi="Times New Roman" w:cs="Times New Roman"/>
          <w:sz w:val="28"/>
          <w:szCs w:val="28"/>
        </w:rPr>
        <w:t>(3.24)</w:t>
      </w:r>
    </w:p>
    <w:p w:rsidR="00B37AD3" w:rsidRPr="00333642" w:rsidRDefault="00E42834" w:rsidP="00B37AD3">
      <w:pPr>
        <w:spacing w:line="360" w:lineRule="auto"/>
        <w:rPr>
          <w:rFonts w:ascii="Times New Roman" w:hAnsi="Times New Roman" w:cs="Times New Roman"/>
          <w:sz w:val="28"/>
          <w:szCs w:val="28"/>
        </w:rPr>
      </w:pPr>
      <w:r w:rsidRPr="00E42834">
        <w:rPr>
          <w:rFonts w:ascii="Times New Roman" w:hAnsi="Times New Roman" w:cs="Times New Roman"/>
          <w:sz w:val="28"/>
          <w:szCs w:val="28"/>
        </w:rPr>
        <w:t xml:space="preserve">Звідси з очевидністю випливає, що точка </w:t>
      </w:r>
      <w:r w:rsidR="00B37AD3">
        <w:rPr>
          <w:noProof/>
          <w:lang w:eastAsia="ru-RU"/>
        </w:rPr>
        <w:drawing>
          <wp:inline distT="0" distB="0" distL="0" distR="0" wp14:anchorId="01AC65AA" wp14:editId="4DC4D1DF">
            <wp:extent cx="257175" cy="274911"/>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257742" cy="275517"/>
                    </a:xfrm>
                    <a:prstGeom prst="rect">
                      <a:avLst/>
                    </a:prstGeom>
                  </pic:spPr>
                </pic:pic>
              </a:graphicData>
            </a:graphic>
          </wp:inline>
        </w:drawing>
      </w:r>
      <w:r w:rsidR="00020D16">
        <w:rPr>
          <w:rFonts w:ascii="Times New Roman" w:hAnsi="Times New Roman" w:cs="Times New Roman"/>
          <w:sz w:val="28"/>
          <w:szCs w:val="28"/>
        </w:rPr>
        <w:t xml:space="preserve">  (л</w:t>
      </w:r>
      <w:r w:rsidR="00020D16">
        <w:rPr>
          <w:rFonts w:ascii="Times New Roman" w:hAnsi="Times New Roman" w:cs="Times New Roman"/>
          <w:sz w:val="28"/>
          <w:szCs w:val="28"/>
          <w:lang w:val="uk-UA"/>
        </w:rPr>
        <w:t>імітуюча</w:t>
      </w:r>
      <w:r w:rsidR="00020D16">
        <w:rPr>
          <w:rFonts w:ascii="Times New Roman" w:hAnsi="Times New Roman" w:cs="Times New Roman"/>
          <w:sz w:val="28"/>
          <w:szCs w:val="28"/>
        </w:rPr>
        <w:t xml:space="preserve"> для другого</w:t>
      </w:r>
      <w:r w:rsidR="00B37AD3">
        <w:rPr>
          <w:rFonts w:ascii="Times New Roman" w:hAnsi="Times New Roman" w:cs="Times New Roman"/>
          <w:sz w:val="28"/>
          <w:szCs w:val="28"/>
        </w:rPr>
        <w:t xml:space="preserve"> по</w:t>
      </w:r>
      <w:r w:rsidR="00020D16">
        <w:rPr>
          <w:rFonts w:ascii="Times New Roman" w:hAnsi="Times New Roman" w:cs="Times New Roman"/>
          <w:sz w:val="28"/>
          <w:szCs w:val="28"/>
        </w:rPr>
        <w:t>тяга</w:t>
      </w:r>
      <w:r w:rsidR="00B37AD3" w:rsidRPr="00333642">
        <w:rPr>
          <w:rFonts w:ascii="Times New Roman" w:hAnsi="Times New Roman" w:cs="Times New Roman"/>
          <w:sz w:val="28"/>
          <w:szCs w:val="28"/>
        </w:rPr>
        <w:t xml:space="preserve">) </w:t>
      </w:r>
      <w:r w:rsidR="00020D16">
        <w:rPr>
          <w:rFonts w:ascii="Times New Roman" w:hAnsi="Times New Roman" w:cs="Times New Roman"/>
          <w:sz w:val="28"/>
          <w:szCs w:val="28"/>
          <w:lang w:val="uk-UA"/>
        </w:rPr>
        <w:t>з</w:t>
      </w:r>
      <w:r w:rsidR="00B37AD3" w:rsidRPr="00333642">
        <w:rPr>
          <w:rFonts w:ascii="Times New Roman" w:hAnsi="Times New Roman" w:cs="Times New Roman"/>
          <w:sz w:val="28"/>
          <w:szCs w:val="28"/>
        </w:rPr>
        <w:t>находит</w:t>
      </w:r>
      <w:r w:rsidR="00020D16">
        <w:rPr>
          <w:rFonts w:ascii="Times New Roman" w:hAnsi="Times New Roman" w:cs="Times New Roman"/>
          <w:sz w:val="28"/>
          <w:szCs w:val="28"/>
          <w:lang w:val="uk-UA"/>
        </w:rPr>
        <w:t>ь</w:t>
      </w:r>
      <w:r w:rsidR="00020D16">
        <w:rPr>
          <w:rFonts w:ascii="Times New Roman" w:hAnsi="Times New Roman" w:cs="Times New Roman"/>
          <w:sz w:val="28"/>
          <w:szCs w:val="28"/>
        </w:rPr>
        <w:t>ся в зоні підходу до станції</w:t>
      </w:r>
      <w:r w:rsidR="00B37AD3" w:rsidRPr="00333642">
        <w:rPr>
          <w:rFonts w:ascii="Times New Roman" w:hAnsi="Times New Roman" w:cs="Times New Roman"/>
          <w:sz w:val="28"/>
          <w:szCs w:val="28"/>
        </w:rPr>
        <w:t>.</w:t>
      </w:r>
    </w:p>
    <w:p w:rsidR="00020D16" w:rsidRDefault="00020D16"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t>При моделі рівноприскореного</w:t>
      </w:r>
      <w:r w:rsidRPr="00020D16">
        <w:rPr>
          <w:rFonts w:ascii="Times New Roman" w:hAnsi="Times New Roman" w:cs="Times New Roman"/>
          <w:sz w:val="28"/>
          <w:szCs w:val="28"/>
        </w:rPr>
        <w:t xml:space="preserve"> руху першого поїзда </w:t>
      </w:r>
      <w:r w:rsidR="00B37AD3">
        <w:rPr>
          <w:noProof/>
          <w:lang w:eastAsia="ru-RU"/>
        </w:rPr>
        <w:drawing>
          <wp:inline distT="0" distB="0" distL="0" distR="0" wp14:anchorId="12B42AD0" wp14:editId="24DB2D07">
            <wp:extent cx="2609850" cy="47625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0"/>
                    <a:srcRect r="11499" b="-3468"/>
                    <a:stretch/>
                  </pic:blipFill>
                  <pic:spPr bwMode="auto">
                    <a:xfrm>
                      <a:off x="0" y="0"/>
                      <a:ext cx="2745833" cy="50106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uk-UA"/>
        </w:rPr>
        <w:t>(3.25)</w:t>
      </w:r>
    </w:p>
    <w:p w:rsidR="00020D16" w:rsidRDefault="00020D16" w:rsidP="00B37AD3">
      <w:pPr>
        <w:spacing w:line="360" w:lineRule="auto"/>
        <w:rPr>
          <w:rFonts w:ascii="Times New Roman" w:hAnsi="Times New Roman" w:cs="Times New Roman"/>
          <w:sz w:val="28"/>
          <w:szCs w:val="28"/>
        </w:rPr>
      </w:pPr>
      <w:r w:rsidRPr="00020D16">
        <w:rPr>
          <w:rFonts w:ascii="Times New Roman" w:hAnsi="Times New Roman" w:cs="Times New Roman"/>
          <w:sz w:val="28"/>
          <w:szCs w:val="28"/>
        </w:rPr>
        <w:t>мінімальний інтервал відповідно до (3.10):</w:t>
      </w:r>
    </w:p>
    <w:p w:rsidR="00020D16" w:rsidRPr="00020D16"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075B399E" wp14:editId="51BE0E3B">
            <wp:extent cx="2628900" cy="66675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a:srcRect r="9190" b="-11126"/>
                    <a:stretch/>
                  </pic:blipFill>
                  <pic:spPr bwMode="auto">
                    <a:xfrm>
                      <a:off x="0" y="0"/>
                      <a:ext cx="2641732" cy="670005"/>
                    </a:xfrm>
                    <a:prstGeom prst="rect">
                      <a:avLst/>
                    </a:prstGeom>
                    <a:ln>
                      <a:noFill/>
                    </a:ln>
                    <a:extLst>
                      <a:ext uri="{53640926-AAD7-44D8-BBD7-CCE9431645EC}">
                        <a14:shadowObscured xmlns:a14="http://schemas.microsoft.com/office/drawing/2010/main"/>
                      </a:ext>
                    </a:extLst>
                  </pic:spPr>
                </pic:pic>
              </a:graphicData>
            </a:graphic>
          </wp:inline>
        </w:drawing>
      </w:r>
      <w:r w:rsidR="00020D16">
        <w:rPr>
          <w:rFonts w:ascii="Times New Roman" w:hAnsi="Times New Roman" w:cs="Times New Roman"/>
          <w:sz w:val="28"/>
          <w:szCs w:val="28"/>
        </w:rPr>
        <w:t>(3.26)</w:t>
      </w:r>
    </w:p>
    <w:p w:rsidR="00B37AD3" w:rsidRDefault="00020D16" w:rsidP="00B37AD3">
      <w:pPr>
        <w:spacing w:line="360" w:lineRule="auto"/>
        <w:rPr>
          <w:rFonts w:ascii="Times New Roman" w:hAnsi="Times New Roman" w:cs="Times New Roman"/>
          <w:sz w:val="28"/>
          <w:szCs w:val="28"/>
        </w:rPr>
      </w:pPr>
      <w:r w:rsidRPr="00020D16">
        <w:rPr>
          <w:rFonts w:ascii="Times New Roman" w:hAnsi="Times New Roman" w:cs="Times New Roman"/>
          <w:sz w:val="28"/>
          <w:szCs w:val="28"/>
        </w:rPr>
        <w:t xml:space="preserve">Тут враховано, що при </w:t>
      </w:r>
      <w:r w:rsidR="00B37AD3">
        <w:rPr>
          <w:noProof/>
          <w:lang w:eastAsia="ru-RU"/>
        </w:rPr>
        <w:drawing>
          <wp:inline distT="0" distB="0" distL="0" distR="0" wp14:anchorId="0334D13E" wp14:editId="1C4BE8E7">
            <wp:extent cx="537029" cy="23495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39902" cy="236207"/>
                    </a:xfrm>
                    <a:prstGeom prst="rect">
                      <a:avLst/>
                    </a:prstGeom>
                  </pic:spPr>
                </pic:pic>
              </a:graphicData>
            </a:graphic>
          </wp:inline>
        </w:drawing>
      </w:r>
      <w:r w:rsidR="00B37AD3">
        <w:rPr>
          <w:rFonts w:ascii="Times New Roman" w:hAnsi="Times New Roman" w:cs="Times New Roman"/>
          <w:sz w:val="28"/>
          <w:szCs w:val="28"/>
        </w:rPr>
        <w:t xml:space="preserve"> </w:t>
      </w:r>
      <w:r w:rsidRPr="00020D16">
        <w:rPr>
          <w:rFonts w:ascii="Times New Roman" w:hAnsi="Times New Roman" w:cs="Times New Roman"/>
          <w:sz w:val="28"/>
          <w:szCs w:val="28"/>
        </w:rPr>
        <w:t xml:space="preserve">момент часу, коли «голова» першого </w:t>
      </w:r>
      <w:r>
        <w:rPr>
          <w:rFonts w:ascii="Times New Roman" w:hAnsi="Times New Roman" w:cs="Times New Roman"/>
          <w:sz w:val="28"/>
          <w:szCs w:val="28"/>
        </w:rPr>
        <w:t xml:space="preserve">потяга </w:t>
      </w:r>
      <w:r w:rsidR="002A587A">
        <w:rPr>
          <w:rFonts w:ascii="Times New Roman" w:hAnsi="Times New Roman" w:cs="Times New Roman"/>
          <w:sz w:val="28"/>
          <w:szCs w:val="28"/>
        </w:rPr>
        <w:t>знаходиться в</w:t>
      </w:r>
      <w:r w:rsidR="002A587A">
        <w:rPr>
          <w:rFonts w:ascii="Times New Roman" w:hAnsi="Times New Roman" w:cs="Times New Roman"/>
          <w:sz w:val="28"/>
          <w:szCs w:val="28"/>
          <w:lang w:val="uk-UA"/>
        </w:rPr>
        <w:t xml:space="preserve"> точці</w:t>
      </w:r>
      <w:r w:rsidR="00B37AD3">
        <w:rPr>
          <w:rFonts w:ascii="Times New Roman" w:hAnsi="Times New Roman" w:cs="Times New Roman"/>
          <w:sz w:val="28"/>
          <w:szCs w:val="28"/>
        </w:rPr>
        <w:t xml:space="preserve"> </w:t>
      </w:r>
      <w:r w:rsidR="00B37AD3">
        <w:rPr>
          <w:noProof/>
          <w:lang w:eastAsia="ru-RU"/>
        </w:rPr>
        <w:drawing>
          <wp:inline distT="0" distB="0" distL="0" distR="0" wp14:anchorId="2732B44C" wp14:editId="5F3B91F0">
            <wp:extent cx="219075" cy="257175"/>
            <wp:effectExtent l="0" t="0" r="9525" b="952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219308" cy="257449"/>
                    </a:xfrm>
                    <a:prstGeom prst="rect">
                      <a:avLst/>
                    </a:prstGeom>
                  </pic:spPr>
                </pic:pic>
              </a:graphicData>
            </a:graphic>
          </wp:inline>
        </w:drawing>
      </w:r>
      <w:r w:rsidR="00B37AD3">
        <w:rPr>
          <w:rFonts w:ascii="Times New Roman" w:hAnsi="Times New Roman" w:cs="Times New Roman"/>
          <w:sz w:val="28"/>
          <w:szCs w:val="28"/>
        </w:rPr>
        <w:t xml:space="preserve"> </w:t>
      </w:r>
      <w:r w:rsidR="002A587A" w:rsidRPr="002A587A">
        <w:rPr>
          <w:rFonts w:ascii="Times New Roman" w:hAnsi="Times New Roman" w:cs="Times New Roman"/>
          <w:sz w:val="28"/>
          <w:szCs w:val="28"/>
        </w:rPr>
        <w:t xml:space="preserve">його «хвіст» розташований в точці, прийнятої за початок координат по шляху </w:t>
      </w:r>
      <w:r w:rsidR="00B37AD3">
        <w:rPr>
          <w:noProof/>
          <w:lang w:eastAsia="ru-RU"/>
        </w:rPr>
        <w:drawing>
          <wp:inline distT="0" distB="0" distL="0" distR="0" wp14:anchorId="0B5A8539" wp14:editId="2AB597CD">
            <wp:extent cx="742950" cy="206375"/>
            <wp:effectExtent l="0" t="0" r="0" b="317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748980" cy="208050"/>
                    </a:xfrm>
                    <a:prstGeom prst="rect">
                      <a:avLst/>
                    </a:prstGeom>
                  </pic:spPr>
                </pic:pic>
              </a:graphicData>
            </a:graphic>
          </wp:inline>
        </w:drawing>
      </w:r>
      <w:r w:rsidR="002A587A">
        <w:rPr>
          <w:rFonts w:ascii="Times New Roman" w:hAnsi="Times New Roman" w:cs="Times New Roman"/>
          <w:sz w:val="28"/>
          <w:szCs w:val="28"/>
        </w:rPr>
        <w:t xml:space="preserve"> тобто</w:t>
      </w:r>
      <w:r w:rsidR="00B37AD3">
        <w:rPr>
          <w:rFonts w:ascii="Times New Roman" w:hAnsi="Times New Roman" w:cs="Times New Roman"/>
          <w:sz w:val="28"/>
          <w:szCs w:val="28"/>
        </w:rPr>
        <w:t xml:space="preserve"> </w:t>
      </w:r>
      <w:r w:rsidR="00B37AD3">
        <w:rPr>
          <w:noProof/>
          <w:lang w:eastAsia="ru-RU"/>
        </w:rPr>
        <w:drawing>
          <wp:inline distT="0" distB="0" distL="0" distR="0" wp14:anchorId="138D60E0" wp14:editId="31CA3D34">
            <wp:extent cx="1508369" cy="203200"/>
            <wp:effectExtent l="0" t="0" r="0" b="63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1509473" cy="203349"/>
                    </a:xfrm>
                    <a:prstGeom prst="rect">
                      <a:avLst/>
                    </a:prstGeom>
                  </pic:spPr>
                </pic:pic>
              </a:graphicData>
            </a:graphic>
          </wp:inline>
        </w:drawing>
      </w:r>
      <w:r w:rsidR="002A587A" w:rsidRPr="002A587A">
        <w:t xml:space="preserve"> </w:t>
      </w:r>
      <w:r w:rsidR="002A587A">
        <w:rPr>
          <w:rFonts w:ascii="Times New Roman" w:hAnsi="Times New Roman" w:cs="Times New Roman"/>
          <w:sz w:val="28"/>
          <w:szCs w:val="28"/>
        </w:rPr>
        <w:t>П</w:t>
      </w:r>
      <w:r w:rsidR="002A587A" w:rsidRPr="002A587A">
        <w:rPr>
          <w:rFonts w:ascii="Times New Roman" w:hAnsi="Times New Roman" w:cs="Times New Roman"/>
          <w:sz w:val="28"/>
          <w:szCs w:val="28"/>
        </w:rPr>
        <w:t>еретворимо формулу</w:t>
      </w:r>
      <w:r w:rsidR="00B37AD3">
        <w:rPr>
          <w:rFonts w:ascii="Times New Roman" w:hAnsi="Times New Roman" w:cs="Times New Roman"/>
          <w:sz w:val="28"/>
          <w:szCs w:val="28"/>
        </w:rPr>
        <w:t xml:space="preserve"> (</w:t>
      </w:r>
      <w:r w:rsidR="002A587A">
        <w:rPr>
          <w:rFonts w:ascii="Times New Roman" w:hAnsi="Times New Roman" w:cs="Times New Roman"/>
          <w:sz w:val="28"/>
          <w:szCs w:val="28"/>
          <w:lang w:val="uk-UA"/>
        </w:rPr>
        <w:t>3.</w:t>
      </w:r>
      <w:r w:rsidR="00B37AD3">
        <w:rPr>
          <w:rFonts w:ascii="Times New Roman" w:hAnsi="Times New Roman" w:cs="Times New Roman"/>
          <w:sz w:val="28"/>
          <w:szCs w:val="28"/>
        </w:rPr>
        <w:t xml:space="preserve">26) </w:t>
      </w:r>
      <w:r w:rsidR="002A587A" w:rsidRPr="002A587A">
        <w:rPr>
          <w:rFonts w:ascii="Times New Roman" w:hAnsi="Times New Roman" w:cs="Times New Roman"/>
          <w:sz w:val="28"/>
          <w:szCs w:val="28"/>
        </w:rPr>
        <w:t xml:space="preserve">до вигляду, зручного для проведення розрахунків з урахуванням допущення постійної швидкості </w:t>
      </w:r>
      <w:r w:rsidR="00B37AD3">
        <w:rPr>
          <w:noProof/>
          <w:lang w:eastAsia="ru-RU"/>
        </w:rPr>
        <w:drawing>
          <wp:inline distT="0" distB="0" distL="0" distR="0" wp14:anchorId="369AC6D6" wp14:editId="6ACADC80">
            <wp:extent cx="323850" cy="189571"/>
            <wp:effectExtent l="0" t="0" r="0" b="127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327427" cy="191665"/>
                    </a:xfrm>
                    <a:prstGeom prst="rect">
                      <a:avLst/>
                    </a:prstGeom>
                  </pic:spPr>
                </pic:pic>
              </a:graphicData>
            </a:graphic>
          </wp:inline>
        </w:drawing>
      </w:r>
    </w:p>
    <w:p w:rsidR="00B37AD3" w:rsidRPr="002A587A" w:rsidRDefault="00B37AD3" w:rsidP="00B37AD3">
      <w:pPr>
        <w:spacing w:line="360" w:lineRule="auto"/>
        <w:rPr>
          <w:rFonts w:ascii="Times New Roman" w:hAnsi="Times New Roman" w:cs="Times New Roman"/>
          <w:sz w:val="28"/>
          <w:szCs w:val="28"/>
          <w:lang w:val="uk-UA"/>
        </w:rPr>
      </w:pPr>
      <w:r>
        <w:rPr>
          <w:noProof/>
          <w:lang w:eastAsia="ru-RU"/>
        </w:rPr>
        <w:lastRenderedPageBreak/>
        <w:drawing>
          <wp:inline distT="0" distB="0" distL="0" distR="0" wp14:anchorId="037A15C3" wp14:editId="7DA185AB">
            <wp:extent cx="2657475" cy="1038008"/>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7"/>
                    <a:srcRect t="-1870" r="7391" b="1"/>
                    <a:stretch/>
                  </pic:blipFill>
                  <pic:spPr bwMode="auto">
                    <a:xfrm>
                      <a:off x="0" y="0"/>
                      <a:ext cx="2678100" cy="1046064"/>
                    </a:xfrm>
                    <a:prstGeom prst="rect">
                      <a:avLst/>
                    </a:prstGeom>
                    <a:ln>
                      <a:noFill/>
                    </a:ln>
                    <a:extLst>
                      <a:ext uri="{53640926-AAD7-44D8-BBD7-CCE9431645EC}">
                        <a14:shadowObscured xmlns:a14="http://schemas.microsoft.com/office/drawing/2010/main"/>
                      </a:ext>
                    </a:extLst>
                  </pic:spPr>
                </pic:pic>
              </a:graphicData>
            </a:graphic>
          </wp:inline>
        </w:drawing>
      </w:r>
      <w:r w:rsidR="002A587A">
        <w:rPr>
          <w:rFonts w:ascii="Times New Roman" w:hAnsi="Times New Roman" w:cs="Times New Roman"/>
          <w:sz w:val="28"/>
          <w:szCs w:val="28"/>
          <w:lang w:val="uk-UA"/>
        </w:rPr>
        <w:t>(3.27)</w:t>
      </w:r>
    </w:p>
    <w:p w:rsidR="00B37AD3" w:rsidRDefault="00B37AD3"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де </w:t>
      </w:r>
      <w:r>
        <w:rPr>
          <w:noProof/>
          <w:lang w:eastAsia="ru-RU"/>
        </w:rPr>
        <w:drawing>
          <wp:inline distT="0" distB="0" distL="0" distR="0" wp14:anchorId="3891FB4A" wp14:editId="53621D9F">
            <wp:extent cx="1586521" cy="276225"/>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1588489" cy="276568"/>
                    </a:xfrm>
                    <a:prstGeom prst="rect">
                      <a:avLst/>
                    </a:prstGeom>
                  </pic:spPr>
                </pic:pic>
              </a:graphicData>
            </a:graphic>
          </wp:inline>
        </w:drawing>
      </w:r>
      <w:r w:rsidR="002A587A">
        <w:rPr>
          <w:rFonts w:ascii="Times New Roman" w:hAnsi="Times New Roman" w:cs="Times New Roman"/>
          <w:sz w:val="28"/>
          <w:szCs w:val="28"/>
        </w:rPr>
        <w:t xml:space="preserve"> час розгону</w:t>
      </w:r>
      <w:r>
        <w:rPr>
          <w:rFonts w:ascii="Times New Roman" w:hAnsi="Times New Roman" w:cs="Times New Roman"/>
          <w:sz w:val="28"/>
          <w:szCs w:val="28"/>
        </w:rPr>
        <w:t xml:space="preserve"> </w:t>
      </w:r>
      <w:r w:rsidR="002A587A">
        <w:rPr>
          <w:rFonts w:ascii="Times New Roman" w:hAnsi="Times New Roman" w:cs="Times New Roman"/>
          <w:sz w:val="28"/>
          <w:szCs w:val="28"/>
        </w:rPr>
        <w:t>вирушаючого зі станції потяга до щвидкості</w:t>
      </w:r>
      <w:r>
        <w:rPr>
          <w:rFonts w:ascii="Times New Roman" w:hAnsi="Times New Roman" w:cs="Times New Roman"/>
          <w:sz w:val="28"/>
          <w:szCs w:val="28"/>
        </w:rPr>
        <w:t xml:space="preserve"> </w:t>
      </w:r>
      <w:r>
        <w:rPr>
          <w:noProof/>
          <w:lang w:eastAsia="ru-RU"/>
        </w:rPr>
        <w:drawing>
          <wp:inline distT="0" distB="0" distL="0" distR="0" wp14:anchorId="7617517F" wp14:editId="779E7530">
            <wp:extent cx="266700" cy="233363"/>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67659" cy="234202"/>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15029C9D" wp14:editId="203EF559">
            <wp:extent cx="881061" cy="23812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887559" cy="239881"/>
                    </a:xfrm>
                    <a:prstGeom prst="rect">
                      <a:avLst/>
                    </a:prstGeom>
                  </pic:spPr>
                </pic:pic>
              </a:graphicData>
            </a:graphic>
          </wp:inline>
        </w:drawing>
      </w:r>
      <w:r w:rsidR="002A587A" w:rsidRPr="002A587A">
        <w:t xml:space="preserve"> </w:t>
      </w:r>
      <w:r w:rsidR="002A587A" w:rsidRPr="002A587A">
        <w:rPr>
          <w:rFonts w:ascii="Times New Roman" w:hAnsi="Times New Roman" w:cs="Times New Roman"/>
          <w:sz w:val="28"/>
          <w:szCs w:val="28"/>
        </w:rPr>
        <w:t>час прицільного гальмування другого поїзда, починаючи від швидкості</w:t>
      </w:r>
      <w:r>
        <w:rPr>
          <w:rFonts w:ascii="Times New Roman" w:hAnsi="Times New Roman" w:cs="Times New Roman"/>
          <w:sz w:val="28"/>
          <w:szCs w:val="28"/>
        </w:rPr>
        <w:t xml:space="preserve"> </w:t>
      </w:r>
      <w:r>
        <w:rPr>
          <w:noProof/>
          <w:lang w:eastAsia="ru-RU"/>
        </w:rPr>
        <w:drawing>
          <wp:inline distT="0" distB="0" distL="0" distR="0" wp14:anchorId="2A5727A8" wp14:editId="6C992714">
            <wp:extent cx="400050" cy="208722"/>
            <wp:effectExtent l="0" t="0" r="0" b="127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2353" cy="209924"/>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4A7D1C4E" wp14:editId="3CB3C7DC">
            <wp:extent cx="812799" cy="228600"/>
            <wp:effectExtent l="0" t="0" r="698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816904" cy="229755"/>
                    </a:xfrm>
                    <a:prstGeom prst="rect">
                      <a:avLst/>
                    </a:prstGeom>
                  </pic:spPr>
                </pic:pic>
              </a:graphicData>
            </a:graphic>
          </wp:inline>
        </w:drawing>
      </w:r>
      <w:r w:rsidRPr="00397D09">
        <w:rPr>
          <w:rFonts w:ascii="Times New Roman" w:hAnsi="Times New Roman" w:cs="Times New Roman"/>
          <w:sz w:val="28"/>
          <w:szCs w:val="28"/>
        </w:rPr>
        <w:t xml:space="preserve"> </w:t>
      </w:r>
      <w:r w:rsidR="002A587A" w:rsidRPr="002A587A">
        <w:rPr>
          <w:rFonts w:ascii="Times New Roman" w:hAnsi="Times New Roman" w:cs="Times New Roman"/>
          <w:sz w:val="28"/>
          <w:szCs w:val="28"/>
        </w:rPr>
        <w:t xml:space="preserve">шлях прицільного гальмування другого поїзда від швидкості </w:t>
      </w:r>
      <w:r>
        <w:rPr>
          <w:noProof/>
          <w:lang w:eastAsia="ru-RU"/>
        </w:rPr>
        <w:drawing>
          <wp:inline distT="0" distB="0" distL="0" distR="0" wp14:anchorId="58070F7F" wp14:editId="21EA6D68">
            <wp:extent cx="323850" cy="221166"/>
            <wp:effectExtent l="0" t="0" r="0" b="762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326517" cy="222988"/>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3973E255" wp14:editId="2DBEAF85">
            <wp:extent cx="773824" cy="241300"/>
            <wp:effectExtent l="0" t="0" r="7620" b="635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776299" cy="242072"/>
                    </a:xfrm>
                    <a:prstGeom prst="rect">
                      <a:avLst/>
                    </a:prstGeom>
                  </pic:spPr>
                </pic:pic>
              </a:graphicData>
            </a:graphic>
          </wp:inline>
        </w:drawing>
      </w:r>
      <w:r w:rsidRPr="00397D09">
        <w:rPr>
          <w:rFonts w:ascii="Times New Roman" w:hAnsi="Times New Roman" w:cs="Times New Roman"/>
          <w:sz w:val="28"/>
          <w:szCs w:val="28"/>
        </w:rPr>
        <w:t xml:space="preserve"> </w:t>
      </w:r>
      <w:r w:rsidR="002A587A" w:rsidRPr="002A587A">
        <w:rPr>
          <w:rFonts w:ascii="Times New Roman" w:hAnsi="Times New Roman" w:cs="Times New Roman"/>
          <w:sz w:val="28"/>
          <w:szCs w:val="28"/>
        </w:rPr>
        <w:t xml:space="preserve">шлях розгону першого поїзда до швидкості </w:t>
      </w:r>
      <w:r>
        <w:rPr>
          <w:noProof/>
          <w:lang w:eastAsia="ru-RU"/>
        </w:rPr>
        <w:drawing>
          <wp:inline distT="0" distB="0" distL="0" distR="0" wp14:anchorId="07605697" wp14:editId="15E68718">
            <wp:extent cx="314325" cy="280344"/>
            <wp:effectExtent l="0" t="0" r="0" b="571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316393" cy="282188"/>
                    </a:xfrm>
                    <a:prstGeom prst="rect">
                      <a:avLst/>
                    </a:prstGeom>
                  </pic:spPr>
                </pic:pic>
              </a:graphicData>
            </a:graphic>
          </wp:inline>
        </w:drawing>
      </w:r>
    </w:p>
    <w:p w:rsidR="002A587A"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47D96BF3" wp14:editId="7B0F2702">
            <wp:extent cx="736320" cy="263525"/>
            <wp:effectExtent l="0" t="0" r="6985" b="317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740146" cy="264894"/>
                    </a:xfrm>
                    <a:prstGeom prst="rect">
                      <a:avLst/>
                    </a:prstGeom>
                  </pic:spPr>
                </pic:pic>
              </a:graphicData>
            </a:graphic>
          </wp:inline>
        </w:drawing>
      </w:r>
      <w:r>
        <w:rPr>
          <w:rFonts w:ascii="Times New Roman" w:hAnsi="Times New Roman" w:cs="Times New Roman"/>
          <w:sz w:val="28"/>
          <w:szCs w:val="28"/>
        </w:rPr>
        <w:t xml:space="preserve"> </w:t>
      </w:r>
      <w:r w:rsidR="002A587A" w:rsidRPr="002A587A">
        <w:rPr>
          <w:rFonts w:ascii="Times New Roman" w:hAnsi="Times New Roman" w:cs="Times New Roman"/>
          <w:sz w:val="28"/>
          <w:szCs w:val="28"/>
        </w:rPr>
        <w:t xml:space="preserve">гальмівний шлях першого поїзда в момент екстреного гальмування при початковій швидкості </w:t>
      </w:r>
      <w:r>
        <w:rPr>
          <w:noProof/>
          <w:lang w:eastAsia="ru-RU"/>
        </w:rPr>
        <w:drawing>
          <wp:inline distT="0" distB="0" distL="0" distR="0" wp14:anchorId="0F5880D9" wp14:editId="5153C7E4">
            <wp:extent cx="314325" cy="260441"/>
            <wp:effectExtent l="0" t="0" r="0"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15250" cy="261207"/>
                    </a:xfrm>
                    <a:prstGeom prst="rect">
                      <a:avLst/>
                    </a:prstGeom>
                  </pic:spPr>
                </pic:pic>
              </a:graphicData>
            </a:graphic>
          </wp:inline>
        </w:drawing>
      </w:r>
      <w:r>
        <w:rPr>
          <w:rFonts w:ascii="Times New Roman" w:hAnsi="Times New Roman" w:cs="Times New Roman"/>
          <w:sz w:val="28"/>
          <w:szCs w:val="28"/>
        </w:rPr>
        <w:t xml:space="preserve"> </w:t>
      </w:r>
      <w:r w:rsidR="002A587A" w:rsidRPr="002A587A">
        <w:rPr>
          <w:rFonts w:ascii="Times New Roman" w:hAnsi="Times New Roman" w:cs="Times New Roman"/>
          <w:sz w:val="28"/>
          <w:szCs w:val="28"/>
        </w:rPr>
        <w:t>Всі величини, що входять в (3.27), можуть бути отримані з тягових розрахунків.</w:t>
      </w:r>
      <w:r w:rsidR="002A587A">
        <w:rPr>
          <w:rFonts w:ascii="Times New Roman" w:hAnsi="Times New Roman" w:cs="Times New Roman"/>
          <w:sz w:val="28"/>
          <w:szCs w:val="28"/>
          <w:lang w:val="uk-UA"/>
        </w:rPr>
        <w:t xml:space="preserve"> Швидкість</w:t>
      </w:r>
      <w:r>
        <w:rPr>
          <w:noProof/>
          <w:lang w:eastAsia="ru-RU"/>
        </w:rPr>
        <w:drawing>
          <wp:inline distT="0" distB="0" distL="0" distR="0" wp14:anchorId="16286579" wp14:editId="26C99F29">
            <wp:extent cx="314325" cy="260441"/>
            <wp:effectExtent l="0" t="0" r="0" b="635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15250" cy="261207"/>
                    </a:xfrm>
                    <a:prstGeom prst="rect">
                      <a:avLst/>
                    </a:prstGeom>
                  </pic:spPr>
                </pic:pic>
              </a:graphicData>
            </a:graphic>
          </wp:inline>
        </w:drawing>
      </w:r>
      <w:r>
        <w:rPr>
          <w:rFonts w:ascii="Times New Roman" w:hAnsi="Times New Roman" w:cs="Times New Roman"/>
          <w:sz w:val="28"/>
          <w:szCs w:val="28"/>
        </w:rPr>
        <w:t xml:space="preserve"> </w:t>
      </w:r>
      <w:r w:rsidR="002A587A" w:rsidRPr="002A587A">
        <w:rPr>
          <w:rFonts w:ascii="Times New Roman" w:hAnsi="Times New Roman" w:cs="Times New Roman"/>
          <w:sz w:val="28"/>
          <w:szCs w:val="28"/>
        </w:rPr>
        <w:t>визначається за формулою (3.23).</w:t>
      </w:r>
    </w:p>
    <w:p w:rsidR="00B37AD3" w:rsidRDefault="002A587A" w:rsidP="00B37AD3">
      <w:pPr>
        <w:spacing w:line="360" w:lineRule="auto"/>
        <w:rPr>
          <w:rFonts w:ascii="Times New Roman" w:hAnsi="Times New Roman" w:cs="Times New Roman"/>
          <w:sz w:val="28"/>
          <w:szCs w:val="28"/>
        </w:rPr>
      </w:pPr>
      <w:r w:rsidRPr="002A587A">
        <w:rPr>
          <w:rFonts w:ascii="Times New Roman" w:hAnsi="Times New Roman" w:cs="Times New Roman"/>
          <w:sz w:val="28"/>
          <w:szCs w:val="28"/>
        </w:rPr>
        <w:t>При управлінні по координаті «хвоста» йде попереду поїзда шлях його екстреного гальмування приймається рівним нулю.</w:t>
      </w:r>
      <w:r>
        <w:rPr>
          <w:rFonts w:ascii="Times New Roman" w:hAnsi="Times New Roman" w:cs="Times New Roman"/>
          <w:sz w:val="28"/>
          <w:szCs w:val="28"/>
          <w:lang w:val="uk-UA"/>
        </w:rPr>
        <w:t xml:space="preserve"> </w:t>
      </w:r>
      <w:r>
        <w:rPr>
          <w:rFonts w:ascii="Times New Roman" w:hAnsi="Times New Roman" w:cs="Times New Roman"/>
          <w:sz w:val="28"/>
          <w:szCs w:val="28"/>
        </w:rPr>
        <w:t>При цьому</w:t>
      </w:r>
      <w:r w:rsidR="00B37AD3">
        <w:rPr>
          <w:rFonts w:ascii="Times New Roman" w:hAnsi="Times New Roman" w:cs="Times New Roman"/>
          <w:sz w:val="28"/>
          <w:szCs w:val="28"/>
        </w:rPr>
        <w:t xml:space="preserve"> </w:t>
      </w:r>
      <w:r w:rsidR="00B37AD3">
        <w:rPr>
          <w:noProof/>
          <w:lang w:eastAsia="ru-RU"/>
        </w:rPr>
        <w:drawing>
          <wp:inline distT="0" distB="0" distL="0" distR="0" wp14:anchorId="1FEBB752" wp14:editId="30E48CF2">
            <wp:extent cx="1272885" cy="285750"/>
            <wp:effectExtent l="0" t="0" r="381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1277195" cy="286718"/>
                    </a:xfrm>
                    <a:prstGeom prst="rect">
                      <a:avLst/>
                    </a:prstGeom>
                  </pic:spPr>
                </pic:pic>
              </a:graphicData>
            </a:graphic>
          </wp:inline>
        </w:drawing>
      </w:r>
      <w:r>
        <w:rPr>
          <w:rFonts w:ascii="Times New Roman" w:hAnsi="Times New Roman" w:cs="Times New Roman"/>
          <w:sz w:val="28"/>
          <w:szCs w:val="28"/>
        </w:rPr>
        <w:t xml:space="preserve">і </w:t>
      </w:r>
      <w:r w:rsidR="00B37AD3">
        <w:rPr>
          <w:rFonts w:ascii="Times New Roman" w:hAnsi="Times New Roman" w:cs="Times New Roman"/>
          <w:sz w:val="28"/>
          <w:szCs w:val="28"/>
        </w:rPr>
        <w:t>з (</w:t>
      </w:r>
      <w:r>
        <w:rPr>
          <w:rFonts w:ascii="Times New Roman" w:hAnsi="Times New Roman" w:cs="Times New Roman"/>
          <w:sz w:val="28"/>
          <w:szCs w:val="28"/>
          <w:lang w:val="uk-UA"/>
        </w:rPr>
        <w:t>3.</w:t>
      </w:r>
      <w:r>
        <w:rPr>
          <w:rFonts w:ascii="Times New Roman" w:hAnsi="Times New Roman" w:cs="Times New Roman"/>
          <w:sz w:val="28"/>
          <w:szCs w:val="28"/>
        </w:rPr>
        <w:t>27) отримаємо</w:t>
      </w:r>
      <w:r w:rsidR="00B37AD3">
        <w:rPr>
          <w:rFonts w:ascii="Times New Roman" w:hAnsi="Times New Roman" w:cs="Times New Roman"/>
          <w:sz w:val="28"/>
          <w:szCs w:val="28"/>
        </w:rPr>
        <w:t xml:space="preserve">: </w:t>
      </w:r>
    </w:p>
    <w:p w:rsidR="00B37AD3" w:rsidRPr="002A587A"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4AFFF6AE" wp14:editId="58A75816">
            <wp:extent cx="2552700" cy="9906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9"/>
                    <a:srcRect r="12685" b="-3518"/>
                    <a:stretch/>
                  </pic:blipFill>
                  <pic:spPr bwMode="auto">
                    <a:xfrm>
                      <a:off x="0" y="0"/>
                      <a:ext cx="2608401" cy="1012215"/>
                    </a:xfrm>
                    <a:prstGeom prst="rect">
                      <a:avLst/>
                    </a:prstGeom>
                    <a:ln>
                      <a:noFill/>
                    </a:ln>
                    <a:extLst>
                      <a:ext uri="{53640926-AAD7-44D8-BBD7-CCE9431645EC}">
                        <a14:shadowObscured xmlns:a14="http://schemas.microsoft.com/office/drawing/2010/main"/>
                      </a:ext>
                    </a:extLst>
                  </pic:spPr>
                </pic:pic>
              </a:graphicData>
            </a:graphic>
          </wp:inline>
        </w:drawing>
      </w:r>
      <w:r w:rsidR="002A587A">
        <w:rPr>
          <w:rFonts w:ascii="Times New Roman" w:hAnsi="Times New Roman" w:cs="Times New Roman"/>
          <w:sz w:val="28"/>
          <w:szCs w:val="28"/>
          <w:lang w:val="uk-UA"/>
        </w:rPr>
        <w:t>(3.28)</w:t>
      </w:r>
    </w:p>
    <w:p w:rsidR="002A587A" w:rsidRDefault="002A587A" w:rsidP="00B37AD3">
      <w:pPr>
        <w:spacing w:line="360" w:lineRule="auto"/>
        <w:rPr>
          <w:rFonts w:ascii="Times New Roman" w:hAnsi="Times New Roman" w:cs="Times New Roman"/>
          <w:sz w:val="28"/>
          <w:szCs w:val="28"/>
        </w:rPr>
      </w:pPr>
      <w:r w:rsidRPr="002A587A">
        <w:rPr>
          <w:rFonts w:ascii="Times New Roman" w:hAnsi="Times New Roman" w:cs="Times New Roman"/>
          <w:sz w:val="28"/>
          <w:szCs w:val="28"/>
        </w:rPr>
        <w:t xml:space="preserve">Якщо в (3.27) і (3.28) підставити </w:t>
      </w:r>
      <w:r w:rsidR="00B37AD3">
        <w:rPr>
          <w:noProof/>
          <w:lang w:eastAsia="ru-RU"/>
        </w:rPr>
        <w:drawing>
          <wp:inline distT="0" distB="0" distL="0" distR="0" wp14:anchorId="26EB2CE5" wp14:editId="27260C0F">
            <wp:extent cx="590550" cy="255373"/>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94585" cy="257118"/>
                    </a:xfrm>
                    <a:prstGeom prst="rect">
                      <a:avLst/>
                    </a:prstGeom>
                  </pic:spPr>
                </pic:pic>
              </a:graphicData>
            </a:graphic>
          </wp:inline>
        </w:drawing>
      </w:r>
      <w:r w:rsidR="00B37AD3">
        <w:rPr>
          <w:noProof/>
          <w:lang w:eastAsia="ru-RU"/>
        </w:rPr>
        <w:drawing>
          <wp:inline distT="0" distB="0" distL="0" distR="0" wp14:anchorId="79A95E22" wp14:editId="718D3183">
            <wp:extent cx="590550" cy="251968"/>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93643" cy="253288"/>
                    </a:xfrm>
                    <a:prstGeom prst="rect">
                      <a:avLst/>
                    </a:prstGeom>
                  </pic:spPr>
                </pic:pic>
              </a:graphicData>
            </a:graphic>
          </wp:inline>
        </w:drawing>
      </w:r>
      <w:r w:rsidR="00B37AD3">
        <w:rPr>
          <w:rFonts w:ascii="Times New Roman" w:hAnsi="Times New Roman" w:cs="Times New Roman"/>
          <w:sz w:val="28"/>
          <w:szCs w:val="28"/>
        </w:rPr>
        <w:t xml:space="preserve">  </w:t>
      </w:r>
      <w:r w:rsidRPr="002A587A">
        <w:rPr>
          <w:rFonts w:ascii="Times New Roman" w:hAnsi="Times New Roman" w:cs="Times New Roman"/>
          <w:sz w:val="28"/>
          <w:szCs w:val="28"/>
        </w:rPr>
        <w:t xml:space="preserve">отримуємо вираз мінімального тимчасового інтервалу для ідеальної системи </w:t>
      </w:r>
      <w:r w:rsidR="00D532B1">
        <w:rPr>
          <w:rFonts w:ascii="Times New Roman" w:hAnsi="Times New Roman" w:cs="Times New Roman"/>
          <w:sz w:val="28"/>
          <w:szCs w:val="28"/>
        </w:rPr>
        <w:t>[11</w:t>
      </w:r>
      <w:r w:rsidR="00B37AD3">
        <w:rPr>
          <w:rFonts w:ascii="Times New Roman" w:hAnsi="Times New Roman" w:cs="Times New Roman"/>
          <w:sz w:val="28"/>
          <w:szCs w:val="28"/>
        </w:rPr>
        <w:t xml:space="preserve">]. </w:t>
      </w:r>
      <w:r w:rsidRPr="002A587A">
        <w:rPr>
          <w:rFonts w:ascii="Times New Roman" w:hAnsi="Times New Roman" w:cs="Times New Roman"/>
          <w:sz w:val="28"/>
          <w:szCs w:val="28"/>
        </w:rPr>
        <w:t xml:space="preserve">Отже, вираз для обчислення мінімального тимчасового інтервалу при допущенні про </w:t>
      </w:r>
      <w:r w:rsidRPr="002A587A">
        <w:rPr>
          <w:rFonts w:ascii="Times New Roman" w:hAnsi="Times New Roman" w:cs="Times New Roman"/>
          <w:sz w:val="28"/>
          <w:szCs w:val="28"/>
        </w:rPr>
        <w:lastRenderedPageBreak/>
        <w:t>р</w:t>
      </w:r>
      <w:r w:rsidR="00E63FEB">
        <w:rPr>
          <w:rFonts w:ascii="Times New Roman" w:hAnsi="Times New Roman" w:cs="Times New Roman"/>
          <w:sz w:val="28"/>
          <w:szCs w:val="28"/>
          <w:lang w:val="uk-UA"/>
        </w:rPr>
        <w:t>івносповільненного</w:t>
      </w:r>
      <w:r w:rsidR="00E63FEB">
        <w:rPr>
          <w:rFonts w:ascii="Times New Roman" w:hAnsi="Times New Roman" w:cs="Times New Roman"/>
          <w:sz w:val="28"/>
          <w:szCs w:val="28"/>
        </w:rPr>
        <w:t xml:space="preserve"> руху</w:t>
      </w:r>
      <w:r w:rsidRPr="002A587A">
        <w:rPr>
          <w:rFonts w:ascii="Times New Roman" w:hAnsi="Times New Roman" w:cs="Times New Roman"/>
          <w:sz w:val="28"/>
          <w:szCs w:val="28"/>
        </w:rPr>
        <w:t xml:space="preserve"> поїздів можна отримати точно так же, як в [</w:t>
      </w:r>
      <w:r w:rsidR="00D532B1">
        <w:rPr>
          <w:rFonts w:ascii="Times New Roman" w:hAnsi="Times New Roman" w:cs="Times New Roman"/>
          <w:sz w:val="28"/>
          <w:szCs w:val="28"/>
          <w:lang w:val="en-US"/>
        </w:rPr>
        <w:t>1</w:t>
      </w:r>
      <w:r w:rsidRPr="002A587A">
        <w:rPr>
          <w:rFonts w:ascii="Times New Roman" w:hAnsi="Times New Roman" w:cs="Times New Roman"/>
          <w:sz w:val="28"/>
          <w:szCs w:val="28"/>
        </w:rPr>
        <w:t>2], з урахуванням того, що</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50B175D6" wp14:editId="43026756">
            <wp:extent cx="2733675" cy="1849979"/>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2774770" cy="1877789"/>
                    </a:xfrm>
                    <a:prstGeom prst="rect">
                      <a:avLst/>
                    </a:prstGeom>
                  </pic:spPr>
                </pic:pic>
              </a:graphicData>
            </a:graphic>
          </wp:inline>
        </w:drawing>
      </w:r>
    </w:p>
    <w:p w:rsidR="00B37AD3" w:rsidRDefault="00B37AD3" w:rsidP="00B37AD3">
      <w:pPr>
        <w:spacing w:line="360" w:lineRule="auto"/>
        <w:rPr>
          <w:rFonts w:ascii="Times New Roman" w:hAnsi="Times New Roman" w:cs="Times New Roman"/>
          <w:sz w:val="28"/>
          <w:szCs w:val="28"/>
        </w:rPr>
      </w:pPr>
      <w:r w:rsidRPr="00397D09">
        <w:rPr>
          <w:rFonts w:ascii="Times New Roman" w:hAnsi="Times New Roman" w:cs="Times New Roman"/>
          <w:sz w:val="28"/>
          <w:szCs w:val="28"/>
        </w:rPr>
        <w:t>де</w:t>
      </w:r>
      <w:r>
        <w:rPr>
          <w:rFonts w:ascii="Times New Roman" w:hAnsi="Times New Roman" w:cs="Times New Roman"/>
          <w:sz w:val="28"/>
          <w:szCs w:val="28"/>
        </w:rPr>
        <w:t xml:space="preserve"> </w:t>
      </w:r>
      <w:r>
        <w:rPr>
          <w:noProof/>
          <w:lang w:eastAsia="ru-RU"/>
        </w:rPr>
        <w:drawing>
          <wp:inline distT="0" distB="0" distL="0" distR="0" wp14:anchorId="4E432ADA" wp14:editId="01CFDA85">
            <wp:extent cx="762000" cy="251209"/>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773174" cy="254893"/>
                    </a:xfrm>
                    <a:prstGeom prst="rect">
                      <a:avLst/>
                    </a:prstGeom>
                  </pic:spPr>
                </pic:pic>
              </a:graphicData>
            </a:graphic>
          </wp:inline>
        </w:drawing>
      </w:r>
      <w:r w:rsidR="002A587A" w:rsidRPr="002A587A">
        <w:t xml:space="preserve"> </w:t>
      </w:r>
      <w:r w:rsidR="002A587A" w:rsidRPr="002A587A">
        <w:rPr>
          <w:rFonts w:ascii="Times New Roman" w:hAnsi="Times New Roman" w:cs="Times New Roman"/>
          <w:sz w:val="28"/>
          <w:szCs w:val="28"/>
        </w:rPr>
        <w:t>відпов</w:t>
      </w:r>
      <w:r w:rsidR="00612458">
        <w:rPr>
          <w:rFonts w:ascii="Times New Roman" w:hAnsi="Times New Roman" w:cs="Times New Roman"/>
          <w:sz w:val="28"/>
          <w:szCs w:val="28"/>
        </w:rPr>
        <w:t>ідно уповільнення при прицільному</w:t>
      </w:r>
      <w:r w:rsidR="002A587A" w:rsidRPr="002A587A">
        <w:rPr>
          <w:rFonts w:ascii="Times New Roman" w:hAnsi="Times New Roman" w:cs="Times New Roman"/>
          <w:sz w:val="28"/>
          <w:szCs w:val="28"/>
        </w:rPr>
        <w:t xml:space="preserve"> і служб</w:t>
      </w:r>
      <w:r w:rsidR="00612458">
        <w:rPr>
          <w:rFonts w:ascii="Times New Roman" w:hAnsi="Times New Roman" w:cs="Times New Roman"/>
          <w:sz w:val="28"/>
          <w:szCs w:val="28"/>
        </w:rPr>
        <w:t>овому гальмуванні другого потягу</w:t>
      </w:r>
      <w:r w:rsidR="002A587A" w:rsidRPr="002A587A">
        <w:rPr>
          <w:rFonts w:ascii="Times New Roman" w:hAnsi="Times New Roman" w:cs="Times New Roman"/>
          <w:sz w:val="28"/>
          <w:szCs w:val="28"/>
        </w:rPr>
        <w:t>.</w:t>
      </w:r>
      <w:r w:rsidR="00612458">
        <w:rPr>
          <w:rFonts w:ascii="Times New Roman" w:hAnsi="Times New Roman" w:cs="Times New Roman"/>
          <w:sz w:val="28"/>
          <w:szCs w:val="28"/>
        </w:rPr>
        <w:t xml:space="preserve"> </w:t>
      </w:r>
      <w:r w:rsidR="002A587A" w:rsidRPr="002A587A">
        <w:rPr>
          <w:rFonts w:ascii="Times New Roman" w:hAnsi="Times New Roman" w:cs="Times New Roman"/>
          <w:sz w:val="28"/>
          <w:szCs w:val="28"/>
        </w:rPr>
        <w:t>П</w:t>
      </w:r>
      <w:r w:rsidR="00612458">
        <w:rPr>
          <w:rFonts w:ascii="Times New Roman" w:hAnsi="Times New Roman" w:cs="Times New Roman"/>
          <w:sz w:val="28"/>
          <w:szCs w:val="28"/>
        </w:rPr>
        <w:t>ідставивши</w:t>
      </w:r>
      <w:r w:rsidR="002A587A" w:rsidRPr="002A587A">
        <w:rPr>
          <w:rFonts w:ascii="Times New Roman" w:hAnsi="Times New Roman" w:cs="Times New Roman"/>
          <w:sz w:val="28"/>
          <w:szCs w:val="28"/>
        </w:rPr>
        <w:t xml:space="preserve"> ці вирази в формули для мінімального інтервалу (3.27) і (3.28), отримуємо:</w:t>
      </w:r>
    </w:p>
    <w:p w:rsidR="00612458" w:rsidRDefault="00B37AD3" w:rsidP="00B37AD3">
      <w:pPr>
        <w:spacing w:line="360" w:lineRule="auto"/>
        <w:rPr>
          <w:rFonts w:ascii="Times New Roman" w:hAnsi="Times New Roman" w:cs="Times New Roman"/>
          <w:sz w:val="28"/>
          <w:szCs w:val="28"/>
        </w:rPr>
      </w:pPr>
      <w:r w:rsidRPr="00397D09">
        <w:rPr>
          <w:rFonts w:ascii="Times New Roman" w:hAnsi="Times New Roman" w:cs="Times New Roman"/>
          <w:sz w:val="28"/>
          <w:szCs w:val="28"/>
        </w:rPr>
        <w:t>–</w:t>
      </w:r>
      <w:r w:rsidR="00612458" w:rsidRPr="00612458">
        <w:t xml:space="preserve"> </w:t>
      </w:r>
      <w:r w:rsidR="00612458" w:rsidRPr="00612458">
        <w:rPr>
          <w:rFonts w:ascii="Times New Roman" w:hAnsi="Times New Roman" w:cs="Times New Roman"/>
          <w:sz w:val="28"/>
          <w:szCs w:val="28"/>
        </w:rPr>
        <w:t xml:space="preserve">при управлінні з урахуванням </w:t>
      </w:r>
      <w:r w:rsidR="00612458">
        <w:rPr>
          <w:rFonts w:ascii="Times New Roman" w:hAnsi="Times New Roman" w:cs="Times New Roman"/>
          <w:sz w:val="28"/>
          <w:szCs w:val="28"/>
        </w:rPr>
        <w:t>шляху екстреного гальмування ідучого</w:t>
      </w:r>
      <w:r w:rsidR="00612458" w:rsidRPr="00612458">
        <w:rPr>
          <w:rFonts w:ascii="Times New Roman" w:hAnsi="Times New Roman" w:cs="Times New Roman"/>
          <w:sz w:val="28"/>
          <w:szCs w:val="28"/>
        </w:rPr>
        <w:t xml:space="preserve"> попереду поїзда</w:t>
      </w:r>
    </w:p>
    <w:p w:rsidR="00B37AD3" w:rsidRPr="00612458"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1DFED452" wp14:editId="54240384">
            <wp:extent cx="2638425" cy="1209040"/>
            <wp:effectExtent l="0" t="0" r="952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a:srcRect t="-4961" r="13158" b="-1"/>
                    <a:stretch/>
                  </pic:blipFill>
                  <pic:spPr bwMode="auto">
                    <a:xfrm>
                      <a:off x="0" y="0"/>
                      <a:ext cx="2679297" cy="1227769"/>
                    </a:xfrm>
                    <a:prstGeom prst="rect">
                      <a:avLst/>
                    </a:prstGeom>
                    <a:ln>
                      <a:noFill/>
                    </a:ln>
                    <a:extLst>
                      <a:ext uri="{53640926-AAD7-44D8-BBD7-CCE9431645EC}">
                        <a14:shadowObscured xmlns:a14="http://schemas.microsoft.com/office/drawing/2010/main"/>
                      </a:ext>
                    </a:extLst>
                  </pic:spPr>
                </pic:pic>
              </a:graphicData>
            </a:graphic>
          </wp:inline>
        </w:drawing>
      </w:r>
      <w:r w:rsidR="00612458">
        <w:rPr>
          <w:rFonts w:ascii="Times New Roman" w:hAnsi="Times New Roman" w:cs="Times New Roman"/>
          <w:sz w:val="28"/>
          <w:szCs w:val="28"/>
          <w:lang w:val="uk-UA"/>
        </w:rPr>
        <w:t>(3.29)</w:t>
      </w:r>
    </w:p>
    <w:p w:rsidR="00B37AD3" w:rsidRDefault="00B37AD3" w:rsidP="00B37AD3">
      <w:pPr>
        <w:spacing w:line="360" w:lineRule="auto"/>
        <w:rPr>
          <w:rFonts w:ascii="Times New Roman" w:hAnsi="Times New Roman" w:cs="Times New Roman"/>
          <w:sz w:val="28"/>
          <w:szCs w:val="28"/>
        </w:rPr>
      </w:pPr>
      <w:r w:rsidRPr="002371ED">
        <w:rPr>
          <w:rFonts w:ascii="Times New Roman" w:hAnsi="Times New Roman" w:cs="Times New Roman"/>
          <w:sz w:val="28"/>
          <w:szCs w:val="28"/>
        </w:rPr>
        <w:t>–</w:t>
      </w:r>
      <w:r w:rsidR="00612458" w:rsidRPr="00612458">
        <w:t xml:space="preserve"> </w:t>
      </w:r>
      <w:r w:rsidR="00612458" w:rsidRPr="00612458">
        <w:rPr>
          <w:rFonts w:ascii="Times New Roman" w:hAnsi="Times New Roman" w:cs="Times New Roman"/>
          <w:sz w:val="28"/>
          <w:szCs w:val="28"/>
        </w:rPr>
        <w:t>при управ</w:t>
      </w:r>
      <w:r w:rsidR="00612458">
        <w:rPr>
          <w:rFonts w:ascii="Times New Roman" w:hAnsi="Times New Roman" w:cs="Times New Roman"/>
          <w:sz w:val="28"/>
          <w:szCs w:val="28"/>
        </w:rPr>
        <w:t>лінні по координаті «хвоста» ідучого</w:t>
      </w:r>
      <w:r w:rsidR="00612458" w:rsidRPr="00612458">
        <w:rPr>
          <w:rFonts w:ascii="Times New Roman" w:hAnsi="Times New Roman" w:cs="Times New Roman"/>
          <w:sz w:val="28"/>
          <w:szCs w:val="28"/>
        </w:rPr>
        <w:t xml:space="preserve"> попереду поїзда </w:t>
      </w:r>
      <w:r>
        <w:rPr>
          <w:noProof/>
          <w:lang w:eastAsia="ru-RU"/>
        </w:rPr>
        <w:drawing>
          <wp:inline distT="0" distB="0" distL="0" distR="0" wp14:anchorId="04A7B281" wp14:editId="3077A048">
            <wp:extent cx="706582" cy="2159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707966" cy="216323"/>
                    </a:xfrm>
                    <a:prstGeom prst="rect">
                      <a:avLst/>
                    </a:prstGeom>
                  </pic:spPr>
                </pic:pic>
              </a:graphicData>
            </a:graphic>
          </wp:inline>
        </w:drawing>
      </w:r>
    </w:p>
    <w:p w:rsidR="00B37AD3" w:rsidRPr="00612458"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784CC471" wp14:editId="34191E89">
            <wp:extent cx="2695575" cy="1009463"/>
            <wp:effectExtent l="0" t="0" r="0" b="63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6"/>
                    <a:srcRect t="-6001" r="10575" b="1"/>
                    <a:stretch/>
                  </pic:blipFill>
                  <pic:spPr bwMode="auto">
                    <a:xfrm>
                      <a:off x="0" y="0"/>
                      <a:ext cx="2705114" cy="1013035"/>
                    </a:xfrm>
                    <a:prstGeom prst="rect">
                      <a:avLst/>
                    </a:prstGeom>
                    <a:ln>
                      <a:noFill/>
                    </a:ln>
                    <a:extLst>
                      <a:ext uri="{53640926-AAD7-44D8-BBD7-CCE9431645EC}">
                        <a14:shadowObscured xmlns:a14="http://schemas.microsoft.com/office/drawing/2010/main"/>
                      </a:ext>
                    </a:extLst>
                  </pic:spPr>
                </pic:pic>
              </a:graphicData>
            </a:graphic>
          </wp:inline>
        </w:drawing>
      </w:r>
      <w:r w:rsidR="00612458">
        <w:rPr>
          <w:rFonts w:ascii="Times New Roman" w:hAnsi="Times New Roman" w:cs="Times New Roman"/>
          <w:sz w:val="28"/>
          <w:szCs w:val="28"/>
          <w:lang w:val="uk-UA"/>
        </w:rPr>
        <w:t>(3.30)</w:t>
      </w:r>
    </w:p>
    <w:p w:rsidR="00B37AD3" w:rsidRDefault="00612458" w:rsidP="00B37AD3">
      <w:pPr>
        <w:spacing w:line="360" w:lineRule="auto"/>
        <w:rPr>
          <w:rFonts w:ascii="Times New Roman" w:hAnsi="Times New Roman" w:cs="Times New Roman"/>
          <w:sz w:val="28"/>
          <w:szCs w:val="28"/>
        </w:rPr>
      </w:pPr>
      <w:r>
        <w:rPr>
          <w:rFonts w:ascii="Times New Roman" w:hAnsi="Times New Roman" w:cs="Times New Roman"/>
          <w:sz w:val="28"/>
          <w:szCs w:val="28"/>
          <w:lang w:val="uk-UA"/>
        </w:rPr>
        <w:t>Враховуючи</w:t>
      </w:r>
      <w:r w:rsidRPr="00612458">
        <w:rPr>
          <w:rFonts w:ascii="Times New Roman" w:hAnsi="Times New Roman" w:cs="Times New Roman"/>
          <w:sz w:val="28"/>
          <w:szCs w:val="28"/>
        </w:rPr>
        <w:t xml:space="preserve"> похибку </w:t>
      </w:r>
      <w:r w:rsidR="00B37AD3">
        <w:rPr>
          <w:noProof/>
          <w:lang w:eastAsia="ru-RU"/>
        </w:rPr>
        <w:drawing>
          <wp:inline distT="0" distB="0" distL="0" distR="0" wp14:anchorId="42B52E6F" wp14:editId="3BC328CC">
            <wp:extent cx="438150" cy="253152"/>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50951" cy="260548"/>
                    </a:xfrm>
                    <a:prstGeom prst="rect">
                      <a:avLst/>
                    </a:prstGeom>
                  </pic:spPr>
                </pic:pic>
              </a:graphicData>
            </a:graphic>
          </wp:inline>
        </w:drawing>
      </w:r>
      <w:r w:rsidR="00B37AD3">
        <w:rPr>
          <w:rFonts w:ascii="Times New Roman" w:hAnsi="Times New Roman" w:cs="Times New Roman"/>
          <w:sz w:val="28"/>
          <w:szCs w:val="28"/>
        </w:rPr>
        <w:t xml:space="preserve"> </w:t>
      </w:r>
      <w:r>
        <w:rPr>
          <w:rFonts w:ascii="Times New Roman" w:hAnsi="Times New Roman" w:cs="Times New Roman"/>
          <w:sz w:val="28"/>
          <w:szCs w:val="28"/>
          <w:lang w:val="uk-UA"/>
        </w:rPr>
        <w:t>виміру</w:t>
      </w:r>
      <w:r w:rsidR="00B37AD3">
        <w:rPr>
          <w:noProof/>
          <w:lang w:eastAsia="ru-RU"/>
        </w:rPr>
        <w:drawing>
          <wp:inline distT="0" distB="0" distL="0" distR="0" wp14:anchorId="4900F718" wp14:editId="45143D84">
            <wp:extent cx="314325" cy="296365"/>
            <wp:effectExtent l="0" t="0" r="0" b="889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318725" cy="300513"/>
                    </a:xfrm>
                    <a:prstGeom prst="rect">
                      <a:avLst/>
                    </a:prstGeom>
                  </pic:spPr>
                </pic:pic>
              </a:graphicData>
            </a:graphic>
          </wp:inline>
        </w:drawing>
      </w:r>
      <w:r w:rsidR="00B37AD3">
        <w:rPr>
          <w:rFonts w:ascii="Times New Roman" w:hAnsi="Times New Roman" w:cs="Times New Roman"/>
          <w:sz w:val="28"/>
          <w:szCs w:val="28"/>
        </w:rPr>
        <w:t xml:space="preserve"> при у</w:t>
      </w:r>
      <w:r>
        <w:rPr>
          <w:rFonts w:ascii="Times New Roman" w:hAnsi="Times New Roman" w:cs="Times New Roman"/>
          <w:sz w:val="28"/>
          <w:szCs w:val="28"/>
          <w:lang w:val="uk-UA"/>
        </w:rPr>
        <w:t>мові</w:t>
      </w:r>
      <w:r>
        <w:rPr>
          <w:rFonts w:ascii="Times New Roman" w:hAnsi="Times New Roman" w:cs="Times New Roman"/>
          <w:sz w:val="28"/>
          <w:szCs w:val="28"/>
        </w:rPr>
        <w:t>, що</w:t>
      </w:r>
      <w:r w:rsidR="00B37AD3">
        <w:rPr>
          <w:rFonts w:ascii="Times New Roman" w:hAnsi="Times New Roman" w:cs="Times New Roman"/>
          <w:sz w:val="28"/>
          <w:szCs w:val="28"/>
        </w:rPr>
        <w:t xml:space="preserve"> </w:t>
      </w:r>
      <w:r w:rsidR="00B37AD3">
        <w:rPr>
          <w:noProof/>
          <w:lang w:eastAsia="ru-RU"/>
        </w:rPr>
        <w:drawing>
          <wp:inline distT="0" distB="0" distL="0" distR="0" wp14:anchorId="3488DD13" wp14:editId="0195FFDE">
            <wp:extent cx="1054806" cy="24765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1057843" cy="248363"/>
                    </a:xfrm>
                    <a:prstGeom prst="rect">
                      <a:avLst/>
                    </a:prstGeom>
                  </pic:spPr>
                </pic:pic>
              </a:graphicData>
            </a:graphic>
          </wp:inline>
        </w:drawing>
      </w:r>
    </w:p>
    <w:p w:rsidR="00B37AD3" w:rsidRPr="00612458" w:rsidRDefault="00B37AD3" w:rsidP="00B37AD3">
      <w:pPr>
        <w:spacing w:line="360" w:lineRule="auto"/>
        <w:rPr>
          <w:rFonts w:ascii="Times New Roman" w:hAnsi="Times New Roman" w:cs="Times New Roman"/>
          <w:sz w:val="28"/>
          <w:szCs w:val="28"/>
          <w:lang w:val="uk-UA"/>
        </w:rPr>
      </w:pPr>
      <w:r>
        <w:rPr>
          <w:noProof/>
          <w:lang w:eastAsia="ru-RU"/>
        </w:rPr>
        <w:lastRenderedPageBreak/>
        <w:drawing>
          <wp:inline distT="0" distB="0" distL="0" distR="0" wp14:anchorId="72859294" wp14:editId="09553B0B">
            <wp:extent cx="3705225" cy="27126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3731107" cy="2731549"/>
                    </a:xfrm>
                    <a:prstGeom prst="rect">
                      <a:avLst/>
                    </a:prstGeom>
                  </pic:spPr>
                </pic:pic>
              </a:graphicData>
            </a:graphic>
          </wp:inline>
        </w:drawing>
      </w:r>
      <w:r w:rsidR="00612458">
        <w:rPr>
          <w:rFonts w:ascii="Times New Roman" w:hAnsi="Times New Roman" w:cs="Times New Roman"/>
          <w:sz w:val="28"/>
          <w:szCs w:val="28"/>
          <w:lang w:val="uk-UA"/>
        </w:rPr>
        <w:t>(3.31)</w:t>
      </w:r>
    </w:p>
    <w:p w:rsidR="00B37AD3" w:rsidRDefault="00D532B1" w:rsidP="00B37AD3">
      <w:pPr>
        <w:spacing w:line="360" w:lineRule="auto"/>
        <w:rPr>
          <w:rFonts w:ascii="Times New Roman" w:hAnsi="Times New Roman" w:cs="Times New Roman"/>
          <w:sz w:val="28"/>
          <w:szCs w:val="28"/>
        </w:rPr>
      </w:pPr>
      <w:r>
        <w:rPr>
          <w:rFonts w:ascii="Times New Roman" w:hAnsi="Times New Roman" w:cs="Times New Roman"/>
          <w:sz w:val="28"/>
          <w:szCs w:val="28"/>
        </w:rPr>
        <w:t xml:space="preserve">Мінімальний інтервал </w:t>
      </w:r>
      <w:r>
        <w:rPr>
          <w:rFonts w:ascii="Times New Roman" w:hAnsi="Times New Roman" w:cs="Times New Roman"/>
          <w:sz w:val="28"/>
          <w:szCs w:val="28"/>
          <w:lang w:val="uk-UA"/>
        </w:rPr>
        <w:t>попутного</w:t>
      </w:r>
      <w:r w:rsidR="00B37AD3">
        <w:rPr>
          <w:rFonts w:ascii="Times New Roman" w:hAnsi="Times New Roman" w:cs="Times New Roman"/>
          <w:sz w:val="28"/>
          <w:szCs w:val="28"/>
        </w:rPr>
        <w:t xml:space="preserve"> </w:t>
      </w:r>
      <w:r>
        <w:rPr>
          <w:rFonts w:ascii="Times New Roman" w:hAnsi="Times New Roman" w:cs="Times New Roman"/>
          <w:sz w:val="28"/>
          <w:szCs w:val="28"/>
          <w:lang w:val="uk-UA"/>
        </w:rPr>
        <w:t>руху</w:t>
      </w:r>
      <w:r>
        <w:rPr>
          <w:rFonts w:ascii="Times New Roman" w:hAnsi="Times New Roman" w:cs="Times New Roman"/>
          <w:sz w:val="28"/>
          <w:szCs w:val="28"/>
        </w:rPr>
        <w:t xml:space="preserve"> можна оцінювати як су</w:t>
      </w:r>
      <w:r w:rsidR="00B37AD3" w:rsidRPr="002371ED">
        <w:rPr>
          <w:rFonts w:ascii="Times New Roman" w:hAnsi="Times New Roman" w:cs="Times New Roman"/>
          <w:sz w:val="28"/>
          <w:szCs w:val="28"/>
        </w:rPr>
        <w:t>му</w:t>
      </w:r>
    </w:p>
    <w:p w:rsidR="00B37AD3" w:rsidRDefault="00B37AD3" w:rsidP="00B37AD3">
      <w:pPr>
        <w:spacing w:line="360" w:lineRule="auto"/>
        <w:rPr>
          <w:rFonts w:ascii="Times New Roman" w:hAnsi="Times New Roman" w:cs="Times New Roman"/>
          <w:sz w:val="28"/>
          <w:szCs w:val="28"/>
        </w:rPr>
      </w:pPr>
      <w:r>
        <w:rPr>
          <w:noProof/>
          <w:lang w:eastAsia="ru-RU"/>
        </w:rPr>
        <w:drawing>
          <wp:inline distT="0" distB="0" distL="0" distR="0" wp14:anchorId="25C6DD01" wp14:editId="59193831">
            <wp:extent cx="1062918" cy="219075"/>
            <wp:effectExtent l="0" t="0" r="444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1069666" cy="220466"/>
                    </a:xfrm>
                    <a:prstGeom prst="rect">
                      <a:avLst/>
                    </a:prstGeom>
                  </pic:spPr>
                </pic:pic>
              </a:graphicData>
            </a:graphic>
          </wp:inline>
        </w:drawing>
      </w:r>
      <w:r w:rsidR="00D532B1">
        <w:rPr>
          <w:rFonts w:ascii="Times New Roman" w:hAnsi="Times New Roman" w:cs="Times New Roman"/>
          <w:sz w:val="28"/>
          <w:szCs w:val="28"/>
        </w:rPr>
        <w:t>Аналіз в</w:t>
      </w:r>
      <w:r w:rsidR="00D532B1">
        <w:rPr>
          <w:rFonts w:ascii="Times New Roman" w:hAnsi="Times New Roman" w:cs="Times New Roman"/>
          <w:sz w:val="28"/>
          <w:szCs w:val="28"/>
          <w:lang w:val="uk-UA"/>
        </w:rPr>
        <w:t>и</w:t>
      </w:r>
      <w:r w:rsidR="00D532B1">
        <w:rPr>
          <w:rFonts w:ascii="Times New Roman" w:hAnsi="Times New Roman" w:cs="Times New Roman"/>
          <w:sz w:val="28"/>
          <w:szCs w:val="28"/>
        </w:rPr>
        <w:t xml:space="preserve">разу </w:t>
      </w:r>
      <w:r>
        <w:rPr>
          <w:rFonts w:ascii="Times New Roman" w:hAnsi="Times New Roman" w:cs="Times New Roman"/>
          <w:sz w:val="28"/>
          <w:szCs w:val="28"/>
        </w:rPr>
        <w:t>(</w:t>
      </w:r>
      <w:r w:rsidR="00612458">
        <w:rPr>
          <w:rFonts w:ascii="Times New Roman" w:hAnsi="Times New Roman" w:cs="Times New Roman"/>
          <w:sz w:val="28"/>
          <w:szCs w:val="28"/>
          <w:lang w:val="uk-UA"/>
        </w:rPr>
        <w:t>3.</w:t>
      </w:r>
      <w:r w:rsidR="00D532B1">
        <w:rPr>
          <w:rFonts w:ascii="Times New Roman" w:hAnsi="Times New Roman" w:cs="Times New Roman"/>
          <w:sz w:val="28"/>
          <w:szCs w:val="28"/>
        </w:rPr>
        <w:t>29) показує</w:t>
      </w:r>
      <w:r>
        <w:rPr>
          <w:rFonts w:ascii="Times New Roman" w:hAnsi="Times New Roman" w:cs="Times New Roman"/>
          <w:sz w:val="28"/>
          <w:szCs w:val="28"/>
        </w:rPr>
        <w:t xml:space="preserve"> </w:t>
      </w:r>
      <w:r w:rsidR="00D532B1">
        <w:rPr>
          <w:rFonts w:ascii="Times New Roman" w:hAnsi="Times New Roman" w:cs="Times New Roman"/>
          <w:sz w:val="28"/>
          <w:szCs w:val="28"/>
        </w:rPr>
        <w:t>можливість визначення оптимальної</w:t>
      </w:r>
      <w:r>
        <w:rPr>
          <w:rFonts w:ascii="Times New Roman" w:hAnsi="Times New Roman" w:cs="Times New Roman"/>
          <w:sz w:val="28"/>
          <w:szCs w:val="28"/>
        </w:rPr>
        <w:t xml:space="preserve"> </w:t>
      </w:r>
      <w:r w:rsidR="00D532B1">
        <w:rPr>
          <w:rFonts w:ascii="Times New Roman" w:hAnsi="Times New Roman" w:cs="Times New Roman"/>
          <w:sz w:val="28"/>
          <w:szCs w:val="28"/>
        </w:rPr>
        <w:t>швидкості підходу до станції</w:t>
      </w:r>
      <w:r w:rsidRPr="002371ED">
        <w:rPr>
          <w:rFonts w:ascii="Times New Roman" w:hAnsi="Times New Roman" w:cs="Times New Roman"/>
          <w:sz w:val="28"/>
          <w:szCs w:val="28"/>
        </w:rPr>
        <w:t xml:space="preserve"> по кри</w:t>
      </w:r>
      <w:r w:rsidR="00D532B1">
        <w:rPr>
          <w:rFonts w:ascii="Times New Roman" w:hAnsi="Times New Roman" w:cs="Times New Roman"/>
          <w:sz w:val="28"/>
          <w:szCs w:val="28"/>
        </w:rPr>
        <w:t>терію</w:t>
      </w:r>
      <w:r>
        <w:rPr>
          <w:rFonts w:ascii="Times New Roman" w:hAnsi="Times New Roman" w:cs="Times New Roman"/>
          <w:sz w:val="28"/>
          <w:szCs w:val="28"/>
        </w:rPr>
        <w:t xml:space="preserve"> </w:t>
      </w:r>
      <w:r w:rsidR="00D532B1">
        <w:rPr>
          <w:rFonts w:ascii="Times New Roman" w:hAnsi="Times New Roman" w:cs="Times New Roman"/>
          <w:sz w:val="28"/>
          <w:szCs w:val="28"/>
        </w:rPr>
        <w:t>мінімуму міжпоїзного інтервалу</w:t>
      </w:r>
      <w:r w:rsidRPr="002371ED">
        <w:rPr>
          <w:rFonts w:ascii="Times New Roman" w:hAnsi="Times New Roman" w:cs="Times New Roman"/>
          <w:sz w:val="28"/>
          <w:szCs w:val="28"/>
        </w:rPr>
        <w:t>:</w:t>
      </w:r>
      <w:r>
        <w:rPr>
          <w:rFonts w:ascii="Times New Roman" w:hAnsi="Times New Roman" w:cs="Times New Roman"/>
          <w:sz w:val="28"/>
          <w:szCs w:val="28"/>
        </w:rPr>
        <w:t xml:space="preserve"> </w:t>
      </w:r>
    </w:p>
    <w:p w:rsidR="00B37AD3" w:rsidRPr="00612458"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378D9EEC" wp14:editId="4F168585">
            <wp:extent cx="2628900" cy="1504692"/>
            <wp:effectExtent l="0" t="0" r="0" b="63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2"/>
                    <a:srcRect r="13098"/>
                    <a:stretch/>
                  </pic:blipFill>
                  <pic:spPr bwMode="auto">
                    <a:xfrm>
                      <a:off x="0" y="0"/>
                      <a:ext cx="2637709" cy="1509734"/>
                    </a:xfrm>
                    <a:prstGeom prst="rect">
                      <a:avLst/>
                    </a:prstGeom>
                    <a:ln>
                      <a:noFill/>
                    </a:ln>
                    <a:extLst>
                      <a:ext uri="{53640926-AAD7-44D8-BBD7-CCE9431645EC}">
                        <a14:shadowObscured xmlns:a14="http://schemas.microsoft.com/office/drawing/2010/main"/>
                      </a:ext>
                    </a:extLst>
                  </pic:spPr>
                </pic:pic>
              </a:graphicData>
            </a:graphic>
          </wp:inline>
        </w:drawing>
      </w:r>
      <w:r w:rsidR="00612458">
        <w:rPr>
          <w:rFonts w:ascii="Times New Roman" w:hAnsi="Times New Roman" w:cs="Times New Roman"/>
          <w:sz w:val="28"/>
          <w:szCs w:val="28"/>
          <w:lang w:val="uk-UA"/>
        </w:rPr>
        <w:t>(3.32)</w:t>
      </w:r>
    </w:p>
    <w:p w:rsidR="00B37AD3" w:rsidRDefault="00612458" w:rsidP="00B37AD3">
      <w:pPr>
        <w:spacing w:line="360" w:lineRule="auto"/>
        <w:rPr>
          <w:rFonts w:ascii="Times New Roman" w:hAnsi="Times New Roman" w:cs="Times New Roman"/>
          <w:sz w:val="28"/>
          <w:szCs w:val="28"/>
        </w:rPr>
      </w:pPr>
      <w:r w:rsidRPr="00612458">
        <w:rPr>
          <w:rFonts w:ascii="Times New Roman" w:hAnsi="Times New Roman" w:cs="Times New Roman"/>
          <w:sz w:val="28"/>
          <w:szCs w:val="28"/>
        </w:rPr>
        <w:t xml:space="preserve">При управлінні по координаті «хвоста» поїзда </w:t>
      </w:r>
      <w:r w:rsidR="00B37AD3">
        <w:rPr>
          <w:noProof/>
          <w:lang w:eastAsia="ru-RU"/>
        </w:rPr>
        <w:drawing>
          <wp:inline distT="0" distB="0" distL="0" distR="0" wp14:anchorId="2E0D2B97" wp14:editId="4A4E0563">
            <wp:extent cx="646545" cy="177800"/>
            <wp:effectExtent l="0" t="0" r="127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52032" cy="179309"/>
                    </a:xfrm>
                    <a:prstGeom prst="rect">
                      <a:avLst/>
                    </a:prstGeom>
                  </pic:spPr>
                </pic:pic>
              </a:graphicData>
            </a:graphic>
          </wp:inline>
        </w:drawing>
      </w:r>
    </w:p>
    <w:p w:rsidR="00B37AD3" w:rsidRPr="00612458" w:rsidRDefault="00B37AD3" w:rsidP="00B37AD3">
      <w:pPr>
        <w:spacing w:line="360" w:lineRule="auto"/>
        <w:rPr>
          <w:rFonts w:ascii="Times New Roman" w:hAnsi="Times New Roman" w:cs="Times New Roman"/>
          <w:sz w:val="28"/>
          <w:szCs w:val="28"/>
          <w:lang w:val="uk-UA"/>
        </w:rPr>
      </w:pPr>
      <w:r>
        <w:rPr>
          <w:noProof/>
          <w:lang w:eastAsia="ru-RU"/>
        </w:rPr>
        <w:drawing>
          <wp:inline distT="0" distB="0" distL="0" distR="0" wp14:anchorId="2E319662" wp14:editId="3F630B43">
            <wp:extent cx="2638425" cy="756920"/>
            <wp:effectExtent l="0" t="0" r="9525" b="508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4"/>
                    <a:srcRect t="-1274" r="10315"/>
                    <a:stretch/>
                  </pic:blipFill>
                  <pic:spPr bwMode="auto">
                    <a:xfrm>
                      <a:off x="0" y="0"/>
                      <a:ext cx="2672611" cy="766727"/>
                    </a:xfrm>
                    <a:prstGeom prst="rect">
                      <a:avLst/>
                    </a:prstGeom>
                    <a:ln>
                      <a:noFill/>
                    </a:ln>
                    <a:extLst>
                      <a:ext uri="{53640926-AAD7-44D8-BBD7-CCE9431645EC}">
                        <a14:shadowObscured xmlns:a14="http://schemas.microsoft.com/office/drawing/2010/main"/>
                      </a:ext>
                    </a:extLst>
                  </pic:spPr>
                </pic:pic>
              </a:graphicData>
            </a:graphic>
          </wp:inline>
        </w:drawing>
      </w:r>
      <w:r w:rsidR="00612458">
        <w:rPr>
          <w:rFonts w:ascii="Times New Roman" w:hAnsi="Times New Roman" w:cs="Times New Roman"/>
          <w:sz w:val="28"/>
          <w:szCs w:val="28"/>
          <w:lang w:val="uk-UA"/>
        </w:rPr>
        <w:t>(3.33)</w:t>
      </w:r>
    </w:p>
    <w:p w:rsidR="00612458" w:rsidRPr="00612458" w:rsidRDefault="00612458" w:rsidP="00B37AD3">
      <w:pPr>
        <w:spacing w:line="360" w:lineRule="auto"/>
        <w:rPr>
          <w:rFonts w:ascii="Times New Roman" w:hAnsi="Times New Roman" w:cs="Times New Roman"/>
          <w:sz w:val="28"/>
          <w:szCs w:val="28"/>
          <w:lang w:val="uk-UA"/>
        </w:rPr>
      </w:pPr>
      <w:r w:rsidRPr="00612458">
        <w:rPr>
          <w:rFonts w:ascii="Times New Roman" w:hAnsi="Times New Roman" w:cs="Times New Roman"/>
          <w:sz w:val="28"/>
          <w:szCs w:val="28"/>
          <w:lang w:val="uk-UA"/>
        </w:rPr>
        <w:t>Основними резуль</w:t>
      </w:r>
      <w:r>
        <w:rPr>
          <w:rFonts w:ascii="Times New Roman" w:hAnsi="Times New Roman" w:cs="Times New Roman"/>
          <w:sz w:val="28"/>
          <w:szCs w:val="28"/>
          <w:lang w:val="uk-UA"/>
        </w:rPr>
        <w:t xml:space="preserve">татами теоретичних розрахунків, </w:t>
      </w:r>
      <w:r w:rsidRPr="00612458">
        <w:rPr>
          <w:rFonts w:ascii="Times New Roman" w:hAnsi="Times New Roman" w:cs="Times New Roman"/>
          <w:sz w:val="28"/>
          <w:szCs w:val="28"/>
          <w:lang w:val="uk-UA"/>
        </w:rPr>
        <w:t xml:space="preserve">є аналітична оцінка мінімального інтервалу попутного прямування поїздів при побудові систем забезпечення безпеки на базі радіоканалу (класу СВТС), оцінка величини мінімального інтервалу в порівнянні з мінімально можливою потенційною </w:t>
      </w:r>
      <w:r w:rsidRPr="00612458">
        <w:rPr>
          <w:rFonts w:ascii="Times New Roman" w:hAnsi="Times New Roman" w:cs="Times New Roman"/>
          <w:sz w:val="28"/>
          <w:szCs w:val="28"/>
          <w:lang w:val="uk-UA"/>
        </w:rPr>
        <w:lastRenderedPageBreak/>
        <w:t>оцінкою для «ідеальної системи», аналіз причин , що впливають на збільшення мінімального інтервалу попутного прямування.</w:t>
      </w:r>
    </w:p>
    <w:p w:rsidR="00B37AD3" w:rsidRPr="00B37AD3" w:rsidRDefault="00B37AD3" w:rsidP="00B37AD3">
      <w:pPr>
        <w:spacing w:line="360" w:lineRule="auto"/>
        <w:rPr>
          <w:rFonts w:ascii="Times New Roman" w:hAnsi="Times New Roman" w:cs="Times New Roman"/>
          <w:sz w:val="28"/>
          <w:szCs w:val="28"/>
          <w:lang w:val="uk-UA"/>
        </w:rPr>
      </w:pPr>
      <w:r>
        <w:rPr>
          <w:rFonts w:ascii="Times New Roman" w:hAnsi="Times New Roman" w:cs="Times New Roman"/>
          <w:b/>
          <w:sz w:val="28"/>
          <w:szCs w:val="28"/>
          <w:lang w:val="uk-UA"/>
        </w:rPr>
        <w:t>3.3</w:t>
      </w:r>
      <w:r w:rsidRPr="00B37AD3">
        <w:rPr>
          <w:rFonts w:ascii="Times New Roman" w:hAnsi="Times New Roman" w:cs="Times New Roman"/>
          <w:b/>
          <w:sz w:val="28"/>
          <w:szCs w:val="28"/>
          <w:lang w:val="uk-UA"/>
        </w:rPr>
        <w:t xml:space="preserve"> Основні відомості</w:t>
      </w:r>
      <w:r>
        <w:rPr>
          <w:rFonts w:ascii="Times New Roman" w:hAnsi="Times New Roman" w:cs="Times New Roman"/>
          <w:b/>
          <w:sz w:val="28"/>
          <w:szCs w:val="28"/>
          <w:lang w:val="uk-UA"/>
        </w:rPr>
        <w:t xml:space="preserve"> про нейронні мережі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Нейронні мережі та їх властивості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Теорія нейронних мереж включають широкий круг питань з різних областей науки: біофізики, математики, інформатики, схемотехніки і технології. Тому поняття «нейронні мережі» детально визначити складно.</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Штучні нейронні мережі (НМ)</w:t>
      </w:r>
      <w:r w:rsidRPr="00B37AD3">
        <w:rPr>
          <w:rFonts w:ascii="Times New Roman" w:hAnsi="Times New Roman" w:cs="Times New Roman"/>
          <w:sz w:val="28"/>
          <w:szCs w:val="28"/>
          <w:lang w:val="uk-UA"/>
        </w:rPr>
        <w:t xml:space="preserve"> – сукупність моделей біологічних нейронних мереж. Вони представляють собою мережу елементів – штучних нейронів – зв'язаних між собою синаптичними з’єднаннями. Мережа обробляє вхідну інформацію і в процесі зміни свого стану в часі формує сукупність вихідних сигналів.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Робота мережі полягає в перетворенні вхідних сигналів в часі, внаслідок чого міняється внутрішній стан мережі і формуються вихідні дії. Звичайно НМ оперує цифровими, а не символьними величинами.</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Більшість моделей НМ вимагають навчання. У загальному випадку, навчання – такий вибір параметрів мережі, при якому мережа краще всього справляється з поставленою проблемою. Навчання – це завдання багатовимірної оптимізації, і для її вирішення існує безліч алгоритмів.</w:t>
      </w:r>
      <w:r w:rsidR="0090611B">
        <w:rPr>
          <w:rFonts w:ascii="Times New Roman" w:hAnsi="Times New Roman" w:cs="Times New Roman"/>
          <w:sz w:val="28"/>
          <w:szCs w:val="28"/>
          <w:lang w:val="uk-UA"/>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Штучні нейронні мережі – набір математичних і алгоритмічних методів для рішення завдань з різноманітної тематики. Виділимо </w:t>
      </w:r>
      <w:r w:rsidRPr="00B37AD3">
        <w:rPr>
          <w:rFonts w:ascii="Times New Roman" w:hAnsi="Times New Roman" w:cs="Times New Roman"/>
          <w:b/>
          <w:sz w:val="28"/>
          <w:szCs w:val="28"/>
          <w:lang w:val="uk-UA"/>
        </w:rPr>
        <w:t>характерні риси штучних нейромереж</w:t>
      </w:r>
      <w:r w:rsidRPr="00B37AD3">
        <w:rPr>
          <w:rFonts w:ascii="Times New Roman" w:hAnsi="Times New Roman" w:cs="Times New Roman"/>
          <w:sz w:val="28"/>
          <w:szCs w:val="28"/>
          <w:lang w:val="uk-UA"/>
        </w:rPr>
        <w:t xml:space="preserve"> як універсального інструменту для вирішення завдань:</w:t>
      </w:r>
    </w:p>
    <w:p w:rsidR="00B37AD3" w:rsidRPr="00B37AD3" w:rsidRDefault="00B37AD3" w:rsidP="00B37AD3">
      <w:pPr>
        <w:numPr>
          <w:ilvl w:val="0"/>
          <w:numId w:val="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НМ дають можливість краще зрозуміти організацію нервової системи людини і тварин на середніх рівнях: пам'ять, обробка сенсорної інформації, моторика;</w:t>
      </w:r>
    </w:p>
    <w:p w:rsidR="00B37AD3" w:rsidRPr="00B37AD3" w:rsidRDefault="00B37AD3" w:rsidP="00B37AD3">
      <w:pPr>
        <w:numPr>
          <w:ilvl w:val="0"/>
          <w:numId w:val="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НМ – засіб обробки інформації:</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гнучка модель для нелінійної апроксимації багатовимірних функцій;</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засіб прогнозування в часі для процесів, залежних від багатьох змінних;</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класифікатор за багатьма ознаками, що дає розбиття вхідного простору на області;</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засіб розпізнавання образів;</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інструмент для пошуку по асоціаціях;</w:t>
      </w:r>
    </w:p>
    <w:p w:rsidR="00B37AD3" w:rsidRPr="00B37AD3" w:rsidRDefault="00B37AD3" w:rsidP="00B37AD3">
      <w:pPr>
        <w:numPr>
          <w:ilvl w:val="0"/>
          <w:numId w:val="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модель для пошуку закономірностей в масивах даних</w:t>
      </w:r>
    </w:p>
    <w:p w:rsidR="00B37AD3" w:rsidRPr="00B37AD3" w:rsidRDefault="00B37AD3" w:rsidP="00B37AD3">
      <w:pPr>
        <w:numPr>
          <w:ilvl w:val="0"/>
          <w:numId w:val="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НМ вільні від обмежень звичайних комп'ютерів завдяки паралельній обробці і сильній зв'язаності нейронів;</w:t>
      </w:r>
    </w:p>
    <w:p w:rsidR="00B37AD3" w:rsidRPr="00B37AD3" w:rsidRDefault="00B37AD3" w:rsidP="00B37AD3">
      <w:pPr>
        <w:numPr>
          <w:ilvl w:val="0"/>
          <w:numId w:val="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у перспективі НМ повинні допомогти зрозуміти принципи, на яких побудовані вищі функції нервової системи: свідомість, емоції, мислення.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Істотну частину в теорії нейронних мереж займають біофізичні проблеми. Для побудови адекватної математичної моделі необхідно детально вивчити роботу біологічних нервових кліток і мереж з погляду хімії, фізики, теорії інформації і синергетики. Повинні бути відомими відповіді на </w:t>
      </w:r>
      <w:r w:rsidRPr="00B37AD3">
        <w:rPr>
          <w:rFonts w:ascii="Times New Roman" w:hAnsi="Times New Roman" w:cs="Times New Roman"/>
          <w:b/>
          <w:sz w:val="28"/>
          <w:szCs w:val="28"/>
          <w:lang w:val="uk-UA"/>
        </w:rPr>
        <w:t>основні питання</w:t>
      </w:r>
      <w:r w:rsidRPr="00B37AD3">
        <w:rPr>
          <w:rFonts w:ascii="Times New Roman" w:hAnsi="Times New Roman" w:cs="Times New Roman"/>
          <w:sz w:val="28"/>
          <w:szCs w:val="28"/>
          <w:lang w:val="uk-UA"/>
        </w:rPr>
        <w:t>:</w:t>
      </w:r>
    </w:p>
    <w:p w:rsidR="00B37AD3" w:rsidRPr="00B37AD3" w:rsidRDefault="00B37AD3" w:rsidP="00B37AD3">
      <w:pPr>
        <w:numPr>
          <w:ilvl w:val="0"/>
          <w:numId w:val="1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 працює нервова клітина – біологічний нейрон? Необхідно мати математичну модель, що адекватно описує інформаційні процеси в нейроні. Які властивості нейрона важливі при моделюванні, а які – ні?</w:t>
      </w:r>
    </w:p>
    <w:p w:rsidR="00B37AD3" w:rsidRPr="00B37AD3" w:rsidRDefault="00B37AD3" w:rsidP="00B37AD3">
      <w:pPr>
        <w:numPr>
          <w:ilvl w:val="0"/>
          <w:numId w:val="1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 передається інформація через з'єднання між нейронами – синапси? Як міняється провідність синапсу залежно від сигналів, які через нього проходять?</w:t>
      </w:r>
    </w:p>
    <w:p w:rsidR="00B37AD3" w:rsidRPr="00B37AD3" w:rsidRDefault="00B37AD3" w:rsidP="00B37AD3">
      <w:pPr>
        <w:numPr>
          <w:ilvl w:val="0"/>
          <w:numId w:val="1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По яких законах нейрони пов'язані один з одним в мережу? Звідки нервова клітина знає, з якими «сусідами» потрібно встановити з'єднання?</w:t>
      </w:r>
    </w:p>
    <w:p w:rsidR="00B37AD3" w:rsidRPr="00B37AD3" w:rsidRDefault="00B37AD3" w:rsidP="00B37AD3">
      <w:pPr>
        <w:numPr>
          <w:ilvl w:val="0"/>
          <w:numId w:val="1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 біологічні нейронні мережі навчаються вирішувати задачі? Як вибираються параметри мережі, щоб давати правильні вихідні сигнали? Який вихідний сигнал вважається «правильним», а який – помилковим?</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 xml:space="preserve">Примітка. </w:t>
      </w:r>
      <w:r w:rsidRPr="00B37AD3">
        <w:rPr>
          <w:rFonts w:ascii="Times New Roman" w:hAnsi="Times New Roman" w:cs="Times New Roman"/>
          <w:b/>
          <w:bCs/>
          <w:sz w:val="28"/>
          <w:szCs w:val="28"/>
          <w:lang w:val="uk-UA"/>
        </w:rPr>
        <w:t xml:space="preserve">Синергетика </w:t>
      </w:r>
      <w:r w:rsidRPr="00B37AD3">
        <w:rPr>
          <w:rFonts w:ascii="Times New Roman" w:hAnsi="Times New Roman" w:cs="Times New Roman"/>
          <w:sz w:val="28"/>
          <w:szCs w:val="28"/>
          <w:lang w:val="uk-UA"/>
        </w:rPr>
        <w:t xml:space="preserve">переводиться як </w:t>
      </w:r>
      <w:r w:rsidRPr="00B37AD3">
        <w:rPr>
          <w:rFonts w:ascii="Times New Roman" w:hAnsi="Times New Roman" w:cs="Times New Roman"/>
          <w:sz w:val="28"/>
          <w:szCs w:val="28"/>
        </w:rPr>
        <w:t>«</w:t>
      </w:r>
      <w:r w:rsidRPr="00B37AD3">
        <w:rPr>
          <w:rFonts w:ascii="Times New Roman" w:hAnsi="Times New Roman" w:cs="Times New Roman"/>
          <w:sz w:val="28"/>
          <w:szCs w:val="28"/>
          <w:lang w:val="uk-UA"/>
        </w:rPr>
        <w:t>енергія сумісної дії</w:t>
      </w:r>
      <w:r w:rsidRPr="00B37AD3">
        <w:rPr>
          <w:rFonts w:ascii="Times New Roman" w:hAnsi="Times New Roman" w:cs="Times New Roman"/>
          <w:sz w:val="28"/>
          <w:szCs w:val="28"/>
        </w:rPr>
        <w:t>»</w:t>
      </w:r>
      <w:r w:rsidRPr="00B37AD3">
        <w:rPr>
          <w:rFonts w:ascii="Times New Roman" w:hAnsi="Times New Roman" w:cs="Times New Roman"/>
          <w:sz w:val="28"/>
          <w:szCs w:val="28"/>
          <w:lang w:val="uk-UA"/>
        </w:rPr>
        <w:t xml:space="preserve"> (від греч. «син» – «спільно» і «ергос» – «дія») – створений професором Штутгартського університету Германом Хакеном міждисциплінарний напрям, який займається вивченням систем, що складаються з багатьох підсистем різної природи (електронів, атомів, молекул, кліток, нейронів, механічних елементів, органів тварин, людей, транспортних засобів і т.д.), і виявленням того, яким чином взаємодія таких підсистем приводить до виникнення просторових, тимчасових або просторово-часових структур в макроскопічному масштабі.</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Найважливіші властивості біологічних нейромереж</w:t>
      </w:r>
      <w:r w:rsidRPr="00B37AD3">
        <w:rPr>
          <w:rFonts w:ascii="Times New Roman" w:hAnsi="Times New Roman" w:cs="Times New Roman"/>
          <w:sz w:val="28"/>
          <w:szCs w:val="28"/>
          <w:lang w:val="uk-UA"/>
        </w:rPr>
        <w:t>:</w:t>
      </w:r>
    </w:p>
    <w:p w:rsidR="00B37AD3" w:rsidRPr="00B37AD3" w:rsidRDefault="00B37AD3" w:rsidP="00B37AD3">
      <w:pPr>
        <w:numPr>
          <w:ilvl w:val="0"/>
          <w:numId w:val="9"/>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Паралельність обробки інформації.</w:t>
      </w:r>
      <w:r w:rsidRPr="00B37AD3">
        <w:rPr>
          <w:rFonts w:ascii="Times New Roman" w:hAnsi="Times New Roman" w:cs="Times New Roman"/>
          <w:sz w:val="28"/>
          <w:szCs w:val="28"/>
          <w:lang w:val="uk-UA"/>
        </w:rPr>
        <w:t xml:space="preserve"> Кожен нейрон формує свій вихід тільки на основі своїх входів і власного внутрішнього стану під впливом загальних механізмів регуляції нервової системи.</w:t>
      </w:r>
    </w:p>
    <w:p w:rsidR="00B37AD3" w:rsidRPr="00B37AD3" w:rsidRDefault="00B37AD3" w:rsidP="00B37AD3">
      <w:pPr>
        <w:numPr>
          <w:ilvl w:val="0"/>
          <w:numId w:val="9"/>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Здатність до повної обробки інформації.</w:t>
      </w:r>
      <w:r w:rsidRPr="00B37AD3">
        <w:rPr>
          <w:rFonts w:ascii="Times New Roman" w:hAnsi="Times New Roman" w:cs="Times New Roman"/>
          <w:sz w:val="28"/>
          <w:szCs w:val="28"/>
          <w:lang w:val="uk-UA"/>
        </w:rPr>
        <w:t xml:space="preserve"> Всі відомі людині завдання розв'язуються нейронними мережами. До цієї групи властивостей відносяться асоціативність (мережа може відновлювати повний образ по його частині), здібність до класифікації, узагальнення, абстрагуванню і безліч інших. Вони до кінця не систематизовані.</w:t>
      </w:r>
    </w:p>
    <w:p w:rsidR="00B37AD3" w:rsidRPr="00B37AD3" w:rsidRDefault="00B37AD3" w:rsidP="00B37AD3">
      <w:pPr>
        <w:numPr>
          <w:ilvl w:val="0"/>
          <w:numId w:val="9"/>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 xml:space="preserve">Самоорганізація. </w:t>
      </w:r>
      <w:r w:rsidRPr="00B37AD3">
        <w:rPr>
          <w:rFonts w:ascii="Times New Roman" w:hAnsi="Times New Roman" w:cs="Times New Roman"/>
          <w:sz w:val="28"/>
          <w:szCs w:val="28"/>
          <w:lang w:val="uk-UA"/>
        </w:rPr>
        <w:t xml:space="preserve">В процесі роботи біологічні НМ самостійно, під дією зовнішнього середовища, навчаються рішенню різноманітних </w:t>
      </w:r>
      <w:r w:rsidRPr="00B37AD3">
        <w:rPr>
          <w:rFonts w:ascii="Times New Roman" w:hAnsi="Times New Roman" w:cs="Times New Roman"/>
          <w:sz w:val="28"/>
          <w:szCs w:val="28"/>
          <w:lang w:val="uk-UA"/>
        </w:rPr>
        <w:lastRenderedPageBreak/>
        <w:t>задач. Невідомо ніяких принципових обмежень на складність завдань, що вирішуються біологічними нейронними мережами. Нервова система сама формує алгоритми своєї діяльності, уточнюючи і ускладнюючи їх в на протязі життя. Людина поки не зуміла створити систем, що володіють самоорганізацією і само ускладненням (самовдосконаленням). Ця властивість НМ народжує безліч питань. Адже кожна замкнута система в процесі розвитку спрощується, деградує. Отже, підведення енергії до нейронної мережі має принципове значення. Чому ж серед всіх дисипативних (розсіюючи енергію) нелінійних динамічних систем тільки у живих істот, і, зокрема, біологічних нейромереж виявляється здібність до ускладнення? Яка принципова умова не врахована людиною в спробах створити системи, що само ускладнюються?</w:t>
      </w:r>
    </w:p>
    <w:p w:rsidR="00B37AD3" w:rsidRPr="00B37AD3" w:rsidRDefault="00B37AD3" w:rsidP="00B37AD3">
      <w:pPr>
        <w:numPr>
          <w:ilvl w:val="0"/>
          <w:numId w:val="9"/>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Біологічні НМ є аналоговими системами.</w:t>
      </w:r>
      <w:r w:rsidRPr="00B37AD3">
        <w:rPr>
          <w:rFonts w:ascii="Times New Roman" w:hAnsi="Times New Roman" w:cs="Times New Roman"/>
          <w:sz w:val="28"/>
          <w:szCs w:val="28"/>
          <w:lang w:val="uk-UA"/>
        </w:rPr>
        <w:t xml:space="preserve"> Інформація поступає в мережу по великій кількості каналів і кодується за просторовим принципом: вид інформації визначається номером нервового волокна, по якому вона передається. Амплітуда вхідної дії кодується щільністю нервових імпульсів, що передаються по волокну.</w:t>
      </w:r>
    </w:p>
    <w:p w:rsidR="00B37AD3" w:rsidRPr="00B37AD3" w:rsidRDefault="00B37AD3" w:rsidP="00B37AD3">
      <w:pPr>
        <w:numPr>
          <w:ilvl w:val="0"/>
          <w:numId w:val="9"/>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Надійність.</w:t>
      </w:r>
      <w:r w:rsidRPr="00B37AD3">
        <w:rPr>
          <w:rFonts w:ascii="Times New Roman" w:hAnsi="Times New Roman" w:cs="Times New Roman"/>
          <w:sz w:val="28"/>
          <w:szCs w:val="28"/>
          <w:lang w:val="uk-UA"/>
        </w:rPr>
        <w:t xml:space="preserve"> Біологічні НМ володіють фантастичною надійністю: вихід з ладу навіть 10% нейронів в нервовій системі не перериває її роботи. В порівнянні з послідовними ЕОМ, заснованими на принципах фон-Неймана, де збій одного елементу пам’яті або одного вузла в апаратурі призводить до краху системи.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Сучасні штучні НМ</w:t>
      </w:r>
      <w:r w:rsidRPr="00B37AD3">
        <w:rPr>
          <w:rFonts w:ascii="Times New Roman" w:hAnsi="Times New Roman" w:cs="Times New Roman"/>
          <w:sz w:val="28"/>
          <w:szCs w:val="28"/>
          <w:lang w:val="uk-UA"/>
        </w:rPr>
        <w:t xml:space="preserve"> по складності і «інтелекту» наближаються до нервової системи таргана, але вже зараз демонструють цінні </w:t>
      </w:r>
      <w:r w:rsidRPr="00B37AD3">
        <w:rPr>
          <w:rFonts w:ascii="Times New Roman" w:hAnsi="Times New Roman" w:cs="Times New Roman"/>
          <w:b/>
          <w:sz w:val="28"/>
          <w:szCs w:val="28"/>
          <w:lang w:val="uk-UA"/>
        </w:rPr>
        <w:t>властивості</w:t>
      </w:r>
      <w:r w:rsidRPr="00B37AD3">
        <w:rPr>
          <w:rFonts w:ascii="Times New Roman" w:hAnsi="Times New Roman" w:cs="Times New Roman"/>
          <w:sz w:val="28"/>
          <w:szCs w:val="28"/>
          <w:lang w:val="uk-UA"/>
        </w:rPr>
        <w:t>:</w:t>
      </w:r>
    </w:p>
    <w:p w:rsidR="00B37AD3" w:rsidRPr="00B37AD3" w:rsidRDefault="00B37AD3" w:rsidP="00B37AD3">
      <w:pPr>
        <w:numPr>
          <w:ilvl w:val="0"/>
          <w:numId w:val="10"/>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Можливість навчання.</w:t>
      </w:r>
      <w:r w:rsidRPr="00B37AD3">
        <w:rPr>
          <w:rFonts w:ascii="Times New Roman" w:hAnsi="Times New Roman" w:cs="Times New Roman"/>
          <w:sz w:val="28"/>
          <w:szCs w:val="28"/>
          <w:lang w:val="uk-UA"/>
        </w:rPr>
        <w:t xml:space="preserve"> Вибравши одну з моделей НМ, створивши мережу і виконавши алгоритм навчання, ми можемо навчити </w:t>
      </w:r>
      <w:r w:rsidRPr="00B37AD3">
        <w:rPr>
          <w:rFonts w:ascii="Times New Roman" w:hAnsi="Times New Roman" w:cs="Times New Roman"/>
          <w:sz w:val="28"/>
          <w:szCs w:val="28"/>
          <w:lang w:val="uk-UA"/>
        </w:rPr>
        <w:lastRenderedPageBreak/>
        <w:t>мережу рішенню задачі, яка їй під силу. Немає ніяких гарантій, що це вдасться зробити при вибраних мережі, алгоритмі і завданні, але якщо все зроблено правильно, то навчання буває успішним.</w:t>
      </w:r>
    </w:p>
    <w:p w:rsidR="00B37AD3" w:rsidRPr="00B37AD3" w:rsidRDefault="00B37AD3" w:rsidP="00B37AD3">
      <w:pPr>
        <w:numPr>
          <w:ilvl w:val="0"/>
          <w:numId w:val="10"/>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Здатність до узагальнення.</w:t>
      </w:r>
      <w:r w:rsidRPr="00B37AD3">
        <w:rPr>
          <w:rFonts w:ascii="Times New Roman" w:hAnsi="Times New Roman" w:cs="Times New Roman"/>
          <w:sz w:val="28"/>
          <w:szCs w:val="28"/>
          <w:lang w:val="uk-UA"/>
        </w:rPr>
        <w:t xml:space="preserve"> Після навчання мережа стає нечутливою до малих змін вхідних сигналів (шуму або варіацій вхідних образів) і дає правильний результат на виході.</w:t>
      </w:r>
    </w:p>
    <w:p w:rsidR="00B37AD3" w:rsidRPr="00B37AD3" w:rsidRDefault="00B37AD3" w:rsidP="00B37AD3">
      <w:pPr>
        <w:numPr>
          <w:ilvl w:val="0"/>
          <w:numId w:val="10"/>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Здібність до абстрагування.</w:t>
      </w:r>
      <w:r w:rsidRPr="00B37AD3">
        <w:rPr>
          <w:rFonts w:ascii="Times New Roman" w:hAnsi="Times New Roman" w:cs="Times New Roman"/>
          <w:sz w:val="28"/>
          <w:szCs w:val="28"/>
          <w:lang w:val="uk-UA"/>
        </w:rPr>
        <w:t xml:space="preserve"> Якщо пред’явити мережі декілька спотворених (зашумлених) варіантів вхідного образу, то мережа сама може створити на виході ідеальний образ, з яким вона ніколи не зустрічалася.</w:t>
      </w:r>
    </w:p>
    <w:p w:rsidR="00B37AD3" w:rsidRPr="00B37AD3" w:rsidRDefault="00B37AD3" w:rsidP="00B37AD3">
      <w:pPr>
        <w:spacing w:line="360" w:lineRule="auto"/>
        <w:rPr>
          <w:rFonts w:ascii="Times New Roman" w:hAnsi="Times New Roman" w:cs="Times New Roman"/>
          <w:sz w:val="28"/>
          <w:szCs w:val="28"/>
          <w:lang w:val="uk-UA"/>
        </w:rPr>
      </w:pPr>
    </w:p>
    <w:p w:rsidR="00B37AD3" w:rsidRPr="00612458" w:rsidRDefault="00B37AD3" w:rsidP="00B37AD3">
      <w:pPr>
        <w:spacing w:line="360" w:lineRule="auto"/>
        <w:rPr>
          <w:rFonts w:ascii="Times New Roman" w:hAnsi="Times New Roman" w:cs="Times New Roman"/>
          <w:b/>
          <w:sz w:val="28"/>
          <w:szCs w:val="28"/>
          <w:u w:val="single"/>
          <w:lang w:val="uk-UA"/>
        </w:rPr>
      </w:pPr>
      <w:r w:rsidRPr="00612458">
        <w:rPr>
          <w:rFonts w:ascii="Times New Roman" w:hAnsi="Times New Roman" w:cs="Times New Roman"/>
          <w:b/>
          <w:sz w:val="28"/>
          <w:szCs w:val="28"/>
          <w:u w:val="single"/>
          <w:lang w:val="uk-UA"/>
        </w:rPr>
        <w:t>Паралельність обробки і реалізованість НМ</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Швидкодія сучасних ЕОМ складає близько 100 Mflops (flops – операція з плаваючою комою в секунду). У мозку міститься приблизно 10</w:t>
      </w:r>
      <w:r w:rsidRPr="00B37AD3">
        <w:rPr>
          <w:rFonts w:ascii="Times New Roman" w:hAnsi="Times New Roman" w:cs="Times New Roman"/>
          <w:sz w:val="28"/>
          <w:szCs w:val="28"/>
          <w:vertAlign w:val="superscript"/>
          <w:lang w:val="uk-UA"/>
        </w:rPr>
        <w:t>11</w:t>
      </w:r>
      <w:r w:rsidRPr="00B37AD3">
        <w:rPr>
          <w:rFonts w:ascii="Times New Roman" w:hAnsi="Times New Roman" w:cs="Times New Roman"/>
          <w:sz w:val="28"/>
          <w:szCs w:val="28"/>
          <w:lang w:val="uk-UA"/>
        </w:rPr>
        <w:t xml:space="preserve"> нейронів. Час проходження одного нервового імпульсу близько 1мс, і можна вважати, що продуктивність одного нейрона близько 10 flops. Еквівалентна швидкодія мозку складе </w:t>
      </w:r>
      <w:r w:rsidRPr="00B37AD3">
        <w:rPr>
          <w:rFonts w:ascii="Times New Roman" w:hAnsi="Times New Roman" w:cs="Times New Roman"/>
          <w:sz w:val="28"/>
          <w:szCs w:val="28"/>
          <w:lang w:val="uk-UA"/>
        </w:rPr>
        <w:object w:dxaOrig="1480" w:dyaOrig="320">
          <v:shape id="_x0000_i1029" type="#_x0000_t75" style="width:74.25pt;height:15.75pt" o:ole="">
            <v:imagedata r:id="rId195" o:title=""/>
          </v:shape>
          <o:OLEObject Type="Embed" ProgID="Equation.3" ShapeID="_x0000_i1029" DrawAspect="Content" ObjectID="_1606475721" r:id="rId196"/>
        </w:object>
      </w:r>
      <w:r w:rsidRPr="00B37AD3">
        <w:rPr>
          <w:rFonts w:ascii="Times New Roman" w:hAnsi="Times New Roman" w:cs="Times New Roman"/>
          <w:sz w:val="28"/>
          <w:szCs w:val="28"/>
          <w:lang w:val="uk-UA"/>
        </w:rPr>
        <w:t>flops. Якщо розглянути задачі, які вирішуються мозком, і підрахувати необхідну кількість операцій для їх вирішення на звичайних ЕОМ, то одержимо оцінку швидкодії до 10</w:t>
      </w:r>
      <w:r w:rsidRPr="00B37AD3">
        <w:rPr>
          <w:rFonts w:ascii="Times New Roman" w:hAnsi="Times New Roman" w:cs="Times New Roman"/>
          <w:sz w:val="28"/>
          <w:szCs w:val="28"/>
          <w:vertAlign w:val="superscript"/>
          <w:lang w:val="uk-UA"/>
        </w:rPr>
        <w:t>12</w:t>
      </w:r>
      <w:r w:rsidRPr="00B37AD3">
        <w:rPr>
          <w:rFonts w:ascii="Times New Roman" w:hAnsi="Times New Roman" w:cs="Times New Roman"/>
          <w:sz w:val="28"/>
          <w:szCs w:val="28"/>
          <w:lang w:val="uk-UA"/>
        </w:rPr>
        <w:t>…10</w:t>
      </w:r>
      <w:r w:rsidRPr="00B37AD3">
        <w:rPr>
          <w:rFonts w:ascii="Times New Roman" w:hAnsi="Times New Roman" w:cs="Times New Roman"/>
          <w:sz w:val="28"/>
          <w:szCs w:val="28"/>
          <w:vertAlign w:val="superscript"/>
          <w:lang w:val="uk-UA"/>
        </w:rPr>
        <w:t>14</w:t>
      </w:r>
      <w:r w:rsidRPr="00B37AD3">
        <w:rPr>
          <w:rFonts w:ascii="Times New Roman" w:hAnsi="Times New Roman" w:cs="Times New Roman"/>
          <w:sz w:val="28"/>
          <w:szCs w:val="28"/>
          <w:lang w:val="uk-UA"/>
        </w:rPr>
        <w:t xml:space="preserve"> flops. Різниця в продуктивності між звичайною ЕОМ і мозком – 4…6 порядків! Чим це пояснюється?</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Примітка. В англійської мові абревіатура </w:t>
      </w:r>
      <w:r w:rsidRPr="00B37AD3">
        <w:rPr>
          <w:rFonts w:ascii="Times New Roman" w:hAnsi="Times New Roman" w:cs="Times New Roman"/>
          <w:b/>
          <w:sz w:val="28"/>
          <w:szCs w:val="28"/>
          <w:lang w:val="en-US"/>
        </w:rPr>
        <w:t>flops</w:t>
      </w:r>
      <w:r w:rsidRPr="00B37AD3">
        <w:rPr>
          <w:rFonts w:ascii="Times New Roman" w:hAnsi="Times New Roman" w:cs="Times New Roman"/>
          <w:sz w:val="28"/>
          <w:szCs w:val="28"/>
          <w:lang w:val="uk-UA"/>
        </w:rPr>
        <w:t xml:space="preserve"> розшифровується, як </w:t>
      </w:r>
      <w:r w:rsidRPr="00B37AD3">
        <w:rPr>
          <w:rFonts w:ascii="Times New Roman" w:hAnsi="Times New Roman" w:cs="Times New Roman"/>
          <w:b/>
          <w:sz w:val="28"/>
          <w:szCs w:val="28"/>
          <w:lang w:val="en-US"/>
        </w:rPr>
        <w:t>float</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operation</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per</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second</w:t>
      </w:r>
      <w:r w:rsidRPr="00B37AD3">
        <w:rPr>
          <w:rFonts w:ascii="Times New Roman" w:hAnsi="Times New Roman" w:cs="Times New Roman"/>
          <w:sz w:val="28"/>
          <w:szCs w:val="28"/>
          <w:lang w:val="uk-UA"/>
        </w:rPr>
        <w:t>, що дослівно в перекладі означає «кількість операцій з плаваючою комою за секунду». Адже відомо, що при комп'ютерних розрахунках числа представляються у вигляді добутку деякого числа на десять (10) у деякій степені.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Багато в чому цей виграш обумовлений паралельністю обробки інформації в мозку. Відповідно, для підвищення продуктивності ЕОМ необхідно перейти від принципів фон-Неймана до паралельної обробки інформації. Проте, паралельні комп'ютери поки не отримали розповсюдження з кількох </w:t>
      </w:r>
      <w:r w:rsidRPr="00B37AD3">
        <w:rPr>
          <w:rFonts w:ascii="Times New Roman" w:hAnsi="Times New Roman" w:cs="Times New Roman"/>
          <w:b/>
          <w:sz w:val="28"/>
          <w:szCs w:val="28"/>
          <w:lang w:val="uk-UA"/>
        </w:rPr>
        <w:t>причин</w:t>
      </w:r>
      <w:r w:rsidRPr="00B37AD3">
        <w:rPr>
          <w:rFonts w:ascii="Times New Roman" w:hAnsi="Times New Roman" w:cs="Times New Roman"/>
          <w:sz w:val="28"/>
          <w:szCs w:val="28"/>
          <w:lang w:val="uk-UA"/>
        </w:rPr>
        <w:t>:</w:t>
      </w:r>
    </w:p>
    <w:p w:rsidR="00B37AD3" w:rsidRPr="00B37AD3" w:rsidRDefault="00B37AD3" w:rsidP="00B37AD3">
      <w:pPr>
        <w:numPr>
          <w:ilvl w:val="0"/>
          <w:numId w:val="1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«Тиранія» з'єднань між собою.</w:t>
      </w:r>
      <w:r w:rsidRPr="00B37AD3">
        <w:rPr>
          <w:rFonts w:ascii="Times New Roman" w:hAnsi="Times New Roman" w:cs="Times New Roman"/>
          <w:sz w:val="28"/>
          <w:szCs w:val="28"/>
          <w:lang w:val="uk-UA"/>
        </w:rPr>
        <w:t xml:space="preserve"> Кожний процесор в паралельній системі пов’язаний з великою кількістю інших. Кількість зв’язків займає набагато більший об'єм, ніж самі процесори. Така щільність зв'язків не реалізується в звичайних інтегральних схемах.</w:t>
      </w:r>
    </w:p>
    <w:p w:rsidR="00B37AD3" w:rsidRPr="00B37AD3" w:rsidRDefault="00B37AD3" w:rsidP="00B37AD3">
      <w:pPr>
        <w:numPr>
          <w:ilvl w:val="0"/>
          <w:numId w:val="1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Тривимірність структури зв'язків між процесорами.</w:t>
      </w:r>
      <w:r w:rsidRPr="00B37AD3">
        <w:rPr>
          <w:rFonts w:ascii="Times New Roman" w:hAnsi="Times New Roman" w:cs="Times New Roman"/>
          <w:sz w:val="28"/>
          <w:szCs w:val="28"/>
          <w:lang w:val="uk-UA"/>
        </w:rPr>
        <w:t xml:space="preserve"> Існують різні типи зв'язності процесорів в паралельній системі. Зазвичай потрібні тривимірні зв'язки. Технологічно такі зв'язки теж поки неможливо отримати.</w:t>
      </w:r>
    </w:p>
    <w:p w:rsidR="00B37AD3" w:rsidRPr="00B37AD3" w:rsidRDefault="00B37AD3" w:rsidP="00B37AD3">
      <w:pPr>
        <w:numPr>
          <w:ilvl w:val="0"/>
          <w:numId w:val="1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Складність програмування.</w:t>
      </w:r>
      <w:r w:rsidRPr="00B37AD3">
        <w:rPr>
          <w:rFonts w:ascii="Times New Roman" w:hAnsi="Times New Roman" w:cs="Times New Roman"/>
          <w:sz w:val="28"/>
          <w:szCs w:val="28"/>
          <w:lang w:val="uk-UA"/>
        </w:rPr>
        <w:t xml:space="preserve"> Поки не створено єдиних способів програмування паралельних ЕОМ і засобів для написання програм.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 дивлячись на перспективність паралельних ЕОМ і, зокрема, нейронних мереж, для їх створення немає елементної бази. Тому, замість моделювання НМ на паралельних машинах, велика частина досліджень проводиться двома способами:</w:t>
      </w:r>
    </w:p>
    <w:p w:rsidR="00B37AD3" w:rsidRPr="00B37AD3" w:rsidRDefault="00B37AD3" w:rsidP="00B37AD3">
      <w:pPr>
        <w:numPr>
          <w:ilvl w:val="0"/>
          <w:numId w:val="12"/>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моделювання НМ на звичайних послідовних ЕОМ;</w:t>
      </w:r>
    </w:p>
    <w:p w:rsidR="00B37AD3" w:rsidRPr="00B37AD3" w:rsidRDefault="00B37AD3" w:rsidP="00B37AD3">
      <w:pPr>
        <w:numPr>
          <w:ilvl w:val="0"/>
          <w:numId w:val="12"/>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створення спеціалізованих нейроплат і нейропроцесорів для прискорення роботи ЕОМ з нейронними мережами.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Перший спосіб дає програш в швидкодії навіть в порівнянні із звичайною ЕОМ, а другий спосіб не дозволяє переходити від однієї моделі нейромережі до іншої, оскільки модель визначається  нейроплатою або нейропроцесором, що використовуються і потрібно змінити нейропроцесор, щоб замінити модель.</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Спроби використовувати оптичні, хімічні, біологічні та інші технології для створення НМ, не дивлячись на перспективність, поки не мають практичного застосування.</w:t>
      </w:r>
      <w:r w:rsidR="0090611B" w:rsidRP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p>
    <w:p w:rsidR="00B37AD3" w:rsidRPr="00612458" w:rsidRDefault="00B37AD3" w:rsidP="00B37AD3">
      <w:pPr>
        <w:spacing w:line="360" w:lineRule="auto"/>
        <w:rPr>
          <w:rFonts w:ascii="Times New Roman" w:hAnsi="Times New Roman" w:cs="Times New Roman"/>
          <w:b/>
          <w:sz w:val="28"/>
          <w:szCs w:val="28"/>
          <w:u w:val="single"/>
          <w:lang w:val="uk-UA"/>
        </w:rPr>
      </w:pPr>
      <w:r w:rsidRPr="00612458">
        <w:rPr>
          <w:rFonts w:ascii="Times New Roman" w:hAnsi="Times New Roman" w:cs="Times New Roman"/>
          <w:b/>
          <w:sz w:val="28"/>
          <w:szCs w:val="28"/>
          <w:u w:val="single"/>
          <w:lang w:val="uk-UA"/>
        </w:rPr>
        <w:t>Місце нейронних мереж серед інших методів рішення задач</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Нейронні мережі перевершують послідовні машини в рішенні тих же задач, в яких машину перевершує людина. Завдання, що вимагають великого об'єму обчислень або високої точності краще виконуються на звичайній ЕОМ.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До </w:t>
      </w:r>
      <w:r w:rsidRPr="00B37AD3">
        <w:rPr>
          <w:rFonts w:ascii="Times New Roman" w:hAnsi="Times New Roman" w:cs="Times New Roman"/>
          <w:b/>
          <w:sz w:val="28"/>
          <w:szCs w:val="28"/>
          <w:lang w:val="uk-UA"/>
        </w:rPr>
        <w:t>завдань, що успішно вирішуються НМ на даному етапі їх розвитку</w:t>
      </w:r>
      <w:r w:rsidRPr="00B37AD3">
        <w:rPr>
          <w:rFonts w:ascii="Times New Roman" w:hAnsi="Times New Roman" w:cs="Times New Roman"/>
          <w:sz w:val="28"/>
          <w:szCs w:val="28"/>
          <w:lang w:val="uk-UA"/>
        </w:rPr>
        <w:t xml:space="preserve"> відносяться:</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розпізнавання зорових, слухових образів (область застосування – від розпізнавання тексту і цілей на екрані радара до систем голосового управління);</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асоціативний пошук інформації і створення асоціативних моделей; синтез мови; формування природної мови;</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формування моделей і різних нелінійних і математично систем, що складно описати, прогнозування розвитку цих систем в часі (застосування на виробництві; прогнозування розвитку циклонів і інших природних процесів, прогнозування змін курсів валют і інших фінансових процесів);</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системи управління і регулювання з прогнозом; управління роботами, іншими складними пристроями;</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різноманітні кінцеві автомати (системи масового обслуговування і комутації, телекомунікаційні системи);</w:t>
      </w:r>
    </w:p>
    <w:p w:rsidR="00B37AD3" w:rsidRPr="00B37AD3" w:rsidRDefault="00B37AD3" w:rsidP="00B37AD3">
      <w:pPr>
        <w:numPr>
          <w:ilvl w:val="0"/>
          <w:numId w:val="1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ухвалення рішень і діагностика, що виключає логічний висновок; особливо в областях, де відсутні чіткі математичні моделі: (у медицині, криміналістиці, фінансовій сфері);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Унікальна властивість нейромереж – універсальність</w:t>
      </w:r>
      <w:r w:rsidRPr="00B37AD3">
        <w:rPr>
          <w:rFonts w:ascii="Times New Roman" w:hAnsi="Times New Roman" w:cs="Times New Roman"/>
          <w:sz w:val="28"/>
          <w:szCs w:val="28"/>
          <w:lang w:val="uk-UA"/>
        </w:rPr>
        <w:t>. Хоча майже для всіх перерахованих завдань існують ефективні математичні методи рішення і не дивлячись на те, що НМ програють спеціалізованим методам для конкретних завдань, завдяки універсальності і перспективності для вирішення глобальних завдань, наприклад, побудови штучного інтелекту і моделювання процесу мислення, вони є важливим напрямом дослідження, що вимагає ретельного вивчення.</w:t>
      </w:r>
    </w:p>
    <w:p w:rsidR="00B37AD3" w:rsidRPr="00E63FEB" w:rsidRDefault="00B37AD3" w:rsidP="00B37AD3">
      <w:pPr>
        <w:spacing w:line="360" w:lineRule="auto"/>
        <w:rPr>
          <w:rFonts w:ascii="Times New Roman" w:hAnsi="Times New Roman" w:cs="Times New Roman"/>
          <w:b/>
          <w:sz w:val="28"/>
          <w:szCs w:val="28"/>
          <w:u w:val="single"/>
          <w:lang w:val="uk-UA"/>
        </w:rPr>
      </w:pPr>
      <w:r w:rsidRPr="00E63FEB">
        <w:rPr>
          <w:rFonts w:ascii="Times New Roman" w:hAnsi="Times New Roman" w:cs="Times New Roman"/>
          <w:b/>
          <w:sz w:val="28"/>
          <w:szCs w:val="28"/>
          <w:u w:val="single"/>
          <w:lang w:val="uk-UA"/>
        </w:rPr>
        <w:t>Біологічний нейрон</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Виходячи з вище написаного , моделювання біологічних нейронних мереж є обґрунтованим і перспективним. Але для дослідження НМ необхідно мати математичну модель біологічного нейрона і біологічної нейронної мережі.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Центральна нервова система має </w:t>
      </w:r>
      <w:r w:rsidRPr="00B37AD3">
        <w:rPr>
          <w:rFonts w:ascii="Times New Roman" w:hAnsi="Times New Roman" w:cs="Times New Roman"/>
          <w:b/>
          <w:sz w:val="28"/>
          <w:szCs w:val="28"/>
          <w:lang w:val="uk-UA"/>
        </w:rPr>
        <w:t>клітинну будову</w:t>
      </w:r>
      <w:r w:rsidRPr="00B37AD3">
        <w:rPr>
          <w:rFonts w:ascii="Times New Roman" w:hAnsi="Times New Roman" w:cs="Times New Roman"/>
          <w:sz w:val="28"/>
          <w:szCs w:val="28"/>
          <w:lang w:val="uk-UA"/>
        </w:rPr>
        <w:t xml:space="preserve">. Одиниця – нервова клітина, нейрон. Нейрон має наступні </w:t>
      </w:r>
      <w:r w:rsidRPr="00B37AD3">
        <w:rPr>
          <w:rFonts w:ascii="Times New Roman" w:hAnsi="Times New Roman" w:cs="Times New Roman"/>
          <w:b/>
          <w:sz w:val="28"/>
          <w:szCs w:val="28"/>
          <w:lang w:val="uk-UA"/>
        </w:rPr>
        <w:t>основні властивості</w:t>
      </w:r>
      <w:r w:rsidRPr="00B37AD3">
        <w:rPr>
          <w:rFonts w:ascii="Times New Roman" w:hAnsi="Times New Roman" w:cs="Times New Roman"/>
          <w:sz w:val="28"/>
          <w:szCs w:val="28"/>
          <w:lang w:val="uk-UA"/>
        </w:rPr>
        <w:t>:</w:t>
      </w: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 бере участь в обміні речовин і розсіює енергію. Він змінює внутрішній стан на протязі деякого часу, реагує на вхідні сигнали і формує вихідні дії і тому є активною динамічною системою.</w:t>
      </w: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Має безліч синапсів – контактів для передачі інформації.</w:t>
      </w: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 взаємодіє шляхом обміну електрохімічними сигналами двох видів: електротонічними (із загасанням) і нервовими імпульсами (спайками), що розповсюджуються без загасання.</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 xml:space="preserve">Існують </w:t>
      </w:r>
      <w:r w:rsidRPr="00B37AD3">
        <w:rPr>
          <w:rFonts w:ascii="Times New Roman" w:hAnsi="Times New Roman" w:cs="Times New Roman"/>
          <w:b/>
          <w:sz w:val="28"/>
          <w:szCs w:val="28"/>
          <w:lang w:val="uk-UA"/>
        </w:rPr>
        <w:t>два підходи</w:t>
      </w:r>
      <w:r w:rsidRPr="00B37AD3">
        <w:rPr>
          <w:rFonts w:ascii="Times New Roman" w:hAnsi="Times New Roman" w:cs="Times New Roman"/>
          <w:sz w:val="28"/>
          <w:szCs w:val="28"/>
          <w:lang w:val="uk-UA"/>
        </w:rPr>
        <w:t xml:space="preserve"> до створення штучних нейронних мереж. І</w:t>
      </w:r>
      <w:r w:rsidRPr="00B37AD3">
        <w:rPr>
          <w:rFonts w:ascii="Times New Roman" w:hAnsi="Times New Roman" w:cs="Times New Roman"/>
          <w:b/>
          <w:sz w:val="28"/>
          <w:szCs w:val="28"/>
          <w:lang w:val="uk-UA"/>
        </w:rPr>
        <w:t>нформаційний підхід</w:t>
      </w:r>
      <w:r w:rsidRPr="00B37AD3">
        <w:rPr>
          <w:rFonts w:ascii="Times New Roman" w:hAnsi="Times New Roman" w:cs="Times New Roman"/>
          <w:sz w:val="28"/>
          <w:szCs w:val="28"/>
          <w:lang w:val="uk-UA"/>
        </w:rPr>
        <w:t xml:space="preserve">: байдуже, які механізми лежать в основі роботи штучних нейронних мереж, важливо лише щоб при рішенні задач інформаційні процеси в НМ були подібні біологічним. </w:t>
      </w:r>
      <w:r w:rsidRPr="00B37AD3">
        <w:rPr>
          <w:rFonts w:ascii="Times New Roman" w:hAnsi="Times New Roman" w:cs="Times New Roman"/>
          <w:b/>
          <w:sz w:val="28"/>
          <w:szCs w:val="28"/>
          <w:lang w:val="uk-UA"/>
        </w:rPr>
        <w:t>Біологічний</w:t>
      </w:r>
      <w:r w:rsidRPr="00B37AD3">
        <w:rPr>
          <w:rFonts w:ascii="Times New Roman" w:hAnsi="Times New Roman" w:cs="Times New Roman"/>
          <w:sz w:val="28"/>
          <w:szCs w:val="28"/>
          <w:lang w:val="uk-UA"/>
        </w:rPr>
        <w:t xml:space="preserve">: при </w:t>
      </w:r>
      <w:r w:rsidRPr="00B37AD3">
        <w:rPr>
          <w:rFonts w:ascii="Times New Roman" w:hAnsi="Times New Roman" w:cs="Times New Roman"/>
          <w:sz w:val="28"/>
          <w:szCs w:val="28"/>
          <w:lang w:val="uk-UA"/>
        </w:rPr>
        <w:lastRenderedPageBreak/>
        <w:t>моделюванні важливо повна біоподібність, і необхідно детально вивчати роботу біологічного нейрона.</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Серйозні роботи з дослідження біологічних нейронних мереж належать Ендрю Хакслі Алану Ходжкину, Бернарду Катцу, Джону Екклзу, Стівену Куффлеру.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2609850" cy="340995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609850" cy="3409950"/>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3.6</w:t>
      </w:r>
      <w:r w:rsidR="00B37AD3" w:rsidRPr="00B37AD3">
        <w:rPr>
          <w:rFonts w:ascii="Times New Roman" w:hAnsi="Times New Roman" w:cs="Times New Roman"/>
          <w:sz w:val="28"/>
          <w:szCs w:val="28"/>
          <w:lang w:val="uk-UA"/>
        </w:rPr>
        <w:t xml:space="preserve"> – Біологічний нейрон</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Біологічний нейрон містить наступні </w:t>
      </w:r>
      <w:r w:rsidRPr="00B37AD3">
        <w:rPr>
          <w:rFonts w:ascii="Times New Roman" w:hAnsi="Times New Roman" w:cs="Times New Roman"/>
          <w:b/>
          <w:sz w:val="28"/>
          <w:szCs w:val="28"/>
          <w:lang w:val="uk-UA"/>
        </w:rPr>
        <w:t>структурні одиниці</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Тіло клітини (т) – сома</w:t>
      </w:r>
      <w:r w:rsidRPr="00B37AD3">
        <w:rPr>
          <w:rFonts w:ascii="Times New Roman" w:hAnsi="Times New Roman" w:cs="Times New Roman"/>
          <w:sz w:val="28"/>
          <w:szCs w:val="28"/>
          <w:lang w:val="uk-UA"/>
        </w:rPr>
        <w:t xml:space="preserve">: містить </w:t>
      </w:r>
      <w:r w:rsidRPr="00B37AD3">
        <w:rPr>
          <w:rFonts w:ascii="Times New Roman" w:hAnsi="Times New Roman" w:cs="Times New Roman"/>
          <w:b/>
          <w:sz w:val="28"/>
          <w:szCs w:val="28"/>
          <w:lang w:val="uk-UA"/>
        </w:rPr>
        <w:t>ядро (я)</w:t>
      </w:r>
      <w:r w:rsidRPr="00B37AD3">
        <w:rPr>
          <w:rFonts w:ascii="Times New Roman" w:hAnsi="Times New Roman" w:cs="Times New Roman"/>
          <w:sz w:val="28"/>
          <w:szCs w:val="28"/>
          <w:lang w:val="uk-UA"/>
        </w:rPr>
        <w:t>, мітохондрії (забезпечують клітину енергією), інші органели, що підтримують життєдіяльність клітини.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Дендрити (д)</w:t>
      </w:r>
      <w:r w:rsidRPr="00B37AD3">
        <w:rPr>
          <w:rFonts w:ascii="Times New Roman" w:hAnsi="Times New Roman" w:cs="Times New Roman"/>
          <w:sz w:val="28"/>
          <w:szCs w:val="28"/>
          <w:lang w:val="uk-UA"/>
        </w:rPr>
        <w:t xml:space="preserve"> – вхідні волокна, збирають інформацію від інших нейронів. Активність в дендритах міняється плавно. Довжина їх звичайно не більше 1мм.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Мембрана</w:t>
      </w:r>
      <w:r w:rsidRPr="00B37AD3">
        <w:rPr>
          <w:rFonts w:ascii="Times New Roman" w:hAnsi="Times New Roman" w:cs="Times New Roman"/>
          <w:sz w:val="28"/>
          <w:szCs w:val="28"/>
          <w:lang w:val="uk-UA"/>
        </w:rPr>
        <w:t xml:space="preserve"> – підтримує постійний склад цитоплазми усередині клітини, забезпечує проведення нервових імпульсів.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lastRenderedPageBreak/>
        <w:t>Цитоплазма</w:t>
      </w:r>
      <w:r w:rsidRPr="00B37AD3">
        <w:rPr>
          <w:rFonts w:ascii="Times New Roman" w:hAnsi="Times New Roman" w:cs="Times New Roman"/>
          <w:sz w:val="28"/>
          <w:szCs w:val="28"/>
          <w:lang w:val="uk-UA"/>
        </w:rPr>
        <w:t xml:space="preserve"> – внутрішнє середовище клітини. Відрізняється концентрацією іонів K</w:t>
      </w:r>
      <w:r w:rsidRPr="00B37AD3">
        <w:rPr>
          <w:rFonts w:ascii="Times New Roman" w:hAnsi="Times New Roman" w:cs="Times New Roman"/>
          <w:sz w:val="28"/>
          <w:szCs w:val="28"/>
          <w:vertAlign w:val="superscript"/>
          <w:lang w:val="uk-UA"/>
        </w:rPr>
        <w:t>+</w:t>
      </w:r>
      <w:r w:rsidRPr="00B37AD3">
        <w:rPr>
          <w:rFonts w:ascii="Times New Roman" w:hAnsi="Times New Roman" w:cs="Times New Roman"/>
          <w:sz w:val="28"/>
          <w:szCs w:val="28"/>
          <w:lang w:val="uk-UA"/>
        </w:rPr>
        <w:t>, Na</w:t>
      </w:r>
      <w:r w:rsidRPr="00B37AD3">
        <w:rPr>
          <w:rFonts w:ascii="Times New Roman" w:hAnsi="Times New Roman" w:cs="Times New Roman"/>
          <w:sz w:val="28"/>
          <w:szCs w:val="28"/>
          <w:vertAlign w:val="superscript"/>
          <w:lang w:val="uk-UA"/>
        </w:rPr>
        <w:t>+</w:t>
      </w:r>
      <w:r w:rsidRPr="00B37AD3">
        <w:rPr>
          <w:rFonts w:ascii="Times New Roman" w:hAnsi="Times New Roman" w:cs="Times New Roman"/>
          <w:sz w:val="28"/>
          <w:szCs w:val="28"/>
          <w:lang w:val="uk-UA"/>
        </w:rPr>
        <w:t>, Ca</w:t>
      </w:r>
      <w:r w:rsidRPr="00B37AD3">
        <w:rPr>
          <w:rFonts w:ascii="Times New Roman" w:hAnsi="Times New Roman" w:cs="Times New Roman"/>
          <w:sz w:val="28"/>
          <w:szCs w:val="28"/>
          <w:vertAlign w:val="superscript"/>
          <w:lang w:val="uk-UA"/>
        </w:rPr>
        <w:t>++</w:t>
      </w:r>
      <w:r w:rsidRPr="00B37AD3">
        <w:rPr>
          <w:rFonts w:ascii="Times New Roman" w:hAnsi="Times New Roman" w:cs="Times New Roman"/>
          <w:sz w:val="28"/>
          <w:szCs w:val="28"/>
          <w:lang w:val="uk-UA"/>
        </w:rPr>
        <w:t xml:space="preserve"> та інших речовин в порівнянні з позаклітинним середовищем.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Аксон (а)</w:t>
      </w:r>
      <w:r w:rsidRPr="00B37AD3">
        <w:rPr>
          <w:rFonts w:ascii="Times New Roman" w:hAnsi="Times New Roman" w:cs="Times New Roman"/>
          <w:sz w:val="28"/>
          <w:szCs w:val="28"/>
          <w:lang w:val="uk-UA"/>
        </w:rPr>
        <w:t xml:space="preserve">, один або жодного у кожній клітині – довге, іноді більше метра, вихідне нервове волокно клітини. Імпульс генерується в </w:t>
      </w:r>
      <w:r w:rsidRPr="00B37AD3">
        <w:rPr>
          <w:rFonts w:ascii="Times New Roman" w:hAnsi="Times New Roman" w:cs="Times New Roman"/>
          <w:b/>
          <w:sz w:val="28"/>
          <w:szCs w:val="28"/>
          <w:lang w:val="uk-UA"/>
        </w:rPr>
        <w:t>аксонному горбику (а.х.)</w:t>
      </w:r>
      <w:r w:rsidRPr="00B37AD3">
        <w:rPr>
          <w:rFonts w:ascii="Times New Roman" w:hAnsi="Times New Roman" w:cs="Times New Roman"/>
          <w:sz w:val="28"/>
          <w:szCs w:val="28"/>
          <w:lang w:val="uk-UA"/>
        </w:rPr>
        <w:t xml:space="preserve">. Аксон забезпечує проведення імпульсу і передачу дії на інші нейрони або </w:t>
      </w:r>
      <w:r w:rsidRPr="00B37AD3">
        <w:rPr>
          <w:rFonts w:ascii="Times New Roman" w:hAnsi="Times New Roman" w:cs="Times New Roman"/>
          <w:b/>
          <w:sz w:val="28"/>
          <w:szCs w:val="28"/>
          <w:lang w:val="uk-UA"/>
        </w:rPr>
        <w:t>м'язові волокна (мв)</w:t>
      </w:r>
      <w:r w:rsidRPr="00B37AD3">
        <w:rPr>
          <w:rFonts w:ascii="Times New Roman" w:hAnsi="Times New Roman" w:cs="Times New Roman"/>
          <w:sz w:val="28"/>
          <w:szCs w:val="28"/>
          <w:lang w:val="uk-UA"/>
        </w:rPr>
        <w:t>. Ближче до кінця аксон часто має відгалуження (або гілки).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Синапс (с)</w:t>
      </w:r>
      <w:r w:rsidRPr="00B37AD3">
        <w:rPr>
          <w:rFonts w:ascii="Times New Roman" w:hAnsi="Times New Roman" w:cs="Times New Roman"/>
          <w:sz w:val="28"/>
          <w:szCs w:val="28"/>
          <w:lang w:val="uk-UA"/>
        </w:rPr>
        <w:t xml:space="preserve"> – місце контакту нервових волокон – передає збудження від клітини до клітини. Передача через синапс майже завжди однонаправлена. Розрізняють передсинаптичні і постсинаптичні клітини – по напряму передачі імпульсу.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Шваннівські клітини (шв.кл)</w:t>
      </w:r>
      <w:r w:rsidRPr="00B37AD3">
        <w:rPr>
          <w:rFonts w:ascii="Times New Roman" w:hAnsi="Times New Roman" w:cs="Times New Roman"/>
          <w:sz w:val="28"/>
          <w:szCs w:val="28"/>
          <w:lang w:val="uk-UA"/>
        </w:rPr>
        <w:t xml:space="preserve">. Специфічні клітини, що майже цілком складаються з мієліну, органічної ізолюючої речовини. Вони щільно «обмотують» нервове волокно 250 шарами мієліну. Неізольовані місця нервового волокна між шваннівськими клітинами називаються </w:t>
      </w:r>
      <w:r w:rsidRPr="00B37AD3">
        <w:rPr>
          <w:rFonts w:ascii="Times New Roman" w:hAnsi="Times New Roman" w:cs="Times New Roman"/>
          <w:b/>
          <w:sz w:val="28"/>
          <w:szCs w:val="28"/>
          <w:lang w:val="uk-UA"/>
        </w:rPr>
        <w:t>перехватами Ранвьє (пР)</w:t>
      </w:r>
      <w:r w:rsidRPr="00B37AD3">
        <w:rPr>
          <w:rFonts w:ascii="Times New Roman" w:hAnsi="Times New Roman" w:cs="Times New Roman"/>
          <w:sz w:val="28"/>
          <w:szCs w:val="28"/>
          <w:lang w:val="uk-UA"/>
        </w:rPr>
        <w:t>. За рахунок мієлінової ізоляції швидкість розповсюдження нервових імпульсів зростає в 5…10 разів і зменшуються затрати енергії на проведення імпульсів. Мієлінізіровані волокна зустрічаються тільки у вищих тварин.</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У центральній нервовій системі людини налічується від 100 до 1000 типів нервових клітин, в залежності вибраного ступеня деталізації. Вони відрізняються картиною дендритів, наявністю і довжиною аксона і розподілом синапсів біля клітини.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Клітини сильно зв'язані між собою. У нейрона може бути більше 1000 синапсів. Близькі за функціями клітини утворюють скупчення, кулясті або паралельні шаруваті. У мозку виділяються сотні скупчень. Кора головного мозку – теж скупчення. Товщина кори – 2мм, площа – біля квадратного фута.</w:t>
      </w:r>
    </w:p>
    <w:p w:rsidR="00B37AD3" w:rsidRPr="00E63FEB" w:rsidRDefault="00B37AD3" w:rsidP="00B37AD3">
      <w:pPr>
        <w:spacing w:line="360" w:lineRule="auto"/>
        <w:rPr>
          <w:rFonts w:ascii="Times New Roman" w:hAnsi="Times New Roman" w:cs="Times New Roman"/>
          <w:b/>
          <w:sz w:val="28"/>
          <w:szCs w:val="28"/>
          <w:u w:val="single"/>
          <w:lang w:val="uk-UA"/>
        </w:rPr>
      </w:pPr>
      <w:r w:rsidRPr="00E63FEB">
        <w:rPr>
          <w:rFonts w:ascii="Times New Roman" w:hAnsi="Times New Roman" w:cs="Times New Roman"/>
          <w:b/>
          <w:sz w:val="28"/>
          <w:szCs w:val="28"/>
          <w:u w:val="single"/>
          <w:lang w:val="uk-UA"/>
        </w:rPr>
        <w:lastRenderedPageBreak/>
        <w:t>Формальний нейрон</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Біологічний нейрон – складна система, математична модель якого дотепер повністю не побудована. Введено безліч моделей, що розрізняються обчислювальною складністю і схожістю з реальним нейроном. Одна з найважливіших –  формальний нейрон (ФН), який с</w:t>
      </w:r>
      <w:r w:rsidR="00E63FEB">
        <w:rPr>
          <w:rFonts w:ascii="Times New Roman" w:hAnsi="Times New Roman" w:cs="Times New Roman"/>
          <w:sz w:val="28"/>
          <w:szCs w:val="28"/>
          <w:lang w:val="uk-UA"/>
        </w:rPr>
        <w:t>хематично зображено на рисунку 3.7</w:t>
      </w:r>
      <w:r w:rsidRPr="00B37AD3">
        <w:rPr>
          <w:rFonts w:ascii="Times New Roman" w:hAnsi="Times New Roman" w:cs="Times New Roman"/>
          <w:sz w:val="28"/>
          <w:szCs w:val="28"/>
          <w:lang w:val="uk-UA"/>
        </w:rPr>
        <w:t>. Незважаючи на простоту ФН, мережі, побудовані з таких нейронів, можуть сформувати досить багатомірну функцію на виході.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2066925" cy="619125"/>
            <wp:effectExtent l="0" t="0" r="9525" b="952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066925" cy="6191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3.7</w:t>
      </w:r>
      <w:r w:rsidR="00B37AD3" w:rsidRPr="00B37AD3">
        <w:rPr>
          <w:rFonts w:ascii="Times New Roman" w:hAnsi="Times New Roman" w:cs="Times New Roman"/>
          <w:sz w:val="28"/>
          <w:szCs w:val="28"/>
          <w:lang w:val="uk-UA"/>
        </w:rPr>
        <w:t xml:space="preserve"> – Формальний нейрон</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 складається зі зваженого суматора і нелінійного елементу. Функціонування нейрона визначається формулами: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520" w:dyaOrig="540">
                <v:shape id="_x0000_i1030" type="#_x0000_t75" style="width:76.5pt;height:27pt" o:ole="">
                  <v:imagedata r:id="rId199" o:title=""/>
                </v:shape>
                <o:OLEObject Type="Embed" ProgID="Equation.3" ShapeID="_x0000_i1030" DrawAspect="Content" ObjectID="_1606475722" r:id="rId200"/>
              </w:object>
            </w:r>
            <w:r w:rsidRPr="00B37AD3">
              <w:rPr>
                <w:sz w:val="28"/>
                <w:szCs w:val="28"/>
                <w:lang w:val="uk-UA"/>
              </w:rPr>
              <w:t>;</w:t>
            </w:r>
          </w:p>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2020" w:dyaOrig="320">
                <v:shape id="_x0000_i1031" type="#_x0000_t75" style="width:101.25pt;height:15.75pt" o:ole="">
                  <v:imagedata r:id="rId201" o:title=""/>
                </v:shape>
                <o:OLEObject Type="Embed" ProgID="Equation.3" ShapeID="_x0000_i1031" DrawAspect="Content" ObjectID="_1606475723" r:id="rId202"/>
              </w:object>
            </w:r>
            <w:r w:rsidRPr="00B37AD3">
              <w:rPr>
                <w:sz w:val="28"/>
                <w:szCs w:val="28"/>
                <w:lang w:val="uk-UA"/>
              </w:rPr>
              <w:t>,</w:t>
            </w:r>
          </w:p>
        </w:tc>
        <w:tc>
          <w:tcPr>
            <w:tcW w:w="4502" w:type="dxa"/>
            <w:vAlign w:val="bottom"/>
          </w:tcPr>
          <w:p w:rsidR="00B37AD3" w:rsidRPr="00B37AD3" w:rsidRDefault="00E63FEB" w:rsidP="00B37AD3">
            <w:pPr>
              <w:spacing w:after="160" w:line="360" w:lineRule="auto"/>
              <w:rPr>
                <w:sz w:val="28"/>
                <w:szCs w:val="28"/>
                <w:lang w:val="uk-UA"/>
              </w:rPr>
            </w:pPr>
            <w:r>
              <w:rPr>
                <w:sz w:val="28"/>
                <w:szCs w:val="28"/>
                <w:lang w:val="uk-UA"/>
              </w:rPr>
              <w:t>(3.34</w:t>
            </w:r>
            <w:r w:rsidR="00B37AD3" w:rsidRPr="00B37AD3">
              <w:rPr>
                <w:sz w:val="28"/>
                <w:szCs w:val="28"/>
                <w:lang w:val="uk-UA"/>
              </w:rPr>
              <w:t>)</w:t>
            </w:r>
          </w:p>
          <w:p w:rsidR="00B37AD3" w:rsidRPr="00B37AD3" w:rsidRDefault="00E63FEB" w:rsidP="00B37AD3">
            <w:pPr>
              <w:spacing w:after="160" w:line="360" w:lineRule="auto"/>
              <w:rPr>
                <w:sz w:val="28"/>
                <w:szCs w:val="28"/>
                <w:lang w:val="uk-UA"/>
              </w:rPr>
            </w:pPr>
            <w:r>
              <w:rPr>
                <w:sz w:val="28"/>
                <w:szCs w:val="28"/>
                <w:lang w:val="uk-UA"/>
              </w:rPr>
              <w:t>(3.35</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b/>
          <w:sz w:val="28"/>
          <w:szCs w:val="28"/>
          <w:lang w:val="uk-UA"/>
        </w:rPr>
        <w:t>x</w:t>
      </w:r>
      <w:r w:rsidRPr="00B37AD3">
        <w:rPr>
          <w:rFonts w:ascii="Times New Roman" w:hAnsi="Times New Roman" w:cs="Times New Roman"/>
          <w:b/>
          <w:sz w:val="28"/>
          <w:szCs w:val="28"/>
          <w:vertAlign w:val="subscript"/>
          <w:lang w:val="uk-UA"/>
        </w:rPr>
        <w:t>i</w:t>
      </w:r>
      <w:r w:rsidRPr="00B37AD3">
        <w:rPr>
          <w:rFonts w:ascii="Times New Roman" w:hAnsi="Times New Roman" w:cs="Times New Roman"/>
          <w:sz w:val="28"/>
          <w:szCs w:val="28"/>
          <w:lang w:val="uk-UA"/>
        </w:rPr>
        <w:t xml:space="preserve"> – </w:t>
      </w:r>
      <w:r w:rsidRPr="00B37AD3">
        <w:rPr>
          <w:rFonts w:ascii="Times New Roman" w:hAnsi="Times New Roman" w:cs="Times New Roman"/>
          <w:b/>
          <w:sz w:val="28"/>
          <w:szCs w:val="28"/>
          <w:lang w:val="uk-UA"/>
        </w:rPr>
        <w:t>вхідні сигнали</w:t>
      </w:r>
      <w:r w:rsidRPr="00B37AD3">
        <w:rPr>
          <w:rFonts w:ascii="Times New Roman" w:hAnsi="Times New Roman" w:cs="Times New Roman"/>
          <w:sz w:val="28"/>
          <w:szCs w:val="28"/>
          <w:lang w:val="uk-UA"/>
        </w:rPr>
        <w:t xml:space="preserve">, сукупність всіх вхідних сигналів нейрона утворює вектор </w:t>
      </w:r>
      <w:r w:rsidRPr="00B37AD3">
        <w:rPr>
          <w:rFonts w:ascii="Times New Roman" w:hAnsi="Times New Roman" w:cs="Times New Roman"/>
          <w:b/>
          <w:sz w:val="28"/>
          <w:szCs w:val="28"/>
          <w:lang w:val="uk-UA"/>
        </w:rPr>
        <w:t>x</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w</w:t>
      </w:r>
      <w:r w:rsidRPr="00B37AD3">
        <w:rPr>
          <w:rFonts w:ascii="Times New Roman" w:hAnsi="Times New Roman" w:cs="Times New Roman"/>
          <w:b/>
          <w:sz w:val="28"/>
          <w:szCs w:val="28"/>
          <w:vertAlign w:val="subscript"/>
          <w:lang w:val="uk-UA"/>
        </w:rPr>
        <w:t>i</w:t>
      </w:r>
      <w:r w:rsidRPr="00B37AD3">
        <w:rPr>
          <w:rFonts w:ascii="Times New Roman" w:hAnsi="Times New Roman" w:cs="Times New Roman"/>
          <w:sz w:val="28"/>
          <w:szCs w:val="28"/>
          <w:lang w:val="uk-UA"/>
        </w:rPr>
        <w:t xml:space="preserve"> – </w:t>
      </w:r>
      <w:r w:rsidRPr="00B37AD3">
        <w:rPr>
          <w:rFonts w:ascii="Times New Roman" w:hAnsi="Times New Roman" w:cs="Times New Roman"/>
          <w:b/>
          <w:sz w:val="28"/>
          <w:szCs w:val="28"/>
          <w:lang w:val="uk-UA"/>
        </w:rPr>
        <w:t>вагові коефіцієнти</w:t>
      </w:r>
      <w:r w:rsidRPr="00B37AD3">
        <w:rPr>
          <w:rFonts w:ascii="Times New Roman" w:hAnsi="Times New Roman" w:cs="Times New Roman"/>
          <w:sz w:val="28"/>
          <w:szCs w:val="28"/>
          <w:lang w:val="uk-UA"/>
        </w:rPr>
        <w:t xml:space="preserve">, сукупність вагових коефіцієнтів утворює вектор вагів </w:t>
      </w:r>
      <w:r w:rsidRPr="00B37AD3">
        <w:rPr>
          <w:rFonts w:ascii="Times New Roman" w:hAnsi="Times New Roman" w:cs="Times New Roman"/>
          <w:b/>
          <w:sz w:val="28"/>
          <w:szCs w:val="28"/>
          <w:lang w:val="uk-UA"/>
        </w:rPr>
        <w:t>w</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NET</w:t>
      </w:r>
      <w:r w:rsidRPr="00B37AD3">
        <w:rPr>
          <w:rFonts w:ascii="Times New Roman" w:hAnsi="Times New Roman" w:cs="Times New Roman"/>
          <w:sz w:val="28"/>
          <w:szCs w:val="28"/>
          <w:lang w:val="uk-UA"/>
        </w:rPr>
        <w:t xml:space="preserve"> – </w:t>
      </w:r>
      <w:r w:rsidRPr="00B37AD3">
        <w:rPr>
          <w:rFonts w:ascii="Times New Roman" w:hAnsi="Times New Roman" w:cs="Times New Roman"/>
          <w:b/>
          <w:sz w:val="28"/>
          <w:szCs w:val="28"/>
          <w:lang w:val="uk-UA"/>
        </w:rPr>
        <w:t>зважена сума вхідних сигналів</w:t>
      </w:r>
      <w:r w:rsidRPr="00B37AD3">
        <w:rPr>
          <w:rFonts w:ascii="Times New Roman" w:hAnsi="Times New Roman" w:cs="Times New Roman"/>
          <w:sz w:val="28"/>
          <w:szCs w:val="28"/>
          <w:lang w:val="uk-UA"/>
        </w:rPr>
        <w:t xml:space="preserve">, значення </w:t>
      </w:r>
      <w:r w:rsidRPr="00B37AD3">
        <w:rPr>
          <w:rFonts w:ascii="Times New Roman" w:hAnsi="Times New Roman" w:cs="Times New Roman"/>
          <w:b/>
          <w:sz w:val="28"/>
          <w:szCs w:val="28"/>
          <w:lang w:val="uk-UA"/>
        </w:rPr>
        <w:t>NET</w:t>
      </w:r>
      <w:r w:rsidRPr="00B37AD3">
        <w:rPr>
          <w:rFonts w:ascii="Times New Roman" w:hAnsi="Times New Roman" w:cs="Times New Roman"/>
          <w:sz w:val="28"/>
          <w:szCs w:val="28"/>
          <w:lang w:val="uk-UA"/>
        </w:rPr>
        <w:t xml:space="preserve"> передається на нелінійний елемент;</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sym w:font="Symbol" w:char="F071"/>
      </w:r>
      <w:r w:rsidRPr="00B37AD3">
        <w:rPr>
          <w:rFonts w:ascii="Times New Roman" w:hAnsi="Times New Roman" w:cs="Times New Roman"/>
          <w:sz w:val="28"/>
          <w:szCs w:val="28"/>
          <w:lang w:val="uk-UA"/>
        </w:rPr>
        <w:t xml:space="preserve"> – </w:t>
      </w:r>
      <w:r w:rsidRPr="00B37AD3">
        <w:rPr>
          <w:rFonts w:ascii="Times New Roman" w:hAnsi="Times New Roman" w:cs="Times New Roman"/>
          <w:b/>
          <w:sz w:val="28"/>
          <w:szCs w:val="28"/>
          <w:lang w:val="uk-UA"/>
        </w:rPr>
        <w:t>пороговий рівень</w:t>
      </w:r>
      <w:r w:rsidRPr="00B37AD3">
        <w:rPr>
          <w:rFonts w:ascii="Times New Roman" w:hAnsi="Times New Roman" w:cs="Times New Roman"/>
          <w:sz w:val="28"/>
          <w:szCs w:val="28"/>
          <w:lang w:val="uk-UA"/>
        </w:rPr>
        <w:t xml:space="preserve"> даного нейрона;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F</w:t>
      </w:r>
      <w:r w:rsidRPr="00B37AD3">
        <w:rPr>
          <w:rFonts w:ascii="Times New Roman" w:hAnsi="Times New Roman" w:cs="Times New Roman"/>
          <w:sz w:val="28"/>
          <w:szCs w:val="28"/>
          <w:lang w:val="uk-UA"/>
        </w:rPr>
        <w:t xml:space="preserve"> – нелінійна функція, яка має назву </w:t>
      </w:r>
      <w:r w:rsidRPr="00B37AD3">
        <w:rPr>
          <w:rFonts w:ascii="Times New Roman" w:hAnsi="Times New Roman" w:cs="Times New Roman"/>
          <w:b/>
          <w:sz w:val="28"/>
          <w:szCs w:val="28"/>
          <w:lang w:val="uk-UA"/>
        </w:rPr>
        <w:t>функція активації</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Нейрон має декілька вхідних сигналів </w:t>
      </w:r>
      <w:r w:rsidRPr="00B37AD3">
        <w:rPr>
          <w:rFonts w:ascii="Times New Roman" w:hAnsi="Times New Roman" w:cs="Times New Roman"/>
          <w:b/>
          <w:sz w:val="28"/>
          <w:szCs w:val="28"/>
          <w:lang w:val="uk-UA"/>
        </w:rPr>
        <w:t>x</w:t>
      </w:r>
      <w:r w:rsidRPr="00B37AD3">
        <w:rPr>
          <w:rFonts w:ascii="Times New Roman" w:hAnsi="Times New Roman" w:cs="Times New Roman"/>
          <w:sz w:val="28"/>
          <w:szCs w:val="28"/>
          <w:lang w:val="uk-UA"/>
        </w:rPr>
        <w:t xml:space="preserve"> і один вихідний сигнал </w:t>
      </w:r>
      <w:r w:rsidRPr="00B37AD3">
        <w:rPr>
          <w:rFonts w:ascii="Times New Roman" w:hAnsi="Times New Roman" w:cs="Times New Roman"/>
          <w:b/>
          <w:sz w:val="28"/>
          <w:szCs w:val="28"/>
          <w:lang w:val="uk-UA"/>
        </w:rPr>
        <w:t>OUT</w:t>
      </w:r>
      <w:r w:rsidRPr="00B37AD3">
        <w:rPr>
          <w:rFonts w:ascii="Times New Roman" w:hAnsi="Times New Roman" w:cs="Times New Roman"/>
          <w:sz w:val="28"/>
          <w:szCs w:val="28"/>
          <w:lang w:val="uk-UA"/>
        </w:rPr>
        <w:t xml:space="preserve">. Параметрами нейрона, що визначають його роботу, є: вектор вагів </w:t>
      </w:r>
      <w:r w:rsidRPr="00B37AD3">
        <w:rPr>
          <w:rFonts w:ascii="Times New Roman" w:hAnsi="Times New Roman" w:cs="Times New Roman"/>
          <w:b/>
          <w:sz w:val="28"/>
          <w:szCs w:val="28"/>
          <w:lang w:val="uk-UA"/>
        </w:rPr>
        <w:t>w</w:t>
      </w:r>
      <w:r w:rsidRPr="00B37AD3">
        <w:rPr>
          <w:rFonts w:ascii="Times New Roman" w:hAnsi="Times New Roman" w:cs="Times New Roman"/>
          <w:sz w:val="28"/>
          <w:szCs w:val="28"/>
          <w:lang w:val="uk-UA"/>
        </w:rPr>
        <w:t xml:space="preserve">, пороговий рівень </w:t>
      </w:r>
      <w:r w:rsidRPr="00B37AD3">
        <w:rPr>
          <w:rFonts w:ascii="Times New Roman" w:hAnsi="Times New Roman" w:cs="Times New Roman"/>
          <w:b/>
          <w:sz w:val="28"/>
          <w:szCs w:val="28"/>
          <w:lang w:val="uk-UA"/>
        </w:rPr>
        <w:sym w:font="Symbol" w:char="F071"/>
      </w:r>
      <w:r w:rsidRPr="00B37AD3">
        <w:rPr>
          <w:rFonts w:ascii="Times New Roman" w:hAnsi="Times New Roman" w:cs="Times New Roman"/>
          <w:sz w:val="28"/>
          <w:szCs w:val="28"/>
          <w:lang w:val="uk-UA"/>
        </w:rPr>
        <w:t xml:space="preserve"> і вид функції активації </w:t>
      </w:r>
      <w:r w:rsidRPr="00B37AD3">
        <w:rPr>
          <w:rFonts w:ascii="Times New Roman" w:hAnsi="Times New Roman" w:cs="Times New Roman"/>
          <w:b/>
          <w:sz w:val="28"/>
          <w:szCs w:val="28"/>
          <w:lang w:val="uk-UA"/>
        </w:rPr>
        <w:t>F</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p>
    <w:p w:rsidR="00B37AD3" w:rsidRPr="00D532B1" w:rsidRDefault="00B37AD3" w:rsidP="00B37AD3">
      <w:pPr>
        <w:spacing w:line="360" w:lineRule="auto"/>
        <w:rPr>
          <w:rFonts w:ascii="Times New Roman" w:hAnsi="Times New Roman" w:cs="Times New Roman"/>
          <w:b/>
          <w:sz w:val="28"/>
          <w:szCs w:val="28"/>
          <w:u w:val="single"/>
          <w:lang w:val="uk-UA"/>
        </w:rPr>
      </w:pPr>
      <w:r w:rsidRPr="00D532B1">
        <w:rPr>
          <w:rFonts w:ascii="Times New Roman" w:hAnsi="Times New Roman" w:cs="Times New Roman"/>
          <w:b/>
          <w:sz w:val="28"/>
          <w:szCs w:val="28"/>
          <w:u w:val="single"/>
          <w:lang w:val="uk-UA"/>
        </w:rPr>
        <w:t>Види функцій активації</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Розглянемо основні види функцій активації, що набули поширення в штучних НМ.</w:t>
      </w: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Жорстка сходинка</w:t>
      </w:r>
      <w:r w:rsidR="00E63FEB">
        <w:rPr>
          <w:rFonts w:ascii="Times New Roman" w:hAnsi="Times New Roman" w:cs="Times New Roman"/>
          <w:sz w:val="28"/>
          <w:szCs w:val="28"/>
          <w:lang w:val="uk-UA"/>
        </w:rPr>
        <w:t xml:space="preserve"> – приведена на рисунку 3.8</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828800" cy="1495425"/>
            <wp:effectExtent l="0" t="0" r="0"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14954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3.8</w:t>
      </w:r>
      <w:r w:rsidR="00B37AD3" w:rsidRPr="00B37AD3">
        <w:rPr>
          <w:rFonts w:ascii="Times New Roman" w:hAnsi="Times New Roman" w:cs="Times New Roman"/>
          <w:sz w:val="28"/>
          <w:szCs w:val="28"/>
          <w:lang w:val="uk-UA"/>
        </w:rPr>
        <w:t xml:space="preserve"> – Жорстка сходинка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2160" w:dyaOrig="720">
                <v:shape id="_x0000_i1032" type="#_x0000_t75" style="width:108pt;height:36pt" o:ole="">
                  <v:imagedata r:id="rId204" o:title=""/>
                </v:shape>
                <o:OLEObject Type="Embed" ProgID="Equation.3" ShapeID="_x0000_i1032" DrawAspect="Content" ObjectID="_1606475724" r:id="rId205"/>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w:t>
            </w:r>
            <w:r w:rsidR="00B37AD3" w:rsidRPr="00B37AD3">
              <w:rPr>
                <w:sz w:val="28"/>
                <w:szCs w:val="28"/>
                <w:lang w:val="uk-UA"/>
              </w:rPr>
              <w:t>.3</w:t>
            </w:r>
            <w:r>
              <w:rPr>
                <w:sz w:val="28"/>
                <w:szCs w:val="28"/>
                <w:lang w:val="uk-UA"/>
              </w:rPr>
              <w:t>6</w:t>
            </w:r>
            <w:r w:rsidR="00B37AD3" w:rsidRPr="00B37AD3">
              <w:rPr>
                <w:sz w:val="28"/>
                <w:szCs w:val="28"/>
                <w:lang w:val="uk-UA"/>
              </w:rPr>
              <w:t>)</w:t>
            </w:r>
          </w:p>
        </w:tc>
      </w:tr>
    </w:tbl>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Використовується в класичному формальному нейроні. На сьогодні досить сильно розроблено теорію, яка дозволяє синтезувати довільні логічні схеми на основі ФН з такою нелінійністю. Функція обчислюється двома-трьома машинними інструкціями, тому нейрони з такою нелінійністю вимагають малих обчислювальних затрат.</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Однак ця функція дуже спрощена і не дозволяє моделювати схеми з безперервними сигналами. Відсутність першої похідної заважає застосування градієнтних методів для навчання таких нейронів. Мережі на класичних ФН найчастіше формуються, синтезуються, тобто їх параметри розраховуються </w:t>
      </w:r>
      <w:r w:rsidRPr="00B37AD3">
        <w:rPr>
          <w:rFonts w:ascii="Times New Roman" w:hAnsi="Times New Roman" w:cs="Times New Roman"/>
          <w:sz w:val="28"/>
          <w:szCs w:val="28"/>
          <w:lang w:val="uk-UA"/>
        </w:rPr>
        <w:lastRenderedPageBreak/>
        <w:t>по формулам, у протилежність навчанню, коли параметри налаштовуються ітеративно.</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Логістична функція</w:t>
      </w:r>
      <w:r w:rsidRPr="00B37AD3">
        <w:rPr>
          <w:rFonts w:ascii="Times New Roman" w:hAnsi="Times New Roman" w:cs="Times New Roman"/>
          <w:sz w:val="28"/>
          <w:szCs w:val="28"/>
          <w:lang w:val="uk-UA"/>
        </w:rPr>
        <w:t xml:space="preserve"> (сигмоїда, функція</w:t>
      </w:r>
      <w:r w:rsidR="00E63FEB">
        <w:rPr>
          <w:rFonts w:ascii="Times New Roman" w:hAnsi="Times New Roman" w:cs="Times New Roman"/>
          <w:sz w:val="28"/>
          <w:szCs w:val="28"/>
          <w:lang w:val="uk-UA"/>
        </w:rPr>
        <w:t xml:space="preserve"> Фермі) – приведена на рисунку 3.9</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2019300" cy="1495425"/>
            <wp:effectExtent l="0" t="0" r="0" b="952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019300" cy="14954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3.9</w:t>
      </w:r>
      <w:r w:rsidR="00B37AD3" w:rsidRPr="00B37AD3">
        <w:rPr>
          <w:rFonts w:ascii="Times New Roman" w:hAnsi="Times New Roman" w:cs="Times New Roman"/>
          <w:sz w:val="28"/>
          <w:szCs w:val="28"/>
          <w:lang w:val="uk-UA"/>
        </w:rPr>
        <w:t xml:space="preserve"> – Логістична функція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700" w:dyaOrig="620">
                <v:shape id="_x0000_i1033" type="#_x0000_t75" style="width:84.75pt;height:30.75pt" o:ole="">
                  <v:imagedata r:id="rId207" o:title=""/>
                </v:shape>
                <o:OLEObject Type="Embed" ProgID="Equation.3" ShapeID="_x0000_i1033" DrawAspect="Content" ObjectID="_1606475725" r:id="rId208"/>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(3.37</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Застосовується дуже часто для багатошарових перцептронів і інших мереж з безперервними сигналами. Важливі позитивні якості функції – плавність і безперервність. Безперервність першої похідної дозволяє навчати мережу градієнтними методами (наприклад, метод зворотного розповсюдження похибки).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Функція симетрична відносно точки (NET=0, OUT=0,5), це робить рівноправними значення OUT=0 і OUT=1, що істотно в роботі мережі. Проте, діапазон вихідних значень від 0 до 1 несиметричний, через що навчання значно уповільнюється.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Дана функція є стискаючою, тобто для малих значень NET коефіцієнт передачі </w:t>
      </w:r>
      <w:r w:rsidRPr="00B37AD3">
        <w:rPr>
          <w:rFonts w:ascii="Times New Roman" w:hAnsi="Times New Roman" w:cs="Times New Roman"/>
          <w:sz w:val="28"/>
          <w:szCs w:val="28"/>
          <w:lang w:val="uk-UA"/>
        </w:rPr>
        <w:object w:dxaOrig="1060" w:dyaOrig="620">
          <v:shape id="_x0000_i1034" type="#_x0000_t75" style="width:53.25pt;height:30.75pt" o:ole="">
            <v:imagedata r:id="rId209" o:title=""/>
          </v:shape>
          <o:OLEObject Type="Embed" ProgID="Equation.3" ShapeID="_x0000_i1034" DrawAspect="Content" ObjectID="_1606475726" r:id="rId210"/>
        </w:object>
      </w:r>
      <w:r w:rsidRPr="00B37AD3">
        <w:rPr>
          <w:rFonts w:ascii="Times New Roman" w:hAnsi="Times New Roman" w:cs="Times New Roman"/>
          <w:sz w:val="28"/>
          <w:szCs w:val="28"/>
          <w:lang w:val="uk-UA"/>
        </w:rPr>
        <w:t xml:space="preserve"> великий, для великих значень він знижується. Тому діапазон сигналів, з якими нейрон працює без насичення, широкий.</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Значення похідною легко виражається через саму функцію. Швидкий розрахунок похідної прискорює навчання.</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Гіперболічний тангенс</w:t>
      </w:r>
      <w:r w:rsidRPr="00B37AD3">
        <w:rPr>
          <w:rFonts w:ascii="Times New Roman" w:hAnsi="Times New Roman" w:cs="Times New Roman"/>
          <w:sz w:val="28"/>
          <w:szCs w:val="28"/>
          <w:lang w:val="uk-UA"/>
        </w:rPr>
        <w:t xml:space="preserve"> – приведений на </w:t>
      </w:r>
      <w:r w:rsidR="00E63FEB">
        <w:rPr>
          <w:rFonts w:ascii="Times New Roman" w:hAnsi="Times New Roman" w:cs="Times New Roman"/>
          <w:sz w:val="28"/>
          <w:szCs w:val="28"/>
          <w:lang w:val="uk-UA"/>
        </w:rPr>
        <w:t>рисунку 3.10</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895475" cy="1476375"/>
            <wp:effectExtent l="0" t="0" r="9525"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95475" cy="147637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3.10</w:t>
      </w:r>
      <w:r w:rsidR="00B37AD3" w:rsidRPr="00B37AD3">
        <w:rPr>
          <w:rFonts w:ascii="Times New Roman" w:hAnsi="Times New Roman" w:cs="Times New Roman"/>
          <w:sz w:val="28"/>
          <w:szCs w:val="28"/>
          <w:lang w:val="uk-UA"/>
        </w:rPr>
        <w:t xml:space="preserve"> – Гіперболічний тангенс</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3159" w:dyaOrig="660">
                <v:shape id="_x0000_i1035" type="#_x0000_t75" style="width:158.25pt;height:33pt" o:ole="">
                  <v:imagedata r:id="rId212" o:title=""/>
                </v:shape>
                <o:OLEObject Type="Embed" ProgID="Equation.3" ShapeID="_x0000_i1035" DrawAspect="Content" ObjectID="_1606475727" r:id="rId213"/>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(3.38</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Ця функція активації теж часто застосовується для мереж з безперервними сигналами. Функція симетрична відносно точки (0,0), і це її перевага в порівнянні з сигмоїдою.</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Похідна також безперервна і виражається через саму функцію.</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Полога сходинка</w:t>
      </w:r>
      <w:r w:rsidR="00E63FEB">
        <w:rPr>
          <w:rFonts w:ascii="Times New Roman" w:hAnsi="Times New Roman" w:cs="Times New Roman"/>
          <w:sz w:val="28"/>
          <w:szCs w:val="28"/>
          <w:lang w:val="uk-UA"/>
        </w:rPr>
        <w:t xml:space="preserve"> – приведена на рисунку 3.11</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962150" cy="1571625"/>
            <wp:effectExtent l="0" t="0" r="0" b="952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962150" cy="15716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3.11</w:t>
      </w:r>
      <w:r w:rsidR="00B37AD3" w:rsidRPr="00B37AD3">
        <w:rPr>
          <w:rFonts w:ascii="Times New Roman" w:hAnsi="Times New Roman" w:cs="Times New Roman"/>
          <w:sz w:val="28"/>
          <w:szCs w:val="28"/>
          <w:lang w:val="uk-UA"/>
        </w:rPr>
        <w:t xml:space="preserve"> – Полога сходинка</w:t>
      </w:r>
    </w:p>
    <w:p w:rsidR="00B37AD3" w:rsidRPr="00B37AD3" w:rsidRDefault="00B37AD3" w:rsidP="00B37AD3">
      <w:pPr>
        <w:spacing w:line="360" w:lineRule="auto"/>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3879" w:dyaOrig="1400">
                <v:shape id="_x0000_i1036" type="#_x0000_t75" style="width:194.25pt;height:69.75pt" o:ole="">
                  <v:imagedata r:id="rId215" o:title=""/>
                </v:shape>
                <o:OLEObject Type="Embed" ProgID="Equation.3" ShapeID="_x0000_i1036" DrawAspect="Content" ObjectID="_1606475728" r:id="rId216"/>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(3.39</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Ця функція активації розраховується легко, але має розрив у похідній в точках NET=</w:t>
      </w:r>
      <w:r w:rsidRPr="00B37AD3">
        <w:rPr>
          <w:rFonts w:ascii="Times New Roman" w:hAnsi="Times New Roman" w:cs="Times New Roman"/>
          <w:sz w:val="28"/>
          <w:szCs w:val="28"/>
          <w:lang w:val="uk-UA"/>
        </w:rPr>
        <w:sym w:font="Symbol" w:char="F071"/>
      </w:r>
      <w:r w:rsidRPr="00B37AD3">
        <w:rPr>
          <w:rFonts w:ascii="Times New Roman" w:hAnsi="Times New Roman" w:cs="Times New Roman"/>
          <w:sz w:val="28"/>
          <w:szCs w:val="28"/>
          <w:lang w:val="uk-UA"/>
        </w:rPr>
        <w:t>, NET=</w:t>
      </w:r>
      <w:r w:rsidRPr="00B37AD3">
        <w:rPr>
          <w:rFonts w:ascii="Times New Roman" w:hAnsi="Times New Roman" w:cs="Times New Roman"/>
          <w:sz w:val="28"/>
          <w:szCs w:val="28"/>
          <w:lang w:val="uk-UA"/>
        </w:rPr>
        <w:sym w:font="Symbol" w:char="F071"/>
      </w:r>
      <w:r w:rsidRPr="00B37AD3">
        <w:rPr>
          <w:rFonts w:ascii="Times New Roman" w:hAnsi="Times New Roman" w:cs="Times New Roman"/>
          <w:sz w:val="28"/>
          <w:szCs w:val="28"/>
          <w:lang w:val="uk-UA"/>
        </w:rPr>
        <w:t>+</w:t>
      </w:r>
      <w:r w:rsidRPr="00B37AD3">
        <w:rPr>
          <w:rFonts w:ascii="Times New Roman" w:hAnsi="Times New Roman" w:cs="Times New Roman"/>
          <w:sz w:val="28"/>
          <w:szCs w:val="28"/>
          <w:lang w:val="uk-UA"/>
        </w:rPr>
        <w:sym w:font="Symbol" w:char="F044"/>
      </w:r>
      <w:r w:rsidRPr="00B37AD3">
        <w:rPr>
          <w:rFonts w:ascii="Times New Roman" w:hAnsi="Times New Roman" w:cs="Times New Roman"/>
          <w:sz w:val="28"/>
          <w:szCs w:val="28"/>
          <w:lang w:val="uk-UA"/>
        </w:rPr>
        <w:t>, що ускладнює алгоритм навчання.</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Експонента</w:t>
      </w:r>
      <w:r w:rsidR="00E63FEB">
        <w:rPr>
          <w:rFonts w:ascii="Times New Roman" w:hAnsi="Times New Roman" w:cs="Times New Roman"/>
          <w:sz w:val="28"/>
          <w:szCs w:val="28"/>
          <w:lang w:val="uk-UA"/>
        </w:rPr>
        <w:t xml:space="preserve"> – приведена на рисунку 3.12</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962150" cy="1571625"/>
            <wp:effectExtent l="0" t="0" r="0" b="0"/>
            <wp:docPr id="203" name="Рисунок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962150" cy="15716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3.12</w:t>
      </w:r>
      <w:r w:rsidR="00B37AD3" w:rsidRPr="00B37AD3">
        <w:rPr>
          <w:rFonts w:ascii="Times New Roman" w:hAnsi="Times New Roman" w:cs="Times New Roman"/>
          <w:sz w:val="28"/>
          <w:szCs w:val="28"/>
          <w:lang w:val="uk-UA"/>
        </w:rPr>
        <w:t xml:space="preserve"> – Експонента</w:t>
      </w:r>
    </w:p>
    <w:p w:rsidR="00B37AD3" w:rsidRPr="00B37AD3" w:rsidRDefault="00B37AD3" w:rsidP="00B37AD3">
      <w:pPr>
        <w:spacing w:line="360" w:lineRule="auto"/>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320" w:dyaOrig="320">
                <v:shape id="_x0000_i1037" type="#_x0000_t75" style="width:66pt;height:15.75pt" o:ole="">
                  <v:imagedata r:id="rId218" o:title=""/>
                </v:shape>
                <o:OLEObject Type="Embed" ProgID="Equation.3" ShapeID="_x0000_i1037" DrawAspect="Content" ObjectID="_1606475729" r:id="rId219"/>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(3.40</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Застосовується в спеціальних випадках.</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SOFTMAX-функція</w:t>
      </w:r>
      <w:r w:rsidR="00E63FEB">
        <w:rPr>
          <w:rFonts w:ascii="Times New Roman" w:hAnsi="Times New Roman" w:cs="Times New Roman"/>
          <w:sz w:val="28"/>
          <w:szCs w:val="28"/>
          <w:lang w:val="uk-UA"/>
        </w:rPr>
        <w:t xml:space="preserve"> – приведена на рисунку 3.13</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962150" cy="1571625"/>
            <wp:effectExtent l="0" t="0" r="0" b="0"/>
            <wp:docPr id="202" name="Рисунок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962150" cy="15716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3.13</w:t>
      </w:r>
      <w:r w:rsidR="00B37AD3" w:rsidRPr="00B37AD3">
        <w:rPr>
          <w:rFonts w:ascii="Times New Roman" w:hAnsi="Times New Roman" w:cs="Times New Roman"/>
          <w:sz w:val="28"/>
          <w:szCs w:val="28"/>
          <w:lang w:val="uk-UA"/>
        </w:rPr>
        <w:t xml:space="preserve"> – SOFTMAX-функція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620" w:dyaOrig="900">
                <v:shape id="_x0000_i1038" type="#_x0000_t75" style="width:81pt;height:45pt" o:ole="">
                  <v:imagedata r:id="rId221" o:title=""/>
                </v:shape>
                <o:OLEObject Type="Embed" ProgID="Equation.3" ShapeID="_x0000_i1038" DrawAspect="Content" ObjectID="_1606475730" r:id="rId222"/>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(3.41</w:t>
            </w:r>
            <w:r w:rsidR="00B37AD3" w:rsidRPr="00B37AD3">
              <w:rPr>
                <w:sz w:val="28"/>
                <w:szCs w:val="28"/>
                <w:lang w:val="uk-UA"/>
              </w:rPr>
              <w:t>)</w:t>
            </w:r>
          </w:p>
        </w:tc>
      </w:tr>
    </w:tbl>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Тут підсумовування проводиться по всіх нейронах даного шару мережі. Такий вибір функції забезпечує суму виходів шару, рівну одиниці при будь-яких значеннях сигналів NET</w:t>
      </w:r>
      <w:r w:rsidRPr="00B37AD3">
        <w:rPr>
          <w:rFonts w:ascii="Times New Roman" w:hAnsi="Times New Roman" w:cs="Times New Roman"/>
          <w:sz w:val="28"/>
          <w:szCs w:val="28"/>
          <w:vertAlign w:val="subscript"/>
          <w:lang w:val="uk-UA"/>
        </w:rPr>
        <w:t>i</w:t>
      </w:r>
      <w:r w:rsidRPr="00B37AD3">
        <w:rPr>
          <w:rFonts w:ascii="Times New Roman" w:hAnsi="Times New Roman" w:cs="Times New Roman"/>
          <w:sz w:val="28"/>
          <w:szCs w:val="28"/>
          <w:lang w:val="uk-UA"/>
        </w:rPr>
        <w:t xml:space="preserve"> даного шару. Це дозволяє трактувати OUT</w:t>
      </w:r>
      <w:r w:rsidRPr="00B37AD3">
        <w:rPr>
          <w:rFonts w:ascii="Times New Roman" w:hAnsi="Times New Roman" w:cs="Times New Roman"/>
          <w:sz w:val="28"/>
          <w:szCs w:val="28"/>
          <w:vertAlign w:val="subscript"/>
          <w:lang w:val="uk-UA"/>
        </w:rPr>
        <w:t>i</w:t>
      </w:r>
      <w:r w:rsidRPr="00B37AD3">
        <w:rPr>
          <w:rFonts w:ascii="Times New Roman" w:hAnsi="Times New Roman" w:cs="Times New Roman"/>
          <w:sz w:val="28"/>
          <w:szCs w:val="28"/>
          <w:lang w:val="uk-UA"/>
        </w:rPr>
        <w:t xml:space="preserve"> як вірогідність подій, сукупність яких (всі виходи шару) утворює повну групу. Ця корисна властивість дозволяє застосувати SOFTMAX-функцію у завданнях класифікації, перевірки гіпотез, розпізнавання образів і у всіх інших, де потрібні виходи-імовірності.</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Ділянки синусоїди</w:t>
      </w:r>
      <w:r w:rsidRPr="00B37AD3">
        <w:rPr>
          <w:rFonts w:ascii="Times New Roman" w:hAnsi="Times New Roman" w:cs="Times New Roman"/>
          <w:sz w:val="28"/>
          <w:szCs w:val="28"/>
          <w:lang w:val="uk-UA"/>
        </w:rPr>
        <w:t xml:space="preserve"> – приведений на рисунку 1.9:</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extent cx="1962150" cy="1571625"/>
            <wp:effectExtent l="0" t="0" r="0" b="0"/>
            <wp:docPr id="201" name="Рисунок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962150" cy="1571625"/>
                    </a:xfrm>
                    <a:prstGeom prst="rect">
                      <a:avLst/>
                    </a:prstGeom>
                    <a:noFill/>
                    <a:ln>
                      <a:noFill/>
                    </a:ln>
                  </pic:spPr>
                </pic:pic>
              </a:graphicData>
            </a:graphic>
          </wp:inline>
        </w:drawing>
      </w:r>
      <w:r w:rsidRPr="00B37AD3">
        <w:rPr>
          <w:rFonts w:ascii="Times New Roman" w:hAnsi="Times New Roman" w:cs="Times New Roman"/>
          <w:noProof/>
          <w:sz w:val="28"/>
          <w:szCs w:val="28"/>
          <w:lang w:eastAsia="ru-RU"/>
        </w:rPr>
        <w:drawing>
          <wp:inline distT="0" distB="0" distL="0" distR="0">
            <wp:extent cx="1962150" cy="1571625"/>
            <wp:effectExtent l="0" t="0" r="0" b="0"/>
            <wp:docPr id="200" name="Рисунок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962150" cy="1571625"/>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3.14</w:t>
      </w:r>
      <w:r w:rsidR="00B37AD3" w:rsidRPr="00B37AD3">
        <w:rPr>
          <w:rFonts w:ascii="Times New Roman" w:hAnsi="Times New Roman" w:cs="Times New Roman"/>
          <w:sz w:val="28"/>
          <w:szCs w:val="28"/>
          <w:lang w:val="uk-UA"/>
        </w:rPr>
        <w:t xml:space="preserve"> – Ділянка синусоїди</w:t>
      </w:r>
    </w:p>
    <w:p w:rsidR="00B37AD3" w:rsidRPr="00B37AD3" w:rsidRDefault="00B37AD3" w:rsidP="00B37AD3">
      <w:pPr>
        <w:spacing w:line="360" w:lineRule="auto"/>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036"/>
        <w:gridCol w:w="3319"/>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5820" w:dyaOrig="680">
                <v:shape id="_x0000_i1039" type="#_x0000_t75" style="width:291pt;height:33.75pt" o:ole="">
                  <v:imagedata r:id="rId225" o:title=""/>
                </v:shape>
                <o:OLEObject Type="Embed" ProgID="Equation.3" ShapeID="_x0000_i1039" DrawAspect="Content" ObjectID="_1606475731" r:id="rId226"/>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(3.42</w:t>
            </w:r>
            <w:r w:rsidR="00B37AD3" w:rsidRPr="00B37AD3">
              <w:rPr>
                <w:sz w:val="28"/>
                <w:szCs w:val="28"/>
                <w:lang w:val="uk-UA"/>
              </w:rPr>
              <w:t>)</w:t>
            </w:r>
          </w:p>
        </w:tc>
      </w:tr>
    </w:tbl>
    <w:p w:rsidR="00B37AD3" w:rsidRPr="00B37AD3" w:rsidRDefault="00D532B1" w:rsidP="00D532B1">
      <w:pPr>
        <w:spacing w:line="360" w:lineRule="auto"/>
        <w:rPr>
          <w:rFonts w:ascii="Times New Roman" w:hAnsi="Times New Roman" w:cs="Times New Roman"/>
          <w:sz w:val="28"/>
          <w:szCs w:val="28"/>
          <w:lang w:val="uk-UA"/>
        </w:rPr>
      </w:pPr>
      <w:r w:rsidRPr="00D532B1">
        <w:rPr>
          <w:rFonts w:ascii="Times New Roman" w:hAnsi="Times New Roman" w:cs="Times New Roman"/>
          <w:sz w:val="28"/>
          <w:szCs w:val="28"/>
          <w:lang w:val="uk-UA"/>
        </w:rPr>
        <w:t>д)</w:t>
      </w:r>
      <w:r>
        <w:rPr>
          <w:rFonts w:ascii="Times New Roman" w:hAnsi="Times New Roman" w:cs="Times New Roman"/>
          <w:b/>
          <w:sz w:val="28"/>
          <w:szCs w:val="28"/>
          <w:lang w:val="uk-UA"/>
        </w:rPr>
        <w:t xml:space="preserve"> </w:t>
      </w:r>
      <w:r w:rsidR="00B37AD3" w:rsidRPr="00B37AD3">
        <w:rPr>
          <w:rFonts w:ascii="Times New Roman" w:hAnsi="Times New Roman" w:cs="Times New Roman"/>
          <w:b/>
          <w:sz w:val="28"/>
          <w:szCs w:val="28"/>
          <w:lang w:val="uk-UA"/>
        </w:rPr>
        <w:t>Крива Гауса</w:t>
      </w:r>
      <w:r w:rsidR="00E63FEB">
        <w:rPr>
          <w:rFonts w:ascii="Times New Roman" w:hAnsi="Times New Roman" w:cs="Times New Roman"/>
          <w:sz w:val="28"/>
          <w:szCs w:val="28"/>
          <w:lang w:val="uk-UA"/>
        </w:rPr>
        <w:t xml:space="preserve"> – приведена на рисунку 3.15</w:t>
      </w:r>
      <w:r w:rsidR="00B37AD3"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lastRenderedPageBreak/>
        <w:drawing>
          <wp:inline distT="0" distB="0" distL="0" distR="0">
            <wp:extent cx="2152650" cy="173355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52650" cy="1733550"/>
                    </a:xfrm>
                    <a:prstGeom prst="rect">
                      <a:avLst/>
                    </a:prstGeom>
                    <a:noFill/>
                    <a:ln>
                      <a:noFill/>
                    </a:ln>
                  </pic:spPr>
                </pic:pic>
              </a:graphicData>
            </a:graphic>
          </wp:inline>
        </w:drawing>
      </w: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3.15</w:t>
      </w:r>
      <w:r w:rsidR="00B37AD3" w:rsidRPr="00B37AD3">
        <w:rPr>
          <w:rFonts w:ascii="Times New Roman" w:hAnsi="Times New Roman" w:cs="Times New Roman"/>
          <w:sz w:val="28"/>
          <w:szCs w:val="28"/>
          <w:lang w:val="uk-UA"/>
        </w:rPr>
        <w:t xml:space="preserve"> – Грива Гауса</w:t>
      </w:r>
    </w:p>
    <w:p w:rsidR="00B37AD3" w:rsidRPr="00B37AD3" w:rsidRDefault="00B37AD3" w:rsidP="00B37AD3">
      <w:pPr>
        <w:spacing w:line="360" w:lineRule="auto"/>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01"/>
        <w:gridCol w:w="4502"/>
      </w:tblGrid>
      <w:tr w:rsidR="00B37AD3" w:rsidRPr="00B37AD3" w:rsidTr="00B37AD3">
        <w:trPr>
          <w:trHeight w:val="680"/>
        </w:trPr>
        <w:tc>
          <w:tcPr>
            <w:tcW w:w="4501"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2240" w:dyaOrig="740">
                <v:shape id="_x0000_i1040" type="#_x0000_t75" style="width:112.5pt;height:36.75pt" o:ole="">
                  <v:imagedata r:id="rId228" o:title=""/>
                </v:shape>
                <o:OLEObject Type="Embed" ProgID="Equation.3" ShapeID="_x0000_i1040" DrawAspect="Content" ObjectID="_1606475732" r:id="rId229"/>
              </w:object>
            </w:r>
          </w:p>
        </w:tc>
        <w:tc>
          <w:tcPr>
            <w:tcW w:w="4502" w:type="dxa"/>
            <w:vAlign w:val="center"/>
          </w:tcPr>
          <w:p w:rsidR="00B37AD3" w:rsidRPr="00B37AD3" w:rsidRDefault="00E63FEB" w:rsidP="00B37AD3">
            <w:pPr>
              <w:spacing w:after="160" w:line="360" w:lineRule="auto"/>
              <w:rPr>
                <w:sz w:val="28"/>
                <w:szCs w:val="28"/>
                <w:lang w:val="uk-UA"/>
              </w:rPr>
            </w:pPr>
            <w:r>
              <w:rPr>
                <w:sz w:val="28"/>
                <w:szCs w:val="28"/>
                <w:lang w:val="uk-UA"/>
              </w:rPr>
              <w:t>(3.41</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Застосовується у випадках, коли реакція нейрона повинна бути максимальною для певного значення NET.</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5"/>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Лінійна функція</w:t>
      </w:r>
      <w:r w:rsidRPr="00B37AD3">
        <w:rPr>
          <w:rFonts w:ascii="Times New Roman" w:hAnsi="Times New Roman" w:cs="Times New Roman"/>
          <w:sz w:val="28"/>
          <w:szCs w:val="28"/>
          <w:lang w:val="uk-UA"/>
        </w:rPr>
        <w:t xml:space="preserve">, </w:t>
      </w:r>
      <w:r w:rsidRPr="00B37AD3">
        <w:rPr>
          <w:rFonts w:ascii="Times New Roman" w:hAnsi="Times New Roman" w:cs="Times New Roman"/>
          <w:sz w:val="28"/>
          <w:szCs w:val="28"/>
          <w:lang w:val="uk-UA"/>
        </w:rPr>
        <w:object w:dxaOrig="2900" w:dyaOrig="320">
          <v:shape id="_x0000_i1041" type="#_x0000_t75" style="width:144.75pt;height:15.75pt" o:ole="">
            <v:imagedata r:id="rId230" o:title=""/>
          </v:shape>
          <o:OLEObject Type="Embed" ProgID="Equation.3" ShapeID="_x0000_i1041" DrawAspect="Content" ObjectID="_1606475733" r:id="rId231"/>
        </w:object>
      </w:r>
      <w:r w:rsidRPr="00B37AD3">
        <w:rPr>
          <w:rFonts w:ascii="Times New Roman" w:hAnsi="Times New Roman" w:cs="Times New Roman"/>
          <w:sz w:val="28"/>
          <w:szCs w:val="28"/>
          <w:lang w:val="uk-UA"/>
        </w:rPr>
        <w:t>. Застосовується для тих моделей мереж, де немає необхідності в послідовному з'єднанні шарів нейронів один за одним.</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Вибір функції активації визначається:</w:t>
      </w:r>
    </w:p>
    <w:p w:rsidR="00B37AD3" w:rsidRPr="00B37AD3" w:rsidRDefault="00B37AD3" w:rsidP="00B37AD3">
      <w:pPr>
        <w:numPr>
          <w:ilvl w:val="0"/>
          <w:numId w:val="1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специфікою завдання;</w:t>
      </w:r>
    </w:p>
    <w:p w:rsidR="00B37AD3" w:rsidRPr="00B37AD3" w:rsidRDefault="00B37AD3" w:rsidP="00B37AD3">
      <w:pPr>
        <w:numPr>
          <w:ilvl w:val="0"/>
          <w:numId w:val="1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зручністю реалізації на ЕОМ, у вигляді електричної схеми або іншим способом;</w:t>
      </w:r>
    </w:p>
    <w:p w:rsidR="00B37AD3" w:rsidRPr="00B37AD3" w:rsidRDefault="00B37AD3" w:rsidP="00B37AD3">
      <w:pPr>
        <w:numPr>
          <w:ilvl w:val="0"/>
          <w:numId w:val="1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алгоритмом навчання: деякі алгоритми накладають обмеження на вигляд функції активації, їх потрібно враховувати.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Найчастіше вид нелінійності не дає принципового впливу на рішення задачі. Однак вдалий вибір може скоротити час навчання у декілька разів.</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E63FEB">
        <w:rPr>
          <w:rFonts w:ascii="Times New Roman" w:hAnsi="Times New Roman" w:cs="Times New Roman"/>
          <w:b/>
          <w:sz w:val="28"/>
          <w:szCs w:val="28"/>
          <w:u w:val="single"/>
          <w:lang w:val="uk-UA"/>
        </w:rPr>
        <w:t>Обмеження моделі нейрона</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Обчислення виходу нейрона передбачаються миттєвими, такими, що не вносять затримки. Безпосередньо моделювати динамічні системи, що мають «внутрішній стан», за допомогою таких нейронів не можна.</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У моделі відсутні нервові імпульси. Немає модуляції рівня сигналу щільністю імпульсів, як в нервовій системі. Не з'являються ефекти синхронізації, коли скупчення нейронів обробляють інформацію синхронно, під управлінням періодичних хвиль збудження-гальмування.</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Немає чітких алгоритмів для вибору функції активації.</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Немає механізмів, що регулюють роботу мережі в цілому.</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Надмірна формалізація понять: «поріг», «вагові коефіцієнти». У реальних нейронах немає числового порогу, він динамічно міняється залежно від активності нейрона і загального стану мережі. Вагові коефіцієнти синапсів теж не постійні. «Живі» синапси володіють пластичністю і стабільністю: вагові коефіцієнти настроюються в залежності від сигналів, що проходять через синапс.</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Існує велика різноманітність біологічних синапсів. Вони зустрічаються в різних частинах клітки і виконують різні функції. Гальмівні та збуджуючі синапси реалізуються в даній моделі у вигляді вагових коефіцієнтів протилежного знаку, але різноманітність синапсів цим не обмежується. Дендро-дендритні, аксо-аксональні синапси не реалізуються в моделі ФН.</w:t>
      </w:r>
    </w:p>
    <w:p w:rsidR="00B37AD3" w:rsidRPr="00B37AD3" w:rsidRDefault="00B37AD3" w:rsidP="00B37AD3">
      <w:pPr>
        <w:numPr>
          <w:ilvl w:val="0"/>
          <w:numId w:val="17"/>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У моделі не простежується відмінність між градуальними потенціалами і нервовими імпульсами. Будь-який сигнал представляється у вигляді одного числа.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Отже, модель формального нейрона не є біологічно подібною і швидше схожа на математичну абстракцію, ніж на живий нейрон. Однак при цьому виявляється різноманіття завдань, які вирішуються за допомогою таких нейронів і універсальність одержаних алгоритмів.</w:t>
      </w:r>
    </w:p>
    <w:p w:rsidR="00B37AD3" w:rsidRPr="00B37AD3" w:rsidRDefault="00B37AD3" w:rsidP="00B37AD3">
      <w:pPr>
        <w:spacing w:line="360" w:lineRule="auto"/>
        <w:rPr>
          <w:rFonts w:ascii="Times New Roman" w:hAnsi="Times New Roman" w:cs="Times New Roman"/>
          <w:sz w:val="28"/>
          <w:szCs w:val="28"/>
          <w:lang w:val="uk-UA"/>
        </w:rPr>
      </w:pPr>
      <w:r>
        <w:rPr>
          <w:rFonts w:ascii="Times New Roman" w:hAnsi="Times New Roman" w:cs="Times New Roman"/>
          <w:b/>
          <w:sz w:val="28"/>
          <w:szCs w:val="28"/>
          <w:lang w:val="uk-UA"/>
        </w:rPr>
        <w:t>3.4</w:t>
      </w:r>
      <w:r w:rsidRPr="00B37AD3">
        <w:rPr>
          <w:rFonts w:ascii="Times New Roman" w:hAnsi="Times New Roman" w:cs="Times New Roman"/>
          <w:b/>
          <w:sz w:val="28"/>
          <w:szCs w:val="28"/>
          <w:lang w:val="uk-UA"/>
        </w:rPr>
        <w:t xml:space="preserve"> Класифікація нейронних мереж</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Як вже зазначалося раніше, нейронна мережа – це сукупність нейронів, з'єднаних між собою. При цьому, як правило, передатні функції (функції активації) всіх нейронів у мережі фіксовані, а ваги є параметрами мережі можуть змінюватися. Певні входи нейронів є зовнішніми входами мережі, а деякі виходи є зовнішніми виходами мережі. Подаючи на вхід мережі будь-які числа, ми отримуємо якийсь набір чисел на виході. Таким чином робота НМ зводиться до перетворення вхідного вектора </w:t>
      </w:r>
      <w:r w:rsidRPr="00B37AD3">
        <w:rPr>
          <w:rFonts w:ascii="Times New Roman" w:hAnsi="Times New Roman" w:cs="Times New Roman"/>
          <w:b/>
          <w:sz w:val="28"/>
          <w:szCs w:val="28"/>
          <w:lang w:val="en-US"/>
        </w:rPr>
        <w:t>X</w:t>
      </w:r>
      <w:r w:rsidRPr="00B37AD3">
        <w:rPr>
          <w:rFonts w:ascii="Times New Roman" w:hAnsi="Times New Roman" w:cs="Times New Roman"/>
          <w:sz w:val="28"/>
          <w:szCs w:val="28"/>
          <w:lang w:val="uk-UA"/>
        </w:rPr>
        <w:t xml:space="preserve"> у вихідний вектор </w:t>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при цьому це перетворення відбувається за рахунок ваг мережі.</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Фактично будь-яку задачу можна звести до задачі, вирішуваної за доп</w:t>
      </w:r>
      <w:r w:rsidR="00E63FEB">
        <w:rPr>
          <w:rFonts w:ascii="Times New Roman" w:hAnsi="Times New Roman" w:cs="Times New Roman"/>
          <w:sz w:val="28"/>
          <w:szCs w:val="28"/>
          <w:lang w:val="uk-UA"/>
        </w:rPr>
        <w:t>омогою НМ. Наприклад в таблиці 3</w:t>
      </w:r>
      <w:r w:rsidRPr="00B37AD3">
        <w:rPr>
          <w:rFonts w:ascii="Times New Roman" w:hAnsi="Times New Roman" w:cs="Times New Roman"/>
          <w:sz w:val="28"/>
          <w:szCs w:val="28"/>
          <w:lang w:val="uk-UA"/>
        </w:rPr>
        <w:t>.1 показано, як потрібно сформулювати в термінах нейромережі задачу тексту при скануванні.</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p>
    <w:p w:rsidR="00D532B1" w:rsidRDefault="00D532B1" w:rsidP="00B37AD3">
      <w:pPr>
        <w:spacing w:line="360" w:lineRule="auto"/>
        <w:rPr>
          <w:rFonts w:ascii="Times New Roman" w:hAnsi="Times New Roman" w:cs="Times New Roman"/>
          <w:sz w:val="28"/>
          <w:szCs w:val="28"/>
          <w:lang w:val="uk-UA"/>
        </w:rPr>
      </w:pPr>
    </w:p>
    <w:p w:rsidR="00B37AD3" w:rsidRPr="00B37AD3" w:rsidRDefault="00E63FEB"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Таблиця 3</w:t>
      </w:r>
      <w:r w:rsidR="00B37AD3" w:rsidRPr="00B37AD3">
        <w:rPr>
          <w:rFonts w:ascii="Times New Roman" w:hAnsi="Times New Roman" w:cs="Times New Roman"/>
          <w:sz w:val="28"/>
          <w:szCs w:val="28"/>
          <w:lang w:val="uk-UA"/>
        </w:rPr>
        <w:t>.1 – Задача розпізнавання тексту при скануванні</w:t>
      </w:r>
    </w:p>
    <w:tbl>
      <w:tblPr>
        <w:tblStyle w:val="a5"/>
        <w:tblW w:w="0" w:type="auto"/>
        <w:tblLook w:val="01E0" w:firstRow="1" w:lastRow="1" w:firstColumn="1" w:lastColumn="1" w:noHBand="0" w:noVBand="0"/>
      </w:tblPr>
      <w:tblGrid>
        <w:gridCol w:w="4501"/>
        <w:gridCol w:w="4502"/>
      </w:tblGrid>
      <w:tr w:rsidR="00B37AD3" w:rsidRPr="00B37AD3" w:rsidTr="00B37AD3">
        <w:tc>
          <w:tcPr>
            <w:tcW w:w="9003" w:type="dxa"/>
            <w:gridSpan w:val="2"/>
            <w:vAlign w:val="center"/>
          </w:tcPr>
          <w:p w:rsidR="00B37AD3" w:rsidRPr="00B37AD3" w:rsidRDefault="00B37AD3" w:rsidP="00B37AD3">
            <w:pPr>
              <w:spacing w:after="160" w:line="360" w:lineRule="auto"/>
              <w:rPr>
                <w:b/>
                <w:sz w:val="28"/>
                <w:szCs w:val="28"/>
                <w:lang w:val="uk-UA"/>
              </w:rPr>
            </w:pPr>
            <w:r w:rsidRPr="00B37AD3">
              <w:rPr>
                <w:b/>
                <w:sz w:val="28"/>
                <w:szCs w:val="28"/>
                <w:lang w:val="uk-UA"/>
              </w:rPr>
              <w:t>Задача розпізнавання тексту при скануванні</w:t>
            </w:r>
          </w:p>
        </w:tc>
      </w:tr>
      <w:tr w:rsidR="00B37AD3" w:rsidRPr="00B37AD3" w:rsidTr="00B37AD3">
        <w:tc>
          <w:tcPr>
            <w:tcW w:w="4501" w:type="dxa"/>
          </w:tcPr>
          <w:p w:rsidR="00B37AD3" w:rsidRPr="00B37AD3" w:rsidRDefault="00B37AD3" w:rsidP="00B37AD3">
            <w:pPr>
              <w:spacing w:after="160" w:line="360" w:lineRule="auto"/>
              <w:rPr>
                <w:b/>
                <w:sz w:val="28"/>
                <w:szCs w:val="28"/>
                <w:lang w:val="uk-UA"/>
              </w:rPr>
            </w:pPr>
            <w:r w:rsidRPr="00B37AD3">
              <w:rPr>
                <w:b/>
                <w:sz w:val="28"/>
                <w:szCs w:val="28"/>
                <w:lang w:val="uk-UA"/>
              </w:rPr>
              <w:t>Маємо:</w:t>
            </w:r>
          </w:p>
          <w:p w:rsidR="00B37AD3" w:rsidRPr="00B37AD3" w:rsidRDefault="00B37AD3" w:rsidP="00B37AD3">
            <w:pPr>
              <w:spacing w:after="160" w:line="360" w:lineRule="auto"/>
              <w:rPr>
                <w:sz w:val="28"/>
                <w:szCs w:val="28"/>
                <w:lang w:val="uk-UA"/>
              </w:rPr>
            </w:pPr>
            <w:r w:rsidRPr="00B37AD3">
              <w:rPr>
                <w:sz w:val="28"/>
                <w:szCs w:val="28"/>
                <w:lang w:val="uk-UA"/>
              </w:rPr>
              <w:t>растрове чорно-біле зображення літери розміром 30х30 пікселів</w:t>
            </w:r>
          </w:p>
        </w:tc>
        <w:tc>
          <w:tcPr>
            <w:tcW w:w="4502" w:type="dxa"/>
          </w:tcPr>
          <w:p w:rsidR="00B37AD3" w:rsidRPr="00B37AD3" w:rsidRDefault="00B37AD3" w:rsidP="00B37AD3">
            <w:pPr>
              <w:spacing w:after="160" w:line="360" w:lineRule="auto"/>
              <w:rPr>
                <w:b/>
                <w:sz w:val="28"/>
                <w:szCs w:val="28"/>
                <w:lang w:val="uk-UA"/>
              </w:rPr>
            </w:pPr>
            <w:r w:rsidRPr="00B37AD3">
              <w:rPr>
                <w:b/>
                <w:sz w:val="28"/>
                <w:szCs w:val="28"/>
                <w:lang w:val="uk-UA"/>
              </w:rPr>
              <w:t>Необхідно:</w:t>
            </w:r>
          </w:p>
          <w:p w:rsidR="00B37AD3" w:rsidRPr="00B37AD3" w:rsidRDefault="00B37AD3" w:rsidP="00B37AD3">
            <w:pPr>
              <w:spacing w:after="160" w:line="360" w:lineRule="auto"/>
              <w:rPr>
                <w:sz w:val="28"/>
                <w:szCs w:val="28"/>
                <w:lang w:val="uk-UA"/>
              </w:rPr>
            </w:pPr>
            <w:r w:rsidRPr="00B37AD3">
              <w:rPr>
                <w:sz w:val="28"/>
                <w:szCs w:val="28"/>
                <w:lang w:val="uk-UA"/>
              </w:rPr>
              <w:t>визначити, яка це літера (в алфавіті 33 літери)</w:t>
            </w:r>
          </w:p>
        </w:tc>
      </w:tr>
      <w:tr w:rsidR="00B37AD3" w:rsidRPr="00B37AD3" w:rsidTr="00B37AD3">
        <w:tc>
          <w:tcPr>
            <w:tcW w:w="9003" w:type="dxa"/>
            <w:gridSpan w:val="2"/>
            <w:vAlign w:val="center"/>
          </w:tcPr>
          <w:p w:rsidR="00B37AD3" w:rsidRPr="00B37AD3" w:rsidRDefault="00B37AD3" w:rsidP="00B37AD3">
            <w:pPr>
              <w:spacing w:after="160" w:line="360" w:lineRule="auto"/>
              <w:rPr>
                <w:b/>
                <w:sz w:val="28"/>
                <w:szCs w:val="28"/>
                <w:lang w:val="uk-UA"/>
              </w:rPr>
            </w:pPr>
            <w:r w:rsidRPr="00B37AD3">
              <w:rPr>
                <w:b/>
                <w:sz w:val="28"/>
                <w:szCs w:val="28"/>
                <w:lang w:val="uk-UA"/>
              </w:rPr>
              <w:lastRenderedPageBreak/>
              <w:t>Задача для нейромережі</w:t>
            </w:r>
          </w:p>
        </w:tc>
      </w:tr>
      <w:tr w:rsidR="00B37AD3" w:rsidRPr="00B37AD3" w:rsidTr="00B37AD3">
        <w:tc>
          <w:tcPr>
            <w:tcW w:w="4501" w:type="dxa"/>
          </w:tcPr>
          <w:p w:rsidR="00B37AD3" w:rsidRPr="00B37AD3" w:rsidRDefault="00B37AD3" w:rsidP="00B37AD3">
            <w:pPr>
              <w:spacing w:after="160" w:line="360" w:lineRule="auto"/>
              <w:rPr>
                <w:b/>
                <w:sz w:val="28"/>
                <w:szCs w:val="28"/>
                <w:lang w:val="uk-UA"/>
              </w:rPr>
            </w:pPr>
            <w:r w:rsidRPr="00B37AD3">
              <w:rPr>
                <w:b/>
                <w:sz w:val="28"/>
                <w:szCs w:val="28"/>
                <w:lang w:val="uk-UA"/>
              </w:rPr>
              <w:t>Маємо:</w:t>
            </w:r>
          </w:p>
          <w:p w:rsidR="00B37AD3" w:rsidRPr="00B37AD3" w:rsidRDefault="00B37AD3" w:rsidP="00B37AD3">
            <w:pPr>
              <w:spacing w:after="160" w:line="360" w:lineRule="auto"/>
              <w:rPr>
                <w:sz w:val="28"/>
                <w:szCs w:val="28"/>
                <w:lang w:val="uk-UA"/>
              </w:rPr>
            </w:pPr>
            <w:r w:rsidRPr="00B37AD3">
              <w:rPr>
                <w:sz w:val="28"/>
                <w:szCs w:val="28"/>
                <w:lang w:val="uk-UA"/>
              </w:rPr>
              <w:t>вхідний вектор з 900 двійкових символів (900=30х30)</w:t>
            </w:r>
          </w:p>
        </w:tc>
        <w:tc>
          <w:tcPr>
            <w:tcW w:w="4502" w:type="dxa"/>
          </w:tcPr>
          <w:p w:rsidR="00B37AD3" w:rsidRPr="00B37AD3" w:rsidRDefault="00B37AD3" w:rsidP="00B37AD3">
            <w:pPr>
              <w:spacing w:after="160" w:line="360" w:lineRule="auto"/>
              <w:rPr>
                <w:b/>
                <w:sz w:val="28"/>
                <w:szCs w:val="28"/>
                <w:lang w:val="uk-UA"/>
              </w:rPr>
            </w:pPr>
            <w:r w:rsidRPr="00B37AD3">
              <w:rPr>
                <w:b/>
                <w:sz w:val="28"/>
                <w:szCs w:val="28"/>
                <w:lang w:val="uk-UA"/>
              </w:rPr>
              <w:t>Необхідно:</w:t>
            </w:r>
          </w:p>
          <w:p w:rsidR="00B37AD3" w:rsidRPr="00B37AD3" w:rsidRDefault="00B37AD3" w:rsidP="00B37AD3">
            <w:pPr>
              <w:spacing w:after="160" w:line="360" w:lineRule="auto"/>
              <w:rPr>
                <w:sz w:val="28"/>
                <w:szCs w:val="28"/>
                <w:lang w:val="uk-UA"/>
              </w:rPr>
            </w:pPr>
            <w:r w:rsidRPr="00B37AD3">
              <w:rPr>
                <w:sz w:val="28"/>
                <w:szCs w:val="28"/>
                <w:lang w:val="uk-UA"/>
              </w:rPr>
              <w:t>побудувати нейромережу з 900 входами і 33 виходами, які помічені літерами. Якщо на вході мережі зображення літери «А», то максимальне значення вихідного значення сигналу досягається на виході «А». Аналогічно мережа працює для всіх 33 літер</w:t>
            </w:r>
          </w:p>
        </w:tc>
      </w:tr>
    </w:tbl>
    <w:p w:rsidR="00E63FEB" w:rsidRDefault="00E63FEB"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Викладений вище підхід – стандартний спосіб класифікації за допомогою нейронних мереж.</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Отже перше, що потрібно зробити – сформулювати задачу для мережі на основі тієї задачі, яку необхідно вирішити. Після цього потрібно вирішити питання «як побудувати нейронну мереж?». Воно вирішується у два етапи:</w:t>
      </w:r>
    </w:p>
    <w:p w:rsidR="00B37AD3" w:rsidRPr="00B37AD3" w:rsidRDefault="00B37AD3" w:rsidP="00B37AD3">
      <w:pPr>
        <w:numPr>
          <w:ilvl w:val="0"/>
          <w:numId w:val="1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вибір типу (архітектури) мережі;</w:t>
      </w:r>
    </w:p>
    <w:p w:rsidR="00B37AD3" w:rsidRPr="00B37AD3" w:rsidRDefault="00B37AD3" w:rsidP="00B37AD3">
      <w:pPr>
        <w:numPr>
          <w:ilvl w:val="0"/>
          <w:numId w:val="1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підбір ваг мережі – навчання.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На першому етапі необхідно вирішити наступне:</w:t>
      </w:r>
    </w:p>
    <w:p w:rsidR="00B37AD3" w:rsidRPr="00B37AD3" w:rsidRDefault="00B37AD3" w:rsidP="00B37AD3">
      <w:pPr>
        <w:numPr>
          <w:ilvl w:val="0"/>
          <w:numId w:val="20"/>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які нейрони ми хочемо використовувати (число входів, передатні функції);</w:t>
      </w:r>
    </w:p>
    <w:p w:rsidR="00B37AD3" w:rsidRPr="00B37AD3" w:rsidRDefault="00B37AD3" w:rsidP="00B37AD3">
      <w:pPr>
        <w:numPr>
          <w:ilvl w:val="0"/>
          <w:numId w:val="20"/>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яким чином необхідно з'єднати їх між собою;</w:t>
      </w:r>
    </w:p>
    <w:p w:rsidR="00B37AD3" w:rsidRPr="00B37AD3" w:rsidRDefault="00B37AD3" w:rsidP="00B37AD3">
      <w:pPr>
        <w:numPr>
          <w:ilvl w:val="0"/>
          <w:numId w:val="20"/>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що необхідно взяти в якості входів і виходів мережі.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Хоча ця задача на перший погляд здається дуже складною, але нам не потрібно вигадувати нейронну мережу як-то кажуть «з нуля». Адже на даний </w:t>
      </w:r>
      <w:r w:rsidRPr="00B37AD3">
        <w:rPr>
          <w:rFonts w:ascii="Times New Roman" w:hAnsi="Times New Roman" w:cs="Times New Roman"/>
          <w:sz w:val="28"/>
          <w:szCs w:val="28"/>
          <w:lang w:val="uk-UA"/>
        </w:rPr>
        <w:lastRenderedPageBreak/>
        <w:t>час існують різноманітні архітектури, причому ефективність багатьох з них доказана математично.</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На другому етапі необхідно «навчити» нейронну мережу, тобто підібрати такі значення ваг і зміщень, щоб нейронна мережа працювала так, як нам потрібно. У нейромережах, що використовується на практиці, кількість ваг та зміщень може складати декілька десятків тисяч, тому процес навчання дійсно може бути складним. Однак для багатьох архітектур існують спеціальні алгоритми навчання, які дозволяють налаштувати ваги та зміщення.</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 залежності від </w:t>
      </w:r>
      <w:r w:rsidRPr="00B37AD3">
        <w:rPr>
          <w:rFonts w:ascii="Times New Roman" w:hAnsi="Times New Roman" w:cs="Times New Roman"/>
          <w:b/>
          <w:sz w:val="28"/>
          <w:szCs w:val="28"/>
          <w:lang w:val="uk-UA"/>
        </w:rPr>
        <w:t>функцій, які виконують нейрони в мережі</w:t>
      </w:r>
      <w:r w:rsidRPr="00B37AD3">
        <w:rPr>
          <w:rFonts w:ascii="Times New Roman" w:hAnsi="Times New Roman" w:cs="Times New Roman"/>
          <w:sz w:val="28"/>
          <w:szCs w:val="28"/>
          <w:lang w:val="uk-UA"/>
        </w:rPr>
        <w:t>, можна виділити три їх типи:</w:t>
      </w:r>
    </w:p>
    <w:p w:rsidR="00B37AD3" w:rsidRPr="00B37AD3" w:rsidRDefault="00B37AD3" w:rsidP="00B37AD3">
      <w:pPr>
        <w:numPr>
          <w:ilvl w:val="0"/>
          <w:numId w:val="2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вхідні нейрони</w:t>
      </w:r>
      <w:r w:rsidRPr="00B37AD3">
        <w:rPr>
          <w:rFonts w:ascii="Times New Roman" w:hAnsi="Times New Roman" w:cs="Times New Roman"/>
          <w:sz w:val="28"/>
          <w:szCs w:val="28"/>
          <w:lang w:val="uk-UA"/>
        </w:rPr>
        <w:t xml:space="preserve"> – нейрони, на які подається вхідний вектор, закодований вхідний вплив або образ навколишнього середовища; в них зазвичай не виконуються обчислювальні операції, інформація передається зі входу на вихід нейрона шляхом зміни його активації;</w:t>
      </w:r>
    </w:p>
    <w:p w:rsidR="00B37AD3" w:rsidRPr="00B37AD3" w:rsidRDefault="00B37AD3" w:rsidP="00B37AD3">
      <w:pPr>
        <w:numPr>
          <w:ilvl w:val="0"/>
          <w:numId w:val="2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вихідні нейрони</w:t>
      </w:r>
      <w:r w:rsidRPr="00B37AD3">
        <w:rPr>
          <w:rFonts w:ascii="Times New Roman" w:hAnsi="Times New Roman" w:cs="Times New Roman"/>
          <w:sz w:val="28"/>
          <w:szCs w:val="28"/>
          <w:lang w:val="uk-UA"/>
        </w:rPr>
        <w:t xml:space="preserve"> – нейрони, вихідні значення яких являють собою вихід мережі; перетворення в таких нейро</w:t>
      </w:r>
      <w:r w:rsidR="00E63FEB">
        <w:rPr>
          <w:rFonts w:ascii="Times New Roman" w:hAnsi="Times New Roman" w:cs="Times New Roman"/>
          <w:sz w:val="28"/>
          <w:szCs w:val="28"/>
          <w:lang w:val="uk-UA"/>
        </w:rPr>
        <w:t>нах відбувається за формулами (3.34</w:t>
      </w:r>
      <w:r w:rsidRPr="00B37AD3">
        <w:rPr>
          <w:rFonts w:ascii="Times New Roman" w:hAnsi="Times New Roman" w:cs="Times New Roman"/>
          <w:sz w:val="28"/>
          <w:szCs w:val="28"/>
          <w:lang w:val="uk-UA"/>
        </w:rPr>
        <w:t>) –</w:t>
      </w:r>
      <w:r w:rsidR="00E63FEB">
        <w:rPr>
          <w:rFonts w:ascii="Times New Roman" w:hAnsi="Times New Roman" w:cs="Times New Roman"/>
          <w:sz w:val="28"/>
          <w:szCs w:val="28"/>
          <w:lang w:val="uk-UA"/>
        </w:rPr>
        <w:t xml:space="preserve"> (3.35</w:t>
      </w:r>
      <w:r w:rsidRPr="00B37AD3">
        <w:rPr>
          <w:rFonts w:ascii="Times New Roman" w:hAnsi="Times New Roman" w:cs="Times New Roman"/>
          <w:sz w:val="28"/>
          <w:szCs w:val="28"/>
          <w:lang w:val="uk-UA"/>
        </w:rPr>
        <w:t>);</w:t>
      </w:r>
    </w:p>
    <w:p w:rsidR="00B37AD3" w:rsidRPr="00B37AD3" w:rsidRDefault="00B37AD3" w:rsidP="00B37AD3">
      <w:pPr>
        <w:numPr>
          <w:ilvl w:val="0"/>
          <w:numId w:val="21"/>
        </w:num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проміжні нейрони</w:t>
      </w:r>
      <w:r w:rsidRPr="00B37AD3">
        <w:rPr>
          <w:rFonts w:ascii="Times New Roman" w:hAnsi="Times New Roman" w:cs="Times New Roman"/>
          <w:sz w:val="28"/>
          <w:szCs w:val="28"/>
          <w:lang w:val="uk-UA"/>
        </w:rPr>
        <w:t xml:space="preserve"> – нейрони, які складають основу штучних нейронних мереж; перетворення в них відбувається за тими ж виразами, що й у попередньому типу.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У більшості нейронних моделей тип нейрона визначається його розміщенням в мережі. Якщо нейрон має лише вхідні (вихідні) зв'язки, то це вхідний (вихідний) нейрон. Однак може бути випадок, коли вхід (вихід) внутрішнього нейрона є частиною входу (виходу) мережі.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 процесі функціонування мережі відбувається перетворення вхідного вектора у вихідний, тобто деяка обробка інформації. Конкретний вид </w:t>
      </w:r>
      <w:r w:rsidRPr="00B37AD3">
        <w:rPr>
          <w:rFonts w:ascii="Times New Roman" w:hAnsi="Times New Roman" w:cs="Times New Roman"/>
          <w:sz w:val="28"/>
          <w:szCs w:val="28"/>
          <w:lang w:val="uk-UA"/>
        </w:rPr>
        <w:lastRenderedPageBreak/>
        <w:t>перетворення, що виконується мережею, обумовлений не лише характеристиками нейрон-подібних елементів (функціями активації наприклад), а й особливостями її архітектури – тією або іншою топологією міжнейронних зв'язків, вибором визначених підмножин негроподібних елементів для вводу та виводу інформації, способами навчання мережі, наявністю або відсутністю конкуренції між нейронами, напрямками і способами передачі інформації між нейронами.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Якщо класифікувати нейронні мережі за топологією, то можна виділити три основних типи таких мереж:</w:t>
      </w:r>
    </w:p>
    <w:p w:rsidR="00B37AD3" w:rsidRPr="00B37AD3" w:rsidRDefault="00D531A9" w:rsidP="00B37AD3">
      <w:pPr>
        <w:numPr>
          <w:ilvl w:val="0"/>
          <w:numId w:val="22"/>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повнозв'язкові мережі (рисунок 3</w:t>
      </w:r>
      <w:r w:rsidR="00B37AD3" w:rsidRPr="00B37AD3">
        <w:rPr>
          <w:rFonts w:ascii="Times New Roman" w:hAnsi="Times New Roman" w:cs="Times New Roman"/>
          <w:sz w:val="28"/>
          <w:szCs w:val="28"/>
          <w:lang w:val="uk-UA"/>
        </w:rPr>
        <w:t>.1</w:t>
      </w:r>
      <w:r>
        <w:rPr>
          <w:rFonts w:ascii="Times New Roman" w:hAnsi="Times New Roman" w:cs="Times New Roman"/>
          <w:sz w:val="28"/>
          <w:szCs w:val="28"/>
          <w:lang w:val="uk-UA"/>
        </w:rPr>
        <w:t>6</w:t>
      </w:r>
      <w:r w:rsidR="00B37AD3"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3311" w:dyaOrig="3304">
          <v:shape id="_x0000_i1042" type="#_x0000_t75" style="width:165.75pt;height:165pt" o:ole="">
            <v:imagedata r:id="rId232" o:title=""/>
          </v:shape>
          <o:OLEObject Type="Embed" ProgID="Visio.Drawing.6" ShapeID="_x0000_i1042" DrawAspect="Content" ObjectID="_1606475734" r:id="rId233"/>
        </w:object>
      </w:r>
    </w:p>
    <w:p w:rsidR="00B37AD3" w:rsidRPr="00B37AD3" w:rsidRDefault="00D531A9"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3.16</w:t>
      </w:r>
      <w:r w:rsidR="00B37AD3" w:rsidRPr="00B37AD3">
        <w:rPr>
          <w:rFonts w:ascii="Times New Roman" w:hAnsi="Times New Roman" w:cs="Times New Roman"/>
          <w:sz w:val="28"/>
          <w:szCs w:val="28"/>
          <w:lang w:val="uk-UA"/>
        </w:rPr>
        <w:t xml:space="preserve"> - Повнозв'язна мережа</w:t>
      </w:r>
    </w:p>
    <w:p w:rsidR="00B37AD3" w:rsidRPr="00B37AD3" w:rsidRDefault="00B37AD3" w:rsidP="00B37AD3">
      <w:pPr>
        <w:spacing w:line="360" w:lineRule="auto"/>
        <w:rPr>
          <w:rFonts w:ascii="Times New Roman" w:hAnsi="Times New Roman" w:cs="Times New Roman"/>
          <w:sz w:val="28"/>
          <w:szCs w:val="28"/>
          <w:lang w:val="uk-UA"/>
        </w:rPr>
      </w:pPr>
    </w:p>
    <w:p w:rsidR="00D532B1" w:rsidRDefault="00D532B1" w:rsidP="00D532B1">
      <w:pPr>
        <w:spacing w:line="360" w:lineRule="auto"/>
        <w:ind w:left="120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3A6FDA" w:rsidRDefault="003A6FDA" w:rsidP="00D532B1">
      <w:pPr>
        <w:spacing w:line="360" w:lineRule="auto"/>
        <w:ind w:left="840"/>
        <w:rPr>
          <w:rFonts w:ascii="Times New Roman" w:hAnsi="Times New Roman" w:cs="Times New Roman"/>
          <w:sz w:val="28"/>
          <w:szCs w:val="28"/>
          <w:lang w:val="uk-UA"/>
        </w:rPr>
      </w:pPr>
    </w:p>
    <w:p w:rsidR="00B37AD3" w:rsidRPr="00B37AD3" w:rsidRDefault="00D532B1" w:rsidP="00D532B1">
      <w:pPr>
        <w:spacing w:line="360" w:lineRule="auto"/>
        <w:ind w:left="840"/>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б) </w:t>
      </w:r>
      <w:r w:rsidR="00B37AD3" w:rsidRPr="00B37AD3">
        <w:rPr>
          <w:rFonts w:ascii="Times New Roman" w:hAnsi="Times New Roman" w:cs="Times New Roman"/>
          <w:sz w:val="28"/>
          <w:szCs w:val="28"/>
          <w:lang w:val="uk-UA"/>
        </w:rPr>
        <w:t>багатошаров</w:t>
      </w:r>
      <w:r w:rsidR="00D531A9">
        <w:rPr>
          <w:rFonts w:ascii="Times New Roman" w:hAnsi="Times New Roman" w:cs="Times New Roman"/>
          <w:sz w:val="28"/>
          <w:szCs w:val="28"/>
          <w:lang w:val="uk-UA"/>
        </w:rPr>
        <w:t>і або шаруваті мережі (рисунок 3.17</w:t>
      </w:r>
      <w:r w:rsidR="00B37AD3"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5083" w:dyaOrig="3569">
          <v:shape id="_x0000_i1043" type="#_x0000_t75" style="width:254.25pt;height:178.5pt" o:ole="">
            <v:imagedata r:id="rId234" o:title=""/>
          </v:shape>
          <o:OLEObject Type="Embed" ProgID="Visio.Drawing.6" ShapeID="_x0000_i1043" DrawAspect="Content" ObjectID="_1606475735" r:id="rId235"/>
        </w:objec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Рисунок </w:t>
      </w:r>
      <w:r w:rsidR="00D531A9">
        <w:rPr>
          <w:rFonts w:ascii="Times New Roman" w:hAnsi="Times New Roman" w:cs="Times New Roman"/>
          <w:sz w:val="28"/>
          <w:szCs w:val="28"/>
          <w:lang w:val="uk-UA"/>
        </w:rPr>
        <w:t>3.17</w:t>
      </w:r>
      <w:r w:rsidRPr="00B37AD3">
        <w:rPr>
          <w:rFonts w:ascii="Times New Roman" w:hAnsi="Times New Roman" w:cs="Times New Roman"/>
          <w:sz w:val="28"/>
          <w:szCs w:val="28"/>
          <w:lang w:val="uk-UA"/>
        </w:rPr>
        <w:t xml:space="preserve"> – Багатошарові мережі</w:t>
      </w:r>
    </w:p>
    <w:p w:rsidR="00B37AD3" w:rsidRPr="00B37AD3" w:rsidRDefault="00D532B1" w:rsidP="00D532B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в) </w:t>
      </w:r>
      <w:r w:rsidR="00D531A9">
        <w:rPr>
          <w:rFonts w:ascii="Times New Roman" w:hAnsi="Times New Roman" w:cs="Times New Roman"/>
          <w:sz w:val="28"/>
          <w:szCs w:val="28"/>
          <w:lang w:val="uk-UA"/>
        </w:rPr>
        <w:t>слабозв'язні мережі (рисунок 3.18</w:t>
      </w:r>
      <w:r w:rsidR="00B37AD3"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3129" w:dyaOrig="3122">
          <v:shape id="_x0000_i1044" type="#_x0000_t75" style="width:156.75pt;height:156pt" o:ole="">
            <v:imagedata r:id="rId236" o:title=""/>
          </v:shape>
          <o:OLEObject Type="Embed" ProgID="Visio.Drawing.6" ShapeID="_x0000_i1044" DrawAspect="Content" ObjectID="_1606475736" r:id="rId237"/>
        </w:object>
      </w:r>
    </w:p>
    <w:p w:rsidR="00B37AD3" w:rsidRPr="00B37AD3" w:rsidRDefault="00D531A9"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3.18</w:t>
      </w:r>
      <w:r w:rsidR="00B37AD3" w:rsidRPr="00B37AD3">
        <w:rPr>
          <w:rFonts w:ascii="Times New Roman" w:hAnsi="Times New Roman" w:cs="Times New Roman"/>
          <w:sz w:val="28"/>
          <w:szCs w:val="28"/>
          <w:lang w:val="uk-UA"/>
        </w:rPr>
        <w:t xml:space="preserve"> - Слабозв'язні мережі</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Повнозв’язкові мережі</w:t>
      </w:r>
      <w:r w:rsidRPr="00B37AD3">
        <w:rPr>
          <w:rFonts w:ascii="Times New Roman" w:hAnsi="Times New Roman" w:cs="Times New Roman"/>
          <w:sz w:val="28"/>
          <w:szCs w:val="28"/>
          <w:lang w:val="uk-UA"/>
        </w:rPr>
        <w:t xml:space="preserve"> – це НМ, кожний нейрон якої передає свій вихідний сигнал іншим нейронам, в тому числі і самому собі (зворотній зв'язок). </w:t>
      </w:r>
      <w:r w:rsidRPr="00B37AD3">
        <w:rPr>
          <w:rFonts w:ascii="Times New Roman" w:hAnsi="Times New Roman" w:cs="Times New Roman"/>
          <w:b/>
          <w:sz w:val="28"/>
          <w:szCs w:val="28"/>
          <w:lang w:val="uk-UA"/>
        </w:rPr>
        <w:t>Всі</w:t>
      </w:r>
      <w:r w:rsidRPr="00B37AD3">
        <w:rPr>
          <w:rFonts w:ascii="Times New Roman" w:hAnsi="Times New Roman" w:cs="Times New Roman"/>
          <w:sz w:val="28"/>
          <w:szCs w:val="28"/>
          <w:lang w:val="uk-UA"/>
        </w:rPr>
        <w:t xml:space="preserve"> вхідні сигнали подаються </w:t>
      </w:r>
      <w:r w:rsidRPr="00B37AD3">
        <w:rPr>
          <w:rFonts w:ascii="Times New Roman" w:hAnsi="Times New Roman" w:cs="Times New Roman"/>
          <w:b/>
          <w:sz w:val="28"/>
          <w:szCs w:val="28"/>
          <w:lang w:val="uk-UA"/>
        </w:rPr>
        <w:t>всім</w:t>
      </w:r>
      <w:r w:rsidRPr="00B37AD3">
        <w:rPr>
          <w:rFonts w:ascii="Times New Roman" w:hAnsi="Times New Roman" w:cs="Times New Roman"/>
          <w:sz w:val="28"/>
          <w:szCs w:val="28"/>
          <w:lang w:val="uk-UA"/>
        </w:rPr>
        <w:t xml:space="preserve"> нейронам. Вихідними сигналами мережі можуть бути всі або деякі вихідні сигнали нейронів після декількох тактів функціонування мережі.</w:t>
      </w:r>
    </w:p>
    <w:p w:rsidR="00D532B1" w:rsidRDefault="00D532B1"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В </w:t>
      </w:r>
      <w:r w:rsidRPr="00B37AD3">
        <w:rPr>
          <w:rFonts w:ascii="Times New Roman" w:hAnsi="Times New Roman" w:cs="Times New Roman"/>
          <w:b/>
          <w:sz w:val="28"/>
          <w:szCs w:val="28"/>
          <w:lang w:val="uk-UA"/>
        </w:rPr>
        <w:t>багатошарових мережах</w:t>
      </w:r>
      <w:r w:rsidRPr="00B37AD3">
        <w:rPr>
          <w:rFonts w:ascii="Times New Roman" w:hAnsi="Times New Roman" w:cs="Times New Roman"/>
          <w:sz w:val="28"/>
          <w:szCs w:val="28"/>
          <w:lang w:val="uk-UA"/>
        </w:rPr>
        <w:t xml:space="preserve"> нейрони об'єднані в </w:t>
      </w:r>
      <w:r w:rsidRPr="00B37AD3">
        <w:rPr>
          <w:rFonts w:ascii="Times New Roman" w:hAnsi="Times New Roman" w:cs="Times New Roman"/>
          <w:b/>
          <w:sz w:val="28"/>
          <w:szCs w:val="28"/>
          <w:lang w:val="uk-UA"/>
        </w:rPr>
        <w:t>шари</w:t>
      </w:r>
      <w:r w:rsidRPr="00B37AD3">
        <w:rPr>
          <w:rFonts w:ascii="Times New Roman" w:hAnsi="Times New Roman" w:cs="Times New Roman"/>
          <w:sz w:val="28"/>
          <w:szCs w:val="28"/>
          <w:lang w:val="uk-UA"/>
        </w:rPr>
        <w:t xml:space="preserve">. Шар містить сукупність нейронів з єдиними (однаковими) вхідними сигналами. Число нейронів в кожному шарі може бути будь-яким і ніяк наперед не пов'язаними з кількістю нейронів в інших шарах. В загальному випадку мережа складається з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 xml:space="preserve"> шарів, пронумерованих зліва направо. Зовнішні вхідні сигнали подаються на входи нефронів першого шару (який часто нумерують як нульовий), а виходами мережі є вихідні сигнали останнього шару. Вхід нейтронної мережі можна розглядати як вихід «нульового шару» вироджених нейронів, які слугують лише в якості розподільчих точок, додавання та перетворення сигналів тут не відбувається. Крім вхідного і вихідного шарів мережі є ще один або декілька проміжних (прихованих) шарів. Зв'язки від виходів нейронів будь-якого шару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 xml:space="preserve"> до входів нейронів наступного шару (</w:t>
      </w:r>
      <w:r w:rsidRPr="00B37AD3">
        <w:rPr>
          <w:rFonts w:ascii="Times New Roman" w:hAnsi="Times New Roman" w:cs="Times New Roman"/>
          <w:sz w:val="28"/>
          <w:szCs w:val="28"/>
          <w:lang w:val="en-US"/>
        </w:rPr>
        <w:t>q</w:t>
      </w:r>
      <w:r w:rsidRPr="00B37AD3">
        <w:rPr>
          <w:rFonts w:ascii="Times New Roman" w:hAnsi="Times New Roman" w:cs="Times New Roman"/>
          <w:sz w:val="28"/>
          <w:szCs w:val="28"/>
        </w:rPr>
        <w:t>+1)</w:t>
      </w:r>
      <w:r w:rsidRPr="00B37AD3">
        <w:rPr>
          <w:rFonts w:ascii="Times New Roman" w:hAnsi="Times New Roman" w:cs="Times New Roman"/>
          <w:sz w:val="28"/>
          <w:szCs w:val="28"/>
          <w:lang w:val="uk-UA"/>
        </w:rPr>
        <w:t xml:space="preserve"> називаються послідовними.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 свою чергу серед шаруватих мереж розрізняють наступні типи.</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b/>
          <w:sz w:val="28"/>
          <w:szCs w:val="28"/>
          <w:lang w:val="uk-UA"/>
        </w:rPr>
        <w:t>Мережі без зворотних зв'язків</w:t>
      </w:r>
      <w:r w:rsidRPr="00B37AD3">
        <w:rPr>
          <w:rFonts w:ascii="Times New Roman" w:hAnsi="Times New Roman" w:cs="Times New Roman"/>
          <w:sz w:val="28"/>
          <w:szCs w:val="28"/>
          <w:lang w:val="uk-UA"/>
        </w:rPr>
        <w:t xml:space="preserve">. В таких мережах нейрони вхідного шару отримують вхідні сигнали, перетворюють їх і передають нейронам 1-го прихованого шару, далі це шар обробляє сигнали і передає їх на входи наступного прихованого шару і так далі до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 xml:space="preserve">-го шару, який видає вихідні сигнали для інтерпретатора або користувача. Якщо нічого не оговорено, то кожний вихідний сигнал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-го шару подається на вхід всіх нейронів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 xml:space="preserve">+1)-го шару; однак можливий варіант з'єднання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-го шару з будь-яким (</w:t>
      </w:r>
      <w:r w:rsidRPr="00B37AD3">
        <w:rPr>
          <w:rFonts w:ascii="Times New Roman" w:hAnsi="Times New Roman" w:cs="Times New Roman"/>
          <w:sz w:val="28"/>
          <w:szCs w:val="28"/>
          <w:lang w:val="en-US"/>
        </w:rPr>
        <w:t>q</w:t>
      </w:r>
      <w:r w:rsidRPr="00B37AD3">
        <w:rPr>
          <w:rFonts w:ascii="Times New Roman" w:hAnsi="Times New Roman" w:cs="Times New Roman"/>
          <w:sz w:val="28"/>
          <w:szCs w:val="28"/>
          <w:lang w:val="uk-UA"/>
        </w:rPr>
        <w:t>+</w:t>
      </w:r>
      <w:r w:rsidRPr="00B37AD3">
        <w:rPr>
          <w:rFonts w:ascii="Times New Roman" w:hAnsi="Times New Roman" w:cs="Times New Roman"/>
          <w:sz w:val="28"/>
          <w:szCs w:val="28"/>
          <w:lang w:val="en-US"/>
        </w:rPr>
        <w:t>p</w:t>
      </w:r>
      <w:r w:rsidRPr="00B37AD3">
        <w:rPr>
          <w:rFonts w:ascii="Times New Roman" w:hAnsi="Times New Roman" w:cs="Times New Roman"/>
          <w:sz w:val="28"/>
          <w:szCs w:val="28"/>
          <w:lang w:val="uk-UA"/>
        </w:rPr>
        <w:t>)-м шаром.</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Класичним варіантом багатошарових мереж є мережі прямого розпов</w:t>
      </w:r>
      <w:r w:rsidR="00D531A9">
        <w:rPr>
          <w:rFonts w:ascii="Times New Roman" w:hAnsi="Times New Roman" w:cs="Times New Roman"/>
          <w:sz w:val="28"/>
          <w:szCs w:val="28"/>
          <w:lang w:val="uk-UA"/>
        </w:rPr>
        <w:t>сюдження, приведені на рисунку 3.19</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8345" w:dyaOrig="5000">
          <v:shape id="_x0000_i1045" type="#_x0000_t75" style="width:417pt;height:249.75pt" o:ole="">
            <v:imagedata r:id="rId238" o:title=""/>
          </v:shape>
          <o:OLEObject Type="Embed" ProgID="Visio.Drawing.6" ShapeID="_x0000_i1045" DrawAspect="Content" ObjectID="_1606475737" r:id="rId239"/>
        </w:object>
      </w:r>
    </w:p>
    <w:p w:rsidR="00B37AD3" w:rsidRPr="00B37AD3" w:rsidRDefault="00D531A9"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3.19</w:t>
      </w:r>
      <w:r w:rsidR="00B37AD3" w:rsidRPr="00B37AD3">
        <w:rPr>
          <w:rFonts w:ascii="Times New Roman" w:hAnsi="Times New Roman" w:cs="Times New Roman"/>
          <w:sz w:val="28"/>
          <w:szCs w:val="28"/>
          <w:lang w:val="uk-UA"/>
        </w:rPr>
        <w:t xml:space="preserve"> – Багатошарова (двошарова) мережа прямого розповсюдження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b/>
          <w:sz w:val="28"/>
          <w:szCs w:val="28"/>
          <w:lang w:val="uk-UA"/>
        </w:rPr>
        <w:t>Мережі зі зворотними зв'язками</w:t>
      </w:r>
      <w:r w:rsidRPr="00B37AD3">
        <w:rPr>
          <w:rFonts w:ascii="Times New Roman" w:hAnsi="Times New Roman" w:cs="Times New Roman"/>
          <w:sz w:val="28"/>
          <w:szCs w:val="28"/>
          <w:lang w:val="uk-UA"/>
        </w:rPr>
        <w:t>. Це мережі, у яких інформація з наступних шарів подається на попередні.</w:t>
      </w:r>
      <w:r w:rsidRPr="00B37AD3">
        <w:rPr>
          <w:rFonts w:ascii="Times New Roman" w:hAnsi="Times New Roman" w:cs="Times New Roman"/>
          <w:sz w:val="28"/>
          <w:szCs w:val="28"/>
        </w:rPr>
        <w:t xml:space="preserve"> </w:t>
      </w:r>
      <w:r w:rsidRPr="00B37AD3">
        <w:rPr>
          <w:rFonts w:ascii="Times New Roman" w:hAnsi="Times New Roman" w:cs="Times New Roman"/>
          <w:sz w:val="28"/>
          <w:szCs w:val="28"/>
          <w:lang w:val="uk-UA"/>
        </w:rPr>
        <w:t>В якості прикладу мереж зі зво</w:t>
      </w:r>
      <w:r w:rsidR="00D531A9">
        <w:rPr>
          <w:rFonts w:ascii="Times New Roman" w:hAnsi="Times New Roman" w:cs="Times New Roman"/>
          <w:sz w:val="28"/>
          <w:szCs w:val="28"/>
          <w:lang w:val="uk-UA"/>
        </w:rPr>
        <w:t>ротними зв'язками на рисунку 3.20</w:t>
      </w:r>
      <w:r w:rsidRPr="00B37AD3">
        <w:rPr>
          <w:rFonts w:ascii="Times New Roman" w:hAnsi="Times New Roman" w:cs="Times New Roman"/>
          <w:sz w:val="28"/>
          <w:szCs w:val="28"/>
          <w:lang w:val="uk-UA"/>
        </w:rPr>
        <w:t xml:space="preserve"> зображені так звані </w:t>
      </w:r>
      <w:r w:rsidRPr="00B37AD3">
        <w:rPr>
          <w:rFonts w:ascii="Times New Roman" w:hAnsi="Times New Roman" w:cs="Times New Roman"/>
          <w:b/>
          <w:sz w:val="28"/>
          <w:szCs w:val="28"/>
          <w:lang w:val="uk-UA"/>
        </w:rPr>
        <w:t>частково-рекурентні мережі Елмана</w:t>
      </w:r>
      <w:r w:rsidRPr="00B37AD3">
        <w:rPr>
          <w:rFonts w:ascii="Times New Roman" w:hAnsi="Times New Roman" w:cs="Times New Roman"/>
          <w:sz w:val="28"/>
          <w:szCs w:val="28"/>
          <w:lang w:val="uk-UA"/>
        </w:rPr>
        <w:t xml:space="preserve"> і </w:t>
      </w:r>
      <w:r w:rsidRPr="00B37AD3">
        <w:rPr>
          <w:rFonts w:ascii="Times New Roman" w:hAnsi="Times New Roman" w:cs="Times New Roman"/>
          <w:b/>
          <w:sz w:val="28"/>
          <w:szCs w:val="28"/>
          <w:lang w:val="uk-UA"/>
        </w:rPr>
        <w:t>Жордана</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13141" w:dyaOrig="15138">
          <v:shape id="_x0000_i1046" type="#_x0000_t75" style="width:438.75pt;height:505.5pt" o:ole="">
            <v:imagedata r:id="rId240" o:title=""/>
          </v:shape>
          <o:OLEObject Type="Embed" ProgID="Visio.Drawing.6" ShapeID="_x0000_i1046" DrawAspect="Content" ObjectID="_1606475738" r:id="rId241"/>
        </w:object>
      </w:r>
    </w:p>
    <w:p w:rsidR="00B37AD3" w:rsidRPr="00B37AD3" w:rsidRDefault="00D531A9"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Рисунок 3.20</w:t>
      </w:r>
      <w:r w:rsidR="00B37AD3" w:rsidRPr="00B37AD3">
        <w:rPr>
          <w:rFonts w:ascii="Times New Roman" w:hAnsi="Times New Roman" w:cs="Times New Roman"/>
          <w:sz w:val="28"/>
          <w:szCs w:val="28"/>
          <w:lang w:val="uk-UA"/>
        </w:rPr>
        <w:t xml:space="preserve"> – Частково-рекурентні мережі: а – Елмана; б – Жордана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Мережі можна класифікувати також і за кількістю шарів. Хоча теоретично кількість шарів та кількість нейронів у кожному шарі може бути довільними, однак фактично вона обмежена ресурсами комп'ютера або спеціалізованою мікросхемою, на яких зазвичай реалізують штучні НМ. Чим складніше НМ, тим більш різноманітні задачі, які вона може вирішувати.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Вибір структури НМ робиться у відповідності з особливостями і зі складністю задачі. Для рішення деяких отельних типів задач вже існують </w:t>
      </w:r>
      <w:r w:rsidRPr="00B37AD3">
        <w:rPr>
          <w:rFonts w:ascii="Times New Roman" w:hAnsi="Times New Roman" w:cs="Times New Roman"/>
          <w:sz w:val="28"/>
          <w:szCs w:val="28"/>
          <w:lang w:val="uk-UA"/>
        </w:rPr>
        <w:lastRenderedPageBreak/>
        <w:t>оптимальні (на сьогоднішній день) конфігурації, описані вище. Якщо ж задача не може бути приведена до одного з відомих типів, розробник вимушений вирішувати складну проблему синтезу нової конфігурації мережі. При цьому він має враховувати декілька основних принципів:</w:t>
      </w:r>
    </w:p>
    <w:p w:rsidR="00B37AD3" w:rsidRPr="00B37AD3" w:rsidRDefault="00B37AD3" w:rsidP="00B37AD3">
      <w:pPr>
        <w:numPr>
          <w:ilvl w:val="0"/>
          <w:numId w:val="2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можливості мережі зростають зі збільшенням числа осередок шару, щільності зв'язків між ними і числом створених шарів;</w:t>
      </w:r>
    </w:p>
    <w:p w:rsidR="00B37AD3" w:rsidRPr="00B37AD3" w:rsidRDefault="00B37AD3" w:rsidP="00B37AD3">
      <w:pPr>
        <w:numPr>
          <w:ilvl w:val="0"/>
          <w:numId w:val="2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введення зворотних зв'язків поряд зі збільшенням можливостей мережі несе загрозу порушити динамічну стійкість мережі;</w:t>
      </w:r>
    </w:p>
    <w:p w:rsidR="00B37AD3" w:rsidRPr="00B37AD3" w:rsidRDefault="00B37AD3" w:rsidP="00B37AD3">
      <w:pPr>
        <w:numPr>
          <w:ilvl w:val="0"/>
          <w:numId w:val="23"/>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складність алгоритмів функціонування мережі (в тому числі, наприклад, введення декількох типів синапсів – збуджуючих, гальмівних та інших) також сприяє підсиленню можливостей створюваної НМ.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Питання про необхідні дні та достатні властивості мережі для рішення тієї чи іншої задачі – це цілий напрямок нейрокомп'ютерної науки. Так як проблема синтезу мережі дуже залежить від роду вирішуваної задачі, то й дати якісь загальні докладні рекомендації є досить непросто. В більшості випадків оптимальний варіант отримується на основі інтуїтивного підбору, хоч і існує доказ того, що </w:t>
      </w:r>
      <w:r w:rsidRPr="00B37AD3">
        <w:rPr>
          <w:rFonts w:ascii="Times New Roman" w:hAnsi="Times New Roman" w:cs="Times New Roman"/>
          <w:b/>
          <w:sz w:val="28"/>
          <w:szCs w:val="28"/>
          <w:lang w:val="uk-UA"/>
        </w:rPr>
        <w:t>для будь-якого алгоритму існує нейронна мережа, яка зможе його реалізувати</w:t>
      </w:r>
      <w:r w:rsidRPr="00B37AD3">
        <w:rPr>
          <w:rFonts w:ascii="Times New Roman" w:hAnsi="Times New Roman" w:cs="Times New Roman"/>
          <w:sz w:val="28"/>
          <w:szCs w:val="28"/>
          <w:lang w:val="uk-UA"/>
        </w:rPr>
        <w:t>. Зупинимося на цьому докладніше.</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Велика кількість задач – розпізнавання образів (зорових, мовних), виконання функціональних перетворень при обробці сигналів, керування, прогнозування, ідентифікації складних систем – зводиться до наступної математичної постановки. Необхідно побудувати відображення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lang w:val="en-US"/>
        </w:rPr>
        <w:sym w:font="Symbol" w:char="F0AE"/>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xml:space="preserve"> таке, щоб у відповідь на кожний можливий вхідний сигнал </w:t>
      </w:r>
      <w:r w:rsidRPr="00B37AD3">
        <w:rPr>
          <w:rFonts w:ascii="Times New Roman" w:hAnsi="Times New Roman" w:cs="Times New Roman"/>
          <w:b/>
          <w:sz w:val="28"/>
          <w:szCs w:val="28"/>
          <w:lang w:val="en-US"/>
        </w:rPr>
        <w:t>X</w:t>
      </w:r>
      <w:r w:rsidRPr="00B37AD3">
        <w:rPr>
          <w:rFonts w:ascii="Times New Roman" w:hAnsi="Times New Roman" w:cs="Times New Roman"/>
          <w:sz w:val="28"/>
          <w:szCs w:val="28"/>
          <w:lang w:val="uk-UA"/>
        </w:rPr>
        <w:t xml:space="preserve"> формувався правильний вихідний сигнал </w:t>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xml:space="preserve">. Відображення задається кінцевим набором пар («вхід», «відомий вихід»). Число таких пар (навчаючих прикладів) набагато менше від загального числа можливих поєднань значень вхідних та </w:t>
      </w:r>
      <w:r w:rsidRPr="00B37AD3">
        <w:rPr>
          <w:rFonts w:ascii="Times New Roman" w:hAnsi="Times New Roman" w:cs="Times New Roman"/>
          <w:sz w:val="28"/>
          <w:szCs w:val="28"/>
          <w:lang w:val="uk-UA"/>
        </w:rPr>
        <w:lastRenderedPageBreak/>
        <w:t xml:space="preserve">вихідних сигналів. Сукупність всіх навчаючих прикладів носить назву </w:t>
      </w:r>
      <w:r w:rsidRPr="00B37AD3">
        <w:rPr>
          <w:rFonts w:ascii="Times New Roman" w:hAnsi="Times New Roman" w:cs="Times New Roman"/>
          <w:b/>
          <w:sz w:val="28"/>
          <w:szCs w:val="28"/>
          <w:lang w:val="uk-UA"/>
        </w:rPr>
        <w:t>навчаючої вибірки</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 задачах розпізнавання образів </w:t>
      </w:r>
      <w:r w:rsidRPr="00B37AD3">
        <w:rPr>
          <w:rFonts w:ascii="Times New Roman" w:hAnsi="Times New Roman" w:cs="Times New Roman"/>
          <w:b/>
          <w:sz w:val="28"/>
          <w:szCs w:val="28"/>
          <w:lang w:val="en-US"/>
        </w:rPr>
        <w:t>X</w:t>
      </w:r>
      <w:r w:rsidRPr="00B37AD3">
        <w:rPr>
          <w:rFonts w:ascii="Times New Roman" w:hAnsi="Times New Roman" w:cs="Times New Roman"/>
          <w:sz w:val="28"/>
          <w:szCs w:val="28"/>
          <w:lang w:val="uk-UA"/>
        </w:rPr>
        <w:t xml:space="preserve"> – деяке представлення образу (зображення, вектор чисел), </w:t>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xml:space="preserve"> – номер класу, до якого належить вхідний образ.</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 задачах керування </w:t>
      </w:r>
      <w:r w:rsidRPr="00B37AD3">
        <w:rPr>
          <w:rFonts w:ascii="Times New Roman" w:hAnsi="Times New Roman" w:cs="Times New Roman"/>
          <w:b/>
          <w:sz w:val="28"/>
          <w:szCs w:val="28"/>
          <w:lang w:val="en-US"/>
        </w:rPr>
        <w:t>X</w:t>
      </w:r>
      <w:r w:rsidRPr="00B37AD3">
        <w:rPr>
          <w:rFonts w:ascii="Times New Roman" w:hAnsi="Times New Roman" w:cs="Times New Roman"/>
          <w:sz w:val="28"/>
          <w:szCs w:val="28"/>
          <w:lang w:val="uk-UA"/>
        </w:rPr>
        <w:t xml:space="preserve"> – набір контрольованих параметрів керованого об'єкту, </w:t>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xml:space="preserve"> – код, який визначає керівну дію, що відповідає поточним значенням контрольованих величин.</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 задачах прогнозування в якості вхідних сигналів використовуються часові ряди, які представляють значення контрольованих величин на деякому інтервалі часу. Вихідний сигнал – множина змінних, яка є підмножиною змінних вхідного сигналу.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Тобто, в загальному випадку можна сказати, що більшість прикладних задач може бути приведена до реалізації деякого складного багатомірного функціонального перетворення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lang w:val="en-US"/>
        </w:rPr>
        <w:sym w:font="Symbol" w:char="F0AE"/>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 результаті побудови такого перетворення (відображення) необхідно добитись того, щоб було забезпечене формування правильних вихідних сигналів у відповідності з:</w:t>
      </w:r>
    </w:p>
    <w:p w:rsidR="00B37AD3" w:rsidRPr="00B37AD3" w:rsidRDefault="00B37AD3" w:rsidP="00B37AD3">
      <w:pPr>
        <w:numPr>
          <w:ilvl w:val="0"/>
          <w:numId w:val="19"/>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 усіма прикладами навчаючої вибірки;</w:t>
      </w:r>
    </w:p>
    <w:p w:rsidR="00B37AD3" w:rsidRPr="00B37AD3" w:rsidRDefault="00B37AD3" w:rsidP="00B37AD3">
      <w:pPr>
        <w:numPr>
          <w:ilvl w:val="0"/>
          <w:numId w:val="19"/>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з усіма можливими вхідними сигналами, які не увійшли до навчальної вибірки.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Друга вимога досить суттєво ускладнює задачу формування навчальної вибірки. В загальному вигляді ця задача на даний час ще не вирішена, однак у всіх відомих випадках було знайдене деяке часткове рішення, тобто для кожної задачі своє.</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Потрібно відмітити, що теоретичною основою для побудови нейронних мереж є наступне твердження: </w:t>
      </w:r>
      <w:r w:rsidRPr="00B37AD3">
        <w:rPr>
          <w:rFonts w:ascii="Times New Roman" w:hAnsi="Times New Roman" w:cs="Times New Roman"/>
          <w:b/>
          <w:sz w:val="28"/>
          <w:szCs w:val="28"/>
          <w:lang w:val="uk-UA"/>
        </w:rPr>
        <w:t>для будь-якої множини пар вхідних-</w:t>
      </w:r>
      <w:r w:rsidRPr="00B37AD3">
        <w:rPr>
          <w:rFonts w:ascii="Times New Roman" w:hAnsi="Times New Roman" w:cs="Times New Roman"/>
          <w:b/>
          <w:sz w:val="28"/>
          <w:szCs w:val="28"/>
          <w:lang w:val="uk-UA"/>
        </w:rPr>
        <w:lastRenderedPageBreak/>
        <w:t>вихідних векторів довільної розмірності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k</w:t>
      </w:r>
      <w:r w:rsidRPr="00B37AD3">
        <w:rPr>
          <w:rFonts w:ascii="Times New Roman" w:hAnsi="Times New Roman" w:cs="Times New Roman"/>
          <w:b/>
          <w:sz w:val="28"/>
          <w:szCs w:val="28"/>
          <w:lang w:val="uk-UA"/>
        </w:rPr>
        <w:t>=1…</w:t>
      </w:r>
      <w:r w:rsidRPr="00B37AD3">
        <w:rPr>
          <w:rFonts w:ascii="Times New Roman" w:hAnsi="Times New Roman" w:cs="Times New Roman"/>
          <w:b/>
          <w:sz w:val="28"/>
          <w:szCs w:val="28"/>
          <w:lang w:val="en-US"/>
        </w:rPr>
        <w:t>N</w:t>
      </w:r>
      <w:r w:rsidRPr="00B37AD3">
        <w:rPr>
          <w:rFonts w:ascii="Times New Roman" w:hAnsi="Times New Roman" w:cs="Times New Roman"/>
          <w:b/>
          <w:sz w:val="28"/>
          <w:szCs w:val="28"/>
          <w:lang w:val="uk-UA"/>
        </w:rPr>
        <w:t xml:space="preserve">} існує двохшарова однорідна нейронна мережа з послідовними зв'язками, з сигмоїдальними передатними функціями і з визначеною кількістю нейронів, яка для кожного вхідного вектора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 xml:space="preserve"> формує відповідний йому вектор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Таким чином, для представлення багатомірних функцій багатьох змінних може бути використана однорідна нейронна мережа, яка має всього один прихований шар, з сигмоїдальними передатними функціями нейронів.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Для оцінки числа нейронів в прихованих шарах однорідних нейронних мереж можна скористатися евристичною формулою для оцінки необхідного числа синаптичних ваг </w:t>
      </w:r>
      <w:r w:rsidRPr="00B37AD3">
        <w:rPr>
          <w:rFonts w:ascii="Times New Roman" w:hAnsi="Times New Roman" w:cs="Times New Roman"/>
          <w:sz w:val="28"/>
          <w:szCs w:val="28"/>
          <w:lang w:val="en-US"/>
        </w:rPr>
        <w:t>L</w:t>
      </w:r>
      <w:r w:rsidRPr="00B37AD3">
        <w:rPr>
          <w:rFonts w:ascii="Times New Roman" w:hAnsi="Times New Roman" w:cs="Times New Roman"/>
          <w:sz w:val="28"/>
          <w:szCs w:val="28"/>
          <w:vertAlign w:val="subscript"/>
          <w:lang w:val="en-US"/>
        </w:rPr>
        <w:t>w</w:t>
      </w:r>
      <w:r w:rsidRPr="00B37AD3">
        <w:rPr>
          <w:rFonts w:ascii="Times New Roman" w:hAnsi="Times New Roman" w:cs="Times New Roman"/>
          <w:sz w:val="28"/>
          <w:szCs w:val="28"/>
          <w:lang w:val="uk-UA"/>
        </w:rPr>
        <w:t xml:space="preserve"> (в багатошарових мережах із сигмоїдальними функціями):</w:t>
      </w:r>
    </w:p>
    <w:tbl>
      <w:tblPr>
        <w:tblStyle w:val="a5"/>
        <w:tblW w:w="9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8"/>
        <w:gridCol w:w="3170"/>
      </w:tblGrid>
      <w:tr w:rsidR="00B37AD3" w:rsidRPr="00B37AD3" w:rsidTr="00B37AD3">
        <w:tc>
          <w:tcPr>
            <w:tcW w:w="586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4180" w:dyaOrig="700">
                <v:shape id="_x0000_i1047" type="#_x0000_t75" style="width:209.25pt;height:35.25pt" o:ole="">
                  <v:imagedata r:id="rId242" o:title=""/>
                </v:shape>
                <o:OLEObject Type="Embed" ProgID="Equation.3" ShapeID="_x0000_i1047" DrawAspect="Content" ObjectID="_1606475739" r:id="rId243"/>
              </w:object>
            </w:r>
          </w:p>
        </w:tc>
        <w:tc>
          <w:tcPr>
            <w:tcW w:w="3170" w:type="dxa"/>
            <w:vAlign w:val="center"/>
          </w:tcPr>
          <w:p w:rsidR="00B37AD3" w:rsidRPr="00B37AD3" w:rsidRDefault="00D531A9" w:rsidP="00B37AD3">
            <w:pPr>
              <w:spacing w:after="160" w:line="360" w:lineRule="auto"/>
              <w:rPr>
                <w:sz w:val="28"/>
                <w:szCs w:val="28"/>
                <w:lang w:val="uk-UA"/>
              </w:rPr>
            </w:pPr>
            <w:r>
              <w:rPr>
                <w:sz w:val="28"/>
                <w:szCs w:val="28"/>
                <w:lang w:val="uk-UA"/>
              </w:rPr>
              <w:t>(3.42</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 розмірність вхідного сигналу,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en-US"/>
        </w:rPr>
        <w:t>m</w:t>
      </w:r>
      <w:r w:rsidRPr="00B37AD3">
        <w:rPr>
          <w:rFonts w:ascii="Times New Roman" w:hAnsi="Times New Roman" w:cs="Times New Roman"/>
          <w:sz w:val="28"/>
          <w:szCs w:val="28"/>
          <w:lang w:val="uk-UA"/>
        </w:rPr>
        <w:t xml:space="preserve"> – розмірність вихідного сигналу,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 число елементів навчальної вибірки.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Оцінивши необхідне число ваг, можна розрахувати число нейронів у прихованих шарах:</w:t>
      </w:r>
    </w:p>
    <w:tbl>
      <w:tblPr>
        <w:tblStyle w:val="a5"/>
        <w:tblW w:w="9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8"/>
        <w:gridCol w:w="3170"/>
      </w:tblGrid>
      <w:tr w:rsidR="00B37AD3" w:rsidRPr="00B37AD3" w:rsidTr="00B37AD3">
        <w:tc>
          <w:tcPr>
            <w:tcW w:w="586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040" w:dyaOrig="620">
                <v:shape id="_x0000_i1048" type="#_x0000_t75" style="width:51.75pt;height:30.75pt" o:ole="">
                  <v:imagedata r:id="rId244" o:title=""/>
                </v:shape>
                <o:OLEObject Type="Embed" ProgID="Equation.3" ShapeID="_x0000_i1048" DrawAspect="Content" ObjectID="_1606475740" r:id="rId245"/>
              </w:object>
            </w:r>
          </w:p>
        </w:tc>
        <w:tc>
          <w:tcPr>
            <w:tcW w:w="3170" w:type="dxa"/>
            <w:vAlign w:val="center"/>
          </w:tcPr>
          <w:p w:rsidR="00B37AD3" w:rsidRPr="00B37AD3" w:rsidRDefault="00D531A9" w:rsidP="00B37AD3">
            <w:pPr>
              <w:spacing w:after="160" w:line="360" w:lineRule="auto"/>
              <w:rPr>
                <w:sz w:val="28"/>
                <w:szCs w:val="28"/>
                <w:lang w:val="uk-UA"/>
              </w:rPr>
            </w:pPr>
            <w:r>
              <w:rPr>
                <w:sz w:val="28"/>
                <w:szCs w:val="28"/>
                <w:lang w:val="uk-UA"/>
              </w:rPr>
              <w:t>(3.43</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Можна також використовувати й інші формули, наприклад:</w:t>
      </w:r>
    </w:p>
    <w:tbl>
      <w:tblPr>
        <w:tblStyle w:val="a5"/>
        <w:tblW w:w="9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68"/>
        <w:gridCol w:w="3170"/>
      </w:tblGrid>
      <w:tr w:rsidR="00B37AD3" w:rsidRPr="00B37AD3" w:rsidTr="00B37AD3">
        <w:tc>
          <w:tcPr>
            <w:tcW w:w="586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3159" w:dyaOrig="320">
                <v:shape id="_x0000_i1049" type="#_x0000_t75" style="width:158.25pt;height:15.75pt" o:ole="">
                  <v:imagedata r:id="rId246" o:title=""/>
                </v:shape>
                <o:OLEObject Type="Embed" ProgID="Equation.3" ShapeID="_x0000_i1049" DrawAspect="Content" ObjectID="_1606475741" r:id="rId247"/>
              </w:object>
            </w:r>
            <w:r w:rsidRPr="00B37AD3">
              <w:rPr>
                <w:sz w:val="28"/>
                <w:szCs w:val="28"/>
                <w:lang w:val="uk-UA"/>
              </w:rPr>
              <w:t>,</w:t>
            </w:r>
          </w:p>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2700" w:dyaOrig="620">
                <v:shape id="_x0000_i1050" type="#_x0000_t75" style="width:135pt;height:30.75pt" o:ole="">
                  <v:imagedata r:id="rId248" o:title=""/>
                </v:shape>
                <o:OLEObject Type="Embed" ProgID="Equation.3" ShapeID="_x0000_i1050" DrawAspect="Content" ObjectID="_1606475742" r:id="rId249"/>
              </w:object>
            </w:r>
            <w:r w:rsidRPr="00B37AD3">
              <w:rPr>
                <w:sz w:val="28"/>
                <w:szCs w:val="28"/>
                <w:lang w:val="uk-UA"/>
              </w:rPr>
              <w:t>.</w:t>
            </w:r>
          </w:p>
        </w:tc>
        <w:tc>
          <w:tcPr>
            <w:tcW w:w="3170" w:type="dxa"/>
            <w:vAlign w:val="center"/>
          </w:tcPr>
          <w:p w:rsidR="00B37AD3" w:rsidRPr="00B37AD3" w:rsidRDefault="00247075" w:rsidP="00B37AD3">
            <w:pPr>
              <w:spacing w:after="160" w:line="360" w:lineRule="auto"/>
              <w:rPr>
                <w:sz w:val="28"/>
                <w:szCs w:val="28"/>
                <w:lang w:val="uk-UA"/>
              </w:rPr>
            </w:pPr>
            <w:r>
              <w:rPr>
                <w:sz w:val="28"/>
                <w:szCs w:val="28"/>
                <w:lang w:val="uk-UA"/>
              </w:rPr>
              <w:t>(3</w:t>
            </w:r>
            <w:r w:rsidR="00B37AD3" w:rsidRPr="00B37AD3">
              <w:rPr>
                <w:sz w:val="28"/>
                <w:szCs w:val="28"/>
                <w:lang w:val="uk-UA"/>
              </w:rPr>
              <w:t>.</w:t>
            </w:r>
            <w:r>
              <w:rPr>
                <w:sz w:val="28"/>
                <w:szCs w:val="28"/>
                <w:lang w:val="uk-UA"/>
              </w:rPr>
              <w:t>44</w:t>
            </w:r>
            <w:r w:rsidR="00B37AD3" w:rsidRPr="00B37AD3">
              <w:rPr>
                <w:sz w:val="28"/>
                <w:szCs w:val="28"/>
                <w:lang w:val="uk-UA"/>
              </w:rPr>
              <w:t>)</w:t>
            </w:r>
          </w:p>
          <w:p w:rsidR="00B37AD3" w:rsidRPr="00B37AD3" w:rsidRDefault="00247075" w:rsidP="00B37AD3">
            <w:pPr>
              <w:spacing w:after="160" w:line="360" w:lineRule="auto"/>
              <w:rPr>
                <w:sz w:val="28"/>
                <w:szCs w:val="28"/>
                <w:lang w:val="uk-UA"/>
              </w:rPr>
            </w:pPr>
            <w:r>
              <w:rPr>
                <w:sz w:val="28"/>
                <w:szCs w:val="28"/>
                <w:lang w:val="uk-UA"/>
              </w:rPr>
              <w:t>(3</w:t>
            </w:r>
            <w:r w:rsidR="00B37AD3" w:rsidRPr="00B37AD3">
              <w:rPr>
                <w:sz w:val="28"/>
                <w:szCs w:val="28"/>
                <w:lang w:val="uk-UA"/>
              </w:rPr>
              <w:t>.4</w:t>
            </w:r>
            <w:r>
              <w:rPr>
                <w:sz w:val="28"/>
                <w:szCs w:val="28"/>
                <w:lang w:val="uk-UA"/>
              </w:rPr>
              <w:t>5</w:t>
            </w:r>
            <w:r w:rsidR="00B37AD3" w:rsidRPr="00B37AD3">
              <w:rPr>
                <w:sz w:val="28"/>
                <w:szCs w:val="28"/>
                <w:lang w:val="uk-UA"/>
              </w:rPr>
              <w:t>)</w:t>
            </w:r>
          </w:p>
        </w:tc>
      </w:tr>
    </w:tbl>
    <w:p w:rsid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Так само можна розрахувати число нейронів у мережах з більшою кількістю шарів, які інколи доцільно використовувати: такі нейронні мережі можуть мати менші розмірності матриць ваг нейронів одного шару, ніж двохшарові мережі, які реалізують теж саме відображення. На жаль, якоїсь чіткої методики побудови даних мереж поки що не існує.</w:t>
      </w:r>
    </w:p>
    <w:p w:rsidR="00B37AD3" w:rsidRPr="00B37AD3" w:rsidRDefault="00B37AD3" w:rsidP="00B37AD3">
      <w:pPr>
        <w:spacing w:line="360" w:lineRule="auto"/>
        <w:rPr>
          <w:rFonts w:ascii="Times New Roman" w:hAnsi="Times New Roman" w:cs="Times New Roman"/>
          <w:b/>
          <w:sz w:val="28"/>
          <w:szCs w:val="28"/>
          <w:lang w:val="uk-UA"/>
        </w:rPr>
      </w:pPr>
      <w:r w:rsidRPr="00B37AD3">
        <w:rPr>
          <w:rFonts w:ascii="Times New Roman" w:hAnsi="Times New Roman" w:cs="Times New Roman"/>
          <w:b/>
          <w:sz w:val="28"/>
          <w:szCs w:val="28"/>
          <w:lang w:val="uk-UA"/>
        </w:rPr>
        <w:t>3.</w:t>
      </w:r>
      <w:r>
        <w:rPr>
          <w:rFonts w:ascii="Times New Roman" w:hAnsi="Times New Roman" w:cs="Times New Roman"/>
          <w:b/>
          <w:sz w:val="28"/>
          <w:szCs w:val="28"/>
          <w:lang w:val="uk-UA"/>
        </w:rPr>
        <w:t>5</w:t>
      </w:r>
      <w:r w:rsidRPr="00B37AD3">
        <w:rPr>
          <w:rFonts w:ascii="Times New Roman" w:hAnsi="Times New Roman" w:cs="Times New Roman"/>
          <w:b/>
          <w:sz w:val="28"/>
          <w:szCs w:val="28"/>
          <w:lang w:val="uk-UA"/>
        </w:rPr>
        <w:t xml:space="preserve"> Навчання нейронних мереж</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3.1 Навчання з «учителем»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Очевидно, що процес функціонування нейтронної мережі залежить від величин синаптичних зв'язків, тому створивши деяку структури НМ, яка відповідає потрібній задачі, необхідно знайти оптимальні значення всіх вагових коефіцієнтів.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Цей етап називається </w:t>
      </w:r>
      <w:r w:rsidRPr="00B37AD3">
        <w:rPr>
          <w:rFonts w:ascii="Times New Roman" w:hAnsi="Times New Roman" w:cs="Times New Roman"/>
          <w:b/>
          <w:sz w:val="28"/>
          <w:szCs w:val="28"/>
          <w:lang w:val="uk-UA"/>
        </w:rPr>
        <w:t>навчанням НМ</w:t>
      </w:r>
      <w:r w:rsidRPr="00B37AD3">
        <w:rPr>
          <w:rFonts w:ascii="Times New Roman" w:hAnsi="Times New Roman" w:cs="Times New Roman"/>
          <w:sz w:val="28"/>
          <w:szCs w:val="28"/>
          <w:lang w:val="uk-UA"/>
        </w:rPr>
        <w:t xml:space="preserve"> і від того, наскільки якісно він буде виконаний, залежить властивість мережі вирішувати поставлені перед нею задачі під час функціонування.</w:t>
      </w:r>
    </w:p>
    <w:p w:rsid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Основний вид навчання мережі – це </w:t>
      </w:r>
      <w:r w:rsidRPr="00B37AD3">
        <w:rPr>
          <w:rFonts w:ascii="Times New Roman" w:hAnsi="Times New Roman" w:cs="Times New Roman"/>
          <w:b/>
          <w:sz w:val="28"/>
          <w:szCs w:val="28"/>
          <w:lang w:val="uk-UA"/>
        </w:rPr>
        <w:t>навчання з «учителем»</w:t>
      </w:r>
      <w:r w:rsidRPr="00B37AD3">
        <w:rPr>
          <w:rFonts w:ascii="Times New Roman" w:hAnsi="Times New Roman" w:cs="Times New Roman"/>
          <w:sz w:val="28"/>
          <w:szCs w:val="28"/>
          <w:lang w:val="uk-UA"/>
        </w:rPr>
        <w:t xml:space="preserve"> (рисунок 3.</w:t>
      </w:r>
      <w:r w:rsidR="00247075">
        <w:rPr>
          <w:rFonts w:ascii="Times New Roman" w:hAnsi="Times New Roman" w:cs="Times New Roman"/>
          <w:sz w:val="28"/>
          <w:szCs w:val="28"/>
          <w:lang w:val="uk-UA"/>
        </w:rPr>
        <w:t>2</w:t>
      </w:r>
      <w:r w:rsidRPr="00B37AD3">
        <w:rPr>
          <w:rFonts w:ascii="Times New Roman" w:hAnsi="Times New Roman" w:cs="Times New Roman"/>
          <w:sz w:val="28"/>
          <w:szCs w:val="28"/>
          <w:lang w:val="uk-UA"/>
        </w:rPr>
        <w:t>1)</w:t>
      </w:r>
    </w:p>
    <w:p w:rsidR="003A6FDA" w:rsidRPr="00B37AD3" w:rsidRDefault="003A6FDA"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8097" w:dyaOrig="5826">
          <v:shape id="_x0000_i1051" type="#_x0000_t75" style="width:405pt;height:291pt" o:ole="">
            <v:imagedata r:id="rId250" o:title=""/>
          </v:shape>
          <o:OLEObject Type="Embed" ProgID="Visio.Drawing.6" ShapeID="_x0000_i1051" DrawAspect="Content" ObjectID="_1606475743" r:id="rId251"/>
        </w:objec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Рисунок 3.</w:t>
      </w:r>
      <w:r w:rsidR="00247075">
        <w:rPr>
          <w:rFonts w:ascii="Times New Roman" w:hAnsi="Times New Roman" w:cs="Times New Roman"/>
          <w:sz w:val="28"/>
          <w:szCs w:val="28"/>
          <w:lang w:val="uk-UA"/>
        </w:rPr>
        <w:t>2</w:t>
      </w:r>
      <w:r w:rsidRPr="00B37AD3">
        <w:rPr>
          <w:rFonts w:ascii="Times New Roman" w:hAnsi="Times New Roman" w:cs="Times New Roman"/>
          <w:sz w:val="28"/>
          <w:szCs w:val="28"/>
          <w:lang w:val="uk-UA"/>
        </w:rPr>
        <w:t>1 – Процес навчання НМ з «учителем»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Принцип навчання в наступному. Нехай у нас є деяка база даних, яка містить приклади (набір рукописних зображень літер). Подаючи зображення літери «А» на вхід мережі, ми отримуємо від неї деякий вихід (деяку відповідь), не обов'язково правильний. Однак нам відомий і правильний (бажаний) результат – в даному випадку нам необхідно, щоб на виході, який відповідає за літеру «А», рівень сигналу був максимальним. Зазвичай в якості бажаного виходу в задачах класифікації беруть набір (1, 0, 0, …), де 1 стоїть на виході з міткою «А», а 0 – на всіх інших виходах. Вирахувавши різницю між бажаною відповіддю та отриманою від мережі, ми отримуємо вектор похибки (для українського алфавіту – 33 числа). Алгоритм навчання – це набір формул, який дозволяє за вектором похибки вирахувати потрібні поправки для ваг мережі. Одну й ту ж літеру (а також різні зображення однієї і тієї ж літери) ми можемо подавати на вхід мережі багато разів. В цьому сенсі навчання нагадує повторювання вправ у спорті – тренування.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Виявляється, що після багатократної подачі а вхід прикладів вага мережі стабілізуються, причому мережа дає правильні відповіді на всі (або майже на всі) приклади з бази даних. В такому випадку кажуть, що «мережа вивчила всі приклади», «мережа навчена», або «мережа натренована». В програмних реалізаціях можна бачити, що в процесі тренування функція похибки (наприклад, сума квадратів похибок по всім виходам) поступово зменшується. Коли функція похибки досягає нуля або прийнятно малого рівня, тренування зупиняють, а отриману мережу вважають натренованою і готовою до використання на нових даних.</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Важливо відзначити, що вся інформація, яку мережа має про задачу, має міститися в наборі прикладів. Тому якість навчання мережі напряму залежить від кількості прикладів у навчальній вибірці, а також від того, наскільки змістовно ці приклади описують дану задачу. Так, наприклад, безглуздо використовувати мережу для прогнозування рівня споживання електроенергії яким-небудь об'єктом, якщо в навчальній вибірці цих рівнів не представлено. Вважається, що для повноцінного тренування необхідно хоча б декілька десятків (а краще сотень) прикладів.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Математично процес навчання можна описати наступним чином.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В процесі функціонування нейронна мережа формує вихідний сигнал </w:t>
      </w:r>
      <w:r w:rsidRPr="00B37AD3">
        <w:rPr>
          <w:rFonts w:ascii="Times New Roman" w:hAnsi="Times New Roman" w:cs="Times New Roman"/>
          <w:b/>
          <w:sz w:val="28"/>
          <w:szCs w:val="28"/>
          <w:lang w:val="en-US"/>
        </w:rPr>
        <w:t>Y</w:t>
      </w:r>
      <w:r w:rsidRPr="00B37AD3">
        <w:rPr>
          <w:rFonts w:ascii="Times New Roman" w:hAnsi="Times New Roman" w:cs="Times New Roman"/>
          <w:sz w:val="28"/>
          <w:szCs w:val="28"/>
          <w:lang w:val="uk-UA"/>
        </w:rPr>
        <w:t xml:space="preserve"> у відповідності зі вхідним сигналом </w:t>
      </w:r>
      <w:r w:rsidRPr="00B37AD3">
        <w:rPr>
          <w:rFonts w:ascii="Times New Roman" w:hAnsi="Times New Roman" w:cs="Times New Roman"/>
          <w:b/>
          <w:sz w:val="28"/>
          <w:szCs w:val="28"/>
          <w:lang w:val="en-US"/>
        </w:rPr>
        <w:t>X</w:t>
      </w:r>
      <w:r w:rsidRPr="00B37AD3">
        <w:rPr>
          <w:rFonts w:ascii="Times New Roman" w:hAnsi="Times New Roman" w:cs="Times New Roman"/>
          <w:sz w:val="28"/>
          <w:szCs w:val="28"/>
          <w:lang w:val="uk-UA"/>
        </w:rPr>
        <w:t xml:space="preserve">, реалізовуючи деяку залежність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G</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xml:space="preserve">. Якщо архітектура мережі задана, то вид функції </w:t>
      </w:r>
      <w:r w:rsidRPr="00B37AD3">
        <w:rPr>
          <w:rFonts w:ascii="Times New Roman" w:hAnsi="Times New Roman" w:cs="Times New Roman"/>
          <w:b/>
          <w:sz w:val="28"/>
          <w:szCs w:val="28"/>
          <w:lang w:val="en-US"/>
        </w:rPr>
        <w:t>G</w:t>
      </w:r>
      <w:r w:rsidRPr="00B37AD3">
        <w:rPr>
          <w:rFonts w:ascii="Times New Roman" w:hAnsi="Times New Roman" w:cs="Times New Roman"/>
          <w:sz w:val="28"/>
          <w:szCs w:val="28"/>
          <w:lang w:val="uk-UA"/>
        </w:rPr>
        <w:t xml:space="preserve"> визначається значеннями синаптичних ваг і зміщень мережі.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Нехай рішенням деякої задачі є функція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F</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xml:space="preserve">, задана парами вхідних-вихідних даних </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uk-UA"/>
        </w:rPr>
        <w:t>1</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uk-UA"/>
        </w:rPr>
        <w:t>1</w:t>
      </w:r>
      <w:r w:rsidRPr="00B37AD3">
        <w:rPr>
          <w:rFonts w:ascii="Times New Roman" w:hAnsi="Times New Roman" w:cs="Times New Roman"/>
          <w:b/>
          <w:sz w:val="28"/>
          <w:szCs w:val="28"/>
          <w:lang w:val="uk-UA"/>
        </w:rPr>
        <w:t>),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uk-UA"/>
        </w:rPr>
        <w:t>2</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uk-UA"/>
        </w:rPr>
        <w:t>2</w:t>
      </w:r>
      <w:r w:rsidRPr="00B37AD3">
        <w:rPr>
          <w:rFonts w:ascii="Times New Roman" w:hAnsi="Times New Roman" w:cs="Times New Roman"/>
          <w:b/>
          <w:sz w:val="28"/>
          <w:szCs w:val="28"/>
          <w:lang w:val="uk-UA"/>
        </w:rPr>
        <w:t>), …, (</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en-US"/>
        </w:rPr>
        <w:t>N</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en-US"/>
        </w:rPr>
        <w:t>N</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xml:space="preserve">, для яких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F</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w:t>
      </w:r>
      <w:r w:rsidRPr="00B37AD3">
        <w:rPr>
          <w:rFonts w:ascii="Times New Roman" w:hAnsi="Times New Roman" w:cs="Times New Roman"/>
          <w:sz w:val="28"/>
          <w:szCs w:val="28"/>
          <w:lang w:val="en-US"/>
        </w:rPr>
        <w:t>k</w:t>
      </w:r>
      <w:r w:rsidRPr="00B37AD3">
        <w:rPr>
          <w:rFonts w:ascii="Times New Roman" w:hAnsi="Times New Roman" w:cs="Times New Roman"/>
          <w:sz w:val="28"/>
          <w:szCs w:val="28"/>
          <w:lang w:val="uk-UA"/>
        </w:rPr>
        <w:t xml:space="preserve">=1, 2, …, </w:t>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Навчання тоді – це пошук (синтез) функції </w:t>
      </w:r>
      <w:r w:rsidRPr="00B37AD3">
        <w:rPr>
          <w:rFonts w:ascii="Times New Roman" w:hAnsi="Times New Roman" w:cs="Times New Roman"/>
          <w:b/>
          <w:sz w:val="28"/>
          <w:szCs w:val="28"/>
          <w:lang w:val="en-US"/>
        </w:rPr>
        <w:t>G</w:t>
      </w:r>
      <w:r w:rsidRPr="00B37AD3">
        <w:rPr>
          <w:rFonts w:ascii="Times New Roman" w:hAnsi="Times New Roman" w:cs="Times New Roman"/>
          <w:sz w:val="28"/>
          <w:szCs w:val="28"/>
          <w:lang w:val="uk-UA"/>
        </w:rPr>
        <w:t xml:space="preserve">, яка близька до </w:t>
      </w:r>
      <w:r w:rsidRPr="00B37AD3">
        <w:rPr>
          <w:rFonts w:ascii="Times New Roman" w:hAnsi="Times New Roman" w:cs="Times New Roman"/>
          <w:b/>
          <w:sz w:val="28"/>
          <w:szCs w:val="28"/>
          <w:lang w:val="en-US"/>
        </w:rPr>
        <w:t>F</w:t>
      </w:r>
      <w:r w:rsidRPr="00B37AD3">
        <w:rPr>
          <w:rFonts w:ascii="Times New Roman" w:hAnsi="Times New Roman" w:cs="Times New Roman"/>
          <w:sz w:val="28"/>
          <w:szCs w:val="28"/>
          <w:lang w:val="uk-UA"/>
        </w:rPr>
        <w:t xml:space="preserve"> з деякою похибкою </w:t>
      </w:r>
      <w:r w:rsidRPr="00B37AD3">
        <w:rPr>
          <w:rFonts w:ascii="Times New Roman" w:hAnsi="Times New Roman" w:cs="Times New Roman"/>
          <w:b/>
          <w:sz w:val="28"/>
          <w:szCs w:val="28"/>
          <w:lang w:val="en-US"/>
        </w:rPr>
        <w:t>E</w:t>
      </w:r>
      <w:r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Якщо вибрана множина навчальних прикладів – пар </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X</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 xml:space="preserve">, </w:t>
      </w:r>
      <w:r w:rsidRPr="00B37AD3">
        <w:rPr>
          <w:rFonts w:ascii="Times New Roman" w:hAnsi="Times New Roman" w:cs="Times New Roman"/>
          <w:b/>
          <w:sz w:val="28"/>
          <w:szCs w:val="28"/>
          <w:lang w:val="en-US"/>
        </w:rPr>
        <w:t>Y</w:t>
      </w:r>
      <w:r w:rsidRPr="00B37AD3">
        <w:rPr>
          <w:rFonts w:ascii="Times New Roman" w:hAnsi="Times New Roman" w:cs="Times New Roman"/>
          <w:b/>
          <w:sz w:val="28"/>
          <w:szCs w:val="28"/>
          <w:vertAlign w:val="superscript"/>
          <w:lang w:val="en-US"/>
        </w:rPr>
        <w:t>k</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xml:space="preserve"> (де </w:t>
      </w:r>
      <w:r w:rsidRPr="00B37AD3">
        <w:rPr>
          <w:rFonts w:ascii="Times New Roman" w:hAnsi="Times New Roman" w:cs="Times New Roman"/>
          <w:sz w:val="28"/>
          <w:szCs w:val="28"/>
          <w:lang w:val="en-US"/>
        </w:rPr>
        <w:t>k</w:t>
      </w:r>
      <w:r w:rsidRPr="00B37AD3">
        <w:rPr>
          <w:rFonts w:ascii="Times New Roman" w:hAnsi="Times New Roman" w:cs="Times New Roman"/>
          <w:sz w:val="28"/>
          <w:szCs w:val="28"/>
          <w:lang w:val="uk-UA"/>
        </w:rPr>
        <w:t xml:space="preserve">=1, 2, …, </w:t>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і спосіб розрахунку функції похибки </w:t>
      </w:r>
      <w:r w:rsidRPr="00B37AD3">
        <w:rPr>
          <w:rFonts w:ascii="Times New Roman" w:hAnsi="Times New Roman" w:cs="Times New Roman"/>
          <w:b/>
          <w:sz w:val="28"/>
          <w:szCs w:val="28"/>
          <w:lang w:val="en-US"/>
        </w:rPr>
        <w:t>E</w:t>
      </w:r>
      <w:r w:rsidRPr="00B37AD3">
        <w:rPr>
          <w:rFonts w:ascii="Times New Roman" w:hAnsi="Times New Roman" w:cs="Times New Roman"/>
          <w:sz w:val="28"/>
          <w:szCs w:val="28"/>
          <w:lang w:val="uk-UA"/>
        </w:rPr>
        <w:t xml:space="preserve">, то навчання нейронної мережі перетворюється в задачу багатомірної оптимізації, яка має дуже велику розмірність. При цьому (так як функція </w:t>
      </w:r>
      <w:r w:rsidRPr="00B37AD3">
        <w:rPr>
          <w:rFonts w:ascii="Times New Roman" w:hAnsi="Times New Roman" w:cs="Times New Roman"/>
          <w:b/>
          <w:sz w:val="28"/>
          <w:szCs w:val="28"/>
          <w:lang w:val="en-US"/>
        </w:rPr>
        <w:t>E</w:t>
      </w:r>
      <w:r w:rsidRPr="00B37AD3">
        <w:rPr>
          <w:rFonts w:ascii="Times New Roman" w:hAnsi="Times New Roman" w:cs="Times New Roman"/>
          <w:sz w:val="28"/>
          <w:szCs w:val="28"/>
          <w:lang w:val="uk-UA"/>
        </w:rPr>
        <w:t>, може мати довільний вигляд) навчання в загальному випадку – багатоекстремальна не випукла задача оптимізації.</w:t>
      </w:r>
    </w:p>
    <w:p w:rsidR="00B37AD3" w:rsidRPr="00247075" w:rsidRDefault="00247075"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lang w:val="uk-UA"/>
        </w:rPr>
        <w:t>3.3</w:t>
      </w:r>
      <w:r w:rsidR="00B37AD3" w:rsidRPr="00B37AD3">
        <w:rPr>
          <w:rFonts w:ascii="Times New Roman" w:hAnsi="Times New Roman" w:cs="Times New Roman"/>
          <w:sz w:val="28"/>
          <w:szCs w:val="28"/>
          <w:lang w:val="uk-UA"/>
        </w:rPr>
        <w:t xml:space="preserve"> </w:t>
      </w:r>
      <w:r w:rsidR="00B37AD3" w:rsidRPr="00247075">
        <w:rPr>
          <w:rFonts w:ascii="Times New Roman" w:hAnsi="Times New Roman" w:cs="Times New Roman"/>
          <w:b/>
          <w:sz w:val="28"/>
          <w:szCs w:val="28"/>
          <w:u w:val="single"/>
          <w:lang w:val="uk-UA"/>
        </w:rPr>
        <w:t>Алгоритми навчання нейронних мереж</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Для вирішення цієї задачі можуть бути використані наступні ітераційні алгоритми:</w:t>
      </w:r>
    </w:p>
    <w:p w:rsidR="00B37AD3" w:rsidRPr="00B37AD3" w:rsidRDefault="00B37AD3" w:rsidP="00B37AD3">
      <w:pPr>
        <w:numPr>
          <w:ilvl w:val="0"/>
          <w:numId w:val="2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алгоритми локальної оптимізації з розрахунком частинних похідних першого порядку:</w:t>
      </w:r>
    </w:p>
    <w:p w:rsidR="00B37AD3" w:rsidRPr="00B37AD3" w:rsidRDefault="00B37AD3" w:rsidP="00B37AD3">
      <w:pPr>
        <w:numPr>
          <w:ilvl w:val="0"/>
          <w:numId w:val="2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градієнтний алгоритм (метод найшвидшого спуску);</w:t>
      </w:r>
    </w:p>
    <w:p w:rsidR="00B37AD3" w:rsidRPr="00B37AD3" w:rsidRDefault="00B37AD3" w:rsidP="00B37AD3">
      <w:pPr>
        <w:numPr>
          <w:ilvl w:val="0"/>
          <w:numId w:val="2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методи з одномірною і двохмірною оптимізацією цільової функції в напрямку антиградієнта;</w:t>
      </w:r>
    </w:p>
    <w:p w:rsidR="00B37AD3" w:rsidRPr="00B37AD3" w:rsidRDefault="00B37AD3" w:rsidP="00B37AD3">
      <w:pPr>
        <w:numPr>
          <w:ilvl w:val="0"/>
          <w:numId w:val="2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 спряжених градієнтів;</w:t>
      </w:r>
    </w:p>
    <w:p w:rsidR="00B37AD3" w:rsidRPr="00B37AD3" w:rsidRDefault="00B37AD3" w:rsidP="00B37AD3">
      <w:pPr>
        <w:numPr>
          <w:ilvl w:val="0"/>
          <w:numId w:val="25"/>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методи, які враховують напрям антиградієнта на декількох кроках алгоритму</w:t>
      </w:r>
    </w:p>
    <w:p w:rsidR="00B37AD3" w:rsidRPr="00B37AD3" w:rsidRDefault="00B37AD3" w:rsidP="00B37AD3">
      <w:pPr>
        <w:numPr>
          <w:ilvl w:val="0"/>
          <w:numId w:val="2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алгоритми локальної оптимізації з розрахунком частинних похідних першого та другого порядків:</w:t>
      </w:r>
    </w:p>
    <w:p w:rsidR="00B37AD3" w:rsidRPr="00B37AD3" w:rsidRDefault="00B37AD3" w:rsidP="00B37AD3">
      <w:pPr>
        <w:numPr>
          <w:ilvl w:val="0"/>
          <w:numId w:val="2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 Ньютона;</w:t>
      </w:r>
    </w:p>
    <w:p w:rsidR="00B37AD3" w:rsidRPr="00B37AD3" w:rsidRDefault="00B37AD3" w:rsidP="00B37AD3">
      <w:pPr>
        <w:numPr>
          <w:ilvl w:val="0"/>
          <w:numId w:val="2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методи оптимізації розрідженими матрицями Гессе;</w:t>
      </w:r>
    </w:p>
    <w:p w:rsidR="00B37AD3" w:rsidRPr="00B37AD3" w:rsidRDefault="00B37AD3" w:rsidP="00B37AD3">
      <w:pPr>
        <w:numPr>
          <w:ilvl w:val="0"/>
          <w:numId w:val="2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квазіньютонівські методи;</w:t>
      </w:r>
    </w:p>
    <w:p w:rsidR="00B37AD3" w:rsidRPr="00B37AD3" w:rsidRDefault="00B37AD3" w:rsidP="00B37AD3">
      <w:pPr>
        <w:numPr>
          <w:ilvl w:val="0"/>
          <w:numId w:val="2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 Гауса-Ньютона;</w:t>
      </w:r>
    </w:p>
    <w:p w:rsidR="00B37AD3" w:rsidRPr="00B37AD3" w:rsidRDefault="00B37AD3" w:rsidP="00B37AD3">
      <w:pPr>
        <w:numPr>
          <w:ilvl w:val="0"/>
          <w:numId w:val="26"/>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 Левенбнрга-Марквардта та інші</w:t>
      </w:r>
    </w:p>
    <w:p w:rsidR="00B37AD3" w:rsidRPr="00B37AD3" w:rsidRDefault="00B37AD3" w:rsidP="00B37AD3">
      <w:pPr>
        <w:numPr>
          <w:ilvl w:val="0"/>
          <w:numId w:val="2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стохастичні алгоритми оптимізації:</w:t>
      </w:r>
    </w:p>
    <w:p w:rsidR="00B37AD3" w:rsidRPr="00B37AD3" w:rsidRDefault="00B37AD3" w:rsidP="00B37AD3">
      <w:pPr>
        <w:numPr>
          <w:ilvl w:val="0"/>
          <w:numId w:val="27"/>
        </w:numPr>
        <w:tabs>
          <w:tab w:val="clear" w:pos="720"/>
          <w:tab w:val="num" w:pos="1560"/>
        </w:tabs>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пошук у випадковому напрямку;</w:t>
      </w:r>
    </w:p>
    <w:p w:rsidR="00B37AD3" w:rsidRPr="00B37AD3" w:rsidRDefault="00B37AD3" w:rsidP="00B37AD3">
      <w:pPr>
        <w:numPr>
          <w:ilvl w:val="0"/>
          <w:numId w:val="27"/>
        </w:numPr>
        <w:tabs>
          <w:tab w:val="clear" w:pos="720"/>
          <w:tab w:val="num" w:pos="1560"/>
        </w:tabs>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імітація відпалу;</w:t>
      </w:r>
    </w:p>
    <w:p w:rsidR="00B37AD3" w:rsidRPr="00B37AD3" w:rsidRDefault="00B37AD3" w:rsidP="00B37AD3">
      <w:pPr>
        <w:numPr>
          <w:ilvl w:val="0"/>
          <w:numId w:val="27"/>
        </w:numPr>
        <w:tabs>
          <w:tab w:val="clear" w:pos="720"/>
          <w:tab w:val="num" w:pos="1560"/>
        </w:tabs>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метод Монте-Карло (численний метод статичних випробувань)</w:t>
      </w:r>
    </w:p>
    <w:p w:rsidR="00B37AD3" w:rsidRPr="00B37AD3" w:rsidRDefault="00B37AD3" w:rsidP="00B37AD3">
      <w:pPr>
        <w:numPr>
          <w:ilvl w:val="0"/>
          <w:numId w:val="24"/>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алгоритми глобальної оптимізації (задачі глобальної оптимізації вирішуються за допомогою перебору значень змінних, від яких залежить цільова функція).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Розглянемо деякі з них окремо.</w:t>
      </w:r>
    </w:p>
    <w:p w:rsidR="00B37AD3" w:rsidRPr="00B37AD3" w:rsidRDefault="00B37AD3" w:rsidP="00B37AD3">
      <w:pPr>
        <w:spacing w:line="360" w:lineRule="auto"/>
        <w:rPr>
          <w:rFonts w:ascii="Times New Roman" w:hAnsi="Times New Roman" w:cs="Times New Roman"/>
          <w:sz w:val="28"/>
          <w:szCs w:val="28"/>
          <w:lang w:val="uk-UA"/>
        </w:rPr>
      </w:pP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uk-UA"/>
        </w:rPr>
        <w:t>Алгоритм зворотного поширення похибки</w:t>
      </w:r>
    </w:p>
    <w:p w:rsidR="00B37AD3" w:rsidRPr="00247075" w:rsidRDefault="00B37AD3" w:rsidP="00B37AD3">
      <w:pPr>
        <w:spacing w:line="360" w:lineRule="auto"/>
        <w:rPr>
          <w:rFonts w:ascii="Times New Roman" w:hAnsi="Times New Roman" w:cs="Times New Roman"/>
          <w:b/>
          <w:sz w:val="28"/>
          <w:szCs w:val="28"/>
          <w:lang w:val="uk-UA"/>
        </w:rPr>
      </w:pPr>
      <w:r w:rsidRPr="00247075">
        <w:rPr>
          <w:rFonts w:ascii="Times New Roman" w:hAnsi="Times New Roman" w:cs="Times New Roman"/>
          <w:b/>
          <w:sz w:val="28"/>
          <w:szCs w:val="28"/>
          <w:lang w:val="uk-UA"/>
        </w:rPr>
        <w:t>(</w:t>
      </w:r>
      <w:r w:rsidRPr="00247075">
        <w:rPr>
          <w:rFonts w:ascii="Times New Roman" w:hAnsi="Times New Roman" w:cs="Times New Roman"/>
          <w:b/>
          <w:sz w:val="28"/>
          <w:szCs w:val="28"/>
          <w:lang w:val="en-US"/>
        </w:rPr>
        <w:t>back</w:t>
      </w:r>
      <w:r w:rsidRPr="00247075">
        <w:rPr>
          <w:rFonts w:ascii="Times New Roman" w:hAnsi="Times New Roman" w:cs="Times New Roman"/>
          <w:b/>
          <w:sz w:val="28"/>
          <w:szCs w:val="28"/>
          <w:lang w:val="uk-UA"/>
        </w:rPr>
        <w:t xml:space="preserve"> </w:t>
      </w:r>
      <w:r w:rsidRPr="00247075">
        <w:rPr>
          <w:rFonts w:ascii="Times New Roman" w:hAnsi="Times New Roman" w:cs="Times New Roman"/>
          <w:b/>
          <w:sz w:val="28"/>
          <w:szCs w:val="28"/>
          <w:lang w:val="en-US"/>
        </w:rPr>
        <w:t>propagation</w:t>
      </w:r>
      <w:r w:rsidRPr="00247075">
        <w:rPr>
          <w:rFonts w:ascii="Times New Roman" w:hAnsi="Times New Roman" w:cs="Times New Roman"/>
          <w:b/>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Це ітеративний градієнтний метод навчання, який використовується з метою мінімізації середньоквадратичного відхилення поточного значення виходу від бажаного в багатошарових нейронних мережах.</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Для кращого розуміння алгоритму навчання мережі потрібно роз'яснити поняття поверхні станів. Кожному значенню синаптичних ваг і порогів мережі (вільних параметрів моделі кількістю N) відповідає один вимір в багатовимірному просторі. N+1-ий вимір відповідає похибці мережі. Для різноманітних сполучень ваг відповідну похибку мережі можна зобразити точкою в N+1-вимірному просторі, всі ці точки утворюють деяку поверхню – поверхню станів. Мета навчання нейромережі полягає в знаходженні на багатовимірній поверхні найнижчої точки.</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Поверхня станів має складну будову і досить неприємні властивості, зокрема, наявність локальних мінімумів (точки, найнижчі в своєму певному околі, але вищі від глобального мінімуму), пласкі ділянки, сідлові точки і довгі вузькі яри. Аналітичними засобами неможливо визначити розташування глобального мінімуму на поверхні станів, тому навчання нейромережі по суті </w:t>
      </w:r>
      <w:r w:rsidRPr="00B37AD3">
        <w:rPr>
          <w:rFonts w:ascii="Times New Roman" w:hAnsi="Times New Roman" w:cs="Times New Roman"/>
          <w:sz w:val="28"/>
          <w:szCs w:val="28"/>
          <w:lang w:val="uk-UA"/>
        </w:rPr>
        <w:lastRenderedPageBreak/>
        <w:t>полягає в дослідженні цієї поверхні. Відштовхуючись від початкової конфігурації ваг і порогів (від випадково обраної точки на поверхні), алгоритм навчання поступово відшукує глобальний мінімум. Обчислюється вектор градієнту поверхні похибок, який вказує напрямок найкоротшого спуску по поверхні з заданої точки. Якщо трошки просунутись по ньому, похибка зменшиться. Зрештою алгоритм зупиняється в нижній точці, що може виявитись лише локальним мінімумом (в ідеальному випадку - глобальним мінімумом). Складність тут полягає у виборі довжини кроків. При великій довжині кроку збіжність буде швидшою, але є небезпека перестрибнути рішення, або піти в неправильному напрямку. При маленькому кроці, правильний напрямок буде виявлений, але зростає кількість ітерацій. На практиці розмір кроку береться пропорційним крутизні схилу з деякою константою - швидкістю навчання. Правильний вибір швидкості навчання залежить від конкретної задачі і здійснюється дослідним шляхом. Ця константа може також залежати від часу, зменшуючись по мірі просування алгоритму.</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Алгоритм діє ітеративне, його кроки називаються епохами. На кожній епосі на вхід мережі по черзі подаються всі навчальні приклади, вихідні значення мережі порівнюються з бажаними значеннями і обчислюється похибка. Значення похибки, а також градієнту поверхні станів використовують для корекції ваг, і дії повторюються. Процес навчання припиняється або коли пройдена визначена кількість епох, або коли похибка досягає визначеного рівня малості, або коли похибка перестає зменшуватись (користувач переважно сам вибирає потрібний критерій зупинки).</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Алгоритм навчання мережі словесно описується так:</w:t>
      </w:r>
    </w:p>
    <w:p w:rsidR="00B37AD3" w:rsidRPr="00B37AD3" w:rsidRDefault="00B37AD3" w:rsidP="00B37AD3">
      <w:pPr>
        <w:numPr>
          <w:ilvl w:val="0"/>
          <w:numId w:val="2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ініціалізація мережі: вагові коефіцієнти і зсуви мережі приймають малі випадкові значення;</w:t>
      </w:r>
    </w:p>
    <w:p w:rsidR="00B37AD3" w:rsidRPr="00B37AD3" w:rsidRDefault="00B37AD3" w:rsidP="00B37AD3">
      <w:pPr>
        <w:numPr>
          <w:ilvl w:val="0"/>
          <w:numId w:val="2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визначення елемента навчальної множини: (вхід - вихід). Входи (x1, x2... xN), повинні розрізнятися для всіх прикладів навчальної множини;</w:t>
      </w:r>
    </w:p>
    <w:p w:rsidR="00B37AD3" w:rsidRPr="00B37AD3" w:rsidRDefault="00B37AD3" w:rsidP="00B37AD3">
      <w:pPr>
        <w:numPr>
          <w:ilvl w:val="0"/>
          <w:numId w:val="2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обчислення вихідного сигналу: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2940" w:dyaOrig="1500">
          <v:shape id="_x0000_i1052" type="#_x0000_t75" style="width:147pt;height:75pt" o:ole="">
            <v:imagedata r:id="rId252" o:title=""/>
          </v:shape>
          <o:OLEObject Type="Embed" ProgID="Equation.3" ShapeID="_x0000_i1052" DrawAspect="Content" ObjectID="_1606475744" r:id="rId253"/>
        </w:object>
      </w:r>
      <w:r w:rsidR="00247075">
        <w:rPr>
          <w:rFonts w:ascii="Times New Roman" w:hAnsi="Times New Roman" w:cs="Times New Roman"/>
          <w:sz w:val="28"/>
          <w:szCs w:val="28"/>
          <w:lang w:val="uk-UA"/>
        </w:rPr>
        <w:t xml:space="preserve">    (3.46)</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де S – вихід суматора;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w – вага зв'язку;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y – вихід нейрона;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b – зсув;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i – номер нейрона;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N – число нейронів у прошарку;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m – номер прошарку;</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L – число прошарків;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f – передатна функція</w:t>
      </w:r>
    </w:p>
    <w:p w:rsidR="00B37AD3" w:rsidRPr="00B37AD3" w:rsidRDefault="00B37AD3" w:rsidP="00B37AD3">
      <w:pPr>
        <w:numPr>
          <w:ilvl w:val="0"/>
          <w:numId w:val="28"/>
        </w:num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налаштування синаптичних ваг:</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2439" w:dyaOrig="380">
          <v:shape id="_x0000_i1053" type="#_x0000_t75" style="width:122.25pt;height:18.75pt" o:ole="">
            <v:imagedata r:id="rId254" o:title=""/>
          </v:shape>
          <o:OLEObject Type="Embed" ProgID="Equation.3" ShapeID="_x0000_i1053" DrawAspect="Content" ObjectID="_1606475745" r:id="rId255"/>
        </w:object>
      </w:r>
      <w:r w:rsidRPr="00B37AD3">
        <w:rPr>
          <w:rFonts w:ascii="Times New Roman" w:hAnsi="Times New Roman" w:cs="Times New Roman"/>
          <w:sz w:val="28"/>
          <w:szCs w:val="28"/>
          <w:lang w:val="uk-UA"/>
        </w:rPr>
        <w:t>,</w:t>
      </w:r>
      <w:r w:rsidR="00247075">
        <w:rPr>
          <w:rFonts w:ascii="Times New Roman" w:hAnsi="Times New Roman" w:cs="Times New Roman"/>
          <w:sz w:val="28"/>
          <w:szCs w:val="28"/>
          <w:lang w:val="uk-UA"/>
        </w:rPr>
        <w:t xml:space="preserve"> (3.47)</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де w</w:t>
      </w:r>
      <w:r w:rsidRPr="00B37AD3">
        <w:rPr>
          <w:rFonts w:ascii="Times New Roman" w:hAnsi="Times New Roman" w:cs="Times New Roman"/>
          <w:sz w:val="28"/>
          <w:szCs w:val="28"/>
          <w:vertAlign w:val="subscript"/>
          <w:lang w:val="uk-UA"/>
        </w:rPr>
        <w:t>ij</w:t>
      </w:r>
      <w:r w:rsidRPr="00B37AD3">
        <w:rPr>
          <w:rFonts w:ascii="Times New Roman" w:hAnsi="Times New Roman" w:cs="Times New Roman"/>
          <w:sz w:val="28"/>
          <w:szCs w:val="28"/>
          <w:lang w:val="uk-UA"/>
        </w:rPr>
        <w:t xml:space="preserve"> – вага від нейрона i або від елемента вхідного сигналу i до нейрона j у момент часу 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279" w:dyaOrig="380">
          <v:shape id="_x0000_i1054" type="#_x0000_t75" style="width:14.25pt;height:18.75pt" o:ole="">
            <v:imagedata r:id="rId256" o:title=""/>
          </v:shape>
          <o:OLEObject Type="Embed" ProgID="Equation.3" ShapeID="_x0000_i1054" DrawAspect="Content" ObjectID="_1606475746" r:id="rId257"/>
        </w:object>
      </w:r>
      <w:r w:rsidRPr="00B37AD3">
        <w:rPr>
          <w:rFonts w:ascii="Times New Roman" w:hAnsi="Times New Roman" w:cs="Times New Roman"/>
          <w:sz w:val="28"/>
          <w:szCs w:val="28"/>
          <w:lang w:val="uk-UA"/>
        </w:rPr>
        <w:t xml:space="preserve"> – вихід нейрона i;</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r – швидкість навчання;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g</w:t>
      </w:r>
      <w:r w:rsidRPr="00B37AD3">
        <w:rPr>
          <w:rFonts w:ascii="Times New Roman" w:hAnsi="Times New Roman" w:cs="Times New Roman"/>
          <w:sz w:val="28"/>
          <w:szCs w:val="28"/>
          <w:vertAlign w:val="subscript"/>
          <w:lang w:val="uk-UA"/>
        </w:rPr>
        <w:t>j</w:t>
      </w:r>
      <w:r w:rsidRPr="00B37AD3">
        <w:rPr>
          <w:rFonts w:ascii="Times New Roman" w:hAnsi="Times New Roman" w:cs="Times New Roman"/>
          <w:sz w:val="28"/>
          <w:szCs w:val="28"/>
          <w:lang w:val="uk-UA"/>
        </w:rPr>
        <w:t xml:space="preserve"> – значення похибки для нейрона j.</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Якщо нейрон з номером j належить останньому прошарку, тоді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2439" w:dyaOrig="380">
          <v:shape id="_x0000_i1055" type="#_x0000_t75" style="width:122.25pt;height:18.75pt" o:ole="">
            <v:imagedata r:id="rId258" o:title=""/>
          </v:shape>
          <o:OLEObject Type="Embed" ProgID="Equation.3" ShapeID="_x0000_i1055" DrawAspect="Content" ObjectID="_1606475747" r:id="rId259"/>
        </w:object>
      </w:r>
      <w:r w:rsidRPr="00B37AD3">
        <w:rPr>
          <w:rFonts w:ascii="Times New Roman" w:hAnsi="Times New Roman" w:cs="Times New Roman"/>
          <w:sz w:val="28"/>
          <w:szCs w:val="28"/>
          <w:lang w:val="uk-UA"/>
        </w:rPr>
        <w:t>,</w:t>
      </w:r>
      <w:r w:rsidR="00247075">
        <w:rPr>
          <w:rFonts w:ascii="Times New Roman" w:hAnsi="Times New Roman" w:cs="Times New Roman"/>
          <w:sz w:val="28"/>
          <w:szCs w:val="28"/>
          <w:lang w:val="uk-UA"/>
        </w:rPr>
        <w:t xml:space="preserve"> (3.48)</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де dj – бажаний вихід нейрона j;</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yj – поточний вихід нейрона j.</w:t>
      </w:r>
    </w:p>
    <w:p w:rsidR="00B37AD3" w:rsidRPr="00B37AD3" w:rsidRDefault="00B37AD3" w:rsidP="00B37AD3">
      <w:pPr>
        <w:spacing w:line="360" w:lineRule="auto"/>
        <w:rPr>
          <w:rFonts w:ascii="Times New Roman" w:hAnsi="Times New Roman" w:cs="Times New Roman"/>
          <w:sz w:val="28"/>
          <w:szCs w:val="28"/>
          <w:lang w:val="uk-UA"/>
        </w:rPr>
      </w:pP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uk-UA"/>
        </w:rPr>
        <w:t>Група алгоритмів Квазі-Ньютона</w:t>
      </w: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en-US"/>
        </w:rPr>
        <w:t>BFGS</w:t>
      </w:r>
      <w:r w:rsidR="00247075" w:rsidRPr="00247075">
        <w:rPr>
          <w:rFonts w:ascii="Times New Roman" w:hAnsi="Times New Roman" w:cs="Times New Roman"/>
          <w:b/>
          <w:sz w:val="28"/>
          <w:szCs w:val="28"/>
          <w:u w:val="single"/>
          <w:lang w:val="uk-UA"/>
        </w:rPr>
        <w:t xml:space="preserve"> алгоритм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Даний алгоритм є альтернативою методам спряженого градієнту для швидкої оптимізації. Метод базується на залежності:</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820" w:dyaOrig="380">
                <v:shape id="_x0000_i1056" type="#_x0000_t75" style="width:90pt;height:18.75pt" o:ole="">
                  <v:imagedata r:id="rId260" o:title=""/>
                </v:shape>
                <o:OLEObject Type="Embed" ProgID="Equation.3" ShapeID="_x0000_i1056" DrawAspect="Content" ObjectID="_1606475748" r:id="rId261"/>
              </w:object>
            </w:r>
          </w:p>
        </w:tc>
        <w:tc>
          <w:tcPr>
            <w:tcW w:w="1695" w:type="dxa"/>
            <w:vAlign w:val="center"/>
          </w:tcPr>
          <w:p w:rsidR="00B37AD3" w:rsidRPr="00B37AD3" w:rsidRDefault="00247075" w:rsidP="00B37AD3">
            <w:pPr>
              <w:spacing w:after="160" w:line="360" w:lineRule="auto"/>
              <w:rPr>
                <w:sz w:val="28"/>
                <w:szCs w:val="28"/>
                <w:lang w:val="uk-UA"/>
              </w:rPr>
            </w:pPr>
            <w:r>
              <w:rPr>
                <w:sz w:val="28"/>
                <w:szCs w:val="28"/>
                <w:lang w:val="uk-UA"/>
              </w:rPr>
              <w:t>(3.49</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b/>
          <w:sz w:val="28"/>
          <w:szCs w:val="28"/>
          <w:lang w:val="uk-UA"/>
        </w:rPr>
        <w:t>А</w:t>
      </w:r>
      <w:r w:rsidRPr="00B37AD3">
        <w:rPr>
          <w:rFonts w:ascii="Times New Roman" w:hAnsi="Times New Roman" w:cs="Times New Roman"/>
          <w:sz w:val="28"/>
          <w:szCs w:val="28"/>
          <w:lang w:val="uk-UA"/>
        </w:rPr>
        <w:t xml:space="preserve"> – матриця Гессе – другі похідні від функції продуктивності поточних величин ваг входів і ваг опорних сигналів. </w:t>
      </w:r>
      <w:r w:rsidRPr="00B37AD3">
        <w:rPr>
          <w:rFonts w:ascii="Times New Roman" w:hAnsi="Times New Roman" w:cs="Times New Roman"/>
          <w:b/>
          <w:sz w:val="28"/>
          <w:szCs w:val="28"/>
          <w:lang w:val="uk-UA"/>
        </w:rPr>
        <w:t>Гессіан</w:t>
      </w:r>
      <w:r w:rsidRPr="00B37AD3">
        <w:rPr>
          <w:rFonts w:ascii="Times New Roman" w:hAnsi="Times New Roman" w:cs="Times New Roman"/>
          <w:sz w:val="28"/>
          <w:szCs w:val="28"/>
          <w:lang w:val="uk-UA"/>
        </w:rPr>
        <w:t xml:space="preserve"> або </w:t>
      </w:r>
      <w:r w:rsidRPr="00B37AD3">
        <w:rPr>
          <w:rFonts w:ascii="Times New Roman" w:hAnsi="Times New Roman" w:cs="Times New Roman"/>
          <w:b/>
          <w:sz w:val="28"/>
          <w:szCs w:val="28"/>
          <w:lang w:val="uk-UA"/>
        </w:rPr>
        <w:t>матриця Гессе</w:t>
      </w:r>
      <w:r w:rsidRPr="00B37AD3">
        <w:rPr>
          <w:rFonts w:ascii="Times New Roman" w:hAnsi="Times New Roman" w:cs="Times New Roman"/>
          <w:sz w:val="28"/>
          <w:szCs w:val="28"/>
          <w:lang w:val="uk-UA"/>
        </w:rPr>
        <w:t xml:space="preserve">, яка позначається символом </w:t>
      </w:r>
      <w:r w:rsidRPr="00B37AD3">
        <w:rPr>
          <w:rFonts w:ascii="Times New Roman" w:hAnsi="Times New Roman" w:cs="Times New Roman"/>
          <w:b/>
          <w:sz w:val="28"/>
          <w:szCs w:val="28"/>
          <w:lang w:val="en-US"/>
        </w:rPr>
        <w:t>H</w:t>
      </w:r>
      <w:r w:rsidRPr="00B37AD3">
        <w:rPr>
          <w:rFonts w:ascii="Times New Roman" w:hAnsi="Times New Roman" w:cs="Times New Roman"/>
          <w:sz w:val="28"/>
          <w:szCs w:val="28"/>
          <w:lang w:val="uk-UA"/>
        </w:rPr>
        <w:t xml:space="preserve">, визначається як друга похідна матриці </w:t>
      </w:r>
      <w:r w:rsidRPr="00B37AD3">
        <w:rPr>
          <w:rFonts w:ascii="Times New Roman" w:hAnsi="Times New Roman" w:cs="Times New Roman"/>
          <w:b/>
          <w:sz w:val="28"/>
          <w:szCs w:val="28"/>
          <w:lang w:val="en-US"/>
        </w:rPr>
        <w:t>E</w:t>
      </w:r>
      <w:r w:rsidRPr="00B37AD3">
        <w:rPr>
          <w:rFonts w:ascii="Times New Roman" w:hAnsi="Times New Roman" w:cs="Times New Roman"/>
          <w:b/>
          <w:sz w:val="28"/>
          <w:szCs w:val="28"/>
          <w:vertAlign w:val="subscript"/>
          <w:lang w:val="en-US"/>
        </w:rPr>
        <w:t>av</w:t>
      </w:r>
      <w:r w:rsidRPr="00B37AD3">
        <w:rPr>
          <w:rFonts w:ascii="Times New Roman" w:hAnsi="Times New Roman" w:cs="Times New Roman"/>
          <w:b/>
          <w:sz w:val="28"/>
          <w:szCs w:val="28"/>
          <w:lang w:val="uk-UA"/>
        </w:rPr>
        <w:t>(</w:t>
      </w:r>
      <w:r w:rsidRPr="00B37AD3">
        <w:rPr>
          <w:rFonts w:ascii="Times New Roman" w:hAnsi="Times New Roman" w:cs="Times New Roman"/>
          <w:b/>
          <w:sz w:val="28"/>
          <w:szCs w:val="28"/>
          <w:lang w:val="en-US"/>
        </w:rPr>
        <w:t>w</w:t>
      </w:r>
      <w:r w:rsidRPr="00B37AD3">
        <w:rPr>
          <w:rFonts w:ascii="Times New Roman" w:hAnsi="Times New Roman" w:cs="Times New Roman"/>
          <w:b/>
          <w:sz w:val="28"/>
          <w:szCs w:val="28"/>
          <w:lang w:val="uk-UA"/>
        </w:rPr>
        <w:t>)</w:t>
      </w:r>
      <w:r w:rsidRPr="00B37AD3">
        <w:rPr>
          <w:rFonts w:ascii="Times New Roman" w:hAnsi="Times New Roman" w:cs="Times New Roman"/>
          <w:sz w:val="28"/>
          <w:szCs w:val="28"/>
          <w:lang w:val="uk-UA"/>
        </w:rPr>
        <w:t xml:space="preserve"> за вектором ваг </w:t>
      </w:r>
      <w:r w:rsidRPr="00B37AD3">
        <w:rPr>
          <w:rFonts w:ascii="Times New Roman" w:hAnsi="Times New Roman" w:cs="Times New Roman"/>
          <w:b/>
          <w:sz w:val="28"/>
          <w:szCs w:val="28"/>
          <w:lang w:val="en-US"/>
        </w:rPr>
        <w:t>w</w:t>
      </w:r>
      <w:r w:rsidRPr="00B37AD3">
        <w:rPr>
          <w:rFonts w:ascii="Times New Roman" w:hAnsi="Times New Roman" w:cs="Times New Roman"/>
          <w:sz w:val="28"/>
          <w:szCs w:val="28"/>
          <w:lang w:val="uk-UA"/>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1420" w:dyaOrig="660">
                <v:shape id="_x0000_i1057" type="#_x0000_t75" style="width:71.25pt;height:33pt" o:ole="">
                  <v:imagedata r:id="rId262" o:title=""/>
                </v:shape>
                <o:OLEObject Type="Embed" ProgID="Equation.3" ShapeID="_x0000_i1057" DrawAspect="Content" ObjectID="_1606475749" r:id="rId263"/>
              </w:object>
            </w:r>
            <w:r w:rsidRPr="00B37AD3">
              <w:rPr>
                <w:sz w:val="28"/>
                <w:szCs w:val="28"/>
                <w:lang w:val="uk-UA"/>
              </w:rPr>
              <w:t>,</w:t>
            </w:r>
          </w:p>
        </w:tc>
        <w:tc>
          <w:tcPr>
            <w:tcW w:w="1695" w:type="dxa"/>
            <w:vAlign w:val="center"/>
          </w:tcPr>
          <w:p w:rsidR="00B37AD3" w:rsidRPr="00B37AD3" w:rsidRDefault="00247075" w:rsidP="00B37AD3">
            <w:pPr>
              <w:spacing w:after="160" w:line="360" w:lineRule="auto"/>
              <w:rPr>
                <w:sz w:val="28"/>
                <w:szCs w:val="28"/>
                <w:lang w:val="uk-UA"/>
              </w:rPr>
            </w:pPr>
            <w:r>
              <w:rPr>
                <w:sz w:val="28"/>
                <w:szCs w:val="28"/>
                <w:lang w:val="uk-UA"/>
              </w:rPr>
              <w:t>(3.50</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sz w:val="28"/>
          <w:szCs w:val="28"/>
          <w:lang w:val="en-US"/>
        </w:rPr>
        <w:t>E</w:t>
      </w:r>
      <w:r w:rsidRPr="00B37AD3">
        <w:rPr>
          <w:rFonts w:ascii="Times New Roman" w:hAnsi="Times New Roman" w:cs="Times New Roman"/>
          <w:sz w:val="28"/>
          <w:szCs w:val="28"/>
          <w:vertAlign w:val="subscript"/>
          <w:lang w:val="en-US"/>
        </w:rPr>
        <w:t>av</w:t>
      </w:r>
      <w:r w:rsidRPr="00B37AD3">
        <w:rPr>
          <w:rFonts w:ascii="Times New Roman" w:hAnsi="Times New Roman" w:cs="Times New Roman"/>
          <w:sz w:val="28"/>
          <w:szCs w:val="28"/>
        </w:rPr>
        <w:t>(</w:t>
      </w:r>
      <w:r w:rsidRPr="00B37AD3">
        <w:rPr>
          <w:rFonts w:ascii="Times New Roman" w:hAnsi="Times New Roman" w:cs="Times New Roman"/>
          <w:sz w:val="28"/>
          <w:szCs w:val="28"/>
          <w:lang w:val="en-US"/>
        </w:rPr>
        <w:t>w</w:t>
      </w:r>
      <w:r w:rsidRPr="00B37AD3">
        <w:rPr>
          <w:rFonts w:ascii="Times New Roman" w:hAnsi="Times New Roman" w:cs="Times New Roman"/>
          <w:sz w:val="28"/>
          <w:szCs w:val="28"/>
        </w:rPr>
        <w:t>)</w:t>
      </w:r>
      <w:r w:rsidRPr="00B37AD3">
        <w:rPr>
          <w:rFonts w:ascii="Times New Roman" w:hAnsi="Times New Roman" w:cs="Times New Roman"/>
          <w:sz w:val="28"/>
          <w:szCs w:val="28"/>
          <w:lang w:val="uk-UA"/>
        </w:rPr>
        <w:t xml:space="preserve"> – середня енергія похибки: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6979" w:dyaOrig="700">
                <v:shape id="_x0000_i1058" type="#_x0000_t75" style="width:348pt;height:35.25pt" o:ole="">
                  <v:imagedata r:id="rId264" o:title=""/>
                </v:shape>
                <o:OLEObject Type="Embed" ProgID="Equation.3" ShapeID="_x0000_i1058" DrawAspect="Content" ObjectID="_1606475750" r:id="rId265"/>
              </w:object>
            </w:r>
            <w:r w:rsidRPr="00B37AD3">
              <w:rPr>
                <w:sz w:val="28"/>
                <w:szCs w:val="28"/>
                <w:lang w:val="uk-UA"/>
              </w:rPr>
              <w:t>,</w:t>
            </w:r>
          </w:p>
        </w:tc>
        <w:tc>
          <w:tcPr>
            <w:tcW w:w="1695" w:type="dxa"/>
            <w:vAlign w:val="center"/>
          </w:tcPr>
          <w:p w:rsidR="00B37AD3" w:rsidRPr="00B37AD3" w:rsidRDefault="00247075" w:rsidP="00B37AD3">
            <w:pPr>
              <w:spacing w:after="160" w:line="360" w:lineRule="auto"/>
              <w:rPr>
                <w:sz w:val="28"/>
                <w:szCs w:val="28"/>
                <w:lang w:val="uk-UA"/>
              </w:rPr>
            </w:pPr>
            <w:r>
              <w:rPr>
                <w:sz w:val="28"/>
                <w:szCs w:val="28"/>
                <w:lang w:val="uk-UA"/>
              </w:rPr>
              <w:t>(3.51</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sz w:val="28"/>
          <w:szCs w:val="28"/>
          <w:lang w:val="en-US"/>
        </w:rPr>
        <w:t>E</w:t>
      </w:r>
      <w:r w:rsidRPr="00B37AD3">
        <w:rPr>
          <w:rFonts w:ascii="Times New Roman" w:hAnsi="Times New Roman" w:cs="Times New Roman"/>
          <w:sz w:val="28"/>
          <w:szCs w:val="28"/>
        </w:rPr>
        <w:t>(</w:t>
      </w:r>
      <w:r w:rsidRPr="00B37AD3">
        <w:rPr>
          <w:rFonts w:ascii="Times New Roman" w:hAnsi="Times New Roman" w:cs="Times New Roman"/>
          <w:sz w:val="28"/>
          <w:szCs w:val="28"/>
          <w:lang w:val="en-US"/>
        </w:rPr>
        <w:t>n</w:t>
      </w:r>
      <w:r w:rsidRPr="00B37AD3">
        <w:rPr>
          <w:rFonts w:ascii="Times New Roman" w:hAnsi="Times New Roman" w:cs="Times New Roman"/>
          <w:sz w:val="28"/>
          <w:szCs w:val="28"/>
        </w:rPr>
        <w:t>)</w:t>
      </w:r>
      <w:r w:rsidRPr="00B37AD3">
        <w:rPr>
          <w:rFonts w:ascii="Times New Roman" w:hAnsi="Times New Roman" w:cs="Times New Roman"/>
          <w:sz w:val="28"/>
          <w:szCs w:val="28"/>
          <w:lang w:val="uk-UA"/>
        </w:rPr>
        <w:t xml:space="preserve"> – поточна енергія похибки;</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 номер ітерації;</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lang w:val="en-US"/>
        </w:rPr>
        <w:t>N</w:t>
      </w:r>
      <w:r w:rsidRPr="00B37AD3">
        <w:rPr>
          <w:rFonts w:ascii="Times New Roman" w:hAnsi="Times New Roman" w:cs="Times New Roman"/>
          <w:sz w:val="28"/>
          <w:szCs w:val="28"/>
        </w:rPr>
        <w:t xml:space="preserve"> – загальне число образів у навчальній вибірці;</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lang w:val="en-US"/>
        </w:rPr>
        <w:t>j</w:t>
      </w:r>
      <w:r w:rsidRPr="00B37AD3">
        <w:rPr>
          <w:rFonts w:ascii="Times New Roman" w:hAnsi="Times New Roman" w:cs="Times New Roman"/>
          <w:sz w:val="28"/>
          <w:szCs w:val="28"/>
        </w:rPr>
        <w:t xml:space="preserve"> – номер вихідного нейрона;</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lang w:val="en-US"/>
        </w:rPr>
        <w:t>C</w:t>
      </w:r>
      <w:r w:rsidRPr="00B37AD3">
        <w:rPr>
          <w:rFonts w:ascii="Times New Roman" w:hAnsi="Times New Roman" w:cs="Times New Roman"/>
          <w:sz w:val="28"/>
          <w:szCs w:val="28"/>
        </w:rPr>
        <w:t xml:space="preserve"> – всі нейрони вихідного шару мережі;</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lang w:val="en-US"/>
        </w:rPr>
        <w:lastRenderedPageBreak/>
        <w:t>dj</w:t>
      </w:r>
      <w:r w:rsidRPr="00B37AD3">
        <w:rPr>
          <w:rFonts w:ascii="Times New Roman" w:hAnsi="Times New Roman" w:cs="Times New Roman"/>
          <w:sz w:val="28"/>
          <w:szCs w:val="28"/>
        </w:rPr>
        <w:t>(</w:t>
      </w:r>
      <w:r w:rsidRPr="00B37AD3">
        <w:rPr>
          <w:rFonts w:ascii="Times New Roman" w:hAnsi="Times New Roman" w:cs="Times New Roman"/>
          <w:sz w:val="28"/>
          <w:szCs w:val="28"/>
          <w:lang w:val="en-US"/>
        </w:rPr>
        <w:t>n</w:t>
      </w:r>
      <w:r w:rsidRPr="00B37AD3">
        <w:rPr>
          <w:rFonts w:ascii="Times New Roman" w:hAnsi="Times New Roman" w:cs="Times New Roman"/>
          <w:sz w:val="28"/>
          <w:szCs w:val="28"/>
        </w:rPr>
        <w:t>) – бажаний відгук нейрона;</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lang w:val="en-US"/>
        </w:rPr>
        <w:t>yj</w:t>
      </w:r>
      <w:r w:rsidRPr="00B37AD3">
        <w:rPr>
          <w:rFonts w:ascii="Times New Roman" w:hAnsi="Times New Roman" w:cs="Times New Roman"/>
          <w:sz w:val="28"/>
          <w:szCs w:val="28"/>
        </w:rPr>
        <w:t>(</w:t>
      </w:r>
      <w:r w:rsidRPr="00B37AD3">
        <w:rPr>
          <w:rFonts w:ascii="Times New Roman" w:hAnsi="Times New Roman" w:cs="Times New Roman"/>
          <w:sz w:val="28"/>
          <w:szCs w:val="28"/>
          <w:lang w:val="en-US"/>
        </w:rPr>
        <w:t>n</w:t>
      </w:r>
      <w:r w:rsidRPr="00B37AD3">
        <w:rPr>
          <w:rFonts w:ascii="Times New Roman" w:hAnsi="Times New Roman" w:cs="Times New Roman"/>
          <w:sz w:val="28"/>
          <w:szCs w:val="28"/>
        </w:rPr>
        <w:t>) – справжній відгук нейрона.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Методи Квазі-Ньютона сходяться швидше ніж алгоритми спряженого градієнта. Однак для мереж зворотного розповсюдження розрахунок матриці </w:t>
      </w:r>
      <w:r w:rsidRPr="00B37AD3">
        <w:rPr>
          <w:rFonts w:ascii="Times New Roman" w:hAnsi="Times New Roman" w:cs="Times New Roman"/>
          <w:sz w:val="28"/>
          <w:szCs w:val="28"/>
          <w:lang w:val="en-US"/>
        </w:rPr>
        <w:t>A</w:t>
      </w:r>
      <w:r w:rsidRPr="00B37AD3">
        <w:rPr>
          <w:rFonts w:ascii="Times New Roman" w:hAnsi="Times New Roman" w:cs="Times New Roman"/>
          <w:sz w:val="28"/>
          <w:szCs w:val="28"/>
          <w:vertAlign w:val="subscript"/>
          <w:lang w:val="en-US"/>
        </w:rPr>
        <w:t>k</w:t>
      </w:r>
      <w:r w:rsidRPr="00B37AD3">
        <w:rPr>
          <w:rFonts w:ascii="Times New Roman" w:hAnsi="Times New Roman" w:cs="Times New Roman"/>
          <w:sz w:val="28"/>
          <w:szCs w:val="28"/>
          <w:lang w:val="uk-UA"/>
        </w:rPr>
        <w:t xml:space="preserve"> є дуже складним.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Існує клас алгоритмів, які базуються на методі Ньютона, але вони не потребують розрахунку других похідних від матриці </w:t>
      </w:r>
      <w:r w:rsidRPr="00B37AD3">
        <w:rPr>
          <w:rFonts w:ascii="Times New Roman" w:hAnsi="Times New Roman" w:cs="Times New Roman"/>
          <w:sz w:val="28"/>
          <w:szCs w:val="28"/>
          <w:lang w:val="en-US"/>
        </w:rPr>
        <w:t>E</w:t>
      </w:r>
      <w:r w:rsidRPr="00B37AD3">
        <w:rPr>
          <w:rFonts w:ascii="Times New Roman" w:hAnsi="Times New Roman" w:cs="Times New Roman"/>
          <w:sz w:val="28"/>
          <w:szCs w:val="28"/>
          <w:vertAlign w:val="subscript"/>
          <w:lang w:val="en-US"/>
        </w:rPr>
        <w:t>av</w:t>
      </w:r>
      <w:r w:rsidRPr="00B37AD3">
        <w:rPr>
          <w:rFonts w:ascii="Times New Roman" w:hAnsi="Times New Roman" w:cs="Times New Roman"/>
          <w:sz w:val="28"/>
          <w:szCs w:val="28"/>
          <w:lang w:val="uk-UA"/>
        </w:rPr>
        <w:t xml:space="preserve">, тому вони отримали назве </w:t>
      </w:r>
      <w:r w:rsidRPr="00B37AD3">
        <w:rPr>
          <w:rFonts w:ascii="Times New Roman" w:hAnsi="Times New Roman" w:cs="Times New Roman"/>
          <w:b/>
          <w:sz w:val="28"/>
          <w:szCs w:val="28"/>
          <w:lang w:val="uk-UA"/>
        </w:rPr>
        <w:t>квазі.</w:t>
      </w:r>
      <w:r w:rsidRPr="00B37AD3">
        <w:rPr>
          <w:rFonts w:ascii="Times New Roman" w:hAnsi="Times New Roman" w:cs="Times New Roman"/>
          <w:sz w:val="28"/>
          <w:szCs w:val="28"/>
          <w:lang w:val="uk-UA"/>
        </w:rPr>
        <w:t xml:space="preserve"> В цих алгоритмах відбувається апроксимація матриці Гессе  на кожному кроці ітерації алгоритму. Результат апроксимації – функція градієнта.</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Апроксимована матриця Гессе може бути збереженою в розмірності </w:t>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en-US"/>
        </w:rPr>
        <w:sym w:font="Symbol" w:char="F0B4"/>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де </w:t>
      </w:r>
      <w:r w:rsidRPr="00B37AD3">
        <w:rPr>
          <w:rFonts w:ascii="Times New Roman" w:hAnsi="Times New Roman" w:cs="Times New Roman"/>
          <w:sz w:val="28"/>
          <w:szCs w:val="28"/>
          <w:lang w:val="en-US"/>
        </w:rPr>
        <w:t>n</w:t>
      </w:r>
      <w:r w:rsidRPr="00B37AD3">
        <w:rPr>
          <w:rFonts w:ascii="Times New Roman" w:hAnsi="Times New Roman" w:cs="Times New Roman"/>
          <w:sz w:val="28"/>
          <w:szCs w:val="28"/>
          <w:lang w:val="uk-UA"/>
        </w:rPr>
        <w:t xml:space="preserve"> – кількість всіх вагових коефіцієнтів.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Для більшості мереж підходить алгоритм спряженого градієнта, однак для малих мереж алгоритми Квазі-Ньютона є ефективнішими.</w:t>
      </w:r>
    </w:p>
    <w:p w:rsidR="00B37AD3" w:rsidRPr="00B37AD3" w:rsidRDefault="00B37AD3" w:rsidP="00B37AD3">
      <w:pPr>
        <w:spacing w:line="360" w:lineRule="auto"/>
        <w:rPr>
          <w:rFonts w:ascii="Times New Roman" w:hAnsi="Times New Roman" w:cs="Times New Roman"/>
          <w:sz w:val="28"/>
          <w:szCs w:val="28"/>
          <w:lang w:val="uk-UA"/>
        </w:rPr>
      </w:pPr>
    </w:p>
    <w:p w:rsidR="00B37AD3" w:rsidRPr="00247075" w:rsidRDefault="00247075" w:rsidP="00B37AD3">
      <w:pPr>
        <w:spacing w:line="360" w:lineRule="auto"/>
        <w:rPr>
          <w:rFonts w:ascii="Times New Roman" w:hAnsi="Times New Roman" w:cs="Times New Roman"/>
          <w:b/>
          <w:sz w:val="28"/>
          <w:szCs w:val="28"/>
          <w:u w:val="single"/>
          <w:lang w:val="uk-UA"/>
        </w:rPr>
      </w:pPr>
      <w:r>
        <w:rPr>
          <w:rFonts w:ascii="Times New Roman" w:hAnsi="Times New Roman" w:cs="Times New Roman"/>
          <w:b/>
          <w:sz w:val="28"/>
          <w:szCs w:val="28"/>
          <w:u w:val="single"/>
          <w:lang w:val="uk-UA"/>
        </w:rPr>
        <w:t>Однокроковий сек</w:t>
      </w:r>
      <w:r w:rsidR="00B37AD3" w:rsidRPr="00247075">
        <w:rPr>
          <w:rFonts w:ascii="Times New Roman" w:hAnsi="Times New Roman" w:cs="Times New Roman"/>
          <w:b/>
          <w:sz w:val="28"/>
          <w:szCs w:val="28"/>
          <w:u w:val="single"/>
          <w:lang w:val="uk-UA"/>
        </w:rPr>
        <w:t>анс-алгоритм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en-US"/>
        </w:rPr>
        <w:t>BFGS</w:t>
      </w:r>
      <w:r w:rsidRPr="00B37AD3">
        <w:rPr>
          <w:rFonts w:ascii="Times New Roman" w:hAnsi="Times New Roman" w:cs="Times New Roman"/>
          <w:sz w:val="28"/>
          <w:szCs w:val="28"/>
          <w:lang w:val="uk-UA"/>
        </w:rPr>
        <w:t xml:space="preserve"> алгоритм потребує більше пам'яті та часу розрахунків на кожному кроці, ніж алгоритм спряженого градієнта. Тому для зменшення пам'яті і об'єму розрахунків була запропонована секанс-апроксимація. Одно кроковий секанс-алгоритм не зберігає повністю вирахувану матрицю Гессе. Припускається, що на кожному кроці ітерації попередня матриця Гессе була ідентифікаційною матрицею. Новий напрямок пошуку вибирається без розрахунку інверсної матриці.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Даний алгоритм займає проміжне положення між алгоритмами Квазі-Ньютона і алгоритмами спряженого градієнта.</w:t>
      </w:r>
    </w:p>
    <w:p w:rsidR="003A6FDA" w:rsidRDefault="003A6FDA" w:rsidP="00B37AD3">
      <w:pPr>
        <w:spacing w:line="360" w:lineRule="auto"/>
        <w:rPr>
          <w:rFonts w:ascii="Times New Roman" w:hAnsi="Times New Roman" w:cs="Times New Roman"/>
          <w:b/>
          <w:sz w:val="28"/>
          <w:szCs w:val="28"/>
          <w:u w:val="single"/>
          <w:lang w:val="uk-UA"/>
        </w:rPr>
      </w:pP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uk-UA"/>
        </w:rPr>
        <w:lastRenderedPageBreak/>
        <w:t>Алгоритм Левенберга-Марквардта</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Даний алгоритм дозволяє не розраховувати матриці Гессе при збереженні великої швидкості навчання. Коли функція продуктивності сформує суму квадратів (для мереж зворотного розповсюдження), тоді розраховується матриця Гессе, яка може бути апроксимована так:</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940" w:dyaOrig="320">
                <v:shape id="_x0000_i1059" type="#_x0000_t75" style="width:47.25pt;height:15.75pt" o:ole="">
                  <v:imagedata r:id="rId266" o:title=""/>
                </v:shape>
                <o:OLEObject Type="Embed" ProgID="Equation.3" ShapeID="_x0000_i1059" DrawAspect="Content" ObjectID="_1606475751" r:id="rId267"/>
              </w:object>
            </w:r>
            <w:r w:rsidRPr="00B37AD3">
              <w:rPr>
                <w:sz w:val="28"/>
                <w:szCs w:val="28"/>
                <w:lang w:val="uk-UA"/>
              </w:rPr>
              <w:t>,</w:t>
            </w:r>
          </w:p>
        </w:tc>
        <w:tc>
          <w:tcPr>
            <w:tcW w:w="1695" w:type="dxa"/>
            <w:vAlign w:val="center"/>
          </w:tcPr>
          <w:p w:rsidR="00B37AD3" w:rsidRPr="00B37AD3" w:rsidRDefault="00247075" w:rsidP="00B37AD3">
            <w:pPr>
              <w:spacing w:after="160" w:line="360" w:lineRule="auto"/>
              <w:rPr>
                <w:sz w:val="28"/>
                <w:szCs w:val="28"/>
                <w:lang w:val="uk-UA"/>
              </w:rPr>
            </w:pPr>
            <w:r>
              <w:rPr>
                <w:sz w:val="28"/>
                <w:szCs w:val="28"/>
                <w:lang w:val="uk-UA"/>
              </w:rPr>
              <w:t>(3.52</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а градієнт розраховується як:</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820" w:dyaOrig="360">
                <v:shape id="_x0000_i1060" type="#_x0000_t75" style="width:41.25pt;height:18.75pt" o:ole="">
                  <v:imagedata r:id="rId268" o:title=""/>
                </v:shape>
                <o:OLEObject Type="Embed" ProgID="Equation.3" ShapeID="_x0000_i1060" DrawAspect="Content" ObjectID="_1606475752" r:id="rId269"/>
              </w:object>
            </w:r>
            <w:r w:rsidRPr="00B37AD3">
              <w:rPr>
                <w:sz w:val="28"/>
                <w:szCs w:val="28"/>
                <w:lang w:val="uk-UA"/>
              </w:rPr>
              <w:t>,</w:t>
            </w:r>
          </w:p>
        </w:tc>
        <w:tc>
          <w:tcPr>
            <w:tcW w:w="1695" w:type="dxa"/>
            <w:vAlign w:val="center"/>
          </w:tcPr>
          <w:p w:rsidR="00B37AD3" w:rsidRPr="00B37AD3" w:rsidRDefault="00B37AD3" w:rsidP="00B37AD3">
            <w:pPr>
              <w:spacing w:after="160" w:line="360" w:lineRule="auto"/>
              <w:rPr>
                <w:sz w:val="28"/>
                <w:szCs w:val="28"/>
                <w:lang w:val="uk-UA"/>
              </w:rPr>
            </w:pPr>
            <w:r w:rsidRPr="00B37AD3">
              <w:rPr>
                <w:sz w:val="28"/>
                <w:szCs w:val="28"/>
                <w:lang w:val="uk-UA"/>
              </w:rPr>
              <w:t>(3.5</w:t>
            </w:r>
            <w:r w:rsidR="00247075">
              <w:rPr>
                <w:sz w:val="28"/>
                <w:szCs w:val="28"/>
                <w:lang w:val="uk-UA"/>
              </w:rPr>
              <w:t>3</w:t>
            </w:r>
            <w:r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b/>
          <w:sz w:val="28"/>
          <w:szCs w:val="28"/>
          <w:lang w:val="en-US"/>
        </w:rPr>
        <w:t>J</w:t>
      </w:r>
      <w:r w:rsidRPr="00B37AD3">
        <w:rPr>
          <w:rFonts w:ascii="Times New Roman" w:hAnsi="Times New Roman" w:cs="Times New Roman"/>
          <w:sz w:val="28"/>
          <w:szCs w:val="28"/>
          <w:lang w:val="uk-UA"/>
        </w:rPr>
        <w:t xml:space="preserve"> – матриця Якобіана, яка містить першу похідну від </w:t>
      </w:r>
      <w:r w:rsidRPr="00B37AD3">
        <w:rPr>
          <w:rFonts w:ascii="Times New Roman" w:hAnsi="Times New Roman" w:cs="Times New Roman"/>
          <w:b/>
          <w:sz w:val="28"/>
          <w:szCs w:val="28"/>
          <w:lang w:val="en-US"/>
        </w:rPr>
        <w:t>e</w:t>
      </w:r>
      <w:r w:rsidRPr="00B37AD3">
        <w:rPr>
          <w:rFonts w:ascii="Times New Roman" w:hAnsi="Times New Roman" w:cs="Times New Roman"/>
          <w:sz w:val="28"/>
          <w:szCs w:val="28"/>
          <w:lang w:val="uk-UA"/>
        </w:rPr>
        <w:t xml:space="preserve"> – вектора похибок. Матриця </w:t>
      </w:r>
      <w:r w:rsidRPr="00B37AD3">
        <w:rPr>
          <w:rFonts w:ascii="Times New Roman" w:hAnsi="Times New Roman" w:cs="Times New Roman"/>
          <w:b/>
          <w:sz w:val="28"/>
          <w:szCs w:val="28"/>
          <w:lang w:val="en-US"/>
        </w:rPr>
        <w:t>J</w:t>
      </w:r>
      <w:r w:rsidRPr="00B37AD3">
        <w:rPr>
          <w:rFonts w:ascii="Times New Roman" w:hAnsi="Times New Roman" w:cs="Times New Roman"/>
          <w:sz w:val="28"/>
          <w:szCs w:val="28"/>
          <w:lang w:val="uk-UA"/>
        </w:rPr>
        <w:t xml:space="preserve"> розраховується: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3920" w:dyaOrig="2640">
                <v:shape id="_x0000_i1061" type="#_x0000_t75" style="width:195.75pt;height:132pt" o:ole="">
                  <v:imagedata r:id="rId270" o:title=""/>
                </v:shape>
                <o:OLEObject Type="Embed" ProgID="Equation.3" ShapeID="_x0000_i1061" DrawAspect="Content" ObjectID="_1606475753" r:id="rId271"/>
              </w:object>
            </w:r>
          </w:p>
        </w:tc>
        <w:tc>
          <w:tcPr>
            <w:tcW w:w="1695" w:type="dxa"/>
            <w:vAlign w:val="center"/>
          </w:tcPr>
          <w:p w:rsidR="00B37AD3" w:rsidRPr="00B37AD3" w:rsidRDefault="00B37AD3" w:rsidP="00B37AD3">
            <w:pPr>
              <w:spacing w:after="160" w:line="360" w:lineRule="auto"/>
              <w:rPr>
                <w:sz w:val="28"/>
                <w:szCs w:val="28"/>
                <w:lang w:val="uk-UA"/>
              </w:rPr>
            </w:pPr>
          </w:p>
          <w:p w:rsidR="00B37AD3" w:rsidRPr="00B37AD3" w:rsidRDefault="00247075" w:rsidP="00B37AD3">
            <w:pPr>
              <w:spacing w:after="160" w:line="360" w:lineRule="auto"/>
              <w:rPr>
                <w:sz w:val="28"/>
                <w:szCs w:val="28"/>
                <w:lang w:val="uk-UA"/>
              </w:rPr>
            </w:pPr>
            <w:r>
              <w:rPr>
                <w:sz w:val="28"/>
                <w:szCs w:val="28"/>
                <w:lang w:val="uk-UA"/>
              </w:rPr>
              <w:t>(3.54</w:t>
            </w:r>
            <w:r w:rsidR="00B37AD3" w:rsidRPr="00B37AD3">
              <w:rPr>
                <w:sz w:val="28"/>
                <w:szCs w:val="28"/>
                <w:lang w:val="uk-UA"/>
              </w:rPr>
              <w:t>)</w:t>
            </w:r>
          </w:p>
          <w:p w:rsidR="00B37AD3" w:rsidRPr="00B37AD3" w:rsidRDefault="00B37AD3" w:rsidP="00B37AD3">
            <w:pPr>
              <w:spacing w:after="160" w:line="360" w:lineRule="auto"/>
              <w:rPr>
                <w:sz w:val="28"/>
                <w:szCs w:val="28"/>
                <w:lang w:val="uk-UA"/>
              </w:rPr>
            </w:pPr>
          </w:p>
          <w:p w:rsidR="00B37AD3" w:rsidRPr="00B37AD3" w:rsidRDefault="00B37AD3" w:rsidP="00B37AD3">
            <w:pPr>
              <w:spacing w:after="160" w:line="360" w:lineRule="auto"/>
              <w:rPr>
                <w:sz w:val="28"/>
                <w:szCs w:val="28"/>
                <w:lang w:val="uk-UA"/>
              </w:rPr>
            </w:pPr>
          </w:p>
          <w:p w:rsidR="00B37AD3" w:rsidRPr="00B37AD3" w:rsidRDefault="00247075" w:rsidP="00B37AD3">
            <w:pPr>
              <w:spacing w:after="160" w:line="360" w:lineRule="auto"/>
              <w:rPr>
                <w:sz w:val="28"/>
                <w:szCs w:val="28"/>
                <w:lang w:val="uk-UA"/>
              </w:rPr>
            </w:pPr>
            <w:r>
              <w:rPr>
                <w:sz w:val="28"/>
                <w:szCs w:val="28"/>
                <w:lang w:val="uk-UA"/>
              </w:rPr>
              <w:t>(3.55</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sz w:val="28"/>
          <w:szCs w:val="28"/>
          <w:lang w:val="en-US"/>
        </w:rPr>
        <w:t xml:space="preserve">n </w:t>
      </w:r>
      <w:r w:rsidRPr="00B37AD3">
        <w:rPr>
          <w:rFonts w:ascii="Times New Roman" w:hAnsi="Times New Roman" w:cs="Times New Roman"/>
          <w:sz w:val="28"/>
          <w:szCs w:val="28"/>
          <w:lang w:val="uk-UA"/>
        </w:rPr>
        <w:t>– номер ітерації.</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Алгоритм Левенберга-Марквардта використовує приведену вище апроксимацію матриці </w:t>
      </w:r>
      <w:r w:rsidRPr="00B37AD3">
        <w:rPr>
          <w:rFonts w:ascii="Times New Roman" w:hAnsi="Times New Roman" w:cs="Times New Roman"/>
          <w:b/>
          <w:sz w:val="28"/>
          <w:szCs w:val="28"/>
          <w:lang w:val="en-US"/>
        </w:rPr>
        <w:t>H</w:t>
      </w:r>
      <w:r w:rsidRPr="00B37AD3">
        <w:rPr>
          <w:rFonts w:ascii="Times New Roman" w:hAnsi="Times New Roman" w:cs="Times New Roman"/>
          <w:sz w:val="28"/>
          <w:szCs w:val="28"/>
          <w:lang w:val="uk-UA"/>
        </w:rPr>
        <w:t xml:space="preserve"> наступним чином:</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8"/>
        <w:gridCol w:w="1695"/>
      </w:tblGrid>
      <w:tr w:rsidR="00B37AD3" w:rsidRPr="00B37AD3" w:rsidTr="00B37AD3">
        <w:tc>
          <w:tcPr>
            <w:tcW w:w="7308" w:type="dxa"/>
            <w:vAlign w:val="center"/>
          </w:tcPr>
          <w:p w:rsidR="00B37AD3" w:rsidRPr="00B37AD3" w:rsidRDefault="00B37AD3" w:rsidP="00B37AD3">
            <w:pPr>
              <w:spacing w:after="160" w:line="360" w:lineRule="auto"/>
              <w:rPr>
                <w:sz w:val="28"/>
                <w:szCs w:val="28"/>
                <w:lang w:val="uk-UA"/>
              </w:rPr>
            </w:pPr>
            <w:r w:rsidRPr="00B37AD3">
              <w:rPr>
                <w:rFonts w:asciiTheme="minorHAnsi" w:eastAsiaTheme="minorHAnsi" w:hAnsiTheme="minorHAnsi" w:cstheme="minorBidi"/>
                <w:sz w:val="28"/>
                <w:szCs w:val="28"/>
                <w:lang w:val="uk-UA" w:eastAsia="en-US"/>
              </w:rPr>
              <w:object w:dxaOrig="2780" w:dyaOrig="440">
                <v:shape id="_x0000_i1062" type="#_x0000_t75" style="width:138.75pt;height:21.75pt" o:ole="">
                  <v:imagedata r:id="rId272" o:title=""/>
                </v:shape>
                <o:OLEObject Type="Embed" ProgID="Equation.3" ShapeID="_x0000_i1062" DrawAspect="Content" ObjectID="_1606475754" r:id="rId273"/>
              </w:object>
            </w:r>
            <w:r w:rsidRPr="00B37AD3">
              <w:rPr>
                <w:sz w:val="28"/>
                <w:szCs w:val="28"/>
                <w:lang w:val="uk-UA"/>
              </w:rPr>
              <w:t>,</w:t>
            </w:r>
          </w:p>
        </w:tc>
        <w:tc>
          <w:tcPr>
            <w:tcW w:w="1695" w:type="dxa"/>
            <w:vAlign w:val="center"/>
          </w:tcPr>
          <w:p w:rsidR="00B37AD3" w:rsidRPr="00B37AD3" w:rsidRDefault="00247075" w:rsidP="00B37AD3">
            <w:pPr>
              <w:spacing w:after="160" w:line="360" w:lineRule="auto"/>
              <w:rPr>
                <w:sz w:val="28"/>
                <w:szCs w:val="28"/>
                <w:lang w:val="uk-UA"/>
              </w:rPr>
            </w:pPr>
            <w:r>
              <w:rPr>
                <w:sz w:val="28"/>
                <w:szCs w:val="28"/>
                <w:lang w:val="uk-UA"/>
              </w:rPr>
              <w:t>(3.56</w:t>
            </w:r>
            <w:r w:rsidR="00B37AD3" w:rsidRPr="00B37AD3">
              <w:rPr>
                <w:sz w:val="28"/>
                <w:szCs w:val="28"/>
                <w:lang w:val="uk-UA"/>
              </w:rPr>
              <w:t>)</w:t>
            </w:r>
          </w:p>
        </w:tc>
      </w:tr>
    </w:tbl>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sz w:val="28"/>
          <w:szCs w:val="28"/>
          <w:lang w:val="uk-UA"/>
        </w:rPr>
        <w:sym w:font="Symbol" w:char="F06D"/>
      </w:r>
      <w:r w:rsidRPr="00B37AD3">
        <w:rPr>
          <w:rFonts w:ascii="Times New Roman" w:hAnsi="Times New Roman" w:cs="Times New Roman"/>
          <w:sz w:val="28"/>
          <w:szCs w:val="28"/>
          <w:lang w:val="uk-UA"/>
        </w:rPr>
        <w:t xml:space="preserve"> - величина, яка визначається функцією продуктивності. Даний алгоритм більш швидкодіючий та точний.</w:t>
      </w:r>
    </w:p>
    <w:p w:rsidR="00B37AD3" w:rsidRPr="00B37AD3" w:rsidRDefault="00B37AD3" w:rsidP="00B37AD3">
      <w:pPr>
        <w:spacing w:line="360" w:lineRule="auto"/>
        <w:rPr>
          <w:rFonts w:ascii="Times New Roman" w:hAnsi="Times New Roman" w:cs="Times New Roman"/>
          <w:sz w:val="28"/>
          <w:szCs w:val="28"/>
          <w:lang w:val="uk-UA"/>
        </w:rPr>
      </w:pPr>
    </w:p>
    <w:p w:rsidR="00247075" w:rsidRDefault="00247075" w:rsidP="00B37AD3">
      <w:pPr>
        <w:spacing w:line="360" w:lineRule="auto"/>
        <w:rPr>
          <w:rFonts w:ascii="Times New Roman" w:hAnsi="Times New Roman" w:cs="Times New Roman"/>
          <w:sz w:val="28"/>
          <w:szCs w:val="28"/>
          <w:lang w:val="uk-UA"/>
        </w:rPr>
      </w:pP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uk-UA"/>
        </w:rPr>
        <w:t>Перенавчання та узагальнення нейронних мереж</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Однією з найбільших серйозних проблем при навчанні є те, що при цьому ми мінімізуємо не ту похибку яку насправді необхідно мінімізувати, – а саме похибку, яку можна чекати від мережі, коли їй будуть подаватись зовсім нові вхідні дані. Тобто необхідно, щоб нейронна мережа мала властивості до узагальнення результату при нових вхідних даних. Насправді ж мережа навчається мінімізувати похибку на навчальній вибірці, а так як відсутня ідеальне (безкінечна) начальна вибірка, то це не одне й теж саме, що мінімізувати «справжню» похибку на поверхні похибок з наперед невідомою моделлю явища.</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 xml:space="preserve">Найсильніше ця різниця проявляється в проблемі </w:t>
      </w:r>
      <w:r w:rsidRPr="00B37AD3">
        <w:rPr>
          <w:rFonts w:ascii="Times New Roman" w:hAnsi="Times New Roman" w:cs="Times New Roman"/>
          <w:b/>
          <w:sz w:val="28"/>
          <w:szCs w:val="28"/>
          <w:lang w:val="uk-UA"/>
        </w:rPr>
        <w:t>перенавчання</w:t>
      </w:r>
      <w:r w:rsidRPr="00B37AD3">
        <w:rPr>
          <w:rFonts w:ascii="Times New Roman" w:hAnsi="Times New Roman" w:cs="Times New Roman"/>
          <w:sz w:val="28"/>
          <w:szCs w:val="28"/>
          <w:lang w:val="uk-UA"/>
        </w:rPr>
        <w:t>. При дуже близькій підгонці це найкраще буде продемонструвати не для нейтронної мережі, а на прикладі апроксимації за допомогою поліномів, при цьому суть проблеми та ж сама.</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Поліном (або багаточлен) – це вираз, який містить лише константи і цілі степені незалежної змінної. Приклади поліномів:</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object w:dxaOrig="1719" w:dyaOrig="720">
          <v:shape id="_x0000_i1063" type="#_x0000_t75" style="width:86.25pt;height:36pt" o:ole="">
            <v:imagedata r:id="rId274" o:title=""/>
          </v:shape>
          <o:OLEObject Type="Embed" ProgID="Equation.3" ShapeID="_x0000_i1063" DrawAspect="Content" ObjectID="_1606475755" r:id="rId275"/>
        </w:objec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Графіки поліномів можуть мати різноманітну форму. Чим вища степінь багаточлена, тим складнішою може бути ця форма. Якщо в нас є деякі дані, ми можемо взяти за мету підігнати до них поліноміальну криву (модель) і отримати, таким чином, деяке математичне пояснення (залежність) для представлених даних. Однак наші дані можуть бути зачумленими, тому не можна вважати, що найкраща модель задається кривою, яка в точності проходить через всі точки, які в нас задані. Поліном низького порядку можу бути не досить гнучким засобом для апроксимації даних, в той час як </w:t>
      </w:r>
      <w:r w:rsidRPr="00B37AD3">
        <w:rPr>
          <w:rFonts w:ascii="Times New Roman" w:hAnsi="Times New Roman" w:cs="Times New Roman"/>
          <w:sz w:val="28"/>
          <w:szCs w:val="28"/>
          <w:lang w:val="uk-UA"/>
        </w:rPr>
        <w:lastRenderedPageBreak/>
        <w:t>поліном високого порядку може виявитися занадто гнучким і буде точно відповідати даним, маючи складну форму, яка при цьому може не мати нічого спільного з формою справжньої залежності.</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Нейронна мережа стикається з такою ж проблемою. Мережі з великою кількістю ваг моделюють більш складні функції і, відповідно, схильні до перенавчання. Мережа ж із невеликою кількістю ваг можу вийти не достатньо гнучкою, що змоделювати необхідну залежність. Наприклад мережа без проміжних шарів моделює саму звичайну лінійну функцію.</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Як же вибрати «правильну» степінь складності для нейронної мережі? Більш складна мережа майже завжди дає меншу похибку, але це може свідчити не про чудову якість моделі, а про її перенавчання.</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Відповідь в тому, що щоб використовувати механізм контрольної перехресної перевірки (кросс-перевірки), при якій частина навчальних прикладів резервується і не використовується в процесі навчання. Замість цього вона використовується для перевірки якості роботи мережі. На самому початку роботи похибка на контрольній та навчальній множинах буде однаковою, але по мірі того, як мережа навчається, похибка навчання, звісно, зменшується і поки навчання зменшує дійсну функцію похибок, на контрольній (провірочній) множині похибка теж буде зменшуватись. Якщо ж контрольна похибка перестала зменшуватись або навіть почала рости, це означає, що мережа почала дуже близько апроксимувати дані і навчання потрібно зупинити.</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Явище занадто точної апроксимації в процесі навчання називається </w:t>
      </w:r>
      <w:r w:rsidRPr="00B37AD3">
        <w:rPr>
          <w:rFonts w:ascii="Times New Roman" w:hAnsi="Times New Roman" w:cs="Times New Roman"/>
          <w:b/>
          <w:sz w:val="28"/>
          <w:szCs w:val="28"/>
          <w:lang w:val="uk-UA"/>
        </w:rPr>
        <w:t>перенавчанням</w:t>
      </w:r>
      <w:r w:rsidRPr="00B37AD3">
        <w:rPr>
          <w:rFonts w:ascii="Times New Roman" w:hAnsi="Times New Roman" w:cs="Times New Roman"/>
          <w:sz w:val="28"/>
          <w:szCs w:val="28"/>
          <w:lang w:val="uk-UA"/>
        </w:rPr>
        <w:t xml:space="preserve">. Якщо таке відбувається, то рекомендується зменшити число прихованих елементів і/або шарів, бо мережа виявилася занадто потужною для даної задачі. Якщо ж мережа навпаки була недосить складною для того, щоб моделювати необхідну залежність, то перенавчання, скоріше </w:t>
      </w:r>
      <w:r w:rsidRPr="00B37AD3">
        <w:rPr>
          <w:rFonts w:ascii="Times New Roman" w:hAnsi="Times New Roman" w:cs="Times New Roman"/>
          <w:sz w:val="28"/>
          <w:szCs w:val="28"/>
          <w:lang w:val="uk-UA"/>
        </w:rPr>
        <w:lastRenderedPageBreak/>
        <w:t>всього, не буде і обидві похибки – навчання і перевірки – не досягнуть достатньо малого рівня.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Описані вище проблеми призводять до того, що при практичній роботі з нейронними мережами, як правило, експериментувати з з великою кількістю різних шарів, іноді навіть навчаючи кожну з них по декілька разів (щоб нейронна мережа не зациклювалася на локальних мінімумах) і порівнюючи отримані результати. Головним показником якості результату є контрольна похибка. При цьому з двох мереж з приблизно однаковими похибками контролю краще вибрати ту мережу, яка менше.</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Необхідність багатократних експериментів веде до того, що перевірочна множина починає відігравати головну роль у виборі моделі, тобто стає частиною навчального процесу. Тим самим послаблюється її роль як незалежного критерію якості моделі – при великій кількості експериментів виникає ризик вибрати «хорошу» мережу, яка дає хороші результати на перевірочній (контрольній) множині.</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Для того, щоб в кінцевому результаті отримати модель з належною надійністю, часто роблять наступне: резервують ще одну – тестову множину. Отримана кінцева модель тестується на даних з цієї множини щоб переконатись, що результати, отримані на навчальній та контрольній вибірці, є реальними.</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247075" w:rsidRDefault="00B37AD3" w:rsidP="00B37AD3">
      <w:pPr>
        <w:spacing w:line="360" w:lineRule="auto"/>
        <w:rPr>
          <w:rFonts w:ascii="Times New Roman" w:hAnsi="Times New Roman" w:cs="Times New Roman"/>
          <w:b/>
          <w:sz w:val="28"/>
          <w:szCs w:val="28"/>
          <w:u w:val="single"/>
          <w:lang w:val="uk-UA"/>
        </w:rPr>
      </w:pPr>
      <w:r w:rsidRPr="00247075">
        <w:rPr>
          <w:rFonts w:ascii="Times New Roman" w:hAnsi="Times New Roman" w:cs="Times New Roman"/>
          <w:b/>
          <w:sz w:val="28"/>
          <w:szCs w:val="28"/>
          <w:u w:val="single"/>
          <w:lang w:val="uk-UA"/>
        </w:rPr>
        <w:t>Навчання без «учителя»</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Розглянуті вище алгоритми навчання (в особливості алгоритм зворотного поширення) потребують наявність деякого зовнішнього джерела, який надає мережі крім вхідних ще й вихідні образи. Тому ці алгоритми й отримали назву алгоритмів навчання з учителем. Для їх якісного функціонування необхідна наявність експертів, які створюють на початковому етапі для кожного вхідного образу еталонний вихідний.</w:t>
      </w: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lastRenderedPageBreak/>
        <w:t xml:space="preserve">Однак також розглядають ще один принцип – </w:t>
      </w:r>
      <w:r w:rsidRPr="00B37AD3">
        <w:rPr>
          <w:rFonts w:ascii="Times New Roman" w:hAnsi="Times New Roman" w:cs="Times New Roman"/>
          <w:b/>
          <w:sz w:val="28"/>
          <w:szCs w:val="28"/>
          <w:lang w:val="uk-UA"/>
        </w:rPr>
        <w:t>навчання без «учителя»</w:t>
      </w:r>
      <w:r w:rsidRPr="00B37AD3">
        <w:rPr>
          <w:rFonts w:ascii="Times New Roman" w:hAnsi="Times New Roman" w:cs="Times New Roman"/>
          <w:sz w:val="28"/>
          <w:szCs w:val="28"/>
          <w:lang w:val="uk-UA"/>
        </w:rPr>
        <w:t>. Це принцип самоорганізації, який робить непотрібною наявність «учителя». Для навчання без «учителя» можна використовувати правило конкурентного навчання. Наприклад мережа складаєтьсяз двох шарів – вхідного і вихідного. Вхідний шар отримує дані. Вихідний шар складається з нейронів, які конкурують одне з одним на право відгуку на признаки, які містяться у вхідних даних. При цьому нейрон з найбільшим сумарним вхідним сигналом «перемагає» і переходить в активний стан. При цьому решта нейронів відключаються.</w:t>
      </w:r>
      <w:r w:rsidR="0090611B">
        <w:rPr>
          <w:rFonts w:ascii="Times New Roman" w:hAnsi="Times New Roman" w:cs="Times New Roman"/>
          <w:sz w:val="28"/>
          <w:szCs w:val="28"/>
          <w:lang w:val="en-US"/>
        </w:rPr>
        <w:t xml:space="preserve"> </w:t>
      </w:r>
      <w:r w:rsidR="0090611B">
        <w:rPr>
          <w:rFonts w:ascii="Times New Roman" w:hAnsi="Times New Roman" w:cs="Times New Roman"/>
          <w:sz w:val="28"/>
          <w:szCs w:val="28"/>
          <w:lang w:val="en-US"/>
        </w:rPr>
        <w:t>[44]</w:t>
      </w:r>
    </w:p>
    <w:p w:rsidR="00B37AD3" w:rsidRPr="00B37AD3" w:rsidRDefault="00B37AD3" w:rsidP="00B37AD3">
      <w:pPr>
        <w:spacing w:line="360" w:lineRule="auto"/>
        <w:rPr>
          <w:rFonts w:ascii="Times New Roman" w:hAnsi="Times New Roman" w:cs="Times New Roman"/>
          <w:sz w:val="28"/>
          <w:szCs w:val="28"/>
        </w:rPr>
      </w:pPr>
    </w:p>
    <w:p w:rsidR="00B37AD3" w:rsidRPr="0090611B" w:rsidRDefault="00B37AD3" w:rsidP="00B37AD3">
      <w:pPr>
        <w:spacing w:line="360" w:lineRule="auto"/>
        <w:rPr>
          <w:rFonts w:ascii="Times New Roman" w:hAnsi="Times New Roman" w:cs="Times New Roman"/>
          <w:sz w:val="28"/>
          <w:szCs w:val="28"/>
          <w:lang w:val="en-US"/>
        </w:rPr>
      </w:pPr>
      <w:r w:rsidRPr="00B37AD3">
        <w:rPr>
          <w:rFonts w:ascii="Times New Roman" w:hAnsi="Times New Roman" w:cs="Times New Roman"/>
          <w:sz w:val="28"/>
          <w:szCs w:val="28"/>
          <w:lang w:val="uk-UA"/>
        </w:rPr>
        <w:t xml:space="preserve">Як видно, існує два умовних класи алгоритмів навчання – з «учителем» і без «учителя». Однак вихідні дані для даної магістерської роботи мають набір </w:t>
      </w:r>
      <w:r w:rsidRPr="00B37AD3">
        <w:rPr>
          <w:rFonts w:ascii="Times New Roman" w:hAnsi="Times New Roman" w:cs="Times New Roman"/>
          <w:b/>
          <w:sz w:val="28"/>
          <w:szCs w:val="28"/>
          <w:lang w:val="uk-UA"/>
        </w:rPr>
        <w:t>бажаних</w:t>
      </w:r>
      <w:r w:rsidRPr="00B37AD3">
        <w:rPr>
          <w:rFonts w:ascii="Times New Roman" w:hAnsi="Times New Roman" w:cs="Times New Roman"/>
          <w:sz w:val="28"/>
          <w:szCs w:val="28"/>
          <w:lang w:val="uk-UA"/>
        </w:rPr>
        <w:t xml:space="preserve"> (необхідних) вихідних значень, які відповідають деяким вхідним даним. Тобто можна вважати, що маємо навчальну множину з наперед відомим бажаним результатом. Це значить, що фактично будуть реалізовані алгоритми навчання з «учителем».</w:t>
      </w:r>
      <w:r w:rsidR="0090611B">
        <w:rPr>
          <w:rFonts w:ascii="Times New Roman" w:hAnsi="Times New Roman" w:cs="Times New Roman"/>
          <w:sz w:val="28"/>
          <w:szCs w:val="28"/>
          <w:lang w:val="en-US"/>
        </w:rPr>
        <w:t xml:space="preserve"> </w:t>
      </w:r>
    </w:p>
    <w:p w:rsidR="00B37AD3" w:rsidRDefault="00B37AD3" w:rsidP="00B37AD3">
      <w:pPr>
        <w:spacing w:line="360" w:lineRule="auto"/>
        <w:rPr>
          <w:rFonts w:ascii="Times New Roman" w:hAnsi="Times New Roman" w:cs="Times New Roman"/>
          <w:sz w:val="28"/>
          <w:szCs w:val="28"/>
          <w:lang w:val="uk-UA"/>
        </w:rPr>
      </w:pPr>
    </w:p>
    <w:p w:rsidR="00B37AD3" w:rsidRDefault="00B37AD3" w:rsidP="00B37AD3">
      <w:pPr>
        <w:spacing w:line="360" w:lineRule="auto"/>
        <w:rPr>
          <w:rFonts w:ascii="Times New Roman" w:hAnsi="Times New Roman" w:cs="Times New Roman"/>
          <w:sz w:val="28"/>
          <w:szCs w:val="28"/>
          <w:lang w:val="uk-UA"/>
        </w:rPr>
      </w:pPr>
    </w:p>
    <w:p w:rsidR="00B37AD3" w:rsidRDefault="00B37AD3" w:rsidP="00B37AD3">
      <w:pPr>
        <w:spacing w:line="360" w:lineRule="auto"/>
        <w:rPr>
          <w:rFonts w:ascii="Times New Roman" w:hAnsi="Times New Roman" w:cs="Times New Roman"/>
          <w:sz w:val="28"/>
          <w:szCs w:val="28"/>
          <w:lang w:val="uk-UA"/>
        </w:rPr>
      </w:pPr>
    </w:p>
    <w:p w:rsidR="00B37AD3" w:rsidRDefault="00B37AD3" w:rsidP="00B37AD3">
      <w:pPr>
        <w:spacing w:line="360" w:lineRule="auto"/>
        <w:rPr>
          <w:rFonts w:ascii="Times New Roman" w:hAnsi="Times New Roman" w:cs="Times New Roman"/>
          <w:sz w:val="28"/>
          <w:szCs w:val="28"/>
          <w:lang w:val="uk-UA"/>
        </w:rPr>
      </w:pPr>
    </w:p>
    <w:p w:rsidR="00B37AD3" w:rsidRDefault="00B37AD3" w:rsidP="00B37AD3">
      <w:pPr>
        <w:spacing w:line="360" w:lineRule="auto"/>
        <w:rPr>
          <w:rFonts w:ascii="Times New Roman" w:hAnsi="Times New Roman" w:cs="Times New Roman"/>
          <w:sz w:val="28"/>
          <w:szCs w:val="28"/>
          <w:lang w:val="uk-UA"/>
        </w:rPr>
      </w:pPr>
    </w:p>
    <w:p w:rsidR="00B37AD3" w:rsidRDefault="00B37AD3" w:rsidP="00B37AD3">
      <w:pPr>
        <w:spacing w:line="360" w:lineRule="auto"/>
        <w:rPr>
          <w:rFonts w:ascii="Times New Roman" w:hAnsi="Times New Roman" w:cs="Times New Roman"/>
          <w:sz w:val="28"/>
          <w:szCs w:val="28"/>
          <w:lang w:val="uk-UA"/>
        </w:rPr>
      </w:pPr>
    </w:p>
    <w:p w:rsidR="00D532B1" w:rsidRDefault="00D532B1" w:rsidP="00B37AD3">
      <w:pPr>
        <w:spacing w:line="360" w:lineRule="auto"/>
        <w:jc w:val="center"/>
        <w:rPr>
          <w:rFonts w:ascii="Times New Roman" w:hAnsi="Times New Roman" w:cs="Times New Roman"/>
          <w:b/>
          <w:sz w:val="36"/>
          <w:szCs w:val="36"/>
          <w:lang w:val="uk-UA"/>
        </w:rPr>
      </w:pPr>
    </w:p>
    <w:p w:rsidR="00D532B1" w:rsidRDefault="00D532B1" w:rsidP="00B37AD3">
      <w:pPr>
        <w:spacing w:line="360" w:lineRule="auto"/>
        <w:jc w:val="center"/>
        <w:rPr>
          <w:rFonts w:ascii="Times New Roman" w:hAnsi="Times New Roman" w:cs="Times New Roman"/>
          <w:b/>
          <w:sz w:val="36"/>
          <w:szCs w:val="36"/>
          <w:lang w:val="uk-UA"/>
        </w:rPr>
      </w:pPr>
    </w:p>
    <w:p w:rsidR="00D532B1" w:rsidRDefault="00D532B1" w:rsidP="00B37AD3">
      <w:pPr>
        <w:spacing w:line="360" w:lineRule="auto"/>
        <w:jc w:val="center"/>
        <w:rPr>
          <w:rFonts w:ascii="Times New Roman" w:hAnsi="Times New Roman" w:cs="Times New Roman"/>
          <w:b/>
          <w:sz w:val="36"/>
          <w:szCs w:val="36"/>
          <w:lang w:val="uk-UA"/>
        </w:rPr>
      </w:pPr>
    </w:p>
    <w:p w:rsidR="00B37AD3" w:rsidRPr="00D532B1" w:rsidRDefault="00B37AD3" w:rsidP="00B37AD3">
      <w:pPr>
        <w:spacing w:line="360" w:lineRule="auto"/>
        <w:jc w:val="center"/>
        <w:rPr>
          <w:rFonts w:ascii="Times New Roman" w:hAnsi="Times New Roman" w:cs="Times New Roman"/>
          <w:b/>
          <w:sz w:val="36"/>
          <w:szCs w:val="36"/>
          <w:lang w:val="uk-UA"/>
        </w:rPr>
      </w:pPr>
      <w:r w:rsidRPr="00D532B1">
        <w:rPr>
          <w:rFonts w:ascii="Times New Roman" w:hAnsi="Times New Roman" w:cs="Times New Roman"/>
          <w:b/>
          <w:sz w:val="36"/>
          <w:szCs w:val="36"/>
          <w:lang w:val="uk-UA"/>
        </w:rPr>
        <w:lastRenderedPageBreak/>
        <w:t>Розділ 4</w:t>
      </w:r>
    </w:p>
    <w:p w:rsidR="00B37AD3" w:rsidRPr="00D532B1" w:rsidRDefault="00B37AD3" w:rsidP="00B37AD3">
      <w:pPr>
        <w:spacing w:line="360" w:lineRule="auto"/>
        <w:jc w:val="center"/>
        <w:rPr>
          <w:rFonts w:ascii="Times New Roman" w:hAnsi="Times New Roman" w:cs="Times New Roman"/>
          <w:b/>
          <w:sz w:val="36"/>
          <w:szCs w:val="36"/>
          <w:lang w:val="uk-UA"/>
        </w:rPr>
      </w:pPr>
      <w:r w:rsidRPr="00D532B1">
        <w:rPr>
          <w:rFonts w:ascii="Times New Roman" w:hAnsi="Times New Roman" w:cs="Times New Roman"/>
          <w:b/>
          <w:sz w:val="36"/>
          <w:szCs w:val="36"/>
          <w:lang w:val="uk-UA"/>
        </w:rPr>
        <w:t>Моделювання системи управління для оптимізації графіків рухів метрополітену</w:t>
      </w:r>
    </w:p>
    <w:p w:rsidR="00B37AD3" w:rsidRPr="00C70BB7" w:rsidRDefault="00C70BB7" w:rsidP="00B37AD3">
      <w:pPr>
        <w:spacing w:line="360" w:lineRule="auto"/>
        <w:rPr>
          <w:rFonts w:ascii="Times New Roman" w:hAnsi="Times New Roman" w:cs="Times New Roman"/>
          <w:b/>
          <w:sz w:val="28"/>
          <w:szCs w:val="28"/>
          <w:lang w:val="uk-UA"/>
        </w:rPr>
      </w:pPr>
      <w:r w:rsidRPr="00C70BB7">
        <w:rPr>
          <w:rFonts w:ascii="Times New Roman" w:hAnsi="Times New Roman" w:cs="Times New Roman"/>
          <w:b/>
          <w:sz w:val="28"/>
          <w:szCs w:val="28"/>
          <w:lang w:val="uk-UA"/>
        </w:rPr>
        <w:t xml:space="preserve">4.1 </w:t>
      </w:r>
      <w:r w:rsidR="00B37AD3" w:rsidRPr="00C70BB7">
        <w:rPr>
          <w:rFonts w:ascii="Times New Roman" w:hAnsi="Times New Roman" w:cs="Times New Roman"/>
          <w:b/>
          <w:sz w:val="28"/>
          <w:szCs w:val="28"/>
          <w:lang w:val="uk-UA"/>
        </w:rPr>
        <w:t xml:space="preserve">Моделювання системи </w:t>
      </w:r>
      <w:r w:rsidR="00B37AD3" w:rsidRPr="00C70BB7">
        <w:rPr>
          <w:rFonts w:ascii="Times New Roman" w:hAnsi="Times New Roman" w:cs="Times New Roman"/>
          <w:b/>
          <w:sz w:val="28"/>
          <w:szCs w:val="28"/>
        </w:rPr>
        <w:t xml:space="preserve">контролю швидкості </w:t>
      </w:r>
      <w:r w:rsidR="00B37AD3" w:rsidRPr="00C70BB7">
        <w:rPr>
          <w:rFonts w:ascii="Times New Roman" w:hAnsi="Times New Roman" w:cs="Times New Roman"/>
          <w:b/>
          <w:sz w:val="28"/>
          <w:szCs w:val="28"/>
          <w:lang w:val="uk-UA"/>
        </w:rPr>
        <w:t xml:space="preserve">з рухомими блок-ділянками з використанням </w:t>
      </w:r>
      <w:r w:rsidR="00B37AD3" w:rsidRPr="00C70BB7">
        <w:rPr>
          <w:rFonts w:ascii="Times New Roman" w:hAnsi="Times New Roman" w:cs="Times New Roman"/>
          <w:b/>
          <w:sz w:val="28"/>
          <w:szCs w:val="28"/>
          <w:lang w:val="en-US"/>
        </w:rPr>
        <w:t>PD</w:t>
      </w:r>
      <w:r w:rsidR="00B37AD3" w:rsidRPr="00C70BB7">
        <w:rPr>
          <w:rFonts w:ascii="Times New Roman" w:hAnsi="Times New Roman" w:cs="Times New Roman"/>
          <w:b/>
          <w:sz w:val="28"/>
          <w:szCs w:val="28"/>
        </w:rPr>
        <w:t xml:space="preserve"> контролера. </w:t>
      </w:r>
    </w:p>
    <w:p w:rsidR="005C0FB9" w:rsidRPr="00D532B1" w:rsidRDefault="00247075" w:rsidP="005C0FB9">
      <w:pPr>
        <w:spacing w:line="360" w:lineRule="auto"/>
        <w:rPr>
          <w:rFonts w:ascii="Times New Roman" w:hAnsi="Times New Roman" w:cs="Times New Roman"/>
          <w:sz w:val="28"/>
          <w:szCs w:val="28"/>
          <w:lang w:val="en-US"/>
        </w:rPr>
      </w:pPr>
      <w:r w:rsidRPr="00EF7039">
        <w:rPr>
          <w:rFonts w:ascii="Times New Roman" w:hAnsi="Times New Roman" w:cs="Times New Roman"/>
          <w:sz w:val="28"/>
          <w:szCs w:val="28"/>
          <w:lang w:val="uk-UA"/>
        </w:rPr>
        <w:t xml:space="preserve">Оскільки загальна потужність залізничних колій ефективно не використовується в залізничних системах з фіксованими блок-ділянками, для збільшення транспортної потужності та зменшення часу пробігу впроваджуються залізничні </w:t>
      </w:r>
      <w:r w:rsidR="00FB2C58" w:rsidRPr="00EF7039">
        <w:rPr>
          <w:rFonts w:ascii="Times New Roman" w:hAnsi="Times New Roman" w:cs="Times New Roman"/>
          <w:sz w:val="28"/>
          <w:szCs w:val="28"/>
          <w:lang w:val="uk-UA"/>
        </w:rPr>
        <w:t xml:space="preserve">системи рухомих блоків. </w:t>
      </w:r>
      <w:r w:rsidR="00FB2C58">
        <w:rPr>
          <w:rFonts w:ascii="Times New Roman" w:hAnsi="Times New Roman" w:cs="Times New Roman"/>
          <w:sz w:val="28"/>
          <w:szCs w:val="28"/>
          <w:lang w:val="en-US"/>
        </w:rPr>
        <w:t>Прикладом</w:t>
      </w:r>
      <w:r w:rsidRPr="00247075">
        <w:rPr>
          <w:rFonts w:ascii="Times New Roman" w:hAnsi="Times New Roman" w:cs="Times New Roman"/>
          <w:sz w:val="28"/>
          <w:szCs w:val="28"/>
          <w:lang w:val="en-US"/>
        </w:rPr>
        <w:t xml:space="preserve"> рухомих блоків </w:t>
      </w:r>
      <w:r w:rsidR="00FB2C58">
        <w:rPr>
          <w:rFonts w:ascii="Times New Roman" w:hAnsi="Times New Roman" w:cs="Times New Roman"/>
          <w:sz w:val="28"/>
          <w:szCs w:val="28"/>
          <w:lang w:val="uk-UA"/>
        </w:rPr>
        <w:t xml:space="preserve">є </w:t>
      </w:r>
      <w:r w:rsidRPr="00247075">
        <w:rPr>
          <w:rFonts w:ascii="Times New Roman" w:hAnsi="Times New Roman" w:cs="Times New Roman"/>
          <w:sz w:val="28"/>
          <w:szCs w:val="28"/>
          <w:lang w:val="en-US"/>
        </w:rPr>
        <w:t xml:space="preserve">система </w:t>
      </w:r>
      <w:r w:rsidR="00FB2C58">
        <w:rPr>
          <w:rFonts w:ascii="Times New Roman" w:hAnsi="Times New Roman" w:cs="Times New Roman"/>
          <w:sz w:val="28"/>
          <w:szCs w:val="28"/>
          <w:lang w:val="en-US"/>
        </w:rPr>
        <w:t xml:space="preserve">CBTC </w:t>
      </w:r>
      <w:r w:rsidRPr="00247075">
        <w:rPr>
          <w:rFonts w:ascii="Times New Roman" w:hAnsi="Times New Roman" w:cs="Times New Roman"/>
          <w:sz w:val="28"/>
          <w:szCs w:val="28"/>
          <w:lang w:val="en-US"/>
        </w:rPr>
        <w:t>та ERTMS (European Rail Traffic Management System). У цьому</w:t>
      </w:r>
      <w:r w:rsidR="00FB2C58">
        <w:rPr>
          <w:rFonts w:ascii="Times New Roman" w:hAnsi="Times New Roman" w:cs="Times New Roman"/>
          <w:sz w:val="28"/>
          <w:szCs w:val="28"/>
          <w:lang w:val="uk-UA"/>
        </w:rPr>
        <w:t>розділі</w:t>
      </w:r>
      <w:r w:rsidRPr="00247075">
        <w:rPr>
          <w:rFonts w:ascii="Times New Roman" w:hAnsi="Times New Roman" w:cs="Times New Roman"/>
          <w:sz w:val="28"/>
          <w:szCs w:val="28"/>
          <w:lang w:val="en-US"/>
        </w:rPr>
        <w:t xml:space="preserve"> пояснюється поняття системи рухомих блоків та </w:t>
      </w:r>
      <w:r w:rsidR="00FB2C58">
        <w:rPr>
          <w:rFonts w:ascii="Times New Roman" w:hAnsi="Times New Roman" w:cs="Times New Roman"/>
          <w:sz w:val="28"/>
          <w:szCs w:val="28"/>
          <w:lang w:val="uk-UA"/>
        </w:rPr>
        <w:t xml:space="preserve">використання </w:t>
      </w:r>
      <w:r w:rsidR="00FB2C58">
        <w:rPr>
          <w:rFonts w:ascii="Times New Roman" w:hAnsi="Times New Roman" w:cs="Times New Roman"/>
          <w:sz w:val="28"/>
          <w:szCs w:val="28"/>
          <w:lang w:val="en-US"/>
        </w:rPr>
        <w:t xml:space="preserve">PD контроллера </w:t>
      </w:r>
      <w:r w:rsidRPr="00247075">
        <w:rPr>
          <w:rFonts w:ascii="Times New Roman" w:hAnsi="Times New Roman" w:cs="Times New Roman"/>
          <w:sz w:val="28"/>
          <w:szCs w:val="28"/>
          <w:lang w:val="en-US"/>
        </w:rPr>
        <w:t>заснована на векторній регресії підтримки найнижчої квадратної мережі для контролю швидкості поїздів</w:t>
      </w:r>
      <w:r w:rsidR="00FB2C58" w:rsidRPr="00EF7039">
        <w:rPr>
          <w:rFonts w:ascii="Times New Roman" w:hAnsi="Times New Roman" w:cs="Times New Roman"/>
          <w:sz w:val="28"/>
          <w:szCs w:val="28"/>
          <w:lang w:val="en-US"/>
        </w:rPr>
        <w:t xml:space="preserve"> (Online Least Square Support Vector Regression)</w:t>
      </w:r>
      <w:r w:rsidRPr="00247075">
        <w:rPr>
          <w:rFonts w:ascii="Times New Roman" w:hAnsi="Times New Roman" w:cs="Times New Roman"/>
          <w:sz w:val="28"/>
          <w:szCs w:val="28"/>
          <w:lang w:val="en-US"/>
        </w:rPr>
        <w:t>.</w:t>
      </w:r>
      <w:r w:rsidR="00FB2C58">
        <w:rPr>
          <w:rFonts w:ascii="Times New Roman" w:hAnsi="Times New Roman" w:cs="Times New Roman"/>
          <w:sz w:val="28"/>
          <w:szCs w:val="28"/>
          <w:lang w:val="uk-UA"/>
        </w:rPr>
        <w:t xml:space="preserve"> </w:t>
      </w:r>
      <w:r w:rsidR="00FB2C58" w:rsidRPr="00FB2C58">
        <w:rPr>
          <w:rFonts w:ascii="Times New Roman" w:hAnsi="Times New Roman" w:cs="Times New Roman"/>
          <w:sz w:val="28"/>
          <w:szCs w:val="28"/>
          <w:lang w:val="uk-UA"/>
        </w:rPr>
        <w:t xml:space="preserve">ERTMS являє собою комбінацію ETCS (Європейської системи управління поїздом) та GSM-R (GSM для залізниць) та визначає унікальну систему сигналізації залізничних колій переважно для європейських країн. Окрім об'єднання різних сигнальних систем в Європі, ERTMS також збільшує </w:t>
      </w:r>
      <w:r w:rsidR="00FB2C58">
        <w:rPr>
          <w:rFonts w:ascii="Times New Roman" w:hAnsi="Times New Roman" w:cs="Times New Roman"/>
          <w:sz w:val="28"/>
          <w:szCs w:val="28"/>
          <w:lang w:val="uk-UA"/>
        </w:rPr>
        <w:t>пропускну здатність</w:t>
      </w:r>
      <w:r w:rsidR="00FB2C58" w:rsidRPr="00FB2C58">
        <w:rPr>
          <w:rFonts w:ascii="Times New Roman" w:hAnsi="Times New Roman" w:cs="Times New Roman"/>
          <w:sz w:val="28"/>
          <w:szCs w:val="28"/>
          <w:lang w:val="uk-UA"/>
        </w:rPr>
        <w:t xml:space="preserve"> та безпеку, одночасно зменшуючи витрати на технічне обслу</w:t>
      </w:r>
      <w:r w:rsidR="00FB2C58">
        <w:rPr>
          <w:rFonts w:ascii="Times New Roman" w:hAnsi="Times New Roman" w:cs="Times New Roman"/>
          <w:sz w:val="28"/>
          <w:szCs w:val="28"/>
          <w:lang w:val="uk-UA"/>
        </w:rPr>
        <w:t>г</w:t>
      </w:r>
      <w:r w:rsidR="00D532B1">
        <w:rPr>
          <w:rFonts w:ascii="Times New Roman" w:hAnsi="Times New Roman" w:cs="Times New Roman"/>
          <w:sz w:val="28"/>
          <w:szCs w:val="28"/>
          <w:lang w:val="uk-UA"/>
        </w:rPr>
        <w:t xml:space="preserve">овування та споживання енергії.[30] </w:t>
      </w:r>
      <w:r w:rsidR="00FB2C58" w:rsidRPr="00FB2C58">
        <w:rPr>
          <w:rFonts w:ascii="Times New Roman" w:hAnsi="Times New Roman" w:cs="Times New Roman"/>
          <w:sz w:val="28"/>
          <w:szCs w:val="28"/>
          <w:lang w:val="uk-UA"/>
        </w:rPr>
        <w:t xml:space="preserve">Оскільки використання компонентів, таких як </w:t>
      </w:r>
      <w:r w:rsidR="00FB2C58">
        <w:rPr>
          <w:rFonts w:ascii="Times New Roman" w:hAnsi="Times New Roman" w:cs="Times New Roman"/>
          <w:sz w:val="28"/>
          <w:szCs w:val="28"/>
          <w:lang w:val="uk-UA"/>
        </w:rPr>
        <w:t>колійні ланцюги</w:t>
      </w:r>
      <w:r w:rsidR="00FB2C58" w:rsidRPr="00FB2C58">
        <w:rPr>
          <w:rFonts w:ascii="Times New Roman" w:hAnsi="Times New Roman" w:cs="Times New Roman"/>
          <w:sz w:val="28"/>
          <w:szCs w:val="28"/>
          <w:lang w:val="uk-UA"/>
        </w:rPr>
        <w:t xml:space="preserve"> та </w:t>
      </w:r>
      <w:r w:rsidR="00FB2C58">
        <w:rPr>
          <w:rFonts w:ascii="Times New Roman" w:hAnsi="Times New Roman" w:cs="Times New Roman"/>
          <w:sz w:val="28"/>
          <w:szCs w:val="28"/>
          <w:lang w:val="uk-UA"/>
        </w:rPr>
        <w:t>зорових придорожних сигналів не є необхідним, рівень 3</w:t>
      </w:r>
      <w:r w:rsidR="00FB2C58" w:rsidRPr="00FB2C58">
        <w:rPr>
          <w:rFonts w:ascii="Times New Roman" w:hAnsi="Times New Roman" w:cs="Times New Roman"/>
          <w:sz w:val="28"/>
          <w:szCs w:val="28"/>
          <w:lang w:val="uk-UA"/>
        </w:rPr>
        <w:t xml:space="preserve"> ERTMS також розглядається як сис</w:t>
      </w:r>
      <w:r w:rsidR="00FB2C58">
        <w:rPr>
          <w:rFonts w:ascii="Times New Roman" w:hAnsi="Times New Roman" w:cs="Times New Roman"/>
          <w:sz w:val="28"/>
          <w:szCs w:val="28"/>
          <w:lang w:val="uk-UA"/>
        </w:rPr>
        <w:t>тема сигналізації, що використовує рухомі блоки.</w:t>
      </w:r>
      <w:r w:rsidR="00FB2C58" w:rsidRPr="00FB2C58">
        <w:rPr>
          <w:rFonts w:ascii="Times New Roman" w:hAnsi="Times New Roman" w:cs="Times New Roman"/>
          <w:sz w:val="28"/>
          <w:szCs w:val="28"/>
          <w:lang w:val="uk-UA"/>
        </w:rPr>
        <w:t xml:space="preserve"> Вся інформація між центром керування та поїздами надсилається через GSM-R. Баліс (або маяки) встановлюються на залізничних лініях, щоб точніше визначити розташування поїздів. Кожен потяг регулює свою швидкість (гальмівну криву)</w:t>
      </w:r>
      <w:r w:rsidR="005A609D">
        <w:rPr>
          <w:rFonts w:ascii="Times New Roman" w:hAnsi="Times New Roman" w:cs="Times New Roman"/>
          <w:sz w:val="28"/>
          <w:szCs w:val="28"/>
          <w:lang w:val="uk-UA"/>
        </w:rPr>
        <w:t xml:space="preserve"> керуючим</w:t>
      </w:r>
      <w:r w:rsidR="00FB2C58" w:rsidRPr="00FB2C58">
        <w:rPr>
          <w:rFonts w:ascii="Times New Roman" w:hAnsi="Times New Roman" w:cs="Times New Roman"/>
          <w:sz w:val="28"/>
          <w:szCs w:val="28"/>
          <w:lang w:val="uk-UA"/>
        </w:rPr>
        <w:t xml:space="preserve"> органом руху (MOA) через GSM-R. На відміну від сигнальних систем фіксованого блоку, декілька поїздів можуть займати порівняно невеликі блоки. Відстань між поїздами (</w:t>
      </w:r>
      <w:r w:rsidR="005A609D">
        <w:rPr>
          <w:rFonts w:ascii="Times New Roman" w:hAnsi="Times New Roman" w:cs="Times New Roman"/>
          <w:sz w:val="28"/>
          <w:szCs w:val="28"/>
          <w:lang w:val="uk-UA"/>
        </w:rPr>
        <w:t>відстань безпечного руху</w:t>
      </w:r>
      <w:r w:rsidR="00FB2C58" w:rsidRPr="00FB2C58">
        <w:rPr>
          <w:rFonts w:ascii="Times New Roman" w:hAnsi="Times New Roman" w:cs="Times New Roman"/>
          <w:sz w:val="28"/>
          <w:szCs w:val="28"/>
          <w:lang w:val="uk-UA"/>
        </w:rPr>
        <w:t xml:space="preserve">) змінюється залежно </w:t>
      </w:r>
      <w:r w:rsidR="005A609D">
        <w:rPr>
          <w:rFonts w:ascii="Times New Roman" w:hAnsi="Times New Roman" w:cs="Times New Roman"/>
          <w:sz w:val="28"/>
          <w:szCs w:val="28"/>
          <w:lang w:val="uk-UA"/>
        </w:rPr>
        <w:lastRenderedPageBreak/>
        <w:t>від швидкості поїздів</w:t>
      </w:r>
      <w:r w:rsidR="00FB2C58" w:rsidRPr="00FB2C58">
        <w:rPr>
          <w:rFonts w:ascii="Times New Roman" w:hAnsi="Times New Roman" w:cs="Times New Roman"/>
          <w:sz w:val="28"/>
          <w:szCs w:val="28"/>
          <w:lang w:val="uk-UA"/>
        </w:rPr>
        <w:t>.</w:t>
      </w:r>
      <w:r w:rsidR="00D532B1">
        <w:rPr>
          <w:rFonts w:ascii="Times New Roman" w:hAnsi="Times New Roman" w:cs="Times New Roman"/>
          <w:sz w:val="28"/>
          <w:szCs w:val="28"/>
          <w:lang w:val="en-US"/>
        </w:rPr>
        <w:t>[31]</w:t>
      </w:r>
      <w:r w:rsidR="00FB2C58" w:rsidRPr="00FB2C58">
        <w:rPr>
          <w:rFonts w:ascii="Times New Roman" w:hAnsi="Times New Roman" w:cs="Times New Roman"/>
          <w:sz w:val="28"/>
          <w:szCs w:val="28"/>
          <w:lang w:val="uk-UA"/>
        </w:rPr>
        <w:t xml:space="preserve"> Поступаючим MOA, бортовий поїздний комп'ютер (Eurocab) оновлює профіль швидкості поїзда.</w:t>
      </w:r>
      <w:r w:rsidR="005A609D">
        <w:rPr>
          <w:rFonts w:ascii="Times New Roman" w:hAnsi="Times New Roman" w:cs="Times New Roman"/>
          <w:sz w:val="28"/>
          <w:szCs w:val="28"/>
          <w:lang w:val="uk-UA"/>
        </w:rPr>
        <w:t xml:space="preserve"> </w:t>
      </w:r>
      <w:r w:rsidR="005A609D" w:rsidRPr="005A609D">
        <w:rPr>
          <w:rFonts w:ascii="Times New Roman" w:hAnsi="Times New Roman" w:cs="Times New Roman"/>
          <w:sz w:val="28"/>
          <w:szCs w:val="28"/>
          <w:lang w:val="uk-UA"/>
        </w:rPr>
        <w:t xml:space="preserve">Основна інформація відображається для водія за допомогою інтерфейсу драйвера машини (DMI) екрану. Кожна </w:t>
      </w:r>
      <w:r w:rsidR="005A609D">
        <w:rPr>
          <w:rFonts w:ascii="Times New Roman" w:hAnsi="Times New Roman" w:cs="Times New Roman"/>
          <w:sz w:val="28"/>
          <w:szCs w:val="28"/>
          <w:lang w:val="uk-UA"/>
        </w:rPr>
        <w:t xml:space="preserve">лінія має дозволене </w:t>
      </w:r>
      <w:r w:rsidR="005A609D" w:rsidRPr="005A609D">
        <w:rPr>
          <w:rFonts w:ascii="Times New Roman" w:hAnsi="Times New Roman" w:cs="Times New Roman"/>
          <w:sz w:val="28"/>
          <w:szCs w:val="28"/>
          <w:lang w:val="uk-UA"/>
        </w:rPr>
        <w:t>обмеження швидкості залежно від екологіч</w:t>
      </w:r>
      <w:r w:rsidR="005A609D">
        <w:rPr>
          <w:rFonts w:ascii="Times New Roman" w:hAnsi="Times New Roman" w:cs="Times New Roman"/>
          <w:sz w:val="28"/>
          <w:szCs w:val="28"/>
          <w:lang w:val="uk-UA"/>
        </w:rPr>
        <w:t>них та експлуатаційних умов, яких машиніст повинен дотримуватись</w:t>
      </w:r>
      <w:r w:rsidR="005A609D" w:rsidRPr="005A609D">
        <w:rPr>
          <w:rFonts w:ascii="Times New Roman" w:hAnsi="Times New Roman" w:cs="Times New Roman"/>
          <w:sz w:val="28"/>
          <w:szCs w:val="28"/>
          <w:lang w:val="uk-UA"/>
        </w:rPr>
        <w:t xml:space="preserve"> під час руху на цьому шляху. Якщо водій збільшує швидкість поїздів і перевищує допустиме обмеження швидко</w:t>
      </w:r>
      <w:r w:rsidR="005A609D">
        <w:rPr>
          <w:rFonts w:ascii="Times New Roman" w:hAnsi="Times New Roman" w:cs="Times New Roman"/>
          <w:sz w:val="28"/>
          <w:szCs w:val="28"/>
          <w:lang w:val="uk-UA"/>
        </w:rPr>
        <w:t>сті або не дотримується допустимої</w:t>
      </w:r>
      <w:r w:rsidR="005A609D" w:rsidRPr="005A609D">
        <w:rPr>
          <w:rFonts w:ascii="Times New Roman" w:hAnsi="Times New Roman" w:cs="Times New Roman"/>
          <w:sz w:val="28"/>
          <w:szCs w:val="28"/>
          <w:lang w:val="uk-UA"/>
        </w:rPr>
        <w:t xml:space="preserve"> швидкості, на DMI відображатиметься попереджувальне повідомлення. Якщо водій не </w:t>
      </w:r>
      <w:r w:rsidR="005A609D">
        <w:rPr>
          <w:rFonts w:ascii="Times New Roman" w:hAnsi="Times New Roman" w:cs="Times New Roman"/>
          <w:sz w:val="28"/>
          <w:szCs w:val="28"/>
          <w:lang w:val="uk-UA"/>
        </w:rPr>
        <w:t xml:space="preserve">звертає увагу </w:t>
      </w:r>
      <w:r w:rsidR="005A609D" w:rsidRPr="005A609D">
        <w:rPr>
          <w:rFonts w:ascii="Times New Roman" w:hAnsi="Times New Roman" w:cs="Times New Roman"/>
          <w:sz w:val="28"/>
          <w:szCs w:val="28"/>
          <w:lang w:val="uk-UA"/>
        </w:rPr>
        <w:t>про межу попередження та під</w:t>
      </w:r>
      <w:r w:rsidR="005A609D">
        <w:rPr>
          <w:rFonts w:ascii="Times New Roman" w:hAnsi="Times New Roman" w:cs="Times New Roman"/>
          <w:sz w:val="28"/>
          <w:szCs w:val="28"/>
          <w:lang w:val="uk-UA"/>
        </w:rPr>
        <w:t>тримує високу швидкість, робоче</w:t>
      </w:r>
      <w:r w:rsidR="005A609D" w:rsidRPr="005A609D">
        <w:rPr>
          <w:rFonts w:ascii="Times New Roman" w:hAnsi="Times New Roman" w:cs="Times New Roman"/>
          <w:sz w:val="28"/>
          <w:szCs w:val="28"/>
          <w:lang w:val="uk-UA"/>
        </w:rPr>
        <w:t xml:space="preserve"> гальмо спрацьовує, доки швидкість поїздів не дорівнює або не досягає дозволеної швидкості. Якщо поїзд пройде EOA</w:t>
      </w:r>
      <w:r w:rsidR="00D532B1">
        <w:rPr>
          <w:rFonts w:ascii="Times New Roman" w:hAnsi="Times New Roman" w:cs="Times New Roman"/>
          <w:sz w:val="28"/>
          <w:szCs w:val="28"/>
          <w:lang w:val="en-US"/>
        </w:rPr>
        <w:t xml:space="preserve"> [24]</w:t>
      </w:r>
      <w:r w:rsidR="005A609D" w:rsidRPr="005A609D">
        <w:rPr>
          <w:rFonts w:ascii="Times New Roman" w:hAnsi="Times New Roman" w:cs="Times New Roman"/>
          <w:sz w:val="28"/>
          <w:szCs w:val="28"/>
          <w:lang w:val="uk-UA"/>
        </w:rPr>
        <w:t xml:space="preserve"> </w:t>
      </w:r>
      <w:r w:rsidR="005C0FB9">
        <w:rPr>
          <w:rFonts w:ascii="Times New Roman" w:hAnsi="Times New Roman" w:cs="Times New Roman"/>
          <w:sz w:val="28"/>
          <w:szCs w:val="28"/>
          <w:lang w:val="uk-UA"/>
        </w:rPr>
        <w:t>робота гальма буде продовжуватися</w:t>
      </w:r>
      <w:r w:rsidR="005A609D" w:rsidRPr="005A609D">
        <w:rPr>
          <w:rFonts w:ascii="Times New Roman" w:hAnsi="Times New Roman" w:cs="Times New Roman"/>
          <w:sz w:val="28"/>
          <w:szCs w:val="28"/>
          <w:lang w:val="uk-UA"/>
        </w:rPr>
        <w:t>, доки швидкість поїздів не</w:t>
      </w:r>
      <w:r w:rsidR="005C0FB9">
        <w:rPr>
          <w:rFonts w:ascii="Times New Roman" w:hAnsi="Times New Roman" w:cs="Times New Roman"/>
          <w:sz w:val="28"/>
          <w:szCs w:val="28"/>
          <w:lang w:val="uk-UA"/>
        </w:rPr>
        <w:t xml:space="preserve"> буде дорівнювати або не досягне</w:t>
      </w:r>
      <w:r w:rsidR="005A609D" w:rsidRPr="005A609D">
        <w:rPr>
          <w:rFonts w:ascii="Times New Roman" w:hAnsi="Times New Roman" w:cs="Times New Roman"/>
          <w:sz w:val="28"/>
          <w:szCs w:val="28"/>
          <w:lang w:val="uk-UA"/>
        </w:rPr>
        <w:t xml:space="preserve"> дозволеної швидкості. Кілька досліджень можна знайти при розрахун</w:t>
      </w:r>
      <w:r w:rsidR="005C0FB9">
        <w:rPr>
          <w:rFonts w:ascii="Times New Roman" w:hAnsi="Times New Roman" w:cs="Times New Roman"/>
          <w:sz w:val="28"/>
          <w:szCs w:val="28"/>
          <w:lang w:val="uk-UA"/>
        </w:rPr>
        <w:t>ку гальмівної дистанції поїздів.</w:t>
      </w:r>
      <w:r w:rsidR="005C0FB9" w:rsidRPr="00EF7039">
        <w:rPr>
          <w:lang w:val="uk-UA"/>
        </w:rPr>
        <w:t xml:space="preserve"> </w:t>
      </w:r>
      <w:r w:rsidR="00D532B1">
        <w:rPr>
          <w:rFonts w:ascii="Times New Roman" w:hAnsi="Times New Roman" w:cs="Times New Roman"/>
          <w:sz w:val="28"/>
          <w:szCs w:val="28"/>
          <w:lang w:val="en-US"/>
        </w:rPr>
        <w:t>[43][25][40][27][29][35]</w:t>
      </w:r>
    </w:p>
    <w:p w:rsidR="00FB2C58" w:rsidRPr="00EF7039" w:rsidRDefault="005A609D" w:rsidP="005C0FB9">
      <w:pPr>
        <w:spacing w:line="360" w:lineRule="auto"/>
        <w:rPr>
          <w:rFonts w:ascii="Times New Roman" w:hAnsi="Times New Roman" w:cs="Times New Roman"/>
          <w:sz w:val="28"/>
          <w:szCs w:val="28"/>
        </w:rPr>
      </w:pPr>
      <w:r w:rsidRPr="005A609D">
        <w:rPr>
          <w:rFonts w:ascii="Times New Roman" w:hAnsi="Times New Roman" w:cs="Times New Roman"/>
          <w:sz w:val="28"/>
          <w:szCs w:val="28"/>
          <w:lang w:val="uk-UA"/>
        </w:rPr>
        <w:t xml:space="preserve">Як правило, </w:t>
      </w:r>
      <w:r w:rsidR="005C0FB9">
        <w:rPr>
          <w:rFonts w:ascii="Times New Roman" w:hAnsi="Times New Roman" w:cs="Times New Roman"/>
          <w:sz w:val="28"/>
          <w:szCs w:val="28"/>
          <w:lang w:val="uk-UA"/>
        </w:rPr>
        <w:t>при</w:t>
      </w:r>
      <w:r w:rsidRPr="005A609D">
        <w:rPr>
          <w:rFonts w:ascii="Times New Roman" w:hAnsi="Times New Roman" w:cs="Times New Roman"/>
          <w:sz w:val="28"/>
          <w:szCs w:val="28"/>
          <w:lang w:val="uk-UA"/>
        </w:rPr>
        <w:t xml:space="preserve"> контролю швидкості PD контролер є перевагою завдяки своїй простій структурі, надійності та простоті втілення. Контрольна продуктивність безпосередньо пов'язана з адаптаційною здатністю контролера відповідно </w:t>
      </w:r>
      <w:r w:rsidR="005C0FB9">
        <w:rPr>
          <w:rFonts w:ascii="Times New Roman" w:hAnsi="Times New Roman" w:cs="Times New Roman"/>
          <w:sz w:val="28"/>
          <w:szCs w:val="28"/>
          <w:lang w:val="uk-UA"/>
        </w:rPr>
        <w:t>до різної динаміки роботи об’єкта</w:t>
      </w:r>
      <w:r w:rsidRPr="005A609D">
        <w:rPr>
          <w:rFonts w:ascii="Times New Roman" w:hAnsi="Times New Roman" w:cs="Times New Roman"/>
          <w:sz w:val="28"/>
          <w:szCs w:val="28"/>
          <w:lang w:val="uk-UA"/>
        </w:rPr>
        <w:t>. Останнім часом для настроювання параметрів контролера зазвичай використовувались методи моделювання на основі підтримки Vector Machine (SVM), їх найбільша сила полягає в тому, що вони забезпечують пошук глобальних мінімумів</w:t>
      </w:r>
      <w:r w:rsidR="00D532B1">
        <w:rPr>
          <w:rFonts w:ascii="Times New Roman" w:hAnsi="Times New Roman" w:cs="Times New Roman"/>
          <w:sz w:val="28"/>
          <w:szCs w:val="28"/>
          <w:lang w:val="en-US"/>
        </w:rPr>
        <w:t>. [41][38][32][39]</w:t>
      </w:r>
      <w:r w:rsidRPr="005A609D">
        <w:rPr>
          <w:rFonts w:ascii="Times New Roman" w:hAnsi="Times New Roman" w:cs="Times New Roman"/>
          <w:sz w:val="28"/>
          <w:szCs w:val="28"/>
          <w:lang w:val="uk-UA"/>
        </w:rPr>
        <w:t xml:space="preserve"> </w:t>
      </w:r>
      <w:r w:rsidR="005C0FB9">
        <w:rPr>
          <w:rFonts w:ascii="Times New Roman" w:hAnsi="Times New Roman" w:cs="Times New Roman"/>
          <w:sz w:val="28"/>
          <w:szCs w:val="28"/>
          <w:lang w:val="uk-UA"/>
        </w:rPr>
        <w:t>У цьому розділі</w:t>
      </w:r>
      <w:r w:rsidRPr="005A609D">
        <w:rPr>
          <w:rFonts w:ascii="Times New Roman" w:hAnsi="Times New Roman" w:cs="Times New Roman"/>
          <w:sz w:val="28"/>
          <w:szCs w:val="28"/>
          <w:lang w:val="uk-UA"/>
        </w:rPr>
        <w:t xml:space="preserve"> механізм керув</w:t>
      </w:r>
      <w:r w:rsidR="005C0FB9">
        <w:rPr>
          <w:rFonts w:ascii="Times New Roman" w:hAnsi="Times New Roman" w:cs="Times New Roman"/>
          <w:sz w:val="28"/>
          <w:szCs w:val="28"/>
          <w:lang w:val="uk-UA"/>
        </w:rPr>
        <w:t xml:space="preserve">ання, </w:t>
      </w:r>
      <w:r w:rsidRPr="005A609D">
        <w:rPr>
          <w:rFonts w:ascii="Times New Roman" w:hAnsi="Times New Roman" w:cs="Times New Roman"/>
          <w:sz w:val="28"/>
          <w:szCs w:val="28"/>
          <w:lang w:val="uk-UA"/>
        </w:rPr>
        <w:t>розширюється з використання</w:t>
      </w:r>
      <w:r w:rsidR="005C0FB9">
        <w:rPr>
          <w:rFonts w:ascii="Times New Roman" w:hAnsi="Times New Roman" w:cs="Times New Roman"/>
          <w:sz w:val="28"/>
          <w:szCs w:val="28"/>
          <w:lang w:val="uk-UA"/>
        </w:rPr>
        <w:t>м регресії в режимі мінімальної квадратної</w:t>
      </w:r>
      <w:r w:rsidRPr="005A609D">
        <w:rPr>
          <w:rFonts w:ascii="Times New Roman" w:hAnsi="Times New Roman" w:cs="Times New Roman"/>
          <w:sz w:val="28"/>
          <w:szCs w:val="28"/>
          <w:lang w:val="uk-UA"/>
        </w:rPr>
        <w:t xml:space="preserve"> підтримки (online LSSVR)</w:t>
      </w:r>
      <w:r w:rsidR="00D532B1">
        <w:rPr>
          <w:rFonts w:ascii="Times New Roman" w:hAnsi="Times New Roman" w:cs="Times New Roman"/>
          <w:sz w:val="28"/>
          <w:szCs w:val="28"/>
          <w:lang w:val="en-US"/>
        </w:rPr>
        <w:t xml:space="preserve"> [33]</w:t>
      </w:r>
      <w:r w:rsidRPr="005A609D">
        <w:rPr>
          <w:rFonts w:ascii="Times New Roman" w:hAnsi="Times New Roman" w:cs="Times New Roman"/>
          <w:sz w:val="28"/>
          <w:szCs w:val="28"/>
          <w:lang w:val="uk-UA"/>
        </w:rPr>
        <w:t xml:space="preserve"> та адаптації для управління швидкістю двох послідовних поїздів, з метою збереження безпечної наступної відстані між поїздами. Отже, онлайн-адаптаційна здатність використовується для моделювання системи та настроювання параметрів контролера PD. Параметри контролера налаштовуються шляхом наближення K-кроку майбутньої поведінки системи.</w:t>
      </w:r>
    </w:p>
    <w:p w:rsidR="00FB2C58" w:rsidRPr="00EF7039" w:rsidRDefault="00FB2C58" w:rsidP="00B37AD3">
      <w:pPr>
        <w:spacing w:line="360" w:lineRule="auto"/>
        <w:rPr>
          <w:rFonts w:ascii="Times New Roman" w:hAnsi="Times New Roman" w:cs="Times New Roman"/>
          <w:sz w:val="28"/>
          <w:szCs w:val="28"/>
        </w:rPr>
      </w:pPr>
    </w:p>
    <w:p w:rsidR="00B37AD3" w:rsidRPr="005C0FB9" w:rsidRDefault="00B37AD3" w:rsidP="00B37AD3">
      <w:pPr>
        <w:spacing w:line="360" w:lineRule="auto"/>
        <w:rPr>
          <w:rFonts w:ascii="Times New Roman" w:hAnsi="Times New Roman" w:cs="Times New Roman"/>
          <w:b/>
          <w:sz w:val="28"/>
          <w:szCs w:val="28"/>
          <w:u w:val="single"/>
          <w:lang w:val="en-US"/>
        </w:rPr>
      </w:pPr>
      <w:r w:rsidRPr="005C0FB9">
        <w:rPr>
          <w:rFonts w:ascii="Times New Roman" w:hAnsi="Times New Roman" w:cs="Times New Roman"/>
          <w:b/>
          <w:sz w:val="28"/>
          <w:szCs w:val="28"/>
          <w:u w:val="single"/>
          <w:lang w:val="en-US"/>
        </w:rPr>
        <w:t xml:space="preserve">European Train Control System (ETCS) </w:t>
      </w:r>
    </w:p>
    <w:p w:rsidR="005C0FB9" w:rsidRDefault="005C0FB9" w:rsidP="005C0FB9">
      <w:pPr>
        <w:spacing w:line="360" w:lineRule="auto"/>
        <w:rPr>
          <w:rFonts w:ascii="Times New Roman" w:hAnsi="Times New Roman" w:cs="Times New Roman"/>
          <w:sz w:val="28"/>
          <w:szCs w:val="28"/>
          <w:lang w:val="en-US"/>
        </w:rPr>
      </w:pPr>
      <w:r w:rsidRPr="005C0FB9">
        <w:rPr>
          <w:rFonts w:ascii="Times New Roman" w:hAnsi="Times New Roman" w:cs="Times New Roman"/>
          <w:sz w:val="28"/>
          <w:szCs w:val="28"/>
          <w:lang w:val="en-US"/>
        </w:rPr>
        <w:t>Використання ETCS було визначено МСЖД (Міжнародним союзом залізниць), UNIFE / UNISIG (Європейська залізнична промисловість / Союзна індустрія сигналізації) та ERA (Європейське залізничне агентство). Серед</w:t>
      </w:r>
      <w:r>
        <w:rPr>
          <w:rFonts w:ascii="Times New Roman" w:hAnsi="Times New Roman" w:cs="Times New Roman"/>
          <w:sz w:val="28"/>
          <w:szCs w:val="28"/>
          <w:lang w:val="en-US"/>
        </w:rPr>
        <w:t xml:space="preserve"> трьох рівнів автоматизації ETCS</w:t>
      </w:r>
      <w:r>
        <w:rPr>
          <w:rFonts w:ascii="Times New Roman" w:hAnsi="Times New Roman" w:cs="Times New Roman"/>
          <w:sz w:val="28"/>
          <w:szCs w:val="28"/>
          <w:lang w:val="uk-UA"/>
        </w:rPr>
        <w:t xml:space="preserve"> 3-го </w:t>
      </w:r>
      <w:r>
        <w:rPr>
          <w:rFonts w:ascii="Times New Roman" w:hAnsi="Times New Roman" w:cs="Times New Roman"/>
          <w:sz w:val="28"/>
          <w:szCs w:val="28"/>
          <w:lang w:val="en-US"/>
        </w:rPr>
        <w:t>рівня</w:t>
      </w:r>
      <w:r w:rsidRPr="005C0FB9">
        <w:rPr>
          <w:rFonts w:ascii="Times New Roman" w:hAnsi="Times New Roman" w:cs="Times New Roman"/>
          <w:sz w:val="28"/>
          <w:szCs w:val="28"/>
          <w:lang w:val="en-US"/>
        </w:rPr>
        <w:t xml:space="preserve"> розгля</w:t>
      </w:r>
      <w:r>
        <w:rPr>
          <w:rFonts w:ascii="Times New Roman" w:hAnsi="Times New Roman" w:cs="Times New Roman"/>
          <w:sz w:val="28"/>
          <w:szCs w:val="28"/>
          <w:lang w:val="en-US"/>
        </w:rPr>
        <w:t>дається як система сигналізації з рухомими блоками</w:t>
      </w:r>
      <w:r w:rsidRPr="005C0FB9">
        <w:rPr>
          <w:rFonts w:ascii="Times New Roman" w:hAnsi="Times New Roman" w:cs="Times New Roman"/>
          <w:sz w:val="28"/>
          <w:szCs w:val="28"/>
          <w:lang w:val="en-US"/>
        </w:rPr>
        <w:t>. Замість того, щоб розподілити залізничні лінії на фіксовані блоки, кожний поїзд, включаючи його довжину та безпечну подальшу відстань, вважається рухомим блоком.</w:t>
      </w:r>
    </w:p>
    <w:p w:rsidR="00B37AD3" w:rsidRPr="00EF7039" w:rsidRDefault="005A142F" w:rsidP="005C0FB9">
      <w:pPr>
        <w:spacing w:line="360" w:lineRule="auto"/>
        <w:rPr>
          <w:rFonts w:ascii="Times New Roman" w:hAnsi="Times New Roman" w:cs="Times New Roman"/>
          <w:b/>
          <w:sz w:val="28"/>
          <w:szCs w:val="28"/>
          <w:u w:val="single"/>
        </w:rPr>
      </w:pPr>
      <w:r w:rsidRPr="005A142F">
        <w:rPr>
          <w:rFonts w:ascii="Times New Roman" w:hAnsi="Times New Roman" w:cs="Times New Roman"/>
          <w:b/>
          <w:sz w:val="28"/>
          <w:szCs w:val="28"/>
          <w:u w:val="single"/>
          <w:lang w:val="en-US"/>
        </w:rPr>
        <w:t>GSM</w:t>
      </w:r>
      <w:r w:rsidRPr="00EF7039">
        <w:rPr>
          <w:rFonts w:ascii="Times New Roman" w:hAnsi="Times New Roman" w:cs="Times New Roman"/>
          <w:b/>
          <w:sz w:val="28"/>
          <w:szCs w:val="28"/>
          <w:u w:val="single"/>
        </w:rPr>
        <w:t xml:space="preserve"> для залізничного користування</w:t>
      </w:r>
      <w:r w:rsidR="00B37AD3" w:rsidRPr="00EF7039">
        <w:rPr>
          <w:rFonts w:ascii="Times New Roman" w:hAnsi="Times New Roman" w:cs="Times New Roman"/>
          <w:b/>
          <w:sz w:val="28"/>
          <w:szCs w:val="28"/>
          <w:u w:val="single"/>
        </w:rPr>
        <w:t xml:space="preserve"> (</w:t>
      </w:r>
      <w:r w:rsidR="00B37AD3" w:rsidRPr="005A142F">
        <w:rPr>
          <w:rFonts w:ascii="Times New Roman" w:hAnsi="Times New Roman" w:cs="Times New Roman"/>
          <w:b/>
          <w:sz w:val="28"/>
          <w:szCs w:val="28"/>
          <w:u w:val="single"/>
          <w:lang w:val="en-US"/>
        </w:rPr>
        <w:t>GSM</w:t>
      </w:r>
      <w:r w:rsidR="00B37AD3" w:rsidRPr="00EF7039">
        <w:rPr>
          <w:rFonts w:ascii="Times New Roman" w:hAnsi="Times New Roman" w:cs="Times New Roman"/>
          <w:b/>
          <w:sz w:val="28"/>
          <w:szCs w:val="28"/>
          <w:u w:val="single"/>
        </w:rPr>
        <w:t>-</w:t>
      </w:r>
      <w:r w:rsidR="00B37AD3" w:rsidRPr="005A142F">
        <w:rPr>
          <w:rFonts w:ascii="Times New Roman" w:hAnsi="Times New Roman" w:cs="Times New Roman"/>
          <w:b/>
          <w:sz w:val="28"/>
          <w:szCs w:val="28"/>
          <w:u w:val="single"/>
          <w:lang w:val="en-US"/>
        </w:rPr>
        <w:t>R</w:t>
      </w:r>
      <w:r w:rsidR="00B37AD3" w:rsidRPr="00EF7039">
        <w:rPr>
          <w:rFonts w:ascii="Times New Roman" w:hAnsi="Times New Roman" w:cs="Times New Roman"/>
          <w:b/>
          <w:sz w:val="28"/>
          <w:szCs w:val="28"/>
          <w:u w:val="single"/>
        </w:rPr>
        <w:t xml:space="preserve">) </w:t>
      </w:r>
    </w:p>
    <w:p w:rsidR="00B37AD3" w:rsidRPr="00EF7039" w:rsidRDefault="005A142F" w:rsidP="00B37AD3">
      <w:pPr>
        <w:spacing w:line="360" w:lineRule="auto"/>
        <w:rPr>
          <w:rFonts w:ascii="Times New Roman" w:hAnsi="Times New Roman" w:cs="Times New Roman"/>
          <w:sz w:val="28"/>
          <w:szCs w:val="28"/>
        </w:rPr>
      </w:pPr>
      <w:r w:rsidRPr="005A142F">
        <w:rPr>
          <w:rFonts w:ascii="Times New Roman" w:hAnsi="Times New Roman" w:cs="Times New Roman"/>
          <w:sz w:val="28"/>
          <w:szCs w:val="28"/>
          <w:lang w:val="en-US"/>
        </w:rPr>
        <w:t>GSM</w:t>
      </w:r>
      <w:r w:rsidRPr="00EF7039">
        <w:rPr>
          <w:rFonts w:ascii="Times New Roman" w:hAnsi="Times New Roman" w:cs="Times New Roman"/>
          <w:sz w:val="28"/>
          <w:szCs w:val="28"/>
        </w:rPr>
        <w:t>-</w:t>
      </w:r>
      <w:r w:rsidRPr="005A142F">
        <w:rPr>
          <w:rFonts w:ascii="Times New Roman" w:hAnsi="Times New Roman" w:cs="Times New Roman"/>
          <w:sz w:val="28"/>
          <w:szCs w:val="28"/>
          <w:lang w:val="en-US"/>
        </w:rPr>
        <w:t>R</w:t>
      </w:r>
      <w:r w:rsidRPr="00EF7039">
        <w:rPr>
          <w:rFonts w:ascii="Times New Roman" w:hAnsi="Times New Roman" w:cs="Times New Roman"/>
          <w:sz w:val="28"/>
          <w:szCs w:val="28"/>
        </w:rPr>
        <w:t xml:space="preserve"> дозволяє здійснювати зв'язок між найближчим центром радіозв'язку (</w:t>
      </w:r>
      <w:r w:rsidRPr="005A142F">
        <w:rPr>
          <w:rFonts w:ascii="Times New Roman" w:hAnsi="Times New Roman" w:cs="Times New Roman"/>
          <w:sz w:val="28"/>
          <w:szCs w:val="28"/>
          <w:lang w:val="en-US"/>
        </w:rPr>
        <w:t>RBC</w:t>
      </w:r>
      <w:r w:rsidRPr="00EF7039">
        <w:rPr>
          <w:rFonts w:ascii="Times New Roman" w:hAnsi="Times New Roman" w:cs="Times New Roman"/>
          <w:sz w:val="28"/>
          <w:szCs w:val="28"/>
        </w:rPr>
        <w:t xml:space="preserve">) та поїздами без втрати даних до 500 км / год. </w:t>
      </w:r>
      <w:r w:rsidRPr="005A142F">
        <w:rPr>
          <w:rFonts w:ascii="Times New Roman" w:hAnsi="Times New Roman" w:cs="Times New Roman"/>
          <w:sz w:val="28"/>
          <w:szCs w:val="28"/>
          <w:lang w:val="en-US"/>
        </w:rPr>
        <w:t>GSM-R в основному базується на специфікаціях EIRENE (European Integrated Railway Enhanced Network) та MORANE (Mobile Radio for Railway Netw</w:t>
      </w:r>
      <w:r>
        <w:rPr>
          <w:rFonts w:ascii="Times New Roman" w:hAnsi="Times New Roman" w:cs="Times New Roman"/>
          <w:sz w:val="28"/>
          <w:szCs w:val="28"/>
          <w:lang w:val="en-US"/>
        </w:rPr>
        <w:t>orks in Europe), визначених UIC</w:t>
      </w:r>
      <w:r w:rsidR="00D532B1">
        <w:rPr>
          <w:rFonts w:ascii="Times New Roman" w:hAnsi="Times New Roman" w:cs="Times New Roman"/>
          <w:sz w:val="28"/>
          <w:szCs w:val="28"/>
          <w:lang w:val="en-US"/>
        </w:rPr>
        <w:t xml:space="preserve"> [36]</w:t>
      </w:r>
      <w:r>
        <w:rPr>
          <w:rFonts w:ascii="Times New Roman" w:hAnsi="Times New Roman" w:cs="Times New Roman"/>
          <w:sz w:val="28"/>
          <w:szCs w:val="28"/>
          <w:lang w:val="en-US"/>
        </w:rPr>
        <w:t xml:space="preserve">. </w:t>
      </w:r>
      <w:r w:rsidRPr="00EF7039">
        <w:rPr>
          <w:rFonts w:ascii="Times New Roman" w:hAnsi="Times New Roman" w:cs="Times New Roman"/>
          <w:sz w:val="28"/>
          <w:szCs w:val="28"/>
        </w:rPr>
        <w:t xml:space="preserve">Рівні </w:t>
      </w:r>
      <w:r w:rsidRPr="005A142F">
        <w:rPr>
          <w:rFonts w:ascii="Times New Roman" w:hAnsi="Times New Roman" w:cs="Times New Roman"/>
          <w:sz w:val="28"/>
          <w:szCs w:val="28"/>
          <w:lang w:val="en-US"/>
        </w:rPr>
        <w:t>ERTMS</w:t>
      </w:r>
      <w:r w:rsidRPr="00EF7039">
        <w:rPr>
          <w:rFonts w:ascii="Times New Roman" w:hAnsi="Times New Roman" w:cs="Times New Roman"/>
          <w:sz w:val="28"/>
          <w:szCs w:val="28"/>
        </w:rPr>
        <w:t xml:space="preserve"> показані на рисунку </w:t>
      </w:r>
      <w:r>
        <w:rPr>
          <w:rFonts w:ascii="Times New Roman" w:hAnsi="Times New Roman" w:cs="Times New Roman"/>
          <w:sz w:val="28"/>
          <w:szCs w:val="28"/>
          <w:lang w:val="uk-UA"/>
        </w:rPr>
        <w:t>4.</w:t>
      </w:r>
      <w:r w:rsidRPr="00EF7039">
        <w:rPr>
          <w:rFonts w:ascii="Times New Roman" w:hAnsi="Times New Roman" w:cs="Times New Roman"/>
          <w:sz w:val="28"/>
          <w:szCs w:val="28"/>
        </w:rPr>
        <w:t xml:space="preserve">1. Рисунок для рівня 3 </w:t>
      </w:r>
      <w:r>
        <w:rPr>
          <w:rFonts w:ascii="Times New Roman" w:hAnsi="Times New Roman" w:cs="Times New Roman"/>
          <w:sz w:val="28"/>
          <w:szCs w:val="28"/>
          <w:lang w:val="en-US"/>
        </w:rPr>
        <w:t>ERTMS</w:t>
      </w:r>
      <w:r w:rsidRPr="00EF7039">
        <w:rPr>
          <w:rFonts w:ascii="Times New Roman" w:hAnsi="Times New Roman" w:cs="Times New Roman"/>
          <w:sz w:val="28"/>
          <w:szCs w:val="28"/>
        </w:rPr>
        <w:t xml:space="preserve"> наведена на рис.4.1.</w:t>
      </w:r>
      <w:r w:rsidR="00B37AD3" w:rsidRPr="00B37AD3">
        <w:rPr>
          <w:rFonts w:ascii="Times New Roman" w:hAnsi="Times New Roman" w:cs="Times New Roman"/>
          <w:noProof/>
          <w:sz w:val="28"/>
          <w:szCs w:val="28"/>
          <w:lang w:eastAsia="ru-RU"/>
        </w:rPr>
        <w:drawing>
          <wp:inline distT="0" distB="0" distL="0" distR="0" wp14:anchorId="09A79B56" wp14:editId="7DFEED82">
            <wp:extent cx="5316940" cy="25146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384594" cy="2546596"/>
                    </a:xfrm>
                    <a:prstGeom prst="rect">
                      <a:avLst/>
                    </a:prstGeom>
                  </pic:spPr>
                </pic:pic>
              </a:graphicData>
            </a:graphic>
          </wp:inline>
        </w:drawing>
      </w:r>
    </w:p>
    <w:p w:rsidR="00B37AD3" w:rsidRPr="00EF7039" w:rsidRDefault="005A142F"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Рис </w:t>
      </w:r>
      <w:r>
        <w:rPr>
          <w:rFonts w:ascii="Times New Roman" w:hAnsi="Times New Roman" w:cs="Times New Roman"/>
          <w:sz w:val="28"/>
          <w:szCs w:val="28"/>
          <w:lang w:val="uk-UA"/>
        </w:rPr>
        <w:t>4.</w:t>
      </w:r>
      <w:r w:rsidRPr="00EF7039">
        <w:rPr>
          <w:rFonts w:ascii="Times New Roman" w:hAnsi="Times New Roman" w:cs="Times New Roman"/>
          <w:sz w:val="28"/>
          <w:szCs w:val="28"/>
        </w:rPr>
        <w:t xml:space="preserve">1. Рівень </w:t>
      </w:r>
      <w:r>
        <w:rPr>
          <w:rFonts w:ascii="Times New Roman" w:hAnsi="Times New Roman" w:cs="Times New Roman"/>
          <w:sz w:val="28"/>
          <w:szCs w:val="28"/>
          <w:lang w:val="en-US"/>
        </w:rPr>
        <w:t>ERTMS</w:t>
      </w:r>
      <w:r w:rsidRPr="00EF7039">
        <w:rPr>
          <w:rFonts w:ascii="Times New Roman" w:hAnsi="Times New Roman" w:cs="Times New Roman"/>
          <w:sz w:val="28"/>
          <w:szCs w:val="28"/>
        </w:rPr>
        <w:t xml:space="preserve"> 3.</w:t>
      </w:r>
    </w:p>
    <w:p w:rsidR="003A6FDA" w:rsidRDefault="003A6FDA" w:rsidP="00B37AD3">
      <w:pPr>
        <w:spacing w:line="360" w:lineRule="auto"/>
        <w:rPr>
          <w:rFonts w:ascii="Times New Roman" w:hAnsi="Times New Roman" w:cs="Times New Roman"/>
          <w:b/>
          <w:sz w:val="28"/>
          <w:szCs w:val="28"/>
          <w:u w:val="single"/>
          <w:lang w:val="uk-UA"/>
        </w:rPr>
      </w:pPr>
    </w:p>
    <w:p w:rsidR="003A6FDA" w:rsidRDefault="003A6FDA" w:rsidP="00B37AD3">
      <w:pPr>
        <w:spacing w:line="360" w:lineRule="auto"/>
        <w:rPr>
          <w:rFonts w:ascii="Times New Roman" w:hAnsi="Times New Roman" w:cs="Times New Roman"/>
          <w:b/>
          <w:sz w:val="28"/>
          <w:szCs w:val="28"/>
          <w:u w:val="single"/>
          <w:lang w:val="uk-UA"/>
        </w:rPr>
      </w:pPr>
    </w:p>
    <w:p w:rsidR="00B37AD3" w:rsidRPr="00EF7039" w:rsidRDefault="005A142F" w:rsidP="00B37AD3">
      <w:pPr>
        <w:spacing w:line="360" w:lineRule="auto"/>
        <w:rPr>
          <w:rFonts w:ascii="Times New Roman" w:hAnsi="Times New Roman" w:cs="Times New Roman"/>
          <w:b/>
          <w:sz w:val="28"/>
          <w:szCs w:val="28"/>
          <w:u w:val="single"/>
        </w:rPr>
      </w:pPr>
      <w:r w:rsidRPr="005A142F">
        <w:rPr>
          <w:rFonts w:ascii="Times New Roman" w:hAnsi="Times New Roman" w:cs="Times New Roman"/>
          <w:b/>
          <w:sz w:val="28"/>
          <w:szCs w:val="28"/>
          <w:u w:val="single"/>
          <w:lang w:val="uk-UA"/>
        </w:rPr>
        <w:lastRenderedPageBreak/>
        <w:t xml:space="preserve">Адаптивний </w:t>
      </w:r>
      <w:r w:rsidRPr="005A142F">
        <w:rPr>
          <w:rFonts w:ascii="Times New Roman" w:hAnsi="Times New Roman" w:cs="Times New Roman"/>
          <w:b/>
          <w:sz w:val="28"/>
          <w:szCs w:val="28"/>
          <w:u w:val="single"/>
          <w:lang w:val="en-US"/>
        </w:rPr>
        <w:t>PD</w:t>
      </w:r>
      <w:r w:rsidRPr="00EF7039">
        <w:rPr>
          <w:rFonts w:ascii="Times New Roman" w:hAnsi="Times New Roman" w:cs="Times New Roman"/>
          <w:b/>
          <w:sz w:val="28"/>
          <w:szCs w:val="28"/>
          <w:u w:val="single"/>
        </w:rPr>
        <w:t xml:space="preserve"> контроллер побудований на базі онлайн</w:t>
      </w:r>
      <w:r w:rsidR="00B37AD3" w:rsidRPr="00EF7039">
        <w:rPr>
          <w:rFonts w:ascii="Times New Roman" w:hAnsi="Times New Roman" w:cs="Times New Roman"/>
          <w:b/>
          <w:sz w:val="28"/>
          <w:szCs w:val="28"/>
          <w:u w:val="single"/>
        </w:rPr>
        <w:t xml:space="preserve"> </w:t>
      </w:r>
      <w:r w:rsidR="00B37AD3" w:rsidRPr="005A142F">
        <w:rPr>
          <w:rFonts w:ascii="Times New Roman" w:hAnsi="Times New Roman" w:cs="Times New Roman"/>
          <w:b/>
          <w:sz w:val="28"/>
          <w:szCs w:val="28"/>
          <w:u w:val="single"/>
          <w:lang w:val="en-US"/>
        </w:rPr>
        <w:t>LSSVR</w:t>
      </w:r>
    </w:p>
    <w:p w:rsidR="00B37AD3" w:rsidRPr="00EF7039" w:rsidRDefault="005A142F" w:rsidP="00B37AD3">
      <w:pPr>
        <w:spacing w:line="360" w:lineRule="auto"/>
        <w:rPr>
          <w:rFonts w:ascii="Times New Roman" w:hAnsi="Times New Roman" w:cs="Times New Roman"/>
          <w:b/>
          <w:sz w:val="28"/>
          <w:szCs w:val="28"/>
        </w:rPr>
      </w:pPr>
      <w:r w:rsidRPr="005A142F">
        <w:rPr>
          <w:rFonts w:ascii="Times New Roman" w:hAnsi="Times New Roman" w:cs="Times New Roman"/>
          <w:b/>
          <w:sz w:val="28"/>
          <w:szCs w:val="28"/>
          <w:lang w:val="uk-UA"/>
        </w:rPr>
        <w:t xml:space="preserve">Онлайн </w:t>
      </w:r>
      <w:r w:rsidR="00B37AD3" w:rsidRPr="005A142F">
        <w:rPr>
          <w:rFonts w:ascii="Times New Roman" w:hAnsi="Times New Roman" w:cs="Times New Roman"/>
          <w:b/>
          <w:sz w:val="28"/>
          <w:szCs w:val="28"/>
          <w:lang w:val="en-US"/>
        </w:rPr>
        <w:t>LSSVR</w:t>
      </w:r>
      <w:r w:rsidR="00B37AD3" w:rsidRPr="00EF7039">
        <w:rPr>
          <w:rFonts w:ascii="Times New Roman" w:hAnsi="Times New Roman" w:cs="Times New Roman"/>
          <w:b/>
          <w:sz w:val="28"/>
          <w:szCs w:val="28"/>
        </w:rPr>
        <w:t xml:space="preserve"> </w:t>
      </w:r>
    </w:p>
    <w:p w:rsidR="005A142F" w:rsidRPr="005A142F" w:rsidRDefault="005A142F"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Для даних, </w:t>
      </w:r>
      <w:r>
        <w:rPr>
          <w:rFonts w:ascii="Times New Roman" w:hAnsi="Times New Roman" w:cs="Times New Roman"/>
          <w:sz w:val="28"/>
          <w:szCs w:val="28"/>
          <w:lang w:val="uk-UA"/>
        </w:rPr>
        <w:t xml:space="preserve">зазначених </w:t>
      </w:r>
      <w:r w:rsidRPr="00EF7039">
        <w:rPr>
          <w:rFonts w:ascii="Times New Roman" w:hAnsi="Times New Roman" w:cs="Times New Roman"/>
          <w:sz w:val="28"/>
          <w:szCs w:val="28"/>
        </w:rPr>
        <w:t xml:space="preserve">в (4.1), де </w:t>
      </w:r>
      <w:r w:rsidRPr="005A142F">
        <w:rPr>
          <w:rFonts w:ascii="Times New Roman" w:hAnsi="Times New Roman" w:cs="Times New Roman"/>
          <w:sz w:val="28"/>
          <w:szCs w:val="28"/>
          <w:lang w:val="en-US"/>
        </w:rPr>
        <w:t>N</w:t>
      </w:r>
      <w:r w:rsidRPr="00EF7039">
        <w:rPr>
          <w:rFonts w:ascii="Times New Roman" w:hAnsi="Times New Roman" w:cs="Times New Roman"/>
          <w:sz w:val="28"/>
          <w:szCs w:val="28"/>
        </w:rPr>
        <w:t xml:space="preserve"> – це</w:t>
      </w:r>
      <w:r w:rsidR="006A65F6" w:rsidRPr="00EF7039">
        <w:rPr>
          <w:rFonts w:ascii="Times New Roman" w:hAnsi="Times New Roman" w:cs="Times New Roman"/>
          <w:sz w:val="28"/>
          <w:szCs w:val="28"/>
        </w:rPr>
        <w:t xml:space="preserve"> </w:t>
      </w:r>
      <w:r w:rsidR="006A65F6">
        <w:rPr>
          <w:rFonts w:ascii="Times New Roman" w:hAnsi="Times New Roman" w:cs="Times New Roman"/>
          <w:sz w:val="28"/>
          <w:szCs w:val="28"/>
          <w:lang w:val="uk-UA"/>
        </w:rPr>
        <w:t>навчальний</w:t>
      </w:r>
      <w:r>
        <w:rPr>
          <w:rFonts w:ascii="Times New Roman" w:hAnsi="Times New Roman" w:cs="Times New Roman"/>
          <w:sz w:val="28"/>
          <w:szCs w:val="28"/>
          <w:lang w:val="uk-UA"/>
        </w:rPr>
        <w:t xml:space="preserve"> набір данних</w:t>
      </w:r>
      <w:r w:rsidRPr="00EF7039">
        <w:rPr>
          <w:rFonts w:ascii="Times New Roman" w:hAnsi="Times New Roman" w:cs="Times New Roman"/>
          <w:sz w:val="28"/>
          <w:szCs w:val="28"/>
        </w:rPr>
        <w:t xml:space="preserve">, а </w:t>
      </w:r>
      <w:r w:rsidRPr="005A142F">
        <w:rPr>
          <w:rFonts w:ascii="Times New Roman" w:hAnsi="Times New Roman" w:cs="Times New Roman"/>
          <w:sz w:val="28"/>
          <w:szCs w:val="28"/>
          <w:lang w:val="en-US"/>
        </w:rPr>
        <w:t>n</w:t>
      </w:r>
      <w:r w:rsidRPr="00EF7039">
        <w:rPr>
          <w:rFonts w:ascii="Times New Roman" w:hAnsi="Times New Roman" w:cs="Times New Roman"/>
          <w:sz w:val="28"/>
          <w:szCs w:val="28"/>
        </w:rPr>
        <w:t xml:space="preserve"> - розмір вхідного простору, рішення можна знайти, знайшовши мінімальну задачу</w:t>
      </w:r>
      <w:r w:rsidR="00D532B1">
        <w:rPr>
          <w:rFonts w:ascii="Times New Roman" w:hAnsi="Times New Roman" w:cs="Times New Roman"/>
          <w:sz w:val="28"/>
          <w:szCs w:val="28"/>
        </w:rPr>
        <w:t xml:space="preserve"> оптимізації, наведену в (4.2)</w:t>
      </w:r>
      <w:r w:rsidR="00D532B1">
        <w:rPr>
          <w:rFonts w:ascii="Times New Roman" w:hAnsi="Times New Roman" w:cs="Times New Roman"/>
          <w:sz w:val="28"/>
          <w:szCs w:val="28"/>
          <w:lang w:val="en-US"/>
        </w:rPr>
        <w:t>[28]</w:t>
      </w:r>
      <w:r w:rsidR="00D532B1">
        <w:rPr>
          <w:rFonts w:ascii="Times New Roman" w:hAnsi="Times New Roman" w:cs="Times New Roman"/>
          <w:sz w:val="28"/>
          <w:szCs w:val="28"/>
        </w:rPr>
        <w:t xml:space="preserve"> [37]</w:t>
      </w:r>
      <w:r w:rsidRPr="00EF7039">
        <w:rPr>
          <w:rFonts w:ascii="Times New Roman" w:hAnsi="Times New Roman" w:cs="Times New Roman"/>
          <w:sz w:val="28"/>
          <w:szCs w:val="28"/>
        </w:rPr>
        <w:t xml:space="preserve">: </w:t>
      </w:r>
    </w:p>
    <w:p w:rsidR="00B37AD3"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37EA8811" wp14:editId="3B72C71F">
            <wp:extent cx="4381074" cy="601980"/>
            <wp:effectExtent l="0" t="0" r="635" b="762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392706" cy="603578"/>
                    </a:xfrm>
                    <a:prstGeom prst="rect">
                      <a:avLst/>
                    </a:prstGeom>
                  </pic:spPr>
                </pic:pic>
              </a:graphicData>
            </a:graphic>
          </wp:inline>
        </w:drawing>
      </w:r>
      <w:r w:rsidRPr="00EF7039">
        <w:rPr>
          <w:rFonts w:ascii="Times New Roman" w:hAnsi="Times New Roman" w:cs="Times New Roman"/>
          <w:sz w:val="28"/>
          <w:szCs w:val="28"/>
        </w:rPr>
        <w:t>(4.1)</w:t>
      </w:r>
    </w:p>
    <w:p w:rsidR="00B37AD3"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3D4DCD06" wp14:editId="6CBF3412">
            <wp:extent cx="4229100" cy="579623"/>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361051" cy="597708"/>
                    </a:xfrm>
                    <a:prstGeom prst="rect">
                      <a:avLst/>
                    </a:prstGeom>
                  </pic:spPr>
                </pic:pic>
              </a:graphicData>
            </a:graphic>
          </wp:inline>
        </w:drawing>
      </w:r>
      <w:r w:rsidRPr="00EF7039">
        <w:rPr>
          <w:rFonts w:ascii="Times New Roman" w:hAnsi="Times New Roman" w:cs="Times New Roman"/>
          <w:sz w:val="28"/>
          <w:szCs w:val="28"/>
        </w:rPr>
        <w:t>(4.2)</w:t>
      </w:r>
    </w:p>
    <w:p w:rsidR="00B37AD3"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7E3D8F05" wp14:editId="1AA4B605">
            <wp:extent cx="2990769" cy="491490"/>
            <wp:effectExtent l="0" t="0" r="635" b="381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3021413" cy="496526"/>
                    </a:xfrm>
                    <a:prstGeom prst="rect">
                      <a:avLst/>
                    </a:prstGeom>
                  </pic:spPr>
                </pic:pic>
              </a:graphicData>
            </a:graphic>
          </wp:inline>
        </w:drawing>
      </w:r>
      <w:r w:rsidRPr="00EF7039">
        <w:rPr>
          <w:rFonts w:ascii="Times New Roman" w:hAnsi="Times New Roman" w:cs="Times New Roman"/>
          <w:sz w:val="28"/>
          <w:szCs w:val="28"/>
        </w:rPr>
        <w:t xml:space="preserve">                            (4.3)</w:t>
      </w:r>
    </w:p>
    <w:p w:rsidR="006A65F6" w:rsidRDefault="006A65F6" w:rsidP="00B37AD3">
      <w:pPr>
        <w:spacing w:line="360" w:lineRule="auto"/>
        <w:rPr>
          <w:rFonts w:ascii="Times New Roman" w:hAnsi="Times New Roman" w:cs="Times New Roman"/>
          <w:sz w:val="28"/>
          <w:szCs w:val="28"/>
        </w:rPr>
      </w:pPr>
      <w:r w:rsidRPr="006A65F6">
        <w:rPr>
          <w:rFonts w:ascii="Times New Roman" w:hAnsi="Times New Roman" w:cs="Times New Roman"/>
          <w:sz w:val="28"/>
          <w:szCs w:val="28"/>
        </w:rPr>
        <w:t>Основною метою LSSVR є пошук глобального рішення шляхом мінімізації помилки навчання. Рівняння, наведені в (4.2) і (4.3), є первинною формою задачі оптимізації. Оскільки цільова функція в (4.2) не випукла, одержання унікального рішення не гарантується. Через це подвійна форма виводиться за допомогою функці</w:t>
      </w:r>
      <w:r>
        <w:rPr>
          <w:rFonts w:ascii="Times New Roman" w:hAnsi="Times New Roman" w:cs="Times New Roman"/>
          <w:sz w:val="28"/>
          <w:szCs w:val="28"/>
        </w:rPr>
        <w:t xml:space="preserve">ї Лагранжа, отриманої з цільової функції </w:t>
      </w:r>
      <w:r w:rsidRPr="006A65F6">
        <w:rPr>
          <w:rFonts w:ascii="Times New Roman" w:hAnsi="Times New Roman" w:cs="Times New Roman"/>
          <w:sz w:val="28"/>
          <w:szCs w:val="28"/>
        </w:rPr>
        <w:t>в (4.2) та відповідними обмеженнями в (4.3). Оптимальне рішення задачі отримують за оптимальних умов:</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3BE79364" wp14:editId="3E0E384C">
            <wp:extent cx="3171825" cy="1291798"/>
            <wp:effectExtent l="0" t="0" r="0" b="381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3221387" cy="1311983"/>
                    </a:xfrm>
                    <a:prstGeom prst="rect">
                      <a:avLst/>
                    </a:prstGeom>
                  </pic:spPr>
                </pic:pic>
              </a:graphicData>
            </a:graphic>
          </wp:inline>
        </w:drawing>
      </w:r>
      <w:r w:rsidRPr="00B37AD3">
        <w:rPr>
          <w:rFonts w:ascii="Times New Roman" w:hAnsi="Times New Roman" w:cs="Times New Roman"/>
          <w:sz w:val="28"/>
          <w:szCs w:val="28"/>
        </w:rPr>
        <w:t>(4.4)</w:t>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rPr>
        <w:t xml:space="preserve">де </w:t>
      </w:r>
      <w:r w:rsidRPr="00B37AD3">
        <w:rPr>
          <w:rFonts w:ascii="Times New Roman" w:hAnsi="Times New Roman" w:cs="Times New Roman"/>
          <w:noProof/>
          <w:sz w:val="28"/>
          <w:szCs w:val="28"/>
          <w:lang w:eastAsia="ru-RU"/>
        </w:rPr>
        <w:drawing>
          <wp:inline distT="0" distB="0" distL="0" distR="0" wp14:anchorId="429294B3" wp14:editId="0C5F6FBF">
            <wp:extent cx="3663832" cy="32766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3678955" cy="329012"/>
                    </a:xfrm>
                    <a:prstGeom prst="rect">
                      <a:avLst/>
                    </a:prstGeom>
                  </pic:spPr>
                </pic:pic>
              </a:graphicData>
            </a:graphic>
          </wp:inline>
        </w:drawing>
      </w:r>
    </w:p>
    <w:p w:rsidR="00B37AD3" w:rsidRPr="00B37AD3"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444EA843" wp14:editId="1899DCD2">
            <wp:extent cx="3855944" cy="354330"/>
            <wp:effectExtent l="0" t="0" r="0" b="762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3871241" cy="355736"/>
                    </a:xfrm>
                    <a:prstGeom prst="rect">
                      <a:avLst/>
                    </a:prstGeom>
                  </pic:spPr>
                </pic:pic>
              </a:graphicData>
            </a:graphic>
          </wp:inline>
        </w:drawing>
      </w:r>
    </w:p>
    <w:p w:rsidR="00B37AD3" w:rsidRPr="00EF7039" w:rsidRDefault="006A65F6"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lastRenderedPageBreak/>
        <w:t>Рішення, наведене в (4.4), може бути використане шляхом перепису рівняння, як в (4.5),</w:t>
      </w:r>
      <w:r>
        <w:rPr>
          <w:rFonts w:ascii="Times New Roman" w:hAnsi="Times New Roman" w:cs="Times New Roman"/>
          <w:sz w:val="28"/>
          <w:szCs w:val="28"/>
          <w:lang w:val="uk-UA"/>
        </w:rPr>
        <w:t xml:space="preserve"> щоб використовувати його в режимі онлайн</w:t>
      </w:r>
      <w:r w:rsidRPr="00EF7039">
        <w:rPr>
          <w:rFonts w:ascii="Times New Roman" w:hAnsi="Times New Roman" w:cs="Times New Roman"/>
          <w:sz w:val="28"/>
          <w:szCs w:val="28"/>
        </w:rPr>
        <w:t>:</w:t>
      </w:r>
      <w:r w:rsidR="00B37AD3" w:rsidRPr="00B37AD3">
        <w:rPr>
          <w:rFonts w:ascii="Times New Roman" w:hAnsi="Times New Roman" w:cs="Times New Roman"/>
          <w:noProof/>
          <w:sz w:val="28"/>
          <w:szCs w:val="28"/>
          <w:lang w:eastAsia="ru-RU"/>
        </w:rPr>
        <w:drawing>
          <wp:inline distT="0" distB="0" distL="0" distR="0" wp14:anchorId="61B92CE5" wp14:editId="17FC2768">
            <wp:extent cx="2324100" cy="1166832"/>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2414339" cy="1212137"/>
                    </a:xfrm>
                    <a:prstGeom prst="rect">
                      <a:avLst/>
                    </a:prstGeom>
                  </pic:spPr>
                </pic:pic>
              </a:graphicData>
            </a:graphic>
          </wp:inline>
        </w:drawing>
      </w:r>
      <w:r w:rsidR="00B37AD3" w:rsidRPr="00EF7039">
        <w:rPr>
          <w:rFonts w:ascii="Times New Roman" w:hAnsi="Times New Roman" w:cs="Times New Roman"/>
          <w:sz w:val="28"/>
          <w:szCs w:val="28"/>
        </w:rPr>
        <w:t xml:space="preserve"> (4.5)</w:t>
      </w:r>
    </w:p>
    <w:p w:rsidR="00B37AD3" w:rsidRPr="00EF7039" w:rsidRDefault="00B37AD3" w:rsidP="006A65F6">
      <w:pPr>
        <w:spacing w:line="360" w:lineRule="auto"/>
        <w:rPr>
          <w:rFonts w:ascii="Times New Roman" w:hAnsi="Times New Roman" w:cs="Times New Roman"/>
          <w:sz w:val="28"/>
          <w:szCs w:val="28"/>
        </w:rPr>
      </w:pPr>
      <w:r w:rsidRPr="00B37AD3">
        <w:rPr>
          <w:rFonts w:ascii="Times New Roman" w:hAnsi="Times New Roman" w:cs="Times New Roman"/>
          <w:sz w:val="28"/>
          <w:szCs w:val="28"/>
        </w:rPr>
        <w:t>де</w:t>
      </w:r>
      <w:r w:rsidRPr="00EF7039">
        <w:rPr>
          <w:rFonts w:ascii="Times New Roman" w:hAnsi="Times New Roman" w:cs="Times New Roman"/>
          <w:sz w:val="28"/>
          <w:szCs w:val="28"/>
        </w:rPr>
        <w:t xml:space="preserve"> </w:t>
      </w:r>
      <w:r w:rsidRPr="00B37AD3">
        <w:rPr>
          <w:rFonts w:ascii="Times New Roman" w:hAnsi="Times New Roman" w:cs="Times New Roman"/>
          <w:noProof/>
          <w:sz w:val="28"/>
          <w:szCs w:val="28"/>
          <w:lang w:eastAsia="ru-RU"/>
        </w:rPr>
        <w:drawing>
          <wp:inline distT="0" distB="0" distL="0" distR="0" wp14:anchorId="3F808EEF" wp14:editId="41F82B9C">
            <wp:extent cx="2871469" cy="291465"/>
            <wp:effectExtent l="0" t="0" r="571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2881318" cy="292465"/>
                    </a:xfrm>
                    <a:prstGeom prst="rect">
                      <a:avLst/>
                    </a:prstGeom>
                  </pic:spPr>
                </pic:pic>
              </a:graphicData>
            </a:graphic>
          </wp:inline>
        </w:drawing>
      </w:r>
      <w:r w:rsidRPr="00EF7039">
        <w:rPr>
          <w:rFonts w:ascii="Times New Roman" w:hAnsi="Times New Roman" w:cs="Times New Roman"/>
          <w:sz w:val="28"/>
          <w:szCs w:val="28"/>
        </w:rPr>
        <w:t xml:space="preserve"> </w:t>
      </w:r>
      <w:r w:rsidR="006A65F6" w:rsidRPr="00EF7039">
        <w:rPr>
          <w:rFonts w:ascii="Times New Roman" w:hAnsi="Times New Roman" w:cs="Times New Roman"/>
          <w:sz w:val="28"/>
          <w:szCs w:val="28"/>
        </w:rPr>
        <w:t xml:space="preserve">і </w:t>
      </w:r>
      <w:r w:rsidR="006A65F6" w:rsidRPr="006A65F6">
        <w:rPr>
          <w:rFonts w:ascii="Times New Roman" w:hAnsi="Times New Roman" w:cs="Times New Roman"/>
          <w:sz w:val="28"/>
          <w:szCs w:val="28"/>
          <w:lang w:val="en-US"/>
        </w:rPr>
        <w:t>N</w:t>
      </w:r>
      <w:r w:rsidR="006A65F6" w:rsidRPr="00EF7039">
        <w:rPr>
          <w:rFonts w:ascii="Times New Roman" w:hAnsi="Times New Roman" w:cs="Times New Roman"/>
          <w:sz w:val="28"/>
          <w:szCs w:val="28"/>
        </w:rPr>
        <w:t xml:space="preserve"> позначають</w:t>
      </w:r>
      <w:r w:rsidR="006A65F6">
        <w:rPr>
          <w:rFonts w:ascii="Times New Roman" w:hAnsi="Times New Roman" w:cs="Times New Roman"/>
          <w:sz w:val="28"/>
          <w:szCs w:val="28"/>
          <w:lang w:val="uk-UA"/>
        </w:rPr>
        <w:t xml:space="preserve"> як</w:t>
      </w:r>
      <w:r w:rsidR="006A65F6" w:rsidRPr="00EF7039">
        <w:rPr>
          <w:rFonts w:ascii="Times New Roman" w:hAnsi="Times New Roman" w:cs="Times New Roman"/>
          <w:sz w:val="28"/>
          <w:szCs w:val="28"/>
        </w:rPr>
        <w:t xml:space="preserve"> множники лагранжера функції регресії, матриці ядра та довжини розсувного вікна, відповідно. Нелінійний авторегістр з елогічними входами</w:t>
      </w:r>
      <w:r w:rsidR="006A65F6">
        <w:rPr>
          <w:rFonts w:ascii="Times New Roman" w:hAnsi="Times New Roman" w:cs="Times New Roman"/>
          <w:sz w:val="28"/>
          <w:szCs w:val="28"/>
          <w:lang w:val="uk-UA"/>
        </w:rPr>
        <w:t xml:space="preserve"> </w:t>
      </w:r>
      <w:r w:rsidR="006A65F6" w:rsidRPr="00EF7039">
        <w:rPr>
          <w:rFonts w:ascii="Times New Roman" w:hAnsi="Times New Roman" w:cs="Times New Roman"/>
          <w:sz w:val="28"/>
          <w:szCs w:val="28"/>
        </w:rPr>
        <w:t>(</w:t>
      </w:r>
      <w:r w:rsidR="006A65F6">
        <w:rPr>
          <w:rFonts w:ascii="Times New Roman" w:hAnsi="Times New Roman" w:cs="Times New Roman"/>
          <w:sz w:val="28"/>
          <w:szCs w:val="28"/>
          <w:lang w:val="en-US"/>
        </w:rPr>
        <w:t>NARX</w:t>
      </w:r>
      <w:r w:rsidR="006A65F6" w:rsidRPr="00EF7039">
        <w:rPr>
          <w:rFonts w:ascii="Times New Roman" w:hAnsi="Times New Roman" w:cs="Times New Roman"/>
          <w:sz w:val="28"/>
          <w:szCs w:val="28"/>
        </w:rPr>
        <w:t>), представлено в (4.6), може бути використаний для відображення динаміки нелінійної системи.</w:t>
      </w:r>
    </w:p>
    <w:p w:rsidR="00B37AD3"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68ADCFC5" wp14:editId="6F089912">
            <wp:extent cx="3147176" cy="565785"/>
            <wp:effectExtent l="0" t="0" r="0" b="571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3161719" cy="568399"/>
                    </a:xfrm>
                    <a:prstGeom prst="rect">
                      <a:avLst/>
                    </a:prstGeom>
                  </pic:spPr>
                </pic:pic>
              </a:graphicData>
            </a:graphic>
          </wp:inline>
        </w:drawing>
      </w:r>
      <w:r w:rsidRPr="00EF7039">
        <w:rPr>
          <w:rFonts w:ascii="Times New Roman" w:hAnsi="Times New Roman" w:cs="Times New Roman"/>
          <w:sz w:val="28"/>
          <w:szCs w:val="28"/>
        </w:rPr>
        <w:t>(4.6)</w:t>
      </w:r>
    </w:p>
    <w:p w:rsidR="006A65F6"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sz w:val="28"/>
          <w:szCs w:val="28"/>
        </w:rPr>
        <w:t>де</w:t>
      </w:r>
      <w:r w:rsidRPr="00EF7039">
        <w:rPr>
          <w:rFonts w:ascii="Times New Roman" w:hAnsi="Times New Roman" w:cs="Times New Roman"/>
          <w:sz w:val="28"/>
          <w:szCs w:val="28"/>
        </w:rPr>
        <w:t xml:space="preserve"> </w:t>
      </w:r>
      <w:r w:rsidRPr="00B37AD3">
        <w:rPr>
          <w:rFonts w:ascii="Times New Roman" w:hAnsi="Times New Roman" w:cs="Times New Roman"/>
          <w:noProof/>
          <w:sz w:val="28"/>
          <w:szCs w:val="28"/>
          <w:lang w:eastAsia="ru-RU"/>
        </w:rPr>
        <w:drawing>
          <wp:inline distT="0" distB="0" distL="0" distR="0" wp14:anchorId="37E545F2" wp14:editId="71B918DF">
            <wp:extent cx="219075" cy="219075"/>
            <wp:effectExtent l="0" t="0" r="9525" b="952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219095" cy="219095"/>
                    </a:xfrm>
                    <a:prstGeom prst="rect">
                      <a:avLst/>
                    </a:prstGeom>
                  </pic:spPr>
                </pic:pic>
              </a:graphicData>
            </a:graphic>
          </wp:inline>
        </w:drawing>
      </w:r>
      <w:r w:rsidRPr="00EF7039">
        <w:rPr>
          <w:rFonts w:ascii="Times New Roman" w:hAnsi="Times New Roman" w:cs="Times New Roman"/>
          <w:sz w:val="28"/>
          <w:szCs w:val="28"/>
        </w:rPr>
        <w:t xml:space="preserve"> </w:t>
      </w:r>
      <w:r w:rsidR="006A65F6" w:rsidRPr="00EF7039">
        <w:rPr>
          <w:rFonts w:ascii="Times New Roman" w:hAnsi="Times New Roman" w:cs="Times New Roman"/>
          <w:sz w:val="28"/>
          <w:szCs w:val="28"/>
        </w:rPr>
        <w:t>це вхідний контроль, який застосовується для</w:t>
      </w:r>
      <w:r w:rsidR="006A65F6">
        <w:rPr>
          <w:rFonts w:ascii="Times New Roman" w:hAnsi="Times New Roman" w:cs="Times New Roman"/>
          <w:sz w:val="28"/>
          <w:szCs w:val="28"/>
          <w:lang w:val="uk-UA"/>
        </w:rPr>
        <w:t xml:space="preserve"> всчаного</w:t>
      </w:r>
      <w:r w:rsidR="006A65F6" w:rsidRPr="00EF7039">
        <w:rPr>
          <w:rFonts w:ascii="Times New Roman" w:hAnsi="Times New Roman" w:cs="Times New Roman"/>
          <w:sz w:val="28"/>
          <w:szCs w:val="28"/>
        </w:rPr>
        <w:t xml:space="preserve"> встановлення, </w:t>
      </w:r>
      <w:r w:rsidRPr="00B37AD3">
        <w:rPr>
          <w:rFonts w:ascii="Times New Roman" w:hAnsi="Times New Roman" w:cs="Times New Roman"/>
          <w:noProof/>
          <w:sz w:val="28"/>
          <w:szCs w:val="28"/>
          <w:lang w:eastAsia="ru-RU"/>
        </w:rPr>
        <w:drawing>
          <wp:inline distT="0" distB="0" distL="0" distR="0" wp14:anchorId="64FC198C" wp14:editId="366CF77C">
            <wp:extent cx="228600" cy="215155"/>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232106" cy="218455"/>
                    </a:xfrm>
                    <a:prstGeom prst="rect">
                      <a:avLst/>
                    </a:prstGeom>
                  </pic:spPr>
                </pic:pic>
              </a:graphicData>
            </a:graphic>
          </wp:inline>
        </w:drawing>
      </w:r>
      <w:r w:rsidRPr="00EF7039">
        <w:rPr>
          <w:rFonts w:ascii="Times New Roman" w:hAnsi="Times New Roman" w:cs="Times New Roman"/>
          <w:sz w:val="28"/>
          <w:szCs w:val="28"/>
        </w:rPr>
        <w:t xml:space="preserve">,  </w:t>
      </w:r>
      <w:r w:rsidRPr="00B37AD3">
        <w:rPr>
          <w:rFonts w:ascii="Times New Roman" w:hAnsi="Times New Roman" w:cs="Times New Roman"/>
          <w:noProof/>
          <w:sz w:val="28"/>
          <w:szCs w:val="28"/>
          <w:lang w:eastAsia="ru-RU"/>
        </w:rPr>
        <w:drawing>
          <wp:inline distT="0" distB="0" distL="0" distR="0" wp14:anchorId="0D5F31E8" wp14:editId="180A4D4D">
            <wp:extent cx="266700" cy="281517"/>
            <wp:effectExtent l="0" t="0" r="0" b="444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274258" cy="289495"/>
                    </a:xfrm>
                    <a:prstGeom prst="rect">
                      <a:avLst/>
                    </a:prstGeom>
                  </pic:spPr>
                </pic:pic>
              </a:graphicData>
            </a:graphic>
          </wp:inline>
        </w:drawing>
      </w:r>
      <w:r w:rsidR="006A65F6" w:rsidRPr="00EF7039">
        <w:rPr>
          <w:rFonts w:ascii="Times New Roman" w:hAnsi="Times New Roman" w:cs="Times New Roman"/>
          <w:sz w:val="28"/>
          <w:szCs w:val="28"/>
        </w:rPr>
        <w:t xml:space="preserve"> є виходами встановлення</w:t>
      </w:r>
      <w:r w:rsidRPr="00EF7039">
        <w:rPr>
          <w:rFonts w:ascii="Times New Roman" w:hAnsi="Times New Roman" w:cs="Times New Roman"/>
          <w:sz w:val="28"/>
          <w:szCs w:val="28"/>
        </w:rPr>
        <w:t xml:space="preserve">, </w:t>
      </w:r>
      <w:r w:rsidRPr="00B37AD3">
        <w:rPr>
          <w:rFonts w:ascii="Times New Roman" w:hAnsi="Times New Roman" w:cs="Times New Roman"/>
          <w:noProof/>
          <w:sz w:val="28"/>
          <w:szCs w:val="28"/>
          <w:lang w:eastAsia="ru-RU"/>
        </w:rPr>
        <w:drawing>
          <wp:inline distT="0" distB="0" distL="0" distR="0" wp14:anchorId="5E444967" wp14:editId="7CC0EABA">
            <wp:extent cx="219075" cy="248285"/>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219095" cy="248308"/>
                    </a:xfrm>
                    <a:prstGeom prst="rect">
                      <a:avLst/>
                    </a:prstGeom>
                  </pic:spPr>
                </pic:pic>
              </a:graphicData>
            </a:graphic>
          </wp:inline>
        </w:drawing>
      </w:r>
      <w:r w:rsidRPr="00EF7039">
        <w:rPr>
          <w:rFonts w:ascii="Times New Roman" w:hAnsi="Times New Roman" w:cs="Times New Roman"/>
          <w:sz w:val="28"/>
          <w:szCs w:val="28"/>
        </w:rPr>
        <w:t xml:space="preserve"> </w:t>
      </w:r>
      <w:r w:rsidRPr="00B37AD3">
        <w:rPr>
          <w:rFonts w:ascii="Times New Roman" w:hAnsi="Times New Roman" w:cs="Times New Roman"/>
          <w:sz w:val="28"/>
          <w:szCs w:val="28"/>
        </w:rPr>
        <w:t>та</w:t>
      </w:r>
      <w:r w:rsidRPr="00EF7039">
        <w:rPr>
          <w:rFonts w:ascii="Times New Roman" w:hAnsi="Times New Roman" w:cs="Times New Roman"/>
          <w:sz w:val="28"/>
          <w:szCs w:val="28"/>
        </w:rPr>
        <w:t xml:space="preserve"> </w:t>
      </w:r>
      <w:r w:rsidRPr="00B37AD3">
        <w:rPr>
          <w:rFonts w:ascii="Times New Roman" w:hAnsi="Times New Roman" w:cs="Times New Roman"/>
          <w:noProof/>
          <w:sz w:val="28"/>
          <w:szCs w:val="28"/>
          <w:lang w:eastAsia="ru-RU"/>
        </w:rPr>
        <w:drawing>
          <wp:inline distT="0" distB="0" distL="0" distR="0" wp14:anchorId="0FF9DA82" wp14:editId="7F40674B">
            <wp:extent cx="219075" cy="23276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221973" cy="235844"/>
                    </a:xfrm>
                    <a:prstGeom prst="rect">
                      <a:avLst/>
                    </a:prstGeom>
                  </pic:spPr>
                </pic:pic>
              </a:graphicData>
            </a:graphic>
          </wp:inline>
        </w:drawing>
      </w:r>
      <w:r w:rsidRPr="00EF7039">
        <w:rPr>
          <w:rFonts w:ascii="Times New Roman" w:hAnsi="Times New Roman" w:cs="Times New Roman"/>
          <w:sz w:val="28"/>
          <w:szCs w:val="28"/>
        </w:rPr>
        <w:t xml:space="preserve"> </w:t>
      </w:r>
      <w:r w:rsidR="006A65F6" w:rsidRPr="00EF7039">
        <w:rPr>
          <w:rFonts w:ascii="Times New Roman" w:hAnsi="Times New Roman" w:cs="Times New Roman"/>
          <w:sz w:val="28"/>
          <w:szCs w:val="28"/>
        </w:rPr>
        <w:t>вказує на кількість минулих контрольних входів та кількість попередніх виробничих потужностей,</w:t>
      </w:r>
      <w:r w:rsidR="00D532B1">
        <w:rPr>
          <w:rFonts w:ascii="Times New Roman" w:hAnsi="Times New Roman" w:cs="Times New Roman"/>
          <w:sz w:val="28"/>
          <w:szCs w:val="28"/>
        </w:rPr>
        <w:t xml:space="preserve"> задіяних у моделі відповідно</w:t>
      </w:r>
      <w:r w:rsidR="00D532B1">
        <w:rPr>
          <w:rFonts w:ascii="Times New Roman" w:hAnsi="Times New Roman" w:cs="Times New Roman"/>
          <w:sz w:val="28"/>
          <w:szCs w:val="28"/>
          <w:lang w:val="en-US"/>
        </w:rPr>
        <w:t>.</w:t>
      </w:r>
      <w:r w:rsidR="00D532B1">
        <w:rPr>
          <w:rFonts w:ascii="Times New Roman" w:hAnsi="Times New Roman" w:cs="Times New Roman"/>
          <w:sz w:val="28"/>
          <w:szCs w:val="28"/>
        </w:rPr>
        <w:t xml:space="preserve"> [38] [33]</w:t>
      </w:r>
    </w:p>
    <w:p w:rsidR="00B37AD3" w:rsidRPr="00EF7039" w:rsidRDefault="00B37AD3"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 </w:t>
      </w:r>
      <w:r w:rsidR="00C26763" w:rsidRPr="00EF7039">
        <w:rPr>
          <w:rFonts w:ascii="Times New Roman" w:hAnsi="Times New Roman" w:cs="Times New Roman"/>
          <w:sz w:val="28"/>
          <w:szCs w:val="28"/>
        </w:rPr>
        <w:t xml:space="preserve">Як видно з рис. 4.3 </w:t>
      </w:r>
      <w:r w:rsidR="006A65F6" w:rsidRPr="00EF7039">
        <w:rPr>
          <w:rFonts w:ascii="Times New Roman" w:hAnsi="Times New Roman" w:cs="Times New Roman"/>
          <w:sz w:val="28"/>
          <w:szCs w:val="28"/>
        </w:rPr>
        <w:t xml:space="preserve">, </w:t>
      </w:r>
      <w:r w:rsidR="006A65F6" w:rsidRPr="006A65F6">
        <w:rPr>
          <w:rFonts w:ascii="Times New Roman" w:hAnsi="Times New Roman" w:cs="Times New Roman"/>
          <w:sz w:val="28"/>
          <w:szCs w:val="28"/>
          <w:lang w:val="en-US"/>
        </w:rPr>
        <w:t>u</w:t>
      </w:r>
      <w:r w:rsidR="006A65F6" w:rsidRPr="00EF7039">
        <w:rPr>
          <w:rFonts w:ascii="Times New Roman" w:hAnsi="Times New Roman" w:cs="Times New Roman"/>
          <w:sz w:val="28"/>
          <w:szCs w:val="28"/>
        </w:rPr>
        <w:t xml:space="preserve"> та </w:t>
      </w:r>
      <w:r w:rsidR="006A65F6" w:rsidRPr="006A65F6">
        <w:rPr>
          <w:rFonts w:ascii="Times New Roman" w:hAnsi="Times New Roman" w:cs="Times New Roman"/>
          <w:sz w:val="28"/>
          <w:szCs w:val="28"/>
          <w:lang w:val="en-US"/>
        </w:rPr>
        <w:t>y</w:t>
      </w:r>
      <w:r w:rsidR="006A65F6" w:rsidRPr="00EF7039">
        <w:rPr>
          <w:rFonts w:ascii="Times New Roman" w:hAnsi="Times New Roman" w:cs="Times New Roman"/>
          <w:sz w:val="28"/>
          <w:szCs w:val="28"/>
        </w:rPr>
        <w:t xml:space="preserve"> - це </w:t>
      </w:r>
      <w:r w:rsidR="00C26763" w:rsidRPr="00EF7039">
        <w:rPr>
          <w:rFonts w:ascii="Times New Roman" w:hAnsi="Times New Roman" w:cs="Times New Roman"/>
          <w:sz w:val="28"/>
          <w:szCs w:val="28"/>
        </w:rPr>
        <w:t>прискорення і швидкість другого</w:t>
      </w:r>
      <w:r w:rsidR="006A65F6" w:rsidRPr="00EF7039">
        <w:rPr>
          <w:rFonts w:ascii="Times New Roman" w:hAnsi="Times New Roman" w:cs="Times New Roman"/>
          <w:sz w:val="28"/>
          <w:szCs w:val="28"/>
        </w:rPr>
        <w:t xml:space="preserve"> поїзда, відповідно. Вектора стану системи з індексом часу </w:t>
      </w:r>
      <w:r w:rsidR="006A65F6" w:rsidRPr="006A65F6">
        <w:rPr>
          <w:rFonts w:ascii="Times New Roman" w:hAnsi="Times New Roman" w:cs="Times New Roman"/>
          <w:sz w:val="28"/>
          <w:szCs w:val="28"/>
          <w:lang w:val="en-US"/>
        </w:rPr>
        <w:t>n</w:t>
      </w:r>
      <w:r w:rsidR="006A65F6" w:rsidRPr="00EF7039">
        <w:rPr>
          <w:rFonts w:ascii="Times New Roman" w:hAnsi="Times New Roman" w:cs="Times New Roman"/>
          <w:sz w:val="28"/>
          <w:szCs w:val="28"/>
        </w:rPr>
        <w:t xml:space="preserve"> (4.7):</w:t>
      </w:r>
      <w:r w:rsidRPr="00B37AD3">
        <w:rPr>
          <w:rFonts w:ascii="Times New Roman" w:hAnsi="Times New Roman" w:cs="Times New Roman"/>
          <w:noProof/>
          <w:sz w:val="28"/>
          <w:szCs w:val="28"/>
          <w:lang w:eastAsia="ru-RU"/>
        </w:rPr>
        <w:drawing>
          <wp:inline distT="0" distB="0" distL="0" distR="0" wp14:anchorId="64C79FAE" wp14:editId="5945C4BB">
            <wp:extent cx="2415988" cy="373380"/>
            <wp:effectExtent l="0" t="0" r="3810" b="762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2432390" cy="375915"/>
                    </a:xfrm>
                    <a:prstGeom prst="rect">
                      <a:avLst/>
                    </a:prstGeom>
                  </pic:spPr>
                </pic:pic>
              </a:graphicData>
            </a:graphic>
          </wp:inline>
        </w:drawing>
      </w:r>
      <w:r w:rsidRPr="00EF7039">
        <w:rPr>
          <w:rFonts w:ascii="Times New Roman" w:hAnsi="Times New Roman" w:cs="Times New Roman"/>
          <w:sz w:val="28"/>
          <w:szCs w:val="28"/>
        </w:rPr>
        <w:t>(4.7)</w:t>
      </w:r>
    </w:p>
    <w:p w:rsidR="00C26763" w:rsidRPr="00EF7039" w:rsidRDefault="00C26763"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Нарешті, висновок моделі можна записати за допомогою рівнянь, наведених у (4.5), (4.6) і (4.7).</w:t>
      </w:r>
    </w:p>
    <w:p w:rsidR="00B37AD3" w:rsidRPr="00EF7039" w:rsidRDefault="00B37AD3" w:rsidP="00B37AD3">
      <w:pPr>
        <w:spacing w:line="360" w:lineRule="auto"/>
        <w:rPr>
          <w:rFonts w:ascii="Times New Roman" w:hAnsi="Times New Roman" w:cs="Times New Roman"/>
          <w:sz w:val="28"/>
          <w:szCs w:val="28"/>
        </w:rPr>
      </w:pPr>
      <w:r w:rsidRPr="00B37AD3">
        <w:rPr>
          <w:rFonts w:ascii="Times New Roman" w:hAnsi="Times New Roman" w:cs="Times New Roman"/>
          <w:noProof/>
          <w:sz w:val="28"/>
          <w:szCs w:val="28"/>
          <w:lang w:eastAsia="ru-RU"/>
        </w:rPr>
        <w:drawing>
          <wp:inline distT="0" distB="0" distL="0" distR="0" wp14:anchorId="649910B3" wp14:editId="5F2289E7">
            <wp:extent cx="1969851" cy="462915"/>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998593" cy="469669"/>
                    </a:xfrm>
                    <a:prstGeom prst="rect">
                      <a:avLst/>
                    </a:prstGeom>
                  </pic:spPr>
                </pic:pic>
              </a:graphicData>
            </a:graphic>
          </wp:inline>
        </w:drawing>
      </w:r>
      <w:r w:rsidRPr="00EF7039">
        <w:rPr>
          <w:rFonts w:ascii="Times New Roman" w:hAnsi="Times New Roman" w:cs="Times New Roman"/>
          <w:sz w:val="28"/>
          <w:szCs w:val="28"/>
        </w:rPr>
        <w:t>(4.8)</w:t>
      </w:r>
    </w:p>
    <w:p w:rsidR="00D532B1" w:rsidRDefault="00D532B1" w:rsidP="00B37AD3">
      <w:pPr>
        <w:spacing w:line="360" w:lineRule="auto"/>
        <w:rPr>
          <w:rFonts w:ascii="Times New Roman" w:hAnsi="Times New Roman" w:cs="Times New Roman"/>
          <w:sz w:val="28"/>
          <w:szCs w:val="28"/>
        </w:rPr>
      </w:pPr>
    </w:p>
    <w:p w:rsidR="00B37AD3" w:rsidRPr="0021532E" w:rsidRDefault="00C26763" w:rsidP="00B37AD3">
      <w:pPr>
        <w:spacing w:line="360" w:lineRule="auto"/>
        <w:rPr>
          <w:rFonts w:ascii="Times New Roman" w:hAnsi="Times New Roman" w:cs="Times New Roman"/>
          <w:b/>
          <w:sz w:val="28"/>
          <w:szCs w:val="28"/>
        </w:rPr>
      </w:pPr>
      <w:r w:rsidRPr="0021532E">
        <w:rPr>
          <w:rFonts w:ascii="Times New Roman" w:hAnsi="Times New Roman" w:cs="Times New Roman"/>
          <w:b/>
          <w:sz w:val="28"/>
          <w:szCs w:val="28"/>
          <w:lang w:val="uk-UA"/>
        </w:rPr>
        <w:lastRenderedPageBreak/>
        <w:t xml:space="preserve">Опис </w:t>
      </w:r>
      <w:r w:rsidRPr="0021532E">
        <w:rPr>
          <w:rFonts w:ascii="Times New Roman" w:hAnsi="Times New Roman" w:cs="Times New Roman"/>
          <w:b/>
          <w:sz w:val="28"/>
          <w:szCs w:val="28"/>
        </w:rPr>
        <w:t>PD контроллера</w:t>
      </w:r>
    </w:p>
    <w:p w:rsidR="00B37AD3" w:rsidRPr="00EF7039" w:rsidRDefault="00D532B1" w:rsidP="00B37AD3">
      <w:pPr>
        <w:spacing w:line="360" w:lineRule="auto"/>
        <w:rPr>
          <w:rFonts w:ascii="Times New Roman" w:hAnsi="Times New Roman" w:cs="Times New Roman"/>
          <w:sz w:val="28"/>
          <w:szCs w:val="28"/>
        </w:rPr>
      </w:pPr>
      <w:r>
        <w:rPr>
          <w:rFonts w:ascii="Times New Roman" w:hAnsi="Times New Roman" w:cs="Times New Roman"/>
          <w:sz w:val="28"/>
          <w:szCs w:val="28"/>
        </w:rPr>
        <w:t>Метод адаптації, описаний у [33]</w:t>
      </w:r>
      <w:r w:rsidR="00C26763" w:rsidRPr="00EF7039">
        <w:rPr>
          <w:rFonts w:ascii="Times New Roman" w:hAnsi="Times New Roman" w:cs="Times New Roman"/>
          <w:sz w:val="28"/>
          <w:szCs w:val="28"/>
        </w:rPr>
        <w:t xml:space="preserve"> забезпечу</w:t>
      </w:r>
      <w:r w:rsidR="00C26763">
        <w:rPr>
          <w:rFonts w:ascii="Times New Roman" w:hAnsi="Times New Roman" w:cs="Times New Roman"/>
          <w:sz w:val="28"/>
          <w:szCs w:val="28"/>
          <w:lang w:val="uk-UA"/>
        </w:rPr>
        <w:t>є</w:t>
      </w:r>
      <w:r w:rsidR="00C26763" w:rsidRPr="00EF7039">
        <w:rPr>
          <w:rFonts w:ascii="Times New Roman" w:hAnsi="Times New Roman" w:cs="Times New Roman"/>
          <w:sz w:val="28"/>
          <w:szCs w:val="28"/>
        </w:rPr>
        <w:t xml:space="preserve"> безпечну відстань між двома потягами.</w:t>
      </w:r>
      <w:r w:rsidR="00B37AD3" w:rsidRPr="00B37AD3">
        <w:rPr>
          <w:rFonts w:ascii="Times New Roman" w:hAnsi="Times New Roman" w:cs="Times New Roman"/>
          <w:noProof/>
          <w:sz w:val="28"/>
          <w:szCs w:val="28"/>
          <w:lang w:eastAsia="ru-RU"/>
        </w:rPr>
        <w:drawing>
          <wp:inline distT="0" distB="0" distL="0" distR="0" wp14:anchorId="4B114BD1" wp14:editId="71967627">
            <wp:extent cx="5202788" cy="111315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431258" cy="1162037"/>
                    </a:xfrm>
                    <a:prstGeom prst="rect">
                      <a:avLst/>
                    </a:prstGeom>
                  </pic:spPr>
                </pic:pic>
              </a:graphicData>
            </a:graphic>
          </wp:inline>
        </w:drawing>
      </w:r>
    </w:p>
    <w:p w:rsidR="00C26763" w:rsidRPr="00EF7039" w:rsidRDefault="00C26763"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Рис </w:t>
      </w:r>
      <w:r>
        <w:rPr>
          <w:rFonts w:ascii="Times New Roman" w:hAnsi="Times New Roman" w:cs="Times New Roman"/>
          <w:sz w:val="28"/>
          <w:szCs w:val="28"/>
          <w:lang w:val="uk-UA"/>
        </w:rPr>
        <w:t>4.</w:t>
      </w:r>
      <w:r w:rsidRPr="00EF7039">
        <w:rPr>
          <w:rFonts w:ascii="Times New Roman" w:hAnsi="Times New Roman" w:cs="Times New Roman"/>
          <w:sz w:val="28"/>
          <w:szCs w:val="28"/>
        </w:rPr>
        <w:t>2. Рух поїздів</w:t>
      </w:r>
    </w:p>
    <w:p w:rsidR="00B37AD3" w:rsidRPr="00EF7039" w:rsidRDefault="00C26763"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 xml:space="preserve">Рух поїздів показано на рисунку </w:t>
      </w:r>
      <w:r>
        <w:rPr>
          <w:rFonts w:ascii="Times New Roman" w:hAnsi="Times New Roman" w:cs="Times New Roman"/>
          <w:sz w:val="28"/>
          <w:szCs w:val="28"/>
        </w:rPr>
        <w:t>4.</w:t>
      </w:r>
      <w:r w:rsidRPr="00EF7039">
        <w:rPr>
          <w:rFonts w:ascii="Times New Roman" w:hAnsi="Times New Roman" w:cs="Times New Roman"/>
          <w:sz w:val="28"/>
          <w:szCs w:val="28"/>
        </w:rPr>
        <w:t xml:space="preserve">2, а </w:t>
      </w:r>
      <w:r>
        <w:rPr>
          <w:rFonts w:ascii="Times New Roman" w:hAnsi="Times New Roman" w:cs="Times New Roman"/>
          <w:sz w:val="28"/>
          <w:szCs w:val="28"/>
          <w:lang w:val="uk-UA"/>
        </w:rPr>
        <w:t>математична модель</w:t>
      </w:r>
      <w:r w:rsidRPr="00EF7039">
        <w:rPr>
          <w:rFonts w:ascii="Times New Roman" w:hAnsi="Times New Roman" w:cs="Times New Roman"/>
          <w:sz w:val="28"/>
          <w:szCs w:val="28"/>
        </w:rPr>
        <w:t xml:space="preserve"> керування з запропонованим контролером </w:t>
      </w:r>
      <w:r>
        <w:rPr>
          <w:rFonts w:ascii="Times New Roman" w:hAnsi="Times New Roman" w:cs="Times New Roman"/>
          <w:sz w:val="28"/>
          <w:szCs w:val="28"/>
          <w:lang w:val="en-US"/>
        </w:rPr>
        <w:t>PD</w:t>
      </w:r>
      <w:r w:rsidRPr="00EF7039">
        <w:rPr>
          <w:rFonts w:ascii="Times New Roman" w:hAnsi="Times New Roman" w:cs="Times New Roman"/>
          <w:sz w:val="28"/>
          <w:szCs w:val="28"/>
        </w:rPr>
        <w:t xml:space="preserve"> наведена на рисунку </w:t>
      </w:r>
      <w:r>
        <w:rPr>
          <w:rFonts w:ascii="Times New Roman" w:hAnsi="Times New Roman" w:cs="Times New Roman"/>
          <w:sz w:val="28"/>
          <w:szCs w:val="28"/>
        </w:rPr>
        <w:t>4.</w:t>
      </w:r>
      <w:r w:rsidRPr="00EF7039">
        <w:rPr>
          <w:rFonts w:ascii="Times New Roman" w:hAnsi="Times New Roman" w:cs="Times New Roman"/>
          <w:sz w:val="28"/>
          <w:szCs w:val="28"/>
        </w:rPr>
        <w:t>3.</w:t>
      </w:r>
      <w:r w:rsidR="00B37AD3" w:rsidRPr="00B37AD3">
        <w:rPr>
          <w:rFonts w:ascii="Times New Roman" w:hAnsi="Times New Roman" w:cs="Times New Roman"/>
          <w:noProof/>
          <w:sz w:val="28"/>
          <w:szCs w:val="28"/>
          <w:lang w:eastAsia="ru-RU"/>
        </w:rPr>
        <w:drawing>
          <wp:inline distT="0" distB="0" distL="0" distR="0" wp14:anchorId="343F9F38" wp14:editId="07CBF44D">
            <wp:extent cx="5322626" cy="24765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402986" cy="2513890"/>
                    </a:xfrm>
                    <a:prstGeom prst="rect">
                      <a:avLst/>
                    </a:prstGeom>
                  </pic:spPr>
                </pic:pic>
              </a:graphicData>
            </a:graphic>
          </wp:inline>
        </w:drawing>
      </w:r>
    </w:p>
    <w:p w:rsidR="00B37AD3" w:rsidRPr="00AF5189" w:rsidRDefault="00C26763"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rPr>
        <w:t>Рис. 4.3 Математична модель</w:t>
      </w:r>
      <w:r w:rsidR="00AF5189">
        <w:rPr>
          <w:rFonts w:ascii="Times New Roman" w:hAnsi="Times New Roman" w:cs="Times New Roman"/>
          <w:sz w:val="28"/>
          <w:szCs w:val="28"/>
        </w:rPr>
        <w:t xml:space="preserve"> руху потяг</w:t>
      </w:r>
      <w:r w:rsidR="00AF5189">
        <w:rPr>
          <w:rFonts w:ascii="Times New Roman" w:hAnsi="Times New Roman" w:cs="Times New Roman"/>
          <w:sz w:val="28"/>
          <w:szCs w:val="28"/>
          <w:lang w:val="uk-UA"/>
        </w:rPr>
        <w:t xml:space="preserve">ів </w:t>
      </w:r>
    </w:p>
    <w:p w:rsidR="00B37AD3" w:rsidRPr="00B37AD3" w:rsidRDefault="00AF5189" w:rsidP="00B37AD3">
      <w:pPr>
        <w:spacing w:line="360" w:lineRule="auto"/>
        <w:rPr>
          <w:rFonts w:ascii="Times New Roman" w:hAnsi="Times New Roman" w:cs="Times New Roman"/>
          <w:sz w:val="28"/>
          <w:szCs w:val="28"/>
          <w:lang w:val="uk-UA"/>
        </w:rPr>
      </w:pPr>
      <w:r w:rsidRPr="00AF5189">
        <w:rPr>
          <w:rFonts w:ascii="Times New Roman" w:hAnsi="Times New Roman" w:cs="Times New Roman"/>
          <w:sz w:val="28"/>
          <w:szCs w:val="28"/>
          <w:lang w:val="uk-UA"/>
        </w:rPr>
        <w:t>Адаптивний контролер PD складається з чотирьох частин; інкрементний контроле</w:t>
      </w:r>
      <w:r>
        <w:rPr>
          <w:rFonts w:ascii="Times New Roman" w:hAnsi="Times New Roman" w:cs="Times New Roman"/>
          <w:sz w:val="28"/>
          <w:szCs w:val="28"/>
          <w:lang w:val="uk-UA"/>
        </w:rPr>
        <w:t>р PD, онлайн-модель LSSVR</w:t>
      </w:r>
      <w:r w:rsidRPr="00AF5189">
        <w:rPr>
          <w:rFonts w:ascii="Times New Roman" w:hAnsi="Times New Roman" w:cs="Times New Roman"/>
          <w:sz w:val="28"/>
          <w:szCs w:val="28"/>
          <w:lang w:val="uk-UA"/>
        </w:rPr>
        <w:t>, блок пошуку лінії та</w:t>
      </w:r>
      <w:r>
        <w:rPr>
          <w:rFonts w:ascii="Times New Roman" w:hAnsi="Times New Roman" w:cs="Times New Roman"/>
          <w:sz w:val="28"/>
          <w:szCs w:val="28"/>
          <w:lang w:val="uk-UA"/>
        </w:rPr>
        <w:t xml:space="preserve"> два блоки якобіанів. На рис.</w:t>
      </w:r>
      <w:r w:rsidRPr="00AF5189">
        <w:rPr>
          <w:rFonts w:ascii="Times New Roman" w:hAnsi="Times New Roman" w:cs="Times New Roman"/>
          <w:sz w:val="28"/>
          <w:szCs w:val="28"/>
          <w:lang w:val="uk-UA"/>
        </w:rPr>
        <w:t xml:space="preserve"> 3</w:t>
      </w:r>
      <w:r>
        <w:rPr>
          <w:rFonts w:ascii="Times New Roman" w:hAnsi="Times New Roman" w:cs="Times New Roman"/>
          <w:sz w:val="28"/>
          <w:szCs w:val="28"/>
          <w:lang w:val="uk-UA"/>
        </w:rPr>
        <w:t xml:space="preserve"> </w:t>
      </w:r>
      <w:r w:rsidR="00B37AD3" w:rsidRPr="00B37AD3">
        <w:rPr>
          <w:rFonts w:ascii="Times New Roman" w:hAnsi="Times New Roman" w:cs="Times New Roman"/>
          <w:noProof/>
          <w:sz w:val="28"/>
          <w:szCs w:val="28"/>
          <w:lang w:eastAsia="ru-RU"/>
        </w:rPr>
        <w:drawing>
          <wp:inline distT="0" distB="0" distL="0" distR="0" wp14:anchorId="3667CFFE" wp14:editId="47A30895">
            <wp:extent cx="238125" cy="226220"/>
            <wp:effectExtent l="0" t="0" r="0" b="254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239248" cy="227287"/>
                    </a:xfrm>
                    <a:prstGeom prst="rect">
                      <a:avLst/>
                    </a:prstGeom>
                  </pic:spPr>
                </pic:pic>
              </a:graphicData>
            </a:graphic>
          </wp:inline>
        </w:drawing>
      </w:r>
      <w:r w:rsidR="00AB50E0">
        <w:rPr>
          <w:rFonts w:ascii="Times New Roman" w:hAnsi="Times New Roman" w:cs="Times New Roman"/>
          <w:sz w:val="28"/>
          <w:szCs w:val="28"/>
          <w:lang w:val="uk-UA"/>
        </w:rPr>
        <w:t xml:space="preserve"> положення другого потяга на шляху</w:t>
      </w:r>
      <w:r w:rsidR="00B37AD3" w:rsidRPr="00B37AD3">
        <w:rPr>
          <w:rFonts w:ascii="Times New Roman" w:hAnsi="Times New Roman" w:cs="Times New Roman"/>
          <w:sz w:val="28"/>
          <w:szCs w:val="28"/>
          <w:lang w:val="uk-UA"/>
        </w:rPr>
        <w:t xml:space="preserve">, </w:t>
      </w:r>
      <w:r w:rsidR="00B37AD3" w:rsidRPr="00B37AD3">
        <w:rPr>
          <w:rFonts w:ascii="Times New Roman" w:hAnsi="Times New Roman" w:cs="Times New Roman"/>
          <w:noProof/>
          <w:sz w:val="28"/>
          <w:szCs w:val="28"/>
          <w:lang w:eastAsia="ru-RU"/>
        </w:rPr>
        <w:drawing>
          <wp:inline distT="0" distB="0" distL="0" distR="0" wp14:anchorId="548D16A4" wp14:editId="43AA7B9A">
            <wp:extent cx="200025" cy="221080"/>
            <wp:effectExtent l="0" t="0" r="0" b="762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204791" cy="226347"/>
                    </a:xfrm>
                    <a:prstGeom prst="rect">
                      <a:avLst/>
                    </a:prstGeom>
                  </pic:spPr>
                </pic:pic>
              </a:graphicData>
            </a:graphic>
          </wp:inline>
        </w:drawing>
      </w:r>
      <w:r w:rsidR="00B37AD3" w:rsidRPr="00B37AD3">
        <w:rPr>
          <w:rFonts w:ascii="Times New Roman" w:hAnsi="Times New Roman" w:cs="Times New Roman"/>
          <w:sz w:val="28"/>
          <w:szCs w:val="28"/>
          <w:lang w:val="uk-UA"/>
        </w:rPr>
        <w:t xml:space="preserve"> </w:t>
      </w:r>
      <w:r w:rsidR="00AB50E0">
        <w:rPr>
          <w:rFonts w:ascii="Times New Roman" w:hAnsi="Times New Roman" w:cs="Times New Roman"/>
          <w:sz w:val="28"/>
          <w:szCs w:val="28"/>
          <w:lang w:val="uk-UA"/>
        </w:rPr>
        <w:t xml:space="preserve"> позиція першого потяга на шляху,</w:t>
      </w:r>
    </w:p>
    <w:p w:rsidR="00AB50E0" w:rsidRDefault="00AB50E0" w:rsidP="00AB50E0">
      <w:pPr>
        <w:numPr>
          <w:ilvl w:val="0"/>
          <w:numId w:val="29"/>
        </w:numPr>
        <w:spacing w:line="360" w:lineRule="auto"/>
        <w:rPr>
          <w:rFonts w:ascii="Times New Roman" w:hAnsi="Times New Roman" w:cs="Times New Roman"/>
          <w:sz w:val="28"/>
          <w:szCs w:val="28"/>
          <w:lang w:val="uk-UA"/>
        </w:rPr>
      </w:pPr>
      <w:r w:rsidRPr="00AB50E0">
        <w:rPr>
          <w:rFonts w:ascii="Times New Roman" w:hAnsi="Times New Roman" w:cs="Times New Roman"/>
          <w:sz w:val="28"/>
          <w:szCs w:val="28"/>
          <w:lang w:val="uk-UA"/>
        </w:rPr>
        <w:t>гальмівна відстань і</w:t>
      </w:r>
      <w:r w:rsidR="00B37AD3" w:rsidRPr="00AB50E0">
        <w:rPr>
          <w:rFonts w:ascii="Times New Roman" w:hAnsi="Times New Roman" w:cs="Times New Roman"/>
          <w:sz w:val="28"/>
          <w:szCs w:val="28"/>
          <w:lang w:val="uk-UA"/>
        </w:rPr>
        <w:t xml:space="preserve"> </w:t>
      </w:r>
      <w:r w:rsidR="00B37AD3" w:rsidRPr="00B37AD3">
        <w:rPr>
          <w:rFonts w:ascii="Times New Roman" w:hAnsi="Times New Roman" w:cs="Times New Roman"/>
          <w:noProof/>
          <w:sz w:val="28"/>
          <w:szCs w:val="28"/>
          <w:lang w:eastAsia="ru-RU"/>
        </w:rPr>
        <w:drawing>
          <wp:inline distT="0" distB="0" distL="0" distR="0" wp14:anchorId="1E1D9625" wp14:editId="7015C202">
            <wp:extent cx="228600" cy="2286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228620" cy="228620"/>
                    </a:xfrm>
                    <a:prstGeom prst="rect">
                      <a:avLst/>
                    </a:prstGeom>
                  </pic:spPr>
                </pic:pic>
              </a:graphicData>
            </a:graphic>
          </wp:inline>
        </w:drawing>
      </w:r>
      <w:r w:rsidR="00B37AD3" w:rsidRPr="00AB50E0">
        <w:rPr>
          <w:rFonts w:ascii="Times New Roman" w:hAnsi="Times New Roman" w:cs="Times New Roman"/>
          <w:sz w:val="28"/>
          <w:szCs w:val="28"/>
          <w:lang w:val="uk-UA"/>
        </w:rPr>
        <w:t xml:space="preserve"> </w:t>
      </w:r>
      <w:r w:rsidRPr="00AB50E0">
        <w:rPr>
          <w:rFonts w:ascii="Times New Roman" w:hAnsi="Times New Roman" w:cs="Times New Roman"/>
          <w:sz w:val="28"/>
          <w:szCs w:val="28"/>
          <w:lang w:val="uk-UA"/>
        </w:rPr>
        <w:t>помилка відстеження</w:t>
      </w:r>
      <w:r w:rsidR="00B37AD3" w:rsidRPr="00AB50E0">
        <w:rPr>
          <w:rFonts w:ascii="Times New Roman" w:hAnsi="Times New Roman" w:cs="Times New Roman"/>
          <w:sz w:val="28"/>
          <w:szCs w:val="28"/>
          <w:lang w:val="uk-UA"/>
        </w:rPr>
        <w:t xml:space="preserve">.  </w:t>
      </w:r>
      <w:r w:rsidRPr="00AB50E0">
        <w:rPr>
          <w:rFonts w:ascii="Times New Roman" w:hAnsi="Times New Roman" w:cs="Times New Roman"/>
          <w:sz w:val="28"/>
          <w:szCs w:val="28"/>
          <w:lang w:val="uk-UA"/>
        </w:rPr>
        <w:t xml:space="preserve">Сигнал керування, який виробляється </w:t>
      </w:r>
      <w:r>
        <w:rPr>
          <w:rFonts w:ascii="Times New Roman" w:hAnsi="Times New Roman" w:cs="Times New Roman"/>
          <w:sz w:val="28"/>
          <w:szCs w:val="28"/>
          <w:lang w:val="uk-UA"/>
        </w:rPr>
        <w:t xml:space="preserve">інкрементним </w:t>
      </w:r>
      <w:r w:rsidRPr="00AB50E0">
        <w:rPr>
          <w:rFonts w:ascii="Times New Roman" w:hAnsi="Times New Roman" w:cs="Times New Roman"/>
          <w:sz w:val="28"/>
          <w:szCs w:val="28"/>
          <w:lang w:val="uk-UA"/>
        </w:rPr>
        <w:t>контролером PD, наведено нижче</w:t>
      </w:r>
      <w:r w:rsidR="00D532B1">
        <w:rPr>
          <w:rFonts w:ascii="Times New Roman" w:hAnsi="Times New Roman" w:cs="Times New Roman"/>
          <w:sz w:val="28"/>
          <w:szCs w:val="28"/>
          <w:lang w:val="en-US"/>
        </w:rPr>
        <w:t xml:space="preserve"> [33]</w:t>
      </w:r>
      <w:r w:rsidR="00D532B1">
        <w:rPr>
          <w:rFonts w:ascii="Times New Roman" w:hAnsi="Times New Roman" w:cs="Times New Roman"/>
          <w:sz w:val="28"/>
          <w:szCs w:val="28"/>
          <w:lang w:val="uk-UA"/>
        </w:rPr>
        <w:t>[26]</w:t>
      </w:r>
      <w:r w:rsidRPr="00AB50E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B37AD3" w:rsidRPr="00AB50E0" w:rsidRDefault="00B37AD3" w:rsidP="00AB50E0">
      <w:pPr>
        <w:numPr>
          <w:ilvl w:val="0"/>
          <w:numId w:val="29"/>
        </w:num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14:anchorId="6CB4D49B" wp14:editId="704D246F">
            <wp:extent cx="3418449" cy="27432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3425449" cy="274882"/>
                    </a:xfrm>
                    <a:prstGeom prst="rect">
                      <a:avLst/>
                    </a:prstGeom>
                  </pic:spPr>
                </pic:pic>
              </a:graphicData>
            </a:graphic>
          </wp:inline>
        </w:drawing>
      </w:r>
      <w:r w:rsidRPr="00AB50E0">
        <w:rPr>
          <w:rFonts w:ascii="Times New Roman" w:hAnsi="Times New Roman" w:cs="Times New Roman"/>
          <w:sz w:val="28"/>
          <w:szCs w:val="28"/>
          <w:lang w:val="uk-UA"/>
        </w:rPr>
        <w:t>(4.9)</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де </w:t>
      </w:r>
      <w:r w:rsidRPr="00B37AD3">
        <w:rPr>
          <w:rFonts w:ascii="Times New Roman" w:hAnsi="Times New Roman" w:cs="Times New Roman"/>
          <w:noProof/>
          <w:sz w:val="28"/>
          <w:szCs w:val="28"/>
          <w:lang w:eastAsia="ru-RU"/>
        </w:rPr>
        <w:drawing>
          <wp:inline distT="0" distB="0" distL="0" distR="0" wp14:anchorId="5B4CD8BE" wp14:editId="2E23E743">
            <wp:extent cx="1796061" cy="281940"/>
            <wp:effectExtent l="0" t="0" r="0" b="381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807674" cy="283763"/>
                    </a:xfrm>
                    <a:prstGeom prst="rect">
                      <a:avLst/>
                    </a:prstGeom>
                  </pic:spPr>
                </pic:pic>
              </a:graphicData>
            </a:graphic>
          </wp:inline>
        </w:drawing>
      </w:r>
      <w:r w:rsidRPr="00B37AD3">
        <w:rPr>
          <w:rFonts w:ascii="Times New Roman" w:hAnsi="Times New Roman" w:cs="Times New Roman"/>
          <w:sz w:val="28"/>
          <w:szCs w:val="28"/>
          <w:lang w:val="uk-UA"/>
        </w:rPr>
        <w:t xml:space="preserve"> і </w:t>
      </w:r>
      <w:r w:rsidRPr="00B37AD3">
        <w:rPr>
          <w:rFonts w:ascii="Times New Roman" w:hAnsi="Times New Roman" w:cs="Times New Roman"/>
          <w:noProof/>
          <w:sz w:val="28"/>
          <w:szCs w:val="28"/>
          <w:lang w:eastAsia="ru-RU"/>
        </w:rPr>
        <w:drawing>
          <wp:inline distT="0" distB="0" distL="0" distR="0" wp14:anchorId="326BC0F2" wp14:editId="6AD5C1F4">
            <wp:extent cx="257175" cy="257175"/>
            <wp:effectExtent l="0" t="0" r="9525" b="952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257198" cy="257198"/>
                    </a:xfrm>
                    <a:prstGeom prst="rect">
                      <a:avLst/>
                    </a:prstGeom>
                  </pic:spPr>
                </pic:pic>
              </a:graphicData>
            </a:graphic>
          </wp:inline>
        </w:drawing>
      </w:r>
      <w:r w:rsidRPr="00B37AD3">
        <w:rPr>
          <w:rFonts w:ascii="Times New Roman" w:hAnsi="Times New Roman" w:cs="Times New Roman"/>
          <w:sz w:val="28"/>
          <w:szCs w:val="28"/>
          <w:lang w:val="uk-UA"/>
        </w:rPr>
        <w:t xml:space="preserve"> і </w:t>
      </w:r>
      <w:r w:rsidRPr="00B37AD3">
        <w:rPr>
          <w:rFonts w:ascii="Times New Roman" w:hAnsi="Times New Roman" w:cs="Times New Roman"/>
          <w:noProof/>
          <w:sz w:val="28"/>
          <w:szCs w:val="28"/>
          <w:lang w:eastAsia="ru-RU"/>
        </w:rPr>
        <w:drawing>
          <wp:inline distT="0" distB="0" distL="0" distR="0" wp14:anchorId="257E96C4" wp14:editId="046AB10D">
            <wp:extent cx="266700" cy="254577"/>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277367" cy="264759"/>
                    </a:xfrm>
                    <a:prstGeom prst="rect">
                      <a:avLst/>
                    </a:prstGeom>
                  </pic:spPr>
                </pic:pic>
              </a:graphicData>
            </a:graphic>
          </wp:inline>
        </w:drawing>
      </w:r>
      <w:r w:rsidRPr="00B37AD3">
        <w:rPr>
          <w:rFonts w:ascii="Times New Roman" w:hAnsi="Times New Roman" w:cs="Times New Roman"/>
          <w:sz w:val="28"/>
          <w:szCs w:val="28"/>
          <w:lang w:val="uk-UA"/>
        </w:rPr>
        <w:t xml:space="preserve">   </w:t>
      </w:r>
      <w:r w:rsidR="00AB50E0">
        <w:rPr>
          <w:rFonts w:ascii="Times New Roman" w:hAnsi="Times New Roman" w:cs="Times New Roman"/>
          <w:sz w:val="28"/>
          <w:szCs w:val="28"/>
          <w:lang w:val="uk-UA"/>
        </w:rPr>
        <w:t xml:space="preserve">параметри </w:t>
      </w:r>
      <w:r w:rsidR="00AB50E0">
        <w:rPr>
          <w:rFonts w:ascii="Times New Roman" w:hAnsi="Times New Roman" w:cs="Times New Roman"/>
          <w:sz w:val="28"/>
          <w:szCs w:val="28"/>
          <w:lang w:val="en-US"/>
        </w:rPr>
        <w:t>PD</w:t>
      </w:r>
      <w:r w:rsidR="00AB50E0" w:rsidRPr="00EF7039">
        <w:rPr>
          <w:rFonts w:ascii="Times New Roman" w:hAnsi="Times New Roman" w:cs="Times New Roman"/>
          <w:sz w:val="28"/>
          <w:szCs w:val="28"/>
        </w:rPr>
        <w:t xml:space="preserve"> </w:t>
      </w:r>
      <w:r w:rsidR="00AB50E0">
        <w:rPr>
          <w:rFonts w:ascii="Times New Roman" w:hAnsi="Times New Roman" w:cs="Times New Roman"/>
          <w:sz w:val="28"/>
          <w:szCs w:val="28"/>
          <w:lang w:val="uk-UA"/>
        </w:rPr>
        <w:t>контроллера.</w:t>
      </w:r>
      <w:r w:rsidRPr="00B37AD3">
        <w:rPr>
          <w:rFonts w:ascii="Times New Roman" w:hAnsi="Times New Roman" w:cs="Times New Roman"/>
          <w:sz w:val="28"/>
          <w:szCs w:val="28"/>
          <w:lang w:val="uk-UA"/>
        </w:rPr>
        <w:t xml:space="preserve"> </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14:anchorId="0C16FD04" wp14:editId="68F54C41">
            <wp:extent cx="1109615" cy="264795"/>
            <wp:effectExtent l="0" t="0" r="0" b="1905"/>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112907" cy="265581"/>
                    </a:xfrm>
                    <a:prstGeom prst="rect">
                      <a:avLst/>
                    </a:prstGeom>
                  </pic:spPr>
                </pic:pic>
              </a:graphicData>
            </a:graphic>
          </wp:inline>
        </w:drawing>
      </w:r>
      <w:r w:rsidRPr="00B37AD3">
        <w:rPr>
          <w:rFonts w:ascii="Times New Roman" w:hAnsi="Times New Roman" w:cs="Times New Roman"/>
          <w:sz w:val="28"/>
          <w:szCs w:val="28"/>
          <w:lang w:val="uk-UA"/>
        </w:rPr>
        <w:t xml:space="preserve">  та </w:t>
      </w:r>
      <w:r w:rsidRPr="00B37AD3">
        <w:rPr>
          <w:rFonts w:ascii="Times New Roman" w:hAnsi="Times New Roman" w:cs="Times New Roman"/>
          <w:noProof/>
          <w:sz w:val="28"/>
          <w:szCs w:val="28"/>
          <w:lang w:eastAsia="ru-RU"/>
        </w:rPr>
        <w:drawing>
          <wp:inline distT="0" distB="0" distL="0" distR="0" wp14:anchorId="257B5698" wp14:editId="07B5DE2A">
            <wp:extent cx="276225" cy="276225"/>
            <wp:effectExtent l="0" t="0" r="9525" b="952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276250" cy="276250"/>
                    </a:xfrm>
                    <a:prstGeom prst="rect">
                      <a:avLst/>
                    </a:prstGeom>
                  </pic:spPr>
                </pic:pic>
              </a:graphicData>
            </a:graphic>
          </wp:inline>
        </w:drawing>
      </w:r>
      <w:r w:rsidRPr="00B37AD3">
        <w:rPr>
          <w:rFonts w:ascii="Times New Roman" w:hAnsi="Times New Roman" w:cs="Times New Roman"/>
          <w:sz w:val="28"/>
          <w:szCs w:val="28"/>
          <w:lang w:val="uk-UA"/>
        </w:rPr>
        <w:t xml:space="preserve"> </w:t>
      </w:r>
      <w:r w:rsidR="00AB50E0">
        <w:rPr>
          <w:rFonts w:ascii="Times New Roman" w:hAnsi="Times New Roman" w:cs="Times New Roman"/>
          <w:sz w:val="28"/>
          <w:szCs w:val="28"/>
          <w:lang w:val="uk-UA"/>
        </w:rPr>
        <w:t>показують положення першого потяга, положення слідкуючого потяга</w:t>
      </w:r>
      <w:r w:rsidRPr="00B37AD3">
        <w:rPr>
          <w:rFonts w:ascii="Times New Roman" w:hAnsi="Times New Roman" w:cs="Times New Roman"/>
          <w:sz w:val="28"/>
          <w:szCs w:val="28"/>
          <w:lang w:val="uk-UA"/>
        </w:rPr>
        <w:t xml:space="preserve">, </w:t>
      </w:r>
      <w:r w:rsidR="00AB50E0" w:rsidRPr="00AB50E0">
        <w:rPr>
          <w:rFonts w:ascii="Times New Roman" w:hAnsi="Times New Roman" w:cs="Times New Roman"/>
          <w:sz w:val="28"/>
          <w:szCs w:val="28"/>
          <w:lang w:val="uk-UA"/>
        </w:rPr>
        <w:t>довжина провідного поїзда та гальмівна відстань заднього пої</w:t>
      </w:r>
      <w:r w:rsidR="00AB50E0">
        <w:rPr>
          <w:rFonts w:ascii="Times New Roman" w:hAnsi="Times New Roman" w:cs="Times New Roman"/>
          <w:sz w:val="28"/>
          <w:szCs w:val="28"/>
          <w:lang w:val="uk-UA"/>
        </w:rPr>
        <w:t>зда, відповідно. Онлайн-модель</w:t>
      </w:r>
      <w:r w:rsidR="00AB50E0" w:rsidRPr="00AB50E0">
        <w:rPr>
          <w:rFonts w:ascii="Times New Roman" w:hAnsi="Times New Roman" w:cs="Times New Roman"/>
          <w:sz w:val="28"/>
          <w:szCs w:val="28"/>
          <w:lang w:val="uk-UA"/>
        </w:rPr>
        <w:t xml:space="preserve"> LSSVR системи використовується для прогнозування</w:t>
      </w:r>
      <w:r w:rsidR="00D53996">
        <w:rPr>
          <w:rFonts w:ascii="Times New Roman" w:hAnsi="Times New Roman" w:cs="Times New Roman"/>
          <w:sz w:val="28"/>
          <w:szCs w:val="28"/>
          <w:lang w:val="uk-UA"/>
        </w:rPr>
        <w:t xml:space="preserve"> інформаційної системи якобів</w:t>
      </w:r>
      <w:r w:rsidR="00AB50E0" w:rsidRPr="00AB50E0">
        <w:rPr>
          <w:rFonts w:ascii="Times New Roman" w:hAnsi="Times New Roman" w:cs="Times New Roman"/>
          <w:sz w:val="28"/>
          <w:szCs w:val="28"/>
          <w:lang w:val="uk-UA"/>
        </w:rPr>
        <w:t>, необхідних для налаштування параметрів контролера PD. Модель виробляє вектор, названий як вектор траєкторії,</w:t>
      </w:r>
      <w:r w:rsidRPr="00B37AD3">
        <w:rPr>
          <w:rFonts w:ascii="Times New Roman" w:hAnsi="Times New Roman" w:cs="Times New Roman"/>
          <w:noProof/>
          <w:sz w:val="28"/>
          <w:szCs w:val="28"/>
          <w:lang w:eastAsia="ru-RU"/>
        </w:rPr>
        <w:drawing>
          <wp:inline distT="0" distB="0" distL="0" distR="0" wp14:anchorId="671895AC" wp14:editId="3532CBF7">
            <wp:extent cx="1315187" cy="33147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321736" cy="333120"/>
                    </a:xfrm>
                    <a:prstGeom prst="rect">
                      <a:avLst/>
                    </a:prstGeom>
                  </pic:spPr>
                </pic:pic>
              </a:graphicData>
            </a:graphic>
          </wp:inline>
        </w:drawing>
      </w:r>
      <w:r w:rsidRPr="00B37AD3">
        <w:rPr>
          <w:rFonts w:ascii="Times New Roman" w:hAnsi="Times New Roman" w:cs="Times New Roman"/>
          <w:sz w:val="28"/>
          <w:szCs w:val="28"/>
          <w:lang w:val="uk-UA"/>
        </w:rPr>
        <w:t xml:space="preserve"> </w:t>
      </w:r>
      <w:r w:rsidR="00AB50E0" w:rsidRPr="00AB50E0">
        <w:rPr>
          <w:rFonts w:ascii="Times New Roman" w:hAnsi="Times New Roman" w:cs="Times New Roman"/>
          <w:sz w:val="28"/>
          <w:szCs w:val="28"/>
          <w:lang w:val="uk-UA"/>
        </w:rPr>
        <w:t>який складається з K-кроку вперед прогнозування поведінки системи, ко</w:t>
      </w:r>
      <w:r w:rsidR="00AB50E0">
        <w:rPr>
          <w:rFonts w:ascii="Times New Roman" w:hAnsi="Times New Roman" w:cs="Times New Roman"/>
          <w:sz w:val="28"/>
          <w:szCs w:val="28"/>
          <w:lang w:val="uk-UA"/>
        </w:rPr>
        <w:t xml:space="preserve">ли вихідний сигнал контролера </w:t>
      </w:r>
      <w:r w:rsidR="00AB50E0">
        <w:rPr>
          <w:rFonts w:ascii="Times New Roman" w:hAnsi="Times New Roman" w:cs="Times New Roman"/>
          <w:sz w:val="28"/>
          <w:szCs w:val="28"/>
          <w:lang w:val="en-US"/>
        </w:rPr>
        <w:t>PD</w:t>
      </w:r>
      <w:r w:rsidR="00AB50E0" w:rsidRPr="00AB50E0">
        <w:rPr>
          <w:rFonts w:ascii="Times New Roman" w:hAnsi="Times New Roman" w:cs="Times New Roman"/>
          <w:sz w:val="28"/>
          <w:szCs w:val="28"/>
          <w:lang w:val="uk-UA"/>
        </w:rPr>
        <w:t xml:space="preserve"> багаторазово застосовується </w:t>
      </w:r>
      <w:r w:rsidR="00AB50E0">
        <w:rPr>
          <w:rFonts w:ascii="Times New Roman" w:hAnsi="Times New Roman" w:cs="Times New Roman"/>
          <w:sz w:val="28"/>
          <w:szCs w:val="28"/>
          <w:lang w:val="uk-UA"/>
        </w:rPr>
        <w:t>з точністю K разів.</w:t>
      </w:r>
      <w:r w:rsidR="00D532B1">
        <w:rPr>
          <w:rFonts w:ascii="Times New Roman" w:hAnsi="Times New Roman" w:cs="Times New Roman"/>
          <w:sz w:val="28"/>
          <w:szCs w:val="28"/>
          <w:lang w:val="en-US"/>
        </w:rPr>
        <w:t xml:space="preserve"> [33]</w:t>
      </w:r>
      <w:r w:rsidR="00AB50E0">
        <w:rPr>
          <w:rFonts w:ascii="Times New Roman" w:hAnsi="Times New Roman" w:cs="Times New Roman"/>
          <w:sz w:val="28"/>
          <w:szCs w:val="28"/>
          <w:lang w:val="uk-UA"/>
        </w:rPr>
        <w:t xml:space="preserve"> </w:t>
      </w:r>
      <w:r w:rsidR="00AB50E0" w:rsidRPr="00AB50E0">
        <w:rPr>
          <w:rFonts w:ascii="Times New Roman" w:hAnsi="Times New Roman" w:cs="Times New Roman"/>
          <w:sz w:val="28"/>
          <w:szCs w:val="28"/>
          <w:lang w:val="uk-UA"/>
        </w:rPr>
        <w:t>Параметри контролера PD настроюються за допомогою мінімізованих помилок прогнозування. Цільова функція, яка буде мінімізована для коригування параметрів контролера, наведена в (4.10)</w:t>
      </w:r>
      <w:r w:rsidRPr="00B37AD3">
        <w:rPr>
          <w:rFonts w:ascii="Times New Roman" w:hAnsi="Times New Roman" w:cs="Times New Roman"/>
          <w:noProof/>
          <w:sz w:val="28"/>
          <w:szCs w:val="28"/>
          <w:lang w:eastAsia="ru-RU"/>
        </w:rPr>
        <w:drawing>
          <wp:inline distT="0" distB="0" distL="0" distR="0" wp14:anchorId="78C78C75" wp14:editId="1A645A85">
            <wp:extent cx="3232292" cy="914400"/>
            <wp:effectExtent l="0" t="0" r="635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3254109" cy="920572"/>
                    </a:xfrm>
                    <a:prstGeom prst="rect">
                      <a:avLst/>
                    </a:prstGeom>
                  </pic:spPr>
                </pic:pic>
              </a:graphicData>
            </a:graphic>
          </wp:inline>
        </w:drawing>
      </w:r>
      <w:r w:rsidRPr="00B37AD3">
        <w:rPr>
          <w:rFonts w:ascii="Times New Roman" w:hAnsi="Times New Roman" w:cs="Times New Roman"/>
          <w:sz w:val="28"/>
          <w:szCs w:val="28"/>
          <w:lang w:val="uk-UA"/>
        </w:rPr>
        <w:t>(4.10)</w:t>
      </w:r>
    </w:p>
    <w:p w:rsidR="00AB50E0" w:rsidRDefault="00AB50E0" w:rsidP="00B37AD3">
      <w:pPr>
        <w:spacing w:line="360" w:lineRule="auto"/>
        <w:rPr>
          <w:rFonts w:ascii="Times New Roman" w:hAnsi="Times New Roman" w:cs="Times New Roman"/>
          <w:sz w:val="28"/>
          <w:szCs w:val="28"/>
          <w:lang w:val="uk-UA"/>
        </w:rPr>
      </w:pPr>
      <w:r w:rsidRPr="00AB50E0">
        <w:rPr>
          <w:rFonts w:ascii="Times New Roman" w:hAnsi="Times New Roman" w:cs="Times New Roman"/>
          <w:sz w:val="28"/>
          <w:szCs w:val="28"/>
          <w:lang w:val="uk-UA"/>
        </w:rPr>
        <w:t>де K - горизонт прогнозування, а λ - штрафний коефіцієнт, який використовується для обмеження відхилення керуючого сигналу. Параметри контролера оновлюються за допомогою алгоритму Левенберга Маркарда, як в (4.11):</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14:anchorId="16F15718" wp14:editId="43A6DEBA">
            <wp:extent cx="2638425" cy="573571"/>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692877" cy="585408"/>
                    </a:xfrm>
                    <a:prstGeom prst="rect">
                      <a:avLst/>
                    </a:prstGeom>
                  </pic:spPr>
                </pic:pic>
              </a:graphicData>
            </a:graphic>
          </wp:inline>
        </w:drawing>
      </w:r>
      <w:r w:rsidRPr="00B37AD3">
        <w:rPr>
          <w:rFonts w:ascii="Times New Roman" w:hAnsi="Times New Roman" w:cs="Times New Roman"/>
          <w:sz w:val="28"/>
          <w:szCs w:val="28"/>
          <w:lang w:val="uk-UA"/>
        </w:rPr>
        <w:t>(4.11)</w:t>
      </w: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p>
    <w:p w:rsidR="00B37AD3" w:rsidRPr="00B37AD3" w:rsidRDefault="00B37AD3" w:rsidP="00B37AD3">
      <w:pPr>
        <w:spacing w:line="360" w:lineRule="auto"/>
        <w:rPr>
          <w:rFonts w:ascii="Times New Roman" w:hAnsi="Times New Roman" w:cs="Times New Roman"/>
          <w:sz w:val="28"/>
          <w:szCs w:val="28"/>
          <w:lang w:val="uk-UA"/>
        </w:rPr>
      </w:pPr>
    </w:p>
    <w:p w:rsidR="00D53996"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де </w:t>
      </w:r>
      <w:r w:rsidRPr="00B37AD3">
        <w:rPr>
          <w:rFonts w:ascii="Times New Roman" w:hAnsi="Times New Roman" w:cs="Times New Roman"/>
          <w:noProof/>
          <w:sz w:val="28"/>
          <w:szCs w:val="28"/>
          <w:lang w:eastAsia="ru-RU"/>
        </w:rPr>
        <w:drawing>
          <wp:inline distT="0" distB="0" distL="0" distR="0" wp14:anchorId="73BB6972" wp14:editId="77C93F7C">
            <wp:extent cx="419100" cy="242638"/>
            <wp:effectExtent l="0" t="0" r="0" b="508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22362" cy="244527"/>
                    </a:xfrm>
                    <a:prstGeom prst="rect">
                      <a:avLst/>
                    </a:prstGeom>
                  </pic:spPr>
                </pic:pic>
              </a:graphicData>
            </a:graphic>
          </wp:inline>
        </w:drawing>
      </w:r>
      <w:r w:rsidRPr="00B37AD3">
        <w:rPr>
          <w:rFonts w:ascii="Times New Roman" w:hAnsi="Times New Roman" w:cs="Times New Roman"/>
          <w:sz w:val="28"/>
          <w:szCs w:val="28"/>
          <w:lang w:val="uk-UA"/>
        </w:rPr>
        <w:t xml:space="preserve">  </w:t>
      </w:r>
      <w:r w:rsidR="00D53996" w:rsidRPr="00D53996">
        <w:rPr>
          <w:rFonts w:ascii="Times New Roman" w:hAnsi="Times New Roman" w:cs="Times New Roman"/>
          <w:sz w:val="28"/>
          <w:szCs w:val="28"/>
          <w:lang w:val="uk-UA"/>
        </w:rPr>
        <w:t>є векто</w:t>
      </w:r>
      <w:r w:rsidR="00D53996">
        <w:rPr>
          <w:rFonts w:ascii="Times New Roman" w:hAnsi="Times New Roman" w:cs="Times New Roman"/>
          <w:sz w:val="28"/>
          <w:szCs w:val="28"/>
          <w:lang w:val="uk-UA"/>
        </w:rPr>
        <w:t>р помилок прогнозування, а J –</w:t>
      </w:r>
      <w:r w:rsidR="00D53996" w:rsidRPr="00D53996">
        <w:rPr>
          <w:rFonts w:ascii="Times New Roman" w:hAnsi="Times New Roman" w:cs="Times New Roman"/>
          <w:sz w:val="28"/>
          <w:szCs w:val="28"/>
          <w:lang w:val="uk-UA"/>
        </w:rPr>
        <w:t xml:space="preserve"> матриця</w:t>
      </w:r>
      <w:r w:rsidR="00D53996">
        <w:rPr>
          <w:rFonts w:ascii="Times New Roman" w:hAnsi="Times New Roman" w:cs="Times New Roman"/>
          <w:sz w:val="28"/>
          <w:szCs w:val="28"/>
          <w:lang w:val="uk-UA"/>
        </w:rPr>
        <w:t xml:space="preserve"> якобі</w:t>
      </w:r>
      <w:r w:rsidR="00D53996" w:rsidRPr="00D53996">
        <w:rPr>
          <w:rFonts w:ascii="Times New Roman" w:hAnsi="Times New Roman" w:cs="Times New Roman"/>
          <w:sz w:val="28"/>
          <w:szCs w:val="28"/>
          <w:lang w:val="uk-UA"/>
        </w:rPr>
        <w:t xml:space="preserve"> (</w:t>
      </w:r>
      <w:r w:rsidR="00D53996">
        <w:rPr>
          <w:rFonts w:ascii="Times New Roman" w:hAnsi="Times New Roman" w:cs="Times New Roman"/>
          <w:sz w:val="28"/>
          <w:szCs w:val="28"/>
          <w:lang w:val="uk-UA"/>
        </w:rPr>
        <w:t>4.</w:t>
      </w:r>
      <w:r w:rsidR="00D53996" w:rsidRPr="00D53996">
        <w:rPr>
          <w:rFonts w:ascii="Times New Roman" w:hAnsi="Times New Roman" w:cs="Times New Roman"/>
          <w:sz w:val="28"/>
          <w:szCs w:val="28"/>
          <w:lang w:val="uk-UA"/>
        </w:rPr>
        <w:t>12), задана наступним чином:</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14:anchorId="7E9568A9" wp14:editId="44DD1BE6">
            <wp:extent cx="2540924" cy="1557655"/>
            <wp:effectExtent l="0" t="0" r="0" b="4445"/>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2629917" cy="1612210"/>
                    </a:xfrm>
                    <a:prstGeom prst="rect">
                      <a:avLst/>
                    </a:prstGeom>
                  </pic:spPr>
                </pic:pic>
              </a:graphicData>
            </a:graphic>
          </wp:inline>
        </w:drawing>
      </w:r>
      <w:r w:rsidRPr="00B37AD3">
        <w:rPr>
          <w:rFonts w:ascii="Times New Roman" w:hAnsi="Times New Roman" w:cs="Times New Roman"/>
          <w:sz w:val="28"/>
          <w:szCs w:val="28"/>
          <w:lang w:val="uk-UA"/>
        </w:rPr>
        <w:t>(4.12)</w:t>
      </w:r>
    </w:p>
    <w:p w:rsidR="00B37AD3" w:rsidRPr="00D53996" w:rsidRDefault="00B37AD3" w:rsidP="00B37AD3">
      <w:pPr>
        <w:spacing w:line="360" w:lineRule="auto"/>
        <w:rPr>
          <w:rFonts w:ascii="Times New Roman" w:hAnsi="Times New Roman" w:cs="Times New Roman"/>
          <w:b/>
          <w:sz w:val="28"/>
          <w:szCs w:val="28"/>
          <w:u w:val="single"/>
          <w:lang w:val="uk-UA"/>
        </w:rPr>
      </w:pPr>
      <w:r w:rsidRPr="00D53996">
        <w:rPr>
          <w:rFonts w:ascii="Times New Roman" w:hAnsi="Times New Roman" w:cs="Times New Roman"/>
          <w:b/>
          <w:sz w:val="28"/>
          <w:szCs w:val="28"/>
          <w:u w:val="single"/>
          <w:lang w:val="uk-UA"/>
        </w:rPr>
        <w:t xml:space="preserve"> </w:t>
      </w:r>
      <w:r w:rsidR="00D53996">
        <w:rPr>
          <w:rFonts w:ascii="Times New Roman" w:hAnsi="Times New Roman" w:cs="Times New Roman"/>
          <w:b/>
          <w:sz w:val="28"/>
          <w:szCs w:val="28"/>
          <w:u w:val="single"/>
          <w:lang w:val="uk-UA"/>
        </w:rPr>
        <w:t>Результати симуляції</w:t>
      </w:r>
    </w:p>
    <w:p w:rsidR="00D53996" w:rsidRDefault="00D53996" w:rsidP="00B37AD3">
      <w:pPr>
        <w:spacing w:line="360" w:lineRule="auto"/>
        <w:rPr>
          <w:rFonts w:ascii="Times New Roman" w:hAnsi="Times New Roman" w:cs="Times New Roman"/>
          <w:sz w:val="28"/>
          <w:szCs w:val="28"/>
          <w:lang w:val="uk-UA"/>
        </w:rPr>
      </w:pPr>
      <w:r w:rsidRPr="00D53996">
        <w:rPr>
          <w:rFonts w:ascii="Times New Roman" w:hAnsi="Times New Roman" w:cs="Times New Roman"/>
          <w:sz w:val="28"/>
          <w:szCs w:val="28"/>
          <w:lang w:val="uk-UA"/>
        </w:rPr>
        <w:t>Головна мета - забезпечити безпечну поїздку поїздів, залишаючи безпечну відстань між поїздами. З іншого</w:t>
      </w:r>
      <w:r>
        <w:rPr>
          <w:rFonts w:ascii="Times New Roman" w:hAnsi="Times New Roman" w:cs="Times New Roman"/>
          <w:sz w:val="28"/>
          <w:szCs w:val="28"/>
          <w:lang w:val="uk-UA"/>
        </w:rPr>
        <w:t xml:space="preserve"> боку, щоб забезпечити комфортну</w:t>
      </w:r>
      <w:r w:rsidRPr="00D53996">
        <w:rPr>
          <w:rFonts w:ascii="Times New Roman" w:hAnsi="Times New Roman" w:cs="Times New Roman"/>
          <w:sz w:val="28"/>
          <w:szCs w:val="28"/>
          <w:lang w:val="uk-UA"/>
        </w:rPr>
        <w:t xml:space="preserve"> подорож, значення прискор</w:t>
      </w:r>
      <w:r>
        <w:rPr>
          <w:rFonts w:ascii="Times New Roman" w:hAnsi="Times New Roman" w:cs="Times New Roman"/>
          <w:sz w:val="28"/>
          <w:szCs w:val="28"/>
          <w:lang w:val="uk-UA"/>
        </w:rPr>
        <w:t>ення має бути від -1,2 до 1,2 м/с</w:t>
      </w:r>
      <w:r w:rsidRPr="00D53996">
        <w:rPr>
          <w:rFonts w:ascii="Times New Roman" w:hAnsi="Times New Roman" w:cs="Times New Roman"/>
          <w:sz w:val="28"/>
          <w:szCs w:val="28"/>
          <w:vertAlign w:val="superscript"/>
          <w:lang w:val="uk-UA"/>
        </w:rPr>
        <w:t>2</w:t>
      </w:r>
      <w:r w:rsidRPr="00D53996">
        <w:rPr>
          <w:rFonts w:ascii="Times New Roman" w:hAnsi="Times New Roman" w:cs="Times New Roman"/>
          <w:sz w:val="28"/>
          <w:szCs w:val="28"/>
          <w:lang w:val="uk-UA"/>
        </w:rPr>
        <w:t>. Початкові значення параметрів контролера ПД вибираються рівними нулю.</w:t>
      </w:r>
      <w:r>
        <w:rPr>
          <w:rFonts w:ascii="Times New Roman" w:hAnsi="Times New Roman" w:cs="Times New Roman"/>
          <w:sz w:val="28"/>
          <w:szCs w:val="28"/>
          <w:lang w:val="uk-UA"/>
        </w:rPr>
        <w:t xml:space="preserve">Кількість минулих входів </w:t>
      </w:r>
      <w:r w:rsidR="00B37AD3" w:rsidRPr="00B37AD3">
        <w:rPr>
          <w:rFonts w:ascii="Times New Roman" w:hAnsi="Times New Roman" w:cs="Times New Roman"/>
          <w:noProof/>
          <w:sz w:val="28"/>
          <w:szCs w:val="28"/>
          <w:lang w:eastAsia="ru-RU"/>
        </w:rPr>
        <w:drawing>
          <wp:inline distT="0" distB="0" distL="0" distR="0" wp14:anchorId="71840DCF" wp14:editId="7212B46F">
            <wp:extent cx="319792" cy="222885"/>
            <wp:effectExtent l="0" t="0" r="4445" b="571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322010" cy="224431"/>
                    </a:xfrm>
                    <a:prstGeom prst="rect">
                      <a:avLst/>
                    </a:prstGeom>
                  </pic:spPr>
                </pic:pic>
              </a:graphicData>
            </a:graphic>
          </wp:inline>
        </w:drawing>
      </w:r>
      <w:r>
        <w:rPr>
          <w:rFonts w:ascii="Times New Roman" w:hAnsi="Times New Roman" w:cs="Times New Roman"/>
          <w:sz w:val="28"/>
          <w:szCs w:val="28"/>
          <w:lang w:val="uk-UA"/>
        </w:rPr>
        <w:t xml:space="preserve"> та виходів</w:t>
      </w:r>
      <w:r w:rsidR="00B37AD3" w:rsidRPr="00B37AD3">
        <w:rPr>
          <w:rFonts w:ascii="Times New Roman" w:hAnsi="Times New Roman" w:cs="Times New Roman"/>
          <w:sz w:val="28"/>
          <w:szCs w:val="28"/>
          <w:lang w:val="uk-UA"/>
        </w:rPr>
        <w:t xml:space="preserve"> </w:t>
      </w:r>
      <w:r w:rsidR="00B37AD3" w:rsidRPr="00B37AD3">
        <w:rPr>
          <w:rFonts w:ascii="Times New Roman" w:hAnsi="Times New Roman" w:cs="Times New Roman"/>
          <w:noProof/>
          <w:sz w:val="28"/>
          <w:szCs w:val="28"/>
          <w:lang w:eastAsia="ru-RU"/>
        </w:rPr>
        <w:drawing>
          <wp:inline distT="0" distB="0" distL="0" distR="0" wp14:anchorId="52A0F870" wp14:editId="0467D31B">
            <wp:extent cx="323850" cy="219075"/>
            <wp:effectExtent l="0" t="0" r="0" b="952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326703" cy="221005"/>
                    </a:xfrm>
                    <a:prstGeom prst="rect">
                      <a:avLst/>
                    </a:prstGeom>
                  </pic:spPr>
                </pic:pic>
              </a:graphicData>
            </a:graphic>
          </wp:inline>
        </w:drawing>
      </w:r>
      <w:r w:rsidR="00B37AD3" w:rsidRPr="00B37AD3">
        <w:rPr>
          <w:rFonts w:ascii="Times New Roman" w:hAnsi="Times New Roman" w:cs="Times New Roman"/>
          <w:sz w:val="28"/>
          <w:szCs w:val="28"/>
          <w:lang w:val="uk-UA"/>
        </w:rPr>
        <w:t xml:space="preserve">  </w:t>
      </w:r>
      <w:r w:rsidRPr="00D53996">
        <w:rPr>
          <w:rFonts w:ascii="Times New Roman" w:hAnsi="Times New Roman" w:cs="Times New Roman"/>
          <w:sz w:val="28"/>
          <w:szCs w:val="28"/>
          <w:lang w:val="uk-UA"/>
        </w:rPr>
        <w:t>які є порядком моделі NARX, були вибрані як 3. Довжина розсувного вікна, яка також є номером онлайн-пари даних навчання, обрана як 25. Результати моделювання для безшумних, вимірювальних шумів і випадків порушенн</w:t>
      </w:r>
      <w:r>
        <w:rPr>
          <w:rFonts w:ascii="Times New Roman" w:hAnsi="Times New Roman" w:cs="Times New Roman"/>
          <w:sz w:val="28"/>
          <w:szCs w:val="28"/>
          <w:lang w:val="uk-UA"/>
        </w:rPr>
        <w:t>я наведені в рис. 4</w:t>
      </w:r>
      <w:r w:rsidR="00CE5B5F">
        <w:rPr>
          <w:rFonts w:ascii="Times New Roman" w:hAnsi="Times New Roman" w:cs="Times New Roman"/>
          <w:sz w:val="28"/>
          <w:szCs w:val="28"/>
          <w:lang w:val="uk-UA"/>
        </w:rPr>
        <w:t>.4</w:t>
      </w:r>
      <w:r>
        <w:rPr>
          <w:rFonts w:ascii="Times New Roman" w:hAnsi="Times New Roman" w:cs="Times New Roman"/>
          <w:sz w:val="28"/>
          <w:szCs w:val="28"/>
          <w:lang w:val="uk-UA"/>
        </w:rPr>
        <w:t xml:space="preserve"> </w:t>
      </w:r>
      <w:r w:rsidR="00CE5B5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CE5B5F">
        <w:rPr>
          <w:rFonts w:ascii="Times New Roman" w:hAnsi="Times New Roman" w:cs="Times New Roman"/>
          <w:sz w:val="28"/>
          <w:szCs w:val="28"/>
          <w:lang w:val="uk-UA"/>
        </w:rPr>
        <w:t>4.</w:t>
      </w:r>
      <w:r>
        <w:rPr>
          <w:rFonts w:ascii="Times New Roman" w:hAnsi="Times New Roman" w:cs="Times New Roman"/>
          <w:sz w:val="28"/>
          <w:szCs w:val="28"/>
          <w:lang w:val="uk-UA"/>
        </w:rPr>
        <w:t>5</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(K=3, λ=0.25).</w:t>
      </w:r>
    </w:p>
    <w:p w:rsidR="00B37AD3" w:rsidRPr="00B37AD3" w:rsidRDefault="00D53996"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Гальмівний шлях потягу</w:t>
      </w:r>
    </w:p>
    <w:p w:rsidR="00B37AD3" w:rsidRPr="00B37AD3" w:rsidRDefault="00D53996" w:rsidP="00B37AD3">
      <w:pPr>
        <w:spacing w:line="360" w:lineRule="auto"/>
        <w:rPr>
          <w:rFonts w:ascii="Times New Roman" w:hAnsi="Times New Roman" w:cs="Times New Roman"/>
          <w:sz w:val="28"/>
          <w:szCs w:val="28"/>
          <w:lang w:val="uk-UA"/>
        </w:rPr>
      </w:pPr>
      <w:r w:rsidRPr="00D53996">
        <w:rPr>
          <w:rFonts w:ascii="Times New Roman" w:hAnsi="Times New Roman" w:cs="Times New Roman"/>
          <w:sz w:val="28"/>
          <w:szCs w:val="28"/>
          <w:lang w:val="uk-UA"/>
        </w:rPr>
        <w:t>Кілька факторів, таких як час затримки гальма, градієнт залізничної колії вплива</w:t>
      </w:r>
      <w:r w:rsidR="00D532B1">
        <w:rPr>
          <w:rFonts w:ascii="Times New Roman" w:hAnsi="Times New Roman" w:cs="Times New Roman"/>
          <w:sz w:val="28"/>
          <w:szCs w:val="28"/>
          <w:lang w:val="uk-UA"/>
        </w:rPr>
        <w:t>є на гальмівну відстань поїзда [25]</w:t>
      </w:r>
      <w:r w:rsidRPr="00D53996">
        <w:rPr>
          <w:rFonts w:ascii="Times New Roman" w:hAnsi="Times New Roman" w:cs="Times New Roman"/>
          <w:sz w:val="28"/>
          <w:szCs w:val="28"/>
          <w:lang w:val="uk-UA"/>
        </w:rPr>
        <w:t xml:space="preserve">. Приклад розрахунку гальмівної дистанції можна знайти в </w:t>
      </w:r>
      <w:r w:rsidR="00D532B1">
        <w:rPr>
          <w:rFonts w:ascii="Times New Roman" w:hAnsi="Times New Roman" w:cs="Times New Roman"/>
          <w:sz w:val="28"/>
          <w:szCs w:val="28"/>
          <w:lang w:val="en-US"/>
        </w:rPr>
        <w:t xml:space="preserve">[43] </w:t>
      </w:r>
      <w:r w:rsidRPr="00D53996">
        <w:rPr>
          <w:rFonts w:ascii="Times New Roman" w:hAnsi="Times New Roman" w:cs="Times New Roman"/>
          <w:sz w:val="28"/>
          <w:szCs w:val="28"/>
          <w:lang w:val="uk-UA"/>
        </w:rPr>
        <w:t>для поїзду з довжиною 410 м і максимальною швидкістю 300 км / год. Формула дистанції гальмування Pure Moving Block (PMB), задана за формулою (4.13), використовується</w:t>
      </w:r>
      <w:r w:rsidR="00D532B1">
        <w:rPr>
          <w:rFonts w:ascii="Times New Roman" w:hAnsi="Times New Roman" w:cs="Times New Roman"/>
          <w:sz w:val="28"/>
          <w:szCs w:val="28"/>
          <w:lang w:val="uk-UA"/>
        </w:rPr>
        <w:t xml:space="preserve"> при моделюванні [</w:t>
      </w:r>
      <w:r w:rsidR="00D532B1">
        <w:rPr>
          <w:rFonts w:ascii="Times New Roman" w:hAnsi="Times New Roman" w:cs="Times New Roman"/>
          <w:sz w:val="28"/>
          <w:szCs w:val="28"/>
          <w:lang w:val="en-US"/>
        </w:rPr>
        <w:t>35]</w:t>
      </w:r>
      <w:r w:rsidR="00B37AD3" w:rsidRPr="00B37AD3">
        <w:rPr>
          <w:rFonts w:ascii="Times New Roman" w:hAnsi="Times New Roman" w:cs="Times New Roman"/>
          <w:noProof/>
          <w:sz w:val="28"/>
          <w:szCs w:val="28"/>
          <w:lang w:eastAsia="ru-RU"/>
        </w:rPr>
        <w:drawing>
          <wp:inline distT="0" distB="0" distL="0" distR="0" wp14:anchorId="1E1A744C" wp14:editId="77EC5801">
            <wp:extent cx="1809750" cy="894592"/>
            <wp:effectExtent l="0" t="0" r="0" b="127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1840618" cy="909851"/>
                    </a:xfrm>
                    <a:prstGeom prst="rect">
                      <a:avLst/>
                    </a:prstGeom>
                  </pic:spPr>
                </pic:pic>
              </a:graphicData>
            </a:graphic>
          </wp:inline>
        </w:drawing>
      </w:r>
      <w:r w:rsidR="00B37AD3" w:rsidRPr="00B37AD3">
        <w:rPr>
          <w:rFonts w:ascii="Times New Roman" w:hAnsi="Times New Roman" w:cs="Times New Roman"/>
          <w:sz w:val="28"/>
          <w:szCs w:val="28"/>
          <w:lang w:val="uk-UA"/>
        </w:rPr>
        <w:t>(4.13)</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lastRenderedPageBreak/>
        <w:t xml:space="preserve">де </w:t>
      </w:r>
      <w:r w:rsidRPr="00B37AD3">
        <w:rPr>
          <w:rFonts w:ascii="Times New Roman" w:hAnsi="Times New Roman" w:cs="Times New Roman"/>
          <w:noProof/>
          <w:sz w:val="28"/>
          <w:szCs w:val="28"/>
          <w:lang w:eastAsia="ru-RU"/>
        </w:rPr>
        <w:drawing>
          <wp:inline distT="0" distB="0" distL="0" distR="0" wp14:anchorId="40F91ABF" wp14:editId="2F83D8F2">
            <wp:extent cx="247650" cy="272417"/>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249091" cy="274002"/>
                    </a:xfrm>
                    <a:prstGeom prst="rect">
                      <a:avLst/>
                    </a:prstGeom>
                  </pic:spPr>
                </pic:pic>
              </a:graphicData>
            </a:graphic>
          </wp:inline>
        </w:drawing>
      </w:r>
      <w:r w:rsidR="00CA7D68">
        <w:rPr>
          <w:rFonts w:ascii="Times New Roman" w:hAnsi="Times New Roman" w:cs="Times New Roman"/>
          <w:sz w:val="28"/>
          <w:szCs w:val="28"/>
          <w:lang w:val="uk-UA"/>
        </w:rPr>
        <w:t>швидкість слідкуючого поїзда</w:t>
      </w:r>
      <w:r w:rsidRPr="00B37AD3">
        <w:rPr>
          <w:rFonts w:ascii="Times New Roman" w:hAnsi="Times New Roman" w:cs="Times New Roman"/>
          <w:sz w:val="28"/>
          <w:szCs w:val="28"/>
          <w:lang w:val="uk-UA"/>
        </w:rPr>
        <w:t xml:space="preserve">  (km/h), </w:t>
      </w:r>
      <w:r w:rsidRPr="00B37AD3">
        <w:rPr>
          <w:rFonts w:ascii="Times New Roman" w:hAnsi="Times New Roman" w:cs="Times New Roman"/>
          <w:noProof/>
          <w:sz w:val="28"/>
          <w:szCs w:val="28"/>
          <w:lang w:eastAsia="ru-RU"/>
        </w:rPr>
        <w:drawing>
          <wp:inline distT="0" distB="0" distL="0" distR="0" wp14:anchorId="7026814C" wp14:editId="103B2218">
            <wp:extent cx="180975" cy="265430"/>
            <wp:effectExtent l="0" t="0" r="9525" b="127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180993" cy="265456"/>
                    </a:xfrm>
                    <a:prstGeom prst="rect">
                      <a:avLst/>
                    </a:prstGeom>
                  </pic:spPr>
                </pic:pic>
              </a:graphicData>
            </a:graphic>
          </wp:inline>
        </w:drawing>
      </w:r>
      <w:r w:rsidRPr="00B37AD3">
        <w:rPr>
          <w:rFonts w:ascii="Times New Roman" w:hAnsi="Times New Roman" w:cs="Times New Roman"/>
          <w:sz w:val="28"/>
          <w:szCs w:val="28"/>
          <w:lang w:val="uk-UA"/>
        </w:rPr>
        <w:t xml:space="preserve">  </w:t>
      </w:r>
      <w:r w:rsidR="00CA7D68" w:rsidRPr="00CA7D68">
        <w:rPr>
          <w:rFonts w:ascii="Times New Roman" w:hAnsi="Times New Roman" w:cs="Times New Roman"/>
          <w:sz w:val="28"/>
          <w:szCs w:val="28"/>
          <w:lang w:val="uk-UA"/>
        </w:rPr>
        <w:t>це уповільнення заднього поїзда</w:t>
      </w:r>
      <w:r w:rsidRPr="00B37AD3">
        <w:rPr>
          <w:rFonts w:ascii="Times New Roman" w:hAnsi="Times New Roman" w:cs="Times New Roman"/>
          <w:sz w:val="28"/>
          <w:szCs w:val="28"/>
          <w:lang w:val="uk-UA"/>
        </w:rPr>
        <w:t xml:space="preserve"> (m/s 2 ), SM</w:t>
      </w:r>
      <w:r w:rsidR="00CA7D68">
        <w:rPr>
          <w:rFonts w:ascii="Times New Roman" w:hAnsi="Times New Roman" w:cs="Times New Roman"/>
          <w:sz w:val="28"/>
          <w:szCs w:val="28"/>
          <w:lang w:val="uk-UA"/>
        </w:rPr>
        <w:t xml:space="preserve"> запас міцності</w:t>
      </w:r>
      <w:r w:rsidRPr="00B37AD3">
        <w:rPr>
          <w:rFonts w:ascii="Times New Roman" w:hAnsi="Times New Roman" w:cs="Times New Roman"/>
          <w:sz w:val="28"/>
          <w:szCs w:val="28"/>
          <w:lang w:val="uk-UA"/>
        </w:rPr>
        <w:t xml:space="preserve">, </w:t>
      </w:r>
      <w:r w:rsidRPr="00B37AD3">
        <w:rPr>
          <w:rFonts w:ascii="Times New Roman" w:hAnsi="Times New Roman" w:cs="Times New Roman"/>
          <w:noProof/>
          <w:sz w:val="28"/>
          <w:szCs w:val="28"/>
          <w:lang w:eastAsia="ru-RU"/>
        </w:rPr>
        <w:drawing>
          <wp:inline distT="0" distB="0" distL="0" distR="0" wp14:anchorId="4797B255" wp14:editId="21A148E3">
            <wp:extent cx="180975" cy="202268"/>
            <wp:effectExtent l="0" t="0" r="0" b="762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183492" cy="205081"/>
                    </a:xfrm>
                    <a:prstGeom prst="rect">
                      <a:avLst/>
                    </a:prstGeom>
                  </pic:spPr>
                </pic:pic>
              </a:graphicData>
            </a:graphic>
          </wp:inline>
        </w:drawing>
      </w:r>
      <w:r w:rsidRPr="00B37AD3">
        <w:rPr>
          <w:rFonts w:ascii="Times New Roman" w:hAnsi="Times New Roman" w:cs="Times New Roman"/>
          <w:sz w:val="28"/>
          <w:szCs w:val="28"/>
          <w:lang w:val="uk-UA"/>
        </w:rPr>
        <w:t xml:space="preserve">  </w:t>
      </w:r>
      <w:r w:rsidR="00CA7D68">
        <w:rPr>
          <w:rFonts w:ascii="Times New Roman" w:hAnsi="Times New Roman" w:cs="Times New Roman"/>
          <w:sz w:val="28"/>
          <w:szCs w:val="28"/>
          <w:lang w:val="uk-UA"/>
        </w:rPr>
        <w:t>час реакції та</w:t>
      </w:r>
      <w:r w:rsidRPr="00B37AD3">
        <w:rPr>
          <w:rFonts w:ascii="Times New Roman" w:hAnsi="Times New Roman" w:cs="Times New Roman"/>
          <w:sz w:val="28"/>
          <w:szCs w:val="28"/>
          <w:lang w:val="uk-UA"/>
        </w:rPr>
        <w:t xml:space="preserve">  </w:t>
      </w:r>
      <w:r w:rsidRPr="00B37AD3">
        <w:rPr>
          <w:rFonts w:ascii="Times New Roman" w:hAnsi="Times New Roman" w:cs="Times New Roman"/>
          <w:noProof/>
          <w:sz w:val="28"/>
          <w:szCs w:val="28"/>
          <w:lang w:eastAsia="ru-RU"/>
        </w:rPr>
        <w:drawing>
          <wp:inline distT="0" distB="0" distL="0" distR="0" wp14:anchorId="4375F66B" wp14:editId="1F7B4B6D">
            <wp:extent cx="352425" cy="208845"/>
            <wp:effectExtent l="0" t="0" r="0" b="127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354461" cy="210051"/>
                    </a:xfrm>
                    <a:prstGeom prst="rect">
                      <a:avLst/>
                    </a:prstGeom>
                  </pic:spPr>
                </pic:pic>
              </a:graphicData>
            </a:graphic>
          </wp:inline>
        </w:drawing>
      </w:r>
      <w:r w:rsidR="00CA7D68">
        <w:rPr>
          <w:rFonts w:ascii="Times New Roman" w:hAnsi="Times New Roman" w:cs="Times New Roman"/>
          <w:sz w:val="28"/>
          <w:szCs w:val="28"/>
          <w:lang w:val="uk-UA"/>
        </w:rPr>
        <w:t>максимальна швидкість слідкуючого потяга.</w:t>
      </w:r>
    </w:p>
    <w:p w:rsidR="00B37AD3" w:rsidRPr="00CA7D68" w:rsidRDefault="00CA7D68" w:rsidP="00B37AD3">
      <w:pPr>
        <w:spacing w:line="360" w:lineRule="auto"/>
        <w:rPr>
          <w:rFonts w:ascii="Times New Roman" w:hAnsi="Times New Roman" w:cs="Times New Roman"/>
          <w:b/>
          <w:sz w:val="28"/>
          <w:szCs w:val="28"/>
          <w:u w:val="single"/>
          <w:lang w:val="uk-UA"/>
        </w:rPr>
      </w:pPr>
      <w:r w:rsidRPr="00CA7D68">
        <w:rPr>
          <w:rFonts w:ascii="Times New Roman" w:hAnsi="Times New Roman" w:cs="Times New Roman"/>
          <w:b/>
          <w:sz w:val="28"/>
          <w:szCs w:val="28"/>
          <w:u w:val="single"/>
          <w:lang w:val="uk-UA"/>
        </w:rPr>
        <w:t>Динаміка потягу</w:t>
      </w:r>
    </w:p>
    <w:p w:rsidR="00B37AD3" w:rsidRPr="00B37AD3" w:rsidRDefault="00CA7D68" w:rsidP="00B37AD3">
      <w:pPr>
        <w:spacing w:line="360" w:lineRule="auto"/>
        <w:rPr>
          <w:rFonts w:ascii="Times New Roman" w:hAnsi="Times New Roman" w:cs="Times New Roman"/>
          <w:sz w:val="28"/>
          <w:szCs w:val="28"/>
          <w:lang w:val="uk-UA"/>
        </w:rPr>
      </w:pPr>
      <w:r w:rsidRPr="00CA7D68">
        <w:rPr>
          <w:rFonts w:ascii="Times New Roman" w:hAnsi="Times New Roman" w:cs="Times New Roman"/>
          <w:sz w:val="28"/>
          <w:szCs w:val="28"/>
          <w:lang w:val="uk-UA"/>
        </w:rPr>
        <w:t>Моделювання здійснюється з урахуванням динаміки поїзда, наведеної в</w:t>
      </w:r>
      <w:r w:rsidR="00D532B1">
        <w:rPr>
          <w:rFonts w:ascii="Times New Roman" w:hAnsi="Times New Roman" w:cs="Times New Roman"/>
          <w:sz w:val="28"/>
          <w:szCs w:val="28"/>
          <w:lang w:val="uk-UA"/>
        </w:rPr>
        <w:t xml:space="preserve"> [</w:t>
      </w:r>
      <w:r w:rsidR="00D532B1">
        <w:rPr>
          <w:rFonts w:ascii="Times New Roman" w:hAnsi="Times New Roman" w:cs="Times New Roman"/>
          <w:sz w:val="28"/>
          <w:szCs w:val="28"/>
          <w:lang w:val="en-US"/>
        </w:rPr>
        <w:t>34]</w:t>
      </w:r>
      <w:r w:rsidR="00B37AD3" w:rsidRPr="00B37AD3">
        <w:rPr>
          <w:rFonts w:ascii="Times New Roman" w:hAnsi="Times New Roman" w:cs="Times New Roman"/>
          <w:sz w:val="28"/>
          <w:szCs w:val="28"/>
          <w:lang w:val="uk-UA"/>
        </w:rPr>
        <w:t>:</w:t>
      </w:r>
    </w:p>
    <w:p w:rsidR="00B37AD3" w:rsidRPr="00B37AD3"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noProof/>
          <w:sz w:val="28"/>
          <w:szCs w:val="28"/>
          <w:lang w:eastAsia="ru-RU"/>
        </w:rPr>
        <w:drawing>
          <wp:inline distT="0" distB="0" distL="0" distR="0" wp14:anchorId="5809654B" wp14:editId="7B7FE022">
            <wp:extent cx="2438400" cy="1118440"/>
            <wp:effectExtent l="0" t="0" r="0" b="571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2489641" cy="1141943"/>
                    </a:xfrm>
                    <a:prstGeom prst="rect">
                      <a:avLst/>
                    </a:prstGeom>
                  </pic:spPr>
                </pic:pic>
              </a:graphicData>
            </a:graphic>
          </wp:inline>
        </w:drawing>
      </w:r>
      <w:r w:rsidRPr="00B37AD3">
        <w:rPr>
          <w:rFonts w:ascii="Times New Roman" w:hAnsi="Times New Roman" w:cs="Times New Roman"/>
          <w:sz w:val="28"/>
          <w:szCs w:val="28"/>
          <w:lang w:val="uk-UA"/>
        </w:rPr>
        <w:t>(4.14)</w:t>
      </w:r>
    </w:p>
    <w:p w:rsidR="00CE5B5F" w:rsidRDefault="00B37AD3" w:rsidP="00B37AD3">
      <w:pPr>
        <w:spacing w:line="360" w:lineRule="auto"/>
        <w:rPr>
          <w:rFonts w:ascii="Times New Roman" w:hAnsi="Times New Roman" w:cs="Times New Roman"/>
          <w:sz w:val="28"/>
          <w:szCs w:val="28"/>
          <w:lang w:val="uk-UA"/>
        </w:rPr>
      </w:pPr>
      <w:r w:rsidRPr="00B37AD3">
        <w:rPr>
          <w:rFonts w:ascii="Times New Roman" w:hAnsi="Times New Roman" w:cs="Times New Roman"/>
          <w:sz w:val="28"/>
          <w:szCs w:val="28"/>
          <w:lang w:val="uk-UA"/>
        </w:rPr>
        <w:t xml:space="preserve">де </w:t>
      </w:r>
      <w:r w:rsidRPr="00B37AD3">
        <w:rPr>
          <w:rFonts w:ascii="Times New Roman" w:hAnsi="Times New Roman" w:cs="Times New Roman"/>
          <w:noProof/>
          <w:sz w:val="28"/>
          <w:szCs w:val="28"/>
          <w:lang w:eastAsia="ru-RU"/>
        </w:rPr>
        <w:drawing>
          <wp:inline distT="0" distB="0" distL="0" distR="0" wp14:anchorId="73C67C26" wp14:editId="2095AB21">
            <wp:extent cx="643597" cy="274320"/>
            <wp:effectExtent l="0" t="0" r="4445"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653338" cy="278472"/>
                    </a:xfrm>
                    <a:prstGeom prst="rect">
                      <a:avLst/>
                    </a:prstGeom>
                  </pic:spPr>
                </pic:pic>
              </a:graphicData>
            </a:graphic>
          </wp:inline>
        </w:drawing>
      </w:r>
      <w:r w:rsidRPr="00B37AD3">
        <w:rPr>
          <w:rFonts w:ascii="Times New Roman" w:hAnsi="Times New Roman" w:cs="Times New Roman"/>
          <w:sz w:val="28"/>
          <w:szCs w:val="28"/>
          <w:lang w:val="uk-UA"/>
        </w:rPr>
        <w:t xml:space="preserve"> </w:t>
      </w:r>
      <w:r w:rsidR="00CA7D68">
        <w:rPr>
          <w:rFonts w:ascii="Times New Roman" w:hAnsi="Times New Roman" w:cs="Times New Roman"/>
          <w:sz w:val="28"/>
          <w:szCs w:val="28"/>
          <w:lang w:val="uk-UA"/>
        </w:rPr>
        <w:t xml:space="preserve">сила тяги </w:t>
      </w:r>
      <w:r w:rsidRPr="00B37AD3">
        <w:rPr>
          <w:rFonts w:ascii="Times New Roman" w:hAnsi="Times New Roman" w:cs="Times New Roman"/>
          <w:sz w:val="28"/>
          <w:szCs w:val="28"/>
          <w:lang w:val="uk-UA"/>
        </w:rPr>
        <w:t xml:space="preserve">(N), g </w:t>
      </w:r>
      <w:r w:rsidR="00CA7D68">
        <w:rPr>
          <w:rFonts w:ascii="Times New Roman" w:hAnsi="Times New Roman" w:cs="Times New Roman"/>
          <w:sz w:val="28"/>
          <w:szCs w:val="28"/>
          <w:lang w:val="uk-UA"/>
        </w:rPr>
        <w:t>це градієнт шляху</w:t>
      </w:r>
      <w:r w:rsidR="00CA7D68" w:rsidRPr="00CA7D68">
        <w:rPr>
          <w:rFonts w:ascii="Times New Roman" w:hAnsi="Times New Roman" w:cs="Times New Roman"/>
          <w:sz w:val="28"/>
          <w:szCs w:val="28"/>
          <w:lang w:val="uk-UA"/>
        </w:rPr>
        <w:t xml:space="preserve"> </w:t>
      </w:r>
      <w:r w:rsidRPr="00B37AD3">
        <w:rPr>
          <w:rFonts w:ascii="Times New Roman" w:hAnsi="Times New Roman" w:cs="Times New Roman"/>
          <w:sz w:val="28"/>
          <w:szCs w:val="28"/>
          <w:lang w:val="uk-UA"/>
        </w:rPr>
        <w:t xml:space="preserve">(%), </w:t>
      </w:r>
      <w:r w:rsidRPr="00B37AD3">
        <w:rPr>
          <w:rFonts w:ascii="Times New Roman" w:hAnsi="Times New Roman" w:cs="Times New Roman"/>
          <w:noProof/>
          <w:sz w:val="28"/>
          <w:szCs w:val="28"/>
          <w:lang w:eastAsia="ru-RU"/>
        </w:rPr>
        <w:drawing>
          <wp:inline distT="0" distB="0" distL="0" distR="0" wp14:anchorId="28D2C511" wp14:editId="38DED9DE">
            <wp:extent cx="209550" cy="20955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209569" cy="209569"/>
                    </a:xfrm>
                    <a:prstGeom prst="rect">
                      <a:avLst/>
                    </a:prstGeom>
                  </pic:spPr>
                </pic:pic>
              </a:graphicData>
            </a:graphic>
          </wp:inline>
        </w:drawing>
      </w:r>
      <w:r w:rsidR="00CA7D68">
        <w:rPr>
          <w:rFonts w:ascii="Times New Roman" w:hAnsi="Times New Roman" w:cs="Times New Roman"/>
          <w:sz w:val="28"/>
          <w:szCs w:val="28"/>
          <w:lang w:val="uk-UA"/>
        </w:rPr>
        <w:t xml:space="preserve"> швидкість</w:t>
      </w:r>
      <w:r w:rsidRPr="00B37AD3">
        <w:rPr>
          <w:rFonts w:ascii="Times New Roman" w:hAnsi="Times New Roman" w:cs="Times New Roman"/>
          <w:sz w:val="28"/>
          <w:szCs w:val="28"/>
          <w:lang w:val="uk-UA"/>
        </w:rPr>
        <w:t xml:space="preserve"> (km/h), </w:t>
      </w:r>
      <w:r w:rsidRPr="00B37AD3">
        <w:rPr>
          <w:rFonts w:ascii="Times New Roman" w:hAnsi="Times New Roman" w:cs="Times New Roman"/>
          <w:noProof/>
          <w:sz w:val="28"/>
          <w:szCs w:val="28"/>
          <w:lang w:eastAsia="ru-RU"/>
        </w:rPr>
        <w:drawing>
          <wp:inline distT="0" distB="0" distL="0" distR="0" wp14:anchorId="5858F86E" wp14:editId="683F8B8B">
            <wp:extent cx="180975" cy="180975"/>
            <wp:effectExtent l="0" t="0" r="9525" b="952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180991" cy="180991"/>
                    </a:xfrm>
                    <a:prstGeom prst="rect">
                      <a:avLst/>
                    </a:prstGeom>
                  </pic:spPr>
                </pic:pic>
              </a:graphicData>
            </a:graphic>
          </wp:inline>
        </w:drawing>
      </w:r>
      <w:r w:rsidRPr="00B37AD3">
        <w:rPr>
          <w:rFonts w:ascii="Times New Roman" w:hAnsi="Times New Roman" w:cs="Times New Roman"/>
          <w:sz w:val="28"/>
          <w:szCs w:val="28"/>
          <w:lang w:val="uk-UA"/>
        </w:rPr>
        <w:t xml:space="preserve">   </w:t>
      </w:r>
      <w:r w:rsidR="00CA7D68">
        <w:rPr>
          <w:rFonts w:ascii="Times New Roman" w:hAnsi="Times New Roman" w:cs="Times New Roman"/>
          <w:sz w:val="28"/>
          <w:szCs w:val="28"/>
          <w:lang w:val="uk-UA"/>
        </w:rPr>
        <w:t>прискорення</w:t>
      </w:r>
      <w:r w:rsidRPr="00B37AD3">
        <w:rPr>
          <w:rFonts w:ascii="Times New Roman" w:hAnsi="Times New Roman" w:cs="Times New Roman"/>
          <w:sz w:val="28"/>
          <w:szCs w:val="28"/>
          <w:lang w:val="uk-UA"/>
        </w:rPr>
        <w:t xml:space="preserve">, M </w:t>
      </w:r>
      <w:r w:rsidR="00CA7D68">
        <w:rPr>
          <w:rFonts w:ascii="Times New Roman" w:hAnsi="Times New Roman" w:cs="Times New Roman"/>
          <w:sz w:val="28"/>
          <w:szCs w:val="28"/>
          <w:lang w:val="uk-UA"/>
        </w:rPr>
        <w:t>маса потягу (тонни</w:t>
      </w:r>
      <w:r w:rsidRPr="00B37AD3">
        <w:rPr>
          <w:rFonts w:ascii="Times New Roman" w:hAnsi="Times New Roman" w:cs="Times New Roman"/>
          <w:sz w:val="28"/>
          <w:szCs w:val="28"/>
          <w:lang w:val="uk-UA"/>
        </w:rPr>
        <w:t xml:space="preserve">), </w:t>
      </w:r>
      <w:r w:rsidRPr="00B37AD3">
        <w:rPr>
          <w:rFonts w:ascii="Times New Roman" w:hAnsi="Times New Roman" w:cs="Times New Roman"/>
          <w:noProof/>
          <w:sz w:val="28"/>
          <w:szCs w:val="28"/>
          <w:lang w:eastAsia="ru-RU"/>
        </w:rPr>
        <w:drawing>
          <wp:inline distT="0" distB="0" distL="0" distR="0" wp14:anchorId="68D94FCD" wp14:editId="73D7526C">
            <wp:extent cx="180975" cy="205105"/>
            <wp:effectExtent l="0" t="0" r="9525" b="444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180992" cy="205124"/>
                    </a:xfrm>
                    <a:prstGeom prst="rect">
                      <a:avLst/>
                    </a:prstGeom>
                  </pic:spPr>
                </pic:pic>
              </a:graphicData>
            </a:graphic>
          </wp:inline>
        </w:drawing>
      </w:r>
      <w:r w:rsidRPr="00B37AD3">
        <w:rPr>
          <w:rFonts w:ascii="Times New Roman" w:hAnsi="Times New Roman" w:cs="Times New Roman"/>
          <w:sz w:val="28"/>
          <w:szCs w:val="28"/>
          <w:lang w:val="uk-UA"/>
        </w:rPr>
        <w:t xml:space="preserve"> </w:t>
      </w:r>
      <w:r w:rsidR="00CA7D68" w:rsidRPr="00CA7D68">
        <w:rPr>
          <w:rFonts w:ascii="Times New Roman" w:hAnsi="Times New Roman" w:cs="Times New Roman"/>
          <w:sz w:val="28"/>
          <w:szCs w:val="28"/>
          <w:lang w:val="uk-UA"/>
        </w:rPr>
        <w:t xml:space="preserve">є опір коченню </w:t>
      </w:r>
      <w:r w:rsidRPr="00B37AD3">
        <w:rPr>
          <w:rFonts w:ascii="Times New Roman" w:hAnsi="Times New Roman" w:cs="Times New Roman"/>
          <w:sz w:val="28"/>
          <w:szCs w:val="28"/>
          <w:lang w:val="uk-UA"/>
        </w:rPr>
        <w:t xml:space="preserve">(N), </w:t>
      </w:r>
      <w:r w:rsidRPr="00B37AD3">
        <w:rPr>
          <w:rFonts w:ascii="Times New Roman" w:hAnsi="Times New Roman" w:cs="Times New Roman"/>
          <w:noProof/>
          <w:sz w:val="28"/>
          <w:szCs w:val="28"/>
          <w:lang w:eastAsia="ru-RU"/>
        </w:rPr>
        <w:drawing>
          <wp:inline distT="0" distB="0" distL="0" distR="0" wp14:anchorId="2681E91B" wp14:editId="60D86BA0">
            <wp:extent cx="219075" cy="231246"/>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222190" cy="234535"/>
                    </a:xfrm>
                    <a:prstGeom prst="rect">
                      <a:avLst/>
                    </a:prstGeom>
                  </pic:spPr>
                </pic:pic>
              </a:graphicData>
            </a:graphic>
          </wp:inline>
        </w:drawing>
      </w:r>
      <w:r w:rsidRPr="00EF7039">
        <w:rPr>
          <w:rFonts w:ascii="Times New Roman" w:hAnsi="Times New Roman" w:cs="Times New Roman"/>
          <w:sz w:val="28"/>
          <w:szCs w:val="28"/>
          <w:lang w:val="uk-UA"/>
        </w:rPr>
        <w:t xml:space="preserve"> </w:t>
      </w:r>
      <w:r w:rsidR="00CA7D68" w:rsidRPr="00EF7039">
        <w:rPr>
          <w:rFonts w:ascii="Times New Roman" w:hAnsi="Times New Roman" w:cs="Times New Roman"/>
          <w:sz w:val="28"/>
          <w:szCs w:val="28"/>
          <w:lang w:val="uk-UA"/>
        </w:rPr>
        <w:t>градієнтний опір (</w:t>
      </w:r>
      <w:r w:rsidR="00CA7D68" w:rsidRPr="00CA7D68">
        <w:rPr>
          <w:rFonts w:ascii="Times New Roman" w:hAnsi="Times New Roman" w:cs="Times New Roman"/>
          <w:sz w:val="28"/>
          <w:szCs w:val="28"/>
          <w:lang w:val="en-US"/>
        </w:rPr>
        <w:t>N</w:t>
      </w:r>
      <w:r w:rsidR="00CA7D68" w:rsidRPr="00EF7039">
        <w:rPr>
          <w:rFonts w:ascii="Times New Roman" w:hAnsi="Times New Roman" w:cs="Times New Roman"/>
          <w:sz w:val="28"/>
          <w:szCs w:val="28"/>
          <w:lang w:val="uk-UA"/>
        </w:rPr>
        <w:t>),</w:t>
      </w:r>
      <w:r w:rsidR="00CA7D68">
        <w:rPr>
          <w:rFonts w:ascii="Times New Roman" w:hAnsi="Times New Roman" w:cs="Times New Roman"/>
          <w:sz w:val="28"/>
          <w:szCs w:val="28"/>
          <w:lang w:val="uk-UA"/>
        </w:rPr>
        <w:t xml:space="preserve"> </w:t>
      </w:r>
      <w:r w:rsidRPr="00B37AD3">
        <w:rPr>
          <w:rFonts w:ascii="Times New Roman" w:hAnsi="Times New Roman" w:cs="Times New Roman"/>
          <w:sz w:val="28"/>
          <w:szCs w:val="28"/>
          <w:lang w:val="uk-UA"/>
        </w:rPr>
        <w:t xml:space="preserve">n </w:t>
      </w:r>
      <w:r w:rsidR="00CA7D68" w:rsidRPr="00CA7D68">
        <w:rPr>
          <w:rFonts w:ascii="Times New Roman" w:hAnsi="Times New Roman" w:cs="Times New Roman"/>
          <w:sz w:val="28"/>
          <w:szCs w:val="28"/>
          <w:lang w:val="uk-UA"/>
        </w:rPr>
        <w:t xml:space="preserve">це загальна кількість осей і </w:t>
      </w:r>
      <w:r w:rsidRPr="00B37AD3">
        <w:rPr>
          <w:rFonts w:ascii="Times New Roman" w:hAnsi="Times New Roman" w:cs="Times New Roman"/>
          <w:sz w:val="28"/>
          <w:szCs w:val="28"/>
          <w:lang w:val="uk-UA"/>
        </w:rPr>
        <w:t xml:space="preserve">b  </w:t>
      </w:r>
      <w:r w:rsidR="00CA7D68" w:rsidRPr="00CA7D68">
        <w:rPr>
          <w:rFonts w:ascii="Times New Roman" w:hAnsi="Times New Roman" w:cs="Times New Roman"/>
          <w:sz w:val="28"/>
          <w:szCs w:val="28"/>
          <w:lang w:val="uk-UA"/>
        </w:rPr>
        <w:t>коефіцієнт фланця потягу між 0,0914 та 0,137.</w:t>
      </w:r>
      <w:r w:rsidR="00CA7D68">
        <w:rPr>
          <w:rFonts w:ascii="Times New Roman" w:hAnsi="Times New Roman" w:cs="Times New Roman"/>
          <w:sz w:val="28"/>
          <w:szCs w:val="28"/>
          <w:lang w:val="uk-UA"/>
        </w:rPr>
        <w:t xml:space="preserve"> </w:t>
      </w:r>
      <w:r w:rsidR="00CE5B5F" w:rsidRPr="00CE5B5F">
        <w:rPr>
          <w:rFonts w:ascii="Times New Roman" w:hAnsi="Times New Roman" w:cs="Times New Roman"/>
          <w:sz w:val="28"/>
          <w:szCs w:val="28"/>
          <w:lang w:val="uk-UA"/>
        </w:rPr>
        <w:t xml:space="preserve">Довжина кожного поїзда </w:t>
      </w:r>
      <w:r w:rsidR="00CE5B5F">
        <w:rPr>
          <w:rFonts w:ascii="Times New Roman" w:hAnsi="Times New Roman" w:cs="Times New Roman"/>
          <w:sz w:val="28"/>
          <w:szCs w:val="28"/>
          <w:lang w:val="uk-UA"/>
        </w:rPr>
        <w:t>вибирається як 400м в моделюванні</w:t>
      </w:r>
      <w:r w:rsidR="00CE5B5F" w:rsidRPr="00CE5B5F">
        <w:rPr>
          <w:rFonts w:ascii="Times New Roman" w:hAnsi="Times New Roman" w:cs="Times New Roman"/>
          <w:sz w:val="28"/>
          <w:szCs w:val="28"/>
          <w:lang w:val="uk-UA"/>
        </w:rPr>
        <w:t>. Спочатку відстань між поїздами вважається 1 км.</w:t>
      </w:r>
      <w:r w:rsidRPr="00B37AD3">
        <w:rPr>
          <w:rFonts w:ascii="Times New Roman" w:hAnsi="Times New Roman" w:cs="Times New Roman"/>
          <w:sz w:val="28"/>
          <w:szCs w:val="28"/>
          <w:lang w:val="uk-UA"/>
        </w:rPr>
        <w:t xml:space="preserve"> </w:t>
      </w:r>
    </w:p>
    <w:p w:rsidR="00B37AD3" w:rsidRPr="00EF7039" w:rsidRDefault="00CE5B5F" w:rsidP="00B37AD3">
      <w:pPr>
        <w:spacing w:line="360" w:lineRule="auto"/>
        <w:rPr>
          <w:rFonts w:ascii="Times New Roman" w:hAnsi="Times New Roman" w:cs="Times New Roman"/>
          <w:sz w:val="28"/>
          <w:szCs w:val="28"/>
        </w:rPr>
      </w:pPr>
      <w:r w:rsidRPr="00CE5B5F">
        <w:rPr>
          <w:rFonts w:ascii="Times New Roman" w:hAnsi="Times New Roman" w:cs="Times New Roman"/>
          <w:sz w:val="28"/>
          <w:szCs w:val="28"/>
          <w:lang w:val="uk-UA"/>
        </w:rPr>
        <w:t>По-перше, передбачається, що немає вимірювального шуму або будь-яких перешкод, що впливають на систему. Моделювання для безшумного випадку реалізується для фіксованих значень горизонту прогнозування (K) і штрафний константи (λ), які обрані рівними 3 і 0,25 відповідно.</w:t>
      </w:r>
      <w:r w:rsidRPr="00EF7039">
        <w:rPr>
          <w:rFonts w:ascii="Times New Roman" w:hAnsi="Times New Roman" w:cs="Times New Roman"/>
          <w:sz w:val="28"/>
          <w:szCs w:val="28"/>
          <w:lang w:val="uk-UA"/>
        </w:rPr>
        <w:t xml:space="preserve"> </w:t>
      </w:r>
      <w:r w:rsidRPr="00EF7039">
        <w:rPr>
          <w:rFonts w:ascii="Times New Roman" w:hAnsi="Times New Roman" w:cs="Times New Roman"/>
          <w:sz w:val="28"/>
          <w:szCs w:val="28"/>
        </w:rPr>
        <w:t>Результати моделювання наведені на рис. 4</w:t>
      </w:r>
      <w:r>
        <w:rPr>
          <w:rFonts w:ascii="Times New Roman" w:hAnsi="Times New Roman" w:cs="Times New Roman"/>
          <w:sz w:val="28"/>
          <w:szCs w:val="28"/>
        </w:rPr>
        <w:t>.4</w:t>
      </w:r>
      <w:r w:rsidRPr="00EF7039">
        <w:rPr>
          <w:rFonts w:ascii="Times New Roman" w:hAnsi="Times New Roman" w:cs="Times New Roman"/>
          <w:sz w:val="28"/>
          <w:szCs w:val="28"/>
        </w:rPr>
        <w:t xml:space="preserve"> </w:t>
      </w:r>
      <w:r>
        <w:rPr>
          <w:rFonts w:ascii="Times New Roman" w:hAnsi="Times New Roman" w:cs="Times New Roman"/>
          <w:sz w:val="28"/>
          <w:szCs w:val="28"/>
        </w:rPr>
        <w:t>та</w:t>
      </w:r>
      <w:r w:rsidRPr="00EF7039">
        <w:rPr>
          <w:rFonts w:ascii="Times New Roman" w:hAnsi="Times New Roman" w:cs="Times New Roman"/>
          <w:sz w:val="28"/>
          <w:szCs w:val="28"/>
        </w:rPr>
        <w:t xml:space="preserve"> рис.</w:t>
      </w:r>
      <w:r>
        <w:rPr>
          <w:rFonts w:ascii="Times New Roman" w:hAnsi="Times New Roman" w:cs="Times New Roman"/>
          <w:sz w:val="28"/>
          <w:szCs w:val="28"/>
        </w:rPr>
        <w:t xml:space="preserve"> 4.</w:t>
      </w:r>
      <w:r w:rsidR="00D532B1">
        <w:rPr>
          <w:rFonts w:ascii="Times New Roman" w:hAnsi="Times New Roman" w:cs="Times New Roman"/>
          <w:sz w:val="28"/>
          <w:szCs w:val="28"/>
        </w:rPr>
        <w:t xml:space="preserve">5. </w:t>
      </w:r>
      <w:r w:rsidRPr="00EF7039">
        <w:rPr>
          <w:rFonts w:ascii="Times New Roman" w:hAnsi="Times New Roman" w:cs="Times New Roman"/>
          <w:sz w:val="28"/>
          <w:szCs w:val="28"/>
        </w:rPr>
        <w:t>На рисунку 4</w:t>
      </w:r>
      <w:r>
        <w:rPr>
          <w:rFonts w:ascii="Times New Roman" w:hAnsi="Times New Roman" w:cs="Times New Roman"/>
          <w:sz w:val="28"/>
          <w:szCs w:val="28"/>
        </w:rPr>
        <w:t>.4</w:t>
      </w:r>
      <w:r w:rsidRPr="00EF7039">
        <w:rPr>
          <w:rFonts w:ascii="Times New Roman" w:hAnsi="Times New Roman" w:cs="Times New Roman"/>
          <w:sz w:val="28"/>
          <w:szCs w:val="28"/>
        </w:rPr>
        <w:t xml:space="preserve"> показані швидкості руху поїздів по відношенню до положення та керуючого сигналу (</w:t>
      </w:r>
      <w:r w:rsidRPr="00CE5B5F">
        <w:rPr>
          <w:rFonts w:ascii="Times New Roman" w:hAnsi="Times New Roman" w:cs="Times New Roman"/>
          <w:sz w:val="28"/>
          <w:szCs w:val="28"/>
          <w:lang w:val="en-US"/>
        </w:rPr>
        <w:t>a</w:t>
      </w:r>
      <w:r w:rsidRPr="00EF7039">
        <w:rPr>
          <w:rFonts w:ascii="Times New Roman" w:hAnsi="Times New Roman" w:cs="Times New Roman"/>
          <w:sz w:val="28"/>
          <w:szCs w:val="28"/>
        </w:rPr>
        <w:t xml:space="preserve"> </w:t>
      </w:r>
      <w:r w:rsidRPr="00CE5B5F">
        <w:rPr>
          <w:rFonts w:ascii="Times New Roman" w:hAnsi="Times New Roman" w:cs="Times New Roman"/>
          <w:sz w:val="28"/>
          <w:szCs w:val="28"/>
          <w:lang w:val="en-US"/>
        </w:rPr>
        <w:t>R</w:t>
      </w:r>
      <w:r w:rsidRPr="00EF7039">
        <w:rPr>
          <w:rFonts w:ascii="Times New Roman" w:hAnsi="Times New Roman" w:cs="Times New Roman"/>
          <w:sz w:val="28"/>
          <w:szCs w:val="28"/>
        </w:rPr>
        <w:t xml:space="preserve">), що застосовується до заднього потягу відносно положення відповідно. Як видно з рис. </w:t>
      </w:r>
      <w:r w:rsidR="004450B1">
        <w:rPr>
          <w:rFonts w:ascii="Times New Roman" w:hAnsi="Times New Roman" w:cs="Times New Roman"/>
          <w:sz w:val="28"/>
          <w:szCs w:val="28"/>
        </w:rPr>
        <w:t>4.</w:t>
      </w:r>
      <w:r w:rsidRPr="00EF7039">
        <w:rPr>
          <w:rFonts w:ascii="Times New Roman" w:hAnsi="Times New Roman" w:cs="Times New Roman"/>
          <w:sz w:val="28"/>
          <w:szCs w:val="28"/>
        </w:rPr>
        <w:t>5 позиція між поїздами, що називається безпечною відстані (</w:t>
      </w:r>
      <w:r w:rsidRPr="00CE5B5F">
        <w:rPr>
          <w:rFonts w:ascii="Times New Roman" w:hAnsi="Times New Roman" w:cs="Times New Roman"/>
          <w:sz w:val="28"/>
          <w:szCs w:val="28"/>
          <w:lang w:val="en-US"/>
        </w:rPr>
        <w:t>SFD</w:t>
      </w:r>
      <w:r w:rsidRPr="00EF7039">
        <w:rPr>
          <w:rFonts w:ascii="Times New Roman" w:hAnsi="Times New Roman" w:cs="Times New Roman"/>
          <w:sz w:val="28"/>
          <w:szCs w:val="28"/>
        </w:rPr>
        <w:t>), більша, ніж гальмівна відстань (</w:t>
      </w:r>
      <w:r w:rsidRPr="00CE5B5F">
        <w:rPr>
          <w:rFonts w:ascii="Times New Roman" w:hAnsi="Times New Roman" w:cs="Times New Roman"/>
          <w:sz w:val="28"/>
          <w:szCs w:val="28"/>
          <w:lang w:val="en-US"/>
        </w:rPr>
        <w:t>BD</w:t>
      </w:r>
      <w:r w:rsidRPr="00EF7039">
        <w:rPr>
          <w:rFonts w:ascii="Times New Roman" w:hAnsi="Times New Roman" w:cs="Times New Roman"/>
          <w:sz w:val="28"/>
          <w:szCs w:val="28"/>
        </w:rPr>
        <w:t xml:space="preserve"> </w:t>
      </w:r>
      <w:r w:rsidRPr="00CE5B5F">
        <w:rPr>
          <w:rFonts w:ascii="Times New Roman" w:hAnsi="Times New Roman" w:cs="Times New Roman"/>
          <w:sz w:val="28"/>
          <w:szCs w:val="28"/>
          <w:lang w:val="en-US"/>
        </w:rPr>
        <w:t>R</w:t>
      </w:r>
      <w:r w:rsidRPr="00EF7039">
        <w:rPr>
          <w:rFonts w:ascii="Times New Roman" w:hAnsi="Times New Roman" w:cs="Times New Roman"/>
          <w:sz w:val="28"/>
          <w:szCs w:val="28"/>
        </w:rPr>
        <w:t>), тобто поїзди зберігають гальмівну відстань (</w:t>
      </w:r>
      <w:r w:rsidRPr="00CE5B5F">
        <w:rPr>
          <w:rFonts w:ascii="Times New Roman" w:hAnsi="Times New Roman" w:cs="Times New Roman"/>
          <w:sz w:val="28"/>
          <w:szCs w:val="28"/>
          <w:lang w:val="en-US"/>
        </w:rPr>
        <w:t>BD</w:t>
      </w:r>
      <w:r w:rsidRPr="00EF7039">
        <w:rPr>
          <w:rFonts w:ascii="Times New Roman" w:hAnsi="Times New Roman" w:cs="Times New Roman"/>
          <w:sz w:val="28"/>
          <w:szCs w:val="28"/>
        </w:rPr>
        <w:t xml:space="preserve"> </w:t>
      </w:r>
      <w:r w:rsidRPr="00CE5B5F">
        <w:rPr>
          <w:rFonts w:ascii="Times New Roman" w:hAnsi="Times New Roman" w:cs="Times New Roman"/>
          <w:sz w:val="28"/>
          <w:szCs w:val="28"/>
          <w:lang w:val="en-US"/>
        </w:rPr>
        <w:t>R</w:t>
      </w:r>
      <w:r w:rsidRPr="00EF7039">
        <w:rPr>
          <w:rFonts w:ascii="Times New Roman" w:hAnsi="Times New Roman" w:cs="Times New Roman"/>
          <w:sz w:val="28"/>
          <w:szCs w:val="28"/>
        </w:rPr>
        <w:t>) під час подорожі.</w:t>
      </w:r>
      <w:r w:rsidR="004450B1" w:rsidRPr="00B37AD3">
        <w:rPr>
          <w:rFonts w:ascii="Times New Roman" w:hAnsi="Times New Roman" w:cs="Times New Roman"/>
          <w:noProof/>
          <w:sz w:val="28"/>
          <w:szCs w:val="28"/>
          <w:lang w:eastAsia="ru-RU"/>
        </w:rPr>
        <w:t xml:space="preserve"> </w:t>
      </w:r>
      <w:r w:rsidR="00B37AD3" w:rsidRPr="00B37AD3">
        <w:rPr>
          <w:rFonts w:ascii="Times New Roman" w:hAnsi="Times New Roman" w:cs="Times New Roman"/>
          <w:noProof/>
          <w:sz w:val="28"/>
          <w:szCs w:val="28"/>
          <w:lang w:eastAsia="ru-RU"/>
        </w:rPr>
        <w:lastRenderedPageBreak/>
        <w:drawing>
          <wp:inline distT="0" distB="0" distL="0" distR="0" wp14:anchorId="69A5C984" wp14:editId="1830B87A">
            <wp:extent cx="6221299" cy="3209925"/>
            <wp:effectExtent l="0" t="0" r="825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6237053" cy="3218053"/>
                    </a:xfrm>
                    <a:prstGeom prst="rect">
                      <a:avLst/>
                    </a:prstGeom>
                  </pic:spPr>
                </pic:pic>
              </a:graphicData>
            </a:graphic>
          </wp:inline>
        </w:drawing>
      </w:r>
      <w:r w:rsidR="004450B1" w:rsidRPr="00EF7039">
        <w:rPr>
          <w:rFonts w:ascii="Times New Roman" w:hAnsi="Times New Roman" w:cs="Times New Roman"/>
          <w:sz w:val="28"/>
          <w:szCs w:val="28"/>
        </w:rPr>
        <w:t>Рис</w:t>
      </w:r>
      <w:r w:rsidR="00B37AD3" w:rsidRPr="00EF7039">
        <w:rPr>
          <w:rFonts w:ascii="Times New Roman" w:hAnsi="Times New Roman" w:cs="Times New Roman"/>
          <w:sz w:val="28"/>
          <w:szCs w:val="28"/>
        </w:rPr>
        <w:t>. 4.</w:t>
      </w:r>
      <w:r>
        <w:rPr>
          <w:rFonts w:ascii="Times New Roman" w:hAnsi="Times New Roman" w:cs="Times New Roman"/>
          <w:sz w:val="28"/>
          <w:szCs w:val="28"/>
        </w:rPr>
        <w:t>4</w:t>
      </w:r>
      <w:r w:rsidR="00B37AD3" w:rsidRPr="00EF7039">
        <w:rPr>
          <w:rFonts w:ascii="Times New Roman" w:hAnsi="Times New Roman" w:cs="Times New Roman"/>
          <w:sz w:val="28"/>
          <w:szCs w:val="28"/>
        </w:rPr>
        <w:t xml:space="preserve"> </w:t>
      </w:r>
      <w:r w:rsidR="004450B1" w:rsidRPr="00EF7039">
        <w:rPr>
          <w:rFonts w:ascii="Times New Roman" w:hAnsi="Times New Roman" w:cs="Times New Roman"/>
          <w:sz w:val="28"/>
          <w:szCs w:val="28"/>
        </w:rPr>
        <w:t>Швидкість (</w:t>
      </w:r>
      <w:r w:rsidR="004450B1" w:rsidRPr="004450B1">
        <w:rPr>
          <w:rFonts w:ascii="Times New Roman" w:hAnsi="Times New Roman" w:cs="Times New Roman"/>
          <w:sz w:val="28"/>
          <w:szCs w:val="28"/>
          <w:lang w:val="en-US"/>
        </w:rPr>
        <w:t>V</w:t>
      </w:r>
      <w:r w:rsidR="004450B1" w:rsidRPr="004450B1">
        <w:rPr>
          <w:rFonts w:ascii="Times New Roman" w:hAnsi="Times New Roman" w:cs="Times New Roman"/>
          <w:sz w:val="28"/>
          <w:szCs w:val="28"/>
          <w:vertAlign w:val="subscript"/>
          <w:lang w:val="en-US"/>
        </w:rPr>
        <w:t>R</w:t>
      </w:r>
      <w:r w:rsidR="004450B1" w:rsidRPr="00EF7039">
        <w:rPr>
          <w:rFonts w:ascii="Times New Roman" w:hAnsi="Times New Roman" w:cs="Times New Roman"/>
          <w:sz w:val="28"/>
          <w:szCs w:val="28"/>
        </w:rPr>
        <w:t xml:space="preserve">: швидкість слідкуючого потягу, </w:t>
      </w:r>
      <w:r w:rsidR="004450B1">
        <w:rPr>
          <w:rFonts w:ascii="Times New Roman" w:hAnsi="Times New Roman" w:cs="Times New Roman"/>
          <w:sz w:val="28"/>
          <w:szCs w:val="28"/>
          <w:lang w:val="en-US"/>
        </w:rPr>
        <w:t>V</w:t>
      </w:r>
      <w:r w:rsidR="004450B1" w:rsidRPr="004450B1">
        <w:rPr>
          <w:rFonts w:ascii="Times New Roman" w:hAnsi="Times New Roman" w:cs="Times New Roman"/>
          <w:sz w:val="28"/>
          <w:szCs w:val="28"/>
          <w:vertAlign w:val="subscript"/>
          <w:lang w:val="en-US"/>
        </w:rPr>
        <w:t>L</w:t>
      </w:r>
      <w:r w:rsidR="004450B1" w:rsidRPr="00EF7039">
        <w:rPr>
          <w:rFonts w:ascii="Times New Roman" w:hAnsi="Times New Roman" w:cs="Times New Roman"/>
          <w:sz w:val="28"/>
          <w:szCs w:val="28"/>
        </w:rPr>
        <w:t xml:space="preserve">: швидкість </w:t>
      </w:r>
      <w:r w:rsidR="004450B1">
        <w:rPr>
          <w:rFonts w:ascii="Times New Roman" w:hAnsi="Times New Roman" w:cs="Times New Roman"/>
          <w:sz w:val="28"/>
          <w:szCs w:val="28"/>
          <w:lang w:val="uk-UA"/>
        </w:rPr>
        <w:t>першого</w:t>
      </w:r>
      <w:r w:rsidR="004450B1" w:rsidRPr="00EF7039">
        <w:rPr>
          <w:rFonts w:ascii="Times New Roman" w:hAnsi="Times New Roman" w:cs="Times New Roman"/>
          <w:sz w:val="28"/>
          <w:szCs w:val="28"/>
        </w:rPr>
        <w:t xml:space="preserve"> поїзда) та величина прискорення слідкуючого потягу (</w:t>
      </w:r>
      <w:r w:rsidR="004450B1">
        <w:rPr>
          <w:rFonts w:ascii="Times New Roman" w:hAnsi="Times New Roman" w:cs="Times New Roman"/>
          <w:sz w:val="28"/>
          <w:szCs w:val="28"/>
          <w:lang w:val="en-US"/>
        </w:rPr>
        <w:t>a</w:t>
      </w:r>
      <w:r w:rsidR="004450B1" w:rsidRPr="004450B1">
        <w:rPr>
          <w:rFonts w:ascii="Times New Roman" w:hAnsi="Times New Roman" w:cs="Times New Roman"/>
          <w:sz w:val="28"/>
          <w:szCs w:val="28"/>
          <w:vertAlign w:val="subscript"/>
          <w:lang w:val="en-US"/>
        </w:rPr>
        <w:t>R</w:t>
      </w:r>
      <w:r w:rsidR="004450B1" w:rsidRPr="00EF7039">
        <w:rPr>
          <w:rFonts w:ascii="Times New Roman" w:hAnsi="Times New Roman" w:cs="Times New Roman"/>
          <w:sz w:val="28"/>
          <w:szCs w:val="28"/>
        </w:rPr>
        <w:t>)</w:t>
      </w:r>
      <w:r w:rsidR="00B37AD3" w:rsidRPr="00B37AD3">
        <w:rPr>
          <w:rFonts w:ascii="Times New Roman" w:hAnsi="Times New Roman" w:cs="Times New Roman"/>
          <w:noProof/>
          <w:sz w:val="28"/>
          <w:szCs w:val="28"/>
          <w:lang w:eastAsia="ru-RU"/>
        </w:rPr>
        <w:drawing>
          <wp:inline distT="0" distB="0" distL="0" distR="0" wp14:anchorId="2021ECE6" wp14:editId="5089FF75">
            <wp:extent cx="6086038" cy="184785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6108398" cy="1854639"/>
                    </a:xfrm>
                    <a:prstGeom prst="rect">
                      <a:avLst/>
                    </a:prstGeom>
                  </pic:spPr>
                </pic:pic>
              </a:graphicData>
            </a:graphic>
          </wp:inline>
        </w:drawing>
      </w:r>
    </w:p>
    <w:p w:rsidR="00B37AD3" w:rsidRPr="00EF7039" w:rsidRDefault="004450B1" w:rsidP="00B37AD3">
      <w:pPr>
        <w:spacing w:line="360" w:lineRule="auto"/>
        <w:rPr>
          <w:rFonts w:ascii="Times New Roman" w:hAnsi="Times New Roman" w:cs="Times New Roman"/>
          <w:sz w:val="28"/>
          <w:szCs w:val="28"/>
        </w:rPr>
      </w:pPr>
      <w:r w:rsidRPr="00EF7039">
        <w:rPr>
          <w:rFonts w:ascii="Times New Roman" w:hAnsi="Times New Roman" w:cs="Times New Roman"/>
          <w:sz w:val="28"/>
          <w:szCs w:val="28"/>
        </w:rPr>
        <w:t>Рис</w:t>
      </w:r>
      <w:r w:rsidR="00B37AD3" w:rsidRPr="00EF7039">
        <w:rPr>
          <w:rFonts w:ascii="Times New Roman" w:hAnsi="Times New Roman" w:cs="Times New Roman"/>
          <w:sz w:val="28"/>
          <w:szCs w:val="28"/>
        </w:rPr>
        <w:t xml:space="preserve">. </w:t>
      </w:r>
      <w:r w:rsidR="00CE5B5F">
        <w:rPr>
          <w:rFonts w:ascii="Times New Roman" w:hAnsi="Times New Roman" w:cs="Times New Roman"/>
          <w:sz w:val="28"/>
          <w:szCs w:val="28"/>
        </w:rPr>
        <w:t>4.</w:t>
      </w:r>
      <w:r w:rsidR="00B37AD3" w:rsidRPr="00EF7039">
        <w:rPr>
          <w:rFonts w:ascii="Times New Roman" w:hAnsi="Times New Roman" w:cs="Times New Roman"/>
          <w:sz w:val="28"/>
          <w:szCs w:val="28"/>
        </w:rPr>
        <w:t xml:space="preserve">5. </w:t>
      </w:r>
      <w:r w:rsidR="00B37AD3" w:rsidRPr="00B37AD3">
        <w:rPr>
          <w:rFonts w:ascii="Times New Roman" w:hAnsi="Times New Roman" w:cs="Times New Roman"/>
          <w:sz w:val="28"/>
          <w:szCs w:val="28"/>
          <w:lang w:val="en-US"/>
        </w:rPr>
        <w:t>SFD</w:t>
      </w:r>
      <w:r>
        <w:rPr>
          <w:rFonts w:ascii="Times New Roman" w:hAnsi="Times New Roman" w:cs="Times New Roman"/>
          <w:sz w:val="28"/>
          <w:szCs w:val="28"/>
          <w:lang w:val="uk-UA"/>
        </w:rPr>
        <w:t xml:space="preserve"> безпечна відстань</w:t>
      </w:r>
      <w:r w:rsidRPr="00EF7039">
        <w:rPr>
          <w:rFonts w:ascii="Times New Roman" w:hAnsi="Times New Roman" w:cs="Times New Roman"/>
          <w:sz w:val="28"/>
          <w:szCs w:val="28"/>
        </w:rPr>
        <w:t xml:space="preserve"> та гальмівна відстань</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BD</w:t>
      </w:r>
      <w:r w:rsidR="00B37AD3" w:rsidRPr="004450B1">
        <w:rPr>
          <w:rFonts w:ascii="Times New Roman" w:hAnsi="Times New Roman" w:cs="Times New Roman"/>
          <w:sz w:val="28"/>
          <w:szCs w:val="28"/>
          <w:vertAlign w:val="subscript"/>
          <w:lang w:val="en-US"/>
        </w:rPr>
        <w:t>R</w:t>
      </w:r>
      <w:r w:rsidR="00B37AD3" w:rsidRPr="00EF7039">
        <w:rPr>
          <w:rFonts w:ascii="Times New Roman" w:hAnsi="Times New Roman" w:cs="Times New Roman"/>
          <w:sz w:val="28"/>
          <w:szCs w:val="28"/>
        </w:rPr>
        <w:t xml:space="preserve">  </w:t>
      </w:r>
    </w:p>
    <w:p w:rsidR="004450B1" w:rsidRDefault="004450B1" w:rsidP="00B37AD3">
      <w:pPr>
        <w:spacing w:line="360" w:lineRule="auto"/>
        <w:rPr>
          <w:rFonts w:ascii="Times New Roman" w:hAnsi="Times New Roman" w:cs="Times New Roman"/>
          <w:sz w:val="28"/>
          <w:szCs w:val="28"/>
          <w:lang w:val="uk-UA"/>
        </w:rPr>
      </w:pPr>
      <w:r w:rsidRPr="00EF7039">
        <w:rPr>
          <w:rFonts w:ascii="Times New Roman" w:hAnsi="Times New Roman" w:cs="Times New Roman"/>
          <w:sz w:val="28"/>
          <w:szCs w:val="28"/>
        </w:rPr>
        <w:t>Як видно з рис. 4</w:t>
      </w:r>
      <w:r>
        <w:rPr>
          <w:rFonts w:ascii="Times New Roman" w:hAnsi="Times New Roman" w:cs="Times New Roman"/>
          <w:sz w:val="28"/>
          <w:szCs w:val="28"/>
        </w:rPr>
        <w:t>.4</w:t>
      </w:r>
      <w:r w:rsidRPr="00EF7039">
        <w:rPr>
          <w:rFonts w:ascii="Times New Roman" w:hAnsi="Times New Roman" w:cs="Times New Roman"/>
          <w:sz w:val="28"/>
          <w:szCs w:val="28"/>
        </w:rPr>
        <w:t xml:space="preserve">, адаптивний контролер </w:t>
      </w:r>
      <w:r w:rsidRPr="004450B1">
        <w:rPr>
          <w:rFonts w:ascii="Times New Roman" w:hAnsi="Times New Roman" w:cs="Times New Roman"/>
          <w:sz w:val="28"/>
          <w:szCs w:val="28"/>
          <w:lang w:val="en-US"/>
        </w:rPr>
        <w:t>PD</w:t>
      </w:r>
      <w:r w:rsidRPr="00EF7039">
        <w:rPr>
          <w:rFonts w:ascii="Times New Roman" w:hAnsi="Times New Roman" w:cs="Times New Roman"/>
          <w:sz w:val="28"/>
          <w:szCs w:val="28"/>
        </w:rPr>
        <w:t xml:space="preserve"> досягає хороших характеристик стеження для безшумного випадку. Прискорення </w:t>
      </w:r>
      <w:r>
        <w:rPr>
          <w:rFonts w:ascii="Times New Roman" w:hAnsi="Times New Roman" w:cs="Times New Roman"/>
          <w:sz w:val="28"/>
          <w:szCs w:val="28"/>
          <w:lang w:val="uk-UA"/>
        </w:rPr>
        <w:t>слідкуючого</w:t>
      </w:r>
      <w:r w:rsidRPr="00EF7039">
        <w:rPr>
          <w:rFonts w:ascii="Times New Roman" w:hAnsi="Times New Roman" w:cs="Times New Roman"/>
          <w:sz w:val="28"/>
          <w:szCs w:val="28"/>
        </w:rPr>
        <w:t xml:space="preserve"> поїзда (керуючий сигнал, що генерується адаптивним контролером ПД) знаходиться в межах для комфортної подорожі. Безпечна відстань між поїздами також зберігається для безшумного випадку. Крім того, для шумного випадку з перешкодами пропонований контролер також забезпечує хорошу продуктивність стеження, і перешкоди також відхиляються протягом короткого часу.</w:t>
      </w:r>
      <w:r>
        <w:rPr>
          <w:rFonts w:ascii="Times New Roman" w:hAnsi="Times New Roman" w:cs="Times New Roman"/>
          <w:sz w:val="28"/>
          <w:szCs w:val="28"/>
          <w:lang w:val="uk-UA"/>
        </w:rPr>
        <w:t xml:space="preserve"> </w:t>
      </w:r>
    </w:p>
    <w:p w:rsidR="008F061F" w:rsidRPr="008F061F" w:rsidRDefault="008F061F"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У даному розділі моделювання з</w:t>
      </w:r>
      <w:r w:rsidR="004450B1" w:rsidRPr="008F061F">
        <w:rPr>
          <w:rFonts w:ascii="Times New Roman" w:hAnsi="Times New Roman" w:cs="Times New Roman"/>
          <w:sz w:val="28"/>
          <w:szCs w:val="28"/>
          <w:lang w:val="uk-UA"/>
        </w:rPr>
        <w:t xml:space="preserve">апропоновано адаптивний контролер PD для керування швидкістю двох послідовних поїздів. Результати моделювання, враховуючи гальмівну дистанцію та динамічні рівняння поїзду, також наведені. Результати моделювання вказують на те, що запропонований он-лайновий контролер успішно </w:t>
      </w:r>
      <w:r>
        <w:rPr>
          <w:rFonts w:ascii="Times New Roman" w:hAnsi="Times New Roman" w:cs="Times New Roman"/>
          <w:sz w:val="28"/>
          <w:szCs w:val="28"/>
          <w:lang w:val="uk-UA"/>
        </w:rPr>
        <w:t>уникає похибки</w:t>
      </w:r>
      <w:r w:rsidR="004450B1" w:rsidRPr="008F061F">
        <w:rPr>
          <w:rFonts w:ascii="Times New Roman" w:hAnsi="Times New Roman" w:cs="Times New Roman"/>
          <w:sz w:val="28"/>
          <w:szCs w:val="28"/>
          <w:lang w:val="uk-UA"/>
        </w:rPr>
        <w:t xml:space="preserve"> та забезпечує надійність проти вимірюваних шумів. </w:t>
      </w:r>
      <w:r w:rsidRPr="008F061F">
        <w:rPr>
          <w:rFonts w:ascii="Times New Roman" w:hAnsi="Times New Roman" w:cs="Times New Roman"/>
          <w:sz w:val="28"/>
          <w:szCs w:val="28"/>
          <w:lang w:val="uk-UA"/>
        </w:rPr>
        <w:t>Теоретична основа для підтвердження задовільних характеристик пропонованого контролера, а також для розробки контролерів для декількох поїздів на одній залізничній лінії, де такі характеристики поїзда, як маса і ухил, приймаються в якост</w:t>
      </w:r>
      <w:r>
        <w:rPr>
          <w:rFonts w:ascii="Times New Roman" w:hAnsi="Times New Roman" w:cs="Times New Roman"/>
          <w:sz w:val="28"/>
          <w:szCs w:val="28"/>
          <w:lang w:val="uk-UA"/>
        </w:rPr>
        <w:t>і невизначених параметрів, потребує подальшого вивчення і дослідження.</w:t>
      </w:r>
    </w:p>
    <w:p w:rsidR="00C70BB7" w:rsidRPr="00C70BB7" w:rsidRDefault="00C70BB7" w:rsidP="00B37AD3">
      <w:pPr>
        <w:spacing w:line="360" w:lineRule="auto"/>
        <w:rPr>
          <w:rFonts w:ascii="Times New Roman" w:hAnsi="Times New Roman" w:cs="Times New Roman"/>
          <w:b/>
          <w:sz w:val="28"/>
          <w:szCs w:val="28"/>
        </w:rPr>
      </w:pPr>
      <w:r w:rsidRPr="00C70BB7">
        <w:rPr>
          <w:rFonts w:ascii="Times New Roman" w:hAnsi="Times New Roman" w:cs="Times New Roman"/>
          <w:b/>
          <w:sz w:val="28"/>
          <w:szCs w:val="28"/>
          <w:lang w:val="uk-UA"/>
        </w:rPr>
        <w:t xml:space="preserve">4.2 </w:t>
      </w:r>
      <w:r w:rsidRPr="00C70BB7">
        <w:rPr>
          <w:rFonts w:ascii="Times New Roman" w:hAnsi="Times New Roman" w:cs="Times New Roman"/>
          <w:b/>
          <w:sz w:val="28"/>
          <w:szCs w:val="28"/>
        </w:rPr>
        <w:t xml:space="preserve">Опис нейронної мережі для оптимізації </w:t>
      </w:r>
      <w:r w:rsidR="0021532E">
        <w:rPr>
          <w:rFonts w:ascii="Times New Roman" w:hAnsi="Times New Roman" w:cs="Times New Roman"/>
          <w:b/>
          <w:sz w:val="28"/>
          <w:szCs w:val="28"/>
          <w:lang w:val="uk-UA"/>
        </w:rPr>
        <w:t xml:space="preserve">графіків рухів </w:t>
      </w:r>
      <w:r w:rsidRPr="00C70BB7">
        <w:rPr>
          <w:rFonts w:ascii="Times New Roman" w:hAnsi="Times New Roman" w:cs="Times New Roman"/>
          <w:b/>
          <w:sz w:val="28"/>
          <w:szCs w:val="28"/>
        </w:rPr>
        <w:t>потягів метрополітену</w:t>
      </w:r>
    </w:p>
    <w:p w:rsidR="008F061F" w:rsidRPr="00EF7039" w:rsidRDefault="008F061F" w:rsidP="00C70BB7">
      <w:pPr>
        <w:spacing w:line="360" w:lineRule="auto"/>
        <w:rPr>
          <w:rFonts w:ascii="Times New Roman" w:hAnsi="Times New Roman" w:cs="Times New Roman"/>
          <w:sz w:val="28"/>
          <w:szCs w:val="28"/>
        </w:rPr>
      </w:pPr>
      <w:r w:rsidRPr="008F061F">
        <w:rPr>
          <w:rFonts w:ascii="Times New Roman" w:hAnsi="Times New Roman" w:cs="Times New Roman"/>
          <w:sz w:val="28"/>
          <w:szCs w:val="28"/>
        </w:rPr>
        <w:t xml:space="preserve">Неможливість за допомогою вже відомих нейронних мереж вирішити проблему сприйняття нової інформації без повного або часткового руйнування вже наявної, призвело до розробки нового </w:t>
      </w:r>
      <w:r w:rsidR="00A03EDF">
        <w:rPr>
          <w:rFonts w:ascii="Times New Roman" w:hAnsi="Times New Roman" w:cs="Times New Roman"/>
          <w:sz w:val="28"/>
          <w:szCs w:val="28"/>
        </w:rPr>
        <w:t>виду нейронних мереж АРТ [1</w:t>
      </w:r>
      <w:r w:rsidR="00D532B1">
        <w:rPr>
          <w:rFonts w:ascii="Times New Roman" w:hAnsi="Times New Roman" w:cs="Times New Roman"/>
          <w:sz w:val="28"/>
          <w:szCs w:val="28"/>
          <w:lang w:val="en-US"/>
        </w:rPr>
        <w:t>3</w:t>
      </w:r>
      <w:r w:rsidR="00A03EDF" w:rsidRPr="00EF7039">
        <w:rPr>
          <w:rFonts w:ascii="Times New Roman" w:hAnsi="Times New Roman" w:cs="Times New Roman"/>
          <w:sz w:val="28"/>
          <w:szCs w:val="28"/>
        </w:rPr>
        <w:t>]</w:t>
      </w:r>
      <w:r w:rsidRPr="008F061F">
        <w:rPr>
          <w:rFonts w:ascii="Times New Roman" w:hAnsi="Times New Roman" w:cs="Times New Roman"/>
          <w:sz w:val="28"/>
          <w:szCs w:val="28"/>
        </w:rPr>
        <w:t>. Ці мережі відносять пред'явлене вхідне зображення до одного з запам'ятали класів тільки в тому випадку, якщо воно досить схоже на прототип цього класу, тобто на зображення, яке зберігається у вагах зв'язків нейронної мережі.</w:t>
      </w:r>
      <w:r w:rsidR="00D532B1">
        <w:rPr>
          <w:rFonts w:ascii="Times New Roman" w:hAnsi="Times New Roman" w:cs="Times New Roman"/>
          <w:sz w:val="28"/>
          <w:szCs w:val="28"/>
        </w:rPr>
        <w:t>[14</w:t>
      </w:r>
      <w:r w:rsidR="00A03EDF" w:rsidRPr="00EF7039">
        <w:rPr>
          <w:rFonts w:ascii="Times New Roman" w:hAnsi="Times New Roman" w:cs="Times New Roman"/>
          <w:sz w:val="28"/>
          <w:szCs w:val="28"/>
        </w:rPr>
        <w:t>]</w:t>
      </w:r>
      <w:r w:rsidR="00A03EDF">
        <w:rPr>
          <w:rFonts w:ascii="Times New Roman" w:hAnsi="Times New Roman" w:cs="Times New Roman"/>
          <w:sz w:val="28"/>
          <w:szCs w:val="28"/>
        </w:rPr>
        <w:t xml:space="preserve"> Метою</w:t>
      </w:r>
      <w:r w:rsidRPr="008F061F">
        <w:rPr>
          <w:rFonts w:ascii="Times New Roman" w:hAnsi="Times New Roman" w:cs="Times New Roman"/>
          <w:sz w:val="28"/>
          <w:szCs w:val="28"/>
        </w:rPr>
        <w:t xml:space="preserve"> є розробка архітектури НС на основі АРТ, здатної зберігати коди перегонів і закони руху поїздів у вигляді графіків і запам'ятовувати нову інформацію без спотворення наявної.</w:t>
      </w:r>
      <w:r w:rsidR="00D532B1">
        <w:rPr>
          <w:rFonts w:ascii="Times New Roman" w:hAnsi="Times New Roman" w:cs="Times New Roman"/>
          <w:sz w:val="28"/>
          <w:szCs w:val="28"/>
        </w:rPr>
        <w:t>[15</w:t>
      </w:r>
      <w:r w:rsidR="00A03EDF" w:rsidRPr="00EF7039">
        <w:rPr>
          <w:rFonts w:ascii="Times New Roman" w:hAnsi="Times New Roman" w:cs="Times New Roman"/>
          <w:sz w:val="28"/>
          <w:szCs w:val="28"/>
        </w:rPr>
        <w:t>]</w:t>
      </w:r>
    </w:p>
    <w:p w:rsidR="00C70BB7" w:rsidRPr="00C70BB7" w:rsidRDefault="00A03EDF" w:rsidP="00C70BB7">
      <w:pPr>
        <w:spacing w:line="360" w:lineRule="auto"/>
        <w:rPr>
          <w:rFonts w:ascii="Times New Roman" w:hAnsi="Times New Roman" w:cs="Times New Roman"/>
          <w:sz w:val="28"/>
          <w:szCs w:val="28"/>
          <w:lang w:val="uk-UA"/>
        </w:rPr>
      </w:pPr>
      <w:r w:rsidRPr="00A03EDF">
        <w:rPr>
          <w:rFonts w:ascii="Times New Roman" w:hAnsi="Times New Roman" w:cs="Times New Roman"/>
          <w:sz w:val="28"/>
          <w:szCs w:val="28"/>
          <w:lang w:val="uk-UA"/>
        </w:rPr>
        <w:t xml:space="preserve">Оптимальне керування моторвагонним рухомим складом передбачає вирішення завдання забезпечення руху поїзда з мінімальними витратами енергії за умови виконання графіка руху по перегону і дотримання діючих обмежень на швидкість руху, прискорення і управління. Потяги метрополітену відрізняють висока динаміка і забезпечення комфортності перевезення пасажирів. Основна маса експлуатованих вагонів метрополітену (Е, ЕЖ, 81-717 та ін.) Обладнана тяговими двигунами (ТД) постійного </w:t>
      </w:r>
      <w:r w:rsidR="00C70BB7" w:rsidRPr="00C70BB7">
        <w:rPr>
          <w:rFonts w:ascii="Times New Roman" w:hAnsi="Times New Roman" w:cs="Times New Roman"/>
          <w:sz w:val="28"/>
          <w:szCs w:val="28"/>
          <w:lang w:val="uk-UA"/>
        </w:rPr>
        <w:t>тока</w:t>
      </w:r>
      <w:r w:rsidRPr="00A03EDF">
        <w:t xml:space="preserve"> </w:t>
      </w:r>
      <w:r w:rsidRPr="00A03EDF">
        <w:rPr>
          <w:rFonts w:ascii="Times New Roman" w:hAnsi="Times New Roman" w:cs="Times New Roman"/>
          <w:sz w:val="28"/>
          <w:szCs w:val="28"/>
          <w:lang w:val="uk-UA"/>
        </w:rPr>
        <w:t xml:space="preserve">з </w:t>
      </w:r>
      <w:r w:rsidR="00D532B1">
        <w:rPr>
          <w:rFonts w:ascii="Times New Roman" w:hAnsi="Times New Roman" w:cs="Times New Roman"/>
          <w:sz w:val="28"/>
          <w:szCs w:val="28"/>
          <w:lang w:val="uk-UA"/>
        </w:rPr>
        <w:t>послідовним збудженням [16]</w:t>
      </w:r>
      <w:r w:rsidRPr="00A03EDF">
        <w:rPr>
          <w:rFonts w:ascii="Times New Roman" w:hAnsi="Times New Roman" w:cs="Times New Roman"/>
          <w:sz w:val="28"/>
          <w:szCs w:val="28"/>
          <w:lang w:val="uk-UA"/>
        </w:rPr>
        <w:t xml:space="preserve">. Регулювання частоти обертання ТД </w:t>
      </w:r>
      <w:r w:rsidRPr="00A03EDF">
        <w:rPr>
          <w:rFonts w:ascii="Times New Roman" w:hAnsi="Times New Roman" w:cs="Times New Roman"/>
          <w:sz w:val="28"/>
          <w:szCs w:val="28"/>
          <w:lang w:val="uk-UA"/>
        </w:rPr>
        <w:lastRenderedPageBreak/>
        <w:t>здійснюється зміною напруги на їх затискачах, яке здійснюється шляхом перемикання з'єднання двигунів з послідовного на паралельне, включення додаткового резистора в ланцюг якоря і ослаблення збудження за допомогою шунтування об</w:t>
      </w:r>
      <w:r w:rsidR="00D532B1">
        <w:rPr>
          <w:rFonts w:ascii="Times New Roman" w:hAnsi="Times New Roman" w:cs="Times New Roman"/>
          <w:sz w:val="28"/>
          <w:szCs w:val="28"/>
          <w:lang w:val="uk-UA"/>
        </w:rPr>
        <w:t>мотки збудження [17 - 20</w:t>
      </w:r>
      <w:r>
        <w:rPr>
          <w:rFonts w:ascii="Times New Roman" w:hAnsi="Times New Roman" w:cs="Times New Roman"/>
          <w:sz w:val="28"/>
          <w:szCs w:val="28"/>
          <w:lang w:val="uk-UA"/>
        </w:rPr>
        <w:t>]. Ступенями</w:t>
      </w:r>
      <w:r w:rsidRPr="00A03EDF">
        <w:rPr>
          <w:rFonts w:ascii="Times New Roman" w:hAnsi="Times New Roman" w:cs="Times New Roman"/>
          <w:sz w:val="28"/>
          <w:szCs w:val="28"/>
          <w:lang w:val="uk-UA"/>
        </w:rPr>
        <w:t xml:space="preserve"> ослаблення обмотки збудження відповідають ходові позиції, коли напруга на затискачах ТД не обмежується пуско-гальмівними резисторами. Для регулювання опору в режимі пуску використовується груповий контролер. При послідовному з'єднанні ТД передбачено 16 пускових позицій реостатного контролера (РК), 17-я позиція відповідає автоматичної характеристиці повного збудження. Обертання валу РК на всіх ходових позиціях відбувається під контролем реле прискорення і гальмування (РУТ) за допомогою електродвигуна постійного струму. Швидкість обертання РК і його хронометричний хід регулюються змінними опорами в ланцюзі електродвигуна приводу РК. РУТ, в залежності від ступеня завантаження вагона, підйому або спуску на перегоні, - налаштовується на певний струм уставки. Так при завантаженому вагоні, або при русі на граничному підйомі, РУТ налаштовується на максимальне пусковий значення струму двигуна (Iпуск.max), для порожнього вагону, або при русі на спуску, - на значення ~ 0,8 Iпуск.max. Пускотормозних характеристики вагона метрополітену, за якими ведеться </w:t>
      </w:r>
      <w:r w:rsidR="007C35B9">
        <w:rPr>
          <w:rFonts w:ascii="Times New Roman" w:hAnsi="Times New Roman" w:cs="Times New Roman"/>
          <w:sz w:val="28"/>
          <w:szCs w:val="28"/>
          <w:lang w:val="uk-UA"/>
        </w:rPr>
        <w:t>управління ТД наведені на рис. 4.6</w:t>
      </w:r>
      <w:r w:rsidRPr="00A03EDF">
        <w:rPr>
          <w:rFonts w:ascii="Times New Roman" w:hAnsi="Times New Roman" w:cs="Times New Roman"/>
          <w:sz w:val="28"/>
          <w:szCs w:val="28"/>
          <w:lang w:val="uk-UA"/>
        </w:rPr>
        <w:t>.</w:t>
      </w:r>
    </w:p>
    <w:p w:rsidR="005B1C03" w:rsidRDefault="007C35B9" w:rsidP="00C70BB7">
      <w:pPr>
        <w:spacing w:line="360" w:lineRule="auto"/>
        <w:rPr>
          <w:rFonts w:ascii="Times New Roman" w:hAnsi="Times New Roman" w:cs="Times New Roman"/>
          <w:sz w:val="28"/>
          <w:szCs w:val="28"/>
          <w:lang w:val="uk-UA"/>
        </w:rPr>
      </w:pPr>
      <w:r w:rsidRPr="007C35B9">
        <w:rPr>
          <w:rFonts w:ascii="Times New Roman" w:hAnsi="Times New Roman" w:cs="Times New Roman"/>
          <w:sz w:val="28"/>
          <w:szCs w:val="28"/>
          <w:lang w:val="uk-UA"/>
        </w:rPr>
        <w:t>При управлінні складними об'єктами, до яких відноситься і моторвагонний рухомий склад, вибір того чи іншого режиму управління вирішується людиною на основі розпізнавання ситуац</w:t>
      </w:r>
      <w:r w:rsidR="00D532B1">
        <w:rPr>
          <w:rFonts w:ascii="Times New Roman" w:hAnsi="Times New Roman" w:cs="Times New Roman"/>
          <w:sz w:val="28"/>
          <w:szCs w:val="28"/>
          <w:lang w:val="uk-UA"/>
        </w:rPr>
        <w:t>ії, в якій знаходиться об'єкт [21, 22</w:t>
      </w:r>
      <w:r w:rsidRPr="007C35B9">
        <w:rPr>
          <w:rFonts w:ascii="Times New Roman" w:hAnsi="Times New Roman" w:cs="Times New Roman"/>
          <w:sz w:val="28"/>
          <w:szCs w:val="28"/>
          <w:lang w:val="uk-UA"/>
        </w:rPr>
        <w:t xml:space="preserve">]. На рис. </w:t>
      </w:r>
      <w:r w:rsidR="00EF7039">
        <w:rPr>
          <w:rFonts w:ascii="Times New Roman" w:hAnsi="Times New Roman" w:cs="Times New Roman"/>
          <w:sz w:val="28"/>
          <w:szCs w:val="28"/>
          <w:lang w:val="uk-UA"/>
        </w:rPr>
        <w:t>4.7</w:t>
      </w:r>
      <w:r w:rsidRPr="007C35B9">
        <w:rPr>
          <w:rFonts w:ascii="Times New Roman" w:hAnsi="Times New Roman" w:cs="Times New Roman"/>
          <w:sz w:val="28"/>
          <w:szCs w:val="28"/>
          <w:lang w:val="uk-UA"/>
        </w:rPr>
        <w:t xml:space="preserve"> наведена типова діаграма процесу руху поїзда Київського метрополітену по перегону між двома станціями, відстань між якими Sп км. </w:t>
      </w:r>
    </w:p>
    <w:p w:rsidR="00C70BB7" w:rsidRPr="00C70BB7" w:rsidRDefault="007C35B9" w:rsidP="00C70BB7">
      <w:pPr>
        <w:spacing w:line="360" w:lineRule="auto"/>
        <w:rPr>
          <w:rFonts w:ascii="Times New Roman" w:hAnsi="Times New Roman" w:cs="Times New Roman"/>
          <w:sz w:val="28"/>
          <w:szCs w:val="28"/>
          <w:lang w:val="uk-UA"/>
        </w:rPr>
      </w:pPr>
      <w:r w:rsidRPr="007C35B9">
        <w:rPr>
          <w:rFonts w:ascii="Times New Roman" w:hAnsi="Times New Roman" w:cs="Times New Roman"/>
          <w:sz w:val="28"/>
          <w:szCs w:val="28"/>
          <w:lang w:val="uk-UA"/>
        </w:rPr>
        <w:t xml:space="preserve">З огляду на досить швидкі процеси пуску і гальмування вагонів метрополітену і відносно невеликі відстані між станціями, становить практичний інтерес оптимізація руху поїзда по всій </w:t>
      </w:r>
      <w:r w:rsidR="00EF7039">
        <w:rPr>
          <w:rFonts w:ascii="Times New Roman" w:hAnsi="Times New Roman" w:cs="Times New Roman"/>
          <w:sz w:val="28"/>
          <w:szCs w:val="28"/>
          <w:lang w:val="uk-UA"/>
        </w:rPr>
        <w:t>л</w:t>
      </w:r>
      <w:r w:rsidR="00EF7039" w:rsidRPr="00EF7039">
        <w:rPr>
          <w:rFonts w:ascii="Times New Roman" w:hAnsi="Times New Roman" w:cs="Times New Roman"/>
          <w:sz w:val="28"/>
          <w:szCs w:val="28"/>
          <w:lang w:val="uk-UA"/>
        </w:rPr>
        <w:t xml:space="preserve">інії метрополітену, яка </w:t>
      </w:r>
      <w:r w:rsidR="00EF7039" w:rsidRPr="00EF7039">
        <w:rPr>
          <w:rFonts w:ascii="Times New Roman" w:hAnsi="Times New Roman" w:cs="Times New Roman"/>
          <w:sz w:val="28"/>
          <w:szCs w:val="28"/>
          <w:lang w:val="uk-UA"/>
        </w:rPr>
        <w:lastRenderedPageBreak/>
        <w:t>може бути виконана за допомогою нейронних мереж АРТ.</w:t>
      </w:r>
      <w:r w:rsidR="00C70BB7" w:rsidRPr="00C70BB7">
        <w:rPr>
          <w:rFonts w:ascii="Times New Roman" w:hAnsi="Times New Roman" w:cs="Times New Roman"/>
          <w:noProof/>
          <w:sz w:val="28"/>
          <w:szCs w:val="28"/>
          <w:lang w:eastAsia="ru-RU"/>
        </w:rPr>
        <w:drawing>
          <wp:inline distT="0" distB="0" distL="0" distR="0" wp14:anchorId="6EEF6D32" wp14:editId="723CF905">
            <wp:extent cx="5714219" cy="5838825"/>
            <wp:effectExtent l="0" t="0" r="127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744295" cy="5869556"/>
                    </a:xfrm>
                    <a:prstGeom prst="rect">
                      <a:avLst/>
                    </a:prstGeom>
                  </pic:spPr>
                </pic:pic>
              </a:graphicData>
            </a:graphic>
          </wp:inline>
        </w:drawing>
      </w:r>
    </w:p>
    <w:p w:rsidR="00C70BB7" w:rsidRDefault="007C35B9"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 4.6</w:t>
      </w:r>
      <w:r w:rsidR="00C70BB7" w:rsidRPr="00C70BB7">
        <w:rPr>
          <w:rFonts w:ascii="Times New Roman" w:hAnsi="Times New Roman" w:cs="Times New Roman"/>
          <w:sz w:val="28"/>
          <w:szCs w:val="28"/>
          <w:lang w:val="uk-UA"/>
        </w:rPr>
        <w:t>. Пуско</w:t>
      </w:r>
      <w:r w:rsidR="005B1C03">
        <w:rPr>
          <w:rFonts w:ascii="Times New Roman" w:hAnsi="Times New Roman" w:cs="Times New Roman"/>
          <w:sz w:val="28"/>
          <w:szCs w:val="28"/>
          <w:lang w:val="uk-UA"/>
        </w:rPr>
        <w:t>гальмівна діаграма вагону метрополі</w:t>
      </w:r>
      <w:r w:rsidR="00C70BB7" w:rsidRPr="00C70BB7">
        <w:rPr>
          <w:rFonts w:ascii="Times New Roman" w:hAnsi="Times New Roman" w:cs="Times New Roman"/>
          <w:sz w:val="28"/>
          <w:szCs w:val="28"/>
          <w:lang w:val="uk-UA"/>
        </w:rPr>
        <w:t>тена</w:t>
      </w:r>
    </w:p>
    <w:p w:rsidR="007C35B9" w:rsidRDefault="007C35B9" w:rsidP="00C70BB7">
      <w:pPr>
        <w:spacing w:line="360" w:lineRule="auto"/>
        <w:rPr>
          <w:rFonts w:ascii="Times New Roman" w:hAnsi="Times New Roman" w:cs="Times New Roman"/>
          <w:sz w:val="28"/>
          <w:szCs w:val="28"/>
          <w:lang w:val="uk-UA"/>
        </w:rPr>
      </w:pPr>
    </w:p>
    <w:p w:rsidR="00EF7039" w:rsidRPr="00C70BB7" w:rsidRDefault="00EF7039" w:rsidP="00C70BB7">
      <w:pPr>
        <w:spacing w:line="360" w:lineRule="auto"/>
        <w:rPr>
          <w:rFonts w:ascii="Times New Roman" w:hAnsi="Times New Roman" w:cs="Times New Roman"/>
          <w:sz w:val="28"/>
          <w:szCs w:val="28"/>
          <w:lang w:val="uk-UA"/>
        </w:rPr>
      </w:pPr>
    </w:p>
    <w:p w:rsidR="00C70BB7" w:rsidRPr="00C70BB7"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noProof/>
          <w:sz w:val="28"/>
          <w:szCs w:val="28"/>
          <w:lang w:eastAsia="ru-RU"/>
        </w:rPr>
        <w:lastRenderedPageBreak/>
        <w:drawing>
          <wp:inline distT="0" distB="0" distL="0" distR="0" wp14:anchorId="282A1759" wp14:editId="71CE85C6">
            <wp:extent cx="4172638" cy="192405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4188765" cy="1931486"/>
                    </a:xfrm>
                    <a:prstGeom prst="rect">
                      <a:avLst/>
                    </a:prstGeom>
                  </pic:spPr>
                </pic:pic>
              </a:graphicData>
            </a:graphic>
          </wp:inline>
        </w:drawing>
      </w:r>
    </w:p>
    <w:p w:rsidR="00C70BB7" w:rsidRPr="00C70BB7" w:rsidRDefault="00EF7039"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 4.7</w:t>
      </w:r>
      <w:r w:rsidR="005B1C03">
        <w:rPr>
          <w:rFonts w:ascii="Times New Roman" w:hAnsi="Times New Roman" w:cs="Times New Roman"/>
          <w:sz w:val="28"/>
          <w:szCs w:val="28"/>
          <w:lang w:val="uk-UA"/>
        </w:rPr>
        <w:t xml:space="preserve"> Типова діаграма процесу руху потяга Київського метрополітену</w:t>
      </w:r>
    </w:p>
    <w:p w:rsidR="00C70BB7" w:rsidRPr="00C70BB7" w:rsidRDefault="00C70BB7" w:rsidP="00C70BB7">
      <w:pPr>
        <w:spacing w:line="360" w:lineRule="auto"/>
        <w:rPr>
          <w:rFonts w:ascii="Times New Roman" w:hAnsi="Times New Roman" w:cs="Times New Roman"/>
          <w:sz w:val="28"/>
          <w:szCs w:val="28"/>
          <w:lang w:val="uk-UA"/>
        </w:rPr>
      </w:pPr>
    </w:p>
    <w:p w:rsidR="00C70BB7" w:rsidRPr="00C70BB7" w:rsidRDefault="00D532B1" w:rsidP="00C70BB7">
      <w:pPr>
        <w:spacing w:line="360" w:lineRule="auto"/>
        <w:rPr>
          <w:rFonts w:ascii="Times New Roman" w:hAnsi="Times New Roman" w:cs="Times New Roman"/>
          <w:sz w:val="28"/>
          <w:szCs w:val="28"/>
          <w:lang w:val="uk-UA"/>
        </w:rPr>
      </w:pPr>
      <w:r w:rsidRPr="00D532B1">
        <w:rPr>
          <w:rFonts w:ascii="Times New Roman" w:hAnsi="Times New Roman" w:cs="Times New Roman"/>
          <w:sz w:val="28"/>
          <w:szCs w:val="28"/>
          <w:lang w:val="uk-UA"/>
        </w:rPr>
        <w:t>Основу архітектури нейронної мережі (рис. 4.8) утворюють три шари нейронів: шар вхідних бінарних S-нейронів; шар інтерфейсних бінарних Z-нейронів і шар розпізнають Y-нейронів. Управління нейронами Z- і Y-шарів здійснюється за допомогою керуючих нейронів G</w:t>
      </w:r>
      <w:r w:rsidRPr="00D532B1">
        <w:rPr>
          <w:rFonts w:ascii="Times New Roman" w:hAnsi="Times New Roman" w:cs="Times New Roman"/>
          <w:sz w:val="28"/>
          <w:szCs w:val="28"/>
          <w:vertAlign w:val="subscript"/>
          <w:lang w:val="uk-UA"/>
        </w:rPr>
        <w:t>1</w:t>
      </w:r>
      <w:r w:rsidRPr="00D532B1">
        <w:rPr>
          <w:rFonts w:ascii="Times New Roman" w:hAnsi="Times New Roman" w:cs="Times New Roman"/>
          <w:sz w:val="28"/>
          <w:szCs w:val="28"/>
          <w:lang w:val="uk-UA"/>
        </w:rPr>
        <w:t>, G</w:t>
      </w:r>
      <w:r w:rsidRPr="00D532B1">
        <w:rPr>
          <w:rFonts w:ascii="Times New Roman" w:hAnsi="Times New Roman" w:cs="Times New Roman"/>
          <w:sz w:val="28"/>
          <w:szCs w:val="28"/>
          <w:vertAlign w:val="subscript"/>
          <w:lang w:val="uk-UA"/>
        </w:rPr>
        <w:t>2</w:t>
      </w:r>
      <w:r w:rsidRPr="00D532B1">
        <w:rPr>
          <w:rFonts w:ascii="Times New Roman" w:hAnsi="Times New Roman" w:cs="Times New Roman"/>
          <w:sz w:val="28"/>
          <w:szCs w:val="28"/>
          <w:lang w:val="uk-UA"/>
        </w:rPr>
        <w:t xml:space="preserve"> і вирішального нейрона R. Вхідний шар бінарних нейронів сприймає вхідну інформацію, закодовану нулями і одиницями, і передає її Z-елементам интерфейсного шару і нейронам G</w:t>
      </w:r>
      <w:r w:rsidRPr="00D532B1">
        <w:rPr>
          <w:rFonts w:ascii="Times New Roman" w:hAnsi="Times New Roman" w:cs="Times New Roman"/>
          <w:sz w:val="28"/>
          <w:szCs w:val="28"/>
          <w:vertAlign w:val="subscript"/>
          <w:lang w:val="uk-UA"/>
        </w:rPr>
        <w:t>1</w:t>
      </w:r>
      <w:r w:rsidRPr="00D532B1">
        <w:rPr>
          <w:rFonts w:ascii="Times New Roman" w:hAnsi="Times New Roman" w:cs="Times New Roman"/>
          <w:sz w:val="28"/>
          <w:szCs w:val="28"/>
          <w:lang w:val="uk-UA"/>
        </w:rPr>
        <w:t>, G</w:t>
      </w:r>
      <w:r w:rsidRPr="00D532B1">
        <w:rPr>
          <w:rFonts w:ascii="Times New Roman" w:hAnsi="Times New Roman" w:cs="Times New Roman"/>
          <w:sz w:val="28"/>
          <w:szCs w:val="28"/>
          <w:vertAlign w:val="subscript"/>
          <w:lang w:val="uk-UA"/>
        </w:rPr>
        <w:t>2</w:t>
      </w:r>
      <w:r w:rsidRPr="00D532B1">
        <w:rPr>
          <w:rFonts w:ascii="Times New Roman" w:hAnsi="Times New Roman" w:cs="Times New Roman"/>
          <w:sz w:val="28"/>
          <w:szCs w:val="28"/>
          <w:lang w:val="uk-UA"/>
        </w:rPr>
        <w:t xml:space="preserve"> і R. нейрони Z- і Y-шарів переходять в активний стан за правилом "два з трьох" - при наявності сигналів з двох різних джерел. Тому Z-нейрони можуть перейти в активний стан тільки при наявності одиничного сигналу на виході S-нейрона і одиничного сигналу з виходу Y-нейрона або керуючого нейрона G</w:t>
      </w:r>
      <w:r w:rsidRPr="00D532B1">
        <w:rPr>
          <w:rFonts w:ascii="Times New Roman" w:hAnsi="Times New Roman" w:cs="Times New Roman"/>
          <w:sz w:val="28"/>
          <w:szCs w:val="28"/>
          <w:vertAlign w:val="subscript"/>
          <w:lang w:val="uk-UA"/>
        </w:rPr>
        <w:t>1</w:t>
      </w:r>
      <w:r w:rsidRPr="00D532B1">
        <w:rPr>
          <w:rFonts w:ascii="Times New Roman" w:hAnsi="Times New Roman" w:cs="Times New Roman"/>
          <w:sz w:val="28"/>
          <w:szCs w:val="28"/>
          <w:lang w:val="uk-UA"/>
        </w:rPr>
        <w:t>. Керуючі нейрони G</w:t>
      </w:r>
      <w:r w:rsidRPr="00D532B1">
        <w:rPr>
          <w:rFonts w:ascii="Times New Roman" w:hAnsi="Times New Roman" w:cs="Times New Roman"/>
          <w:sz w:val="28"/>
          <w:szCs w:val="28"/>
          <w:vertAlign w:val="subscript"/>
          <w:lang w:val="uk-UA"/>
        </w:rPr>
        <w:t>1</w:t>
      </w:r>
      <w:r w:rsidRPr="00D532B1">
        <w:rPr>
          <w:rFonts w:ascii="Times New Roman" w:hAnsi="Times New Roman" w:cs="Times New Roman"/>
          <w:sz w:val="28"/>
          <w:szCs w:val="28"/>
          <w:lang w:val="uk-UA"/>
        </w:rPr>
        <w:t xml:space="preserve"> і G</w:t>
      </w:r>
      <w:r w:rsidRPr="00D532B1">
        <w:rPr>
          <w:rFonts w:ascii="Times New Roman" w:hAnsi="Times New Roman" w:cs="Times New Roman"/>
          <w:sz w:val="28"/>
          <w:szCs w:val="28"/>
          <w:vertAlign w:val="subscript"/>
          <w:lang w:val="uk-UA"/>
        </w:rPr>
        <w:t>2</w:t>
      </w:r>
      <w:r w:rsidRPr="00D532B1">
        <w:rPr>
          <w:rFonts w:ascii="Times New Roman" w:hAnsi="Times New Roman" w:cs="Times New Roman"/>
          <w:sz w:val="28"/>
          <w:szCs w:val="28"/>
          <w:lang w:val="uk-UA"/>
        </w:rPr>
        <w:t xml:space="preserve"> переводяться в активний стан одиничними сигналами з виходів S-нейронів. Будь-</w:t>
      </w:r>
      <w:r>
        <w:rPr>
          <w:rFonts w:ascii="Times New Roman" w:hAnsi="Times New Roman" w:cs="Times New Roman"/>
          <w:sz w:val="28"/>
          <w:szCs w:val="28"/>
          <w:lang w:val="uk-UA"/>
        </w:rPr>
        <w:t xml:space="preserve">який </w:t>
      </w:r>
      <w:r w:rsidRPr="00D532B1">
        <w:rPr>
          <w:rFonts w:ascii="Times New Roman" w:hAnsi="Times New Roman" w:cs="Times New Roman"/>
          <w:sz w:val="28"/>
          <w:szCs w:val="28"/>
          <w:lang w:val="uk-UA"/>
        </w:rPr>
        <w:t>нейрон Y-шару своїм одиничним сигналом загальмовує керуючий нейрон G</w:t>
      </w:r>
      <w:r w:rsidRPr="00D532B1">
        <w:rPr>
          <w:rFonts w:ascii="Times New Roman" w:hAnsi="Times New Roman" w:cs="Times New Roman"/>
          <w:sz w:val="28"/>
          <w:szCs w:val="28"/>
          <w:vertAlign w:val="subscript"/>
          <w:lang w:val="uk-UA"/>
        </w:rPr>
        <w:t>1</w:t>
      </w:r>
      <w:r w:rsidRPr="00D532B1">
        <w:rPr>
          <w:rFonts w:ascii="Times New Roman" w:hAnsi="Times New Roman" w:cs="Times New Roman"/>
          <w:sz w:val="28"/>
          <w:szCs w:val="28"/>
          <w:lang w:val="uk-UA"/>
        </w:rPr>
        <w:t xml:space="preserve">, тому нейрони Z-шару можуть бути переведені в активний стан тільки при наявності одиничних сигналів на виходах елементів вхідного шару. При початковій подачі на вхід нейронної мережі деякого вхідного зображення нейрони Z-шару переводяться в активний стан за правилом "два з трьох" </w:t>
      </w:r>
      <w:r w:rsidRPr="00D532B1">
        <w:rPr>
          <w:rFonts w:ascii="Times New Roman" w:hAnsi="Times New Roman" w:cs="Times New Roman"/>
          <w:sz w:val="28"/>
          <w:szCs w:val="28"/>
          <w:lang w:val="uk-UA"/>
        </w:rPr>
        <w:lastRenderedPageBreak/>
        <w:t>одиничними сигналами елементів S-шару і керуючого нейрона G1.</w:t>
      </w:r>
      <w:r w:rsidR="00C70BB7" w:rsidRPr="00C70BB7">
        <w:rPr>
          <w:rFonts w:ascii="Times New Roman" w:hAnsi="Times New Roman" w:cs="Times New Roman"/>
          <w:noProof/>
          <w:sz w:val="28"/>
          <w:szCs w:val="28"/>
          <w:lang w:eastAsia="ru-RU"/>
        </w:rPr>
        <w:drawing>
          <wp:inline distT="0" distB="0" distL="0" distR="0" wp14:anchorId="1AEEF1F8" wp14:editId="5BC58671">
            <wp:extent cx="5323809" cy="3161905"/>
            <wp:effectExtent l="0" t="0" r="0" b="635"/>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323809" cy="3161905"/>
                    </a:xfrm>
                    <a:prstGeom prst="rect">
                      <a:avLst/>
                    </a:prstGeom>
                  </pic:spPr>
                </pic:pic>
              </a:graphicData>
            </a:graphic>
          </wp:inline>
        </w:drawing>
      </w:r>
    </w:p>
    <w:p w:rsidR="00C70BB7" w:rsidRPr="00C70BB7" w:rsidRDefault="005B1C03"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Рис. 4.8</w:t>
      </w:r>
      <w:r w:rsidR="00D532B1">
        <w:rPr>
          <w:rFonts w:ascii="Times New Roman" w:hAnsi="Times New Roman" w:cs="Times New Roman"/>
          <w:sz w:val="28"/>
          <w:szCs w:val="28"/>
          <w:lang w:val="uk-UA"/>
        </w:rPr>
        <w:t>. Арх</w:t>
      </w:r>
      <w:r w:rsidR="00D532B1">
        <w:rPr>
          <w:rFonts w:ascii="Times New Roman" w:hAnsi="Times New Roman" w:cs="Times New Roman"/>
          <w:sz w:val="28"/>
          <w:szCs w:val="28"/>
        </w:rPr>
        <w:t>іте</w:t>
      </w:r>
      <w:r w:rsidR="00D532B1">
        <w:rPr>
          <w:rFonts w:ascii="Times New Roman" w:hAnsi="Times New Roman" w:cs="Times New Roman"/>
          <w:sz w:val="28"/>
          <w:szCs w:val="28"/>
          <w:lang w:val="uk-UA"/>
        </w:rPr>
        <w:t>ктура нейронної мережі</w:t>
      </w:r>
      <w:r w:rsidR="00C70BB7" w:rsidRPr="00C70BB7">
        <w:rPr>
          <w:rFonts w:ascii="Times New Roman" w:hAnsi="Times New Roman" w:cs="Times New Roman"/>
          <w:sz w:val="28"/>
          <w:szCs w:val="28"/>
          <w:lang w:val="uk-UA"/>
        </w:rPr>
        <w:t xml:space="preserve"> АРТ-1</w:t>
      </w:r>
    </w:p>
    <w:p w:rsidR="00C70BB7" w:rsidRPr="00C70BB7" w:rsidRDefault="00A050A5"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Одиничні</w:t>
      </w:r>
      <w:r w:rsidRPr="00A050A5">
        <w:rPr>
          <w:rFonts w:ascii="Times New Roman" w:hAnsi="Times New Roman" w:cs="Times New Roman"/>
          <w:sz w:val="28"/>
          <w:szCs w:val="28"/>
          <w:lang w:val="uk-UA"/>
        </w:rPr>
        <w:t xml:space="preserve"> сигнали з виходів Z-нейронів надходять на входи Y-елементів зі зв'язків з вагами </w:t>
      </w:r>
      <w:r w:rsidR="00C70BB7" w:rsidRPr="00C70BB7">
        <w:rPr>
          <w:rFonts w:ascii="Times New Roman" w:hAnsi="Times New Roman" w:cs="Times New Roman"/>
          <w:noProof/>
          <w:sz w:val="28"/>
          <w:szCs w:val="28"/>
          <w:lang w:eastAsia="ru-RU"/>
        </w:rPr>
        <w:drawing>
          <wp:inline distT="0" distB="0" distL="0" distR="0" wp14:anchorId="43C3849A" wp14:editId="3EC2E2D5">
            <wp:extent cx="1271140" cy="285115"/>
            <wp:effectExtent l="0" t="0" r="5715" b="63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1278438" cy="286752"/>
                    </a:xfrm>
                    <a:prstGeom prst="rect">
                      <a:avLst/>
                    </a:prstGeom>
                  </pic:spPr>
                </pic:pic>
              </a:graphicData>
            </a:graphic>
          </wp:inline>
        </w:drawing>
      </w:r>
      <w:r w:rsidR="004B5073" w:rsidRPr="004B5073">
        <w:rPr>
          <w:rFonts w:ascii="Times New Roman" w:hAnsi="Times New Roman" w:cs="Times New Roman"/>
          <w:sz w:val="28"/>
          <w:szCs w:val="28"/>
          <w:lang w:val="uk-UA"/>
        </w:rPr>
        <w:t>Кожен Y-нейрон розраховує свій вхідний і вихідний сигнали. Шар розпізнають Y-нейронів є шаром конкуруючих нейронів. За допомогою додаткової мережі, (на рис.3 непоказанной) з Y-шару вибирається один нейрон-переможець з максимальним вихідним сигналом (якщо кілька Y-нейронів мають однакові вихідні сигнали, то вибирається Y-елемент з мінімальним індексом)</w:t>
      </w:r>
      <w:r w:rsidR="004B5073">
        <w:rPr>
          <w:rFonts w:ascii="Times New Roman" w:hAnsi="Times New Roman" w:cs="Times New Roman"/>
          <w:sz w:val="28"/>
          <w:szCs w:val="28"/>
          <w:lang w:val="uk-UA"/>
        </w:rPr>
        <w:t>. Після цього в шарі розпізнаючих</w:t>
      </w:r>
      <w:r w:rsidR="004B5073" w:rsidRPr="004B5073">
        <w:rPr>
          <w:rFonts w:ascii="Times New Roman" w:hAnsi="Times New Roman" w:cs="Times New Roman"/>
          <w:sz w:val="28"/>
          <w:szCs w:val="28"/>
          <w:lang w:val="uk-UA"/>
        </w:rPr>
        <w:t xml:space="preserve"> елементів активним залишається тільки один нейрон-переможець</w:t>
      </w:r>
      <w:r w:rsidR="00C70BB7" w:rsidRPr="00C70BB7">
        <w:rPr>
          <w:rFonts w:ascii="Times New Roman" w:hAnsi="Times New Roman" w:cs="Times New Roman"/>
          <w:sz w:val="28"/>
          <w:szCs w:val="28"/>
          <w:lang w:val="uk-UA"/>
        </w:rPr>
        <w:t xml:space="preserve"> </w:t>
      </w:r>
      <w:r w:rsidR="00C70BB7" w:rsidRPr="00C70BB7">
        <w:rPr>
          <w:rFonts w:ascii="Times New Roman" w:hAnsi="Times New Roman" w:cs="Times New Roman"/>
          <w:noProof/>
          <w:sz w:val="28"/>
          <w:szCs w:val="28"/>
          <w:lang w:eastAsia="ru-RU"/>
        </w:rPr>
        <w:drawing>
          <wp:inline distT="0" distB="0" distL="0" distR="0" wp14:anchorId="5584EBE1" wp14:editId="675A0328">
            <wp:extent cx="1038504" cy="227965"/>
            <wp:effectExtent l="0" t="0" r="9525" b="63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1045185" cy="229432"/>
                    </a:xfrm>
                    <a:prstGeom prst="rect">
                      <a:avLst/>
                    </a:prstGeom>
                  </pic:spPr>
                </pic:pic>
              </a:graphicData>
            </a:graphic>
          </wp:inline>
        </w:drawing>
      </w:r>
      <w:r w:rsidR="00C70BB7" w:rsidRPr="00C70BB7">
        <w:rPr>
          <w:rFonts w:ascii="Times New Roman" w:hAnsi="Times New Roman" w:cs="Times New Roman"/>
          <w:sz w:val="28"/>
          <w:szCs w:val="28"/>
          <w:lang w:val="uk-UA"/>
        </w:rPr>
        <w:t xml:space="preserve">  </w:t>
      </w:r>
      <w:r w:rsidR="00980475" w:rsidRPr="00980475">
        <w:rPr>
          <w:rFonts w:ascii="Times New Roman" w:hAnsi="Times New Roman" w:cs="Times New Roman"/>
          <w:sz w:val="28"/>
          <w:szCs w:val="28"/>
          <w:lang w:val="uk-UA"/>
        </w:rPr>
        <w:t>інші нейрони мають нульові або негативні вихідні сигнали. Нульовий сигнал на виході Y-нейрона означає, що нейрон неактивний, але може брати участь в змаганні при наступному пред'явленні вхідного зображення. Негативний си</w:t>
      </w:r>
      <w:r w:rsidR="00980475">
        <w:rPr>
          <w:rFonts w:ascii="Times New Roman" w:hAnsi="Times New Roman" w:cs="Times New Roman"/>
          <w:sz w:val="28"/>
          <w:szCs w:val="28"/>
          <w:lang w:val="uk-UA"/>
        </w:rPr>
        <w:t>гнал на виході деякого розпізнаючого</w:t>
      </w:r>
      <w:r w:rsidR="00980475" w:rsidRPr="00980475">
        <w:rPr>
          <w:rFonts w:ascii="Times New Roman" w:hAnsi="Times New Roman" w:cs="Times New Roman"/>
          <w:sz w:val="28"/>
          <w:szCs w:val="28"/>
          <w:lang w:val="uk-UA"/>
        </w:rPr>
        <w:t xml:space="preserve"> елемента</w:t>
      </w:r>
      <w:r w:rsidR="00C70BB7" w:rsidRPr="00C70BB7">
        <w:rPr>
          <w:rFonts w:ascii="Times New Roman" w:hAnsi="Times New Roman" w:cs="Times New Roman"/>
          <w:noProof/>
          <w:sz w:val="28"/>
          <w:szCs w:val="28"/>
          <w:lang w:eastAsia="ru-RU"/>
        </w:rPr>
        <w:drawing>
          <wp:inline distT="0" distB="0" distL="0" distR="0" wp14:anchorId="02AA0270" wp14:editId="4F2C3F74">
            <wp:extent cx="1011723" cy="21844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1016339" cy="219437"/>
                    </a:xfrm>
                    <a:prstGeom prst="rect">
                      <a:avLst/>
                    </a:prstGeom>
                  </pic:spPr>
                </pic:pic>
              </a:graphicData>
            </a:graphic>
          </wp:inline>
        </w:drawing>
      </w:r>
      <w:r w:rsidR="00980475" w:rsidRPr="00980475">
        <w:t xml:space="preserve"> </w:t>
      </w:r>
      <w:r w:rsidR="00980475" w:rsidRPr="00980475">
        <w:rPr>
          <w:rFonts w:ascii="Times New Roman" w:hAnsi="Times New Roman" w:cs="Times New Roman"/>
          <w:sz w:val="28"/>
          <w:szCs w:val="28"/>
          <w:lang w:val="uk-UA"/>
        </w:rPr>
        <w:t>означає, що нейрон</w:t>
      </w:r>
      <w:r w:rsidR="00C70BB7" w:rsidRPr="00C70BB7">
        <w:rPr>
          <w:rFonts w:ascii="Times New Roman" w:hAnsi="Times New Roman" w:cs="Times New Roman"/>
          <w:sz w:val="28"/>
          <w:szCs w:val="28"/>
          <w:lang w:val="uk-UA"/>
        </w:rPr>
        <w:t xml:space="preserve">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sidR="00C70BB7" w:rsidRPr="00C70BB7">
        <w:rPr>
          <w:rFonts w:ascii="Times New Roman" w:hAnsi="Times New Roman" w:cs="Times New Roman"/>
          <w:i/>
          <w:sz w:val="28"/>
          <w:szCs w:val="28"/>
          <w:vertAlign w:val="subscript"/>
        </w:rPr>
        <w:t xml:space="preserve"> </w:t>
      </w:r>
      <w:r w:rsidR="00980475">
        <w:rPr>
          <w:rFonts w:ascii="Times New Roman" w:hAnsi="Times New Roman" w:cs="Times New Roman"/>
          <w:i/>
          <w:sz w:val="28"/>
          <w:szCs w:val="28"/>
          <w:vertAlign w:val="subscript"/>
          <w:lang w:val="uk-UA"/>
        </w:rPr>
        <w:t xml:space="preserve"> </w:t>
      </w:r>
      <w:r w:rsidR="00980475" w:rsidRPr="00980475">
        <w:rPr>
          <w:rFonts w:ascii="Times New Roman" w:hAnsi="Times New Roman" w:cs="Times New Roman"/>
          <w:sz w:val="28"/>
          <w:szCs w:val="28"/>
          <w:lang w:val="uk-UA"/>
        </w:rPr>
        <w:t xml:space="preserve">загальмований і не допускається до участі в змаганнях нейронів при поточному вхідному зображенні. Вихідний сигнал нейрона-переможця переводить в неактивний стан керуючий нейрон </w:t>
      </w:r>
      <w:r w:rsidR="00C70BB7" w:rsidRPr="00C70BB7">
        <w:rPr>
          <w:rFonts w:ascii="Times New Roman" w:hAnsi="Times New Roman" w:cs="Times New Roman"/>
          <w:i/>
          <w:sz w:val="28"/>
          <w:szCs w:val="28"/>
          <w:lang w:val="uk-UA"/>
        </w:rPr>
        <w:t>G</w:t>
      </w:r>
      <w:r w:rsidR="00C70BB7" w:rsidRPr="00C70BB7">
        <w:rPr>
          <w:rFonts w:ascii="Times New Roman" w:hAnsi="Times New Roman" w:cs="Times New Roman"/>
          <w:i/>
          <w:sz w:val="28"/>
          <w:szCs w:val="28"/>
          <w:vertAlign w:val="subscript"/>
          <w:lang w:val="uk-UA"/>
        </w:rPr>
        <w:t>1</w:t>
      </w:r>
      <w:r w:rsidR="00C70BB7" w:rsidRPr="00C70BB7">
        <w:rPr>
          <w:rFonts w:ascii="Times New Roman" w:hAnsi="Times New Roman" w:cs="Times New Roman"/>
          <w:sz w:val="28"/>
          <w:szCs w:val="28"/>
          <w:lang w:val="uk-UA"/>
        </w:rPr>
        <w:t xml:space="preserve">   </w:t>
      </w:r>
      <w:r w:rsidR="00980475" w:rsidRPr="00980475">
        <w:rPr>
          <w:rFonts w:ascii="Times New Roman" w:hAnsi="Times New Roman" w:cs="Times New Roman"/>
          <w:sz w:val="28"/>
          <w:szCs w:val="28"/>
          <w:lang w:val="uk-UA"/>
        </w:rPr>
        <w:t>і надходить на входи всіх нейронів интерфейсного шару. В активний стан переходять тільки ті Z-</w:t>
      </w:r>
      <w:r w:rsidR="00980475" w:rsidRPr="00980475">
        <w:rPr>
          <w:rFonts w:ascii="Times New Roman" w:hAnsi="Times New Roman" w:cs="Times New Roman"/>
          <w:sz w:val="28"/>
          <w:szCs w:val="28"/>
          <w:lang w:val="uk-UA"/>
        </w:rPr>
        <w:lastRenderedPageBreak/>
        <w:t xml:space="preserve">нейрони, на входи яких одночасно надходять </w:t>
      </w:r>
      <w:r w:rsidR="00980475">
        <w:rPr>
          <w:rFonts w:ascii="Times New Roman" w:hAnsi="Times New Roman" w:cs="Times New Roman"/>
          <w:sz w:val="28"/>
          <w:szCs w:val="28"/>
          <w:lang w:val="uk-UA"/>
        </w:rPr>
        <w:t>одиничні</w:t>
      </w:r>
      <w:r w:rsidR="00980475" w:rsidRPr="00980475">
        <w:rPr>
          <w:rFonts w:ascii="Times New Roman" w:hAnsi="Times New Roman" w:cs="Times New Roman"/>
          <w:sz w:val="28"/>
          <w:szCs w:val="28"/>
          <w:lang w:val="uk-UA"/>
        </w:rPr>
        <w:t xml:space="preserve"> сигнали з виходів вхідних нейронів і нейрона-переможця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sidR="00C70BB7" w:rsidRPr="00C70BB7">
        <w:rPr>
          <w:rFonts w:ascii="Times New Roman" w:hAnsi="Times New Roman" w:cs="Times New Roman"/>
          <w:sz w:val="28"/>
          <w:szCs w:val="28"/>
          <w:lang w:val="uk-UA"/>
        </w:rPr>
        <w:t xml:space="preserve">.  </w:t>
      </w:r>
      <w:r w:rsidR="00980475">
        <w:rPr>
          <w:rFonts w:ascii="Times New Roman" w:hAnsi="Times New Roman" w:cs="Times New Roman"/>
          <w:sz w:val="28"/>
          <w:szCs w:val="28"/>
          <w:lang w:val="uk-UA"/>
        </w:rPr>
        <w:t>Одиничні</w:t>
      </w:r>
      <w:r w:rsidR="00980475" w:rsidRPr="00980475">
        <w:rPr>
          <w:rFonts w:ascii="Times New Roman" w:hAnsi="Times New Roman" w:cs="Times New Roman"/>
          <w:sz w:val="28"/>
          <w:szCs w:val="28"/>
          <w:lang w:val="uk-UA"/>
        </w:rPr>
        <w:t xml:space="preserve"> сигнали активних </w:t>
      </w:r>
      <w:r w:rsidR="00C70BB7" w:rsidRPr="00C70BB7">
        <w:rPr>
          <w:rFonts w:ascii="Times New Roman" w:hAnsi="Times New Roman" w:cs="Times New Roman"/>
          <w:i/>
          <w:sz w:val="28"/>
          <w:szCs w:val="28"/>
          <w:lang w:val="uk-UA"/>
        </w:rPr>
        <w:t>Z</w:t>
      </w:r>
      <w:r w:rsidR="00C70BB7" w:rsidRPr="00C70BB7">
        <w:rPr>
          <w:rFonts w:ascii="Times New Roman" w:hAnsi="Times New Roman" w:cs="Times New Roman"/>
          <w:sz w:val="28"/>
          <w:szCs w:val="28"/>
          <w:lang w:val="uk-UA"/>
        </w:rPr>
        <w:t xml:space="preserve">-  </w:t>
      </w:r>
      <w:r w:rsidR="00980475" w:rsidRPr="00980475">
        <w:rPr>
          <w:rFonts w:ascii="Times New Roman" w:hAnsi="Times New Roman" w:cs="Times New Roman"/>
          <w:sz w:val="28"/>
          <w:szCs w:val="28"/>
          <w:lang w:val="uk-UA"/>
        </w:rPr>
        <w:t xml:space="preserve">і S-елементів надходять на входи вирішального нейрона R, який розраховує параметр подібності між вхідним зображенням і зображенням, яке зберігається у вагах зв'язків нейрона-переможця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sidR="00C70BB7" w:rsidRPr="00C70BB7">
        <w:rPr>
          <w:rFonts w:ascii="Times New Roman" w:hAnsi="Times New Roman" w:cs="Times New Roman"/>
          <w:sz w:val="28"/>
          <w:szCs w:val="28"/>
          <w:lang w:val="uk-UA"/>
        </w:rPr>
        <w:t xml:space="preserve"> :</w:t>
      </w:r>
    </w:p>
    <w:p w:rsidR="00C70BB7" w:rsidRPr="00C70BB7"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noProof/>
          <w:sz w:val="28"/>
          <w:szCs w:val="28"/>
          <w:lang w:eastAsia="ru-RU"/>
        </w:rPr>
        <w:drawing>
          <wp:inline distT="0" distB="0" distL="0" distR="0" wp14:anchorId="0ACC40C8" wp14:editId="58DDFE0A">
            <wp:extent cx="1614184" cy="428625"/>
            <wp:effectExtent l="0" t="0" r="508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1625059" cy="431513"/>
                    </a:xfrm>
                    <a:prstGeom prst="rect">
                      <a:avLst/>
                    </a:prstGeom>
                  </pic:spPr>
                </pic:pic>
              </a:graphicData>
            </a:graphic>
          </wp:inline>
        </w:drawing>
      </w:r>
    </w:p>
    <w:p w:rsidR="00C70BB7" w:rsidRPr="00C70BB7"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sz w:val="28"/>
          <w:szCs w:val="28"/>
          <w:lang w:val="uk-UA"/>
        </w:rPr>
        <w:t xml:space="preserve">де </w:t>
      </w:r>
      <w:r w:rsidRPr="00C70BB7">
        <w:rPr>
          <w:rFonts w:ascii="Times New Roman" w:hAnsi="Times New Roman" w:cs="Times New Roman"/>
          <w:i/>
          <w:sz w:val="28"/>
          <w:szCs w:val="28"/>
          <w:lang w:val="uk-UA"/>
        </w:rPr>
        <w:t>p</w:t>
      </w:r>
      <w:r w:rsidRPr="00C70BB7">
        <w:rPr>
          <w:rFonts w:ascii="Times New Roman" w:hAnsi="Times New Roman" w:cs="Times New Roman"/>
          <w:sz w:val="28"/>
          <w:szCs w:val="28"/>
          <w:lang w:val="uk-UA"/>
        </w:rPr>
        <w:t xml:space="preserve"> – </w:t>
      </w:r>
      <w:r w:rsidR="00980475" w:rsidRPr="00980475">
        <w:rPr>
          <w:rFonts w:ascii="Times New Roman" w:hAnsi="Times New Roman" w:cs="Times New Roman"/>
          <w:sz w:val="28"/>
          <w:szCs w:val="28"/>
          <w:lang w:val="uk-UA"/>
        </w:rPr>
        <w:t>параметр подібності зображень</w:t>
      </w:r>
      <w:r w:rsidRPr="00C70BB7">
        <w:rPr>
          <w:rFonts w:ascii="Times New Roman" w:hAnsi="Times New Roman" w:cs="Times New Roman"/>
          <w:sz w:val="28"/>
          <w:szCs w:val="28"/>
          <w:lang w:val="uk-UA"/>
        </w:rPr>
        <w:t>;</w:t>
      </w:r>
    </w:p>
    <w:p w:rsidR="00C70BB7" w:rsidRPr="00C70BB7" w:rsidRDefault="00C70BB7" w:rsidP="00C70BB7">
      <w:pPr>
        <w:spacing w:line="360" w:lineRule="auto"/>
        <w:rPr>
          <w:rFonts w:ascii="Times New Roman" w:hAnsi="Times New Roman" w:cs="Times New Roman"/>
          <w:sz w:val="28"/>
          <w:szCs w:val="28"/>
          <w:lang w:val="uk-UA"/>
        </w:rPr>
      </w:pPr>
      <w:r w:rsidRPr="00C70BB7">
        <w:rPr>
          <w:rFonts w:ascii="Times New Roman" w:hAnsi="Times New Roman" w:cs="Times New Roman"/>
          <w:sz w:val="28"/>
          <w:szCs w:val="28"/>
        </w:rPr>
        <w:t xml:space="preserve">     </w:t>
      </w:r>
      <w:r w:rsidRPr="00C70BB7">
        <w:rPr>
          <w:rFonts w:ascii="Times New Roman" w:hAnsi="Times New Roman" w:cs="Times New Roman"/>
          <w:noProof/>
          <w:sz w:val="28"/>
          <w:szCs w:val="28"/>
          <w:lang w:eastAsia="ru-RU"/>
        </w:rPr>
        <w:drawing>
          <wp:inline distT="0" distB="0" distL="0" distR="0" wp14:anchorId="5767A71D" wp14:editId="3E82E970">
            <wp:extent cx="516890" cy="342166"/>
            <wp:effectExtent l="0" t="0" r="0" b="127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2190" cy="345674"/>
                    </a:xfrm>
                    <a:prstGeom prst="rect">
                      <a:avLst/>
                    </a:prstGeom>
                  </pic:spPr>
                </pic:pic>
              </a:graphicData>
            </a:graphic>
          </wp:inline>
        </w:drawing>
      </w:r>
      <w:r w:rsidRPr="00C70BB7">
        <w:rPr>
          <w:rFonts w:ascii="Times New Roman" w:hAnsi="Times New Roman" w:cs="Times New Roman"/>
          <w:sz w:val="28"/>
          <w:szCs w:val="28"/>
        </w:rPr>
        <w:t xml:space="preserve">    </w:t>
      </w:r>
      <w:r w:rsidRPr="00C70BB7">
        <w:rPr>
          <w:rFonts w:ascii="Times New Roman" w:hAnsi="Times New Roman" w:cs="Times New Roman"/>
          <w:sz w:val="28"/>
          <w:szCs w:val="28"/>
          <w:lang w:val="uk-UA"/>
        </w:rPr>
        <w:t xml:space="preserve">–  </w:t>
      </w:r>
      <w:r w:rsidR="00980475" w:rsidRPr="00980475">
        <w:rPr>
          <w:rFonts w:ascii="Times New Roman" w:hAnsi="Times New Roman" w:cs="Times New Roman"/>
          <w:sz w:val="28"/>
          <w:szCs w:val="28"/>
          <w:lang w:val="uk-UA"/>
        </w:rPr>
        <w:t>норма зображення, що зберігається в вагах зв'язків нейрона-переможця</w:t>
      </w:r>
      <w:r w:rsidRPr="00C70BB7">
        <w:rPr>
          <w:rFonts w:ascii="Times New Roman" w:hAnsi="Times New Roman" w:cs="Times New Roman"/>
          <w:sz w:val="28"/>
          <w:szCs w:val="28"/>
          <w:lang w:val="uk-UA"/>
        </w:rPr>
        <w:t xml:space="preserve">, </w:t>
      </w:r>
      <w:r w:rsidRPr="00C70BB7">
        <w:rPr>
          <w:rFonts w:ascii="Times New Roman" w:hAnsi="Times New Roman" w:cs="Times New Roman"/>
          <w:noProof/>
          <w:sz w:val="28"/>
          <w:szCs w:val="28"/>
          <w:lang w:eastAsia="ru-RU"/>
        </w:rPr>
        <w:drawing>
          <wp:inline distT="0" distB="0" distL="0" distR="0" wp14:anchorId="3F4248BA" wp14:editId="6CECD5A5">
            <wp:extent cx="1114425" cy="300827"/>
            <wp:effectExtent l="0" t="0" r="0" b="4445"/>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1131318" cy="305387"/>
                    </a:xfrm>
                    <a:prstGeom prst="rect">
                      <a:avLst/>
                    </a:prstGeom>
                  </pic:spPr>
                </pic:pic>
              </a:graphicData>
            </a:graphic>
          </wp:inline>
        </w:drawing>
      </w:r>
      <w:r w:rsidRPr="00C70BB7">
        <w:rPr>
          <w:rFonts w:ascii="Times New Roman" w:hAnsi="Times New Roman" w:cs="Times New Roman"/>
          <w:sz w:val="28"/>
          <w:szCs w:val="28"/>
          <w:lang w:val="uk-UA"/>
        </w:rPr>
        <w:t>;</w:t>
      </w:r>
    </w:p>
    <w:p w:rsidR="00C70BB7" w:rsidRPr="00C70BB7" w:rsidRDefault="00C70BB7" w:rsidP="00C70BB7">
      <w:pPr>
        <w:spacing w:line="360" w:lineRule="auto"/>
        <w:rPr>
          <w:rFonts w:ascii="Times New Roman" w:hAnsi="Times New Roman" w:cs="Times New Roman"/>
          <w:sz w:val="28"/>
          <w:szCs w:val="28"/>
        </w:rPr>
      </w:pPr>
      <w:r w:rsidRPr="00C70BB7">
        <w:rPr>
          <w:rFonts w:ascii="Times New Roman" w:hAnsi="Times New Roman" w:cs="Times New Roman"/>
          <w:noProof/>
          <w:sz w:val="28"/>
          <w:szCs w:val="28"/>
          <w:lang w:eastAsia="ru-RU"/>
        </w:rPr>
        <w:drawing>
          <wp:inline distT="0" distB="0" distL="0" distR="0" wp14:anchorId="54CCFF1F" wp14:editId="57641C8E">
            <wp:extent cx="504825" cy="334180"/>
            <wp:effectExtent l="0" t="0" r="0" b="889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0099" cy="344291"/>
                    </a:xfrm>
                    <a:prstGeom prst="rect">
                      <a:avLst/>
                    </a:prstGeom>
                  </pic:spPr>
                </pic:pic>
              </a:graphicData>
            </a:graphic>
          </wp:inline>
        </w:drawing>
      </w:r>
      <w:r w:rsidRPr="00C70BB7">
        <w:rPr>
          <w:rFonts w:ascii="Times New Roman" w:hAnsi="Times New Roman" w:cs="Times New Roman"/>
          <w:sz w:val="28"/>
          <w:szCs w:val="28"/>
        </w:rPr>
        <w:t xml:space="preserve">–  </w:t>
      </w:r>
      <w:r w:rsidR="00980475" w:rsidRPr="00980475">
        <w:rPr>
          <w:rFonts w:ascii="Times New Roman" w:hAnsi="Times New Roman" w:cs="Times New Roman"/>
          <w:sz w:val="28"/>
          <w:szCs w:val="28"/>
        </w:rPr>
        <w:t>норма вхідного зображення</w:t>
      </w:r>
      <w:r w:rsidRPr="00C70BB7">
        <w:rPr>
          <w:rFonts w:ascii="Times New Roman" w:hAnsi="Times New Roman" w:cs="Times New Roman"/>
          <w:sz w:val="28"/>
          <w:szCs w:val="28"/>
        </w:rPr>
        <w:t xml:space="preserve">, </w:t>
      </w:r>
      <w:r w:rsidRPr="00C70BB7">
        <w:rPr>
          <w:rFonts w:ascii="Times New Roman" w:hAnsi="Times New Roman" w:cs="Times New Roman"/>
          <w:noProof/>
          <w:sz w:val="28"/>
          <w:szCs w:val="28"/>
          <w:lang w:eastAsia="ru-RU"/>
        </w:rPr>
        <w:drawing>
          <wp:inline distT="0" distB="0" distL="0" distR="0" wp14:anchorId="36A85AB0" wp14:editId="73ABE960">
            <wp:extent cx="1181100" cy="495071"/>
            <wp:effectExtent l="0" t="0" r="0" b="63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201904" cy="503791"/>
                    </a:xfrm>
                    <a:prstGeom prst="rect">
                      <a:avLst/>
                    </a:prstGeom>
                  </pic:spPr>
                </pic:pic>
              </a:graphicData>
            </a:graphic>
          </wp:inline>
        </w:drawing>
      </w:r>
      <w:r w:rsidRPr="00C70BB7">
        <w:rPr>
          <w:rFonts w:ascii="Times New Roman" w:hAnsi="Times New Roman" w:cs="Times New Roman"/>
          <w:sz w:val="28"/>
          <w:szCs w:val="28"/>
        </w:rPr>
        <w:t>;</w:t>
      </w:r>
    </w:p>
    <w:p w:rsidR="00C70BB7" w:rsidRPr="00C70BB7" w:rsidRDefault="00C70BB7" w:rsidP="00C70BB7">
      <w:pPr>
        <w:spacing w:line="360" w:lineRule="auto"/>
        <w:rPr>
          <w:rFonts w:ascii="Times New Roman" w:hAnsi="Times New Roman" w:cs="Times New Roman"/>
          <w:sz w:val="28"/>
          <w:szCs w:val="28"/>
        </w:rPr>
      </w:pPr>
      <w:r w:rsidRPr="00C70BB7">
        <w:rPr>
          <w:rFonts w:ascii="Times New Roman" w:hAnsi="Times New Roman" w:cs="Times New Roman"/>
          <w:sz w:val="28"/>
          <w:szCs w:val="28"/>
        </w:rPr>
        <w:t>U</w:t>
      </w:r>
      <w:r w:rsidRPr="00C70BB7">
        <w:rPr>
          <w:rFonts w:ascii="Times New Roman" w:hAnsi="Times New Roman" w:cs="Times New Roman"/>
          <w:sz w:val="28"/>
          <w:szCs w:val="28"/>
          <w:vertAlign w:val="subscript"/>
        </w:rPr>
        <w:t>вых</w:t>
      </w:r>
      <w:r w:rsidRPr="00C70BB7">
        <w:rPr>
          <w:rFonts w:ascii="Times New Roman" w:hAnsi="Times New Roman" w:cs="Times New Roman"/>
          <w:sz w:val="28"/>
          <w:szCs w:val="28"/>
          <w:vertAlign w:val="subscript"/>
          <w:lang w:val="en-US"/>
        </w:rPr>
        <w:t>Zi</w:t>
      </w:r>
      <w:r w:rsidRPr="00C70BB7">
        <w:rPr>
          <w:rFonts w:ascii="Times New Roman" w:hAnsi="Times New Roman" w:cs="Times New Roman"/>
          <w:sz w:val="28"/>
          <w:szCs w:val="28"/>
        </w:rPr>
        <w:t xml:space="preserve">  – </w:t>
      </w:r>
      <w:r w:rsidR="0018476A" w:rsidRPr="0018476A">
        <w:rPr>
          <w:rFonts w:ascii="Times New Roman" w:hAnsi="Times New Roman" w:cs="Times New Roman"/>
          <w:sz w:val="28"/>
          <w:szCs w:val="28"/>
        </w:rPr>
        <w:t xml:space="preserve">вихідний сигнал нейрона </w:t>
      </w:r>
      <w:r w:rsidRPr="00C70BB7">
        <w:rPr>
          <w:rFonts w:ascii="Times New Roman" w:hAnsi="Times New Roman" w:cs="Times New Roman"/>
          <w:sz w:val="28"/>
          <w:szCs w:val="28"/>
        </w:rPr>
        <w:t>Z</w:t>
      </w:r>
      <w:r w:rsidRPr="00C70BB7">
        <w:rPr>
          <w:rFonts w:ascii="Times New Roman" w:hAnsi="Times New Roman" w:cs="Times New Roman"/>
          <w:sz w:val="28"/>
          <w:szCs w:val="28"/>
          <w:vertAlign w:val="subscript"/>
        </w:rPr>
        <w:t xml:space="preserve"> i</w:t>
      </w:r>
      <w:r w:rsidRPr="00C70BB7">
        <w:rPr>
          <w:rFonts w:ascii="Times New Roman" w:hAnsi="Times New Roman" w:cs="Times New Roman"/>
          <w:sz w:val="28"/>
          <w:szCs w:val="28"/>
        </w:rPr>
        <w:t xml:space="preserve"> .</w:t>
      </w:r>
    </w:p>
    <w:p w:rsidR="0018476A" w:rsidRDefault="0018476A" w:rsidP="00C70BB7">
      <w:pPr>
        <w:spacing w:line="360" w:lineRule="auto"/>
        <w:rPr>
          <w:rFonts w:ascii="Times New Roman" w:hAnsi="Times New Roman" w:cs="Times New Roman"/>
          <w:sz w:val="28"/>
          <w:szCs w:val="28"/>
          <w:lang w:val="uk-UA"/>
        </w:rPr>
      </w:pPr>
      <w:r w:rsidRPr="0018476A">
        <w:rPr>
          <w:rFonts w:ascii="Times New Roman" w:hAnsi="Times New Roman" w:cs="Times New Roman"/>
          <w:sz w:val="28"/>
          <w:szCs w:val="28"/>
        </w:rPr>
        <w:t>Якщо отримане значення параметра подібності дорівнює або більше заданого значення параметра подібності</w:t>
      </w:r>
      <w:r w:rsidR="00C70BB7" w:rsidRPr="00C70BB7">
        <w:rPr>
          <w:rFonts w:ascii="Times New Roman" w:hAnsi="Times New Roman" w:cs="Times New Roman"/>
          <w:sz w:val="28"/>
          <w:szCs w:val="28"/>
        </w:rPr>
        <w:t xml:space="preserve"> (</w:t>
      </w:r>
      <w:r w:rsidR="00C70BB7" w:rsidRPr="00C70BB7">
        <w:rPr>
          <w:rFonts w:ascii="Times New Roman" w:hAnsi="Times New Roman" w:cs="Times New Roman"/>
          <w:i/>
          <w:sz w:val="28"/>
          <w:szCs w:val="28"/>
        </w:rPr>
        <w:t>p</w:t>
      </w:r>
      <w:r w:rsidR="00C70BB7" w:rsidRPr="00C70BB7">
        <w:rPr>
          <w:rFonts w:ascii="Times New Roman" w:hAnsi="Times New Roman" w:cs="Times New Roman"/>
          <w:i/>
          <w:sz w:val="28"/>
          <w:szCs w:val="28"/>
          <w:vertAlign w:val="subscript"/>
        </w:rPr>
        <w:t>3</w:t>
      </w:r>
      <w:r w:rsidR="00C70BB7" w:rsidRPr="00C70BB7">
        <w:rPr>
          <w:rFonts w:ascii="Times New Roman" w:hAnsi="Times New Roman" w:cs="Times New Roman"/>
          <w:sz w:val="28"/>
          <w:szCs w:val="28"/>
        </w:rPr>
        <w:t xml:space="preserve">)  </w:t>
      </w:r>
      <w:r w:rsidRPr="0018476A">
        <w:rPr>
          <w:rFonts w:ascii="Times New Roman" w:hAnsi="Times New Roman" w:cs="Times New Roman"/>
          <w:sz w:val="28"/>
          <w:szCs w:val="28"/>
        </w:rPr>
        <w:t>і нейронна мережа функціонує в режимі розпізнавання, то вхідне зображе</w:t>
      </w:r>
      <w:r>
        <w:rPr>
          <w:rFonts w:ascii="Times New Roman" w:hAnsi="Times New Roman" w:cs="Times New Roman"/>
          <w:sz w:val="28"/>
          <w:szCs w:val="28"/>
        </w:rPr>
        <w:t>ння розпізнається як відповідне</w:t>
      </w:r>
      <w:r w:rsidRPr="0018476A">
        <w:rPr>
          <w:rFonts w:ascii="Times New Roman" w:hAnsi="Times New Roman" w:cs="Times New Roman"/>
          <w:sz w:val="28"/>
          <w:szCs w:val="28"/>
        </w:rPr>
        <w:t xml:space="preserve"> до класу, еталонне зображення якого зберігається в вагах зв'язків нейрона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sidR="00C70BB7" w:rsidRPr="00C70BB7">
        <w:rPr>
          <w:rFonts w:ascii="Times New Roman" w:hAnsi="Times New Roman" w:cs="Times New Roman"/>
          <w:sz w:val="28"/>
          <w:szCs w:val="28"/>
        </w:rPr>
        <w:t xml:space="preserve"> .  </w:t>
      </w:r>
      <w:r w:rsidRPr="0018476A">
        <w:rPr>
          <w:rFonts w:ascii="Times New Roman" w:hAnsi="Times New Roman" w:cs="Times New Roman"/>
          <w:sz w:val="28"/>
          <w:szCs w:val="28"/>
        </w:rPr>
        <w:t xml:space="preserve">Якщо нейронна мережа функціонує в режимі навчання, то при </w:t>
      </w:r>
      <w:r w:rsidR="00C70BB7" w:rsidRPr="00C70BB7">
        <w:rPr>
          <w:rFonts w:ascii="Times New Roman" w:hAnsi="Times New Roman" w:cs="Times New Roman"/>
          <w:i/>
          <w:sz w:val="28"/>
          <w:szCs w:val="28"/>
          <w:lang w:val="en-US"/>
        </w:rPr>
        <w:t>p</w:t>
      </w:r>
      <w:r w:rsidR="00C70BB7" w:rsidRPr="00C70BB7">
        <w:rPr>
          <w:rFonts w:ascii="Times New Roman" w:hAnsi="Times New Roman" w:cs="Times New Roman"/>
          <w:i/>
          <w:sz w:val="28"/>
          <w:szCs w:val="28"/>
        </w:rPr>
        <w:t xml:space="preserve"> ≥ </w:t>
      </w:r>
      <w:r w:rsidR="00C70BB7" w:rsidRPr="00C70BB7">
        <w:rPr>
          <w:rFonts w:ascii="Times New Roman" w:hAnsi="Times New Roman" w:cs="Times New Roman"/>
          <w:i/>
          <w:sz w:val="28"/>
          <w:szCs w:val="28"/>
          <w:lang w:val="en-US"/>
        </w:rPr>
        <w:t>p</w:t>
      </w:r>
      <w:r w:rsidR="00C70BB7" w:rsidRPr="00C70BB7">
        <w:rPr>
          <w:rFonts w:ascii="Times New Roman" w:hAnsi="Times New Roman" w:cs="Times New Roman"/>
          <w:i/>
          <w:sz w:val="28"/>
          <w:szCs w:val="28"/>
          <w:vertAlign w:val="subscript"/>
        </w:rPr>
        <w:t>3</w:t>
      </w:r>
      <w:r>
        <w:rPr>
          <w:rFonts w:ascii="Times New Roman" w:hAnsi="Times New Roman" w:cs="Times New Roman"/>
          <w:sz w:val="28"/>
          <w:szCs w:val="28"/>
        </w:rPr>
        <w:t xml:space="preserve"> </w:t>
      </w:r>
      <w:r w:rsidRPr="0018476A">
        <w:rPr>
          <w:rFonts w:ascii="Times New Roman" w:hAnsi="Times New Roman" w:cs="Times New Roman"/>
          <w:sz w:val="28"/>
          <w:szCs w:val="28"/>
        </w:rPr>
        <w:t xml:space="preserve">відбувається навчання ваг зв'язків нейрона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вхідним </w:t>
      </w:r>
      <w:r>
        <w:rPr>
          <w:rFonts w:ascii="Times New Roman" w:hAnsi="Times New Roman" w:cs="Times New Roman"/>
          <w:sz w:val="28"/>
          <w:szCs w:val="28"/>
        </w:rPr>
        <w:t>зображення</w:t>
      </w:r>
      <w:r w:rsidR="00C70BB7" w:rsidRPr="00C70BB7">
        <w:rPr>
          <w:rFonts w:ascii="Times New Roman" w:hAnsi="Times New Roman" w:cs="Times New Roman"/>
          <w:sz w:val="28"/>
          <w:szCs w:val="28"/>
        </w:rPr>
        <w:t xml:space="preserve">м.  </w:t>
      </w:r>
      <w:r w:rsidRPr="0018476A">
        <w:rPr>
          <w:rFonts w:ascii="Times New Roman" w:hAnsi="Times New Roman" w:cs="Times New Roman"/>
          <w:sz w:val="28"/>
          <w:szCs w:val="28"/>
        </w:rPr>
        <w:t xml:space="preserve">Якщо виконується умова </w:t>
      </w:r>
      <w:r w:rsidR="00C70BB7" w:rsidRPr="00C70BB7">
        <w:rPr>
          <w:rFonts w:ascii="Times New Roman" w:hAnsi="Times New Roman" w:cs="Times New Roman"/>
          <w:i/>
          <w:sz w:val="28"/>
          <w:szCs w:val="28"/>
          <w:lang w:val="en-US"/>
        </w:rPr>
        <w:t>p</w:t>
      </w:r>
      <w:r w:rsidR="00C70BB7" w:rsidRPr="00C70BB7">
        <w:rPr>
          <w:rFonts w:ascii="Times New Roman" w:hAnsi="Times New Roman" w:cs="Times New Roman"/>
          <w:i/>
          <w:sz w:val="28"/>
          <w:szCs w:val="28"/>
        </w:rPr>
        <w:t xml:space="preserve"> ˂ </w:t>
      </w:r>
      <w:r w:rsidR="00C70BB7" w:rsidRPr="00C70BB7">
        <w:rPr>
          <w:rFonts w:ascii="Times New Roman" w:hAnsi="Times New Roman" w:cs="Times New Roman"/>
          <w:i/>
          <w:sz w:val="28"/>
          <w:szCs w:val="28"/>
          <w:lang w:val="en-US"/>
        </w:rPr>
        <w:t>p</w:t>
      </w:r>
      <w:r w:rsidR="00C70BB7" w:rsidRPr="00C70BB7">
        <w:rPr>
          <w:rFonts w:ascii="Times New Roman" w:hAnsi="Times New Roman" w:cs="Times New Roman"/>
          <w:i/>
          <w:sz w:val="28"/>
          <w:szCs w:val="28"/>
          <w:vertAlign w:val="subscript"/>
        </w:rPr>
        <w:t>3</w:t>
      </w:r>
      <w:r w:rsidR="00C70BB7" w:rsidRPr="00C70BB7">
        <w:rPr>
          <w:rFonts w:ascii="Times New Roman" w:hAnsi="Times New Roman" w:cs="Times New Roman"/>
          <w:sz w:val="28"/>
          <w:szCs w:val="28"/>
        </w:rPr>
        <w:t xml:space="preserve">, </w:t>
      </w:r>
      <w:r w:rsidRPr="0018476A">
        <w:rPr>
          <w:rFonts w:ascii="Times New Roman" w:hAnsi="Times New Roman" w:cs="Times New Roman"/>
          <w:sz w:val="28"/>
          <w:szCs w:val="28"/>
        </w:rPr>
        <w:t>то нейрон-переможець загальмовується і починається пошук нового нейр</w:t>
      </w:r>
      <w:r>
        <w:rPr>
          <w:rFonts w:ascii="Times New Roman" w:hAnsi="Times New Roman" w:cs="Times New Roman"/>
          <w:sz w:val="28"/>
          <w:szCs w:val="28"/>
        </w:rPr>
        <w:t>она-переможця в шарі розпізнаючих</w:t>
      </w:r>
      <w:r w:rsidRPr="0018476A">
        <w:rPr>
          <w:rFonts w:ascii="Times New Roman" w:hAnsi="Times New Roman" w:cs="Times New Roman"/>
          <w:sz w:val="28"/>
          <w:szCs w:val="28"/>
        </w:rPr>
        <w:t xml:space="preserve"> нейр</w:t>
      </w:r>
      <w:r>
        <w:rPr>
          <w:rFonts w:ascii="Times New Roman" w:hAnsi="Times New Roman" w:cs="Times New Roman"/>
          <w:sz w:val="28"/>
          <w:szCs w:val="28"/>
        </w:rPr>
        <w:t>онів. Якщо в режимі навчання всі</w:t>
      </w:r>
      <w:r w:rsidRPr="0018476A">
        <w:rPr>
          <w:rFonts w:ascii="Times New Roman" w:hAnsi="Times New Roman" w:cs="Times New Roman"/>
          <w:sz w:val="28"/>
          <w:szCs w:val="28"/>
        </w:rPr>
        <w:t xml:space="preserve"> розподілені нейрони Y-шару (тобто всі елементи, що зберігають в вагах зв'язків якісь зображення) виявляться загальмованими, то вхідне зображення запам'ятовується одним з нерозподілених Y-нейронів. Якщ</w:t>
      </w:r>
      <w:r>
        <w:rPr>
          <w:rFonts w:ascii="Times New Roman" w:hAnsi="Times New Roman" w:cs="Times New Roman"/>
          <w:sz w:val="28"/>
          <w:szCs w:val="28"/>
        </w:rPr>
        <w:t>о виявляються загальмованими всі</w:t>
      </w:r>
      <w:r w:rsidRPr="0018476A">
        <w:rPr>
          <w:rFonts w:ascii="Times New Roman" w:hAnsi="Times New Roman" w:cs="Times New Roman"/>
          <w:sz w:val="28"/>
          <w:szCs w:val="28"/>
        </w:rPr>
        <w:t xml:space="preserve"> розподілені Y-нейрони в режимі розпізнавання, то це означає, що вхідне зображення не відноситься ні до одного з класів, що зберігаються в ваг</w:t>
      </w:r>
      <w:r w:rsidR="00D532B1">
        <w:rPr>
          <w:rFonts w:ascii="Times New Roman" w:hAnsi="Times New Roman" w:cs="Times New Roman"/>
          <w:sz w:val="28"/>
          <w:szCs w:val="28"/>
        </w:rPr>
        <w:t>ах зв'язків нейронної мережі [23</w:t>
      </w:r>
      <w:r w:rsidRPr="0018476A">
        <w:rPr>
          <w:rFonts w:ascii="Times New Roman" w:hAnsi="Times New Roman" w:cs="Times New Roman"/>
          <w:sz w:val="28"/>
          <w:szCs w:val="28"/>
        </w:rPr>
        <w:t>].</w:t>
      </w:r>
      <w:r>
        <w:rPr>
          <w:rFonts w:ascii="Times New Roman" w:hAnsi="Times New Roman" w:cs="Times New Roman"/>
          <w:sz w:val="28"/>
          <w:szCs w:val="28"/>
          <w:lang w:val="uk-UA"/>
        </w:rPr>
        <w:t xml:space="preserve"> </w:t>
      </w:r>
    </w:p>
    <w:p w:rsidR="00C70BB7" w:rsidRPr="00C70BB7" w:rsidRDefault="0018476A" w:rsidP="00C70BB7">
      <w:pPr>
        <w:spacing w:line="360" w:lineRule="auto"/>
        <w:rPr>
          <w:rFonts w:ascii="Times New Roman" w:hAnsi="Times New Roman" w:cs="Times New Roman"/>
          <w:sz w:val="28"/>
          <w:szCs w:val="28"/>
        </w:rPr>
      </w:pPr>
      <w:r w:rsidRPr="0018476A">
        <w:rPr>
          <w:rFonts w:ascii="Times New Roman" w:hAnsi="Times New Roman" w:cs="Times New Roman"/>
          <w:sz w:val="28"/>
          <w:szCs w:val="28"/>
          <w:lang w:val="uk-UA"/>
        </w:rPr>
        <w:lastRenderedPageBreak/>
        <w:t xml:space="preserve">На основі дискретної нейронної мережі АРТ-1 пропонується архітектура асоціативної пам'яті, зображена на рис.4 і складається з двох модулів, кожен з яких є нейронною мережею </w:t>
      </w:r>
      <w:r w:rsidRPr="0018476A">
        <w:rPr>
          <w:rFonts w:ascii="Times New Roman" w:hAnsi="Times New Roman" w:cs="Times New Roman"/>
          <w:sz w:val="28"/>
          <w:szCs w:val="28"/>
        </w:rPr>
        <w:t>АРТ-1. Модуль 1 використовується для запам'ятовування кодів перегонів, а модуль 2 - для зберігання законів руху електропоїзда перегоном, наприклад, у вигляді графіків</w:t>
      </w:r>
      <w:r>
        <w:rPr>
          <w:rFonts w:ascii="Times New Roman" w:hAnsi="Times New Roman" w:cs="Times New Roman"/>
          <w:sz w:val="28"/>
          <w:szCs w:val="28"/>
        </w:rPr>
        <w:t xml:space="preserve"> </w:t>
      </w:r>
      <w:r w:rsidR="00C70BB7" w:rsidRPr="00C70BB7">
        <w:rPr>
          <w:rFonts w:ascii="Times New Roman" w:hAnsi="Times New Roman" w:cs="Times New Roman"/>
          <w:i/>
          <w:sz w:val="28"/>
          <w:szCs w:val="28"/>
          <w:lang w:val="en-US"/>
        </w:rPr>
        <w:t>v</w:t>
      </w:r>
      <w:r w:rsidR="00C70BB7" w:rsidRPr="00C70BB7">
        <w:rPr>
          <w:rFonts w:ascii="Times New Roman" w:hAnsi="Times New Roman" w:cs="Times New Roman"/>
          <w:sz w:val="28"/>
          <w:szCs w:val="28"/>
        </w:rPr>
        <w:t xml:space="preserve">= </w:t>
      </w:r>
      <w:r w:rsidR="00C70BB7" w:rsidRPr="00C70BB7">
        <w:rPr>
          <w:rFonts w:ascii="Times New Roman" w:hAnsi="Times New Roman" w:cs="Times New Roman"/>
          <w:i/>
          <w:sz w:val="28"/>
          <w:szCs w:val="28"/>
          <w:lang w:val="en-US"/>
        </w:rPr>
        <w:t>v</w:t>
      </w:r>
      <w:r w:rsidR="00C70BB7" w:rsidRPr="00C70BB7">
        <w:rPr>
          <w:rFonts w:ascii="Times New Roman" w:hAnsi="Times New Roman" w:cs="Times New Roman"/>
          <w:sz w:val="28"/>
          <w:szCs w:val="28"/>
        </w:rPr>
        <w:t xml:space="preserve"> (</w:t>
      </w:r>
      <w:r w:rsidR="00C70BB7" w:rsidRPr="00C70BB7">
        <w:rPr>
          <w:rFonts w:ascii="Times New Roman" w:hAnsi="Times New Roman" w:cs="Times New Roman"/>
          <w:i/>
          <w:sz w:val="28"/>
          <w:szCs w:val="28"/>
          <w:lang w:val="en-US"/>
        </w:rPr>
        <w:t>S</w:t>
      </w:r>
      <w:r>
        <w:rPr>
          <w:rFonts w:ascii="Times New Roman" w:hAnsi="Times New Roman" w:cs="Times New Roman"/>
          <w:sz w:val="28"/>
          <w:szCs w:val="28"/>
        </w:rPr>
        <w:t xml:space="preserve">) , </w:t>
      </w:r>
      <w:r w:rsidR="00C70BB7" w:rsidRPr="00C70BB7">
        <w:rPr>
          <w:rFonts w:ascii="Times New Roman" w:hAnsi="Times New Roman" w:cs="Times New Roman"/>
          <w:sz w:val="28"/>
          <w:szCs w:val="28"/>
        </w:rPr>
        <w:t xml:space="preserve">де </w:t>
      </w:r>
      <w:r w:rsidR="00C70BB7" w:rsidRPr="00C70BB7">
        <w:rPr>
          <w:rFonts w:ascii="Times New Roman" w:hAnsi="Times New Roman" w:cs="Times New Roman"/>
          <w:i/>
          <w:sz w:val="28"/>
          <w:szCs w:val="28"/>
          <w:lang w:val="en-US"/>
        </w:rPr>
        <w:t>v</w:t>
      </w:r>
      <w:r w:rsidR="00C70BB7" w:rsidRPr="00C70BB7">
        <w:rPr>
          <w:rFonts w:ascii="Times New Roman" w:hAnsi="Times New Roman" w:cs="Times New Roman"/>
          <w:sz w:val="28"/>
          <w:szCs w:val="28"/>
        </w:rPr>
        <w:t xml:space="preserve"> –</w:t>
      </w:r>
      <w:r w:rsidRPr="0018476A">
        <w:t xml:space="preserve"> </w:t>
      </w:r>
      <w:r w:rsidRPr="0018476A">
        <w:rPr>
          <w:rFonts w:ascii="Times New Roman" w:hAnsi="Times New Roman" w:cs="Times New Roman"/>
          <w:sz w:val="28"/>
          <w:szCs w:val="28"/>
        </w:rPr>
        <w:t>швидкість руху електропоїзда</w:t>
      </w:r>
      <w:r w:rsidR="00C70BB7" w:rsidRPr="00C70BB7">
        <w:rPr>
          <w:rFonts w:ascii="Times New Roman" w:hAnsi="Times New Roman" w:cs="Times New Roman"/>
          <w:sz w:val="28"/>
          <w:szCs w:val="28"/>
        </w:rPr>
        <w:t xml:space="preserve">; </w:t>
      </w:r>
      <w:r w:rsidR="00C70BB7" w:rsidRPr="00C70BB7">
        <w:rPr>
          <w:rFonts w:ascii="Times New Roman" w:hAnsi="Times New Roman" w:cs="Times New Roman"/>
          <w:i/>
          <w:sz w:val="28"/>
          <w:szCs w:val="28"/>
          <w:lang w:val="en-US"/>
        </w:rPr>
        <w:t>S</w:t>
      </w:r>
      <w:r w:rsidR="00C70BB7" w:rsidRPr="00C70BB7">
        <w:rPr>
          <w:rFonts w:ascii="Times New Roman" w:hAnsi="Times New Roman" w:cs="Times New Roman"/>
          <w:sz w:val="28"/>
          <w:szCs w:val="28"/>
        </w:rPr>
        <w:t xml:space="preserve"> – </w:t>
      </w:r>
      <w:r w:rsidR="008242AB" w:rsidRPr="008242AB">
        <w:rPr>
          <w:rFonts w:ascii="Times New Roman" w:hAnsi="Times New Roman" w:cs="Times New Roman"/>
          <w:sz w:val="28"/>
          <w:szCs w:val="28"/>
        </w:rPr>
        <w:t xml:space="preserve">відстань від початку перегону </w:t>
      </w:r>
      <w:r w:rsidR="008242AB">
        <w:rPr>
          <w:rFonts w:ascii="Times New Roman" w:hAnsi="Times New Roman" w:cs="Times New Roman"/>
          <w:sz w:val="28"/>
          <w:szCs w:val="28"/>
        </w:rPr>
        <w:t>(рис. 4</w:t>
      </w:r>
      <w:r w:rsidR="008242AB">
        <w:rPr>
          <w:rFonts w:ascii="Times New Roman" w:hAnsi="Times New Roman" w:cs="Times New Roman"/>
          <w:sz w:val="28"/>
          <w:szCs w:val="28"/>
          <w:lang w:val="uk-UA"/>
        </w:rPr>
        <w:t>.7</w:t>
      </w:r>
      <w:r w:rsidR="00C70BB7" w:rsidRPr="00C70BB7">
        <w:rPr>
          <w:rFonts w:ascii="Times New Roman" w:hAnsi="Times New Roman" w:cs="Times New Roman"/>
          <w:sz w:val="28"/>
          <w:szCs w:val="28"/>
        </w:rPr>
        <w:t xml:space="preserve">). </w:t>
      </w:r>
    </w:p>
    <w:p w:rsidR="008242AB" w:rsidRDefault="008242AB" w:rsidP="00C70BB7">
      <w:pPr>
        <w:spacing w:line="360" w:lineRule="auto"/>
        <w:rPr>
          <w:rFonts w:ascii="Times New Roman" w:hAnsi="Times New Roman" w:cs="Times New Roman"/>
          <w:sz w:val="28"/>
          <w:szCs w:val="28"/>
          <w:lang w:val="uk-UA"/>
        </w:rPr>
      </w:pPr>
      <w:r w:rsidRPr="008242AB">
        <w:rPr>
          <w:rFonts w:ascii="Times New Roman" w:hAnsi="Times New Roman" w:cs="Times New Roman"/>
          <w:sz w:val="28"/>
          <w:szCs w:val="28"/>
        </w:rPr>
        <w:t>Машиніст за допомогою блоку управління задає код перегону, який подається на вхідні нейрони модуля 1. Цей код визначає нейрон-переможець</w:t>
      </w:r>
      <w:r w:rsidRPr="008242AB">
        <w:rPr>
          <w:rFonts w:ascii="Times New Roman" w:hAnsi="Times New Roman" w:cs="Times New Roman"/>
          <w:i/>
          <w:sz w:val="28"/>
          <w:szCs w:val="28"/>
        </w:rPr>
        <w:t xml:space="preserve">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Pr>
          <w:rFonts w:ascii="Times New Roman" w:hAnsi="Times New Roman" w:cs="Times New Roman"/>
          <w:sz w:val="28"/>
          <w:szCs w:val="28"/>
        </w:rPr>
        <w:t xml:space="preserve">   </w:t>
      </w:r>
      <w:r w:rsidRPr="008242AB">
        <w:rPr>
          <w:rFonts w:ascii="Times New Roman" w:hAnsi="Times New Roman" w:cs="Times New Roman"/>
          <w:sz w:val="28"/>
          <w:szCs w:val="28"/>
        </w:rPr>
        <w:t xml:space="preserve">в шарі розпізнають елементів, вихідний сигнал якого через нейрон </w:t>
      </w:r>
      <w:r w:rsidR="00C70BB7" w:rsidRPr="00C70BB7">
        <w:rPr>
          <w:rFonts w:ascii="Times New Roman" w:hAnsi="Times New Roman" w:cs="Times New Roman"/>
          <w:i/>
          <w:sz w:val="28"/>
          <w:szCs w:val="28"/>
          <w:lang w:val="en-US"/>
        </w:rPr>
        <w:t>A</w:t>
      </w:r>
      <w:r w:rsidR="00C70BB7" w:rsidRPr="00C70BB7">
        <w:rPr>
          <w:rFonts w:ascii="Times New Roman" w:hAnsi="Times New Roman" w:cs="Times New Roman"/>
          <w:i/>
          <w:sz w:val="28"/>
          <w:szCs w:val="28"/>
          <w:vertAlign w:val="subscript"/>
          <w:lang w:val="en-US"/>
        </w:rPr>
        <w:t>j</w:t>
      </w:r>
      <w:r w:rsidRPr="008242AB">
        <w:t xml:space="preserve"> </w:t>
      </w:r>
      <w:r w:rsidRPr="008242AB">
        <w:rPr>
          <w:rFonts w:ascii="Times New Roman" w:hAnsi="Times New Roman" w:cs="Times New Roman"/>
          <w:sz w:val="28"/>
          <w:szCs w:val="28"/>
        </w:rPr>
        <w:t>асоціативного</w:t>
      </w:r>
      <w:r>
        <w:rPr>
          <w:rFonts w:ascii="Times New Roman" w:hAnsi="Times New Roman" w:cs="Times New Roman"/>
          <w:sz w:val="28"/>
          <w:szCs w:val="28"/>
        </w:rPr>
        <w:t xml:space="preserve"> </w:t>
      </w:r>
      <w:r w:rsidR="00C70BB7" w:rsidRPr="00C70BB7">
        <w:rPr>
          <w:rFonts w:ascii="Times New Roman" w:hAnsi="Times New Roman" w:cs="Times New Roman"/>
          <w:i/>
          <w:sz w:val="28"/>
          <w:szCs w:val="28"/>
        </w:rPr>
        <w:t>А</w:t>
      </w:r>
      <w:r>
        <w:rPr>
          <w:rFonts w:ascii="Times New Roman" w:hAnsi="Times New Roman" w:cs="Times New Roman"/>
          <w:i/>
          <w:sz w:val="28"/>
          <w:szCs w:val="28"/>
          <w:lang w:val="uk-UA"/>
        </w:rPr>
        <w:t xml:space="preserve"> </w:t>
      </w:r>
      <w:r w:rsidR="00C70BB7" w:rsidRPr="00C70BB7">
        <w:rPr>
          <w:rFonts w:ascii="Times New Roman" w:hAnsi="Times New Roman" w:cs="Times New Roman"/>
          <w:sz w:val="28"/>
          <w:szCs w:val="28"/>
        </w:rPr>
        <w:t>-</w:t>
      </w:r>
      <w:r>
        <w:rPr>
          <w:rFonts w:ascii="Times New Roman" w:hAnsi="Times New Roman" w:cs="Times New Roman"/>
          <w:sz w:val="28"/>
          <w:szCs w:val="28"/>
          <w:lang w:val="uk-UA"/>
        </w:rPr>
        <w:t xml:space="preserve"> </w:t>
      </w:r>
      <w:r w:rsidRPr="008242AB">
        <w:rPr>
          <w:rFonts w:ascii="Times New Roman" w:hAnsi="Times New Roman" w:cs="Times New Roman"/>
          <w:sz w:val="28"/>
          <w:szCs w:val="28"/>
          <w:lang w:val="uk-UA"/>
        </w:rPr>
        <w:t xml:space="preserve">шару нейронів (при наявності сигналу визначення асоціації на виході блоку управління) надходить на вхід нейрона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i/>
          <w:sz w:val="28"/>
          <w:szCs w:val="28"/>
          <w:vertAlign w:val="subscript"/>
          <w:lang w:val="en-US"/>
        </w:rPr>
        <w:t>j</w:t>
      </w:r>
      <w:r>
        <w:rPr>
          <w:rFonts w:ascii="Times New Roman" w:hAnsi="Times New Roman" w:cs="Times New Roman"/>
          <w:sz w:val="28"/>
          <w:szCs w:val="28"/>
        </w:rPr>
        <w:t xml:space="preserve"> </w:t>
      </w:r>
      <w:r w:rsidRPr="008242AB">
        <w:rPr>
          <w:rFonts w:ascii="Times New Roman" w:hAnsi="Times New Roman" w:cs="Times New Roman"/>
          <w:sz w:val="28"/>
          <w:szCs w:val="28"/>
        </w:rPr>
        <w:t>другого модуля асоціативної пам'яті.</w:t>
      </w:r>
      <w:r>
        <w:rPr>
          <w:rFonts w:ascii="Times New Roman" w:hAnsi="Times New Roman" w:cs="Times New Roman"/>
          <w:sz w:val="28"/>
          <w:szCs w:val="28"/>
          <w:lang w:val="uk-UA"/>
        </w:rPr>
        <w:t xml:space="preserve"> </w:t>
      </w:r>
    </w:p>
    <w:p w:rsidR="0018476A" w:rsidRPr="008242AB" w:rsidRDefault="008242AB" w:rsidP="00C70BB7">
      <w:pPr>
        <w:spacing w:line="360" w:lineRule="auto"/>
        <w:rPr>
          <w:rFonts w:ascii="Times New Roman" w:hAnsi="Times New Roman" w:cs="Times New Roman"/>
          <w:sz w:val="28"/>
          <w:szCs w:val="28"/>
          <w:lang w:val="uk-UA"/>
        </w:rPr>
      </w:pPr>
      <w:r w:rsidRPr="008242AB">
        <w:rPr>
          <w:rFonts w:ascii="Times New Roman" w:hAnsi="Times New Roman" w:cs="Times New Roman"/>
          <w:sz w:val="28"/>
          <w:szCs w:val="28"/>
        </w:rPr>
        <w:t>У пам'яті кожного</w:t>
      </w:r>
      <w:r w:rsidRPr="008242AB">
        <w:rPr>
          <w:rFonts w:ascii="Times New Roman" w:hAnsi="Times New Roman" w:cs="Times New Roman"/>
          <w:i/>
          <w:sz w:val="28"/>
          <w:szCs w:val="28"/>
        </w:rPr>
        <w:t xml:space="preserve"> </w:t>
      </w:r>
      <w:r w:rsidR="00C70BB7" w:rsidRPr="00C70BB7">
        <w:rPr>
          <w:rFonts w:ascii="Times New Roman" w:hAnsi="Times New Roman" w:cs="Times New Roman"/>
          <w:i/>
          <w:sz w:val="28"/>
          <w:szCs w:val="28"/>
          <w:lang w:val="en-US"/>
        </w:rPr>
        <w:t>Y</w:t>
      </w:r>
      <w:r w:rsidR="00C70BB7" w:rsidRPr="00C70BB7">
        <w:rPr>
          <w:rFonts w:ascii="Times New Roman" w:hAnsi="Times New Roman" w:cs="Times New Roman"/>
          <w:sz w:val="28"/>
          <w:szCs w:val="28"/>
        </w:rPr>
        <w:t>-</w:t>
      </w:r>
      <w:r>
        <w:rPr>
          <w:rFonts w:ascii="Times New Roman" w:hAnsi="Times New Roman" w:cs="Times New Roman"/>
          <w:sz w:val="28"/>
          <w:szCs w:val="28"/>
          <w:lang w:val="uk-UA"/>
        </w:rPr>
        <w:t xml:space="preserve"> </w:t>
      </w:r>
      <w:r w:rsidRPr="008242AB">
        <w:rPr>
          <w:rFonts w:ascii="Times New Roman" w:hAnsi="Times New Roman" w:cs="Times New Roman"/>
          <w:sz w:val="28"/>
          <w:szCs w:val="28"/>
          <w:lang w:val="uk-UA"/>
        </w:rPr>
        <w:t>нейрона зберігається траєкторія руху електропоїзда за відповідним перегону. По вхідному сигналу з виходу модуля 1 будь-який Y-нейрон модуля 2 через нейрони шарів Z і S видає на екран монітора машиніста зображення траєкторії руху складу по перегону. На цьому ж екрані відображається не тільки рекомендована (оптимальна) траєкторія руху, але і поточна траєкторія руху. Наявність цих двох траєкторій дозволяє машиністу підтримувати енергозберігаючий режим руху електропоїзда.</w:t>
      </w:r>
      <w:r w:rsidR="00C70BB7" w:rsidRPr="00C70BB7">
        <w:rPr>
          <w:rFonts w:ascii="Times New Roman" w:hAnsi="Times New Roman" w:cs="Times New Roman"/>
          <w:noProof/>
          <w:sz w:val="28"/>
          <w:szCs w:val="28"/>
          <w:lang w:eastAsia="ru-RU"/>
        </w:rPr>
        <w:drawing>
          <wp:inline distT="0" distB="0" distL="0" distR="0" wp14:anchorId="2525071B" wp14:editId="188E5AC5">
            <wp:extent cx="4906767" cy="1431141"/>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4906767" cy="1431141"/>
                    </a:xfrm>
                    <a:prstGeom prst="rect">
                      <a:avLst/>
                    </a:prstGeom>
                  </pic:spPr>
                </pic:pic>
              </a:graphicData>
            </a:graphic>
          </wp:inline>
        </w:drawing>
      </w:r>
    </w:p>
    <w:p w:rsidR="008242AB" w:rsidRDefault="00C70BB7" w:rsidP="00C70BB7">
      <w:pPr>
        <w:spacing w:line="360" w:lineRule="auto"/>
        <w:rPr>
          <w:rFonts w:ascii="Times New Roman" w:hAnsi="Times New Roman" w:cs="Times New Roman"/>
          <w:sz w:val="28"/>
          <w:szCs w:val="28"/>
        </w:rPr>
      </w:pPr>
      <w:r w:rsidRPr="008242AB">
        <w:rPr>
          <w:rFonts w:ascii="Times New Roman" w:hAnsi="Times New Roman" w:cs="Times New Roman"/>
          <w:sz w:val="28"/>
          <w:szCs w:val="28"/>
          <w:lang w:val="uk-UA"/>
        </w:rPr>
        <w:t xml:space="preserve"> </w:t>
      </w:r>
      <w:r w:rsidRPr="00C70BB7">
        <w:rPr>
          <w:rFonts w:ascii="Times New Roman" w:hAnsi="Times New Roman" w:cs="Times New Roman"/>
          <w:sz w:val="28"/>
          <w:szCs w:val="28"/>
        </w:rPr>
        <w:t>Рис. 4.</w:t>
      </w:r>
      <w:r w:rsidR="0018476A">
        <w:rPr>
          <w:rFonts w:ascii="Times New Roman" w:hAnsi="Times New Roman" w:cs="Times New Roman"/>
          <w:sz w:val="28"/>
          <w:szCs w:val="28"/>
          <w:lang w:val="uk-UA"/>
        </w:rPr>
        <w:t>9</w:t>
      </w:r>
      <w:r w:rsidRPr="00C70BB7">
        <w:rPr>
          <w:rFonts w:ascii="Times New Roman" w:hAnsi="Times New Roman" w:cs="Times New Roman"/>
          <w:sz w:val="28"/>
          <w:szCs w:val="28"/>
        </w:rPr>
        <w:t xml:space="preserve"> </w:t>
      </w:r>
      <w:r w:rsidR="008242AB" w:rsidRPr="008242AB">
        <w:rPr>
          <w:rFonts w:ascii="Times New Roman" w:hAnsi="Times New Roman" w:cs="Times New Roman"/>
          <w:sz w:val="28"/>
          <w:szCs w:val="28"/>
        </w:rPr>
        <w:t>Асоціативна пам'ять на основі дискретної мережі АРТ-1</w:t>
      </w:r>
    </w:p>
    <w:p w:rsidR="008242AB" w:rsidRDefault="008242AB" w:rsidP="00C70BB7">
      <w:pPr>
        <w:spacing w:line="360" w:lineRule="auto"/>
        <w:rPr>
          <w:rFonts w:ascii="Times New Roman" w:hAnsi="Times New Roman" w:cs="Times New Roman"/>
          <w:sz w:val="28"/>
          <w:szCs w:val="28"/>
          <w:lang w:val="uk-UA"/>
        </w:rPr>
      </w:pPr>
      <w:r w:rsidRPr="008242AB">
        <w:rPr>
          <w:rFonts w:ascii="Times New Roman" w:hAnsi="Times New Roman" w:cs="Times New Roman"/>
          <w:sz w:val="28"/>
          <w:szCs w:val="28"/>
        </w:rPr>
        <w:t xml:space="preserve">Таким чином, на основі нейронних мереж адаптивної резонансної теорії розроблена оригінальна структура асоціативної пам'яті для зберігання законів управління рухом складами метрополітену, що дозволяють </w:t>
      </w:r>
      <w:r w:rsidRPr="008242AB">
        <w:rPr>
          <w:rFonts w:ascii="Times New Roman" w:hAnsi="Times New Roman" w:cs="Times New Roman"/>
          <w:sz w:val="28"/>
          <w:szCs w:val="28"/>
        </w:rPr>
        <w:lastRenderedPageBreak/>
        <w:t>мінімізувати енергетичні витрати і забезпечує графік руху і комфортні умови перевезення пасажирів.</w:t>
      </w:r>
      <w:r>
        <w:rPr>
          <w:rFonts w:ascii="Times New Roman" w:hAnsi="Times New Roman" w:cs="Times New Roman"/>
          <w:sz w:val="28"/>
          <w:szCs w:val="28"/>
          <w:lang w:val="uk-UA"/>
        </w:rPr>
        <w:t xml:space="preserve"> </w:t>
      </w:r>
    </w:p>
    <w:p w:rsidR="008242AB" w:rsidRDefault="008242AB" w:rsidP="00C70BB7">
      <w:pPr>
        <w:spacing w:line="360" w:lineRule="auto"/>
        <w:rPr>
          <w:rFonts w:ascii="Times New Roman" w:hAnsi="Times New Roman" w:cs="Times New Roman"/>
          <w:sz w:val="28"/>
          <w:szCs w:val="28"/>
          <w:lang w:val="uk-UA"/>
        </w:rPr>
      </w:pPr>
      <w:r w:rsidRPr="008242AB">
        <w:rPr>
          <w:rFonts w:ascii="Times New Roman" w:hAnsi="Times New Roman" w:cs="Times New Roman"/>
          <w:sz w:val="28"/>
          <w:szCs w:val="28"/>
        </w:rPr>
        <w:t>Реалізація системи не вимагає внесення змін в силову схему електроприводу вагона і в її систему управління. Для організації роботи нейронної мережі досить мати програмно-апаратний пристрій, до складу якого входить бортовий комп'ютер з відповідним програмним забезпеченням і апаратний блок, за допомогою якого фіксується проходження поїзда через контрольні пункти, розташовані на певній відстані від станції, з подальшим визначенням в бортовому комп'ютері всіх параметрів руху поїзда: швидкість, прискорення, координата і виведенням на дисплей інформації у вигляді реальної і рекомендованої траєкторії і руху поїзда.</w:t>
      </w:r>
      <w:r>
        <w:rPr>
          <w:rFonts w:ascii="Times New Roman" w:hAnsi="Times New Roman" w:cs="Times New Roman"/>
          <w:sz w:val="28"/>
          <w:szCs w:val="28"/>
          <w:lang w:val="uk-UA"/>
        </w:rPr>
        <w:t xml:space="preserve"> </w:t>
      </w:r>
    </w:p>
    <w:p w:rsidR="00B37AD3" w:rsidRPr="00C70BB7" w:rsidRDefault="008242AB" w:rsidP="00B37AD3">
      <w:pPr>
        <w:spacing w:line="360" w:lineRule="auto"/>
        <w:rPr>
          <w:rFonts w:ascii="Times New Roman" w:hAnsi="Times New Roman" w:cs="Times New Roman"/>
          <w:sz w:val="28"/>
          <w:szCs w:val="28"/>
        </w:rPr>
      </w:pPr>
      <w:r w:rsidRPr="008242AB">
        <w:rPr>
          <w:rFonts w:ascii="Times New Roman" w:hAnsi="Times New Roman" w:cs="Times New Roman"/>
          <w:sz w:val="28"/>
          <w:szCs w:val="28"/>
        </w:rPr>
        <w:t>Розроблений метод оптимізації руху поїзда метрополітену володіє універсальністю і може бути поширений до використання на всіх видах рухомого складу.</w:t>
      </w:r>
    </w:p>
    <w:p w:rsidR="00B37AD3" w:rsidRPr="00C70BB7" w:rsidRDefault="00B37AD3" w:rsidP="00B37AD3">
      <w:pPr>
        <w:spacing w:line="360" w:lineRule="auto"/>
        <w:rPr>
          <w:rFonts w:ascii="Times New Roman" w:hAnsi="Times New Roman" w:cs="Times New Roman"/>
          <w:sz w:val="28"/>
          <w:szCs w:val="28"/>
        </w:rPr>
      </w:pPr>
    </w:p>
    <w:p w:rsidR="00B37AD3" w:rsidRDefault="00B37AD3" w:rsidP="00B37AD3">
      <w:pPr>
        <w:spacing w:line="360" w:lineRule="auto"/>
        <w:rPr>
          <w:rFonts w:ascii="Times New Roman" w:hAnsi="Times New Roman" w:cs="Times New Roman"/>
          <w:sz w:val="28"/>
          <w:szCs w:val="28"/>
        </w:rPr>
      </w:pPr>
    </w:p>
    <w:p w:rsidR="008242AB" w:rsidRDefault="008242AB" w:rsidP="00C70BB7">
      <w:pPr>
        <w:spacing w:line="360" w:lineRule="auto"/>
        <w:jc w:val="center"/>
        <w:rPr>
          <w:rFonts w:ascii="Times New Roman" w:hAnsi="Times New Roman" w:cs="Times New Roman"/>
          <w:b/>
          <w:sz w:val="28"/>
          <w:szCs w:val="28"/>
          <w:lang w:val="uk-UA"/>
        </w:rPr>
      </w:pPr>
    </w:p>
    <w:p w:rsidR="008242AB" w:rsidRDefault="008242AB" w:rsidP="00C70BB7">
      <w:pPr>
        <w:spacing w:line="360" w:lineRule="auto"/>
        <w:jc w:val="center"/>
        <w:rPr>
          <w:rFonts w:ascii="Times New Roman" w:hAnsi="Times New Roman" w:cs="Times New Roman"/>
          <w:b/>
          <w:sz w:val="28"/>
          <w:szCs w:val="28"/>
          <w:lang w:val="uk-UA"/>
        </w:rPr>
      </w:pPr>
    </w:p>
    <w:p w:rsidR="008242AB" w:rsidRDefault="008242AB" w:rsidP="00C70BB7">
      <w:pPr>
        <w:spacing w:line="360" w:lineRule="auto"/>
        <w:jc w:val="center"/>
        <w:rPr>
          <w:rFonts w:ascii="Times New Roman" w:hAnsi="Times New Roman" w:cs="Times New Roman"/>
          <w:b/>
          <w:sz w:val="28"/>
          <w:szCs w:val="28"/>
          <w:lang w:val="uk-UA"/>
        </w:rPr>
      </w:pPr>
    </w:p>
    <w:p w:rsidR="008242AB" w:rsidRDefault="008242AB" w:rsidP="00C70BB7">
      <w:pPr>
        <w:spacing w:line="360" w:lineRule="auto"/>
        <w:jc w:val="center"/>
        <w:rPr>
          <w:rFonts w:ascii="Times New Roman" w:hAnsi="Times New Roman" w:cs="Times New Roman"/>
          <w:b/>
          <w:sz w:val="28"/>
          <w:szCs w:val="28"/>
          <w:lang w:val="uk-UA"/>
        </w:rPr>
      </w:pPr>
    </w:p>
    <w:p w:rsidR="008242AB" w:rsidRDefault="008242AB" w:rsidP="00C70BB7">
      <w:pPr>
        <w:spacing w:line="360" w:lineRule="auto"/>
        <w:jc w:val="center"/>
        <w:rPr>
          <w:rFonts w:ascii="Times New Roman" w:hAnsi="Times New Roman" w:cs="Times New Roman"/>
          <w:b/>
          <w:sz w:val="28"/>
          <w:szCs w:val="28"/>
          <w:lang w:val="uk-UA"/>
        </w:rPr>
      </w:pPr>
    </w:p>
    <w:p w:rsidR="008242AB" w:rsidRDefault="008242AB" w:rsidP="00C70BB7">
      <w:pPr>
        <w:spacing w:line="360" w:lineRule="auto"/>
        <w:jc w:val="center"/>
        <w:rPr>
          <w:rFonts w:ascii="Times New Roman" w:hAnsi="Times New Roman" w:cs="Times New Roman"/>
          <w:b/>
          <w:sz w:val="28"/>
          <w:szCs w:val="28"/>
          <w:lang w:val="uk-UA"/>
        </w:rPr>
      </w:pPr>
    </w:p>
    <w:p w:rsidR="00D532B1" w:rsidRDefault="00D532B1" w:rsidP="00D532B1">
      <w:pPr>
        <w:spacing w:line="360" w:lineRule="auto"/>
        <w:rPr>
          <w:rFonts w:ascii="Times New Roman" w:hAnsi="Times New Roman" w:cs="Times New Roman"/>
          <w:b/>
          <w:sz w:val="28"/>
          <w:szCs w:val="28"/>
          <w:lang w:val="uk-UA"/>
        </w:rPr>
      </w:pPr>
    </w:p>
    <w:p w:rsidR="003A6FDA" w:rsidRDefault="003A6FDA" w:rsidP="00D532B1">
      <w:pPr>
        <w:spacing w:line="360" w:lineRule="auto"/>
        <w:jc w:val="center"/>
        <w:rPr>
          <w:rFonts w:ascii="Times New Roman" w:hAnsi="Times New Roman" w:cs="Times New Roman"/>
          <w:b/>
          <w:sz w:val="36"/>
          <w:szCs w:val="36"/>
          <w:lang w:val="uk-UA"/>
        </w:rPr>
      </w:pPr>
    </w:p>
    <w:p w:rsidR="003A6FDA" w:rsidRDefault="003A6FDA" w:rsidP="00D532B1">
      <w:pPr>
        <w:spacing w:line="360" w:lineRule="auto"/>
        <w:jc w:val="center"/>
        <w:rPr>
          <w:rFonts w:ascii="Times New Roman" w:hAnsi="Times New Roman" w:cs="Times New Roman"/>
          <w:b/>
          <w:sz w:val="36"/>
          <w:szCs w:val="36"/>
          <w:lang w:val="uk-UA"/>
        </w:rPr>
      </w:pPr>
    </w:p>
    <w:p w:rsidR="00C70BB7" w:rsidRPr="00D532B1" w:rsidRDefault="00C70BB7" w:rsidP="00D532B1">
      <w:pPr>
        <w:spacing w:line="360" w:lineRule="auto"/>
        <w:jc w:val="center"/>
        <w:rPr>
          <w:rFonts w:ascii="Times New Roman" w:hAnsi="Times New Roman" w:cs="Times New Roman"/>
          <w:b/>
          <w:sz w:val="36"/>
          <w:szCs w:val="36"/>
          <w:lang w:val="uk-UA"/>
        </w:rPr>
      </w:pPr>
      <w:r w:rsidRPr="00D532B1">
        <w:rPr>
          <w:rFonts w:ascii="Times New Roman" w:hAnsi="Times New Roman" w:cs="Times New Roman"/>
          <w:b/>
          <w:sz w:val="36"/>
          <w:szCs w:val="36"/>
          <w:lang w:val="uk-UA"/>
        </w:rPr>
        <w:lastRenderedPageBreak/>
        <w:t>Розділ 5</w:t>
      </w:r>
    </w:p>
    <w:p w:rsidR="00C70BB7" w:rsidRPr="00D532B1" w:rsidRDefault="00C70BB7" w:rsidP="00C70BB7">
      <w:pPr>
        <w:spacing w:line="360" w:lineRule="auto"/>
        <w:jc w:val="center"/>
        <w:rPr>
          <w:rFonts w:ascii="Times New Roman" w:hAnsi="Times New Roman" w:cs="Times New Roman"/>
          <w:b/>
          <w:sz w:val="36"/>
          <w:szCs w:val="36"/>
          <w:lang w:val="uk-UA"/>
        </w:rPr>
      </w:pPr>
      <w:r w:rsidRPr="00D532B1">
        <w:rPr>
          <w:rFonts w:ascii="Times New Roman" w:hAnsi="Times New Roman" w:cs="Times New Roman"/>
          <w:b/>
          <w:sz w:val="36"/>
          <w:szCs w:val="36"/>
          <w:lang w:val="uk-UA"/>
        </w:rPr>
        <w:t>Розрахунок економічної ефективності втілення системи управління оптимізації графіків рухів потягів метрополітену(Стартап-проект)</w:t>
      </w:r>
    </w:p>
    <w:p w:rsidR="00C70BB7" w:rsidRPr="005B1404" w:rsidRDefault="00C70BB7" w:rsidP="00C70BB7">
      <w:pPr>
        <w:spacing w:line="360" w:lineRule="auto"/>
        <w:rPr>
          <w:rFonts w:ascii="Times New Roman" w:hAnsi="Times New Roman" w:cs="Times New Roman"/>
          <w:sz w:val="28"/>
          <w:szCs w:val="28"/>
          <w:lang w:val="uk-UA"/>
        </w:rPr>
      </w:pPr>
      <w:r w:rsidRPr="008251BA">
        <w:rPr>
          <w:rFonts w:ascii="Times New Roman" w:hAnsi="Times New Roman" w:cs="Times New Roman"/>
          <w:sz w:val="28"/>
          <w:szCs w:val="28"/>
          <w:lang w:val="uk-UA"/>
        </w:rPr>
        <w:t>Метою цього роз</w:t>
      </w:r>
      <w:r>
        <w:rPr>
          <w:rFonts w:ascii="Times New Roman" w:hAnsi="Times New Roman" w:cs="Times New Roman"/>
          <w:sz w:val="28"/>
          <w:szCs w:val="28"/>
          <w:lang w:val="uk-UA"/>
        </w:rPr>
        <w:t xml:space="preserve">ділу є проведення </w:t>
      </w:r>
      <w:r w:rsidRPr="003E2B09">
        <w:rPr>
          <w:rFonts w:ascii="Times New Roman" w:hAnsi="Times New Roman" w:cs="Times New Roman"/>
          <w:sz w:val="28"/>
          <w:szCs w:val="28"/>
          <w:lang w:val="uk-UA"/>
        </w:rPr>
        <w:t>маркетингового</w:t>
      </w:r>
      <w:r>
        <w:rPr>
          <w:rFonts w:ascii="Times New Roman" w:hAnsi="Times New Roman" w:cs="Times New Roman"/>
          <w:sz w:val="28"/>
          <w:szCs w:val="28"/>
          <w:lang w:val="uk-UA"/>
        </w:rPr>
        <w:t xml:space="preserve"> аналізу стартап-проекту, розрахунок терміну окупності введення нової системи управління оптимізації графіків рухів потягів метрополітену. В</w:t>
      </w:r>
      <w:r w:rsidRPr="003E2B09">
        <w:rPr>
          <w:rFonts w:ascii="Times New Roman" w:hAnsi="Times New Roman" w:cs="Times New Roman"/>
          <w:sz w:val="28"/>
          <w:szCs w:val="28"/>
          <w:lang w:val="uk-UA"/>
        </w:rPr>
        <w:t>изначення принципової можливості його ринкового впровадження та можливих напрямів реалізації цього впровадження</w:t>
      </w:r>
      <w:r>
        <w:rPr>
          <w:rFonts w:ascii="Times New Roman" w:hAnsi="Times New Roman" w:cs="Times New Roman"/>
          <w:sz w:val="28"/>
          <w:szCs w:val="28"/>
          <w:lang w:val="uk-UA"/>
        </w:rPr>
        <w:t>.</w:t>
      </w:r>
    </w:p>
    <w:p w:rsidR="00C70BB7" w:rsidRPr="00F02D48" w:rsidRDefault="00C70BB7" w:rsidP="00C70BB7">
      <w:pPr>
        <w:spacing w:line="360" w:lineRule="auto"/>
        <w:rPr>
          <w:rFonts w:ascii="Times New Roman" w:hAnsi="Times New Roman" w:cs="Times New Roman"/>
          <w:b/>
          <w:sz w:val="28"/>
          <w:szCs w:val="28"/>
          <w:lang w:val="uk-UA"/>
        </w:rPr>
      </w:pPr>
      <w:r w:rsidRPr="00F02D48">
        <w:rPr>
          <w:rFonts w:ascii="Times New Roman" w:hAnsi="Times New Roman" w:cs="Times New Roman"/>
          <w:b/>
          <w:sz w:val="28"/>
          <w:szCs w:val="28"/>
          <w:lang w:val="uk-UA"/>
        </w:rPr>
        <w:t xml:space="preserve"> 5.1 Опис ідеї проекту</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Для опису ідеї проекту слід послідовно проаналізувати:</w:t>
      </w:r>
    </w:p>
    <w:p w:rsidR="00C70BB7" w:rsidRDefault="00C70BB7" w:rsidP="00C70BB7">
      <w:pPr>
        <w:pStyle w:val="a6"/>
        <w:numPr>
          <w:ilvl w:val="0"/>
          <w:numId w:val="30"/>
        </w:numPr>
        <w:spacing w:line="360" w:lineRule="auto"/>
        <w:rPr>
          <w:rFonts w:ascii="Times New Roman" w:hAnsi="Times New Roman" w:cs="Times New Roman"/>
          <w:sz w:val="28"/>
          <w:szCs w:val="28"/>
          <w:lang w:val="uk-UA"/>
        </w:rPr>
      </w:pPr>
      <w:r w:rsidRPr="00524395">
        <w:rPr>
          <w:rFonts w:ascii="Times New Roman" w:hAnsi="Times New Roman" w:cs="Times New Roman"/>
          <w:sz w:val="28"/>
          <w:szCs w:val="28"/>
          <w:lang w:val="uk-UA"/>
        </w:rPr>
        <w:t>міст ідеї проекту</w:t>
      </w:r>
      <w:r>
        <w:rPr>
          <w:rFonts w:ascii="Times New Roman" w:hAnsi="Times New Roman" w:cs="Times New Roman"/>
          <w:sz w:val="28"/>
          <w:szCs w:val="28"/>
          <w:lang w:val="uk-UA"/>
        </w:rPr>
        <w:t>;</w:t>
      </w:r>
    </w:p>
    <w:p w:rsidR="00C70BB7" w:rsidRDefault="00C70BB7" w:rsidP="00C70BB7">
      <w:pPr>
        <w:pStyle w:val="a6"/>
        <w:numPr>
          <w:ilvl w:val="0"/>
          <w:numId w:val="30"/>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можливі напрямки застосування;</w:t>
      </w:r>
    </w:p>
    <w:p w:rsidR="00C70BB7" w:rsidRDefault="00C70BB7" w:rsidP="00C70BB7">
      <w:pPr>
        <w:pStyle w:val="a6"/>
        <w:numPr>
          <w:ilvl w:val="0"/>
          <w:numId w:val="30"/>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основні переваги, що може отримати користувач товару;</w:t>
      </w:r>
    </w:p>
    <w:p w:rsidR="00C70BB7" w:rsidRPr="00F02D48" w:rsidRDefault="00C70BB7" w:rsidP="00C70BB7">
      <w:pPr>
        <w:pStyle w:val="a6"/>
        <w:numPr>
          <w:ilvl w:val="0"/>
          <w:numId w:val="30"/>
        </w:numPr>
        <w:spacing w:line="360" w:lineRule="auto"/>
        <w:rPr>
          <w:rFonts w:ascii="Times New Roman" w:hAnsi="Times New Roman" w:cs="Times New Roman"/>
          <w:sz w:val="28"/>
          <w:szCs w:val="28"/>
          <w:lang w:val="uk-UA"/>
        </w:rPr>
      </w:pPr>
      <w:r w:rsidRPr="00F02D48">
        <w:rPr>
          <w:rFonts w:ascii="Times New Roman" w:hAnsi="Times New Roman" w:cs="Times New Roman"/>
          <w:sz w:val="28"/>
          <w:szCs w:val="28"/>
          <w:lang w:val="uk-UA"/>
        </w:rPr>
        <w:t>відмінність від існуючих аналогів та замінників.</w:t>
      </w:r>
    </w:p>
    <w:tbl>
      <w:tblPr>
        <w:tblStyle w:val="a5"/>
        <w:tblW w:w="0" w:type="auto"/>
        <w:jc w:val="center"/>
        <w:tblLook w:val="04A0" w:firstRow="1" w:lastRow="0" w:firstColumn="1" w:lastColumn="0" w:noHBand="0" w:noVBand="1"/>
      </w:tblPr>
      <w:tblGrid>
        <w:gridCol w:w="2689"/>
        <w:gridCol w:w="3541"/>
        <w:gridCol w:w="3115"/>
      </w:tblGrid>
      <w:tr w:rsidR="00C70BB7" w:rsidRPr="00524395" w:rsidTr="00233B8F">
        <w:trPr>
          <w:jc w:val="center"/>
        </w:trPr>
        <w:tc>
          <w:tcPr>
            <w:tcW w:w="2689" w:type="dxa"/>
            <w:vAlign w:val="center"/>
          </w:tcPr>
          <w:p w:rsidR="00C70BB7" w:rsidRPr="00524395" w:rsidRDefault="00C70BB7" w:rsidP="00233B8F">
            <w:pPr>
              <w:spacing w:after="160" w:line="360" w:lineRule="auto"/>
              <w:rPr>
                <w:b/>
                <w:sz w:val="28"/>
                <w:szCs w:val="28"/>
                <w:lang w:val="uk-UA"/>
              </w:rPr>
            </w:pPr>
            <w:r w:rsidRPr="00524395">
              <w:rPr>
                <w:b/>
                <w:sz w:val="28"/>
                <w:szCs w:val="28"/>
                <w:lang w:val="uk-UA"/>
              </w:rPr>
              <w:t>Зміст ідеї</w:t>
            </w:r>
          </w:p>
        </w:tc>
        <w:tc>
          <w:tcPr>
            <w:tcW w:w="3541" w:type="dxa"/>
            <w:vAlign w:val="center"/>
          </w:tcPr>
          <w:p w:rsidR="00C70BB7" w:rsidRPr="00524395" w:rsidRDefault="00C70BB7" w:rsidP="00233B8F">
            <w:pPr>
              <w:spacing w:after="160" w:line="360" w:lineRule="auto"/>
              <w:rPr>
                <w:b/>
                <w:sz w:val="28"/>
                <w:szCs w:val="28"/>
                <w:lang w:val="uk-UA"/>
              </w:rPr>
            </w:pPr>
            <w:r w:rsidRPr="00524395">
              <w:rPr>
                <w:b/>
                <w:sz w:val="28"/>
                <w:szCs w:val="28"/>
                <w:lang w:val="uk-UA"/>
              </w:rPr>
              <w:t>Напрямки застосування</w:t>
            </w:r>
          </w:p>
        </w:tc>
        <w:tc>
          <w:tcPr>
            <w:tcW w:w="3115" w:type="dxa"/>
            <w:vAlign w:val="center"/>
          </w:tcPr>
          <w:p w:rsidR="00C70BB7" w:rsidRPr="00524395" w:rsidRDefault="00C70BB7" w:rsidP="00233B8F">
            <w:pPr>
              <w:spacing w:after="160" w:line="360" w:lineRule="auto"/>
              <w:rPr>
                <w:b/>
                <w:sz w:val="28"/>
                <w:szCs w:val="28"/>
                <w:lang w:val="uk-UA"/>
              </w:rPr>
            </w:pPr>
            <w:r w:rsidRPr="00524395">
              <w:rPr>
                <w:b/>
                <w:sz w:val="28"/>
                <w:szCs w:val="28"/>
                <w:lang w:val="uk-UA"/>
              </w:rPr>
              <w:t>Вигоди для користувача</w:t>
            </w:r>
          </w:p>
        </w:tc>
      </w:tr>
      <w:tr w:rsidR="00C70BB7" w:rsidRPr="00524395" w:rsidTr="00233B8F">
        <w:trPr>
          <w:jc w:val="center"/>
        </w:trPr>
        <w:tc>
          <w:tcPr>
            <w:tcW w:w="2689" w:type="dxa"/>
            <w:vMerge w:val="restart"/>
            <w:vAlign w:val="center"/>
          </w:tcPr>
          <w:p w:rsidR="00C70BB7" w:rsidRPr="00524395" w:rsidRDefault="00C70BB7" w:rsidP="00233B8F">
            <w:pPr>
              <w:spacing w:after="160" w:line="360" w:lineRule="auto"/>
              <w:rPr>
                <w:sz w:val="28"/>
                <w:szCs w:val="28"/>
                <w:lang w:val="uk-UA"/>
              </w:rPr>
            </w:pPr>
            <w:r w:rsidRPr="00524395">
              <w:rPr>
                <w:sz w:val="28"/>
                <w:szCs w:val="28"/>
                <w:lang w:val="uk-UA"/>
              </w:rPr>
              <w:t xml:space="preserve">Застосування </w:t>
            </w:r>
            <w:r>
              <w:rPr>
                <w:sz w:val="28"/>
                <w:szCs w:val="28"/>
                <w:lang w:val="uk-UA"/>
              </w:rPr>
              <w:t>системи управління на базі нейронної мережі, для оптимізації графіків рухів потягів метрополітену</w:t>
            </w:r>
          </w:p>
        </w:tc>
        <w:tc>
          <w:tcPr>
            <w:tcW w:w="3541" w:type="dxa"/>
            <w:vAlign w:val="center"/>
          </w:tcPr>
          <w:p w:rsidR="00C70BB7" w:rsidRPr="00524395" w:rsidRDefault="00C70BB7" w:rsidP="00233B8F">
            <w:pPr>
              <w:spacing w:after="160" w:line="360" w:lineRule="auto"/>
              <w:rPr>
                <w:sz w:val="28"/>
                <w:szCs w:val="28"/>
              </w:rPr>
            </w:pPr>
            <w:r>
              <w:rPr>
                <w:sz w:val="28"/>
                <w:szCs w:val="28"/>
                <w:lang w:val="uk-UA"/>
              </w:rPr>
              <w:t>Позавуличний транспорт</w:t>
            </w:r>
          </w:p>
        </w:tc>
        <w:tc>
          <w:tcPr>
            <w:tcW w:w="3115" w:type="dxa"/>
            <w:vAlign w:val="center"/>
          </w:tcPr>
          <w:p w:rsidR="00C70BB7" w:rsidRPr="00524395" w:rsidRDefault="00C70BB7" w:rsidP="00233B8F">
            <w:pPr>
              <w:spacing w:after="160" w:line="360" w:lineRule="auto"/>
              <w:rPr>
                <w:sz w:val="28"/>
                <w:szCs w:val="28"/>
                <w:lang w:val="uk-UA"/>
              </w:rPr>
            </w:pPr>
            <w:r>
              <w:rPr>
                <w:sz w:val="28"/>
                <w:szCs w:val="28"/>
                <w:lang w:val="uk-UA"/>
              </w:rPr>
              <w:t>Зменшення інтервалів рухів між потягами</w:t>
            </w:r>
          </w:p>
        </w:tc>
      </w:tr>
      <w:tr w:rsidR="00C70BB7" w:rsidRPr="00524395" w:rsidTr="00233B8F">
        <w:trPr>
          <w:jc w:val="center"/>
        </w:trPr>
        <w:tc>
          <w:tcPr>
            <w:tcW w:w="2689" w:type="dxa"/>
            <w:vMerge/>
            <w:vAlign w:val="center"/>
          </w:tcPr>
          <w:p w:rsidR="00C70BB7" w:rsidRPr="00524395" w:rsidRDefault="00C70BB7" w:rsidP="00233B8F">
            <w:pPr>
              <w:spacing w:after="160" w:line="360" w:lineRule="auto"/>
              <w:rPr>
                <w:sz w:val="28"/>
                <w:szCs w:val="28"/>
                <w:lang w:val="uk-UA"/>
              </w:rPr>
            </w:pPr>
          </w:p>
        </w:tc>
        <w:tc>
          <w:tcPr>
            <w:tcW w:w="3541" w:type="dxa"/>
            <w:vMerge w:val="restart"/>
            <w:vAlign w:val="center"/>
          </w:tcPr>
          <w:p w:rsidR="00C70BB7" w:rsidRPr="00524395" w:rsidRDefault="00C70BB7" w:rsidP="00233B8F">
            <w:pPr>
              <w:spacing w:after="160" w:line="360" w:lineRule="auto"/>
              <w:rPr>
                <w:sz w:val="28"/>
                <w:szCs w:val="28"/>
                <w:lang w:val="uk-UA"/>
              </w:rPr>
            </w:pPr>
          </w:p>
        </w:tc>
        <w:tc>
          <w:tcPr>
            <w:tcW w:w="3115" w:type="dxa"/>
            <w:vAlign w:val="center"/>
          </w:tcPr>
          <w:p w:rsidR="00C70BB7" w:rsidRPr="00524395" w:rsidRDefault="00C70BB7" w:rsidP="00233B8F">
            <w:pPr>
              <w:spacing w:after="160" w:line="360" w:lineRule="auto"/>
              <w:rPr>
                <w:sz w:val="28"/>
                <w:szCs w:val="28"/>
                <w:lang w:val="uk-UA"/>
              </w:rPr>
            </w:pPr>
            <w:r w:rsidRPr="00524395">
              <w:rPr>
                <w:sz w:val="28"/>
                <w:szCs w:val="28"/>
                <w:lang w:val="uk-UA"/>
              </w:rPr>
              <w:t>Підвищення</w:t>
            </w:r>
            <w:r>
              <w:rPr>
                <w:sz w:val="28"/>
                <w:szCs w:val="28"/>
                <w:lang w:val="uk-UA"/>
              </w:rPr>
              <w:t xml:space="preserve"> пропускної спроможності та пасажирообороту</w:t>
            </w:r>
          </w:p>
        </w:tc>
      </w:tr>
      <w:tr w:rsidR="00C70BB7" w:rsidRPr="00524395" w:rsidTr="00233B8F">
        <w:trPr>
          <w:jc w:val="center"/>
        </w:trPr>
        <w:tc>
          <w:tcPr>
            <w:tcW w:w="2689" w:type="dxa"/>
            <w:vMerge/>
            <w:vAlign w:val="center"/>
          </w:tcPr>
          <w:p w:rsidR="00C70BB7" w:rsidRPr="00524395" w:rsidRDefault="00C70BB7" w:rsidP="00233B8F">
            <w:pPr>
              <w:spacing w:after="160" w:line="360" w:lineRule="auto"/>
              <w:rPr>
                <w:sz w:val="28"/>
                <w:szCs w:val="28"/>
                <w:lang w:val="uk-UA"/>
              </w:rPr>
            </w:pPr>
          </w:p>
        </w:tc>
        <w:tc>
          <w:tcPr>
            <w:tcW w:w="3541" w:type="dxa"/>
            <w:vMerge/>
            <w:vAlign w:val="center"/>
          </w:tcPr>
          <w:p w:rsidR="00C70BB7" w:rsidRPr="00524395" w:rsidRDefault="00C70BB7" w:rsidP="00233B8F">
            <w:pPr>
              <w:spacing w:after="160" w:line="360" w:lineRule="auto"/>
              <w:rPr>
                <w:sz w:val="28"/>
                <w:szCs w:val="28"/>
                <w:lang w:val="uk-UA"/>
              </w:rPr>
            </w:pPr>
          </w:p>
        </w:tc>
        <w:tc>
          <w:tcPr>
            <w:tcW w:w="3115" w:type="dxa"/>
            <w:vAlign w:val="center"/>
          </w:tcPr>
          <w:p w:rsidR="00C70BB7" w:rsidRPr="00524395" w:rsidRDefault="00C70BB7" w:rsidP="00233B8F">
            <w:pPr>
              <w:spacing w:after="160" w:line="360" w:lineRule="auto"/>
              <w:rPr>
                <w:sz w:val="28"/>
                <w:szCs w:val="28"/>
                <w:lang w:val="uk-UA"/>
              </w:rPr>
            </w:pPr>
            <w:r w:rsidRPr="00524395">
              <w:rPr>
                <w:sz w:val="28"/>
                <w:szCs w:val="28"/>
                <w:lang w:val="uk-UA"/>
              </w:rPr>
              <w:t>Енергоефективність</w:t>
            </w:r>
          </w:p>
        </w:tc>
      </w:tr>
    </w:tbl>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Таблиця 5.1 Опис ідеї стартап-проекту</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Відмінністю даного стартап-проекту від його аналогів є застосування нейронної мережі та систем інтелектуального відеоспостереження для обліку пасажирів на станції, та оптимізації графіків рухів потягів метрополітену. Саме ці нововведення дозволять підвищити пропускну здатність потягів замість існуючої 42 пари потягів в час пік, до 50 пар потягів, а це в свою чергу дозволить зменшити переповненість потягів і зменшити енергоспоживання. </w:t>
      </w:r>
    </w:p>
    <w:p w:rsidR="00C70BB7" w:rsidRDefault="00C70BB7" w:rsidP="00C70BB7">
      <w:pPr>
        <w:spacing w:line="360" w:lineRule="auto"/>
        <w:rPr>
          <w:rFonts w:ascii="Times New Roman" w:hAnsi="Times New Roman" w:cs="Times New Roman"/>
          <w:sz w:val="28"/>
          <w:szCs w:val="28"/>
          <w:lang w:val="uk-UA"/>
        </w:rPr>
      </w:pPr>
    </w:p>
    <w:tbl>
      <w:tblPr>
        <w:tblStyle w:val="a5"/>
        <w:tblW w:w="10065" w:type="dxa"/>
        <w:tblInd w:w="-289" w:type="dxa"/>
        <w:tblLayout w:type="fixed"/>
        <w:tblLook w:val="04A0" w:firstRow="1" w:lastRow="0" w:firstColumn="1" w:lastColumn="0" w:noHBand="0" w:noVBand="1"/>
      </w:tblPr>
      <w:tblGrid>
        <w:gridCol w:w="1418"/>
        <w:gridCol w:w="2268"/>
        <w:gridCol w:w="2480"/>
        <w:gridCol w:w="1773"/>
        <w:gridCol w:w="2126"/>
      </w:tblGrid>
      <w:tr w:rsidR="00C70BB7" w:rsidRPr="00800E8F" w:rsidTr="00233B8F">
        <w:trPr>
          <w:trHeight w:val="1825"/>
        </w:trPr>
        <w:tc>
          <w:tcPr>
            <w:tcW w:w="1418" w:type="dxa"/>
            <w:vAlign w:val="center"/>
          </w:tcPr>
          <w:p w:rsidR="00C70BB7" w:rsidRPr="00800E8F" w:rsidRDefault="00C70BB7" w:rsidP="00233B8F">
            <w:pPr>
              <w:pStyle w:val="a7"/>
              <w:ind w:firstLine="0"/>
              <w:jc w:val="center"/>
              <w:rPr>
                <w:sz w:val="26"/>
                <w:szCs w:val="26"/>
                <w:lang w:val="uk-UA"/>
              </w:rPr>
            </w:pPr>
          </w:p>
        </w:tc>
        <w:tc>
          <w:tcPr>
            <w:tcW w:w="2268" w:type="dxa"/>
            <w:vAlign w:val="center"/>
          </w:tcPr>
          <w:p w:rsidR="00C70BB7" w:rsidRPr="00194F34" w:rsidRDefault="00C70BB7" w:rsidP="00233B8F">
            <w:pPr>
              <w:pStyle w:val="a7"/>
              <w:ind w:firstLine="0"/>
              <w:jc w:val="center"/>
              <w:rPr>
                <w:b/>
                <w:sz w:val="26"/>
                <w:szCs w:val="26"/>
                <w:lang w:val="uk-UA"/>
              </w:rPr>
            </w:pPr>
            <w:r w:rsidRPr="00194F34">
              <w:rPr>
                <w:b/>
                <w:sz w:val="26"/>
                <w:szCs w:val="26"/>
                <w:lang w:val="uk-UA"/>
              </w:rPr>
              <w:t>Техніко-</w:t>
            </w:r>
            <w:r w:rsidRPr="00194F34">
              <w:rPr>
                <w:b/>
                <w:spacing w:val="25"/>
                <w:sz w:val="26"/>
                <w:szCs w:val="26"/>
                <w:lang w:val="uk-UA"/>
              </w:rPr>
              <w:t xml:space="preserve"> </w:t>
            </w:r>
            <w:r w:rsidRPr="00194F34">
              <w:rPr>
                <w:b/>
                <w:sz w:val="26"/>
                <w:szCs w:val="26"/>
                <w:lang w:val="uk-UA"/>
              </w:rPr>
              <w:t>економічні</w:t>
            </w:r>
            <w:r w:rsidRPr="00194F34">
              <w:rPr>
                <w:b/>
                <w:spacing w:val="27"/>
                <w:sz w:val="26"/>
                <w:szCs w:val="26"/>
                <w:lang w:val="uk-UA"/>
              </w:rPr>
              <w:t xml:space="preserve"> </w:t>
            </w:r>
            <w:r w:rsidRPr="00194F34">
              <w:rPr>
                <w:b/>
                <w:sz w:val="26"/>
                <w:szCs w:val="26"/>
                <w:lang w:val="uk-UA"/>
              </w:rPr>
              <w:t>характеристики ідеї</w:t>
            </w:r>
          </w:p>
        </w:tc>
        <w:tc>
          <w:tcPr>
            <w:tcW w:w="2480" w:type="dxa"/>
            <w:vAlign w:val="center"/>
          </w:tcPr>
          <w:p w:rsidR="00C70BB7" w:rsidRPr="00194F34" w:rsidRDefault="00C70BB7" w:rsidP="00233B8F">
            <w:pPr>
              <w:pStyle w:val="a7"/>
              <w:ind w:firstLine="0"/>
              <w:jc w:val="center"/>
              <w:rPr>
                <w:b/>
                <w:sz w:val="26"/>
                <w:szCs w:val="26"/>
                <w:lang w:val="uk-UA"/>
              </w:rPr>
            </w:pPr>
          </w:p>
          <w:p w:rsidR="00C70BB7" w:rsidRPr="00194F34" w:rsidRDefault="00C70BB7" w:rsidP="00233B8F">
            <w:pPr>
              <w:pStyle w:val="a7"/>
              <w:ind w:firstLine="0"/>
              <w:jc w:val="center"/>
              <w:rPr>
                <w:b/>
                <w:sz w:val="26"/>
                <w:szCs w:val="26"/>
                <w:lang w:val="uk-UA"/>
              </w:rPr>
            </w:pPr>
            <w:r w:rsidRPr="00194F34">
              <w:rPr>
                <w:b/>
                <w:sz w:val="26"/>
                <w:szCs w:val="26"/>
                <w:lang w:val="uk-UA"/>
              </w:rPr>
              <w:t>W</w:t>
            </w:r>
          </w:p>
          <w:p w:rsidR="00C70BB7" w:rsidRPr="00194F34" w:rsidRDefault="00C70BB7" w:rsidP="00233B8F">
            <w:pPr>
              <w:pStyle w:val="a7"/>
              <w:ind w:firstLine="0"/>
              <w:jc w:val="center"/>
              <w:rPr>
                <w:b/>
                <w:sz w:val="26"/>
                <w:szCs w:val="26"/>
                <w:lang w:val="uk-UA"/>
              </w:rPr>
            </w:pPr>
            <w:r w:rsidRPr="00194F34">
              <w:rPr>
                <w:b/>
                <w:sz w:val="26"/>
                <w:szCs w:val="26"/>
                <w:lang w:val="uk-UA"/>
              </w:rPr>
              <w:t>(слабка</w:t>
            </w:r>
            <w:r w:rsidRPr="00194F34">
              <w:rPr>
                <w:b/>
                <w:spacing w:val="22"/>
                <w:sz w:val="26"/>
                <w:szCs w:val="26"/>
                <w:lang w:val="uk-UA"/>
              </w:rPr>
              <w:t xml:space="preserve">  </w:t>
            </w:r>
            <w:r w:rsidRPr="00194F34">
              <w:rPr>
                <w:b/>
                <w:sz w:val="26"/>
                <w:szCs w:val="26"/>
                <w:lang w:val="uk-UA"/>
              </w:rPr>
              <w:t>сторона)</w:t>
            </w:r>
          </w:p>
        </w:tc>
        <w:tc>
          <w:tcPr>
            <w:tcW w:w="1773" w:type="dxa"/>
            <w:vAlign w:val="center"/>
          </w:tcPr>
          <w:p w:rsidR="00C70BB7" w:rsidRPr="00194F34" w:rsidRDefault="00C70BB7" w:rsidP="00233B8F">
            <w:pPr>
              <w:pStyle w:val="a7"/>
              <w:ind w:firstLine="0"/>
              <w:jc w:val="center"/>
              <w:rPr>
                <w:b/>
                <w:sz w:val="26"/>
                <w:szCs w:val="26"/>
                <w:lang w:val="uk-UA"/>
              </w:rPr>
            </w:pPr>
          </w:p>
          <w:p w:rsidR="00C70BB7" w:rsidRPr="00194F34" w:rsidRDefault="00C70BB7" w:rsidP="00233B8F">
            <w:pPr>
              <w:pStyle w:val="a7"/>
              <w:ind w:firstLine="0"/>
              <w:jc w:val="center"/>
              <w:rPr>
                <w:b/>
                <w:sz w:val="26"/>
                <w:szCs w:val="26"/>
                <w:lang w:val="uk-UA"/>
              </w:rPr>
            </w:pPr>
            <w:r w:rsidRPr="00194F34">
              <w:rPr>
                <w:b/>
                <w:sz w:val="26"/>
                <w:szCs w:val="26"/>
                <w:lang w:val="uk-UA"/>
              </w:rPr>
              <w:t>N</w:t>
            </w:r>
          </w:p>
          <w:p w:rsidR="00C70BB7" w:rsidRPr="00194F34" w:rsidRDefault="00C70BB7" w:rsidP="00233B8F">
            <w:pPr>
              <w:pStyle w:val="a7"/>
              <w:ind w:firstLine="0"/>
              <w:jc w:val="center"/>
              <w:rPr>
                <w:b/>
                <w:sz w:val="26"/>
                <w:szCs w:val="26"/>
                <w:lang w:val="uk-UA"/>
              </w:rPr>
            </w:pPr>
            <w:r w:rsidRPr="00194F34">
              <w:rPr>
                <w:b/>
                <w:sz w:val="26"/>
                <w:szCs w:val="26"/>
                <w:lang w:val="uk-UA"/>
              </w:rPr>
              <w:t>(нейтральна сторона)</w:t>
            </w:r>
          </w:p>
        </w:tc>
        <w:tc>
          <w:tcPr>
            <w:tcW w:w="2126" w:type="dxa"/>
            <w:vAlign w:val="center"/>
          </w:tcPr>
          <w:p w:rsidR="00C70BB7" w:rsidRPr="00194F34" w:rsidRDefault="00C70BB7" w:rsidP="00233B8F">
            <w:pPr>
              <w:pStyle w:val="a7"/>
              <w:ind w:firstLine="0"/>
              <w:jc w:val="center"/>
              <w:rPr>
                <w:b/>
                <w:sz w:val="26"/>
                <w:szCs w:val="26"/>
                <w:lang w:val="uk-UA"/>
              </w:rPr>
            </w:pPr>
          </w:p>
          <w:p w:rsidR="00C70BB7" w:rsidRPr="00194F34" w:rsidRDefault="00C70BB7" w:rsidP="00233B8F">
            <w:pPr>
              <w:pStyle w:val="a7"/>
              <w:ind w:firstLine="0"/>
              <w:jc w:val="center"/>
              <w:rPr>
                <w:b/>
                <w:sz w:val="26"/>
                <w:szCs w:val="26"/>
                <w:lang w:val="uk-UA"/>
              </w:rPr>
            </w:pPr>
            <w:r w:rsidRPr="00194F34">
              <w:rPr>
                <w:b/>
                <w:sz w:val="26"/>
                <w:szCs w:val="26"/>
                <w:lang w:val="uk-UA"/>
              </w:rPr>
              <w:t>S</w:t>
            </w:r>
          </w:p>
          <w:p w:rsidR="00C70BB7" w:rsidRPr="00194F34" w:rsidRDefault="00C70BB7" w:rsidP="00233B8F">
            <w:pPr>
              <w:pStyle w:val="a7"/>
              <w:ind w:firstLine="0"/>
              <w:jc w:val="center"/>
              <w:rPr>
                <w:b/>
                <w:sz w:val="26"/>
                <w:szCs w:val="26"/>
                <w:lang w:val="uk-UA"/>
              </w:rPr>
            </w:pPr>
            <w:r w:rsidRPr="00194F34">
              <w:rPr>
                <w:b/>
                <w:sz w:val="26"/>
                <w:szCs w:val="26"/>
                <w:lang w:val="uk-UA"/>
              </w:rPr>
              <w:t>(сильна</w:t>
            </w:r>
            <w:r w:rsidRPr="00194F34">
              <w:rPr>
                <w:b/>
                <w:spacing w:val="25"/>
                <w:sz w:val="26"/>
                <w:szCs w:val="26"/>
                <w:lang w:val="uk-UA"/>
              </w:rPr>
              <w:t xml:space="preserve"> </w:t>
            </w:r>
            <w:r w:rsidRPr="00194F34">
              <w:rPr>
                <w:b/>
                <w:sz w:val="26"/>
                <w:szCs w:val="26"/>
                <w:lang w:val="uk-UA"/>
              </w:rPr>
              <w:t>сторона)</w:t>
            </w:r>
          </w:p>
        </w:tc>
      </w:tr>
      <w:tr w:rsidR="00C70BB7" w:rsidRPr="00800E8F" w:rsidTr="00233B8F">
        <w:trPr>
          <w:trHeight w:val="3729"/>
        </w:trPr>
        <w:tc>
          <w:tcPr>
            <w:tcW w:w="1418" w:type="dxa"/>
            <w:vAlign w:val="center"/>
          </w:tcPr>
          <w:p w:rsidR="00C70BB7" w:rsidRPr="00800E8F" w:rsidRDefault="00C70BB7" w:rsidP="00233B8F">
            <w:pPr>
              <w:pStyle w:val="a7"/>
              <w:ind w:firstLine="0"/>
              <w:jc w:val="center"/>
              <w:rPr>
                <w:sz w:val="26"/>
                <w:szCs w:val="26"/>
                <w:lang w:val="uk-UA"/>
              </w:rPr>
            </w:pPr>
            <w:r w:rsidRPr="00800E8F">
              <w:rPr>
                <w:sz w:val="26"/>
                <w:szCs w:val="26"/>
                <w:lang w:val="uk-UA"/>
              </w:rPr>
              <w:t>Мій проект</w:t>
            </w:r>
          </w:p>
        </w:tc>
        <w:tc>
          <w:tcPr>
            <w:tcW w:w="2268" w:type="dxa"/>
            <w:vAlign w:val="center"/>
          </w:tcPr>
          <w:p w:rsidR="00C70BB7" w:rsidRPr="0048371C" w:rsidRDefault="00C70BB7" w:rsidP="00233B8F">
            <w:pPr>
              <w:pStyle w:val="a7"/>
              <w:ind w:firstLine="0"/>
              <w:jc w:val="center"/>
              <w:rPr>
                <w:lang w:val="uk-UA"/>
              </w:rPr>
            </w:pPr>
            <w:r>
              <w:rPr>
                <w:lang w:val="uk-UA"/>
              </w:rPr>
              <w:t>Телекомунікаційна апаратура для регулювання рухів потягів</w:t>
            </w:r>
          </w:p>
        </w:tc>
        <w:tc>
          <w:tcPr>
            <w:tcW w:w="2480" w:type="dxa"/>
            <w:vAlign w:val="center"/>
          </w:tcPr>
          <w:p w:rsidR="00C70BB7" w:rsidRPr="00807E37" w:rsidRDefault="00C70BB7" w:rsidP="00233B8F">
            <w:pPr>
              <w:pStyle w:val="a7"/>
              <w:ind w:firstLine="0"/>
              <w:jc w:val="center"/>
              <w:rPr>
                <w:sz w:val="26"/>
                <w:szCs w:val="26"/>
                <w:lang w:val="uk-UA"/>
              </w:rPr>
            </w:pPr>
            <w:r w:rsidRPr="00807E37">
              <w:rPr>
                <w:sz w:val="26"/>
                <w:szCs w:val="26"/>
                <w:lang w:val="uk-UA"/>
              </w:rPr>
              <w:t>Можлива вразливість до взлому мережі або несправність роботи через електромагнітний вплив</w:t>
            </w:r>
          </w:p>
        </w:tc>
        <w:tc>
          <w:tcPr>
            <w:tcW w:w="1773" w:type="dxa"/>
            <w:vAlign w:val="center"/>
          </w:tcPr>
          <w:p w:rsidR="00C70BB7" w:rsidRPr="00800E8F" w:rsidRDefault="00C70BB7" w:rsidP="00233B8F">
            <w:pPr>
              <w:pStyle w:val="a7"/>
              <w:ind w:firstLine="0"/>
              <w:jc w:val="center"/>
              <w:rPr>
                <w:sz w:val="26"/>
                <w:szCs w:val="26"/>
                <w:lang w:val="uk-UA"/>
              </w:rPr>
            </w:pPr>
            <w:r>
              <w:rPr>
                <w:sz w:val="26"/>
                <w:szCs w:val="26"/>
                <w:lang w:val="uk-UA"/>
              </w:rPr>
              <w:t>Збільшення швидкості на перегонах, зменшення інтервалів між потягами</w:t>
            </w:r>
          </w:p>
        </w:tc>
        <w:tc>
          <w:tcPr>
            <w:tcW w:w="2126" w:type="dxa"/>
            <w:vAlign w:val="center"/>
          </w:tcPr>
          <w:p w:rsidR="00C70BB7" w:rsidRPr="00800E8F" w:rsidRDefault="00C70BB7" w:rsidP="00233B8F">
            <w:pPr>
              <w:pStyle w:val="a7"/>
              <w:ind w:firstLine="0"/>
              <w:jc w:val="center"/>
              <w:rPr>
                <w:sz w:val="26"/>
                <w:szCs w:val="26"/>
                <w:lang w:val="uk-UA"/>
              </w:rPr>
            </w:pPr>
            <w:r>
              <w:rPr>
                <w:sz w:val="26"/>
                <w:szCs w:val="26"/>
                <w:lang w:val="uk-UA"/>
              </w:rPr>
              <w:t>Можливість оптимізації руху потягів в залежності від пасажиропотоку</w:t>
            </w:r>
          </w:p>
        </w:tc>
      </w:tr>
      <w:tr w:rsidR="00C70BB7" w:rsidRPr="00800E8F" w:rsidTr="00233B8F">
        <w:trPr>
          <w:trHeight w:val="2286"/>
        </w:trPr>
        <w:tc>
          <w:tcPr>
            <w:tcW w:w="1418" w:type="dxa"/>
            <w:vAlign w:val="center"/>
          </w:tcPr>
          <w:p w:rsidR="00C70BB7" w:rsidRPr="00800E8F" w:rsidRDefault="00C70BB7" w:rsidP="00233B8F">
            <w:pPr>
              <w:pStyle w:val="a7"/>
              <w:ind w:firstLine="0"/>
              <w:jc w:val="center"/>
              <w:rPr>
                <w:sz w:val="26"/>
                <w:szCs w:val="26"/>
                <w:lang w:val="uk-UA"/>
              </w:rPr>
            </w:pPr>
            <w:r>
              <w:rPr>
                <w:iCs/>
                <w:spacing w:val="-1"/>
                <w:sz w:val="26"/>
                <w:szCs w:val="26"/>
                <w:lang w:val="uk-UA"/>
              </w:rPr>
              <w:t xml:space="preserve">Конкурент </w:t>
            </w:r>
          </w:p>
        </w:tc>
        <w:tc>
          <w:tcPr>
            <w:tcW w:w="2268" w:type="dxa"/>
            <w:vAlign w:val="center"/>
          </w:tcPr>
          <w:p w:rsidR="00C70BB7" w:rsidRPr="00800E8F" w:rsidRDefault="00C70BB7" w:rsidP="00233B8F">
            <w:pPr>
              <w:pStyle w:val="a7"/>
              <w:ind w:firstLine="0"/>
              <w:jc w:val="center"/>
              <w:rPr>
                <w:sz w:val="26"/>
                <w:szCs w:val="26"/>
                <w:lang w:val="uk-UA"/>
              </w:rPr>
            </w:pPr>
            <w:r>
              <w:rPr>
                <w:sz w:val="26"/>
                <w:szCs w:val="26"/>
                <w:lang w:val="uk-UA"/>
              </w:rPr>
              <w:t>Генератор автоматичної локомотивної системи</w:t>
            </w:r>
          </w:p>
        </w:tc>
        <w:tc>
          <w:tcPr>
            <w:tcW w:w="2480" w:type="dxa"/>
            <w:vAlign w:val="center"/>
          </w:tcPr>
          <w:p w:rsidR="00C70BB7" w:rsidRPr="00800E8F" w:rsidRDefault="00C70BB7" w:rsidP="00233B8F">
            <w:pPr>
              <w:pStyle w:val="a7"/>
              <w:ind w:firstLine="0"/>
              <w:jc w:val="center"/>
              <w:rPr>
                <w:sz w:val="26"/>
                <w:szCs w:val="26"/>
                <w:lang w:val="uk-UA"/>
              </w:rPr>
            </w:pPr>
            <w:r>
              <w:rPr>
                <w:sz w:val="26"/>
                <w:szCs w:val="26"/>
                <w:lang w:val="uk-UA"/>
              </w:rPr>
              <w:t>Підлогове обладнання, потребує ретельного огляду та обслуговування</w:t>
            </w:r>
          </w:p>
        </w:tc>
        <w:tc>
          <w:tcPr>
            <w:tcW w:w="1773" w:type="dxa"/>
            <w:vAlign w:val="center"/>
          </w:tcPr>
          <w:p w:rsidR="00C70BB7" w:rsidRPr="00800E8F" w:rsidRDefault="00C70BB7" w:rsidP="00233B8F">
            <w:pPr>
              <w:pStyle w:val="a7"/>
              <w:ind w:firstLine="0"/>
              <w:jc w:val="center"/>
              <w:rPr>
                <w:sz w:val="26"/>
                <w:szCs w:val="26"/>
                <w:lang w:val="uk-UA"/>
              </w:rPr>
            </w:pPr>
            <w:r>
              <w:rPr>
                <w:sz w:val="26"/>
                <w:szCs w:val="26"/>
                <w:lang w:val="uk-UA"/>
              </w:rPr>
              <w:t>Фіксована швидкість на блок-ділянках, інтервальний рух потягів</w:t>
            </w:r>
          </w:p>
        </w:tc>
        <w:tc>
          <w:tcPr>
            <w:tcW w:w="2126" w:type="dxa"/>
            <w:vAlign w:val="center"/>
          </w:tcPr>
          <w:p w:rsidR="00C70BB7" w:rsidRPr="00800E8F" w:rsidRDefault="00C70BB7" w:rsidP="00233B8F">
            <w:pPr>
              <w:pStyle w:val="a7"/>
              <w:ind w:firstLine="0"/>
              <w:jc w:val="center"/>
              <w:rPr>
                <w:sz w:val="26"/>
                <w:szCs w:val="26"/>
                <w:lang w:val="uk-UA"/>
              </w:rPr>
            </w:pPr>
            <w:r>
              <w:rPr>
                <w:sz w:val="26"/>
                <w:szCs w:val="26"/>
                <w:lang w:val="uk-UA"/>
              </w:rPr>
              <w:t>Контроль цілісності колії</w:t>
            </w:r>
          </w:p>
        </w:tc>
      </w:tr>
    </w:tbl>
    <w:p w:rsidR="00C70BB7" w:rsidRPr="00F02D48"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5.2 -  </w:t>
      </w:r>
      <w:r w:rsidRPr="00F02D48">
        <w:rPr>
          <w:rFonts w:ascii="Times New Roman" w:hAnsi="Times New Roman" w:cs="Times New Roman"/>
          <w:sz w:val="28"/>
          <w:szCs w:val="28"/>
          <w:lang w:val="uk-UA"/>
        </w:rPr>
        <w:t>Визначення сильних, слабких та нейтральних характеристик ідеї проекту</w:t>
      </w:r>
    </w:p>
    <w:p w:rsidR="00C70BB7" w:rsidRDefault="00C70BB7" w:rsidP="00C70BB7">
      <w:pPr>
        <w:pStyle w:val="a7"/>
        <w:rPr>
          <w:b/>
          <w:lang w:val="uk-UA"/>
        </w:rPr>
      </w:pPr>
    </w:p>
    <w:p w:rsidR="003A6FDA" w:rsidRDefault="003A6FDA" w:rsidP="00C70BB7">
      <w:pPr>
        <w:pStyle w:val="a7"/>
        <w:rPr>
          <w:b/>
          <w:lang w:val="uk-UA"/>
        </w:rPr>
      </w:pPr>
    </w:p>
    <w:p w:rsidR="00C70BB7" w:rsidRPr="00800E8F" w:rsidRDefault="00C70BB7" w:rsidP="00C70BB7">
      <w:pPr>
        <w:pStyle w:val="a7"/>
        <w:rPr>
          <w:b/>
          <w:lang w:val="uk-UA"/>
        </w:rPr>
      </w:pPr>
      <w:r>
        <w:rPr>
          <w:b/>
          <w:lang w:val="uk-UA"/>
        </w:rPr>
        <w:lastRenderedPageBreak/>
        <w:t>5.2</w:t>
      </w:r>
      <w:r w:rsidRPr="00800E8F">
        <w:rPr>
          <w:b/>
          <w:lang w:val="uk-UA"/>
        </w:rPr>
        <w:t xml:space="preserve"> Аналіз ринкових можливостей запуску стартап-проекту</w:t>
      </w:r>
    </w:p>
    <w:p w:rsidR="00C70BB7" w:rsidRPr="00800E8F" w:rsidRDefault="00C70BB7" w:rsidP="00C70BB7">
      <w:pPr>
        <w:pStyle w:val="a7"/>
        <w:rPr>
          <w:b/>
          <w:lang w:val="uk-UA"/>
        </w:rPr>
      </w:pPr>
    </w:p>
    <w:p w:rsidR="00C70BB7" w:rsidRDefault="00C70BB7" w:rsidP="00C70BB7">
      <w:pPr>
        <w:pStyle w:val="a7"/>
        <w:rPr>
          <w:lang w:val="uk-UA"/>
        </w:rPr>
      </w:pPr>
      <w:r w:rsidRPr="00800E8F">
        <w:rPr>
          <w:lang w:val="uk-UA"/>
        </w:rPr>
        <w:t>Визначення ринкових можливостей, які можна використати під час ринкового впровадження проекту, та ринкових загроз, які можуть перешкодити реалізації проекту, дозволяє спланувати напрями розвитку проекту із урахуванням стану ринкового середовища, потреб потенційних клієнтів та пропозицій проектів-конкурентів.</w:t>
      </w:r>
    </w:p>
    <w:p w:rsidR="00C70BB7" w:rsidRPr="00800E8F" w:rsidRDefault="00C70BB7" w:rsidP="00C70BB7">
      <w:pPr>
        <w:pStyle w:val="a7"/>
        <w:rPr>
          <w:lang w:val="uk-UA"/>
        </w:rPr>
      </w:pPr>
    </w:p>
    <w:tbl>
      <w:tblPr>
        <w:tblStyle w:val="a5"/>
        <w:tblW w:w="9757" w:type="dxa"/>
        <w:tblLook w:val="04A0" w:firstRow="1" w:lastRow="0" w:firstColumn="1" w:lastColumn="0" w:noHBand="0" w:noVBand="1"/>
      </w:tblPr>
      <w:tblGrid>
        <w:gridCol w:w="2444"/>
        <w:gridCol w:w="2494"/>
        <w:gridCol w:w="2629"/>
        <w:gridCol w:w="2190"/>
      </w:tblGrid>
      <w:tr w:rsidR="00C70BB7" w:rsidRPr="00F02D48" w:rsidTr="00233B8F">
        <w:tc>
          <w:tcPr>
            <w:tcW w:w="2444" w:type="dxa"/>
            <w:vAlign w:val="center"/>
          </w:tcPr>
          <w:p w:rsidR="00C70BB7" w:rsidRPr="00F02D48" w:rsidRDefault="00C70BB7" w:rsidP="00233B8F">
            <w:pPr>
              <w:spacing w:after="160" w:line="360" w:lineRule="auto"/>
              <w:rPr>
                <w:b/>
                <w:sz w:val="28"/>
                <w:szCs w:val="28"/>
                <w:lang w:val="uk-UA"/>
              </w:rPr>
            </w:pPr>
            <w:r w:rsidRPr="00F02D48">
              <w:rPr>
                <w:b/>
                <w:sz w:val="28"/>
                <w:szCs w:val="28"/>
                <w:lang w:val="uk-UA"/>
              </w:rPr>
              <w:t>Потреба, що формує ринок</w:t>
            </w:r>
          </w:p>
        </w:tc>
        <w:tc>
          <w:tcPr>
            <w:tcW w:w="2494" w:type="dxa"/>
            <w:vAlign w:val="center"/>
          </w:tcPr>
          <w:p w:rsidR="00C70BB7" w:rsidRPr="00F02D48" w:rsidRDefault="00C70BB7" w:rsidP="00233B8F">
            <w:pPr>
              <w:spacing w:after="160" w:line="360" w:lineRule="auto"/>
              <w:rPr>
                <w:b/>
                <w:sz w:val="28"/>
                <w:szCs w:val="28"/>
                <w:lang w:val="uk-UA"/>
              </w:rPr>
            </w:pPr>
            <w:r w:rsidRPr="00F02D48">
              <w:rPr>
                <w:b/>
                <w:sz w:val="28"/>
                <w:szCs w:val="28"/>
                <w:lang w:val="uk-UA"/>
              </w:rPr>
              <w:t>Цільова аудиторія</w:t>
            </w:r>
          </w:p>
        </w:tc>
        <w:tc>
          <w:tcPr>
            <w:tcW w:w="2629" w:type="dxa"/>
            <w:vAlign w:val="center"/>
          </w:tcPr>
          <w:p w:rsidR="00C70BB7" w:rsidRPr="00F02D48" w:rsidRDefault="00C70BB7" w:rsidP="00233B8F">
            <w:pPr>
              <w:spacing w:after="160" w:line="360" w:lineRule="auto"/>
              <w:rPr>
                <w:b/>
                <w:sz w:val="28"/>
                <w:szCs w:val="28"/>
                <w:lang w:val="uk-UA"/>
              </w:rPr>
            </w:pPr>
            <w:r w:rsidRPr="00F02D48">
              <w:rPr>
                <w:b/>
                <w:sz w:val="28"/>
                <w:szCs w:val="28"/>
                <w:lang w:val="uk-UA"/>
              </w:rPr>
              <w:t>Відмінності у поведінці різних потенційних цільових груп клієнтів</w:t>
            </w:r>
          </w:p>
        </w:tc>
        <w:tc>
          <w:tcPr>
            <w:tcW w:w="2190" w:type="dxa"/>
            <w:vAlign w:val="center"/>
          </w:tcPr>
          <w:p w:rsidR="00C70BB7" w:rsidRPr="00F02D48" w:rsidRDefault="00C70BB7" w:rsidP="00233B8F">
            <w:pPr>
              <w:spacing w:after="160" w:line="360" w:lineRule="auto"/>
              <w:rPr>
                <w:b/>
                <w:sz w:val="28"/>
                <w:szCs w:val="28"/>
                <w:lang w:val="uk-UA"/>
              </w:rPr>
            </w:pPr>
            <w:r w:rsidRPr="00F02D48">
              <w:rPr>
                <w:b/>
                <w:sz w:val="28"/>
                <w:szCs w:val="28"/>
                <w:lang w:val="uk-UA"/>
              </w:rPr>
              <w:t>Вимоги гірничо-видобувних підприємств до товару</w:t>
            </w:r>
          </w:p>
        </w:tc>
      </w:tr>
      <w:tr w:rsidR="00C70BB7" w:rsidRPr="00F02D48" w:rsidTr="00233B8F">
        <w:trPr>
          <w:trHeight w:val="1449"/>
        </w:trPr>
        <w:tc>
          <w:tcPr>
            <w:tcW w:w="2444" w:type="dxa"/>
            <w:tcBorders>
              <w:bottom w:val="single" w:sz="4" w:space="0" w:color="auto"/>
            </w:tcBorders>
            <w:vAlign w:val="center"/>
          </w:tcPr>
          <w:p w:rsidR="00C70BB7" w:rsidRPr="00F02D48" w:rsidRDefault="00C70BB7" w:rsidP="00233B8F">
            <w:pPr>
              <w:spacing w:after="160" w:line="360" w:lineRule="auto"/>
              <w:rPr>
                <w:sz w:val="28"/>
                <w:szCs w:val="28"/>
                <w:lang w:val="uk-UA"/>
              </w:rPr>
            </w:pPr>
            <w:r>
              <w:rPr>
                <w:sz w:val="28"/>
                <w:szCs w:val="28"/>
                <w:lang w:val="uk-UA"/>
              </w:rPr>
              <w:t xml:space="preserve">Збільшення пропускної спроможності потягів </w:t>
            </w:r>
          </w:p>
        </w:tc>
        <w:tc>
          <w:tcPr>
            <w:tcW w:w="2494" w:type="dxa"/>
            <w:tcBorders>
              <w:bottom w:val="single" w:sz="4" w:space="0" w:color="auto"/>
            </w:tcBorders>
            <w:vAlign w:val="center"/>
          </w:tcPr>
          <w:p w:rsidR="00C70BB7" w:rsidRPr="00F02D48" w:rsidRDefault="00C70BB7" w:rsidP="00233B8F">
            <w:pPr>
              <w:spacing w:after="160" w:line="360" w:lineRule="auto"/>
              <w:rPr>
                <w:sz w:val="28"/>
                <w:szCs w:val="28"/>
                <w:lang w:val="uk-UA"/>
              </w:rPr>
            </w:pPr>
            <w:r>
              <w:rPr>
                <w:sz w:val="28"/>
                <w:szCs w:val="28"/>
                <w:lang w:val="uk-UA"/>
              </w:rPr>
              <w:t>Київський метрополітен</w:t>
            </w:r>
          </w:p>
        </w:tc>
        <w:tc>
          <w:tcPr>
            <w:tcW w:w="2629" w:type="dxa"/>
            <w:tcBorders>
              <w:bottom w:val="single" w:sz="4" w:space="0" w:color="auto"/>
            </w:tcBorders>
            <w:vAlign w:val="center"/>
          </w:tcPr>
          <w:p w:rsidR="00C70BB7" w:rsidRPr="00F02D48" w:rsidRDefault="00C70BB7" w:rsidP="00233B8F">
            <w:pPr>
              <w:spacing w:after="160" w:line="360" w:lineRule="auto"/>
              <w:rPr>
                <w:sz w:val="28"/>
                <w:szCs w:val="28"/>
                <w:lang w:val="uk-UA"/>
              </w:rPr>
            </w:pPr>
            <w:r>
              <w:rPr>
                <w:sz w:val="28"/>
                <w:szCs w:val="28"/>
                <w:lang w:val="uk-UA"/>
              </w:rPr>
              <w:t>Фіксована інтервальність рухів потягів</w:t>
            </w:r>
          </w:p>
        </w:tc>
        <w:tc>
          <w:tcPr>
            <w:tcW w:w="2190" w:type="dxa"/>
            <w:tcBorders>
              <w:bottom w:val="single" w:sz="4" w:space="0" w:color="auto"/>
            </w:tcBorders>
            <w:vAlign w:val="center"/>
          </w:tcPr>
          <w:p w:rsidR="00C70BB7" w:rsidRPr="00F02D48" w:rsidRDefault="00C70BB7" w:rsidP="00233B8F">
            <w:pPr>
              <w:spacing w:after="160" w:line="360" w:lineRule="auto"/>
              <w:rPr>
                <w:sz w:val="28"/>
                <w:szCs w:val="28"/>
                <w:lang w:val="uk-UA"/>
              </w:rPr>
            </w:pPr>
            <w:r w:rsidRPr="00F02D48">
              <w:rPr>
                <w:sz w:val="28"/>
                <w:szCs w:val="28"/>
                <w:lang w:val="uk-UA"/>
              </w:rPr>
              <w:t>Доступність технології</w:t>
            </w:r>
          </w:p>
        </w:tc>
      </w:tr>
      <w:tr w:rsidR="00C70BB7" w:rsidRPr="00F02D48" w:rsidTr="00233B8F">
        <w:trPr>
          <w:trHeight w:val="1449"/>
        </w:trPr>
        <w:tc>
          <w:tcPr>
            <w:tcW w:w="2444" w:type="dxa"/>
            <w:tcBorders>
              <w:bottom w:val="single" w:sz="4" w:space="0" w:color="auto"/>
            </w:tcBorders>
            <w:vAlign w:val="center"/>
          </w:tcPr>
          <w:p w:rsidR="00C70BB7" w:rsidRPr="00F02D48" w:rsidRDefault="00C70BB7" w:rsidP="00233B8F">
            <w:pPr>
              <w:spacing w:after="160" w:line="360" w:lineRule="auto"/>
              <w:rPr>
                <w:sz w:val="28"/>
                <w:szCs w:val="28"/>
                <w:lang w:val="uk-UA"/>
              </w:rPr>
            </w:pPr>
            <w:r>
              <w:rPr>
                <w:sz w:val="28"/>
                <w:szCs w:val="28"/>
                <w:lang w:val="uk-UA"/>
              </w:rPr>
              <w:t>Необхідність обліку пасажирів</w:t>
            </w:r>
          </w:p>
        </w:tc>
        <w:tc>
          <w:tcPr>
            <w:tcW w:w="2494" w:type="dxa"/>
            <w:vAlign w:val="center"/>
          </w:tcPr>
          <w:p w:rsidR="00C70BB7" w:rsidRPr="00F02D48" w:rsidRDefault="00C70BB7" w:rsidP="00233B8F">
            <w:pPr>
              <w:spacing w:after="160" w:line="360" w:lineRule="auto"/>
              <w:rPr>
                <w:sz w:val="28"/>
                <w:szCs w:val="28"/>
                <w:lang w:val="uk-UA"/>
              </w:rPr>
            </w:pPr>
            <w:r>
              <w:rPr>
                <w:sz w:val="28"/>
                <w:szCs w:val="28"/>
                <w:lang w:val="uk-UA"/>
              </w:rPr>
              <w:t>Харківський метрополітен</w:t>
            </w:r>
          </w:p>
        </w:tc>
        <w:tc>
          <w:tcPr>
            <w:tcW w:w="2629" w:type="dxa"/>
            <w:tcBorders>
              <w:bottom w:val="single" w:sz="4" w:space="0" w:color="auto"/>
            </w:tcBorders>
            <w:vAlign w:val="center"/>
          </w:tcPr>
          <w:p w:rsidR="00C70BB7" w:rsidRPr="00F02D48" w:rsidRDefault="00C70BB7" w:rsidP="00233B8F">
            <w:pPr>
              <w:spacing w:after="160" w:line="360" w:lineRule="auto"/>
              <w:rPr>
                <w:sz w:val="28"/>
                <w:szCs w:val="28"/>
                <w:lang w:val="uk-UA"/>
              </w:rPr>
            </w:pPr>
            <w:r w:rsidRPr="00F02D48">
              <w:rPr>
                <w:sz w:val="28"/>
                <w:szCs w:val="28"/>
                <w:lang w:val="uk-UA"/>
              </w:rPr>
              <w:t>П</w:t>
            </w:r>
            <w:r>
              <w:rPr>
                <w:sz w:val="28"/>
                <w:szCs w:val="28"/>
                <w:lang w:val="uk-UA"/>
              </w:rPr>
              <w:t>еревантаженість вагонів</w:t>
            </w:r>
          </w:p>
        </w:tc>
        <w:tc>
          <w:tcPr>
            <w:tcW w:w="2190" w:type="dxa"/>
            <w:tcBorders>
              <w:bottom w:val="single" w:sz="4" w:space="0" w:color="auto"/>
            </w:tcBorders>
            <w:vAlign w:val="center"/>
          </w:tcPr>
          <w:p w:rsidR="00C70BB7" w:rsidRPr="00F02D48" w:rsidRDefault="00C70BB7" w:rsidP="00233B8F">
            <w:pPr>
              <w:spacing w:after="160" w:line="360" w:lineRule="auto"/>
              <w:rPr>
                <w:sz w:val="28"/>
                <w:szCs w:val="28"/>
                <w:lang w:val="uk-UA"/>
              </w:rPr>
            </w:pPr>
            <w:r w:rsidRPr="00F02D48">
              <w:rPr>
                <w:sz w:val="28"/>
                <w:szCs w:val="28"/>
                <w:lang w:val="uk-UA"/>
              </w:rPr>
              <w:t>Надійність впроваджуваної системи</w:t>
            </w:r>
          </w:p>
        </w:tc>
      </w:tr>
      <w:tr w:rsidR="00C70BB7" w:rsidRPr="00F02D48" w:rsidTr="00233B8F">
        <w:trPr>
          <w:trHeight w:val="14"/>
        </w:trPr>
        <w:tc>
          <w:tcPr>
            <w:tcW w:w="2444" w:type="dxa"/>
            <w:vAlign w:val="center"/>
          </w:tcPr>
          <w:p w:rsidR="00C70BB7" w:rsidRPr="00F02D48" w:rsidRDefault="00C70BB7" w:rsidP="00233B8F">
            <w:pPr>
              <w:spacing w:after="160" w:line="360" w:lineRule="auto"/>
              <w:rPr>
                <w:sz w:val="28"/>
                <w:szCs w:val="28"/>
                <w:lang w:val="uk-UA"/>
              </w:rPr>
            </w:pPr>
            <w:r w:rsidRPr="00F02D48">
              <w:rPr>
                <w:sz w:val="28"/>
                <w:szCs w:val="28"/>
                <w:lang w:val="uk-UA"/>
              </w:rPr>
              <w:t>Енергозбереження</w:t>
            </w:r>
          </w:p>
        </w:tc>
        <w:tc>
          <w:tcPr>
            <w:tcW w:w="2494" w:type="dxa"/>
            <w:vAlign w:val="center"/>
          </w:tcPr>
          <w:p w:rsidR="00C70BB7" w:rsidRPr="00F02D48" w:rsidRDefault="00C70BB7" w:rsidP="00233B8F">
            <w:pPr>
              <w:spacing w:after="160" w:line="360" w:lineRule="auto"/>
              <w:rPr>
                <w:sz w:val="28"/>
                <w:szCs w:val="28"/>
                <w:lang w:val="uk-UA"/>
              </w:rPr>
            </w:pPr>
            <w:r>
              <w:rPr>
                <w:sz w:val="28"/>
                <w:szCs w:val="28"/>
                <w:lang w:val="uk-UA"/>
              </w:rPr>
              <w:t>Дніпровський метрополітен</w:t>
            </w:r>
          </w:p>
        </w:tc>
        <w:tc>
          <w:tcPr>
            <w:tcW w:w="2629" w:type="dxa"/>
            <w:vAlign w:val="center"/>
          </w:tcPr>
          <w:p w:rsidR="00C70BB7" w:rsidRPr="00F02D48" w:rsidRDefault="00C70BB7" w:rsidP="00233B8F">
            <w:pPr>
              <w:spacing w:after="160" w:line="360" w:lineRule="auto"/>
              <w:rPr>
                <w:sz w:val="28"/>
                <w:szCs w:val="28"/>
                <w:lang w:val="uk-UA"/>
              </w:rPr>
            </w:pPr>
            <w:r>
              <w:rPr>
                <w:sz w:val="28"/>
                <w:szCs w:val="28"/>
                <w:lang w:val="uk-UA"/>
              </w:rPr>
              <w:t>Ретельне обслуговування інфраструктури метрополітену</w:t>
            </w:r>
          </w:p>
        </w:tc>
        <w:tc>
          <w:tcPr>
            <w:tcW w:w="2190" w:type="dxa"/>
            <w:vAlign w:val="center"/>
          </w:tcPr>
          <w:p w:rsidR="00C70BB7" w:rsidRPr="00F02D48" w:rsidRDefault="00C70BB7" w:rsidP="00233B8F">
            <w:pPr>
              <w:spacing w:after="160" w:line="360" w:lineRule="auto"/>
              <w:rPr>
                <w:sz w:val="28"/>
                <w:szCs w:val="28"/>
                <w:lang w:val="en-US"/>
              </w:rPr>
            </w:pPr>
            <w:r w:rsidRPr="00F02D48">
              <w:rPr>
                <w:sz w:val="28"/>
                <w:szCs w:val="28"/>
                <w:lang w:val="uk-UA"/>
              </w:rPr>
              <w:t>Окупність системи</w:t>
            </w:r>
          </w:p>
        </w:tc>
      </w:tr>
    </w:tbl>
    <w:p w:rsidR="00C70BB7" w:rsidRDefault="00C70BB7" w:rsidP="00C70BB7">
      <w:pPr>
        <w:spacing w:line="360" w:lineRule="auto"/>
        <w:rPr>
          <w:rFonts w:ascii="Times New Roman" w:hAnsi="Times New Roman" w:cs="Times New Roman"/>
          <w:sz w:val="28"/>
          <w:szCs w:val="28"/>
          <w:lang w:val="uk-UA"/>
        </w:rPr>
      </w:pP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5.3 - </w:t>
      </w:r>
      <w:r w:rsidRPr="00F02D48">
        <w:rPr>
          <w:rFonts w:ascii="Times New Roman" w:hAnsi="Times New Roman" w:cs="Times New Roman"/>
          <w:sz w:val="28"/>
          <w:szCs w:val="28"/>
          <w:lang w:val="uk-UA"/>
        </w:rPr>
        <w:t>Характеристика потенційних клієнтів стартап-проекту.</w:t>
      </w:r>
    </w:p>
    <w:p w:rsidR="00C70BB7" w:rsidRDefault="00C70BB7" w:rsidP="00C70BB7">
      <w:pPr>
        <w:spacing w:line="360" w:lineRule="auto"/>
        <w:rPr>
          <w:rFonts w:ascii="Times New Roman" w:hAnsi="Times New Roman" w:cs="Times New Roman"/>
          <w:sz w:val="28"/>
          <w:szCs w:val="28"/>
          <w:lang w:val="uk-UA"/>
        </w:rPr>
      </w:pPr>
    </w:p>
    <w:p w:rsidR="00C70BB7" w:rsidRDefault="00C70BB7" w:rsidP="00C70BB7">
      <w:pPr>
        <w:spacing w:line="360" w:lineRule="auto"/>
        <w:rPr>
          <w:rFonts w:ascii="Times New Roman" w:hAnsi="Times New Roman" w:cs="Times New Roman"/>
          <w:sz w:val="28"/>
          <w:szCs w:val="28"/>
          <w:lang w:val="uk-UA"/>
        </w:rPr>
      </w:pPr>
    </w:p>
    <w:p w:rsidR="00C70BB7" w:rsidRDefault="008242AB" w:rsidP="00C70BB7">
      <w:pPr>
        <w:spacing w:line="360" w:lineRule="auto"/>
        <w:rPr>
          <w:rFonts w:ascii="Times New Roman" w:hAnsi="Times New Roman" w:cs="Times New Roman"/>
          <w:b/>
          <w:sz w:val="28"/>
          <w:szCs w:val="28"/>
          <w:lang w:val="uk-UA"/>
        </w:rPr>
      </w:pPr>
      <w:r w:rsidRPr="008242AB">
        <w:rPr>
          <w:rFonts w:ascii="Times New Roman" w:hAnsi="Times New Roman" w:cs="Times New Roman"/>
          <w:b/>
          <w:sz w:val="28"/>
          <w:szCs w:val="28"/>
          <w:lang w:val="uk-UA"/>
        </w:rPr>
        <w:t xml:space="preserve">5.3 </w:t>
      </w:r>
      <w:r w:rsidR="00C70BB7" w:rsidRPr="008242AB">
        <w:rPr>
          <w:rFonts w:ascii="Times New Roman" w:hAnsi="Times New Roman" w:cs="Times New Roman"/>
          <w:b/>
          <w:sz w:val="28"/>
          <w:szCs w:val="28"/>
          <w:lang w:val="uk-UA"/>
        </w:rPr>
        <w:t xml:space="preserve">Розрахунок економічної ефективності втілення системи управління оптимізації графіків рухів потягів метрополітену </w:t>
      </w:r>
    </w:p>
    <w:p w:rsidR="008242AB" w:rsidRPr="008242AB" w:rsidRDefault="008242AB"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Для почтаку розглянему втілену систему рухомих блоків на прикладі Нью-Йоркського метрополітену.</w:t>
      </w:r>
    </w:p>
    <w:p w:rsidR="00C70BB7" w:rsidRPr="00957B9A" w:rsidRDefault="00C70BB7" w:rsidP="00C70BB7">
      <w:pPr>
        <w:spacing w:line="360" w:lineRule="auto"/>
        <w:rPr>
          <w:rFonts w:ascii="Times New Roman" w:hAnsi="Times New Roman" w:cs="Times New Roman"/>
          <w:sz w:val="28"/>
          <w:szCs w:val="28"/>
          <w:lang w:val="uk-UA"/>
        </w:rPr>
      </w:pPr>
      <w:r w:rsidRPr="00957B9A">
        <w:rPr>
          <w:rFonts w:ascii="Times New Roman" w:hAnsi="Times New Roman" w:cs="Times New Roman"/>
          <w:sz w:val="28"/>
          <w:szCs w:val="28"/>
          <w:lang w:val="uk-UA"/>
        </w:rPr>
        <w:t xml:space="preserve">Введення в експлуатацію системи </w:t>
      </w:r>
      <w:r w:rsidRPr="00957B9A">
        <w:rPr>
          <w:rFonts w:ascii="Times New Roman" w:hAnsi="Times New Roman" w:cs="Times New Roman"/>
          <w:sz w:val="28"/>
          <w:szCs w:val="28"/>
        </w:rPr>
        <w:t>CBTC</w:t>
      </w:r>
      <w:r w:rsidRPr="00957B9A">
        <w:rPr>
          <w:rFonts w:ascii="Times New Roman" w:hAnsi="Times New Roman" w:cs="Times New Roman"/>
          <w:sz w:val="28"/>
          <w:szCs w:val="28"/>
          <w:lang w:val="uk-UA"/>
        </w:rPr>
        <w:t xml:space="preserve"> на лінії 7 </w:t>
      </w:r>
      <w:r w:rsidRPr="00957B9A">
        <w:rPr>
          <w:rFonts w:ascii="Times New Roman" w:hAnsi="Times New Roman" w:cs="Times New Roman"/>
          <w:sz w:val="28"/>
          <w:szCs w:val="28"/>
        </w:rPr>
        <w:t>Flushing</w:t>
      </w:r>
      <w:r w:rsidRPr="00957B9A">
        <w:rPr>
          <w:rFonts w:ascii="Times New Roman" w:hAnsi="Times New Roman" w:cs="Times New Roman"/>
          <w:sz w:val="28"/>
          <w:szCs w:val="28"/>
          <w:lang w:val="uk-UA"/>
        </w:rPr>
        <w:t xml:space="preserve"> відбувся 26 листопада 2018 г. Ця лінія протяжністю 16 км проходить від центру Манхеттена до північній частині Квінса і частково є трехпутной, причому по ній звертаються поїзда, що зупиняються на всіх станціях, і прискорені поїзди-експреси ( вони курсують в години пік в найбільш завантаженому напрямку).</w:t>
      </w:r>
    </w:p>
    <w:p w:rsidR="00C70BB7" w:rsidRPr="00874DF0" w:rsidRDefault="00C70BB7" w:rsidP="00C70BB7">
      <w:pPr>
        <w:spacing w:line="360" w:lineRule="auto"/>
        <w:rPr>
          <w:rFonts w:ascii="Times New Roman" w:hAnsi="Times New Roman" w:cs="Times New Roman"/>
          <w:sz w:val="28"/>
          <w:szCs w:val="28"/>
          <w:lang w:val="uk-UA"/>
        </w:rPr>
      </w:pPr>
      <w:r w:rsidRPr="00957B9A">
        <w:rPr>
          <w:rFonts w:ascii="Times New Roman" w:hAnsi="Times New Roman" w:cs="Times New Roman"/>
          <w:sz w:val="28"/>
          <w:szCs w:val="28"/>
          <w:lang w:val="uk-UA"/>
        </w:rPr>
        <w:t xml:space="preserve">Система </w:t>
      </w:r>
      <w:r w:rsidRPr="00957B9A">
        <w:rPr>
          <w:rFonts w:ascii="Times New Roman" w:hAnsi="Times New Roman" w:cs="Times New Roman"/>
          <w:sz w:val="28"/>
          <w:szCs w:val="28"/>
        </w:rPr>
        <w:t>CBTC</w:t>
      </w:r>
      <w:r w:rsidRPr="00957B9A">
        <w:rPr>
          <w:rFonts w:ascii="Times New Roman" w:hAnsi="Times New Roman" w:cs="Times New Roman"/>
          <w:sz w:val="28"/>
          <w:szCs w:val="28"/>
          <w:lang w:val="uk-UA"/>
        </w:rPr>
        <w:t xml:space="preserve"> впроваджувалася на лінії </w:t>
      </w:r>
      <w:r w:rsidRPr="00957B9A">
        <w:rPr>
          <w:rFonts w:ascii="Times New Roman" w:hAnsi="Times New Roman" w:cs="Times New Roman"/>
          <w:sz w:val="28"/>
          <w:szCs w:val="28"/>
        </w:rPr>
        <w:t>Flushing</w:t>
      </w:r>
      <w:r w:rsidRPr="00957B9A">
        <w:rPr>
          <w:rFonts w:ascii="Times New Roman" w:hAnsi="Times New Roman" w:cs="Times New Roman"/>
          <w:sz w:val="28"/>
          <w:szCs w:val="28"/>
          <w:lang w:val="uk-UA"/>
        </w:rPr>
        <w:t xml:space="preserve"> з 2010 р З цією метою транспортна адміністрація Нью-Йорка (</w:t>
      </w:r>
      <w:r w:rsidRPr="00957B9A">
        <w:rPr>
          <w:rFonts w:ascii="Times New Roman" w:hAnsi="Times New Roman" w:cs="Times New Roman"/>
          <w:sz w:val="28"/>
          <w:szCs w:val="28"/>
        </w:rPr>
        <w:t>MTA</w:t>
      </w:r>
      <w:r w:rsidRPr="00957B9A">
        <w:rPr>
          <w:rFonts w:ascii="Times New Roman" w:hAnsi="Times New Roman" w:cs="Times New Roman"/>
          <w:sz w:val="28"/>
          <w:szCs w:val="28"/>
          <w:lang w:val="uk-UA"/>
        </w:rPr>
        <w:t xml:space="preserve">) уклала контракт вартістю 343 млн дол. США з компанією </w:t>
      </w:r>
      <w:r w:rsidRPr="00957B9A">
        <w:rPr>
          <w:rFonts w:ascii="Times New Roman" w:hAnsi="Times New Roman" w:cs="Times New Roman"/>
          <w:sz w:val="28"/>
          <w:szCs w:val="28"/>
        </w:rPr>
        <w:t>Thales</w:t>
      </w:r>
      <w:r w:rsidRPr="00957B9A">
        <w:rPr>
          <w:rFonts w:ascii="Times New Roman" w:hAnsi="Times New Roman" w:cs="Times New Roman"/>
          <w:sz w:val="28"/>
          <w:szCs w:val="28"/>
          <w:lang w:val="uk-UA"/>
        </w:rPr>
        <w:t xml:space="preserve"> на розробку і постачання базових </w:t>
      </w:r>
      <w:r w:rsidRPr="00874DF0">
        <w:rPr>
          <w:rFonts w:ascii="Times New Roman" w:hAnsi="Times New Roman" w:cs="Times New Roman"/>
          <w:sz w:val="28"/>
          <w:szCs w:val="28"/>
          <w:lang w:val="uk-UA"/>
        </w:rPr>
        <w:t>компонентів системи управління рухом поїздів і стандартизованої системи радіозв'язку для обміну інформацією між поїздами і стаціонарним обладнанням.</w:t>
      </w:r>
    </w:p>
    <w:p w:rsidR="00C70BB7" w:rsidRPr="00874DF0" w:rsidRDefault="00C70BB7" w:rsidP="00C70BB7">
      <w:pPr>
        <w:spacing w:line="360" w:lineRule="auto"/>
        <w:rPr>
          <w:rFonts w:ascii="Times New Roman" w:hAnsi="Times New Roman" w:cs="Times New Roman"/>
          <w:sz w:val="28"/>
          <w:szCs w:val="28"/>
          <w:lang w:val="uk-UA"/>
        </w:rPr>
      </w:pPr>
      <w:r w:rsidRPr="00874DF0">
        <w:rPr>
          <w:rFonts w:ascii="Times New Roman" w:hAnsi="Times New Roman" w:cs="Times New Roman"/>
          <w:sz w:val="28"/>
          <w:szCs w:val="28"/>
          <w:lang w:val="uk-UA"/>
        </w:rPr>
        <w:t>Згідно з інформацією MTA, система CBTC вже працює на всьому протязі лінії Flushing, однак протягом декількох тижнів будуть виконуватися завершальні роботи, пов'язані з переходом до нової технології.</w:t>
      </w:r>
    </w:p>
    <w:p w:rsidR="00C70BB7" w:rsidRPr="00874DF0" w:rsidRDefault="00C70BB7" w:rsidP="00C70BB7">
      <w:pPr>
        <w:spacing w:line="360" w:lineRule="auto"/>
        <w:rPr>
          <w:rFonts w:ascii="Times New Roman" w:hAnsi="Times New Roman" w:cs="Times New Roman"/>
          <w:sz w:val="28"/>
          <w:szCs w:val="28"/>
          <w:lang w:val="uk-UA"/>
        </w:rPr>
      </w:pPr>
      <w:r w:rsidRPr="00874DF0">
        <w:rPr>
          <w:rFonts w:ascii="Times New Roman" w:hAnsi="Times New Roman" w:cs="Times New Roman"/>
          <w:sz w:val="28"/>
          <w:szCs w:val="28"/>
          <w:lang w:val="uk-UA"/>
        </w:rPr>
        <w:t>Вперше на метрополітені Нью-Йорка система CBTC була розгорнута на лінії L Canarsie в 2009 р</w:t>
      </w:r>
      <w:r>
        <w:rPr>
          <w:rFonts w:ascii="Times New Roman" w:hAnsi="Times New Roman" w:cs="Times New Roman"/>
          <w:sz w:val="28"/>
          <w:szCs w:val="28"/>
          <w:lang w:val="uk-UA"/>
        </w:rPr>
        <w:t>.</w:t>
      </w:r>
      <w:r w:rsidRPr="00874DF0">
        <w:rPr>
          <w:rFonts w:ascii="Times New Roman" w:hAnsi="Times New Roman" w:cs="Times New Roman"/>
          <w:sz w:val="28"/>
          <w:szCs w:val="28"/>
          <w:lang w:val="uk-UA"/>
        </w:rPr>
        <w:t xml:space="preserve"> Устаткування системи управління рухом поїздів для цієї лінії поставила компанія Siemens.</w:t>
      </w:r>
    </w:p>
    <w:p w:rsidR="00C70BB7" w:rsidRPr="00874DF0" w:rsidRDefault="00C70BB7" w:rsidP="00C70BB7">
      <w:pPr>
        <w:spacing w:line="360" w:lineRule="auto"/>
        <w:rPr>
          <w:rFonts w:ascii="Times New Roman" w:hAnsi="Times New Roman" w:cs="Times New Roman"/>
          <w:sz w:val="28"/>
          <w:szCs w:val="28"/>
          <w:lang w:val="uk-UA"/>
        </w:rPr>
      </w:pPr>
      <w:r w:rsidRPr="00874DF0">
        <w:rPr>
          <w:rFonts w:ascii="Times New Roman" w:hAnsi="Times New Roman" w:cs="Times New Roman"/>
          <w:sz w:val="28"/>
          <w:szCs w:val="28"/>
          <w:lang w:val="uk-UA"/>
        </w:rPr>
        <w:t xml:space="preserve">В даний час система CBTC впроваджується на лінії Queens Boulevard, в проекті беруть участь компанії Siemens і Thales. Завершення робіт заплановано на 2021р. </w:t>
      </w:r>
    </w:p>
    <w:p w:rsidR="00C70BB7" w:rsidRPr="00874DF0" w:rsidRDefault="00C70BB7" w:rsidP="00C70BB7">
      <w:pPr>
        <w:spacing w:line="360" w:lineRule="auto"/>
        <w:rPr>
          <w:rFonts w:ascii="Times New Roman" w:hAnsi="Times New Roman" w:cs="Times New Roman"/>
          <w:sz w:val="28"/>
          <w:szCs w:val="28"/>
          <w:lang w:val="uk-UA"/>
        </w:rPr>
      </w:pPr>
      <w:r w:rsidRPr="00874DF0">
        <w:rPr>
          <w:rFonts w:ascii="Times New Roman" w:hAnsi="Times New Roman" w:cs="Times New Roman"/>
          <w:sz w:val="28"/>
          <w:szCs w:val="28"/>
          <w:lang w:val="uk-UA"/>
        </w:rPr>
        <w:lastRenderedPageBreak/>
        <w:t>Таким чином</w:t>
      </w:r>
      <w:r>
        <w:rPr>
          <w:rFonts w:ascii="Times New Roman" w:hAnsi="Times New Roman" w:cs="Times New Roman"/>
          <w:sz w:val="28"/>
          <w:szCs w:val="28"/>
          <w:lang w:val="uk-UA"/>
        </w:rPr>
        <w:t>,</w:t>
      </w:r>
      <w:r w:rsidRPr="00874DF0">
        <w:rPr>
          <w:rFonts w:ascii="Times New Roman" w:hAnsi="Times New Roman" w:cs="Times New Roman"/>
          <w:sz w:val="28"/>
          <w:szCs w:val="28"/>
          <w:lang w:val="uk-UA"/>
        </w:rPr>
        <w:t xml:space="preserve"> на прикладі Нью-Йоркського метрополітену можна оцінити вартість</w:t>
      </w:r>
      <w:r>
        <w:rPr>
          <w:rFonts w:ascii="Times New Roman" w:hAnsi="Times New Roman" w:cs="Times New Roman"/>
          <w:sz w:val="28"/>
          <w:szCs w:val="28"/>
          <w:lang w:val="uk-UA"/>
        </w:rPr>
        <w:t xml:space="preserve"> втілення</w:t>
      </w:r>
      <w:r w:rsidRPr="00874DF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1км такої системи, це приблизно 1,5 млн доларів. </w:t>
      </w:r>
    </w:p>
    <w:p w:rsidR="00C70BB7" w:rsidRDefault="00C70BB7" w:rsidP="00C70BB7">
      <w:pPr>
        <w:spacing w:line="360" w:lineRule="auto"/>
        <w:rPr>
          <w:rFonts w:ascii="Times New Roman" w:hAnsi="Times New Roman" w:cs="Times New Roman"/>
          <w:b/>
          <w:sz w:val="28"/>
          <w:szCs w:val="28"/>
          <w:lang w:val="uk-UA"/>
        </w:rPr>
      </w:pPr>
    </w:p>
    <w:p w:rsidR="00C70BB7" w:rsidRPr="001E6F5D" w:rsidRDefault="00C70BB7" w:rsidP="00C70BB7">
      <w:pPr>
        <w:spacing w:line="360" w:lineRule="auto"/>
        <w:rPr>
          <w:rFonts w:ascii="Times New Roman" w:hAnsi="Times New Roman" w:cs="Times New Roman"/>
          <w:b/>
          <w:sz w:val="28"/>
          <w:szCs w:val="28"/>
          <w:lang w:val="uk-UA"/>
        </w:rPr>
      </w:pPr>
      <w:r w:rsidRPr="001E6F5D">
        <w:rPr>
          <w:rFonts w:ascii="Times New Roman" w:hAnsi="Times New Roman" w:cs="Times New Roman"/>
          <w:b/>
          <w:sz w:val="28"/>
          <w:szCs w:val="28"/>
          <w:lang w:val="uk-UA"/>
        </w:rPr>
        <w:t>5.3 Розрахунок економічної ефективності</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Розрахуємо термін окупності такої системи в Київському метрополітені. Чистий прибуток підприємства «Київський метрополітен» на 2017 р становить 2,4 млрд грн. Знайдемо вартість обслуговування 1 км/рік лінії в рік, для цього весь дохід метрополітену за рік та поділимо на довжину всіх ліній:</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2400000000 грн/ 69,648 км = 34285714 грн</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Переведемо по сьогоднішньому курсу вартість 1 км нової системи:</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1500000 доларів * 27,8 = 41700000 грн</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Тепер, щоб розрахувати термін окупності потрібно вартість обслуговування </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 км/рік лінії розділити на витрати втілення нової системи на 1 км лінії:</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34285714 грн/ 41700000 грн = 8 місяців</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Враховуючи витрати на оплату роботи працівникам, доставку апаратури, накладні витрати, а це близько 40% від вартості обладнання, то виходить приблизно 2,5 роки термін окупності нової систем на 1 км ділянки. </w:t>
      </w:r>
    </w:p>
    <w:p w:rsidR="00C70BB7" w:rsidRDefault="00C70BB7" w:rsidP="00C70BB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Перехід до запропонованої технології є вигідним кроком до модернізації київського метрополітену. Покращення комфорту перевезень для пасажирів, збільшення енергоефективності, застосування інтелектуальних систем в оптимізації графіків рухів потягів виведе київський метрополітен на європейський рівень. </w:t>
      </w:r>
    </w:p>
    <w:p w:rsidR="00B37AD3" w:rsidRPr="00C70BB7" w:rsidRDefault="00C70BB7" w:rsidP="00B37AD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Отримавши належне фінансування можна досягти коротких термінів окупності. Важливою перевагою даної технології є те, що її не потрібно встановлювати одразу на всю Святошинсько-Броварську лінію, відмовлятися </w:t>
      </w:r>
      <w:r>
        <w:rPr>
          <w:rFonts w:ascii="Times New Roman" w:hAnsi="Times New Roman" w:cs="Times New Roman"/>
          <w:sz w:val="28"/>
          <w:szCs w:val="28"/>
          <w:lang w:val="uk-UA"/>
        </w:rPr>
        <w:lastRenderedPageBreak/>
        <w:t xml:space="preserve">від існуючого обладнання в метрополітені досить не вигідна пропозиція, тому в цій системі передбачена скомпонована робота з існуючою системою АЛС-АРШ. Описану в цій роботі систему можна впроваджувати поступово, при цьому не відмовляючись від існуючої. </w:t>
      </w:r>
    </w:p>
    <w:p w:rsidR="00B37AD3" w:rsidRDefault="00B37AD3"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8242AB" w:rsidRDefault="008242AB" w:rsidP="00B37AD3">
      <w:pPr>
        <w:spacing w:line="360" w:lineRule="auto"/>
        <w:rPr>
          <w:rFonts w:ascii="Times New Roman" w:hAnsi="Times New Roman" w:cs="Times New Roman"/>
          <w:sz w:val="28"/>
          <w:szCs w:val="28"/>
        </w:rPr>
      </w:pPr>
    </w:p>
    <w:p w:rsidR="003A6FDA" w:rsidRDefault="003A6FDA" w:rsidP="00D532B1">
      <w:pPr>
        <w:spacing w:line="360" w:lineRule="auto"/>
        <w:jc w:val="center"/>
        <w:rPr>
          <w:rFonts w:ascii="Times New Roman" w:hAnsi="Times New Roman" w:cs="Times New Roman"/>
          <w:b/>
          <w:sz w:val="36"/>
          <w:szCs w:val="36"/>
          <w:lang w:val="uk-UA"/>
        </w:rPr>
      </w:pPr>
    </w:p>
    <w:p w:rsidR="003A6FDA" w:rsidRDefault="003A6FDA" w:rsidP="00D532B1">
      <w:pPr>
        <w:spacing w:line="360" w:lineRule="auto"/>
        <w:jc w:val="center"/>
        <w:rPr>
          <w:rFonts w:ascii="Times New Roman" w:hAnsi="Times New Roman" w:cs="Times New Roman"/>
          <w:b/>
          <w:sz w:val="36"/>
          <w:szCs w:val="36"/>
          <w:lang w:val="uk-UA"/>
        </w:rPr>
      </w:pPr>
    </w:p>
    <w:p w:rsidR="008242AB" w:rsidRPr="0093439F" w:rsidRDefault="00C05B9D" w:rsidP="00D532B1">
      <w:pPr>
        <w:spacing w:line="360" w:lineRule="auto"/>
        <w:jc w:val="center"/>
        <w:rPr>
          <w:rFonts w:ascii="Times New Roman" w:hAnsi="Times New Roman" w:cs="Times New Roman"/>
          <w:b/>
          <w:sz w:val="36"/>
          <w:szCs w:val="36"/>
          <w:lang w:val="uk-UA"/>
        </w:rPr>
      </w:pPr>
      <w:r w:rsidRPr="0093439F">
        <w:rPr>
          <w:rFonts w:ascii="Times New Roman" w:hAnsi="Times New Roman" w:cs="Times New Roman"/>
          <w:b/>
          <w:sz w:val="36"/>
          <w:szCs w:val="36"/>
          <w:lang w:val="uk-UA"/>
        </w:rPr>
        <w:t>Висновки</w:t>
      </w:r>
    </w:p>
    <w:p w:rsidR="00B771DE" w:rsidRPr="001F4BD3" w:rsidRDefault="00B771DE" w:rsidP="00D532B1">
      <w:pPr>
        <w:spacing w:line="360" w:lineRule="auto"/>
        <w:ind w:left="720"/>
        <w:jc w:val="both"/>
        <w:rPr>
          <w:rFonts w:ascii="Times New Roman" w:hAnsi="Times New Roman" w:cs="Times New Roman"/>
          <w:sz w:val="28"/>
          <w:szCs w:val="28"/>
          <w:lang w:val="uk-UA"/>
        </w:rPr>
      </w:pPr>
      <w:r w:rsidRPr="00C05B9D">
        <w:rPr>
          <w:rFonts w:ascii="Times New Roman" w:hAnsi="Times New Roman" w:cs="Times New Roman"/>
          <w:sz w:val="28"/>
          <w:szCs w:val="28"/>
        </w:rPr>
        <w:t>Розвиток телекомун</w:t>
      </w:r>
      <w:r w:rsidRPr="00C05B9D">
        <w:rPr>
          <w:rFonts w:ascii="Times New Roman" w:hAnsi="Times New Roman" w:cs="Times New Roman"/>
          <w:sz w:val="28"/>
          <w:szCs w:val="28"/>
          <w:lang w:val="uk-UA"/>
        </w:rPr>
        <w:t>ікаційних технологій і систем інтелектуального відеоспостереження, дає можливість застосовувати ці технології в багатьох сферах життя, зокрема в метрополітенах. Запропонована система управління потягами метрополітену з використанням алгоритмів інтелектуальн</w:t>
      </w:r>
      <w:r w:rsidR="00C05B9D">
        <w:rPr>
          <w:rFonts w:ascii="Times New Roman" w:hAnsi="Times New Roman" w:cs="Times New Roman"/>
          <w:sz w:val="28"/>
          <w:szCs w:val="28"/>
          <w:lang w:val="uk-UA"/>
        </w:rPr>
        <w:t xml:space="preserve">их систем, дозволяє реалізувати </w:t>
      </w:r>
      <w:r w:rsidRPr="00C05B9D">
        <w:rPr>
          <w:rFonts w:ascii="Times New Roman" w:hAnsi="Times New Roman" w:cs="Times New Roman"/>
          <w:sz w:val="28"/>
          <w:szCs w:val="28"/>
          <w:lang w:val="uk-UA"/>
        </w:rPr>
        <w:t>графік руху потягів в</w:t>
      </w:r>
      <w:r w:rsidR="00C05B9D">
        <w:rPr>
          <w:rFonts w:ascii="Times New Roman" w:hAnsi="Times New Roman" w:cs="Times New Roman"/>
          <w:sz w:val="28"/>
          <w:szCs w:val="28"/>
          <w:lang w:val="uk-UA"/>
        </w:rPr>
        <w:t xml:space="preserve"> залежності від пасажиропотоку. </w:t>
      </w:r>
      <w:r w:rsidR="001F4BD3">
        <w:rPr>
          <w:rFonts w:ascii="Times New Roman" w:hAnsi="Times New Roman" w:cs="Times New Roman"/>
          <w:sz w:val="28"/>
          <w:szCs w:val="28"/>
          <w:lang w:val="uk-UA"/>
        </w:rPr>
        <w:t xml:space="preserve">Недоліком запропонованої системи управління потягами з використанням радіоканалу, є відсутність контрою цілісності колій, за час експлуатації колії витримують високі навантаження, в деяких місцях утворюються просадки колій, тріщини, що не є безпечним для потягів які щоденно перевозять до 1,5млн людей. Тому запропонована система </w:t>
      </w:r>
      <w:r w:rsidR="001F4BD3">
        <w:rPr>
          <w:rFonts w:ascii="Times New Roman" w:hAnsi="Times New Roman" w:cs="Times New Roman"/>
          <w:sz w:val="28"/>
          <w:szCs w:val="28"/>
          <w:lang w:val="en-US"/>
        </w:rPr>
        <w:t>CBTC</w:t>
      </w:r>
      <w:r w:rsidR="001F4BD3">
        <w:rPr>
          <w:rFonts w:ascii="Times New Roman" w:hAnsi="Times New Roman" w:cs="Times New Roman"/>
          <w:sz w:val="28"/>
          <w:szCs w:val="28"/>
          <w:lang w:val="uk-UA"/>
        </w:rPr>
        <w:t xml:space="preserve"> з рухомими блоками в поєднанні з розробленою нейронною мережею для оптимізаціїї графіків руху, повинна працювати з існуючою системою АРШ-АЛС, що використовується вже декілька десятиліть Київським метрополітеном. Застосування інтелектуальних систем відеонагляду, дозволяють проводити облік пасажирів на станціях і фіксувати приріст або </w:t>
      </w:r>
      <w:r w:rsidR="0093439F">
        <w:rPr>
          <w:rFonts w:ascii="Times New Roman" w:hAnsi="Times New Roman" w:cs="Times New Roman"/>
          <w:sz w:val="28"/>
          <w:szCs w:val="28"/>
          <w:lang w:val="uk-UA"/>
        </w:rPr>
        <w:t>спад людей для формування нових</w:t>
      </w:r>
      <w:r w:rsidR="001F4BD3">
        <w:rPr>
          <w:rFonts w:ascii="Times New Roman" w:hAnsi="Times New Roman" w:cs="Times New Roman"/>
          <w:sz w:val="28"/>
          <w:szCs w:val="28"/>
          <w:lang w:val="uk-UA"/>
        </w:rPr>
        <w:t xml:space="preserve"> графіків рухів потягів.</w:t>
      </w:r>
    </w:p>
    <w:p w:rsidR="00B771DE" w:rsidRPr="0093439F" w:rsidRDefault="00B771DE" w:rsidP="00D532B1">
      <w:pPr>
        <w:spacing w:line="360" w:lineRule="auto"/>
        <w:ind w:left="720"/>
        <w:jc w:val="both"/>
        <w:rPr>
          <w:rFonts w:ascii="Times New Roman" w:hAnsi="Times New Roman" w:cs="Times New Roman"/>
          <w:sz w:val="28"/>
          <w:szCs w:val="28"/>
          <w:lang w:val="uk-UA"/>
        </w:rPr>
      </w:pPr>
      <w:r w:rsidRPr="00C05B9D">
        <w:rPr>
          <w:rFonts w:ascii="Times New Roman" w:hAnsi="Times New Roman" w:cs="Times New Roman"/>
          <w:sz w:val="28"/>
          <w:szCs w:val="28"/>
          <w:lang w:val="uk-UA"/>
        </w:rPr>
        <w:t xml:space="preserve">За проведеним маркетинговим аналізом можна побачити, </w:t>
      </w:r>
      <w:r w:rsidR="0093439F">
        <w:rPr>
          <w:rFonts w:ascii="Times New Roman" w:hAnsi="Times New Roman" w:cs="Times New Roman"/>
          <w:sz w:val="28"/>
          <w:szCs w:val="28"/>
          <w:lang w:val="uk-UA"/>
        </w:rPr>
        <w:t>втілення системи запропонованої в даній магістерській роботі</w:t>
      </w:r>
      <w:r w:rsidRPr="00C05B9D">
        <w:rPr>
          <w:rFonts w:ascii="Times New Roman" w:hAnsi="Times New Roman" w:cs="Times New Roman"/>
          <w:sz w:val="28"/>
          <w:szCs w:val="28"/>
          <w:lang w:val="uk-UA"/>
        </w:rPr>
        <w:t>, дозволить полегшити технічне обслуговування, вдосконалити технологічність, підвищити якість контролю, надійність і безпеку перевезень, знизити експлуатаційні витрати.</w:t>
      </w:r>
      <w:r w:rsidR="00C05B9D">
        <w:rPr>
          <w:rFonts w:ascii="Times New Roman" w:hAnsi="Times New Roman" w:cs="Times New Roman"/>
          <w:sz w:val="28"/>
          <w:szCs w:val="28"/>
          <w:lang w:val="uk-UA"/>
        </w:rPr>
        <w:t xml:space="preserve"> </w:t>
      </w:r>
    </w:p>
    <w:p w:rsidR="00C05B9D" w:rsidRDefault="00C05B9D" w:rsidP="00C05B9D">
      <w:pPr>
        <w:spacing w:line="360" w:lineRule="auto"/>
        <w:jc w:val="both"/>
        <w:rPr>
          <w:rFonts w:ascii="Times New Roman" w:hAnsi="Times New Roman" w:cs="Times New Roman"/>
          <w:sz w:val="28"/>
          <w:szCs w:val="28"/>
          <w:lang w:val="uk-UA"/>
        </w:rPr>
      </w:pPr>
    </w:p>
    <w:p w:rsidR="00D532B1" w:rsidRDefault="00D532B1" w:rsidP="00C05B9D">
      <w:pPr>
        <w:spacing w:line="360" w:lineRule="auto"/>
        <w:jc w:val="both"/>
        <w:rPr>
          <w:rFonts w:ascii="Times New Roman" w:hAnsi="Times New Roman" w:cs="Times New Roman"/>
          <w:sz w:val="28"/>
          <w:szCs w:val="28"/>
          <w:lang w:val="uk-UA"/>
        </w:rPr>
      </w:pPr>
    </w:p>
    <w:p w:rsidR="00D532B1" w:rsidRDefault="00D532B1" w:rsidP="00C05B9D">
      <w:pPr>
        <w:spacing w:line="360" w:lineRule="auto"/>
        <w:jc w:val="both"/>
        <w:rPr>
          <w:rFonts w:ascii="Times New Roman" w:hAnsi="Times New Roman" w:cs="Times New Roman"/>
          <w:sz w:val="28"/>
          <w:szCs w:val="28"/>
          <w:lang w:val="uk-UA"/>
        </w:rPr>
      </w:pPr>
    </w:p>
    <w:p w:rsidR="00D532B1" w:rsidRDefault="00D532B1" w:rsidP="00C05B9D">
      <w:pPr>
        <w:spacing w:line="360" w:lineRule="auto"/>
        <w:jc w:val="both"/>
        <w:rPr>
          <w:rFonts w:ascii="Times New Roman" w:hAnsi="Times New Roman" w:cs="Times New Roman"/>
          <w:sz w:val="28"/>
          <w:szCs w:val="28"/>
          <w:lang w:val="uk-UA"/>
        </w:rPr>
      </w:pPr>
    </w:p>
    <w:p w:rsidR="00D532B1" w:rsidRPr="00372338" w:rsidRDefault="00D532B1" w:rsidP="00D532B1">
      <w:pPr>
        <w:spacing w:line="360" w:lineRule="auto"/>
        <w:jc w:val="center"/>
        <w:rPr>
          <w:rFonts w:ascii="Times New Roman" w:hAnsi="Times New Roman" w:cs="Times New Roman"/>
          <w:b/>
          <w:sz w:val="36"/>
          <w:szCs w:val="36"/>
          <w:lang w:val="uk-UA"/>
        </w:rPr>
      </w:pPr>
      <w:r w:rsidRPr="00372338">
        <w:rPr>
          <w:rFonts w:ascii="Times New Roman" w:hAnsi="Times New Roman" w:cs="Times New Roman"/>
          <w:b/>
          <w:sz w:val="36"/>
          <w:szCs w:val="36"/>
          <w:lang w:val="uk-UA"/>
        </w:rPr>
        <w:t>Список використаних джерел</w:t>
      </w:r>
    </w:p>
    <w:p w:rsidR="00D532B1" w:rsidRPr="00B47720" w:rsidRDefault="00D532B1" w:rsidP="0090611B">
      <w:pPr>
        <w:pStyle w:val="a6"/>
        <w:numPr>
          <w:ilvl w:val="0"/>
          <w:numId w:val="35"/>
        </w:numPr>
        <w:spacing w:line="360" w:lineRule="auto"/>
        <w:rPr>
          <w:rFonts w:ascii="Times New Roman" w:hAnsi="Times New Roman" w:cs="Times New Roman"/>
          <w:sz w:val="28"/>
          <w:szCs w:val="28"/>
          <w:lang w:val="uk-UA"/>
        </w:rPr>
      </w:pPr>
      <w:r w:rsidRPr="00B47720">
        <w:rPr>
          <w:rFonts w:ascii="Times New Roman" w:hAnsi="Times New Roman" w:cs="Times New Roman"/>
          <w:sz w:val="28"/>
          <w:szCs w:val="28"/>
        </w:rPr>
        <w:t>Модернизация вагонов Киевского метро поразила запад Gloss 2 декабря 2015, Источник: </w:t>
      </w:r>
      <w:hyperlink r:id="rId336" w:history="1">
        <w:r w:rsidRPr="00B47720">
          <w:rPr>
            <w:rStyle w:val="a4"/>
            <w:rFonts w:ascii="Times New Roman" w:hAnsi="Times New Roman" w:cs="Times New Roman"/>
            <w:sz w:val="28"/>
            <w:szCs w:val="28"/>
          </w:rPr>
          <w:t>https://gloss.ua/</w:t>
        </w:r>
      </w:hyperlink>
      <w:r w:rsidRPr="00B47720">
        <w:rPr>
          <w:rFonts w:ascii="Times New Roman" w:hAnsi="Times New Roman" w:cs="Times New Roman"/>
          <w:sz w:val="28"/>
          <w:szCs w:val="28"/>
          <w:lang w:val="uk-UA"/>
        </w:rPr>
        <w:t xml:space="preserve"> </w:t>
      </w:r>
      <w:hyperlink r:id="rId337" w:history="1">
        <w:r w:rsidRPr="00C71550">
          <w:rPr>
            <w:rStyle w:val="a4"/>
            <w:rFonts w:ascii="Times New Roman" w:hAnsi="Times New Roman" w:cs="Times New Roman"/>
            <w:sz w:val="28"/>
            <w:szCs w:val="28"/>
            <w:lang w:val="uk-UA"/>
          </w:rPr>
          <w:t>https://gloss.ua/citynews/92464-Modernizaciya-vagonov-Kievskogo-metro-porazila-zapad</w:t>
        </w:r>
      </w:hyperlink>
    </w:p>
    <w:p w:rsidR="00D532B1" w:rsidRPr="00F57B8F" w:rsidRDefault="00D532B1" w:rsidP="0090611B">
      <w:pPr>
        <w:pStyle w:val="a6"/>
        <w:numPr>
          <w:ilvl w:val="0"/>
          <w:numId w:val="35"/>
        </w:numPr>
        <w:spacing w:line="360" w:lineRule="auto"/>
        <w:rPr>
          <w:rFonts w:ascii="Times New Roman" w:hAnsi="Times New Roman" w:cs="Times New Roman"/>
          <w:bCs/>
          <w:sz w:val="28"/>
          <w:szCs w:val="28"/>
        </w:rPr>
      </w:pPr>
      <w:r w:rsidRPr="00B47720">
        <w:rPr>
          <w:rFonts w:ascii="Times New Roman" w:hAnsi="Times New Roman" w:cs="Times New Roman"/>
          <w:bCs/>
          <w:sz w:val="28"/>
          <w:szCs w:val="28"/>
        </w:rPr>
        <w:t>Communications-Based Train Control (CBTC)</w:t>
      </w:r>
      <w:r>
        <w:rPr>
          <w:rFonts w:ascii="Times New Roman" w:hAnsi="Times New Roman" w:cs="Times New Roman"/>
          <w:bCs/>
          <w:sz w:val="28"/>
          <w:szCs w:val="28"/>
          <w:lang w:val="en-US"/>
        </w:rPr>
        <w:t xml:space="preserve"> </w:t>
      </w:r>
      <w:hyperlink r:id="rId338" w:history="1">
        <w:r w:rsidRPr="00C71550">
          <w:rPr>
            <w:rStyle w:val="a4"/>
            <w:rFonts w:ascii="Times New Roman" w:hAnsi="Times New Roman" w:cs="Times New Roman"/>
            <w:bCs/>
            <w:sz w:val="28"/>
            <w:szCs w:val="28"/>
            <w:lang w:val="en-US"/>
          </w:rPr>
          <w:t>http://www.railsystem.net/communications-based-train-control-cbtc/</w:t>
        </w:r>
      </w:hyperlink>
      <w:r>
        <w:rPr>
          <w:rFonts w:ascii="Times New Roman" w:hAnsi="Times New Roman" w:cs="Times New Roman"/>
          <w:bCs/>
          <w:sz w:val="28"/>
          <w:szCs w:val="28"/>
          <w:lang w:val="en-US"/>
        </w:rPr>
        <w:t xml:space="preserve"> </w:t>
      </w:r>
    </w:p>
    <w:p w:rsidR="00D532B1" w:rsidRPr="00AB73AB" w:rsidRDefault="00D532B1" w:rsidP="0090611B">
      <w:pPr>
        <w:pStyle w:val="a6"/>
        <w:numPr>
          <w:ilvl w:val="0"/>
          <w:numId w:val="35"/>
        </w:numPr>
        <w:spacing w:line="360" w:lineRule="auto"/>
        <w:rPr>
          <w:rFonts w:ascii="Times New Roman" w:hAnsi="Times New Roman" w:cs="Times New Roman"/>
          <w:bCs/>
          <w:sz w:val="28"/>
          <w:szCs w:val="28"/>
        </w:rPr>
      </w:pPr>
      <w:r w:rsidRPr="00F57B8F">
        <w:rPr>
          <w:rFonts w:ascii="Times New Roman" w:hAnsi="Times New Roman" w:cs="Times New Roman"/>
          <w:bCs/>
          <w:sz w:val="28"/>
          <w:szCs w:val="28"/>
        </w:rPr>
        <w:t>Системы АРС и поездная автоматика вагонов типа Еж-3 и 81-717 Учебное пособие для машинистов электропоездов УПЦ Учебно – производственный центр Московского метрополитена Москва. 2015 год.</w:t>
      </w:r>
      <w:r>
        <w:rPr>
          <w:rFonts w:ascii="Times New Roman" w:hAnsi="Times New Roman" w:cs="Times New Roman"/>
          <w:bCs/>
          <w:sz w:val="28"/>
          <w:szCs w:val="28"/>
          <w:lang w:val="en-US"/>
        </w:rPr>
        <w:t xml:space="preserve"> ст.</w:t>
      </w:r>
      <w:r>
        <w:rPr>
          <w:rFonts w:ascii="Times New Roman" w:hAnsi="Times New Roman" w:cs="Times New Roman"/>
          <w:bCs/>
          <w:sz w:val="28"/>
          <w:szCs w:val="28"/>
          <w:lang w:val="uk-UA"/>
        </w:rPr>
        <w:t xml:space="preserve"> 1 - 21.</w:t>
      </w:r>
    </w:p>
    <w:p w:rsidR="00D532B1" w:rsidRPr="00AB73AB" w:rsidRDefault="00D532B1" w:rsidP="0090611B">
      <w:pPr>
        <w:pStyle w:val="a6"/>
        <w:numPr>
          <w:ilvl w:val="0"/>
          <w:numId w:val="35"/>
        </w:numPr>
        <w:spacing w:line="360" w:lineRule="auto"/>
        <w:rPr>
          <w:rFonts w:ascii="Times New Roman" w:hAnsi="Times New Roman" w:cs="Times New Roman"/>
          <w:bCs/>
          <w:sz w:val="28"/>
          <w:szCs w:val="28"/>
        </w:rPr>
      </w:pPr>
      <w:r>
        <w:t xml:space="preserve"> </w:t>
      </w:r>
      <w:r w:rsidRPr="00AB73AB">
        <w:rPr>
          <w:rFonts w:ascii="Times New Roman" w:hAnsi="Times New Roman" w:cs="Times New Roman"/>
          <w:sz w:val="28"/>
          <w:szCs w:val="28"/>
        </w:rPr>
        <w:t xml:space="preserve">Область применения: видеонаблюдение // Информационный проект профессионального сообщества «Техническое зрение». [Электронный ресурс]: http://wiki.technicalvision.ru/index.php/. Доступ 29.05.2017. </w:t>
      </w:r>
    </w:p>
    <w:p w:rsidR="00D532B1" w:rsidRPr="00E04D81" w:rsidRDefault="00D532B1" w:rsidP="0090611B">
      <w:pPr>
        <w:pStyle w:val="a6"/>
        <w:numPr>
          <w:ilvl w:val="0"/>
          <w:numId w:val="35"/>
        </w:numPr>
        <w:spacing w:line="360" w:lineRule="auto"/>
        <w:rPr>
          <w:rFonts w:ascii="Times New Roman" w:hAnsi="Times New Roman" w:cs="Times New Roman"/>
          <w:bCs/>
          <w:sz w:val="28"/>
          <w:szCs w:val="28"/>
        </w:rPr>
      </w:pPr>
      <w:r w:rsidRPr="00AB73AB">
        <w:rPr>
          <w:rFonts w:ascii="Times New Roman" w:hAnsi="Times New Roman" w:cs="Times New Roman"/>
          <w:sz w:val="28"/>
          <w:szCs w:val="28"/>
        </w:rPr>
        <w:t xml:space="preserve">Видеоаналитика // «ООО» Синезис. [Электронный ресурс]: </w:t>
      </w:r>
      <w:hyperlink r:id="rId339" w:history="1">
        <w:r w:rsidRPr="00C71550">
          <w:rPr>
            <w:rStyle w:val="a4"/>
            <w:rFonts w:ascii="Times New Roman" w:hAnsi="Times New Roman" w:cs="Times New Roman"/>
            <w:sz w:val="28"/>
            <w:szCs w:val="28"/>
          </w:rPr>
          <w:t>http://synesis.ru/technology/videoanalitika. Доступ 29.05.2017</w:t>
        </w:r>
      </w:hyperlink>
      <w:r w:rsidRPr="00AB73AB">
        <w:rPr>
          <w:rFonts w:ascii="Times New Roman" w:hAnsi="Times New Roman" w:cs="Times New Roman"/>
          <w:sz w:val="28"/>
          <w:szCs w:val="28"/>
        </w:rPr>
        <w:t>.</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sidRPr="00F57B8F">
        <w:rPr>
          <w:rFonts w:ascii="Times New Roman" w:hAnsi="Times New Roman" w:cs="Times New Roman"/>
          <w:sz w:val="28"/>
          <w:szCs w:val="28"/>
          <w:lang w:val="uk-UA"/>
        </w:rPr>
        <w:t xml:space="preserve">Костроминов А. М. Метод и средства калибровки меры пройденного пути в метрополитене / А. М. Кос троминов, М. Ю. Королев, В. В. Гаврилов, Т. В. Крючкова // Сб. 65-й науч.-технич. конф., посвященной Дню радио. – СПб. : ПГУПС, 2010.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F57B8F">
        <w:rPr>
          <w:rFonts w:ascii="Times New Roman" w:hAnsi="Times New Roman" w:cs="Times New Roman"/>
          <w:sz w:val="28"/>
          <w:szCs w:val="28"/>
          <w:lang w:val="uk-UA"/>
        </w:rPr>
        <w:t>Костроминов А. М. Применение RFID-тех нологий в системе автоведения поездов метрополитена / А. М. Костроминов, М. Ю. Королев, В. В. Гаврилов, Т. В. Крючкова // Изв. ПГУПС. – 2009. – Вып. 3 (20). – С. 91–97.</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sidRPr="00E04D81">
        <w:rPr>
          <w:rFonts w:ascii="Times New Roman" w:hAnsi="Times New Roman" w:cs="Times New Roman"/>
          <w:sz w:val="28"/>
          <w:szCs w:val="28"/>
          <w:lang w:val="uk-UA"/>
        </w:rPr>
        <w:t xml:space="preserve"> Баранов Л. А., Балакина Е. П., Воробьева Л. Н. Алгоритмы централизованного управления для поездов метрополитена //Мир транспорта. – № 2. – 2007. – С. 104–113.</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sidRPr="00E04D81">
        <w:rPr>
          <w:rFonts w:ascii="Times New Roman" w:hAnsi="Times New Roman" w:cs="Times New Roman"/>
          <w:sz w:val="28"/>
          <w:szCs w:val="28"/>
          <w:lang w:val="uk-UA"/>
        </w:rPr>
        <w:lastRenderedPageBreak/>
        <w:t>Pascoe, R.D.; Eichorn, T. N. What is communication-based train control? Vehicular Technolog y Magazine, IEEE (Volume:4, Issue: 4), 2009. pp. 16–21. DOI: 10.1109/MVT.2009.934665.</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04D81">
        <w:rPr>
          <w:rFonts w:ascii="Times New Roman" w:hAnsi="Times New Roman" w:cs="Times New Roman"/>
          <w:sz w:val="28"/>
          <w:szCs w:val="28"/>
          <w:lang w:val="uk-UA"/>
        </w:rPr>
        <w:t>Cheptsov, M.N., Tsykhmistro, S.I., Boinik, A.B., Bakhal, I. G. Project NEARè – Network of European/Asian Rail Research Capacities (Signalling Systems). Збірник наукових праць ДонІЗТ, 2013, № 36, pp. 106–119.</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04D81">
        <w:rPr>
          <w:rFonts w:ascii="Times New Roman" w:hAnsi="Times New Roman" w:cs="Times New Roman"/>
          <w:sz w:val="28"/>
          <w:szCs w:val="28"/>
          <w:lang w:val="uk-UA"/>
        </w:rPr>
        <w:t>Маргарен С. Радиосети перспективных автоматизированных систем управления поездами // Беспроводные технологии. – 2014. – № 1. – С. 23–35.</w:t>
      </w:r>
    </w:p>
    <w:p w:rsidR="00D532B1" w:rsidRPr="00E04D8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04D81">
        <w:rPr>
          <w:rFonts w:ascii="Times New Roman" w:hAnsi="Times New Roman" w:cs="Times New Roman"/>
          <w:sz w:val="28"/>
          <w:szCs w:val="28"/>
          <w:lang w:val="uk-UA"/>
        </w:rPr>
        <w:t xml:space="preserve">Баранов Л. А. Потенциальная оценка интервала попутного следования поездов и управления движением //Вестник МИИТ. – 2007. – № 17. – С. 3–14.  </w:t>
      </w:r>
    </w:p>
    <w:p w:rsidR="00D532B1" w:rsidRPr="00E04D81" w:rsidRDefault="00D532B1" w:rsidP="0090611B">
      <w:pPr>
        <w:pStyle w:val="a6"/>
        <w:numPr>
          <w:ilvl w:val="0"/>
          <w:numId w:val="35"/>
        </w:numPr>
        <w:spacing w:line="360" w:lineRule="auto"/>
        <w:rPr>
          <w:rFonts w:ascii="Times New Roman" w:hAnsi="Times New Roman" w:cs="Times New Roman"/>
          <w:bCs/>
          <w:sz w:val="28"/>
          <w:szCs w:val="28"/>
        </w:rPr>
      </w:pPr>
      <w:r w:rsidRPr="00E04D81">
        <w:rPr>
          <w:rFonts w:ascii="Times New Roman" w:hAnsi="Times New Roman" w:cs="Times New Roman"/>
          <w:sz w:val="28"/>
          <w:szCs w:val="28"/>
          <w:lang w:val="uk-UA"/>
        </w:rPr>
        <w:t xml:space="preserve"> Fausett I. Fundamentals of Neural Networks. Architectures, Algorithms, and Application. – New Jersey: Prentice Hall International, Inc., 1994. – 461 p.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Дмитриенко В.Д., Корсунов Н.И. Основы теории нейронных сетей. Учебное пособие. – Белгород: БИИММАП, 2001. – 159 с.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Моделирование и оптимизация систем управления и контроля локомотивов / Носков В.И., Дмитриенко В.Д., Заполовский Н.И., Леонов С.Ю. – Харьков: ХФИ "Транспорт Украины", 2003. – 248 с.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Устройство и ремонт электропоездов метрополитена. Механическое и электрическое оборудование / Семеновский Э.А., Богданов А.А., Гусев В.С., Могильвер Ю.Я. – М.: "Транспорт", 1991. – 335 с.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Neue Teilstrecke der vollautomatischen Metro in Paris in Betrieb [Теxt] // Signal+Draht. – 2004. – Vol. 96, № 3. – P. 42.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SIEMENS-Un VAL olimpique [Теxt] // La viedu rail. – 2005. – № 3007. – P. 31.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57B8F">
        <w:rPr>
          <w:rFonts w:ascii="Times New Roman" w:hAnsi="Times New Roman" w:cs="Times New Roman"/>
          <w:sz w:val="28"/>
          <w:szCs w:val="28"/>
          <w:lang w:val="uk-UA"/>
        </w:rPr>
        <w:t xml:space="preserve">Mattis, W.E. Modelling and minimum energy control of traction motor system [Теxt] / W.E. Mattis // International Journal of Energy systems. – 1989. – Vol. 9, № 2. – P. 78-82.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lastRenderedPageBreak/>
        <w:t xml:space="preserve"> </w:t>
      </w:r>
      <w:r w:rsidRPr="00F57B8F">
        <w:rPr>
          <w:rFonts w:ascii="Times New Roman" w:hAnsi="Times New Roman" w:cs="Times New Roman"/>
          <w:sz w:val="28"/>
          <w:szCs w:val="28"/>
          <w:lang w:val="uk-UA"/>
        </w:rPr>
        <w:t xml:space="preserve">Khmelnitsky, E. On an optimal control problem of train operation [Теxt] / E. Khmelnitsky // IEEE Transactions on Automatic Control. – 2000. – Vol. 45, № 7. – P. 1257-1266.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F57B8F">
        <w:rPr>
          <w:rFonts w:ascii="Times New Roman" w:hAnsi="Times New Roman" w:cs="Times New Roman"/>
          <w:sz w:val="28"/>
          <w:szCs w:val="28"/>
          <w:lang w:val="uk-UA"/>
        </w:rPr>
        <w:t xml:space="preserve">Chang, C.S. Differential evolution based tuning of fuzzy automatic train operation for mass rapid transit system [Теxt] / C.S. Chang, D.Y. Xu // IEE Proceedings Electric Power Applications. – </w:t>
      </w:r>
      <w:r>
        <w:rPr>
          <w:rFonts w:ascii="Times New Roman" w:hAnsi="Times New Roman" w:cs="Times New Roman"/>
          <w:sz w:val="28"/>
          <w:szCs w:val="28"/>
          <w:lang w:val="uk-UA"/>
        </w:rPr>
        <w:t>2000. – Vol. 147, № 3. – P.</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sidRPr="00F57B8F">
        <w:rPr>
          <w:rFonts w:ascii="Times New Roman" w:hAnsi="Times New Roman" w:cs="Times New Roman"/>
          <w:sz w:val="28"/>
          <w:szCs w:val="28"/>
          <w:lang w:val="uk-UA"/>
        </w:rPr>
        <w:t xml:space="preserve"> Mei, T.X. Log and GA solutions for active steering of railway vehicles [Теxt] / T.X. Mei, R.M. Goodall // IEE Proceedings Control Theory and Applications. – 2000. – Vol. 147, № 1. – P. 111-117. </w:t>
      </w:r>
    </w:p>
    <w:p w:rsidR="00D532B1" w:rsidRDefault="00D532B1" w:rsidP="0090611B">
      <w:pPr>
        <w:pStyle w:val="a6"/>
        <w:numPr>
          <w:ilvl w:val="0"/>
          <w:numId w:val="35"/>
        </w:numPr>
        <w:spacing w:line="360" w:lineRule="auto"/>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F57B8F">
        <w:rPr>
          <w:rFonts w:ascii="Times New Roman" w:hAnsi="Times New Roman" w:cs="Times New Roman"/>
          <w:sz w:val="28"/>
          <w:szCs w:val="28"/>
          <w:lang w:val="uk-UA"/>
        </w:rPr>
        <w:t>Hill, R.J. Electric railway traction. Part 4. Signalling and interlocking [Теxt] / R.J. Hill // Power Engineering Journal. – 1995. – Vol. 9, № 4. – P. 201-206.</w:t>
      </w:r>
    </w:p>
    <w:p w:rsidR="00D532B1" w:rsidRPr="00F57B8F" w:rsidRDefault="00D532B1" w:rsidP="0090611B">
      <w:pPr>
        <w:pStyle w:val="a6"/>
        <w:numPr>
          <w:ilvl w:val="0"/>
          <w:numId w:val="35"/>
        </w:numPr>
        <w:spacing w:line="360" w:lineRule="auto"/>
        <w:rPr>
          <w:rFonts w:ascii="Times New Roman" w:hAnsi="Times New Roman" w:cs="Times New Roman"/>
          <w:sz w:val="28"/>
          <w:szCs w:val="28"/>
          <w:lang w:val="uk-UA"/>
        </w:rPr>
      </w:pPr>
      <w:r w:rsidRPr="00F57B8F">
        <w:rPr>
          <w:color w:val="111111"/>
          <w:sz w:val="28"/>
          <w:szCs w:val="28"/>
          <w:lang w:val="en-US"/>
        </w:rPr>
        <w:t>Abed, S.K. (2010). European Rail Traffic Management System – An Overview. In: 1st International Conference on Energy, Power and Control, 173-180.</w:t>
      </w:r>
    </w:p>
    <w:p w:rsidR="00D532B1" w:rsidRDefault="00D532B1" w:rsidP="0090611B">
      <w:pPr>
        <w:pStyle w:val="1"/>
        <w:numPr>
          <w:ilvl w:val="0"/>
          <w:numId w:val="35"/>
        </w:numPr>
        <w:shd w:val="clear" w:color="auto" w:fill="FFFFFF"/>
        <w:spacing w:before="0" w:beforeAutospacing="0" w:after="375" w:afterAutospacing="0" w:line="360" w:lineRule="auto"/>
        <w:rPr>
          <w:b w:val="0"/>
          <w:bCs w:val="0"/>
          <w:color w:val="111111"/>
          <w:sz w:val="28"/>
          <w:szCs w:val="28"/>
          <w:lang w:val="en-US"/>
        </w:rPr>
      </w:pPr>
      <w:r>
        <w:rPr>
          <w:b w:val="0"/>
          <w:bCs w:val="0"/>
          <w:color w:val="111111"/>
          <w:sz w:val="28"/>
          <w:szCs w:val="28"/>
          <w:lang w:val="en-US"/>
        </w:rPr>
        <w:t xml:space="preserve"> </w:t>
      </w:r>
      <w:r w:rsidRPr="003037A6">
        <w:rPr>
          <w:b w:val="0"/>
          <w:bCs w:val="0"/>
          <w:color w:val="111111"/>
          <w:sz w:val="28"/>
          <w:szCs w:val="28"/>
          <w:lang w:val="en-US"/>
        </w:rPr>
        <w:t>Barney, D., Haley, D. and Nikandros G. (2001). Calculating train braking distance. In: Proceedings of the 6th Australian Workshop on Safety Critical Systems and Software, 3, 23-29.</w:t>
      </w:r>
    </w:p>
    <w:p w:rsidR="00D532B1" w:rsidRDefault="00D532B1" w:rsidP="0090611B">
      <w:pPr>
        <w:pStyle w:val="1"/>
        <w:numPr>
          <w:ilvl w:val="0"/>
          <w:numId w:val="35"/>
        </w:numPr>
        <w:shd w:val="clear" w:color="auto" w:fill="FFFFFF"/>
        <w:spacing w:before="0" w:beforeAutospacing="0" w:after="375" w:afterAutospacing="0" w:line="360" w:lineRule="auto"/>
        <w:rPr>
          <w:b w:val="0"/>
          <w:bCs w:val="0"/>
          <w:color w:val="111111"/>
          <w:sz w:val="28"/>
          <w:szCs w:val="28"/>
          <w:lang w:val="en-US"/>
        </w:rPr>
      </w:pPr>
      <w:r>
        <w:rPr>
          <w:b w:val="0"/>
          <w:bCs w:val="0"/>
          <w:color w:val="111111"/>
          <w:sz w:val="28"/>
          <w:szCs w:val="28"/>
          <w:lang w:val="en-US"/>
        </w:rPr>
        <w:t xml:space="preserve"> </w:t>
      </w:r>
      <w:r w:rsidRPr="003037A6">
        <w:rPr>
          <w:b w:val="0"/>
          <w:bCs w:val="0"/>
          <w:color w:val="111111"/>
          <w:sz w:val="28"/>
          <w:szCs w:val="28"/>
          <w:lang w:val="en-US"/>
        </w:rPr>
        <w:t>Bobál, V., Böhm, J., Fessl, J. and Macháček, J. (2005). Digital Self-tuning controller: algorithms, implementation and applications. Advanced Textbooks in Control and Signal Processing, Springer-Verlag: London Limited.</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t xml:space="preserve"> </w:t>
      </w:r>
      <w:r w:rsidRPr="003037A6">
        <w:rPr>
          <w:b w:val="0"/>
          <w:sz w:val="28"/>
          <w:szCs w:val="28"/>
          <w:lang w:val="en-US"/>
        </w:rPr>
        <w:t>Booth, P.D. (2010). Intermittent and continuous automatic train protection. In: Notes of IET Professional Development Course on Railway Signalling and Control Systems, 86-102.</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lastRenderedPageBreak/>
        <w:t xml:space="preserve"> </w:t>
      </w:r>
      <w:r w:rsidRPr="003037A6">
        <w:rPr>
          <w:b w:val="0"/>
          <w:sz w:val="28"/>
          <w:szCs w:val="28"/>
          <w:lang w:val="en-US"/>
        </w:rPr>
        <w:t>Cristianini, N. and Shawe-Taylor, J. (2000). An Introduction to Support Vector Machines and other Kernel based Learning Methods. Cambridge University Press.</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t xml:space="preserve"> </w:t>
      </w:r>
      <w:r w:rsidRPr="003037A6">
        <w:rPr>
          <w:b w:val="0"/>
          <w:sz w:val="28"/>
          <w:szCs w:val="28"/>
          <w:lang w:val="en-US"/>
        </w:rPr>
        <w:t>IEEE. (2009). IEEE Guide for the Calculation of Braking Distance for Rail Transit Vehicles. IEEE Vehicular Technology Society.</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t xml:space="preserve"> </w:t>
      </w:r>
      <w:r w:rsidRPr="003037A6">
        <w:rPr>
          <w:b w:val="0"/>
          <w:sz w:val="28"/>
          <w:szCs w:val="28"/>
          <w:lang w:val="en-US"/>
        </w:rPr>
        <w:t>ERTMS. (2013). URL:http://www.ertms.net/ertms/ertmsbenefits.aspx. (Reached on: 02.04.2013).</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sidRPr="003037A6">
        <w:rPr>
          <w:b w:val="0"/>
          <w:sz w:val="28"/>
          <w:szCs w:val="28"/>
          <w:lang w:val="en-US"/>
        </w:rPr>
        <w:t>ERA. (2012). Introduction to ETCS Braking Curves, European Railway Agency Technical Document, (1.2).</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t xml:space="preserve"> </w:t>
      </w:r>
      <w:r w:rsidRPr="003037A6">
        <w:rPr>
          <w:b w:val="0"/>
          <w:sz w:val="28"/>
          <w:szCs w:val="28"/>
          <w:lang w:val="en-US"/>
        </w:rPr>
        <w:t xml:space="preserve">Iplikci, S (2009). Controlling the Experimental Three–Tank System via Support Vector Machines. Lecture Notes in Computer Science, 5495, 391-400. </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rPr>
        <w:t xml:space="preserve"> </w:t>
      </w:r>
      <w:r w:rsidRPr="003037A6">
        <w:rPr>
          <w:b w:val="0"/>
          <w:sz w:val="28"/>
          <w:szCs w:val="28"/>
          <w:lang w:val="en-US"/>
        </w:rPr>
        <w:t>Iplikci, S. (2010). A comparative study on a novel modelbased PID tuning and control mechanism for nonlinear systems. International Journal of Robust and Nonlinear Control, 20-13, 1483-1501.</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rPr>
        <w:t xml:space="preserve"> </w:t>
      </w:r>
      <w:r w:rsidRPr="003037A6">
        <w:rPr>
          <w:b w:val="0"/>
          <w:sz w:val="28"/>
          <w:szCs w:val="28"/>
          <w:lang w:val="en-US"/>
        </w:rPr>
        <w:t>Ke, B.R., Lin, C.L. and Lai, C.W. (2011). Optimization of train-speed trajectory and control of mass rapid transit systems. Control Engineering Practice, 19, 675-687.</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sz w:val="28"/>
          <w:szCs w:val="28"/>
        </w:rPr>
        <w:t xml:space="preserve"> </w:t>
      </w:r>
      <w:r w:rsidRPr="003037A6">
        <w:rPr>
          <w:b w:val="0"/>
          <w:sz w:val="28"/>
          <w:szCs w:val="28"/>
          <w:lang w:val="en-US"/>
        </w:rPr>
        <w:t>Li, K.P., Gao, Z.Y. and Mao, B.H. (2007). Energy-optimal control model for train movements. Chinese Physics, 162, 359-364.</w:t>
      </w:r>
    </w:p>
    <w:p w:rsidR="00D532B1" w:rsidRPr="003037A6"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sz w:val="28"/>
          <w:szCs w:val="28"/>
        </w:rPr>
        <w:t xml:space="preserve"> </w:t>
      </w:r>
      <w:r w:rsidRPr="003037A6">
        <w:rPr>
          <w:b w:val="0"/>
          <w:sz w:val="28"/>
          <w:szCs w:val="28"/>
          <w:lang w:val="en-US"/>
        </w:rPr>
        <w:t>Pushparatham, L. and Taylor, T. (2009). URL: http://www.uic.org/IMG/pdf/gsm-r_guide.pdf. (Reached on: 02.04.2013).</w:t>
      </w:r>
    </w:p>
    <w:p w:rsidR="00D532B1" w:rsidRPr="00E2123F" w:rsidRDefault="00D532B1"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sz w:val="28"/>
          <w:szCs w:val="28"/>
        </w:rPr>
        <w:lastRenderedPageBreak/>
        <w:t xml:space="preserve"> </w:t>
      </w:r>
      <w:r w:rsidRPr="003037A6">
        <w:rPr>
          <w:b w:val="0"/>
          <w:sz w:val="28"/>
          <w:szCs w:val="28"/>
          <w:lang w:val="en-US"/>
        </w:rPr>
        <w:t>Smola, A.J. and Scholkopf, B. (2004). A tutorial on support vector regression. Statistics and Computing, 14, 199-222.</w:t>
      </w:r>
      <w:r w:rsidRPr="003037A6">
        <w:rPr>
          <w:b w:val="0"/>
        </w:rPr>
        <w:t xml:space="preserve"> </w:t>
      </w:r>
    </w:p>
    <w:p w:rsidR="00E2123F" w:rsidRPr="003037A6"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sidRPr="003037A6">
        <w:rPr>
          <w:b w:val="0"/>
          <w:sz w:val="28"/>
          <w:szCs w:val="28"/>
          <w:lang w:val="en-US"/>
        </w:rPr>
        <w:t>Takao, K., Yamamoto, T. and Hinamoto, T. (2006). A design of PID controllers with a switching structure by a support vector machine. In: International Joint Conference on Neural Network.</w:t>
      </w:r>
    </w:p>
    <w:p w:rsidR="00E2123F"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sz w:val="28"/>
          <w:szCs w:val="28"/>
        </w:rPr>
        <w:t xml:space="preserve"> </w:t>
      </w:r>
      <w:r w:rsidRPr="003037A6">
        <w:rPr>
          <w:b w:val="0"/>
          <w:sz w:val="28"/>
          <w:szCs w:val="28"/>
          <w:lang w:val="en-US"/>
        </w:rPr>
        <w:t>Wanfeng, S., Shengdun, Z. and Yajing, S. (2008). Adaptive PID Controller Based on Online LSSVM Identification. In: IEEE/ASME International Conference on Advanced Intelligent Mechatronics, 1-3.</w:t>
      </w:r>
    </w:p>
    <w:p w:rsidR="00E2123F" w:rsidRPr="003037A6" w:rsidRDefault="00E2123F" w:rsidP="0090611B">
      <w:pPr>
        <w:pStyle w:val="1"/>
        <w:shd w:val="clear" w:color="auto" w:fill="FFFFFF"/>
        <w:spacing w:before="0" w:beforeAutospacing="0" w:after="375" w:afterAutospacing="0" w:line="360" w:lineRule="auto"/>
        <w:ind w:left="720"/>
        <w:rPr>
          <w:b w:val="0"/>
          <w:bCs w:val="0"/>
          <w:sz w:val="28"/>
          <w:szCs w:val="28"/>
          <w:lang w:val="en-US"/>
        </w:rPr>
      </w:pPr>
    </w:p>
    <w:p w:rsidR="00E2123F" w:rsidRPr="003037A6"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b w:val="0"/>
          <w:sz w:val="28"/>
          <w:szCs w:val="28"/>
          <w:lang w:val="en-US"/>
        </w:rPr>
        <w:t xml:space="preserve"> </w:t>
      </w:r>
      <w:r w:rsidRPr="003037A6">
        <w:rPr>
          <w:b w:val="0"/>
          <w:sz w:val="28"/>
          <w:szCs w:val="28"/>
          <w:lang w:val="en-US"/>
        </w:rPr>
        <w:t>Wei, S., Cai, B.G., Wang, J.J. and Wang, J. (2010). Research and analysis of ETCS controlling curves model. In: Proceedings of the 3rd International Conference on Advances Computer Theory and Engineering, 178-181.</w:t>
      </w:r>
    </w:p>
    <w:p w:rsidR="00E2123F" w:rsidRDefault="00E2123F" w:rsidP="0090611B">
      <w:pPr>
        <w:pStyle w:val="a6"/>
        <w:spacing w:line="360" w:lineRule="auto"/>
        <w:rPr>
          <w:b/>
          <w:bCs/>
          <w:sz w:val="28"/>
          <w:szCs w:val="28"/>
          <w:lang w:val="en-US"/>
        </w:rPr>
      </w:pPr>
    </w:p>
    <w:p w:rsidR="0090611B"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Pr>
          <w:sz w:val="28"/>
          <w:szCs w:val="28"/>
        </w:rPr>
        <w:t xml:space="preserve"> </w:t>
      </w:r>
      <w:r w:rsidRPr="003037A6">
        <w:rPr>
          <w:b w:val="0"/>
          <w:sz w:val="28"/>
          <w:szCs w:val="28"/>
          <w:lang w:val="en-US"/>
        </w:rPr>
        <w:t>Zhao, J., Li, P. and Wang, X.S. (2009a). Intelligent PID Controller Design with Adaptive Criterion Adjustment via Least Squares Support Vector Machine. In: 21st Chinese Control and Decision Conference, 7-12.</w:t>
      </w:r>
    </w:p>
    <w:p w:rsidR="0090611B" w:rsidRDefault="0090611B" w:rsidP="0090611B">
      <w:pPr>
        <w:pStyle w:val="a6"/>
        <w:rPr>
          <w:b/>
          <w:sz w:val="28"/>
          <w:szCs w:val="28"/>
          <w:lang w:val="en-US"/>
        </w:rPr>
      </w:pPr>
    </w:p>
    <w:p w:rsidR="00E2123F" w:rsidRPr="0090611B"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sidRPr="0090611B">
        <w:rPr>
          <w:b w:val="0"/>
          <w:sz w:val="28"/>
          <w:szCs w:val="28"/>
          <w:lang w:val="en-US"/>
        </w:rPr>
        <w:t>Zhu, Y.F. and Mao, Z.Y. (2004). Online Optimal Modeling of LS-SVM based on Time Window. In: IEEE International Conference on Industrial Technology, 1-3, 1325-1330.</w:t>
      </w:r>
    </w:p>
    <w:p w:rsidR="00E2123F" w:rsidRDefault="00E2123F" w:rsidP="0090611B">
      <w:pPr>
        <w:pStyle w:val="a6"/>
        <w:spacing w:line="360" w:lineRule="auto"/>
        <w:rPr>
          <w:b/>
          <w:bCs/>
          <w:sz w:val="28"/>
          <w:szCs w:val="28"/>
          <w:lang w:val="en-US"/>
        </w:rPr>
      </w:pPr>
    </w:p>
    <w:p w:rsidR="00D532B1" w:rsidRPr="0090611B" w:rsidRDefault="00E2123F" w:rsidP="0090611B">
      <w:pPr>
        <w:pStyle w:val="1"/>
        <w:numPr>
          <w:ilvl w:val="0"/>
          <w:numId w:val="35"/>
        </w:numPr>
        <w:shd w:val="clear" w:color="auto" w:fill="FFFFFF"/>
        <w:spacing w:before="0" w:beforeAutospacing="0" w:after="375" w:afterAutospacing="0" w:line="360" w:lineRule="auto"/>
        <w:rPr>
          <w:b w:val="0"/>
          <w:bCs w:val="0"/>
          <w:sz w:val="28"/>
          <w:szCs w:val="28"/>
          <w:lang w:val="en-US"/>
        </w:rPr>
      </w:pPr>
      <w:r w:rsidRPr="003037A6">
        <w:rPr>
          <w:b w:val="0"/>
          <w:sz w:val="28"/>
          <w:szCs w:val="28"/>
        </w:rPr>
        <w:lastRenderedPageBreak/>
        <w:t xml:space="preserve"> </w:t>
      </w:r>
      <w:r w:rsidRPr="003037A6">
        <w:rPr>
          <w:b w:val="0"/>
          <w:sz w:val="28"/>
          <w:szCs w:val="28"/>
          <w:lang w:val="en-US"/>
        </w:rPr>
        <w:t xml:space="preserve">Zimmermann, A. and Hommel, G. (2003). A train control system case study in model-based real time system design. In: Proceedings of the 17th International Symposium on Parallel and Distributed Processing, 118b. </w:t>
      </w:r>
    </w:p>
    <w:p w:rsidR="0090611B" w:rsidRDefault="0090611B" w:rsidP="0090611B">
      <w:pPr>
        <w:pStyle w:val="a6"/>
        <w:rPr>
          <w:b/>
          <w:bCs/>
          <w:sz w:val="28"/>
          <w:szCs w:val="28"/>
          <w:lang w:val="en-US"/>
        </w:rPr>
      </w:pPr>
    </w:p>
    <w:p w:rsidR="0090611B" w:rsidRPr="0090611B" w:rsidRDefault="0090611B" w:rsidP="0090611B">
      <w:pPr>
        <w:pStyle w:val="1"/>
        <w:numPr>
          <w:ilvl w:val="0"/>
          <w:numId w:val="35"/>
        </w:numPr>
        <w:shd w:val="clear" w:color="auto" w:fill="FFFFFF"/>
        <w:spacing w:before="0" w:beforeAutospacing="0" w:after="375" w:afterAutospacing="0" w:line="360" w:lineRule="auto"/>
        <w:rPr>
          <w:b w:val="0"/>
          <w:sz w:val="28"/>
          <w:szCs w:val="28"/>
        </w:rPr>
      </w:pPr>
      <w:r>
        <w:rPr>
          <w:b w:val="0"/>
          <w:bCs w:val="0"/>
          <w:sz w:val="28"/>
          <w:szCs w:val="28"/>
          <w:lang w:val="uk-UA"/>
        </w:rPr>
        <w:t xml:space="preserve"> </w:t>
      </w:r>
      <w:r w:rsidRPr="0090611B">
        <w:rPr>
          <w:b w:val="0"/>
          <w:sz w:val="28"/>
          <w:szCs w:val="28"/>
        </w:rPr>
        <w:t>Властивості нейронних мереж</w:t>
      </w:r>
      <w:r>
        <w:rPr>
          <w:b w:val="0"/>
          <w:sz w:val="28"/>
          <w:szCs w:val="28"/>
          <w:lang w:val="uk-UA"/>
        </w:rPr>
        <w:t xml:space="preserve"> </w:t>
      </w:r>
      <w:r w:rsidRPr="0090611B">
        <w:rPr>
          <w:b w:val="0"/>
          <w:sz w:val="28"/>
          <w:szCs w:val="28"/>
          <w:lang w:val="uk-UA"/>
        </w:rPr>
        <w:t>(</w:t>
      </w:r>
      <w:r w:rsidRPr="0090611B">
        <w:rPr>
          <w:b w:val="0"/>
          <w:color w:val="333333"/>
          <w:sz w:val="28"/>
          <w:szCs w:val="28"/>
          <w:shd w:val="clear" w:color="auto" w:fill="FEFEFE"/>
        </w:rPr>
        <w:t>2015-2018 lektsii.org</w:t>
      </w:r>
      <w:r w:rsidRPr="0090611B">
        <w:rPr>
          <w:b w:val="0"/>
          <w:color w:val="333333"/>
          <w:sz w:val="28"/>
          <w:szCs w:val="28"/>
          <w:shd w:val="clear" w:color="auto" w:fill="FEFEFE"/>
          <w:lang w:val="uk-UA"/>
        </w:rPr>
        <w:t>)</w:t>
      </w:r>
      <w:r w:rsidRPr="0090611B">
        <w:rPr>
          <w:b w:val="0"/>
          <w:sz w:val="28"/>
          <w:szCs w:val="28"/>
          <w:lang w:val="uk-UA"/>
        </w:rPr>
        <w:t xml:space="preserve"> </w:t>
      </w:r>
      <w:hyperlink r:id="rId340" w:history="1">
        <w:r w:rsidRPr="00E0543E">
          <w:rPr>
            <w:rStyle w:val="a4"/>
            <w:b w:val="0"/>
            <w:sz w:val="28"/>
            <w:szCs w:val="28"/>
            <w:lang w:val="uk-UA"/>
          </w:rPr>
          <w:t>https://lektsii.org/2-89838.html</w:t>
        </w:r>
      </w:hyperlink>
      <w:r>
        <w:rPr>
          <w:b w:val="0"/>
          <w:sz w:val="28"/>
          <w:szCs w:val="28"/>
          <w:lang w:val="uk-UA"/>
        </w:rPr>
        <w:t xml:space="preserve"> </w:t>
      </w:r>
    </w:p>
    <w:sectPr w:rsidR="0090611B" w:rsidRPr="0090611B" w:rsidSect="00B31FFE">
      <w:footerReference w:type="default" r:id="rId34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9B1" w:rsidRDefault="00F059B1" w:rsidP="00681F22">
      <w:pPr>
        <w:spacing w:after="0" w:line="240" w:lineRule="auto"/>
      </w:pPr>
      <w:r>
        <w:separator/>
      </w:r>
    </w:p>
  </w:endnote>
  <w:endnote w:type="continuationSeparator" w:id="0">
    <w:p w:rsidR="00F059B1" w:rsidRDefault="00F059B1" w:rsidP="0068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186893"/>
      <w:docPartObj>
        <w:docPartGallery w:val="Page Numbers (Bottom of Page)"/>
        <w:docPartUnique/>
      </w:docPartObj>
    </w:sdtPr>
    <w:sdtEndPr/>
    <w:sdtContent>
      <w:p w:rsidR="00B31FFE" w:rsidRDefault="00B31FFE">
        <w:pPr>
          <w:pStyle w:val="ae"/>
          <w:jc w:val="center"/>
        </w:pPr>
        <w:r>
          <w:fldChar w:fldCharType="begin"/>
        </w:r>
        <w:r>
          <w:instrText>PAGE   \* MERGEFORMAT</w:instrText>
        </w:r>
        <w:r>
          <w:fldChar w:fldCharType="separate"/>
        </w:r>
        <w:r w:rsidR="0090611B">
          <w:rPr>
            <w:noProof/>
          </w:rPr>
          <w:t>3</w:t>
        </w:r>
        <w:r>
          <w:fldChar w:fldCharType="end"/>
        </w:r>
      </w:p>
    </w:sdtContent>
  </w:sdt>
  <w:p w:rsidR="00B31FFE" w:rsidRDefault="00B31FFE">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9B1" w:rsidRDefault="00F059B1" w:rsidP="00681F22">
      <w:pPr>
        <w:spacing w:after="0" w:line="240" w:lineRule="auto"/>
      </w:pPr>
      <w:r>
        <w:separator/>
      </w:r>
    </w:p>
  </w:footnote>
  <w:footnote w:type="continuationSeparator" w:id="0">
    <w:p w:rsidR="00F059B1" w:rsidRDefault="00F059B1" w:rsidP="00681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6.5pt;height:12pt;visibility:visible" o:bullet="t">
        <v:imagedata r:id="rId1" o:title=""/>
      </v:shape>
    </w:pict>
  </w:numPicBullet>
  <w:numPicBullet w:numPicBulletId="1">
    <w:pict>
      <v:shape id="_x0000_i1049" type="#_x0000_t75" style="width:24pt;height:14.25pt;visibility:visible" o:bullet="t">
        <v:imagedata r:id="rId2" o:title=""/>
      </v:shape>
    </w:pict>
  </w:numPicBullet>
  <w:abstractNum w:abstractNumId="0" w15:restartNumberingAfterBreak="0">
    <w:nsid w:val="06BF7991"/>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79627EA"/>
    <w:multiLevelType w:val="multilevel"/>
    <w:tmpl w:val="8A8CAE34"/>
    <w:numStyleLink w:val="a"/>
  </w:abstractNum>
  <w:abstractNum w:abstractNumId="2" w15:restartNumberingAfterBreak="0">
    <w:nsid w:val="07E350E2"/>
    <w:multiLevelType w:val="multilevel"/>
    <w:tmpl w:val="64CE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42725D"/>
    <w:multiLevelType w:val="hybridMultilevel"/>
    <w:tmpl w:val="5A96C148"/>
    <w:lvl w:ilvl="0" w:tplc="04220011">
      <w:start w:val="1"/>
      <w:numFmt w:val="decimal"/>
      <w:lvlText w:val="%1)"/>
      <w:lvlJc w:val="left"/>
      <w:pPr>
        <w:tabs>
          <w:tab w:val="num" w:pos="720"/>
        </w:tabs>
        <w:ind w:left="720" w:hanging="360"/>
      </w:pPr>
      <w:rPr>
        <w:rFonts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574C8"/>
    <w:multiLevelType w:val="multilevel"/>
    <w:tmpl w:val="C36462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BA862CF"/>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C0B4125"/>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D7C0355"/>
    <w:multiLevelType w:val="multilevel"/>
    <w:tmpl w:val="8A8CAE34"/>
    <w:numStyleLink w:val="a"/>
  </w:abstractNum>
  <w:abstractNum w:abstractNumId="8" w15:restartNumberingAfterBreak="0">
    <w:nsid w:val="17873F44"/>
    <w:multiLevelType w:val="hybridMultilevel"/>
    <w:tmpl w:val="82383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B10A8D"/>
    <w:multiLevelType w:val="multilevel"/>
    <w:tmpl w:val="8A8CAE34"/>
    <w:numStyleLink w:val="a"/>
  </w:abstractNum>
  <w:abstractNum w:abstractNumId="10" w15:restartNumberingAfterBreak="0">
    <w:nsid w:val="228A450D"/>
    <w:multiLevelType w:val="multilevel"/>
    <w:tmpl w:val="8A8CAE34"/>
    <w:numStyleLink w:val="a"/>
  </w:abstractNum>
  <w:abstractNum w:abstractNumId="11" w15:restartNumberingAfterBreak="0">
    <w:nsid w:val="22F96D20"/>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9845CFB"/>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E355CB8"/>
    <w:multiLevelType w:val="multilevel"/>
    <w:tmpl w:val="90C8AC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08D552E"/>
    <w:multiLevelType w:val="hybridMultilevel"/>
    <w:tmpl w:val="DEB0C7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787E62"/>
    <w:multiLevelType w:val="multilevel"/>
    <w:tmpl w:val="8A8CAE34"/>
    <w:numStyleLink w:val="a"/>
  </w:abstractNum>
  <w:abstractNum w:abstractNumId="16" w15:restartNumberingAfterBreak="0">
    <w:nsid w:val="3555442B"/>
    <w:multiLevelType w:val="multilevel"/>
    <w:tmpl w:val="B076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1D445E"/>
    <w:multiLevelType w:val="multilevel"/>
    <w:tmpl w:val="34E836D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6412127"/>
    <w:multiLevelType w:val="hybridMultilevel"/>
    <w:tmpl w:val="0EAAF966"/>
    <w:lvl w:ilvl="0" w:tplc="04220011">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9" w15:restartNumberingAfterBreak="0">
    <w:nsid w:val="3AF91BDA"/>
    <w:multiLevelType w:val="hybridMultilevel"/>
    <w:tmpl w:val="61DE0170"/>
    <w:lvl w:ilvl="0" w:tplc="76AAF13C">
      <w:start w:val="1"/>
      <w:numFmt w:val="bullet"/>
      <w:lvlText w:val=""/>
      <w:lvlPicBulletId w:val="0"/>
      <w:lvlJc w:val="left"/>
      <w:pPr>
        <w:tabs>
          <w:tab w:val="num" w:pos="720"/>
        </w:tabs>
        <w:ind w:left="720" w:hanging="360"/>
      </w:pPr>
      <w:rPr>
        <w:rFonts w:ascii="Symbol" w:hAnsi="Symbol" w:hint="default"/>
      </w:rPr>
    </w:lvl>
    <w:lvl w:ilvl="1" w:tplc="0A0AA2AC" w:tentative="1">
      <w:start w:val="1"/>
      <w:numFmt w:val="bullet"/>
      <w:lvlText w:val=""/>
      <w:lvlJc w:val="left"/>
      <w:pPr>
        <w:tabs>
          <w:tab w:val="num" w:pos="1440"/>
        </w:tabs>
        <w:ind w:left="1440" w:hanging="360"/>
      </w:pPr>
      <w:rPr>
        <w:rFonts w:ascii="Symbol" w:hAnsi="Symbol" w:hint="default"/>
      </w:rPr>
    </w:lvl>
    <w:lvl w:ilvl="2" w:tplc="12C46CF0" w:tentative="1">
      <w:start w:val="1"/>
      <w:numFmt w:val="bullet"/>
      <w:lvlText w:val=""/>
      <w:lvlJc w:val="left"/>
      <w:pPr>
        <w:tabs>
          <w:tab w:val="num" w:pos="2160"/>
        </w:tabs>
        <w:ind w:left="2160" w:hanging="360"/>
      </w:pPr>
      <w:rPr>
        <w:rFonts w:ascii="Symbol" w:hAnsi="Symbol" w:hint="default"/>
      </w:rPr>
    </w:lvl>
    <w:lvl w:ilvl="3" w:tplc="9B1C2C64" w:tentative="1">
      <w:start w:val="1"/>
      <w:numFmt w:val="bullet"/>
      <w:lvlText w:val=""/>
      <w:lvlJc w:val="left"/>
      <w:pPr>
        <w:tabs>
          <w:tab w:val="num" w:pos="2880"/>
        </w:tabs>
        <w:ind w:left="2880" w:hanging="360"/>
      </w:pPr>
      <w:rPr>
        <w:rFonts w:ascii="Symbol" w:hAnsi="Symbol" w:hint="default"/>
      </w:rPr>
    </w:lvl>
    <w:lvl w:ilvl="4" w:tplc="3C529148" w:tentative="1">
      <w:start w:val="1"/>
      <w:numFmt w:val="bullet"/>
      <w:lvlText w:val=""/>
      <w:lvlJc w:val="left"/>
      <w:pPr>
        <w:tabs>
          <w:tab w:val="num" w:pos="3600"/>
        </w:tabs>
        <w:ind w:left="3600" w:hanging="360"/>
      </w:pPr>
      <w:rPr>
        <w:rFonts w:ascii="Symbol" w:hAnsi="Symbol" w:hint="default"/>
      </w:rPr>
    </w:lvl>
    <w:lvl w:ilvl="5" w:tplc="EF02D00E" w:tentative="1">
      <w:start w:val="1"/>
      <w:numFmt w:val="bullet"/>
      <w:lvlText w:val=""/>
      <w:lvlJc w:val="left"/>
      <w:pPr>
        <w:tabs>
          <w:tab w:val="num" w:pos="4320"/>
        </w:tabs>
        <w:ind w:left="4320" w:hanging="360"/>
      </w:pPr>
      <w:rPr>
        <w:rFonts w:ascii="Symbol" w:hAnsi="Symbol" w:hint="default"/>
      </w:rPr>
    </w:lvl>
    <w:lvl w:ilvl="6" w:tplc="3FFAC89E" w:tentative="1">
      <w:start w:val="1"/>
      <w:numFmt w:val="bullet"/>
      <w:lvlText w:val=""/>
      <w:lvlJc w:val="left"/>
      <w:pPr>
        <w:tabs>
          <w:tab w:val="num" w:pos="5040"/>
        </w:tabs>
        <w:ind w:left="5040" w:hanging="360"/>
      </w:pPr>
      <w:rPr>
        <w:rFonts w:ascii="Symbol" w:hAnsi="Symbol" w:hint="default"/>
      </w:rPr>
    </w:lvl>
    <w:lvl w:ilvl="7" w:tplc="D6CA85E6" w:tentative="1">
      <w:start w:val="1"/>
      <w:numFmt w:val="bullet"/>
      <w:lvlText w:val=""/>
      <w:lvlJc w:val="left"/>
      <w:pPr>
        <w:tabs>
          <w:tab w:val="num" w:pos="5760"/>
        </w:tabs>
        <w:ind w:left="5760" w:hanging="360"/>
      </w:pPr>
      <w:rPr>
        <w:rFonts w:ascii="Symbol" w:hAnsi="Symbol" w:hint="default"/>
      </w:rPr>
    </w:lvl>
    <w:lvl w:ilvl="8" w:tplc="5CC8E09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FA01608"/>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06B02F9"/>
    <w:multiLevelType w:val="hybridMultilevel"/>
    <w:tmpl w:val="88BCF3A4"/>
    <w:lvl w:ilvl="0" w:tplc="04220011">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2" w15:restartNumberingAfterBreak="0">
    <w:nsid w:val="411E6D3B"/>
    <w:multiLevelType w:val="hybridMultilevel"/>
    <w:tmpl w:val="A806944E"/>
    <w:lvl w:ilvl="0" w:tplc="B5DE90C0">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047B61"/>
    <w:multiLevelType w:val="multilevel"/>
    <w:tmpl w:val="FB2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225A6"/>
    <w:multiLevelType w:val="multilevel"/>
    <w:tmpl w:val="8A8CAE34"/>
    <w:numStyleLink w:val="a"/>
  </w:abstractNum>
  <w:abstractNum w:abstractNumId="25" w15:restartNumberingAfterBreak="0">
    <w:nsid w:val="4CA635D8"/>
    <w:multiLevelType w:val="hybridMultilevel"/>
    <w:tmpl w:val="A290F7BC"/>
    <w:lvl w:ilvl="0" w:tplc="351A992C">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FA229F"/>
    <w:multiLevelType w:val="hybridMultilevel"/>
    <w:tmpl w:val="C0E0E3F0"/>
    <w:lvl w:ilvl="0" w:tplc="04220011">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7" w15:restartNumberingAfterBreak="0">
    <w:nsid w:val="52984CAC"/>
    <w:multiLevelType w:val="multilevel"/>
    <w:tmpl w:val="8A8CAE34"/>
    <w:numStyleLink w:val="a"/>
  </w:abstractNum>
  <w:abstractNum w:abstractNumId="28" w15:restartNumberingAfterBreak="0">
    <w:nsid w:val="52E154BA"/>
    <w:multiLevelType w:val="multilevel"/>
    <w:tmpl w:val="8A8CAE34"/>
    <w:numStyleLink w:val="a"/>
  </w:abstractNum>
  <w:abstractNum w:abstractNumId="29" w15:restartNumberingAfterBreak="0">
    <w:nsid w:val="60241114"/>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B0B4C5B"/>
    <w:multiLevelType w:val="hybridMultilevel"/>
    <w:tmpl w:val="785E2B78"/>
    <w:lvl w:ilvl="0" w:tplc="4F38830A">
      <w:start w:val="3"/>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1" w15:restartNumberingAfterBreak="0">
    <w:nsid w:val="6D204601"/>
    <w:multiLevelType w:val="hybridMultilevel"/>
    <w:tmpl w:val="D160C690"/>
    <w:lvl w:ilvl="0" w:tplc="0E124BF2">
      <w:start w:val="1"/>
      <w:numFmt w:val="bullet"/>
      <w:lvlText w:val="•"/>
      <w:lvlJc w:val="left"/>
      <w:pPr>
        <w:tabs>
          <w:tab w:val="num" w:pos="720"/>
        </w:tabs>
        <w:ind w:left="720" w:hanging="360"/>
      </w:pPr>
      <w:rPr>
        <w:rFonts w:ascii="Arial" w:hAnsi="Arial" w:hint="default"/>
      </w:rPr>
    </w:lvl>
    <w:lvl w:ilvl="1" w:tplc="D0E2025A" w:tentative="1">
      <w:start w:val="1"/>
      <w:numFmt w:val="bullet"/>
      <w:lvlText w:val="•"/>
      <w:lvlJc w:val="left"/>
      <w:pPr>
        <w:tabs>
          <w:tab w:val="num" w:pos="1440"/>
        </w:tabs>
        <w:ind w:left="1440" w:hanging="360"/>
      </w:pPr>
      <w:rPr>
        <w:rFonts w:ascii="Arial" w:hAnsi="Arial" w:hint="default"/>
      </w:rPr>
    </w:lvl>
    <w:lvl w:ilvl="2" w:tplc="993ADD80" w:tentative="1">
      <w:start w:val="1"/>
      <w:numFmt w:val="bullet"/>
      <w:lvlText w:val="•"/>
      <w:lvlJc w:val="left"/>
      <w:pPr>
        <w:tabs>
          <w:tab w:val="num" w:pos="2160"/>
        </w:tabs>
        <w:ind w:left="2160" w:hanging="360"/>
      </w:pPr>
      <w:rPr>
        <w:rFonts w:ascii="Arial" w:hAnsi="Arial" w:hint="default"/>
      </w:rPr>
    </w:lvl>
    <w:lvl w:ilvl="3" w:tplc="1BEA6A9A" w:tentative="1">
      <w:start w:val="1"/>
      <w:numFmt w:val="bullet"/>
      <w:lvlText w:val="•"/>
      <w:lvlJc w:val="left"/>
      <w:pPr>
        <w:tabs>
          <w:tab w:val="num" w:pos="2880"/>
        </w:tabs>
        <w:ind w:left="2880" w:hanging="360"/>
      </w:pPr>
      <w:rPr>
        <w:rFonts w:ascii="Arial" w:hAnsi="Arial" w:hint="default"/>
      </w:rPr>
    </w:lvl>
    <w:lvl w:ilvl="4" w:tplc="1B503720" w:tentative="1">
      <w:start w:val="1"/>
      <w:numFmt w:val="bullet"/>
      <w:lvlText w:val="•"/>
      <w:lvlJc w:val="left"/>
      <w:pPr>
        <w:tabs>
          <w:tab w:val="num" w:pos="3600"/>
        </w:tabs>
        <w:ind w:left="3600" w:hanging="360"/>
      </w:pPr>
      <w:rPr>
        <w:rFonts w:ascii="Arial" w:hAnsi="Arial" w:hint="default"/>
      </w:rPr>
    </w:lvl>
    <w:lvl w:ilvl="5" w:tplc="2A9AA3B8" w:tentative="1">
      <w:start w:val="1"/>
      <w:numFmt w:val="bullet"/>
      <w:lvlText w:val="•"/>
      <w:lvlJc w:val="left"/>
      <w:pPr>
        <w:tabs>
          <w:tab w:val="num" w:pos="4320"/>
        </w:tabs>
        <w:ind w:left="4320" w:hanging="360"/>
      </w:pPr>
      <w:rPr>
        <w:rFonts w:ascii="Arial" w:hAnsi="Arial" w:hint="default"/>
      </w:rPr>
    </w:lvl>
    <w:lvl w:ilvl="6" w:tplc="45D2D47E" w:tentative="1">
      <w:start w:val="1"/>
      <w:numFmt w:val="bullet"/>
      <w:lvlText w:val="•"/>
      <w:lvlJc w:val="left"/>
      <w:pPr>
        <w:tabs>
          <w:tab w:val="num" w:pos="5040"/>
        </w:tabs>
        <w:ind w:left="5040" w:hanging="360"/>
      </w:pPr>
      <w:rPr>
        <w:rFonts w:ascii="Arial" w:hAnsi="Arial" w:hint="default"/>
      </w:rPr>
    </w:lvl>
    <w:lvl w:ilvl="7" w:tplc="8BF48CF2" w:tentative="1">
      <w:start w:val="1"/>
      <w:numFmt w:val="bullet"/>
      <w:lvlText w:val="•"/>
      <w:lvlJc w:val="left"/>
      <w:pPr>
        <w:tabs>
          <w:tab w:val="num" w:pos="5760"/>
        </w:tabs>
        <w:ind w:left="5760" w:hanging="360"/>
      </w:pPr>
      <w:rPr>
        <w:rFonts w:ascii="Arial" w:hAnsi="Arial" w:hint="default"/>
      </w:rPr>
    </w:lvl>
    <w:lvl w:ilvl="8" w:tplc="B67660B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7D15576"/>
    <w:multiLevelType w:val="multilevel"/>
    <w:tmpl w:val="8A8CAE34"/>
    <w:numStyleLink w:val="a"/>
  </w:abstractNum>
  <w:abstractNum w:abstractNumId="33" w15:restartNumberingAfterBreak="0">
    <w:nsid w:val="7AC94911"/>
    <w:multiLevelType w:val="multilevel"/>
    <w:tmpl w:val="8A8CAE34"/>
    <w:numStyleLink w:val="a"/>
  </w:abstractNum>
  <w:abstractNum w:abstractNumId="34" w15:restartNumberingAfterBreak="0">
    <w:nsid w:val="7D446398"/>
    <w:multiLevelType w:val="hybridMultilevel"/>
    <w:tmpl w:val="EE4ED7DA"/>
    <w:lvl w:ilvl="0" w:tplc="04220011">
      <w:start w:val="1"/>
      <w:numFmt w:val="decimal"/>
      <w:lvlText w:val="%1)"/>
      <w:lvlJc w:val="left"/>
      <w:pPr>
        <w:tabs>
          <w:tab w:val="num" w:pos="1440"/>
        </w:tabs>
        <w:ind w:left="1440" w:hanging="360"/>
      </w:pPr>
    </w:lvl>
    <w:lvl w:ilvl="1" w:tplc="04220019" w:tentative="1">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35" w15:restartNumberingAfterBreak="0">
    <w:nsid w:val="7E09646A"/>
    <w:multiLevelType w:val="multilevel"/>
    <w:tmpl w:val="8A8CAE34"/>
    <w:styleLink w:val="a"/>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23"/>
  </w:num>
  <w:num w:numId="2">
    <w:abstractNumId w:val="2"/>
  </w:num>
  <w:num w:numId="3">
    <w:abstractNumId w:val="4"/>
  </w:num>
  <w:num w:numId="4">
    <w:abstractNumId w:val="13"/>
  </w:num>
  <w:num w:numId="5">
    <w:abstractNumId w:val="16"/>
  </w:num>
  <w:num w:numId="6">
    <w:abstractNumId w:val="35"/>
  </w:num>
  <w:num w:numId="7">
    <w:abstractNumId w:val="9"/>
  </w:num>
  <w:num w:numId="8">
    <w:abstractNumId w:val="26"/>
  </w:num>
  <w:num w:numId="9">
    <w:abstractNumId w:val="1"/>
    <w:lvlOverride w:ilvl="0">
      <w:lvl w:ilvl="0">
        <w:start w:val="1"/>
        <w:numFmt w:val="russianLower"/>
        <w:lvlText w:val="%1)"/>
        <w:lvlJc w:val="left"/>
        <w:pPr>
          <w:tabs>
            <w:tab w:val="num" w:pos="1200"/>
          </w:tabs>
          <w:ind w:left="1200" w:hanging="360"/>
        </w:pPr>
        <w:rPr>
          <w:rFonts w:ascii="Times New Roman" w:hAnsi="Times New Roman" w:hint="default"/>
        </w:rPr>
      </w:lvl>
    </w:lvlOverride>
  </w:num>
  <w:num w:numId="10">
    <w:abstractNumId w:val="32"/>
  </w:num>
  <w:num w:numId="11">
    <w:abstractNumId w:val="10"/>
    <w:lvlOverride w:ilvl="0">
      <w:lvl w:ilvl="0">
        <w:start w:val="1"/>
        <w:numFmt w:val="russianLower"/>
        <w:lvlText w:val="%1)"/>
        <w:lvlJc w:val="left"/>
        <w:pPr>
          <w:tabs>
            <w:tab w:val="num" w:pos="1200"/>
          </w:tabs>
          <w:ind w:left="1200" w:hanging="360"/>
        </w:pPr>
        <w:rPr>
          <w:rFonts w:ascii="Times New Roman" w:hAnsi="Times New Roman" w:hint="default"/>
        </w:rPr>
      </w:lvl>
    </w:lvlOverride>
  </w:num>
  <w:num w:numId="12">
    <w:abstractNumId w:val="24"/>
    <w:lvlOverride w:ilvl="0">
      <w:lvl w:ilvl="0">
        <w:start w:val="1"/>
        <w:numFmt w:val="russianLower"/>
        <w:lvlText w:val="%1)"/>
        <w:lvlJc w:val="left"/>
        <w:pPr>
          <w:tabs>
            <w:tab w:val="num" w:pos="1200"/>
          </w:tabs>
          <w:ind w:left="1200" w:hanging="360"/>
        </w:pPr>
        <w:rPr>
          <w:rFonts w:ascii="Times New Roman" w:hAnsi="Times New Roman" w:hint="default"/>
        </w:rPr>
      </w:lvl>
    </w:lvlOverride>
  </w:num>
  <w:num w:numId="13">
    <w:abstractNumId w:val="28"/>
  </w:num>
  <w:num w:numId="14">
    <w:abstractNumId w:val="15"/>
  </w:num>
  <w:num w:numId="15">
    <w:abstractNumId w:val="7"/>
  </w:num>
  <w:num w:numId="16">
    <w:abstractNumId w:val="33"/>
  </w:num>
  <w:num w:numId="17">
    <w:abstractNumId w:val="27"/>
  </w:num>
  <w:num w:numId="18">
    <w:abstractNumId w:val="11"/>
  </w:num>
  <w:num w:numId="19">
    <w:abstractNumId w:val="34"/>
  </w:num>
  <w:num w:numId="20">
    <w:abstractNumId w:val="5"/>
  </w:num>
  <w:num w:numId="21">
    <w:abstractNumId w:val="12"/>
  </w:num>
  <w:num w:numId="22">
    <w:abstractNumId w:val="6"/>
  </w:num>
  <w:num w:numId="23">
    <w:abstractNumId w:val="29"/>
  </w:num>
  <w:num w:numId="24">
    <w:abstractNumId w:val="0"/>
  </w:num>
  <w:num w:numId="25">
    <w:abstractNumId w:val="3"/>
  </w:num>
  <w:num w:numId="26">
    <w:abstractNumId w:val="21"/>
  </w:num>
  <w:num w:numId="27">
    <w:abstractNumId w:val="18"/>
  </w:num>
  <w:num w:numId="28">
    <w:abstractNumId w:val="20"/>
  </w:num>
  <w:num w:numId="29">
    <w:abstractNumId w:val="19"/>
  </w:num>
  <w:num w:numId="30">
    <w:abstractNumId w:val="25"/>
  </w:num>
  <w:num w:numId="31">
    <w:abstractNumId w:val="22"/>
  </w:num>
  <w:num w:numId="32">
    <w:abstractNumId w:val="14"/>
  </w:num>
  <w:num w:numId="33">
    <w:abstractNumId w:val="30"/>
  </w:num>
  <w:num w:numId="34">
    <w:abstractNumId w:val="31"/>
  </w:num>
  <w:num w:numId="35">
    <w:abstractNumId w:val="8"/>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6B7"/>
    <w:rsid w:val="00020D16"/>
    <w:rsid w:val="00050C00"/>
    <w:rsid w:val="000B4FB0"/>
    <w:rsid w:val="00116F0F"/>
    <w:rsid w:val="001307F1"/>
    <w:rsid w:val="0015107B"/>
    <w:rsid w:val="00164AF9"/>
    <w:rsid w:val="0017433F"/>
    <w:rsid w:val="001758E3"/>
    <w:rsid w:val="0018476A"/>
    <w:rsid w:val="00195D67"/>
    <w:rsid w:val="001A5C59"/>
    <w:rsid w:val="001B1EF1"/>
    <w:rsid w:val="001F4BD3"/>
    <w:rsid w:val="0021532E"/>
    <w:rsid w:val="00233B8F"/>
    <w:rsid w:val="00247075"/>
    <w:rsid w:val="00266DE9"/>
    <w:rsid w:val="00273FC0"/>
    <w:rsid w:val="002858A1"/>
    <w:rsid w:val="00291C51"/>
    <w:rsid w:val="002A587A"/>
    <w:rsid w:val="002F7966"/>
    <w:rsid w:val="003011F7"/>
    <w:rsid w:val="003606B7"/>
    <w:rsid w:val="00362505"/>
    <w:rsid w:val="00385D82"/>
    <w:rsid w:val="003A6FDA"/>
    <w:rsid w:val="003E3BDD"/>
    <w:rsid w:val="003E687C"/>
    <w:rsid w:val="004374F7"/>
    <w:rsid w:val="00444542"/>
    <w:rsid w:val="004450B1"/>
    <w:rsid w:val="00463FC8"/>
    <w:rsid w:val="004B5073"/>
    <w:rsid w:val="004C0741"/>
    <w:rsid w:val="004D2AB0"/>
    <w:rsid w:val="004D7977"/>
    <w:rsid w:val="005406F4"/>
    <w:rsid w:val="005446A7"/>
    <w:rsid w:val="00557D78"/>
    <w:rsid w:val="00597F38"/>
    <w:rsid w:val="005A142F"/>
    <w:rsid w:val="005A609D"/>
    <w:rsid w:val="005A7AE6"/>
    <w:rsid w:val="005B1C03"/>
    <w:rsid w:val="005C0FB9"/>
    <w:rsid w:val="005F59D6"/>
    <w:rsid w:val="00607985"/>
    <w:rsid w:val="00612458"/>
    <w:rsid w:val="006144E4"/>
    <w:rsid w:val="00614D3F"/>
    <w:rsid w:val="00626BC4"/>
    <w:rsid w:val="00644A51"/>
    <w:rsid w:val="00681F22"/>
    <w:rsid w:val="0069518C"/>
    <w:rsid w:val="006A65F6"/>
    <w:rsid w:val="006B54F8"/>
    <w:rsid w:val="006C19A8"/>
    <w:rsid w:val="00720CC3"/>
    <w:rsid w:val="0077239D"/>
    <w:rsid w:val="0078293B"/>
    <w:rsid w:val="007A582D"/>
    <w:rsid w:val="007C35B9"/>
    <w:rsid w:val="007C5113"/>
    <w:rsid w:val="007C750C"/>
    <w:rsid w:val="007E2B4A"/>
    <w:rsid w:val="007E4606"/>
    <w:rsid w:val="00813FE9"/>
    <w:rsid w:val="008242AB"/>
    <w:rsid w:val="00825036"/>
    <w:rsid w:val="0082772A"/>
    <w:rsid w:val="00863C59"/>
    <w:rsid w:val="008663D5"/>
    <w:rsid w:val="008C3909"/>
    <w:rsid w:val="008F061F"/>
    <w:rsid w:val="0090611B"/>
    <w:rsid w:val="0093439F"/>
    <w:rsid w:val="00980475"/>
    <w:rsid w:val="00997B8B"/>
    <w:rsid w:val="009F382F"/>
    <w:rsid w:val="009F4AFA"/>
    <w:rsid w:val="00A03EDF"/>
    <w:rsid w:val="00A050A5"/>
    <w:rsid w:val="00A23AAF"/>
    <w:rsid w:val="00A44EB3"/>
    <w:rsid w:val="00A774F0"/>
    <w:rsid w:val="00A80B8E"/>
    <w:rsid w:val="00A818A0"/>
    <w:rsid w:val="00A851AB"/>
    <w:rsid w:val="00AB50E0"/>
    <w:rsid w:val="00AF2CE9"/>
    <w:rsid w:val="00AF5189"/>
    <w:rsid w:val="00B0087F"/>
    <w:rsid w:val="00B034D4"/>
    <w:rsid w:val="00B31FFE"/>
    <w:rsid w:val="00B37AD3"/>
    <w:rsid w:val="00B771DE"/>
    <w:rsid w:val="00B93B5C"/>
    <w:rsid w:val="00BA0F62"/>
    <w:rsid w:val="00BA3A69"/>
    <w:rsid w:val="00BE41BD"/>
    <w:rsid w:val="00BF5A6E"/>
    <w:rsid w:val="00BF7362"/>
    <w:rsid w:val="00C05B9D"/>
    <w:rsid w:val="00C26763"/>
    <w:rsid w:val="00C27138"/>
    <w:rsid w:val="00C70BB7"/>
    <w:rsid w:val="00C717AF"/>
    <w:rsid w:val="00C824A8"/>
    <w:rsid w:val="00CA3AAA"/>
    <w:rsid w:val="00CA7D68"/>
    <w:rsid w:val="00CE5B5F"/>
    <w:rsid w:val="00D16469"/>
    <w:rsid w:val="00D531A9"/>
    <w:rsid w:val="00D532B1"/>
    <w:rsid w:val="00D53996"/>
    <w:rsid w:val="00D73E90"/>
    <w:rsid w:val="00DA316B"/>
    <w:rsid w:val="00DC27F9"/>
    <w:rsid w:val="00DC505D"/>
    <w:rsid w:val="00DE7277"/>
    <w:rsid w:val="00E2123F"/>
    <w:rsid w:val="00E42834"/>
    <w:rsid w:val="00E63FEB"/>
    <w:rsid w:val="00EA5AA7"/>
    <w:rsid w:val="00EF7039"/>
    <w:rsid w:val="00F059B1"/>
    <w:rsid w:val="00F37EF2"/>
    <w:rsid w:val="00F40E42"/>
    <w:rsid w:val="00F60291"/>
    <w:rsid w:val="00F81B03"/>
    <w:rsid w:val="00FA0F54"/>
    <w:rsid w:val="00FB2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AE47"/>
  <w15:chartTrackingRefBased/>
  <w15:docId w15:val="{8C6D0134-F246-4B7B-A65F-D797CF6C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link w:val="10"/>
    <w:uiPriority w:val="9"/>
    <w:qFormat/>
    <w:rsid w:val="00D532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CA3AAA"/>
    <w:rPr>
      <w:color w:val="0563C1" w:themeColor="hyperlink"/>
      <w:u w:val="single"/>
    </w:rPr>
  </w:style>
  <w:style w:type="table" w:styleId="a5">
    <w:name w:val="Table Grid"/>
    <w:basedOn w:val="a2"/>
    <w:uiPriority w:val="39"/>
    <w:rsid w:val="00B37A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
    <w:name w:val="Для Магістрів"/>
    <w:rsid w:val="00B37AD3"/>
    <w:pPr>
      <w:numPr>
        <w:numId w:val="6"/>
      </w:numPr>
    </w:pPr>
  </w:style>
  <w:style w:type="paragraph" w:styleId="a6">
    <w:name w:val="List Paragraph"/>
    <w:basedOn w:val="a0"/>
    <w:uiPriority w:val="34"/>
    <w:qFormat/>
    <w:rsid w:val="00C70BB7"/>
    <w:pPr>
      <w:ind w:left="720"/>
      <w:contextualSpacing/>
    </w:pPr>
  </w:style>
  <w:style w:type="paragraph" w:customStyle="1" w:styleId="a7">
    <w:name w:val="Стиль_Арт"/>
    <w:link w:val="a8"/>
    <w:qFormat/>
    <w:rsid w:val="00C70BB7"/>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8">
    <w:name w:val="Стиль_Арт Знак"/>
    <w:basedOn w:val="a1"/>
    <w:link w:val="a7"/>
    <w:rsid w:val="00C70BB7"/>
    <w:rPr>
      <w:rFonts w:ascii="Times New Roman" w:eastAsia="Times New Roman" w:hAnsi="Times New Roman" w:cs="Times New Roman"/>
      <w:sz w:val="28"/>
      <w:szCs w:val="28"/>
      <w:lang w:eastAsia="ru-RU"/>
    </w:rPr>
  </w:style>
  <w:style w:type="paragraph" w:styleId="a9">
    <w:name w:val="footnote text"/>
    <w:basedOn w:val="a0"/>
    <w:link w:val="aa"/>
    <w:semiHidden/>
    <w:rsid w:val="00681F22"/>
    <w:pPr>
      <w:spacing w:after="0" w:line="264" w:lineRule="auto"/>
      <w:ind w:firstLine="357"/>
      <w:jc w:val="both"/>
    </w:pPr>
    <w:rPr>
      <w:rFonts w:ascii="Times New Roman" w:eastAsia="Times New Roman" w:hAnsi="Times New Roman" w:cs="Times New Roman"/>
      <w:sz w:val="20"/>
      <w:szCs w:val="20"/>
      <w:lang w:val="uk-UA" w:eastAsia="ru-RU"/>
    </w:rPr>
  </w:style>
  <w:style w:type="character" w:customStyle="1" w:styleId="aa">
    <w:name w:val="Текст сноски Знак"/>
    <w:basedOn w:val="a1"/>
    <w:link w:val="a9"/>
    <w:semiHidden/>
    <w:rsid w:val="00681F22"/>
    <w:rPr>
      <w:rFonts w:ascii="Times New Roman" w:eastAsia="Times New Roman" w:hAnsi="Times New Roman" w:cs="Times New Roman"/>
      <w:sz w:val="20"/>
      <w:szCs w:val="20"/>
      <w:lang w:val="uk-UA" w:eastAsia="ru-RU"/>
    </w:rPr>
  </w:style>
  <w:style w:type="character" w:styleId="ab">
    <w:name w:val="footnote reference"/>
    <w:semiHidden/>
    <w:rsid w:val="00681F22"/>
    <w:rPr>
      <w:vertAlign w:val="superscript"/>
    </w:rPr>
  </w:style>
  <w:style w:type="paragraph" w:styleId="ac">
    <w:name w:val="header"/>
    <w:basedOn w:val="a0"/>
    <w:link w:val="ad"/>
    <w:uiPriority w:val="99"/>
    <w:unhideWhenUsed/>
    <w:rsid w:val="00D532B1"/>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D532B1"/>
  </w:style>
  <w:style w:type="paragraph" w:styleId="ae">
    <w:name w:val="footer"/>
    <w:basedOn w:val="a0"/>
    <w:link w:val="af"/>
    <w:uiPriority w:val="99"/>
    <w:unhideWhenUsed/>
    <w:rsid w:val="00D532B1"/>
    <w:pPr>
      <w:tabs>
        <w:tab w:val="center" w:pos="4677"/>
        <w:tab w:val="right" w:pos="9355"/>
      </w:tabs>
      <w:spacing w:after="0" w:line="240" w:lineRule="auto"/>
    </w:pPr>
  </w:style>
  <w:style w:type="character" w:customStyle="1" w:styleId="af">
    <w:name w:val="Нижний колонтитул Знак"/>
    <w:basedOn w:val="a1"/>
    <w:link w:val="ae"/>
    <w:uiPriority w:val="99"/>
    <w:rsid w:val="00D532B1"/>
  </w:style>
  <w:style w:type="character" w:customStyle="1" w:styleId="10">
    <w:name w:val="Заголовок 1 Знак"/>
    <w:basedOn w:val="a1"/>
    <w:link w:val="1"/>
    <w:uiPriority w:val="9"/>
    <w:rsid w:val="00D532B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231589">
      <w:bodyDiv w:val="1"/>
      <w:marLeft w:val="0"/>
      <w:marRight w:val="0"/>
      <w:marTop w:val="0"/>
      <w:marBottom w:val="0"/>
      <w:divBdr>
        <w:top w:val="none" w:sz="0" w:space="0" w:color="auto"/>
        <w:left w:val="none" w:sz="0" w:space="0" w:color="auto"/>
        <w:bottom w:val="none" w:sz="0" w:space="0" w:color="auto"/>
        <w:right w:val="none" w:sz="0" w:space="0" w:color="auto"/>
      </w:divBdr>
    </w:div>
    <w:div w:id="637298710">
      <w:bodyDiv w:val="1"/>
      <w:marLeft w:val="0"/>
      <w:marRight w:val="0"/>
      <w:marTop w:val="0"/>
      <w:marBottom w:val="0"/>
      <w:divBdr>
        <w:top w:val="none" w:sz="0" w:space="0" w:color="auto"/>
        <w:left w:val="none" w:sz="0" w:space="0" w:color="auto"/>
        <w:bottom w:val="none" w:sz="0" w:space="0" w:color="auto"/>
        <w:right w:val="none" w:sz="0" w:space="0" w:color="auto"/>
      </w:divBdr>
    </w:div>
    <w:div w:id="797797934">
      <w:bodyDiv w:val="1"/>
      <w:marLeft w:val="0"/>
      <w:marRight w:val="0"/>
      <w:marTop w:val="0"/>
      <w:marBottom w:val="0"/>
      <w:divBdr>
        <w:top w:val="none" w:sz="0" w:space="0" w:color="auto"/>
        <w:left w:val="none" w:sz="0" w:space="0" w:color="auto"/>
        <w:bottom w:val="none" w:sz="0" w:space="0" w:color="auto"/>
        <w:right w:val="none" w:sz="0" w:space="0" w:color="auto"/>
      </w:divBdr>
    </w:div>
    <w:div w:id="822627308">
      <w:bodyDiv w:val="1"/>
      <w:marLeft w:val="0"/>
      <w:marRight w:val="0"/>
      <w:marTop w:val="0"/>
      <w:marBottom w:val="0"/>
      <w:divBdr>
        <w:top w:val="none" w:sz="0" w:space="0" w:color="auto"/>
        <w:left w:val="none" w:sz="0" w:space="0" w:color="auto"/>
        <w:bottom w:val="none" w:sz="0" w:space="0" w:color="auto"/>
        <w:right w:val="none" w:sz="0" w:space="0" w:color="auto"/>
      </w:divBdr>
    </w:div>
    <w:div w:id="1462306692">
      <w:bodyDiv w:val="1"/>
      <w:marLeft w:val="0"/>
      <w:marRight w:val="0"/>
      <w:marTop w:val="0"/>
      <w:marBottom w:val="0"/>
      <w:divBdr>
        <w:top w:val="none" w:sz="0" w:space="0" w:color="auto"/>
        <w:left w:val="none" w:sz="0" w:space="0" w:color="auto"/>
        <w:bottom w:val="none" w:sz="0" w:space="0" w:color="auto"/>
        <w:right w:val="none" w:sz="0" w:space="0" w:color="auto"/>
      </w:divBdr>
      <w:divsChild>
        <w:div w:id="871770110">
          <w:marLeft w:val="0"/>
          <w:marRight w:val="0"/>
          <w:marTop w:val="0"/>
          <w:marBottom w:val="0"/>
          <w:divBdr>
            <w:top w:val="none" w:sz="0" w:space="0" w:color="auto"/>
            <w:left w:val="none" w:sz="0" w:space="0" w:color="auto"/>
            <w:bottom w:val="none" w:sz="0" w:space="0" w:color="auto"/>
            <w:right w:val="none" w:sz="0" w:space="0" w:color="auto"/>
          </w:divBdr>
          <w:divsChild>
            <w:div w:id="576864112">
              <w:marLeft w:val="0"/>
              <w:marRight w:val="0"/>
              <w:marTop w:val="0"/>
              <w:marBottom w:val="0"/>
              <w:divBdr>
                <w:top w:val="none" w:sz="0" w:space="0" w:color="auto"/>
                <w:left w:val="none" w:sz="0" w:space="0" w:color="auto"/>
                <w:bottom w:val="none" w:sz="0" w:space="0" w:color="auto"/>
                <w:right w:val="none" w:sz="0" w:space="0" w:color="auto"/>
              </w:divBdr>
              <w:divsChild>
                <w:div w:id="520895807">
                  <w:marLeft w:val="0"/>
                  <w:marRight w:val="0"/>
                  <w:marTop w:val="0"/>
                  <w:marBottom w:val="0"/>
                  <w:divBdr>
                    <w:top w:val="none" w:sz="0" w:space="0" w:color="auto"/>
                    <w:left w:val="none" w:sz="0" w:space="0" w:color="auto"/>
                    <w:bottom w:val="none" w:sz="0" w:space="0" w:color="auto"/>
                    <w:right w:val="none" w:sz="0" w:space="0" w:color="auto"/>
                  </w:divBdr>
                  <w:divsChild>
                    <w:div w:id="942493399">
                      <w:marLeft w:val="0"/>
                      <w:marRight w:val="0"/>
                      <w:marTop w:val="0"/>
                      <w:marBottom w:val="0"/>
                      <w:divBdr>
                        <w:top w:val="none" w:sz="0" w:space="0" w:color="auto"/>
                        <w:left w:val="none" w:sz="0" w:space="0" w:color="auto"/>
                        <w:bottom w:val="none" w:sz="0" w:space="0" w:color="auto"/>
                        <w:right w:val="none" w:sz="0" w:space="0" w:color="auto"/>
                      </w:divBdr>
                      <w:divsChild>
                        <w:div w:id="2372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9058">
          <w:marLeft w:val="0"/>
          <w:marRight w:val="0"/>
          <w:marTop w:val="0"/>
          <w:marBottom w:val="0"/>
          <w:divBdr>
            <w:top w:val="none" w:sz="0" w:space="0" w:color="auto"/>
            <w:left w:val="none" w:sz="0" w:space="0" w:color="auto"/>
            <w:bottom w:val="none" w:sz="0" w:space="0" w:color="auto"/>
            <w:right w:val="none" w:sz="0" w:space="0" w:color="auto"/>
          </w:divBdr>
          <w:divsChild>
            <w:div w:id="76288988">
              <w:marLeft w:val="0"/>
              <w:marRight w:val="0"/>
              <w:marTop w:val="0"/>
              <w:marBottom w:val="0"/>
              <w:divBdr>
                <w:top w:val="none" w:sz="0" w:space="0" w:color="auto"/>
                <w:left w:val="none" w:sz="0" w:space="0" w:color="auto"/>
                <w:bottom w:val="none" w:sz="0" w:space="0" w:color="auto"/>
                <w:right w:val="none" w:sz="0" w:space="0" w:color="auto"/>
              </w:divBdr>
              <w:divsChild>
                <w:div w:id="977300818">
                  <w:marLeft w:val="0"/>
                  <w:marRight w:val="0"/>
                  <w:marTop w:val="0"/>
                  <w:marBottom w:val="0"/>
                  <w:divBdr>
                    <w:top w:val="none" w:sz="0" w:space="0" w:color="auto"/>
                    <w:left w:val="none" w:sz="0" w:space="0" w:color="auto"/>
                    <w:bottom w:val="none" w:sz="0" w:space="0" w:color="auto"/>
                    <w:right w:val="none" w:sz="0" w:space="0" w:color="auto"/>
                  </w:divBdr>
                  <w:divsChild>
                    <w:div w:id="794106990">
                      <w:marLeft w:val="0"/>
                      <w:marRight w:val="0"/>
                      <w:marTop w:val="0"/>
                      <w:marBottom w:val="0"/>
                      <w:divBdr>
                        <w:top w:val="none" w:sz="0" w:space="0" w:color="auto"/>
                        <w:left w:val="none" w:sz="0" w:space="0" w:color="auto"/>
                        <w:bottom w:val="none" w:sz="0" w:space="0" w:color="auto"/>
                        <w:right w:val="none" w:sz="0" w:space="0" w:color="auto"/>
                      </w:divBdr>
                      <w:divsChild>
                        <w:div w:id="341054790">
                          <w:marLeft w:val="0"/>
                          <w:marRight w:val="0"/>
                          <w:marTop w:val="0"/>
                          <w:marBottom w:val="0"/>
                          <w:divBdr>
                            <w:top w:val="none" w:sz="0" w:space="0" w:color="auto"/>
                            <w:left w:val="none" w:sz="0" w:space="0" w:color="auto"/>
                            <w:bottom w:val="none" w:sz="0" w:space="0" w:color="auto"/>
                            <w:right w:val="none" w:sz="0" w:space="0" w:color="auto"/>
                          </w:divBdr>
                          <w:divsChild>
                            <w:div w:id="1985812078">
                              <w:marLeft w:val="0"/>
                              <w:marRight w:val="300"/>
                              <w:marTop w:val="180"/>
                              <w:marBottom w:val="0"/>
                              <w:divBdr>
                                <w:top w:val="none" w:sz="0" w:space="0" w:color="auto"/>
                                <w:left w:val="none" w:sz="0" w:space="0" w:color="auto"/>
                                <w:bottom w:val="none" w:sz="0" w:space="0" w:color="auto"/>
                                <w:right w:val="none" w:sz="0" w:space="0" w:color="auto"/>
                              </w:divBdr>
                              <w:divsChild>
                                <w:div w:id="12176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89506">
                          <w:marLeft w:val="0"/>
                          <w:marRight w:val="0"/>
                          <w:marTop w:val="0"/>
                          <w:marBottom w:val="0"/>
                          <w:divBdr>
                            <w:top w:val="none" w:sz="0" w:space="0" w:color="auto"/>
                            <w:left w:val="none" w:sz="0" w:space="0" w:color="auto"/>
                            <w:bottom w:val="none" w:sz="0" w:space="0" w:color="auto"/>
                            <w:right w:val="none" w:sz="0" w:space="0" w:color="auto"/>
                          </w:divBdr>
                        </w:div>
                        <w:div w:id="1668754167">
                          <w:marLeft w:val="0"/>
                          <w:marRight w:val="0"/>
                          <w:marTop w:val="0"/>
                          <w:marBottom w:val="0"/>
                          <w:divBdr>
                            <w:top w:val="none" w:sz="0" w:space="0" w:color="auto"/>
                            <w:left w:val="none" w:sz="0" w:space="0" w:color="auto"/>
                            <w:bottom w:val="none" w:sz="0" w:space="0" w:color="auto"/>
                            <w:right w:val="none" w:sz="0" w:space="0" w:color="auto"/>
                          </w:divBdr>
                          <w:divsChild>
                            <w:div w:id="74849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778877">
      <w:bodyDiv w:val="1"/>
      <w:marLeft w:val="0"/>
      <w:marRight w:val="0"/>
      <w:marTop w:val="0"/>
      <w:marBottom w:val="0"/>
      <w:divBdr>
        <w:top w:val="none" w:sz="0" w:space="0" w:color="auto"/>
        <w:left w:val="none" w:sz="0" w:space="0" w:color="auto"/>
        <w:bottom w:val="none" w:sz="0" w:space="0" w:color="auto"/>
        <w:right w:val="none" w:sz="0" w:space="0" w:color="auto"/>
      </w:divBdr>
      <w:divsChild>
        <w:div w:id="859662329">
          <w:marLeft w:val="360"/>
          <w:marRight w:val="0"/>
          <w:marTop w:val="200"/>
          <w:marBottom w:val="0"/>
          <w:divBdr>
            <w:top w:val="none" w:sz="0" w:space="0" w:color="auto"/>
            <w:left w:val="none" w:sz="0" w:space="0" w:color="auto"/>
            <w:bottom w:val="none" w:sz="0" w:space="0" w:color="auto"/>
            <w:right w:val="none" w:sz="0" w:space="0" w:color="auto"/>
          </w:divBdr>
        </w:div>
        <w:div w:id="1099721675">
          <w:marLeft w:val="360"/>
          <w:marRight w:val="0"/>
          <w:marTop w:val="200"/>
          <w:marBottom w:val="0"/>
          <w:divBdr>
            <w:top w:val="none" w:sz="0" w:space="0" w:color="auto"/>
            <w:left w:val="none" w:sz="0" w:space="0" w:color="auto"/>
            <w:bottom w:val="none" w:sz="0" w:space="0" w:color="auto"/>
            <w:right w:val="none" w:sz="0" w:space="0" w:color="auto"/>
          </w:divBdr>
        </w:div>
      </w:divsChild>
    </w:div>
    <w:div w:id="2007399888">
      <w:bodyDiv w:val="1"/>
      <w:marLeft w:val="0"/>
      <w:marRight w:val="0"/>
      <w:marTop w:val="0"/>
      <w:marBottom w:val="0"/>
      <w:divBdr>
        <w:top w:val="none" w:sz="0" w:space="0" w:color="auto"/>
        <w:left w:val="none" w:sz="0" w:space="0" w:color="auto"/>
        <w:bottom w:val="none" w:sz="0" w:space="0" w:color="auto"/>
        <w:right w:val="none" w:sz="0" w:space="0" w:color="auto"/>
      </w:divBdr>
    </w:div>
    <w:div w:id="200921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99" Type="http://schemas.openxmlformats.org/officeDocument/2006/relationships/image" Target="media/image257.png"/><Relationship Id="rId303" Type="http://schemas.openxmlformats.org/officeDocument/2006/relationships/image" Target="media/image261.png"/><Relationship Id="rId21" Type="http://schemas.openxmlformats.org/officeDocument/2006/relationships/image" Target="media/image15.jpe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1.png"/><Relationship Id="rId159" Type="http://schemas.openxmlformats.org/officeDocument/2006/relationships/image" Target="media/image152.png"/><Relationship Id="rId324" Type="http://schemas.openxmlformats.org/officeDocument/2006/relationships/image" Target="media/image28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oleObject" Target="embeddings/oleObject4.bin"/><Relationship Id="rId226" Type="http://schemas.openxmlformats.org/officeDocument/2006/relationships/oleObject" Target="embeddings/oleObject11.bin"/><Relationship Id="rId247" Type="http://schemas.openxmlformats.org/officeDocument/2006/relationships/oleObject" Target="embeddings/oleObject21.bin"/><Relationship Id="rId107" Type="http://schemas.openxmlformats.org/officeDocument/2006/relationships/image" Target="media/image100.png"/><Relationship Id="rId268" Type="http://schemas.openxmlformats.org/officeDocument/2006/relationships/image" Target="media/image230.wmf"/><Relationship Id="rId289" Type="http://schemas.openxmlformats.org/officeDocument/2006/relationships/image" Target="media/image247.png"/><Relationship Id="rId11" Type="http://schemas.openxmlformats.org/officeDocument/2006/relationships/image" Target="media/image6.jpe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1.png"/><Relationship Id="rId149" Type="http://schemas.openxmlformats.org/officeDocument/2006/relationships/image" Target="media/image142.png"/><Relationship Id="rId314" Type="http://schemas.openxmlformats.org/officeDocument/2006/relationships/image" Target="media/image272.png"/><Relationship Id="rId335" Type="http://schemas.openxmlformats.org/officeDocument/2006/relationships/image" Target="media/image293.png"/><Relationship Id="rId5" Type="http://schemas.openxmlformats.org/officeDocument/2006/relationships/footnotes" Target="foot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oleObject" Target="embeddings/oleObject8.bin"/><Relationship Id="rId237" Type="http://schemas.openxmlformats.org/officeDocument/2006/relationships/oleObject" Target="embeddings/oleObject16.bin"/><Relationship Id="rId258" Type="http://schemas.openxmlformats.org/officeDocument/2006/relationships/image" Target="media/image225.wmf"/><Relationship Id="rId279" Type="http://schemas.openxmlformats.org/officeDocument/2006/relationships/image" Target="media/image237.png"/><Relationship Id="rId22" Type="http://schemas.openxmlformats.org/officeDocument/2006/relationships/image" Target="media/image16.jpe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1.png"/><Relationship Id="rId139" Type="http://schemas.openxmlformats.org/officeDocument/2006/relationships/image" Target="media/image132.png"/><Relationship Id="rId290" Type="http://schemas.openxmlformats.org/officeDocument/2006/relationships/image" Target="media/image248.png"/><Relationship Id="rId304" Type="http://schemas.openxmlformats.org/officeDocument/2006/relationships/image" Target="media/image262.png"/><Relationship Id="rId325" Type="http://schemas.openxmlformats.org/officeDocument/2006/relationships/image" Target="media/image283.png"/><Relationship Id="rId85" Type="http://schemas.openxmlformats.org/officeDocument/2006/relationships/image" Target="media/image2.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5.png"/><Relationship Id="rId227" Type="http://schemas.openxmlformats.org/officeDocument/2006/relationships/image" Target="media/image209.png"/><Relationship Id="rId248" Type="http://schemas.openxmlformats.org/officeDocument/2006/relationships/image" Target="media/image220.wmf"/><Relationship Id="rId269" Type="http://schemas.openxmlformats.org/officeDocument/2006/relationships/oleObject" Target="embeddings/oleObject32.bin"/><Relationship Id="rId12" Type="http://schemas.openxmlformats.org/officeDocument/2006/relationships/hyperlink" Target="http://www.railsystem.net/wp-content/uploads/2015/01/mb.jpg" TargetMode="External"/><Relationship Id="rId33" Type="http://schemas.openxmlformats.org/officeDocument/2006/relationships/image" Target="media/image27.png"/><Relationship Id="rId108" Type="http://schemas.openxmlformats.org/officeDocument/2006/relationships/image" Target="media/image101.png"/><Relationship Id="rId129" Type="http://schemas.openxmlformats.org/officeDocument/2006/relationships/image" Target="media/image122.png"/><Relationship Id="rId280" Type="http://schemas.openxmlformats.org/officeDocument/2006/relationships/image" Target="media/image238.png"/><Relationship Id="rId315" Type="http://schemas.openxmlformats.org/officeDocument/2006/relationships/image" Target="media/image273.png"/><Relationship Id="rId336" Type="http://schemas.openxmlformats.org/officeDocument/2006/relationships/hyperlink" Target="https://gloss.ua/" TargetMode="External"/><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02.emf"/><Relationship Id="rId6" Type="http://schemas.openxmlformats.org/officeDocument/2006/relationships/endnotes" Target="endnotes.xml"/><Relationship Id="rId238" Type="http://schemas.openxmlformats.org/officeDocument/2006/relationships/image" Target="media/image215.emf"/><Relationship Id="rId259" Type="http://schemas.openxmlformats.org/officeDocument/2006/relationships/oleObject" Target="embeddings/oleObject27.bin"/><Relationship Id="rId23" Type="http://schemas.openxmlformats.org/officeDocument/2006/relationships/image" Target="media/image17.jpeg"/><Relationship Id="rId119" Type="http://schemas.openxmlformats.org/officeDocument/2006/relationships/image" Target="media/image112.png"/><Relationship Id="rId270" Type="http://schemas.openxmlformats.org/officeDocument/2006/relationships/image" Target="media/image231.wmf"/><Relationship Id="rId291" Type="http://schemas.openxmlformats.org/officeDocument/2006/relationships/image" Target="media/image249.png"/><Relationship Id="rId305" Type="http://schemas.openxmlformats.org/officeDocument/2006/relationships/image" Target="media/image263.png"/><Relationship Id="rId326" Type="http://schemas.openxmlformats.org/officeDocument/2006/relationships/image" Target="media/image284.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196.wmf"/><Relationship Id="rId228" Type="http://schemas.openxmlformats.org/officeDocument/2006/relationships/image" Target="media/image210.wmf"/><Relationship Id="rId249" Type="http://schemas.openxmlformats.org/officeDocument/2006/relationships/oleObject" Target="embeddings/oleObject22.bin"/><Relationship Id="rId13" Type="http://schemas.openxmlformats.org/officeDocument/2006/relationships/image" Target="media/image7.jpeg"/><Relationship Id="rId109" Type="http://schemas.openxmlformats.org/officeDocument/2006/relationships/image" Target="media/image102.png"/><Relationship Id="rId260" Type="http://schemas.openxmlformats.org/officeDocument/2006/relationships/image" Target="media/image226.wmf"/><Relationship Id="rId281" Type="http://schemas.openxmlformats.org/officeDocument/2006/relationships/image" Target="media/image239.png"/><Relationship Id="rId316" Type="http://schemas.openxmlformats.org/officeDocument/2006/relationships/image" Target="media/image274.png"/><Relationship Id="rId337" Type="http://schemas.openxmlformats.org/officeDocument/2006/relationships/hyperlink" Target="https://gloss.ua/citynews/92464-Modernizaciya-vagonov-Kievskogo-metro-porazila-zapad" TargetMode="External"/><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image" Target="media/image3.jpeg"/><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03.wmf"/><Relationship Id="rId239" Type="http://schemas.openxmlformats.org/officeDocument/2006/relationships/oleObject" Target="embeddings/oleObject17.bin"/><Relationship Id="rId250" Type="http://schemas.openxmlformats.org/officeDocument/2006/relationships/image" Target="media/image221.emf"/><Relationship Id="rId271" Type="http://schemas.openxmlformats.org/officeDocument/2006/relationships/oleObject" Target="embeddings/oleObject33.bin"/><Relationship Id="rId292" Type="http://schemas.openxmlformats.org/officeDocument/2006/relationships/image" Target="media/image250.png"/><Relationship Id="rId306" Type="http://schemas.openxmlformats.org/officeDocument/2006/relationships/image" Target="media/image264.png"/><Relationship Id="rId24" Type="http://schemas.openxmlformats.org/officeDocument/2006/relationships/image" Target="media/image18.jpe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327" Type="http://schemas.openxmlformats.org/officeDocument/2006/relationships/image" Target="media/image28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208" Type="http://schemas.openxmlformats.org/officeDocument/2006/relationships/oleObject" Target="embeddings/oleObject5.bin"/><Relationship Id="rId229" Type="http://schemas.openxmlformats.org/officeDocument/2006/relationships/oleObject" Target="embeddings/oleObject12.bin"/><Relationship Id="rId240" Type="http://schemas.openxmlformats.org/officeDocument/2006/relationships/image" Target="media/image216.emf"/><Relationship Id="rId261" Type="http://schemas.openxmlformats.org/officeDocument/2006/relationships/oleObject" Target="embeddings/oleObject28.bin"/><Relationship Id="rId14" Type="http://schemas.openxmlformats.org/officeDocument/2006/relationships/image" Target="media/image8.jpe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3.png"/><Relationship Id="rId282" Type="http://schemas.openxmlformats.org/officeDocument/2006/relationships/image" Target="media/image240.png"/><Relationship Id="rId317" Type="http://schemas.openxmlformats.org/officeDocument/2006/relationships/image" Target="media/image275.png"/><Relationship Id="rId338" Type="http://schemas.openxmlformats.org/officeDocument/2006/relationships/hyperlink" Target="http://www.railsystem.net/communications-based-train-control-cbtc/" TargetMode="External"/><Relationship Id="rId8" Type="http://schemas.openxmlformats.org/officeDocument/2006/relationships/image" Target="media/image4.gif"/><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oleObject" Target="embeddings/oleObject9.bin"/><Relationship Id="rId230" Type="http://schemas.openxmlformats.org/officeDocument/2006/relationships/image" Target="media/image211.wmf"/><Relationship Id="rId251" Type="http://schemas.openxmlformats.org/officeDocument/2006/relationships/oleObject" Target="embeddings/oleObject23.bin"/><Relationship Id="rId25" Type="http://schemas.openxmlformats.org/officeDocument/2006/relationships/image" Target="media/image19.jp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72" Type="http://schemas.openxmlformats.org/officeDocument/2006/relationships/image" Target="media/image232.wmf"/><Relationship Id="rId293" Type="http://schemas.openxmlformats.org/officeDocument/2006/relationships/image" Target="media/image251.png"/><Relationship Id="rId302" Type="http://schemas.openxmlformats.org/officeDocument/2006/relationships/image" Target="media/image260.png"/><Relationship Id="rId307" Type="http://schemas.openxmlformats.org/officeDocument/2006/relationships/image" Target="media/image265.png"/><Relationship Id="rId323" Type="http://schemas.openxmlformats.org/officeDocument/2006/relationships/image" Target="media/image281.png"/><Relationship Id="rId328" Type="http://schemas.openxmlformats.org/officeDocument/2006/relationships/image" Target="media/image286.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wmf"/><Relationship Id="rId209" Type="http://schemas.openxmlformats.org/officeDocument/2006/relationships/image" Target="media/image197.wmf"/><Relationship Id="rId190" Type="http://schemas.openxmlformats.org/officeDocument/2006/relationships/image" Target="media/image183.png"/><Relationship Id="rId204" Type="http://schemas.openxmlformats.org/officeDocument/2006/relationships/image" Target="media/image194.wmf"/><Relationship Id="rId220" Type="http://schemas.openxmlformats.org/officeDocument/2006/relationships/image" Target="media/image204.emf"/><Relationship Id="rId225" Type="http://schemas.openxmlformats.org/officeDocument/2006/relationships/image" Target="media/image208.wmf"/><Relationship Id="rId241" Type="http://schemas.openxmlformats.org/officeDocument/2006/relationships/oleObject" Target="embeddings/oleObject18.bin"/><Relationship Id="rId246" Type="http://schemas.openxmlformats.org/officeDocument/2006/relationships/image" Target="media/image219.wmf"/><Relationship Id="rId267" Type="http://schemas.openxmlformats.org/officeDocument/2006/relationships/oleObject" Target="embeddings/oleObject31.bin"/><Relationship Id="rId288" Type="http://schemas.openxmlformats.org/officeDocument/2006/relationships/image" Target="media/image246.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99.png"/><Relationship Id="rId127" Type="http://schemas.openxmlformats.org/officeDocument/2006/relationships/image" Target="media/image120.png"/><Relationship Id="rId262" Type="http://schemas.openxmlformats.org/officeDocument/2006/relationships/image" Target="media/image227.wmf"/><Relationship Id="rId283" Type="http://schemas.openxmlformats.org/officeDocument/2006/relationships/image" Target="media/image241.png"/><Relationship Id="rId313" Type="http://schemas.openxmlformats.org/officeDocument/2006/relationships/image" Target="media/image271.png"/><Relationship Id="rId318" Type="http://schemas.openxmlformats.org/officeDocument/2006/relationships/image" Target="media/image276.png"/><Relationship Id="rId339" Type="http://schemas.openxmlformats.org/officeDocument/2006/relationships/hyperlink" Target="http://synesis.ru/technology/videoanalitika.%20&#1044;&#1086;&#1089;&#1090;&#1091;&#1087;%2029.05.2017" TargetMode="External"/><Relationship Id="rId10" Type="http://schemas.openxmlformats.org/officeDocument/2006/relationships/hyperlink" Target="http://www.railsystem.net/wp-content/uploads/2015/01/fb.jpg" TargetMode="External"/><Relationship Id="rId31" Type="http://schemas.openxmlformats.org/officeDocument/2006/relationships/image" Target="media/image25.jpe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334" Type="http://schemas.openxmlformats.org/officeDocument/2006/relationships/image" Target="media/image292.png"/><Relationship Id="rId4" Type="http://schemas.openxmlformats.org/officeDocument/2006/relationships/webSettings" Target="webSettings.xml"/><Relationship Id="rId9" Type="http://schemas.openxmlformats.org/officeDocument/2006/relationships/image" Target="media/image5.jpeg"/><Relationship Id="rId180" Type="http://schemas.openxmlformats.org/officeDocument/2006/relationships/image" Target="media/image173.png"/><Relationship Id="rId210" Type="http://schemas.openxmlformats.org/officeDocument/2006/relationships/oleObject" Target="embeddings/oleObject6.bin"/><Relationship Id="rId215" Type="http://schemas.openxmlformats.org/officeDocument/2006/relationships/image" Target="media/image201.wmf"/><Relationship Id="rId236" Type="http://schemas.openxmlformats.org/officeDocument/2006/relationships/image" Target="media/image214.emf"/><Relationship Id="rId257" Type="http://schemas.openxmlformats.org/officeDocument/2006/relationships/oleObject" Target="embeddings/oleObject26.bin"/><Relationship Id="rId278" Type="http://schemas.openxmlformats.org/officeDocument/2006/relationships/image" Target="media/image236.png"/><Relationship Id="rId26" Type="http://schemas.openxmlformats.org/officeDocument/2006/relationships/image" Target="media/image20.jpg"/><Relationship Id="rId231" Type="http://schemas.openxmlformats.org/officeDocument/2006/relationships/oleObject" Target="embeddings/oleObject13.bin"/><Relationship Id="rId252" Type="http://schemas.openxmlformats.org/officeDocument/2006/relationships/image" Target="media/image222.wmf"/><Relationship Id="rId273" Type="http://schemas.openxmlformats.org/officeDocument/2006/relationships/oleObject" Target="embeddings/oleObject34.bin"/><Relationship Id="rId294" Type="http://schemas.openxmlformats.org/officeDocument/2006/relationships/image" Target="media/image252.png"/><Relationship Id="rId308" Type="http://schemas.openxmlformats.org/officeDocument/2006/relationships/image" Target="media/image266.png"/><Relationship Id="rId329" Type="http://schemas.openxmlformats.org/officeDocument/2006/relationships/image" Target="media/image287.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340" Type="http://schemas.openxmlformats.org/officeDocument/2006/relationships/hyperlink" Target="https://lektsii.org/2-89838.html" TargetMode="External"/><Relationship Id="rId196" Type="http://schemas.openxmlformats.org/officeDocument/2006/relationships/oleObject" Target="embeddings/oleObject1.bin"/><Relationship Id="rId200" Type="http://schemas.openxmlformats.org/officeDocument/2006/relationships/oleObject" Target="embeddings/oleObject2.bin"/><Relationship Id="rId16" Type="http://schemas.openxmlformats.org/officeDocument/2006/relationships/image" Target="media/image10.jpeg"/><Relationship Id="rId221" Type="http://schemas.openxmlformats.org/officeDocument/2006/relationships/image" Target="media/image205.wmf"/><Relationship Id="rId242" Type="http://schemas.openxmlformats.org/officeDocument/2006/relationships/image" Target="media/image217.wmf"/><Relationship Id="rId263" Type="http://schemas.openxmlformats.org/officeDocument/2006/relationships/oleObject" Target="embeddings/oleObject29.bin"/><Relationship Id="rId284" Type="http://schemas.openxmlformats.org/officeDocument/2006/relationships/image" Target="media/image242.png"/><Relationship Id="rId319" Type="http://schemas.openxmlformats.org/officeDocument/2006/relationships/image" Target="media/image277.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330" Type="http://schemas.openxmlformats.org/officeDocument/2006/relationships/image" Target="media/image288.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198.png"/><Relationship Id="rId232" Type="http://schemas.openxmlformats.org/officeDocument/2006/relationships/image" Target="media/image212.emf"/><Relationship Id="rId253" Type="http://schemas.openxmlformats.org/officeDocument/2006/relationships/oleObject" Target="embeddings/oleObject24.bin"/><Relationship Id="rId274" Type="http://schemas.openxmlformats.org/officeDocument/2006/relationships/image" Target="media/image233.wmf"/><Relationship Id="rId295" Type="http://schemas.openxmlformats.org/officeDocument/2006/relationships/image" Target="media/image253.png"/><Relationship Id="rId309" Type="http://schemas.openxmlformats.org/officeDocument/2006/relationships/image" Target="media/image267.png"/><Relationship Id="rId27" Type="http://schemas.openxmlformats.org/officeDocument/2006/relationships/image" Target="media/image21.jpe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6.png"/><Relationship Id="rId134" Type="http://schemas.openxmlformats.org/officeDocument/2006/relationships/image" Target="media/image127.png"/><Relationship Id="rId320" Type="http://schemas.openxmlformats.org/officeDocument/2006/relationships/image" Target="media/image278.png"/><Relationship Id="rId80" Type="http://schemas.openxmlformats.org/officeDocument/2006/relationships/image" Target="media/image74.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89.png"/><Relationship Id="rId341" Type="http://schemas.openxmlformats.org/officeDocument/2006/relationships/footer" Target="footer1.xml"/><Relationship Id="rId201" Type="http://schemas.openxmlformats.org/officeDocument/2006/relationships/image" Target="media/image192.wmf"/><Relationship Id="rId222" Type="http://schemas.openxmlformats.org/officeDocument/2006/relationships/oleObject" Target="embeddings/oleObject10.bin"/><Relationship Id="rId243" Type="http://schemas.openxmlformats.org/officeDocument/2006/relationships/oleObject" Target="embeddings/oleObject19.bin"/><Relationship Id="rId264" Type="http://schemas.openxmlformats.org/officeDocument/2006/relationships/image" Target="media/image228.wmf"/><Relationship Id="rId285" Type="http://schemas.openxmlformats.org/officeDocument/2006/relationships/image" Target="media/image243.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6.png"/><Relationship Id="rId124" Type="http://schemas.openxmlformats.org/officeDocument/2006/relationships/image" Target="media/image117.png"/><Relationship Id="rId310" Type="http://schemas.openxmlformats.org/officeDocument/2006/relationships/image" Target="media/image268.png"/><Relationship Id="rId70" Type="http://schemas.openxmlformats.org/officeDocument/2006/relationships/image" Target="media/image64.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331" Type="http://schemas.openxmlformats.org/officeDocument/2006/relationships/image" Target="media/image289.png"/><Relationship Id="rId1" Type="http://schemas.openxmlformats.org/officeDocument/2006/relationships/numbering" Target="numbering.xml"/><Relationship Id="rId212" Type="http://schemas.openxmlformats.org/officeDocument/2006/relationships/image" Target="media/image199.wmf"/><Relationship Id="rId233" Type="http://schemas.openxmlformats.org/officeDocument/2006/relationships/oleObject" Target="embeddings/oleObject14.bin"/><Relationship Id="rId254" Type="http://schemas.openxmlformats.org/officeDocument/2006/relationships/image" Target="media/image223.wmf"/><Relationship Id="rId28" Type="http://schemas.openxmlformats.org/officeDocument/2006/relationships/image" Target="media/image22.jpeg"/><Relationship Id="rId49" Type="http://schemas.openxmlformats.org/officeDocument/2006/relationships/image" Target="media/image43.png"/><Relationship Id="rId114" Type="http://schemas.openxmlformats.org/officeDocument/2006/relationships/image" Target="media/image107.png"/><Relationship Id="rId275" Type="http://schemas.openxmlformats.org/officeDocument/2006/relationships/oleObject" Target="embeddings/oleObject35.bin"/><Relationship Id="rId296" Type="http://schemas.openxmlformats.org/officeDocument/2006/relationships/image" Target="media/image254.png"/><Relationship Id="rId300" Type="http://schemas.openxmlformats.org/officeDocument/2006/relationships/image" Target="media/image258.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0.png"/><Relationship Id="rId321" Type="http://schemas.openxmlformats.org/officeDocument/2006/relationships/image" Target="media/image279.png"/><Relationship Id="rId342" Type="http://schemas.openxmlformats.org/officeDocument/2006/relationships/fontTable" Target="fontTable.xml"/><Relationship Id="rId202" Type="http://schemas.openxmlformats.org/officeDocument/2006/relationships/oleObject" Target="embeddings/oleObject3.bin"/><Relationship Id="rId223" Type="http://schemas.openxmlformats.org/officeDocument/2006/relationships/image" Target="media/image206.emf"/><Relationship Id="rId244" Type="http://schemas.openxmlformats.org/officeDocument/2006/relationships/image" Target="media/image218.wmf"/><Relationship Id="rId18" Type="http://schemas.openxmlformats.org/officeDocument/2006/relationships/image" Target="media/image12.jpeg"/><Relationship Id="rId39" Type="http://schemas.openxmlformats.org/officeDocument/2006/relationships/image" Target="media/image33.png"/><Relationship Id="rId265" Type="http://schemas.openxmlformats.org/officeDocument/2006/relationships/oleObject" Target="embeddings/oleObject30.bin"/><Relationship Id="rId286" Type="http://schemas.openxmlformats.org/officeDocument/2006/relationships/image" Target="media/image244.png"/><Relationship Id="rId50" Type="http://schemas.openxmlformats.org/officeDocument/2006/relationships/image" Target="media/image44.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311" Type="http://schemas.openxmlformats.org/officeDocument/2006/relationships/image" Target="media/image269.png"/><Relationship Id="rId332" Type="http://schemas.openxmlformats.org/officeDocument/2006/relationships/image" Target="media/image290.png"/><Relationship Id="rId71" Type="http://schemas.openxmlformats.org/officeDocument/2006/relationships/image" Target="media/image65.png"/><Relationship Id="rId92" Type="http://schemas.openxmlformats.org/officeDocument/2006/relationships/image" Target="media/image85.png"/><Relationship Id="rId213" Type="http://schemas.openxmlformats.org/officeDocument/2006/relationships/oleObject" Target="embeddings/oleObject7.bin"/><Relationship Id="rId234" Type="http://schemas.openxmlformats.org/officeDocument/2006/relationships/image" Target="media/image213.emf"/><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oleObject" Target="embeddings/oleObject25.bin"/><Relationship Id="rId276" Type="http://schemas.openxmlformats.org/officeDocument/2006/relationships/image" Target="media/image234.png"/><Relationship Id="rId297" Type="http://schemas.openxmlformats.org/officeDocument/2006/relationships/image" Target="media/image255.png"/><Relationship Id="rId40" Type="http://schemas.openxmlformats.org/officeDocument/2006/relationships/image" Target="media/image34.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301" Type="http://schemas.openxmlformats.org/officeDocument/2006/relationships/image" Target="media/image259.png"/><Relationship Id="rId322" Type="http://schemas.openxmlformats.org/officeDocument/2006/relationships/image" Target="media/image280.png"/><Relationship Id="rId343" Type="http://schemas.openxmlformats.org/officeDocument/2006/relationships/theme" Target="theme/theme1.xml"/><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1.wmf"/><Relationship Id="rId203" Type="http://schemas.openxmlformats.org/officeDocument/2006/relationships/image" Target="media/image193.png"/><Relationship Id="rId19" Type="http://schemas.openxmlformats.org/officeDocument/2006/relationships/image" Target="media/image13.png"/><Relationship Id="rId224" Type="http://schemas.openxmlformats.org/officeDocument/2006/relationships/image" Target="media/image207.emf"/><Relationship Id="rId245" Type="http://schemas.openxmlformats.org/officeDocument/2006/relationships/oleObject" Target="embeddings/oleObject20.bin"/><Relationship Id="rId266" Type="http://schemas.openxmlformats.org/officeDocument/2006/relationships/image" Target="media/image229.wmf"/><Relationship Id="rId287" Type="http://schemas.openxmlformats.org/officeDocument/2006/relationships/image" Target="media/image245.png"/><Relationship Id="rId30" Type="http://schemas.openxmlformats.org/officeDocument/2006/relationships/image" Target="media/image24.jpe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312" Type="http://schemas.openxmlformats.org/officeDocument/2006/relationships/image" Target="media/image270.png"/><Relationship Id="rId333" Type="http://schemas.openxmlformats.org/officeDocument/2006/relationships/image" Target="media/image291.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settings" Target="settings.xml"/><Relationship Id="rId214" Type="http://schemas.openxmlformats.org/officeDocument/2006/relationships/image" Target="media/image200.png"/><Relationship Id="rId235" Type="http://schemas.openxmlformats.org/officeDocument/2006/relationships/oleObject" Target="embeddings/oleObject15.bin"/><Relationship Id="rId256" Type="http://schemas.openxmlformats.org/officeDocument/2006/relationships/image" Target="media/image224.wmf"/><Relationship Id="rId277" Type="http://schemas.openxmlformats.org/officeDocument/2006/relationships/image" Target="media/image235.png"/><Relationship Id="rId298" Type="http://schemas.openxmlformats.org/officeDocument/2006/relationships/image" Target="media/image25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152</Pages>
  <Words>27375</Words>
  <Characters>156041</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Георгий Гуров</cp:lastModifiedBy>
  <cp:revision>6</cp:revision>
  <dcterms:created xsi:type="dcterms:W3CDTF">2018-11-10T17:43:00Z</dcterms:created>
  <dcterms:modified xsi:type="dcterms:W3CDTF">2018-12-16T12:28:00Z</dcterms:modified>
</cp:coreProperties>
</file>